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3A576A2B"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AE39B4">
        <w:rPr>
          <w:rFonts w:cs="Arial"/>
          <w:sz w:val="38"/>
        </w:rPr>
        <w:t>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4C7EBC4A" w:rsidR="00AC7307" w:rsidRPr="005729B6" w:rsidRDefault="003D5D36">
      <w:pPr>
        <w:pStyle w:val="41"/>
        <w:ind w:left="0"/>
        <w:jc w:val="center"/>
        <w:rPr>
          <w:rFonts w:cs="Arial"/>
        </w:rPr>
      </w:pPr>
      <w:r>
        <w:rPr>
          <w:rFonts w:cs="Arial"/>
        </w:rPr>
        <w:t xml:space="preserve">январь – </w:t>
      </w:r>
      <w:r w:rsidR="00801679">
        <w:rPr>
          <w:rFonts w:cs="Arial"/>
        </w:rPr>
        <w:t>октябрь</w:t>
      </w:r>
      <w:r w:rsidR="008238A3">
        <w:rPr>
          <w:rFonts w:cs="Arial"/>
        </w:rPr>
        <w:t xml:space="preserve"> 2021</w:t>
      </w:r>
      <w:r w:rsidR="006A5A4B" w:rsidRPr="005729B6">
        <w:rPr>
          <w:rFonts w:cs="Arial"/>
        </w:rPr>
        <w:t xml:space="preserve"> год</w:t>
      </w:r>
      <w:r w:rsidR="008238A3">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0CC66C6F" w:rsidR="00AC7307" w:rsidRPr="005729B6" w:rsidRDefault="00801679">
      <w:pPr>
        <w:pStyle w:val="61"/>
        <w:ind w:left="0"/>
        <w:jc w:val="center"/>
        <w:rPr>
          <w:rFonts w:cs="Arial"/>
          <w:sz w:val="19"/>
        </w:rPr>
      </w:pPr>
      <w:r>
        <w:rPr>
          <w:rFonts w:cs="Arial"/>
          <w:sz w:val="19"/>
        </w:rPr>
        <w:t>декабрь</w:t>
      </w:r>
      <w:r w:rsidR="00B03556">
        <w:rPr>
          <w:rFonts w:cs="Arial"/>
          <w:sz w:val="19"/>
        </w:rPr>
        <w:t xml:space="preserve"> </w:t>
      </w:r>
      <w:r w:rsidR="00D33F41">
        <w:rPr>
          <w:rFonts w:cs="Arial"/>
          <w:sz w:val="19"/>
        </w:rPr>
        <w:t>202</w:t>
      </w:r>
      <w:r w:rsidR="00FE3982">
        <w:rPr>
          <w:rFonts w:cs="Arial"/>
          <w:sz w:val="19"/>
        </w:rPr>
        <w:t>1</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 xml:space="preserve">-60, </w:t>
            </w:r>
            <w:proofErr w:type="spellStart"/>
            <w:r w:rsidR="00786521" w:rsidRPr="00B03B17">
              <w:rPr>
                <w:rFonts w:cs="Arial"/>
                <w:sz w:val="19"/>
              </w:rPr>
              <w:t>вн</w:t>
            </w:r>
            <w:proofErr w:type="spellEnd"/>
            <w:r w:rsidR="00786521" w:rsidRPr="00B03B17">
              <w:rPr>
                <w:rFonts w:cs="Arial"/>
                <w:sz w:val="19"/>
              </w:rPr>
              <w:t>.</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Стемковская</w:t>
            </w:r>
            <w:proofErr w:type="spellEnd"/>
            <w:r w:rsidRPr="00B03B17">
              <w:rPr>
                <w:rFonts w:cs="Arial"/>
                <w:sz w:val="19"/>
              </w:rPr>
              <w:t xml:space="preserve">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Сорокотягина</w:t>
            </w:r>
            <w:proofErr w:type="spellEnd"/>
            <w:r w:rsidRPr="00B03B17">
              <w:rPr>
                <w:rFonts w:cs="Arial"/>
                <w:sz w:val="19"/>
              </w:rPr>
              <w:t xml:space="preserve">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12328DA1" w:rsidR="00786521" w:rsidRPr="00B03B17" w:rsidRDefault="00B237CA" w:rsidP="00D33F41">
            <w:pPr>
              <w:pStyle w:val="aff1"/>
              <w:spacing w:line="240" w:lineRule="auto"/>
              <w:jc w:val="left"/>
              <w:rPr>
                <w:rFonts w:cs="Arial"/>
                <w:sz w:val="19"/>
              </w:rPr>
            </w:pPr>
            <w:proofErr w:type="spellStart"/>
            <w:r w:rsidRPr="00B03B17">
              <w:rPr>
                <w:rFonts w:cs="Arial"/>
                <w:sz w:val="19"/>
              </w:rPr>
              <w:t>Конотопцева</w:t>
            </w:r>
            <w:proofErr w:type="spellEnd"/>
            <w:r w:rsidRPr="00B03B17">
              <w:rPr>
                <w:rFonts w:cs="Arial"/>
                <w:sz w:val="19"/>
              </w:rPr>
              <w:t xml:space="preserve"> О.В.</w:t>
            </w:r>
            <w:r w:rsidR="00786521" w:rsidRPr="00B03B17">
              <w:rPr>
                <w:rFonts w:cs="Arial"/>
                <w:sz w:val="19"/>
              </w:rPr>
              <w:br/>
            </w:r>
            <w:proofErr w:type="spellStart"/>
            <w:r w:rsidR="00786521" w:rsidRPr="00B03B17">
              <w:rPr>
                <w:rFonts w:cs="Arial"/>
                <w:sz w:val="19"/>
              </w:rPr>
              <w:t>Шибкова</w:t>
            </w:r>
            <w:proofErr w:type="spellEnd"/>
            <w:r w:rsidR="00786521" w:rsidRPr="00B03B17">
              <w:rPr>
                <w:rFonts w:cs="Arial"/>
                <w:sz w:val="19"/>
              </w:rPr>
              <w:t xml:space="preserve">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205</w:t>
            </w:r>
            <w:r w:rsidRPr="00B03B17">
              <w:rPr>
                <w:rFonts w:cs="Arial"/>
                <w:sz w:val="19"/>
              </w:rPr>
              <w:b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77777777"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755270" w:rsidRDefault="008B33DE"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14:paraId="044FD2EF" w14:textId="2AAF79DB" w:rsidR="002E6030" w:rsidRPr="007B57D8" w:rsidRDefault="00AC7307" w:rsidP="002E6030">
      <w:pPr>
        <w:pStyle w:val="afc"/>
        <w:tabs>
          <w:tab w:val="left" w:pos="0"/>
          <w:tab w:val="left" w:pos="8562"/>
          <w:tab w:val="left" w:pos="9242"/>
        </w:tabs>
        <w:spacing w:after="0" w:line="264" w:lineRule="auto"/>
        <w:ind w:left="0" w:right="-142"/>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055BE083" w14:textId="77777777" w:rsidR="002E6030" w:rsidRDefault="002E6030">
      <w:pPr>
        <w:pStyle w:val="16"/>
        <w:rPr>
          <w:rFonts w:asciiTheme="minorHAnsi" w:eastAsiaTheme="minorEastAsia" w:hAnsiTheme="minorHAnsi" w:cstheme="minorBidi"/>
          <w:spacing w:val="0"/>
          <w:szCs w:val="22"/>
        </w:rPr>
      </w:pPr>
      <w:r w:rsidRPr="00255FDA">
        <w:rPr>
          <w:rFonts w:cs="Arial"/>
          <w:i/>
        </w:rPr>
        <w:t>Основные экономические и социальные показатели</w:t>
      </w:r>
      <w:r>
        <w:tab/>
      </w:r>
      <w:r>
        <w:fldChar w:fldCharType="begin"/>
      </w:r>
      <w:r>
        <w:instrText xml:space="preserve"> PAGEREF _Toc89695001 \h </w:instrText>
      </w:r>
      <w:r>
        <w:fldChar w:fldCharType="separate"/>
      </w:r>
      <w:r w:rsidR="008B33DE">
        <w:t>7</w:t>
      </w:r>
      <w:r>
        <w:fldChar w:fldCharType="end"/>
      </w:r>
    </w:p>
    <w:p w14:paraId="30C0B238" w14:textId="77777777" w:rsidR="002E6030" w:rsidRDefault="002E6030">
      <w:pPr>
        <w:pStyle w:val="16"/>
        <w:rPr>
          <w:rFonts w:asciiTheme="minorHAnsi" w:eastAsiaTheme="minorEastAsia" w:hAnsiTheme="minorHAnsi" w:cstheme="minorBidi"/>
          <w:spacing w:val="0"/>
          <w:szCs w:val="22"/>
        </w:rPr>
      </w:pPr>
      <w:r w:rsidRPr="00255FDA">
        <w:rPr>
          <w:rFonts w:cs="Arial"/>
          <w:i/>
        </w:rPr>
        <w:t>Экономическая ситуация</w:t>
      </w:r>
      <w:r>
        <w:tab/>
      </w:r>
      <w:r>
        <w:fldChar w:fldCharType="begin"/>
      </w:r>
      <w:r>
        <w:instrText xml:space="preserve"> PAGEREF _Toc89695002 \h </w:instrText>
      </w:r>
      <w:r>
        <w:fldChar w:fldCharType="separate"/>
      </w:r>
      <w:r w:rsidR="008B33DE">
        <w:t>8</w:t>
      </w:r>
      <w:r>
        <w:fldChar w:fldCharType="end"/>
      </w:r>
    </w:p>
    <w:p w14:paraId="6B81E3C2" w14:textId="77777777" w:rsidR="002E6030" w:rsidRDefault="002E6030">
      <w:pPr>
        <w:pStyle w:val="32"/>
        <w:rPr>
          <w:rFonts w:asciiTheme="minorHAnsi" w:eastAsiaTheme="minorEastAsia" w:hAnsiTheme="minorHAnsi" w:cstheme="minorBidi"/>
          <w:kern w:val="0"/>
          <w:szCs w:val="22"/>
        </w:rPr>
      </w:pPr>
      <w:r w:rsidRPr="00255FDA">
        <w:rPr>
          <w:rFonts w:cs="Arial"/>
        </w:rPr>
        <w:t>1.</w:t>
      </w:r>
      <w:r>
        <w:rPr>
          <w:rFonts w:asciiTheme="minorHAnsi" w:eastAsiaTheme="minorEastAsia" w:hAnsiTheme="minorHAnsi" w:cstheme="minorBidi"/>
          <w:kern w:val="0"/>
          <w:szCs w:val="22"/>
        </w:rPr>
        <w:tab/>
      </w:r>
      <w:r w:rsidRPr="00255FDA">
        <w:rPr>
          <w:rFonts w:cs="Arial"/>
        </w:rPr>
        <w:t>Производство товаров и услуг</w:t>
      </w:r>
      <w:r>
        <w:tab/>
      </w:r>
      <w:r>
        <w:fldChar w:fldCharType="begin"/>
      </w:r>
      <w:r>
        <w:instrText xml:space="preserve"> PAGEREF _Toc89695003 \h </w:instrText>
      </w:r>
      <w:r>
        <w:fldChar w:fldCharType="separate"/>
      </w:r>
      <w:r w:rsidR="008B33DE">
        <w:t>8</w:t>
      </w:r>
      <w:r>
        <w:fldChar w:fldCharType="end"/>
      </w:r>
    </w:p>
    <w:p w14:paraId="710B8C60" w14:textId="074D9B83"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1.1.</w:t>
      </w:r>
      <w:r>
        <w:rPr>
          <w:rFonts w:asciiTheme="minorHAnsi" w:eastAsiaTheme="minorEastAsia" w:hAnsiTheme="minorHAnsi" w:cstheme="minorBidi"/>
          <w:kern w:val="0"/>
          <w:szCs w:val="22"/>
        </w:rPr>
        <w:tab/>
      </w:r>
      <w:r w:rsidRPr="00255FDA">
        <w:rPr>
          <w:rFonts w:cs="Arial"/>
        </w:rPr>
        <w:t>Оборот организаций</w:t>
      </w:r>
      <w:r>
        <w:tab/>
      </w:r>
      <w:r>
        <w:fldChar w:fldCharType="begin"/>
      </w:r>
      <w:r>
        <w:instrText xml:space="preserve"> PAGEREF _Toc89695004 \h </w:instrText>
      </w:r>
      <w:r>
        <w:fldChar w:fldCharType="separate"/>
      </w:r>
      <w:r w:rsidR="008B33DE">
        <w:t>8</w:t>
      </w:r>
      <w:r>
        <w:fldChar w:fldCharType="end"/>
      </w:r>
    </w:p>
    <w:p w14:paraId="6315254D" w14:textId="7F0E01F7"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1.2.</w:t>
      </w:r>
      <w:r>
        <w:rPr>
          <w:rFonts w:asciiTheme="minorHAnsi" w:eastAsiaTheme="minorEastAsia" w:hAnsiTheme="minorHAnsi" w:cstheme="minorBidi"/>
          <w:kern w:val="0"/>
          <w:szCs w:val="22"/>
        </w:rPr>
        <w:tab/>
      </w:r>
      <w:r w:rsidRPr="00255FDA">
        <w:rPr>
          <w:rFonts w:cs="Arial"/>
        </w:rPr>
        <w:t xml:space="preserve">Индекс промышленного производства </w:t>
      </w:r>
      <w:r>
        <w:tab/>
      </w:r>
      <w:r>
        <w:fldChar w:fldCharType="begin"/>
      </w:r>
      <w:r>
        <w:instrText xml:space="preserve"> PAGEREF _Toc89695005 \h </w:instrText>
      </w:r>
      <w:r>
        <w:fldChar w:fldCharType="separate"/>
      </w:r>
      <w:r w:rsidR="008B33DE">
        <w:t>9</w:t>
      </w:r>
      <w:r>
        <w:fldChar w:fldCharType="end"/>
      </w:r>
    </w:p>
    <w:p w14:paraId="3D44E080" w14:textId="6C5D0DC8"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1.3.</w:t>
      </w:r>
      <w:r>
        <w:rPr>
          <w:rFonts w:asciiTheme="minorHAnsi" w:eastAsiaTheme="minorEastAsia" w:hAnsiTheme="minorHAnsi" w:cstheme="minorBidi"/>
          <w:kern w:val="0"/>
          <w:szCs w:val="22"/>
        </w:rPr>
        <w:tab/>
      </w:r>
      <w:r w:rsidRPr="00255FDA">
        <w:rPr>
          <w:rFonts w:cs="Arial"/>
        </w:rPr>
        <w:t>Добыча полезных ископаемых</w:t>
      </w:r>
      <w:r>
        <w:tab/>
      </w:r>
      <w:r>
        <w:fldChar w:fldCharType="begin"/>
      </w:r>
      <w:r>
        <w:instrText xml:space="preserve"> PAGEREF _Toc89695006 \h </w:instrText>
      </w:r>
      <w:r>
        <w:fldChar w:fldCharType="separate"/>
      </w:r>
      <w:r w:rsidR="008B33DE">
        <w:t>10</w:t>
      </w:r>
      <w:r>
        <w:fldChar w:fldCharType="end"/>
      </w:r>
    </w:p>
    <w:p w14:paraId="16656D10" w14:textId="48E692D7"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1.4.</w:t>
      </w:r>
      <w:r>
        <w:rPr>
          <w:rFonts w:asciiTheme="minorHAnsi" w:eastAsiaTheme="minorEastAsia" w:hAnsiTheme="minorHAnsi" w:cstheme="minorBidi"/>
          <w:kern w:val="0"/>
          <w:szCs w:val="22"/>
        </w:rPr>
        <w:tab/>
      </w:r>
      <w:r w:rsidRPr="00255FDA">
        <w:rPr>
          <w:rFonts w:cs="Arial"/>
        </w:rPr>
        <w:t>Обрабатывающие производства</w:t>
      </w:r>
      <w:r>
        <w:tab/>
      </w:r>
      <w:r>
        <w:fldChar w:fldCharType="begin"/>
      </w:r>
      <w:r>
        <w:instrText xml:space="preserve"> PAGEREF _Toc89695007 \h </w:instrText>
      </w:r>
      <w:r>
        <w:fldChar w:fldCharType="separate"/>
      </w:r>
      <w:r w:rsidR="008B33DE">
        <w:t>11</w:t>
      </w:r>
      <w:r>
        <w:fldChar w:fldCharType="end"/>
      </w:r>
    </w:p>
    <w:p w14:paraId="4C15BB21" w14:textId="509C0C35"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1.5.</w:t>
      </w:r>
      <w:r>
        <w:rPr>
          <w:rFonts w:asciiTheme="minorHAnsi" w:eastAsiaTheme="minorEastAsia" w:hAnsiTheme="minorHAnsi" w:cstheme="minorBidi"/>
          <w:kern w:val="0"/>
          <w:szCs w:val="22"/>
        </w:rPr>
        <w:tab/>
      </w:r>
      <w:r w:rsidRPr="00255FDA">
        <w:rPr>
          <w:rFonts w:cs="Arial"/>
        </w:rPr>
        <w:t>Обеспечение электрической энергией, газом и паром; кондиционирование воздуха</w:t>
      </w:r>
      <w:bookmarkStart w:id="68" w:name="_GoBack"/>
      <w:bookmarkEnd w:id="68"/>
      <w:r>
        <w:tab/>
      </w:r>
      <w:r>
        <w:fldChar w:fldCharType="begin"/>
      </w:r>
      <w:r>
        <w:instrText xml:space="preserve"> PAGEREF _Toc89695008 \h </w:instrText>
      </w:r>
      <w:r>
        <w:fldChar w:fldCharType="separate"/>
      </w:r>
      <w:r w:rsidR="008B33DE">
        <w:t>14</w:t>
      </w:r>
      <w:r>
        <w:fldChar w:fldCharType="end"/>
      </w:r>
    </w:p>
    <w:p w14:paraId="78B8C34B" w14:textId="0D8D3FBF"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1.6.</w:t>
      </w:r>
      <w:r>
        <w:rPr>
          <w:rFonts w:asciiTheme="minorHAnsi" w:eastAsiaTheme="minorEastAsia" w:hAnsiTheme="minorHAnsi" w:cstheme="minorBidi"/>
          <w:kern w:val="0"/>
          <w:szCs w:val="22"/>
        </w:rPr>
        <w:tab/>
      </w:r>
      <w:r w:rsidRPr="00255FDA">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_Toc89695009 \h </w:instrText>
      </w:r>
      <w:r>
        <w:fldChar w:fldCharType="separate"/>
      </w:r>
      <w:r w:rsidR="008B33DE">
        <w:t>15</w:t>
      </w:r>
      <w:r>
        <w:fldChar w:fldCharType="end"/>
      </w:r>
    </w:p>
    <w:p w14:paraId="6328FA12" w14:textId="7ED34AD7"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1.7.</w:t>
      </w:r>
      <w:r>
        <w:rPr>
          <w:rFonts w:asciiTheme="minorHAnsi" w:eastAsiaTheme="minorEastAsia" w:hAnsiTheme="minorHAnsi" w:cstheme="minorBidi"/>
          <w:kern w:val="0"/>
          <w:szCs w:val="22"/>
        </w:rPr>
        <w:tab/>
      </w:r>
      <w:r w:rsidRPr="00255FDA">
        <w:rPr>
          <w:rFonts w:cs="Arial"/>
        </w:rPr>
        <w:t>Сельское хозяйство</w:t>
      </w:r>
      <w:r>
        <w:tab/>
      </w:r>
      <w:r>
        <w:fldChar w:fldCharType="begin"/>
      </w:r>
      <w:r>
        <w:instrText xml:space="preserve"> PAGEREF _Toc89695010 \h </w:instrText>
      </w:r>
      <w:r>
        <w:fldChar w:fldCharType="separate"/>
      </w:r>
      <w:r w:rsidR="008B33DE">
        <w:t>16</w:t>
      </w:r>
      <w:r>
        <w:fldChar w:fldCharType="end"/>
      </w:r>
    </w:p>
    <w:p w14:paraId="360E7F0C" w14:textId="0AEB0CC0"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1.8.</w:t>
      </w:r>
      <w:r>
        <w:rPr>
          <w:rFonts w:asciiTheme="minorHAnsi" w:eastAsiaTheme="minorEastAsia" w:hAnsiTheme="minorHAnsi" w:cstheme="minorBidi"/>
          <w:kern w:val="0"/>
          <w:szCs w:val="22"/>
        </w:rPr>
        <w:tab/>
      </w:r>
      <w:r w:rsidRPr="00255FDA">
        <w:rPr>
          <w:rFonts w:cs="Arial"/>
        </w:rPr>
        <w:t>Строительство</w:t>
      </w:r>
      <w:r>
        <w:tab/>
      </w:r>
      <w:r>
        <w:fldChar w:fldCharType="begin"/>
      </w:r>
      <w:r>
        <w:instrText xml:space="preserve"> PAGEREF _Toc89695011 \h </w:instrText>
      </w:r>
      <w:r>
        <w:fldChar w:fldCharType="separate"/>
      </w:r>
      <w:r w:rsidR="008B33DE">
        <w:t>19</w:t>
      </w:r>
      <w:r>
        <w:fldChar w:fldCharType="end"/>
      </w:r>
    </w:p>
    <w:p w14:paraId="652CC886" w14:textId="7654D1C7"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1.9.</w:t>
      </w:r>
      <w:r>
        <w:rPr>
          <w:rFonts w:asciiTheme="minorHAnsi" w:eastAsiaTheme="minorEastAsia" w:hAnsiTheme="minorHAnsi" w:cstheme="minorBidi"/>
          <w:kern w:val="0"/>
          <w:szCs w:val="22"/>
        </w:rPr>
        <w:tab/>
      </w:r>
      <w:r w:rsidRPr="00255FDA">
        <w:rPr>
          <w:rFonts w:cs="Arial"/>
        </w:rPr>
        <w:t>Транспорт</w:t>
      </w:r>
      <w:r>
        <w:tab/>
      </w:r>
      <w:r>
        <w:fldChar w:fldCharType="begin"/>
      </w:r>
      <w:r>
        <w:instrText xml:space="preserve"> PAGEREF _Toc89695012 \h </w:instrText>
      </w:r>
      <w:r>
        <w:fldChar w:fldCharType="separate"/>
      </w:r>
      <w:r w:rsidR="008B33DE">
        <w:t>24</w:t>
      </w:r>
      <w:r>
        <w:fldChar w:fldCharType="end"/>
      </w:r>
    </w:p>
    <w:p w14:paraId="02159C5E" w14:textId="77777777" w:rsidR="002E6030" w:rsidRDefault="002E6030">
      <w:pPr>
        <w:pStyle w:val="32"/>
        <w:rPr>
          <w:rFonts w:asciiTheme="minorHAnsi" w:eastAsiaTheme="minorEastAsia" w:hAnsiTheme="minorHAnsi" w:cstheme="minorBidi"/>
          <w:kern w:val="0"/>
          <w:szCs w:val="22"/>
        </w:rPr>
      </w:pPr>
      <w:r w:rsidRPr="00255FDA">
        <w:rPr>
          <w:rFonts w:cs="Arial"/>
        </w:rPr>
        <w:t>2.</w:t>
      </w:r>
      <w:r>
        <w:rPr>
          <w:rFonts w:asciiTheme="minorHAnsi" w:eastAsiaTheme="minorEastAsia" w:hAnsiTheme="minorHAnsi" w:cstheme="minorBidi"/>
          <w:kern w:val="0"/>
          <w:szCs w:val="22"/>
        </w:rPr>
        <w:tab/>
      </w:r>
      <w:r w:rsidRPr="00255FDA">
        <w:rPr>
          <w:rFonts w:cs="Arial"/>
        </w:rPr>
        <w:t>Рынки товаров и услуг</w:t>
      </w:r>
      <w:r>
        <w:tab/>
      </w:r>
      <w:r>
        <w:fldChar w:fldCharType="begin"/>
      </w:r>
      <w:r>
        <w:instrText xml:space="preserve"> PAGEREF _Toc89695013 \h </w:instrText>
      </w:r>
      <w:r>
        <w:fldChar w:fldCharType="separate"/>
      </w:r>
      <w:r w:rsidR="008B33DE">
        <w:t>25</w:t>
      </w:r>
      <w:r>
        <w:fldChar w:fldCharType="end"/>
      </w:r>
    </w:p>
    <w:p w14:paraId="121C73E7" w14:textId="2F00A9B1"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2.1.</w:t>
      </w:r>
      <w:r>
        <w:rPr>
          <w:rFonts w:asciiTheme="minorHAnsi" w:eastAsiaTheme="minorEastAsia" w:hAnsiTheme="minorHAnsi" w:cstheme="minorBidi"/>
          <w:kern w:val="0"/>
          <w:szCs w:val="22"/>
        </w:rPr>
        <w:tab/>
      </w:r>
      <w:r w:rsidRPr="00255FDA">
        <w:rPr>
          <w:rFonts w:cs="Arial"/>
        </w:rPr>
        <w:t>Розничная торговля</w:t>
      </w:r>
      <w:r>
        <w:tab/>
      </w:r>
      <w:r>
        <w:fldChar w:fldCharType="begin"/>
      </w:r>
      <w:r>
        <w:instrText xml:space="preserve"> PAGEREF _Toc89695014 \h </w:instrText>
      </w:r>
      <w:r>
        <w:fldChar w:fldCharType="separate"/>
      </w:r>
      <w:r w:rsidR="008B33DE">
        <w:t>25</w:t>
      </w:r>
      <w:r>
        <w:fldChar w:fldCharType="end"/>
      </w:r>
    </w:p>
    <w:p w14:paraId="68972FC6" w14:textId="477AC271"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2.2.</w:t>
      </w:r>
      <w:r>
        <w:rPr>
          <w:rFonts w:asciiTheme="minorHAnsi" w:eastAsiaTheme="minorEastAsia" w:hAnsiTheme="minorHAnsi" w:cstheme="minorBidi"/>
          <w:kern w:val="0"/>
          <w:szCs w:val="22"/>
        </w:rPr>
        <w:tab/>
      </w:r>
      <w:r w:rsidRPr="00255FDA">
        <w:rPr>
          <w:rFonts w:cs="Arial"/>
        </w:rPr>
        <w:t>Рестораны, кафе и бары</w:t>
      </w:r>
      <w:r>
        <w:tab/>
      </w:r>
      <w:r>
        <w:fldChar w:fldCharType="begin"/>
      </w:r>
      <w:r>
        <w:instrText xml:space="preserve"> PAGEREF _Toc89695015 \h </w:instrText>
      </w:r>
      <w:r>
        <w:fldChar w:fldCharType="separate"/>
      </w:r>
      <w:r w:rsidR="008B33DE">
        <w:t>30</w:t>
      </w:r>
      <w:r>
        <w:fldChar w:fldCharType="end"/>
      </w:r>
    </w:p>
    <w:p w14:paraId="0B109B05" w14:textId="4B824C68"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2.3.</w:t>
      </w:r>
      <w:r>
        <w:rPr>
          <w:rFonts w:asciiTheme="minorHAnsi" w:eastAsiaTheme="minorEastAsia" w:hAnsiTheme="minorHAnsi" w:cstheme="minorBidi"/>
          <w:kern w:val="0"/>
          <w:szCs w:val="22"/>
        </w:rPr>
        <w:tab/>
      </w:r>
      <w:r w:rsidRPr="00255FDA">
        <w:rPr>
          <w:rFonts w:cs="Arial"/>
        </w:rPr>
        <w:t>Рынок платных услуг населению</w:t>
      </w:r>
      <w:r>
        <w:tab/>
      </w:r>
      <w:r>
        <w:fldChar w:fldCharType="begin"/>
      </w:r>
      <w:r>
        <w:instrText xml:space="preserve"> PAGEREF _Toc89695016 \h </w:instrText>
      </w:r>
      <w:r>
        <w:fldChar w:fldCharType="separate"/>
      </w:r>
      <w:r w:rsidR="008B33DE">
        <w:t>31</w:t>
      </w:r>
      <w:r>
        <w:fldChar w:fldCharType="end"/>
      </w:r>
    </w:p>
    <w:p w14:paraId="1717CB5C" w14:textId="60BA0613"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2.4.</w:t>
      </w:r>
      <w:r>
        <w:rPr>
          <w:rFonts w:asciiTheme="minorHAnsi" w:eastAsiaTheme="minorEastAsia" w:hAnsiTheme="minorHAnsi" w:cstheme="minorBidi"/>
          <w:kern w:val="0"/>
          <w:szCs w:val="22"/>
        </w:rPr>
        <w:tab/>
      </w:r>
      <w:r w:rsidRPr="00255FDA">
        <w:rPr>
          <w:rFonts w:cs="Arial"/>
        </w:rPr>
        <w:t>Оптовая торговля</w:t>
      </w:r>
      <w:r>
        <w:tab/>
      </w:r>
      <w:r>
        <w:fldChar w:fldCharType="begin"/>
      </w:r>
      <w:r>
        <w:instrText xml:space="preserve"> PAGEREF _Toc89695017 \h </w:instrText>
      </w:r>
      <w:r>
        <w:fldChar w:fldCharType="separate"/>
      </w:r>
      <w:r w:rsidR="008B33DE">
        <w:t>34</w:t>
      </w:r>
      <w:r>
        <w:fldChar w:fldCharType="end"/>
      </w:r>
    </w:p>
    <w:p w14:paraId="06E15946" w14:textId="77777777" w:rsidR="002E6030" w:rsidRDefault="002E6030">
      <w:pPr>
        <w:pStyle w:val="32"/>
        <w:rPr>
          <w:rFonts w:asciiTheme="minorHAnsi" w:eastAsiaTheme="minorEastAsia" w:hAnsiTheme="minorHAnsi" w:cstheme="minorBidi"/>
          <w:kern w:val="0"/>
          <w:szCs w:val="22"/>
        </w:rPr>
      </w:pPr>
      <w:r w:rsidRPr="00255FDA">
        <w:rPr>
          <w:rFonts w:cs="Arial"/>
        </w:rPr>
        <w:t>3.</w:t>
      </w:r>
      <w:r>
        <w:rPr>
          <w:rFonts w:asciiTheme="minorHAnsi" w:eastAsiaTheme="minorEastAsia" w:hAnsiTheme="minorHAnsi" w:cstheme="minorBidi"/>
          <w:kern w:val="0"/>
          <w:szCs w:val="22"/>
        </w:rPr>
        <w:tab/>
      </w:r>
      <w:r w:rsidRPr="00255FDA">
        <w:rPr>
          <w:rFonts w:cs="Arial"/>
        </w:rPr>
        <w:t>Инвестиционная деятельность</w:t>
      </w:r>
      <w:r>
        <w:tab/>
      </w:r>
      <w:r>
        <w:fldChar w:fldCharType="begin"/>
      </w:r>
      <w:r>
        <w:instrText xml:space="preserve"> PAGEREF _Toc89695018 \h </w:instrText>
      </w:r>
      <w:r>
        <w:fldChar w:fldCharType="separate"/>
      </w:r>
      <w:r w:rsidR="008B33DE">
        <w:t>37</w:t>
      </w:r>
      <w:r>
        <w:fldChar w:fldCharType="end"/>
      </w:r>
    </w:p>
    <w:p w14:paraId="0E2A8589" w14:textId="77777777" w:rsidR="002E6030" w:rsidRDefault="002E6030">
      <w:pPr>
        <w:pStyle w:val="32"/>
        <w:rPr>
          <w:rFonts w:asciiTheme="minorHAnsi" w:eastAsiaTheme="minorEastAsia" w:hAnsiTheme="minorHAnsi" w:cstheme="minorBidi"/>
          <w:kern w:val="0"/>
          <w:szCs w:val="22"/>
        </w:rPr>
      </w:pPr>
      <w:r w:rsidRPr="00255FDA">
        <w:rPr>
          <w:rFonts w:cs="Arial"/>
        </w:rPr>
        <w:t>4.</w:t>
      </w:r>
      <w:r>
        <w:rPr>
          <w:rFonts w:asciiTheme="minorHAnsi" w:eastAsiaTheme="minorEastAsia" w:hAnsiTheme="minorHAnsi" w:cstheme="minorBidi"/>
          <w:kern w:val="0"/>
          <w:szCs w:val="22"/>
        </w:rPr>
        <w:tab/>
      </w:r>
      <w:r w:rsidRPr="00255FDA">
        <w:rPr>
          <w:rFonts w:cs="Arial"/>
        </w:rPr>
        <w:t>Институциональная структура экономики</w:t>
      </w:r>
      <w:r>
        <w:tab/>
      </w:r>
      <w:r>
        <w:fldChar w:fldCharType="begin"/>
      </w:r>
      <w:r>
        <w:instrText xml:space="preserve"> PAGEREF _Toc89695019 \h </w:instrText>
      </w:r>
      <w:r>
        <w:fldChar w:fldCharType="separate"/>
      </w:r>
      <w:r w:rsidR="008B33DE">
        <w:t>44</w:t>
      </w:r>
      <w:r>
        <w:fldChar w:fldCharType="end"/>
      </w:r>
    </w:p>
    <w:p w14:paraId="1051879A" w14:textId="5B87EE01"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4.1.</w:t>
      </w:r>
      <w:r>
        <w:rPr>
          <w:rFonts w:asciiTheme="minorHAnsi" w:eastAsiaTheme="minorEastAsia" w:hAnsiTheme="minorHAnsi" w:cstheme="minorBidi"/>
          <w:kern w:val="0"/>
          <w:szCs w:val="22"/>
        </w:rPr>
        <w:tab/>
      </w:r>
      <w:r w:rsidRPr="00255FDA">
        <w:rPr>
          <w:rFonts w:cs="Arial"/>
        </w:rPr>
        <w:t>Характеристика хозяйствующих субъектов</w:t>
      </w:r>
      <w:r>
        <w:tab/>
      </w:r>
      <w:r>
        <w:fldChar w:fldCharType="begin"/>
      </w:r>
      <w:r>
        <w:instrText xml:space="preserve"> PAGEREF _Toc89695020 \h </w:instrText>
      </w:r>
      <w:r>
        <w:fldChar w:fldCharType="separate"/>
      </w:r>
      <w:r w:rsidR="008B33DE">
        <w:t>44</w:t>
      </w:r>
      <w:r>
        <w:fldChar w:fldCharType="end"/>
      </w:r>
    </w:p>
    <w:p w14:paraId="22CBE694" w14:textId="77777777" w:rsidR="002E6030" w:rsidRDefault="002E6030">
      <w:pPr>
        <w:pStyle w:val="32"/>
        <w:rPr>
          <w:rFonts w:asciiTheme="minorHAnsi" w:eastAsiaTheme="minorEastAsia" w:hAnsiTheme="minorHAnsi" w:cstheme="minorBidi"/>
          <w:kern w:val="0"/>
          <w:szCs w:val="22"/>
        </w:rPr>
      </w:pPr>
      <w:r w:rsidRPr="00255FDA">
        <w:rPr>
          <w:rFonts w:cs="Arial"/>
        </w:rPr>
        <w:t>5.</w:t>
      </w:r>
      <w:r>
        <w:rPr>
          <w:rFonts w:asciiTheme="minorHAnsi" w:eastAsiaTheme="minorEastAsia" w:hAnsiTheme="minorHAnsi" w:cstheme="minorBidi"/>
          <w:kern w:val="0"/>
          <w:szCs w:val="22"/>
        </w:rPr>
        <w:tab/>
      </w:r>
      <w:r w:rsidRPr="00255FDA">
        <w:rPr>
          <w:rFonts w:cs="Arial"/>
        </w:rPr>
        <w:t>Цены</w:t>
      </w:r>
      <w:r>
        <w:tab/>
      </w:r>
      <w:r>
        <w:fldChar w:fldCharType="begin"/>
      </w:r>
      <w:r>
        <w:instrText xml:space="preserve"> PAGEREF _Toc89695021 \h </w:instrText>
      </w:r>
      <w:r>
        <w:fldChar w:fldCharType="separate"/>
      </w:r>
      <w:r w:rsidR="008B33DE">
        <w:t>48</w:t>
      </w:r>
      <w:r>
        <w:fldChar w:fldCharType="end"/>
      </w:r>
    </w:p>
    <w:p w14:paraId="0359881F" w14:textId="3F035CDB"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5.1.</w:t>
      </w:r>
      <w:r>
        <w:rPr>
          <w:rFonts w:asciiTheme="minorHAnsi" w:eastAsiaTheme="minorEastAsia" w:hAnsiTheme="minorHAnsi" w:cstheme="minorBidi"/>
          <w:kern w:val="0"/>
          <w:szCs w:val="22"/>
        </w:rPr>
        <w:tab/>
      </w:r>
      <w:r w:rsidRPr="00255FDA">
        <w:rPr>
          <w:rFonts w:cs="Arial"/>
        </w:rPr>
        <w:t xml:space="preserve">Потребительские цены </w:t>
      </w:r>
      <w:r>
        <w:tab/>
      </w:r>
      <w:r>
        <w:fldChar w:fldCharType="begin"/>
      </w:r>
      <w:r>
        <w:instrText xml:space="preserve"> PAGEREF _Toc89695022 \h </w:instrText>
      </w:r>
      <w:r>
        <w:fldChar w:fldCharType="separate"/>
      </w:r>
      <w:r w:rsidR="008B33DE">
        <w:t>49</w:t>
      </w:r>
      <w:r>
        <w:fldChar w:fldCharType="end"/>
      </w:r>
    </w:p>
    <w:p w14:paraId="1CC7C443" w14:textId="26E17EB4"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5.2.</w:t>
      </w:r>
      <w:r>
        <w:rPr>
          <w:rFonts w:asciiTheme="minorHAnsi" w:eastAsiaTheme="minorEastAsia" w:hAnsiTheme="minorHAnsi" w:cstheme="minorBidi"/>
          <w:kern w:val="0"/>
          <w:szCs w:val="22"/>
        </w:rPr>
        <w:tab/>
      </w:r>
      <w:r w:rsidRPr="00255FDA">
        <w:rPr>
          <w:rFonts w:cs="Arial"/>
        </w:rPr>
        <w:t>Цены производителей</w:t>
      </w:r>
      <w:r>
        <w:tab/>
      </w:r>
      <w:r>
        <w:fldChar w:fldCharType="begin"/>
      </w:r>
      <w:r>
        <w:instrText xml:space="preserve"> PAGEREF _Toc89695023 \h </w:instrText>
      </w:r>
      <w:r>
        <w:fldChar w:fldCharType="separate"/>
      </w:r>
      <w:r w:rsidR="008B33DE">
        <w:t>57</w:t>
      </w:r>
      <w:r>
        <w:fldChar w:fldCharType="end"/>
      </w:r>
    </w:p>
    <w:p w14:paraId="36C0FE41" w14:textId="77777777" w:rsidR="002E6030" w:rsidRDefault="002E6030">
      <w:pPr>
        <w:pStyle w:val="32"/>
        <w:rPr>
          <w:rFonts w:asciiTheme="minorHAnsi" w:eastAsiaTheme="minorEastAsia" w:hAnsiTheme="minorHAnsi" w:cstheme="minorBidi"/>
          <w:kern w:val="0"/>
          <w:szCs w:val="22"/>
        </w:rPr>
      </w:pPr>
      <w:r w:rsidRPr="00255FDA">
        <w:rPr>
          <w:rFonts w:cs="Arial"/>
        </w:rPr>
        <w:t>6.</w:t>
      </w:r>
      <w:r>
        <w:rPr>
          <w:rFonts w:asciiTheme="minorHAnsi" w:eastAsiaTheme="minorEastAsia" w:hAnsiTheme="minorHAnsi" w:cstheme="minorBidi"/>
          <w:kern w:val="0"/>
          <w:szCs w:val="22"/>
        </w:rPr>
        <w:tab/>
      </w:r>
      <w:r w:rsidRPr="00255FDA">
        <w:rPr>
          <w:rFonts w:cs="Arial"/>
        </w:rPr>
        <w:t>Финансы</w:t>
      </w:r>
      <w:r>
        <w:tab/>
      </w:r>
      <w:r>
        <w:fldChar w:fldCharType="begin"/>
      </w:r>
      <w:r>
        <w:instrText xml:space="preserve"> PAGEREF _Toc89695024 \h </w:instrText>
      </w:r>
      <w:r>
        <w:fldChar w:fldCharType="separate"/>
      </w:r>
      <w:r w:rsidR="008B33DE">
        <w:t>72</w:t>
      </w:r>
      <w:r>
        <w:fldChar w:fldCharType="end"/>
      </w:r>
    </w:p>
    <w:p w14:paraId="24E6DB22" w14:textId="33C68334"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6.1.</w:t>
      </w:r>
      <w:r>
        <w:rPr>
          <w:rFonts w:asciiTheme="minorHAnsi" w:eastAsiaTheme="minorEastAsia" w:hAnsiTheme="minorHAnsi" w:cstheme="minorBidi"/>
          <w:kern w:val="0"/>
          <w:szCs w:val="22"/>
        </w:rPr>
        <w:tab/>
      </w:r>
      <w:r w:rsidRPr="00255FDA">
        <w:rPr>
          <w:rFonts w:cs="Arial"/>
        </w:rPr>
        <w:t>Государственные финансы</w:t>
      </w:r>
      <w:r>
        <w:tab/>
      </w:r>
      <w:r>
        <w:fldChar w:fldCharType="begin"/>
      </w:r>
      <w:r>
        <w:instrText xml:space="preserve"> PAGEREF _Toc89695025 \h </w:instrText>
      </w:r>
      <w:r>
        <w:fldChar w:fldCharType="separate"/>
      </w:r>
      <w:r w:rsidR="008B33DE">
        <w:t>72</w:t>
      </w:r>
      <w:r>
        <w:fldChar w:fldCharType="end"/>
      </w:r>
    </w:p>
    <w:p w14:paraId="477160D2" w14:textId="5C8A4198"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6.2.</w:t>
      </w:r>
      <w:r>
        <w:rPr>
          <w:rFonts w:asciiTheme="minorHAnsi" w:eastAsiaTheme="minorEastAsia" w:hAnsiTheme="minorHAnsi" w:cstheme="minorBidi"/>
          <w:kern w:val="0"/>
          <w:szCs w:val="22"/>
        </w:rPr>
        <w:tab/>
      </w:r>
      <w:r w:rsidRPr="00255FDA">
        <w:rPr>
          <w:rFonts w:cs="Arial"/>
        </w:rPr>
        <w:t xml:space="preserve">Финансы организаций </w:t>
      </w:r>
      <w:r>
        <w:tab/>
      </w:r>
      <w:r>
        <w:fldChar w:fldCharType="begin"/>
      </w:r>
      <w:r>
        <w:instrText xml:space="preserve"> PAGEREF _Toc89695026 \h </w:instrText>
      </w:r>
      <w:r>
        <w:fldChar w:fldCharType="separate"/>
      </w:r>
      <w:r w:rsidR="008B33DE">
        <w:t>74</w:t>
      </w:r>
      <w:r>
        <w:fldChar w:fldCharType="end"/>
      </w:r>
    </w:p>
    <w:p w14:paraId="639C3E57" w14:textId="77777777" w:rsidR="002E6030" w:rsidRDefault="002E6030">
      <w:pPr>
        <w:pStyle w:val="16"/>
        <w:rPr>
          <w:rFonts w:asciiTheme="minorHAnsi" w:eastAsiaTheme="minorEastAsia" w:hAnsiTheme="minorHAnsi" w:cstheme="minorBidi"/>
          <w:spacing w:val="0"/>
          <w:szCs w:val="22"/>
        </w:rPr>
      </w:pPr>
      <w:r w:rsidRPr="00255FDA">
        <w:rPr>
          <w:rFonts w:cs="Arial"/>
          <w:i/>
        </w:rPr>
        <w:t>Социальная сфера</w:t>
      </w:r>
      <w:r>
        <w:tab/>
      </w:r>
      <w:r>
        <w:fldChar w:fldCharType="begin"/>
      </w:r>
      <w:r>
        <w:instrText xml:space="preserve"> PAGEREF _Toc89695027 \h </w:instrText>
      </w:r>
      <w:r>
        <w:fldChar w:fldCharType="separate"/>
      </w:r>
      <w:r w:rsidR="008B33DE">
        <w:t>85</w:t>
      </w:r>
      <w:r>
        <w:fldChar w:fldCharType="end"/>
      </w:r>
    </w:p>
    <w:p w14:paraId="7C107894" w14:textId="77777777" w:rsidR="002E6030" w:rsidRDefault="002E6030">
      <w:pPr>
        <w:pStyle w:val="32"/>
        <w:rPr>
          <w:rFonts w:asciiTheme="minorHAnsi" w:eastAsiaTheme="minorEastAsia" w:hAnsiTheme="minorHAnsi" w:cstheme="minorBidi"/>
          <w:kern w:val="0"/>
          <w:szCs w:val="22"/>
        </w:rPr>
      </w:pPr>
      <w:r w:rsidRPr="00255FDA">
        <w:rPr>
          <w:rFonts w:cs="Arial"/>
        </w:rPr>
        <w:t>1.</w:t>
      </w:r>
      <w:r>
        <w:rPr>
          <w:rFonts w:asciiTheme="minorHAnsi" w:eastAsiaTheme="minorEastAsia" w:hAnsiTheme="minorHAnsi" w:cstheme="minorBidi"/>
          <w:kern w:val="0"/>
          <w:szCs w:val="22"/>
        </w:rPr>
        <w:tab/>
      </w:r>
      <w:r w:rsidRPr="00255FDA">
        <w:rPr>
          <w:rFonts w:cs="Arial"/>
        </w:rPr>
        <w:t>Уровень жизни населения</w:t>
      </w:r>
      <w:r>
        <w:tab/>
      </w:r>
      <w:r>
        <w:fldChar w:fldCharType="begin"/>
      </w:r>
      <w:r>
        <w:instrText xml:space="preserve"> PAGEREF _Toc89695028 \h </w:instrText>
      </w:r>
      <w:r>
        <w:fldChar w:fldCharType="separate"/>
      </w:r>
      <w:r w:rsidR="008B33DE">
        <w:t>85</w:t>
      </w:r>
      <w:r>
        <w:fldChar w:fldCharType="end"/>
      </w:r>
    </w:p>
    <w:p w14:paraId="1EEEB1F7" w14:textId="710ACF57"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1.1.</w:t>
      </w:r>
      <w:r>
        <w:rPr>
          <w:rFonts w:asciiTheme="minorHAnsi" w:eastAsiaTheme="minorEastAsia" w:hAnsiTheme="minorHAnsi" w:cstheme="minorBidi"/>
          <w:kern w:val="0"/>
          <w:szCs w:val="22"/>
        </w:rPr>
        <w:tab/>
      </w:r>
      <w:r w:rsidRPr="00255FDA">
        <w:rPr>
          <w:rFonts w:cs="Arial"/>
        </w:rPr>
        <w:t>Денежные доходы населения</w:t>
      </w:r>
      <w:r>
        <w:tab/>
      </w:r>
      <w:r>
        <w:fldChar w:fldCharType="begin"/>
      </w:r>
      <w:r>
        <w:instrText xml:space="preserve"> PAGEREF _Toc89695029 \h </w:instrText>
      </w:r>
      <w:r>
        <w:fldChar w:fldCharType="separate"/>
      </w:r>
      <w:r w:rsidR="008B33DE">
        <w:t>85</w:t>
      </w:r>
      <w:r>
        <w:fldChar w:fldCharType="end"/>
      </w:r>
    </w:p>
    <w:p w14:paraId="462E0F4C" w14:textId="46C13624"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1.2.</w:t>
      </w:r>
      <w:r>
        <w:rPr>
          <w:rFonts w:asciiTheme="minorHAnsi" w:eastAsiaTheme="minorEastAsia" w:hAnsiTheme="minorHAnsi" w:cstheme="minorBidi"/>
          <w:kern w:val="0"/>
          <w:szCs w:val="22"/>
        </w:rPr>
        <w:tab/>
      </w:r>
      <w:r w:rsidRPr="00255FDA">
        <w:rPr>
          <w:rFonts w:cs="Arial"/>
        </w:rPr>
        <w:t>Среднемесячная номинальная начисленная заработная плата</w:t>
      </w:r>
      <w:r>
        <w:tab/>
      </w:r>
      <w:r>
        <w:fldChar w:fldCharType="begin"/>
      </w:r>
      <w:r>
        <w:instrText xml:space="preserve"> PAGEREF _Toc89695030 \h </w:instrText>
      </w:r>
      <w:r>
        <w:fldChar w:fldCharType="separate"/>
      </w:r>
      <w:r w:rsidR="008B33DE">
        <w:t>87</w:t>
      </w:r>
      <w:r>
        <w:fldChar w:fldCharType="end"/>
      </w:r>
    </w:p>
    <w:p w14:paraId="700DA3C8" w14:textId="576E5AB6"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1.3.</w:t>
      </w:r>
      <w:r>
        <w:rPr>
          <w:rFonts w:asciiTheme="minorHAnsi" w:eastAsiaTheme="minorEastAsia" w:hAnsiTheme="minorHAnsi" w:cstheme="minorBidi"/>
          <w:kern w:val="0"/>
          <w:szCs w:val="22"/>
        </w:rPr>
        <w:tab/>
      </w:r>
      <w:r w:rsidRPr="00255FDA">
        <w:rPr>
          <w:rFonts w:cs="Arial"/>
        </w:rPr>
        <w:t xml:space="preserve">Просроченная задолженность по заработной плате </w:t>
      </w:r>
      <w:r>
        <w:tab/>
      </w:r>
      <w:r>
        <w:fldChar w:fldCharType="begin"/>
      </w:r>
      <w:r>
        <w:instrText xml:space="preserve"> PAGEREF _Toc89695031 \h </w:instrText>
      </w:r>
      <w:r>
        <w:fldChar w:fldCharType="separate"/>
      </w:r>
      <w:r w:rsidR="008B33DE">
        <w:t>89</w:t>
      </w:r>
      <w:r>
        <w:fldChar w:fldCharType="end"/>
      </w:r>
    </w:p>
    <w:p w14:paraId="5651334E" w14:textId="20684E22" w:rsidR="002E6030" w:rsidRDefault="002E6030">
      <w:pPr>
        <w:pStyle w:val="32"/>
        <w:rPr>
          <w:rFonts w:asciiTheme="minorHAnsi" w:eastAsiaTheme="minorEastAsia" w:hAnsiTheme="minorHAnsi" w:cstheme="minorBidi"/>
          <w:kern w:val="0"/>
          <w:szCs w:val="22"/>
        </w:rPr>
      </w:pPr>
      <w:r>
        <w:rPr>
          <w:rFonts w:cs="Arial"/>
        </w:rPr>
        <w:tab/>
      </w:r>
      <w:r w:rsidRPr="00255FDA">
        <w:rPr>
          <w:rFonts w:cs="Arial"/>
        </w:rPr>
        <w:t>1.4.</w:t>
      </w:r>
      <w:r>
        <w:rPr>
          <w:rFonts w:asciiTheme="minorHAnsi" w:eastAsiaTheme="minorEastAsia" w:hAnsiTheme="minorHAnsi" w:cstheme="minorBidi"/>
          <w:kern w:val="0"/>
          <w:szCs w:val="22"/>
        </w:rPr>
        <w:tab/>
      </w:r>
      <w:r w:rsidRPr="00255FDA">
        <w:rPr>
          <w:rFonts w:cs="Arial"/>
        </w:rPr>
        <w:t>Использование денежных доходов</w:t>
      </w:r>
      <w:r>
        <w:tab/>
      </w:r>
      <w:r>
        <w:fldChar w:fldCharType="begin"/>
      </w:r>
      <w:r>
        <w:instrText xml:space="preserve"> PAGEREF _Toc89695032 \h </w:instrText>
      </w:r>
      <w:r>
        <w:fldChar w:fldCharType="separate"/>
      </w:r>
      <w:r w:rsidR="008B33DE">
        <w:t>91</w:t>
      </w:r>
      <w:r>
        <w:fldChar w:fldCharType="end"/>
      </w:r>
    </w:p>
    <w:p w14:paraId="042A16B9" w14:textId="77777777" w:rsidR="002E6030" w:rsidRDefault="002E6030">
      <w:pPr>
        <w:pStyle w:val="32"/>
        <w:rPr>
          <w:rFonts w:asciiTheme="minorHAnsi" w:eastAsiaTheme="minorEastAsia" w:hAnsiTheme="minorHAnsi" w:cstheme="minorBidi"/>
          <w:kern w:val="0"/>
          <w:szCs w:val="22"/>
        </w:rPr>
      </w:pPr>
      <w:r w:rsidRPr="00255FDA">
        <w:rPr>
          <w:rFonts w:cs="Arial"/>
        </w:rPr>
        <w:t>2.</w:t>
      </w:r>
      <w:r>
        <w:rPr>
          <w:rFonts w:asciiTheme="minorHAnsi" w:eastAsiaTheme="minorEastAsia" w:hAnsiTheme="minorHAnsi" w:cstheme="minorBidi"/>
          <w:kern w:val="0"/>
          <w:szCs w:val="22"/>
        </w:rPr>
        <w:tab/>
      </w:r>
      <w:r w:rsidRPr="00255FDA">
        <w:rPr>
          <w:rFonts w:cs="Arial"/>
        </w:rPr>
        <w:t>Рынок труда</w:t>
      </w:r>
      <w:r>
        <w:tab/>
      </w:r>
      <w:r>
        <w:fldChar w:fldCharType="begin"/>
      </w:r>
      <w:r>
        <w:instrText xml:space="preserve"> PAGEREF _Toc89695033 \h </w:instrText>
      </w:r>
      <w:r>
        <w:fldChar w:fldCharType="separate"/>
      </w:r>
      <w:r w:rsidR="008B33DE">
        <w:t>93</w:t>
      </w:r>
      <w:r>
        <w:fldChar w:fldCharType="end"/>
      </w:r>
    </w:p>
    <w:p w14:paraId="5DB67373" w14:textId="77777777" w:rsidR="002E6030" w:rsidRDefault="002E6030">
      <w:pPr>
        <w:pStyle w:val="32"/>
        <w:rPr>
          <w:rFonts w:asciiTheme="minorHAnsi" w:eastAsiaTheme="minorEastAsia" w:hAnsiTheme="minorHAnsi" w:cstheme="minorBidi"/>
          <w:kern w:val="0"/>
          <w:szCs w:val="22"/>
        </w:rPr>
      </w:pPr>
      <w:r w:rsidRPr="00255FDA">
        <w:rPr>
          <w:rFonts w:cs="Arial"/>
        </w:rPr>
        <w:t>3.</w:t>
      </w:r>
      <w:r>
        <w:rPr>
          <w:rFonts w:asciiTheme="minorHAnsi" w:eastAsiaTheme="minorEastAsia" w:hAnsiTheme="minorHAnsi" w:cstheme="minorBidi"/>
          <w:kern w:val="0"/>
          <w:szCs w:val="22"/>
        </w:rPr>
        <w:tab/>
      </w:r>
      <w:r w:rsidRPr="00255FDA">
        <w:rPr>
          <w:rFonts w:cs="Arial"/>
        </w:rPr>
        <w:t>Жилищно-коммунальное хозяйство</w:t>
      </w:r>
      <w:r>
        <w:tab/>
      </w:r>
      <w:r>
        <w:fldChar w:fldCharType="begin"/>
      </w:r>
      <w:r>
        <w:instrText xml:space="preserve"> PAGEREF _Toc89695034 \h </w:instrText>
      </w:r>
      <w:r>
        <w:fldChar w:fldCharType="separate"/>
      </w:r>
      <w:r w:rsidR="008B33DE">
        <w:t>101</w:t>
      </w:r>
      <w:r>
        <w:fldChar w:fldCharType="end"/>
      </w:r>
    </w:p>
    <w:p w14:paraId="3B77DE1E" w14:textId="77777777" w:rsidR="002E6030" w:rsidRDefault="002E6030">
      <w:pPr>
        <w:pStyle w:val="32"/>
        <w:rPr>
          <w:rFonts w:asciiTheme="minorHAnsi" w:eastAsiaTheme="minorEastAsia" w:hAnsiTheme="minorHAnsi" w:cstheme="minorBidi"/>
          <w:kern w:val="0"/>
          <w:szCs w:val="22"/>
        </w:rPr>
      </w:pPr>
      <w:r w:rsidRPr="00255FDA">
        <w:rPr>
          <w:rFonts w:cs="Arial"/>
        </w:rPr>
        <w:t>4.</w:t>
      </w:r>
      <w:r>
        <w:rPr>
          <w:rFonts w:asciiTheme="minorHAnsi" w:eastAsiaTheme="minorEastAsia" w:hAnsiTheme="minorHAnsi" w:cstheme="minorBidi"/>
          <w:kern w:val="0"/>
          <w:szCs w:val="22"/>
        </w:rPr>
        <w:tab/>
      </w:r>
      <w:r w:rsidRPr="00255FDA">
        <w:rPr>
          <w:rFonts w:cs="Arial"/>
        </w:rPr>
        <w:t>Заболеваемость</w:t>
      </w:r>
      <w:r>
        <w:tab/>
      </w:r>
      <w:r>
        <w:fldChar w:fldCharType="begin"/>
      </w:r>
      <w:r>
        <w:instrText xml:space="preserve"> PAGEREF _Toc89695035 \h </w:instrText>
      </w:r>
      <w:r>
        <w:fldChar w:fldCharType="separate"/>
      </w:r>
      <w:r w:rsidR="008B33DE">
        <w:t>102</w:t>
      </w:r>
      <w:r>
        <w:fldChar w:fldCharType="end"/>
      </w:r>
    </w:p>
    <w:p w14:paraId="0090E87D" w14:textId="77777777" w:rsidR="002E6030" w:rsidRDefault="002E6030">
      <w:pPr>
        <w:pStyle w:val="32"/>
        <w:rPr>
          <w:rFonts w:asciiTheme="minorHAnsi" w:eastAsiaTheme="minorEastAsia" w:hAnsiTheme="minorHAnsi" w:cstheme="minorBidi"/>
          <w:kern w:val="0"/>
          <w:szCs w:val="22"/>
        </w:rPr>
      </w:pPr>
      <w:r w:rsidRPr="00255FDA">
        <w:rPr>
          <w:rFonts w:cs="Arial"/>
        </w:rPr>
        <w:t>5.</w:t>
      </w:r>
      <w:r>
        <w:rPr>
          <w:rFonts w:asciiTheme="minorHAnsi" w:eastAsiaTheme="minorEastAsia" w:hAnsiTheme="minorHAnsi" w:cstheme="minorBidi"/>
          <w:kern w:val="0"/>
          <w:szCs w:val="22"/>
        </w:rPr>
        <w:tab/>
      </w:r>
      <w:r w:rsidRPr="00255FDA">
        <w:rPr>
          <w:rFonts w:cs="Arial"/>
        </w:rPr>
        <w:t>Окружающая среда</w:t>
      </w:r>
      <w:r>
        <w:tab/>
      </w:r>
      <w:r>
        <w:fldChar w:fldCharType="begin"/>
      </w:r>
      <w:r>
        <w:instrText xml:space="preserve"> PAGEREF _Toc89695036 \h </w:instrText>
      </w:r>
      <w:r>
        <w:fldChar w:fldCharType="separate"/>
      </w:r>
      <w:r w:rsidR="008B33DE">
        <w:t>104</w:t>
      </w:r>
      <w:r>
        <w:fldChar w:fldCharType="end"/>
      </w:r>
    </w:p>
    <w:p w14:paraId="5233B0BE" w14:textId="77777777" w:rsidR="002E6030" w:rsidRDefault="002E6030">
      <w:pPr>
        <w:pStyle w:val="16"/>
        <w:rPr>
          <w:rFonts w:asciiTheme="minorHAnsi" w:eastAsiaTheme="minorEastAsia" w:hAnsiTheme="minorHAnsi" w:cstheme="minorBidi"/>
          <w:spacing w:val="0"/>
          <w:szCs w:val="22"/>
        </w:rPr>
      </w:pPr>
      <w:r w:rsidRPr="00255FDA">
        <w:rPr>
          <w:rFonts w:cs="Arial"/>
          <w:i/>
        </w:rPr>
        <w:t>Демографическая ситуация</w:t>
      </w:r>
      <w:r>
        <w:tab/>
      </w:r>
      <w:r>
        <w:fldChar w:fldCharType="begin"/>
      </w:r>
      <w:r>
        <w:instrText xml:space="preserve"> PAGEREF _Toc89695037 \h </w:instrText>
      </w:r>
      <w:r>
        <w:fldChar w:fldCharType="separate"/>
      </w:r>
      <w:r w:rsidR="008B33DE">
        <w:t>106</w:t>
      </w:r>
      <w:r>
        <w:fldChar w:fldCharType="end"/>
      </w:r>
    </w:p>
    <w:p w14:paraId="24103EBF" w14:textId="77777777" w:rsidR="002E6030" w:rsidRDefault="002E6030">
      <w:pPr>
        <w:pStyle w:val="16"/>
        <w:rPr>
          <w:rFonts w:asciiTheme="minorHAnsi" w:eastAsiaTheme="minorEastAsia" w:hAnsiTheme="minorHAnsi" w:cstheme="minorBidi"/>
          <w:spacing w:val="0"/>
          <w:szCs w:val="22"/>
        </w:rPr>
      </w:pPr>
      <w:r w:rsidRPr="00255FDA">
        <w:rPr>
          <w:rFonts w:cs="Arial"/>
          <w:i/>
        </w:rPr>
        <w:t>Приложение</w:t>
      </w:r>
      <w:r>
        <w:tab/>
      </w:r>
      <w:r>
        <w:fldChar w:fldCharType="begin"/>
      </w:r>
      <w:r>
        <w:instrText xml:space="preserve"> PAGEREF _Toc89695038 \h </w:instrText>
      </w:r>
      <w:r>
        <w:fldChar w:fldCharType="separate"/>
      </w:r>
      <w:r w:rsidR="008B33DE">
        <w:t>111</w:t>
      </w:r>
      <w:r>
        <w:fldChar w:fldCharType="end"/>
      </w:r>
    </w:p>
    <w:p w14:paraId="1E43DC89" w14:textId="77777777" w:rsidR="002E6030" w:rsidRDefault="002E6030">
      <w:pPr>
        <w:pStyle w:val="16"/>
        <w:rPr>
          <w:rFonts w:asciiTheme="minorHAnsi" w:eastAsiaTheme="minorEastAsia" w:hAnsiTheme="minorHAnsi" w:cstheme="minorBidi"/>
          <w:spacing w:val="0"/>
          <w:szCs w:val="22"/>
        </w:rPr>
      </w:pPr>
      <w:r w:rsidRPr="00255FDA">
        <w:rPr>
          <w:rFonts w:cs="Arial"/>
          <w:i/>
        </w:rPr>
        <w:t>Методологический комментарий</w:t>
      </w:r>
      <w:r>
        <w:tab/>
      </w:r>
      <w:r>
        <w:fldChar w:fldCharType="begin"/>
      </w:r>
      <w:r>
        <w:instrText xml:space="preserve"> PAGEREF _Toc89695039 \h </w:instrText>
      </w:r>
      <w:r>
        <w:fldChar w:fldCharType="separate"/>
      </w:r>
      <w:r w:rsidR="008B33DE">
        <w:t>113</w:t>
      </w:r>
      <w:r>
        <w:fldChar w:fldCharType="end"/>
      </w:r>
    </w:p>
    <w:p w14:paraId="1286AB0A" w14:textId="024D8896" w:rsidR="00AC7307" w:rsidRPr="005729B6" w:rsidRDefault="00D648DD" w:rsidP="002E5C86">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14:paraId="6D2573D0"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4"/>
          <w:footerReference w:type="even" r:id="rId15"/>
          <w:footerReference w:type="default" r:id="rId16"/>
          <w:footnotePr>
            <w:numRestart w:val="eachPage"/>
          </w:footnotePr>
          <w:endnotePr>
            <w:numFmt w:val="decimal"/>
          </w:endnotePr>
          <w:pgSz w:w="11907" w:h="16840" w:code="9"/>
          <w:pgMar w:top="1304" w:right="1701" w:bottom="1304" w:left="1021"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55B6C805" w:rsidR="00922283" w:rsidRPr="005729B6" w:rsidRDefault="00AE39B4" w:rsidP="009459FB">
      <w:pPr>
        <w:pStyle w:val="31"/>
        <w:ind w:left="0"/>
        <w:jc w:val="center"/>
        <w:rPr>
          <w:rFonts w:cs="Arial"/>
          <w:sz w:val="38"/>
        </w:rPr>
      </w:pPr>
      <w:r>
        <w:rPr>
          <w:rFonts w:cs="Arial"/>
          <w:sz w:val="38"/>
        </w:rPr>
        <w:t xml:space="preserve"> </w:t>
      </w: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9" w:name="_Toc230750478"/>
      <w:bookmarkStart w:id="70" w:name="_Toc238533218"/>
      <w:bookmarkStart w:id="71" w:name="_Toc238533322"/>
      <w:bookmarkStart w:id="72" w:name="_Toc238533531"/>
      <w:bookmarkStart w:id="73" w:name="_Toc463688718"/>
      <w:bookmarkStart w:id="74" w:name="_Toc491488478"/>
      <w:bookmarkStart w:id="75" w:name="_Toc507471195"/>
      <w:bookmarkStart w:id="76" w:name="_Toc507471231"/>
      <w:bookmarkStart w:id="77" w:name="_Toc507476540"/>
      <w:bookmarkStart w:id="78" w:name="_Toc130704462"/>
      <w:bookmarkStart w:id="79" w:name="_Toc217376675"/>
      <w:bookmarkStart w:id="80" w:name="_Toc220903726"/>
      <w:bookmarkStart w:id="81" w:name="_Toc227996178"/>
      <w:bookmarkStart w:id="82" w:name="_Toc227996426"/>
      <w:bookmarkStart w:id="83" w:name="_Toc235845089"/>
      <w:bookmarkStart w:id="84" w:name="_Toc235845165"/>
      <w:bookmarkStart w:id="85" w:name="_Toc89695001"/>
      <w:r w:rsidRPr="005729B6">
        <w:rPr>
          <w:rFonts w:cs="Arial"/>
          <w:i/>
          <w:spacing w:val="-4"/>
          <w:sz w:val="30"/>
          <w:szCs w:val="30"/>
        </w:rPr>
        <w:lastRenderedPageBreak/>
        <w:t>Основные экономические и социальные показатели</w:t>
      </w:r>
      <w:bookmarkStart w:id="86" w:name="_Toc463688720"/>
      <w:bookmarkStart w:id="87" w:name="_Toc49148847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537"/>
        <w:gridCol w:w="992"/>
        <w:gridCol w:w="992"/>
        <w:gridCol w:w="992"/>
        <w:gridCol w:w="993"/>
        <w:gridCol w:w="1134"/>
      </w:tblGrid>
      <w:tr w:rsidR="000312F1" w:rsidRPr="00B76112" w14:paraId="023ECE89" w14:textId="77777777" w:rsidTr="00DA6A28">
        <w:trPr>
          <w:cantSplit/>
          <w:trHeight w:val="774"/>
        </w:trPr>
        <w:tc>
          <w:tcPr>
            <w:tcW w:w="4537" w:type="dxa"/>
            <w:vMerge w:val="restart"/>
            <w:tcBorders>
              <w:top w:val="double" w:sz="4" w:space="0" w:color="auto"/>
              <w:left w:val="double" w:sz="4" w:space="0" w:color="auto"/>
              <w:right w:val="single" w:sz="4" w:space="0" w:color="auto"/>
            </w:tcBorders>
            <w:shd w:val="clear" w:color="auto" w:fill="auto"/>
          </w:tcPr>
          <w:p w14:paraId="0E5E1545" w14:textId="77777777" w:rsidR="000312F1" w:rsidRPr="004D3B4A" w:rsidRDefault="000312F1" w:rsidP="00514A37">
            <w:pPr>
              <w:spacing w:before="40" w:line="220" w:lineRule="exact"/>
              <w:ind w:firstLine="0"/>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14:paraId="4A62B07D" w14:textId="2172C54D" w:rsidR="000312F1" w:rsidRPr="004D3B4A" w:rsidRDefault="00801679" w:rsidP="00514A37">
            <w:pPr>
              <w:spacing w:before="40" w:line="220" w:lineRule="exact"/>
              <w:ind w:firstLine="0"/>
              <w:jc w:val="center"/>
              <w:rPr>
                <w:rFonts w:cs="Arial"/>
                <w:i/>
                <w:sz w:val="20"/>
              </w:rPr>
            </w:pPr>
            <w:r>
              <w:rPr>
                <w:rFonts w:cs="Arial"/>
                <w:i/>
                <w:sz w:val="20"/>
              </w:rPr>
              <w:t>Октябрь</w:t>
            </w:r>
            <w:r w:rsidR="000312F1" w:rsidRPr="004D3B4A">
              <w:rPr>
                <w:rFonts w:cs="Arial"/>
                <w:i/>
                <w:sz w:val="20"/>
              </w:rPr>
              <w:t xml:space="preserve"> 2021г.</w:t>
            </w:r>
          </w:p>
        </w:tc>
        <w:tc>
          <w:tcPr>
            <w:tcW w:w="992" w:type="dxa"/>
            <w:vMerge w:val="restart"/>
            <w:tcBorders>
              <w:top w:val="double" w:sz="4" w:space="0" w:color="auto"/>
              <w:left w:val="single" w:sz="4" w:space="0" w:color="auto"/>
              <w:right w:val="single" w:sz="4" w:space="0" w:color="auto"/>
            </w:tcBorders>
          </w:tcPr>
          <w:p w14:paraId="47197CA2" w14:textId="73C97337" w:rsidR="000312F1" w:rsidRPr="004D3B4A" w:rsidRDefault="000312F1" w:rsidP="00514A37">
            <w:pPr>
              <w:spacing w:before="40" w:line="220" w:lineRule="exact"/>
              <w:ind w:firstLine="0"/>
              <w:jc w:val="center"/>
              <w:rPr>
                <w:rFonts w:cs="Arial"/>
                <w:i/>
                <w:sz w:val="20"/>
              </w:rPr>
            </w:pPr>
            <w:r w:rsidRPr="004D3B4A">
              <w:rPr>
                <w:rFonts w:cs="Arial"/>
                <w:i/>
                <w:sz w:val="20"/>
              </w:rPr>
              <w:t xml:space="preserve">Январь – </w:t>
            </w:r>
            <w:r>
              <w:rPr>
                <w:rFonts w:cs="Arial"/>
                <w:i/>
                <w:sz w:val="20"/>
              </w:rPr>
              <w:br/>
            </w:r>
            <w:r w:rsidR="00801679">
              <w:rPr>
                <w:rFonts w:cs="Arial"/>
                <w:i/>
                <w:sz w:val="20"/>
              </w:rPr>
              <w:t>октябрь</w:t>
            </w:r>
            <w:r w:rsidRPr="004D3B4A">
              <w:rPr>
                <w:rFonts w:cs="Arial"/>
                <w:i/>
                <w:sz w:val="20"/>
              </w:rPr>
              <w:t xml:space="preserve"> 2021г.</w:t>
            </w:r>
          </w:p>
        </w:tc>
        <w:tc>
          <w:tcPr>
            <w:tcW w:w="1985" w:type="dxa"/>
            <w:gridSpan w:val="2"/>
            <w:tcBorders>
              <w:top w:val="double" w:sz="4" w:space="0" w:color="auto"/>
              <w:left w:val="single" w:sz="4" w:space="0" w:color="auto"/>
              <w:bottom w:val="single" w:sz="4" w:space="0" w:color="auto"/>
              <w:right w:val="single" w:sz="4" w:space="0" w:color="auto"/>
            </w:tcBorders>
          </w:tcPr>
          <w:p w14:paraId="37CF28CC" w14:textId="5778CEF3" w:rsidR="000312F1" w:rsidRPr="004D3B4A" w:rsidRDefault="000312F1" w:rsidP="00514A37">
            <w:pPr>
              <w:spacing w:before="40" w:line="220" w:lineRule="exact"/>
              <w:ind w:firstLine="0"/>
              <w:jc w:val="center"/>
              <w:rPr>
                <w:rFonts w:cs="Arial"/>
                <w:i/>
                <w:sz w:val="20"/>
                <w:u w:val="single"/>
              </w:rPr>
            </w:pPr>
            <w:r w:rsidRPr="004D3B4A">
              <w:rPr>
                <w:rFonts w:cs="Arial"/>
                <w:i/>
                <w:sz w:val="20"/>
              </w:rPr>
              <w:t xml:space="preserve">Индекс физического объема </w:t>
            </w:r>
            <w:proofErr w:type="gramStart"/>
            <w:r w:rsidRPr="004D3B4A">
              <w:rPr>
                <w:rFonts w:cs="Arial"/>
                <w:i/>
                <w:sz w:val="20"/>
              </w:rPr>
              <w:t>в</w:t>
            </w:r>
            <w:proofErr w:type="gramEnd"/>
            <w:r w:rsidRPr="004D3B4A">
              <w:rPr>
                <w:rFonts w:cs="Arial"/>
                <w:i/>
                <w:sz w:val="20"/>
              </w:rPr>
              <w:t xml:space="preserve"> % к соот</w:t>
            </w:r>
            <w:r w:rsidR="00DA6A28">
              <w:rPr>
                <w:rFonts w:cs="Arial"/>
                <w:i/>
                <w:sz w:val="20"/>
              </w:rPr>
              <w:softHyphen/>
            </w:r>
            <w:r w:rsidRPr="004D3B4A">
              <w:rPr>
                <w:rFonts w:cs="Arial"/>
                <w:i/>
                <w:sz w:val="20"/>
              </w:rPr>
              <w:t>ветствующему периоду 2020г.</w:t>
            </w:r>
          </w:p>
        </w:tc>
        <w:tc>
          <w:tcPr>
            <w:tcW w:w="1134" w:type="dxa"/>
            <w:vMerge w:val="restart"/>
            <w:tcBorders>
              <w:top w:val="double" w:sz="4" w:space="0" w:color="auto"/>
              <w:left w:val="single" w:sz="4" w:space="0" w:color="auto"/>
              <w:right w:val="double" w:sz="4" w:space="0" w:color="auto"/>
            </w:tcBorders>
          </w:tcPr>
          <w:p w14:paraId="215CDAB3" w14:textId="04D3F121" w:rsidR="000312F1" w:rsidRPr="004D3B4A" w:rsidRDefault="000312F1" w:rsidP="00514A37">
            <w:pPr>
              <w:spacing w:before="40" w:line="220" w:lineRule="exact"/>
              <w:ind w:firstLine="0"/>
              <w:jc w:val="center"/>
              <w:rPr>
                <w:rFonts w:cs="Arial"/>
                <w:i/>
                <w:sz w:val="20"/>
                <w:u w:val="single"/>
              </w:rPr>
            </w:pPr>
            <w:r w:rsidRPr="004D3B4A">
              <w:rPr>
                <w:rFonts w:cs="Arial"/>
                <w:i/>
                <w:sz w:val="20"/>
                <w:u w:val="single"/>
              </w:rPr>
              <w:t>Справочно:</w:t>
            </w:r>
            <w:r w:rsidRPr="004D3B4A">
              <w:rPr>
                <w:rFonts w:cs="Arial"/>
                <w:i/>
                <w:sz w:val="20"/>
              </w:rPr>
              <w:br/>
              <w:t xml:space="preserve">январь – </w:t>
            </w:r>
            <w:r w:rsidR="00801679">
              <w:rPr>
                <w:rFonts w:cs="Arial"/>
                <w:i/>
                <w:sz w:val="20"/>
              </w:rPr>
              <w:t>октябрь</w:t>
            </w:r>
            <w:r w:rsidRPr="004D3B4A">
              <w:rPr>
                <w:rFonts w:cs="Arial"/>
                <w:i/>
                <w:sz w:val="20"/>
              </w:rPr>
              <w:t xml:space="preserve"> 2020г. </w:t>
            </w:r>
            <w:proofErr w:type="gramStart"/>
            <w:r w:rsidRPr="004D3B4A">
              <w:rPr>
                <w:rFonts w:cs="Arial"/>
                <w:i/>
                <w:sz w:val="20"/>
              </w:rPr>
              <w:t>в</w:t>
            </w:r>
            <w:proofErr w:type="gramEnd"/>
            <w:r w:rsidRPr="004D3B4A">
              <w:rPr>
                <w:rFonts w:cs="Arial"/>
                <w:i/>
                <w:sz w:val="20"/>
              </w:rPr>
              <w:t xml:space="preserve"> % к январю – </w:t>
            </w:r>
            <w:r w:rsidR="00801679">
              <w:rPr>
                <w:rFonts w:cs="Arial"/>
                <w:i/>
                <w:sz w:val="20"/>
              </w:rPr>
              <w:t>октябрю</w:t>
            </w:r>
            <w:r w:rsidRPr="004D3B4A">
              <w:rPr>
                <w:rFonts w:cs="Arial"/>
                <w:i/>
                <w:sz w:val="20"/>
              </w:rPr>
              <w:t xml:space="preserve"> 2019г.</w:t>
            </w:r>
          </w:p>
        </w:tc>
      </w:tr>
      <w:tr w:rsidR="000312F1" w:rsidRPr="00B76112" w14:paraId="7467FCA9" w14:textId="77777777" w:rsidTr="00DA6A28">
        <w:trPr>
          <w:cantSplit/>
          <w:trHeight w:val="573"/>
        </w:trPr>
        <w:tc>
          <w:tcPr>
            <w:tcW w:w="4537" w:type="dxa"/>
            <w:vMerge/>
            <w:tcBorders>
              <w:left w:val="double" w:sz="4" w:space="0" w:color="auto"/>
              <w:bottom w:val="single" w:sz="4" w:space="0" w:color="auto"/>
              <w:right w:val="single" w:sz="4" w:space="0" w:color="auto"/>
            </w:tcBorders>
            <w:shd w:val="clear" w:color="auto" w:fill="auto"/>
          </w:tcPr>
          <w:p w14:paraId="3E861884" w14:textId="77777777" w:rsidR="000312F1" w:rsidRPr="004D3B4A" w:rsidRDefault="000312F1" w:rsidP="00514A37">
            <w:pPr>
              <w:spacing w:before="40" w:line="220" w:lineRule="exact"/>
              <w:ind w:firstLine="0"/>
              <w:rPr>
                <w:rFonts w:cs="Arial"/>
                <w:i/>
                <w:sz w:val="20"/>
                <w:vertAlign w:val="superscript"/>
              </w:rPr>
            </w:pPr>
          </w:p>
        </w:tc>
        <w:tc>
          <w:tcPr>
            <w:tcW w:w="992" w:type="dxa"/>
            <w:vMerge/>
            <w:tcBorders>
              <w:left w:val="single" w:sz="4" w:space="0" w:color="auto"/>
              <w:bottom w:val="single" w:sz="4" w:space="0" w:color="auto"/>
              <w:right w:val="single" w:sz="4" w:space="0" w:color="auto"/>
            </w:tcBorders>
            <w:shd w:val="clear" w:color="auto" w:fill="auto"/>
          </w:tcPr>
          <w:p w14:paraId="39674304" w14:textId="77777777" w:rsidR="000312F1" w:rsidRPr="004D3B4A" w:rsidRDefault="000312F1" w:rsidP="00514A37">
            <w:pPr>
              <w:spacing w:before="40" w:line="22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4982D0BC" w14:textId="77777777" w:rsidR="000312F1" w:rsidRPr="004D3B4A" w:rsidRDefault="000312F1" w:rsidP="00514A37">
            <w:pPr>
              <w:spacing w:before="4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14:paraId="3A8EA5CC" w14:textId="6D7ACE00" w:rsidR="000312F1" w:rsidRPr="004D3B4A" w:rsidRDefault="00801679" w:rsidP="00514A37">
            <w:pPr>
              <w:spacing w:before="40" w:line="220" w:lineRule="exact"/>
              <w:ind w:firstLine="0"/>
              <w:jc w:val="center"/>
              <w:rPr>
                <w:rFonts w:cs="Arial"/>
                <w:i/>
                <w:sz w:val="20"/>
              </w:rPr>
            </w:pPr>
            <w:r>
              <w:rPr>
                <w:rFonts w:cs="Arial"/>
                <w:i/>
                <w:sz w:val="20"/>
              </w:rPr>
              <w:t>октябрь</w:t>
            </w:r>
            <w:r w:rsidR="000312F1"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14:paraId="0D7B535C" w14:textId="3E219099" w:rsidR="000312F1" w:rsidRPr="004D3B4A" w:rsidRDefault="000312F1" w:rsidP="00514A37">
            <w:pPr>
              <w:spacing w:before="40" w:line="220" w:lineRule="exact"/>
              <w:ind w:firstLine="0"/>
              <w:jc w:val="center"/>
              <w:rPr>
                <w:rFonts w:cs="Arial"/>
                <w:i/>
                <w:sz w:val="20"/>
              </w:rPr>
            </w:pPr>
            <w:r w:rsidRPr="004D3B4A">
              <w:rPr>
                <w:rFonts w:cs="Arial"/>
                <w:i/>
                <w:sz w:val="20"/>
              </w:rPr>
              <w:t xml:space="preserve">январь – </w:t>
            </w:r>
            <w:r w:rsidR="00801679">
              <w:rPr>
                <w:rFonts w:cs="Arial"/>
                <w:i/>
                <w:sz w:val="20"/>
              </w:rPr>
              <w:t>октябрь</w:t>
            </w:r>
            <w:r w:rsidR="00FD7C17">
              <w:rPr>
                <w:rFonts w:cs="Arial"/>
                <w:i/>
                <w:sz w:val="20"/>
              </w:rPr>
              <w:t xml:space="preserve"> </w:t>
            </w:r>
            <w:r w:rsidRPr="004D3B4A">
              <w:rPr>
                <w:rFonts w:cs="Arial"/>
                <w:i/>
                <w:sz w:val="20"/>
              </w:rPr>
              <w:t>2021г.</w:t>
            </w:r>
          </w:p>
        </w:tc>
        <w:tc>
          <w:tcPr>
            <w:tcW w:w="1134" w:type="dxa"/>
            <w:vMerge/>
            <w:tcBorders>
              <w:left w:val="single" w:sz="4" w:space="0" w:color="auto"/>
              <w:bottom w:val="single" w:sz="4" w:space="0" w:color="auto"/>
              <w:right w:val="double" w:sz="4" w:space="0" w:color="auto"/>
            </w:tcBorders>
          </w:tcPr>
          <w:p w14:paraId="4F39B881" w14:textId="77777777" w:rsidR="000312F1" w:rsidRPr="00B76112" w:rsidRDefault="000312F1" w:rsidP="00514A37">
            <w:pPr>
              <w:spacing w:before="40" w:line="220" w:lineRule="exact"/>
              <w:ind w:firstLine="0"/>
              <w:jc w:val="center"/>
              <w:rPr>
                <w:rFonts w:cs="Arial"/>
                <w:i/>
                <w:sz w:val="20"/>
                <w:highlight w:val="yellow"/>
                <w:u w:val="single"/>
              </w:rPr>
            </w:pPr>
          </w:p>
        </w:tc>
      </w:tr>
      <w:tr w:rsidR="000312F1" w:rsidRPr="00CF3838" w14:paraId="6455C279" w14:textId="77777777" w:rsidTr="00DA6A28">
        <w:trPr>
          <w:cantSplit/>
          <w:trHeight w:val="20"/>
        </w:trPr>
        <w:tc>
          <w:tcPr>
            <w:tcW w:w="4537" w:type="dxa"/>
            <w:tcBorders>
              <w:top w:val="single" w:sz="4" w:space="0" w:color="auto"/>
              <w:left w:val="double" w:sz="4" w:space="0" w:color="auto"/>
              <w:bottom w:val="dotted" w:sz="4" w:space="0" w:color="auto"/>
              <w:right w:val="nil"/>
            </w:tcBorders>
            <w:shd w:val="clear" w:color="auto" w:fill="auto"/>
            <w:vAlign w:val="bottom"/>
          </w:tcPr>
          <w:p w14:paraId="5454CA64" w14:textId="77777777" w:rsidR="000312F1" w:rsidRPr="001A0CCA" w:rsidRDefault="000312F1" w:rsidP="00997F5A">
            <w:pPr>
              <w:spacing w:before="10" w:line="240" w:lineRule="exact"/>
              <w:ind w:left="57" w:firstLine="0"/>
              <w:jc w:val="left"/>
              <w:rPr>
                <w:rFonts w:cs="Arial"/>
                <w:sz w:val="20"/>
                <w:vertAlign w:val="superscript"/>
              </w:rPr>
            </w:pPr>
            <w:r w:rsidRPr="001A0CCA">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53E546DA"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DDC01F3"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1C437835" w14:textId="71A6F550" w:rsidR="000312F1" w:rsidRPr="00D0476A" w:rsidRDefault="00166D59" w:rsidP="00997F5A">
            <w:pPr>
              <w:spacing w:before="10" w:line="240" w:lineRule="exact"/>
              <w:ind w:firstLine="0"/>
              <w:jc w:val="center"/>
              <w:rPr>
                <w:rFonts w:cs="Arial"/>
                <w:sz w:val="20"/>
              </w:rPr>
            </w:pPr>
            <w:r>
              <w:rPr>
                <w:rFonts w:cs="Arial"/>
                <w:sz w:val="20"/>
              </w:rPr>
              <w:t>110,8</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14:paraId="6367542E" w14:textId="2D1DE1DE" w:rsidR="000312F1" w:rsidRPr="00D0476A" w:rsidRDefault="00166D59" w:rsidP="00997F5A">
            <w:pPr>
              <w:spacing w:before="10" w:line="240" w:lineRule="exact"/>
              <w:ind w:firstLine="0"/>
              <w:jc w:val="center"/>
              <w:rPr>
                <w:rFonts w:cs="Arial"/>
                <w:sz w:val="20"/>
              </w:rPr>
            </w:pPr>
            <w:r>
              <w:rPr>
                <w:rFonts w:cs="Arial"/>
                <w:sz w:val="20"/>
              </w:rPr>
              <w:t>110,1</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0E155B21" w14:textId="6E6ED963" w:rsidR="000312F1" w:rsidRPr="00D0476A" w:rsidRDefault="00166D59" w:rsidP="00997F5A">
            <w:pPr>
              <w:spacing w:before="10" w:line="240" w:lineRule="exact"/>
              <w:ind w:firstLine="0"/>
              <w:jc w:val="center"/>
              <w:rPr>
                <w:rFonts w:cs="Arial"/>
                <w:sz w:val="20"/>
              </w:rPr>
            </w:pPr>
            <w:r>
              <w:rPr>
                <w:rFonts w:cs="Arial"/>
                <w:sz w:val="20"/>
              </w:rPr>
              <w:t>96,5</w:t>
            </w:r>
          </w:p>
        </w:tc>
      </w:tr>
      <w:tr w:rsidR="000312F1" w:rsidRPr="00CF3838" w14:paraId="269C04C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1292B8" w14:textId="77777777" w:rsidR="000312F1" w:rsidRPr="001A0CCA" w:rsidRDefault="000312F1" w:rsidP="00997F5A">
            <w:pPr>
              <w:spacing w:before="10" w:line="240" w:lineRule="exact"/>
              <w:ind w:left="170" w:firstLine="0"/>
              <w:jc w:val="left"/>
              <w:rPr>
                <w:rFonts w:cs="Arial"/>
                <w:sz w:val="20"/>
              </w:rPr>
            </w:pPr>
            <w:r w:rsidRPr="001A0CCA">
              <w:rPr>
                <w:rFonts w:cs="Arial"/>
                <w:sz w:val="20"/>
              </w:rPr>
              <w:t>в том числе:</w:t>
            </w:r>
            <w:r w:rsidRPr="001A0CCA">
              <w:rPr>
                <w:rFonts w:cs="Arial"/>
                <w:sz w:val="20"/>
              </w:rPr>
              <w:br/>
              <w:t xml:space="preserve">  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9372DC"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AA4FD7"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FC5D6DA" w14:textId="2D969FB4" w:rsidR="000312F1" w:rsidRPr="00D0476A" w:rsidRDefault="00166D59" w:rsidP="00997F5A">
            <w:pPr>
              <w:spacing w:before="10" w:line="240" w:lineRule="exact"/>
              <w:ind w:firstLine="0"/>
              <w:jc w:val="center"/>
              <w:rPr>
                <w:rFonts w:cs="Arial"/>
                <w:sz w:val="20"/>
              </w:rPr>
            </w:pPr>
            <w:r>
              <w:rPr>
                <w:rFonts w:cs="Arial"/>
                <w:sz w:val="20"/>
              </w:rPr>
              <w:t>115,1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3D04AAD" w14:textId="06799615" w:rsidR="000312F1" w:rsidRPr="00D0476A" w:rsidRDefault="00166D59" w:rsidP="00997F5A">
            <w:pPr>
              <w:spacing w:before="10" w:line="240" w:lineRule="exact"/>
              <w:ind w:firstLine="0"/>
              <w:jc w:val="center"/>
              <w:rPr>
                <w:rFonts w:cs="Arial"/>
                <w:sz w:val="20"/>
              </w:rPr>
            </w:pPr>
            <w:r>
              <w:rPr>
                <w:rFonts w:cs="Arial"/>
                <w:sz w:val="20"/>
              </w:rPr>
              <w:t>110,5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8CDB4C1" w14:textId="017F675E" w:rsidR="000312F1" w:rsidRPr="00D0476A" w:rsidRDefault="00166D59" w:rsidP="00997F5A">
            <w:pPr>
              <w:spacing w:before="10" w:line="240" w:lineRule="exact"/>
              <w:ind w:firstLine="0"/>
              <w:jc w:val="center"/>
              <w:rPr>
                <w:rFonts w:cs="Arial"/>
                <w:sz w:val="20"/>
              </w:rPr>
            </w:pPr>
            <w:r>
              <w:rPr>
                <w:rFonts w:cs="Arial"/>
                <w:sz w:val="20"/>
              </w:rPr>
              <w:t>85,6</w:t>
            </w:r>
          </w:p>
        </w:tc>
      </w:tr>
      <w:tr w:rsidR="000312F1" w:rsidRPr="00CF3838" w14:paraId="5552E0A3"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A708775" w14:textId="77777777" w:rsidR="000312F1" w:rsidRPr="001A0CCA" w:rsidRDefault="000312F1" w:rsidP="00997F5A">
            <w:pPr>
              <w:spacing w:before="10" w:line="240" w:lineRule="exact"/>
              <w:ind w:left="267" w:firstLine="0"/>
              <w:jc w:val="left"/>
              <w:rPr>
                <w:rFonts w:cs="Arial"/>
                <w:sz w:val="20"/>
              </w:rPr>
            </w:pPr>
            <w:r w:rsidRPr="001A0CCA">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A0977AF"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84148CB"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9273E1" w14:textId="0FAD3C6C" w:rsidR="000312F1" w:rsidRPr="00D0476A" w:rsidRDefault="00166D59" w:rsidP="00997F5A">
            <w:pPr>
              <w:spacing w:before="10" w:line="240" w:lineRule="exact"/>
              <w:ind w:firstLine="0"/>
              <w:jc w:val="center"/>
              <w:rPr>
                <w:rFonts w:cs="Arial"/>
                <w:sz w:val="20"/>
              </w:rPr>
            </w:pPr>
            <w:r>
              <w:rPr>
                <w:rFonts w:cs="Arial"/>
                <w:sz w:val="20"/>
              </w:rPr>
              <w:t>111,3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C745A4C" w14:textId="03F3A25A" w:rsidR="000312F1" w:rsidRPr="00D0476A" w:rsidRDefault="00166D59" w:rsidP="00997F5A">
            <w:pPr>
              <w:spacing w:before="10" w:line="240" w:lineRule="exact"/>
              <w:ind w:firstLine="0"/>
              <w:jc w:val="center"/>
              <w:rPr>
                <w:rFonts w:cs="Arial"/>
                <w:sz w:val="20"/>
              </w:rPr>
            </w:pPr>
            <w:r>
              <w:rPr>
                <w:rFonts w:cs="Arial"/>
                <w:sz w:val="20"/>
              </w:rPr>
              <w:t>109,6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6B91477" w14:textId="5178A1EA" w:rsidR="000312F1" w:rsidRPr="00D0476A" w:rsidRDefault="00166D59" w:rsidP="00997F5A">
            <w:pPr>
              <w:spacing w:before="10" w:line="240" w:lineRule="exact"/>
              <w:ind w:firstLine="0"/>
              <w:jc w:val="center"/>
              <w:rPr>
                <w:rFonts w:cs="Arial"/>
                <w:sz w:val="20"/>
              </w:rPr>
            </w:pPr>
            <w:r>
              <w:rPr>
                <w:rFonts w:cs="Arial"/>
                <w:sz w:val="20"/>
              </w:rPr>
              <w:t>99,2</w:t>
            </w:r>
          </w:p>
        </w:tc>
      </w:tr>
      <w:tr w:rsidR="000312F1" w:rsidRPr="00CF3838" w14:paraId="3CB080E0"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780AB06" w14:textId="77777777" w:rsidR="000312F1" w:rsidRPr="001A0CCA" w:rsidRDefault="000312F1" w:rsidP="00997F5A">
            <w:pPr>
              <w:spacing w:before="10" w:line="240" w:lineRule="exact"/>
              <w:ind w:left="267" w:firstLine="0"/>
              <w:jc w:val="left"/>
              <w:rPr>
                <w:rFonts w:cs="Arial"/>
                <w:sz w:val="20"/>
              </w:rPr>
            </w:pPr>
            <w:r w:rsidRPr="001A0CCA">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E2DEEE7"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32F912"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8A099E" w14:textId="1BE87287" w:rsidR="000312F1" w:rsidRPr="00D0476A" w:rsidRDefault="00166D59" w:rsidP="00997F5A">
            <w:pPr>
              <w:spacing w:before="10" w:line="240" w:lineRule="exact"/>
              <w:ind w:firstLine="0"/>
              <w:jc w:val="center"/>
              <w:rPr>
                <w:rFonts w:cs="Arial"/>
                <w:sz w:val="20"/>
              </w:rPr>
            </w:pPr>
            <w:r>
              <w:rPr>
                <w:rFonts w:cs="Arial"/>
                <w:sz w:val="20"/>
              </w:rPr>
              <w:t>102,6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7B9FE9AE" w14:textId="3F7E5F1D" w:rsidR="000312F1" w:rsidRPr="00D0476A" w:rsidRDefault="00166D59" w:rsidP="00997F5A">
            <w:pPr>
              <w:spacing w:before="10" w:line="240" w:lineRule="exact"/>
              <w:ind w:firstLine="0"/>
              <w:jc w:val="center"/>
              <w:rPr>
                <w:rFonts w:cs="Arial"/>
                <w:sz w:val="20"/>
              </w:rPr>
            </w:pPr>
            <w:r>
              <w:rPr>
                <w:rFonts w:cs="Arial"/>
                <w:sz w:val="20"/>
              </w:rPr>
              <w:t>108,3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0D4BF02" w14:textId="6E13AC9B" w:rsidR="000312F1" w:rsidRPr="00D0476A" w:rsidRDefault="00166D59" w:rsidP="00997F5A">
            <w:pPr>
              <w:spacing w:before="10" w:line="240" w:lineRule="exact"/>
              <w:ind w:firstLine="0"/>
              <w:jc w:val="center"/>
              <w:rPr>
                <w:rFonts w:cs="Arial"/>
                <w:sz w:val="20"/>
              </w:rPr>
            </w:pPr>
            <w:r>
              <w:rPr>
                <w:rFonts w:cs="Arial"/>
                <w:sz w:val="20"/>
              </w:rPr>
              <w:t>94,2</w:t>
            </w:r>
          </w:p>
        </w:tc>
      </w:tr>
      <w:tr w:rsidR="000312F1" w:rsidRPr="00CF3838" w14:paraId="4D44DA38"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A4CE059" w14:textId="77777777" w:rsidR="000312F1" w:rsidRPr="001A0CCA" w:rsidRDefault="000312F1" w:rsidP="00997F5A">
            <w:pPr>
              <w:spacing w:before="10" w:line="240" w:lineRule="exact"/>
              <w:ind w:left="267" w:firstLine="0"/>
              <w:jc w:val="left"/>
              <w:rPr>
                <w:rFonts w:cs="Arial"/>
                <w:sz w:val="20"/>
              </w:rPr>
            </w:pPr>
            <w:r w:rsidRPr="001A0CCA">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47A167"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107DBEA" w14:textId="77777777" w:rsidR="000312F1" w:rsidRPr="00D0476A" w:rsidRDefault="000312F1"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58C5E46" w14:textId="03D1A4AF" w:rsidR="000312F1" w:rsidRPr="00D0476A" w:rsidRDefault="00166D59" w:rsidP="00997F5A">
            <w:pPr>
              <w:spacing w:before="10" w:line="240" w:lineRule="exact"/>
              <w:ind w:firstLine="0"/>
              <w:jc w:val="center"/>
              <w:rPr>
                <w:rFonts w:cs="Arial"/>
                <w:sz w:val="20"/>
              </w:rPr>
            </w:pPr>
            <w:r>
              <w:rPr>
                <w:rFonts w:cs="Arial"/>
                <w:sz w:val="20"/>
              </w:rPr>
              <w:t>103,8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14:paraId="35097B19" w14:textId="1CA7701E" w:rsidR="000312F1" w:rsidRPr="00D0476A" w:rsidRDefault="00166D59" w:rsidP="00997F5A">
            <w:pPr>
              <w:spacing w:before="10" w:line="240" w:lineRule="exact"/>
              <w:ind w:firstLine="0"/>
              <w:jc w:val="center"/>
              <w:rPr>
                <w:rFonts w:cs="Arial"/>
                <w:sz w:val="20"/>
              </w:rPr>
            </w:pPr>
            <w:r>
              <w:rPr>
                <w:rFonts w:cs="Arial"/>
                <w:sz w:val="20"/>
              </w:rPr>
              <w:t>123,3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7C4357D" w14:textId="5E84FE9F" w:rsidR="000312F1" w:rsidRPr="00D0476A" w:rsidRDefault="00166D59" w:rsidP="00997F5A">
            <w:pPr>
              <w:spacing w:before="10" w:line="240" w:lineRule="exact"/>
              <w:ind w:firstLine="0"/>
              <w:jc w:val="center"/>
              <w:rPr>
                <w:rFonts w:cs="Arial"/>
                <w:sz w:val="20"/>
              </w:rPr>
            </w:pPr>
            <w:r>
              <w:rPr>
                <w:rFonts w:cs="Arial"/>
                <w:sz w:val="20"/>
              </w:rPr>
              <w:t>107,3</w:t>
            </w:r>
          </w:p>
        </w:tc>
      </w:tr>
      <w:tr w:rsidR="00166D59" w:rsidRPr="00CF3838" w14:paraId="1966F229"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DFFC423" w14:textId="4F2F6D19" w:rsidR="00166D59" w:rsidRPr="00D165C9" w:rsidRDefault="00166D59" w:rsidP="00997F5A">
            <w:pPr>
              <w:spacing w:before="10" w:line="240" w:lineRule="exact"/>
              <w:ind w:left="57" w:firstLine="0"/>
              <w:jc w:val="left"/>
              <w:rPr>
                <w:rFonts w:cs="Arial"/>
                <w:sz w:val="20"/>
                <w:highlight w:val="yellow"/>
                <w:vertAlign w:val="superscript"/>
              </w:rPr>
            </w:pPr>
            <w:r w:rsidRPr="00D165C9">
              <w:rPr>
                <w:rFonts w:cs="Arial"/>
                <w:sz w:val="20"/>
              </w:rPr>
              <w:t xml:space="preserve">Продукция сельского хозяйства, </w:t>
            </w:r>
            <w:proofErr w:type="gramStart"/>
            <w:r w:rsidRPr="00D165C9">
              <w:rPr>
                <w:rFonts w:cs="Arial"/>
                <w:sz w:val="20"/>
              </w:rPr>
              <w:t>млн</w:t>
            </w:r>
            <w:proofErr w:type="gramEnd"/>
            <w:r w:rsidRPr="00D165C9">
              <w:rPr>
                <w:rFonts w:cs="Arial"/>
                <w:sz w:val="20"/>
              </w:rPr>
              <w:t xml:space="preserve"> </w:t>
            </w:r>
            <w:r w:rsidR="00F4001C" w:rsidRPr="00D165C9">
              <w:rPr>
                <w:rFonts w:cs="Arial"/>
                <w:sz w:val="20"/>
              </w:rPr>
              <w:br/>
            </w:r>
            <w:r w:rsidRPr="00D165C9">
              <w:rPr>
                <w:rFonts w:cs="Arial"/>
                <w:sz w:val="20"/>
              </w:rPr>
              <w:t>рублей</w:t>
            </w:r>
            <w:r w:rsidR="00E025E1" w:rsidRPr="00D165C9">
              <w:rPr>
                <w:rFonts w:cs="Arial"/>
                <w:sz w:val="20"/>
              </w:rPr>
              <w:t xml:space="preserve"> </w:t>
            </w:r>
            <w:r w:rsidR="00E025E1" w:rsidRPr="00D165C9">
              <w:rPr>
                <w:rFonts w:cs="Arial"/>
                <w:sz w:val="20"/>
                <w:vertAlign w:val="superscript"/>
              </w:rPr>
              <w:t>1)</w:t>
            </w:r>
            <w:r w:rsidR="00DA6A28">
              <w:rPr>
                <w:rFonts w:cs="Arial"/>
                <w:sz w:val="20"/>
                <w:vertAlign w:val="superscript"/>
              </w:rPr>
              <w:t>,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814758A" w14:textId="0B6A140E" w:rsidR="00166D59" w:rsidRPr="00D0476A" w:rsidRDefault="00166D59" w:rsidP="00997F5A">
            <w:pPr>
              <w:spacing w:before="10" w:line="240" w:lineRule="exact"/>
              <w:ind w:firstLine="0"/>
              <w:jc w:val="center"/>
              <w:rPr>
                <w:rFonts w:cs="Arial"/>
                <w:iCs/>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23EE0E85" w14:textId="57FFF1A5" w:rsidR="00166D59" w:rsidRPr="00D0476A" w:rsidRDefault="00166D59" w:rsidP="00997F5A">
            <w:pPr>
              <w:spacing w:before="10" w:line="240" w:lineRule="exact"/>
              <w:ind w:firstLine="0"/>
              <w:jc w:val="center"/>
              <w:rPr>
                <w:rFonts w:cs="Arial"/>
                <w:sz w:val="20"/>
              </w:rPr>
            </w:pPr>
            <w:r>
              <w:rPr>
                <w:rFonts w:cs="Arial"/>
                <w:sz w:val="20"/>
              </w:rPr>
              <w:t>83728,2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EAFC08E" w14:textId="7F90259D"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377B094A" w14:textId="10E6194A" w:rsidR="00166D59" w:rsidRPr="00D0476A" w:rsidRDefault="00166D59" w:rsidP="00997F5A">
            <w:pPr>
              <w:spacing w:before="10" w:line="240" w:lineRule="exact"/>
              <w:ind w:firstLine="0"/>
              <w:jc w:val="center"/>
              <w:rPr>
                <w:rFonts w:cs="Arial"/>
                <w:sz w:val="20"/>
              </w:rPr>
            </w:pPr>
            <w:r>
              <w:rPr>
                <w:rFonts w:cs="Arial"/>
                <w:sz w:val="20"/>
              </w:rPr>
              <w:t>99,7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6201F8C" w14:textId="6664F742" w:rsidR="00166D59" w:rsidRPr="00D0476A" w:rsidRDefault="00166D59" w:rsidP="00997F5A">
            <w:pPr>
              <w:spacing w:before="10" w:line="240" w:lineRule="exact"/>
              <w:ind w:firstLine="0"/>
              <w:jc w:val="center"/>
              <w:rPr>
                <w:rFonts w:cs="Arial"/>
                <w:sz w:val="20"/>
              </w:rPr>
            </w:pPr>
            <w:r>
              <w:rPr>
                <w:rFonts w:cs="Arial"/>
                <w:sz w:val="20"/>
              </w:rPr>
              <w:t>102,7</w:t>
            </w:r>
          </w:p>
        </w:tc>
      </w:tr>
      <w:tr w:rsidR="00F4001C" w:rsidRPr="00CF3838" w14:paraId="4D717F5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037ED6A8" w14:textId="407B274F" w:rsidR="00F4001C" w:rsidRPr="00A7601C" w:rsidRDefault="00F4001C" w:rsidP="00997F5A">
            <w:pPr>
              <w:spacing w:before="10" w:line="240" w:lineRule="exact"/>
              <w:ind w:left="57" w:right="-57" w:firstLine="0"/>
              <w:jc w:val="left"/>
              <w:rPr>
                <w:rFonts w:cs="Arial"/>
                <w:sz w:val="20"/>
                <w:vertAlign w:val="superscript"/>
              </w:rPr>
            </w:pPr>
            <w:r w:rsidRPr="00A7601C">
              <w:rPr>
                <w:rFonts w:cs="Arial"/>
                <w:sz w:val="20"/>
              </w:rPr>
              <w:t xml:space="preserve">Инвестиции в основной капитал, </w:t>
            </w:r>
            <w:proofErr w:type="gramStart"/>
            <w:r w:rsidRPr="00A7601C">
              <w:rPr>
                <w:rFonts w:cs="Arial"/>
                <w:sz w:val="20"/>
              </w:rPr>
              <w:t>млн</w:t>
            </w:r>
            <w:proofErr w:type="gramEnd"/>
            <w:r w:rsidRPr="00A7601C">
              <w:rPr>
                <w:rFonts w:cs="Arial"/>
                <w:sz w:val="20"/>
              </w:rPr>
              <w:t xml:space="preserve"> рублей</w:t>
            </w:r>
            <w:r w:rsidR="00DA6A28" w:rsidRPr="00A7601C">
              <w:rPr>
                <w:rFonts w:cs="Arial"/>
                <w:sz w:val="20"/>
              </w:rPr>
              <w:t xml:space="preserve"> </w:t>
            </w:r>
            <w:r w:rsidR="00DA6A28" w:rsidRPr="00A7601C">
              <w:rPr>
                <w:rFonts w:cs="Arial"/>
                <w:sz w:val="20"/>
                <w:vertAlign w:val="superscript"/>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FDA8EC" w14:textId="7A0530E2" w:rsidR="00F4001C" w:rsidRPr="00A7601C" w:rsidRDefault="00F4001C" w:rsidP="00997F5A">
            <w:pPr>
              <w:spacing w:before="10" w:line="240" w:lineRule="exact"/>
              <w:ind w:firstLine="0"/>
              <w:jc w:val="center"/>
              <w:rPr>
                <w:rFonts w:cs="Arial"/>
                <w:iCs/>
                <w:sz w:val="20"/>
              </w:rPr>
            </w:pPr>
            <w:r w:rsidRPr="00A7601C">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254640ED" w14:textId="5F9E6C89" w:rsidR="00F4001C" w:rsidRPr="00D0476A" w:rsidRDefault="002438A8" w:rsidP="00997F5A">
            <w:pPr>
              <w:spacing w:before="10" w:line="240" w:lineRule="exact"/>
              <w:ind w:firstLine="0"/>
              <w:jc w:val="center"/>
              <w:rPr>
                <w:rFonts w:cs="Arial"/>
                <w:sz w:val="20"/>
              </w:rPr>
            </w:pPr>
            <w:r>
              <w:rPr>
                <w:rFonts w:cs="Arial"/>
                <w:sz w:val="20"/>
              </w:rPr>
              <w:t>174669,2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33579C0" w14:textId="34315679" w:rsidR="00F4001C" w:rsidRPr="00D0476A" w:rsidRDefault="00F4001C" w:rsidP="00997F5A">
            <w:pPr>
              <w:spacing w:before="1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058C7054" w14:textId="5BB6B6A2" w:rsidR="00F4001C" w:rsidRPr="00D0476A" w:rsidRDefault="002438A8" w:rsidP="00997F5A">
            <w:pPr>
              <w:spacing w:before="10" w:line="240" w:lineRule="exact"/>
              <w:ind w:firstLine="0"/>
              <w:jc w:val="center"/>
              <w:rPr>
                <w:rFonts w:cs="Arial"/>
                <w:sz w:val="20"/>
              </w:rPr>
            </w:pPr>
            <w:r>
              <w:rPr>
                <w:rFonts w:cs="Arial"/>
                <w:sz w:val="20"/>
              </w:rPr>
              <w:t>108,8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BDF51E" w14:textId="0B895027" w:rsidR="00F4001C" w:rsidRPr="00D0476A" w:rsidRDefault="002438A8" w:rsidP="00997F5A">
            <w:pPr>
              <w:spacing w:before="10" w:line="240" w:lineRule="exact"/>
              <w:ind w:firstLine="0"/>
              <w:jc w:val="center"/>
              <w:rPr>
                <w:rFonts w:cs="Arial"/>
                <w:sz w:val="20"/>
              </w:rPr>
            </w:pPr>
            <w:r>
              <w:rPr>
                <w:rFonts w:cs="Arial"/>
                <w:sz w:val="20"/>
              </w:rPr>
              <w:t>103,9</w:t>
            </w:r>
          </w:p>
        </w:tc>
      </w:tr>
      <w:tr w:rsidR="000312F1" w:rsidRPr="00DA6A28" w14:paraId="40F5F9C4"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05863F22" w14:textId="77777777" w:rsidR="000312F1" w:rsidRPr="00DA6A28" w:rsidRDefault="000312F1" w:rsidP="00997F5A">
            <w:pPr>
              <w:spacing w:before="10" w:line="240" w:lineRule="exact"/>
              <w:ind w:left="57" w:firstLine="0"/>
              <w:jc w:val="left"/>
              <w:rPr>
                <w:rFonts w:cs="Arial"/>
                <w:sz w:val="20"/>
              </w:rPr>
            </w:pPr>
            <w:r w:rsidRPr="00DA6A28">
              <w:rPr>
                <w:rFonts w:cs="Arial"/>
                <w:sz w:val="20"/>
              </w:rPr>
              <w:t xml:space="preserve">Объем работ, выполненных по виду деятельности «Строительство», </w:t>
            </w:r>
            <w:r w:rsidRPr="00DA6A28">
              <w:rPr>
                <w:rFonts w:cs="Arial"/>
                <w:sz w:val="20"/>
              </w:rPr>
              <w:br/>
            </w:r>
            <w:proofErr w:type="gramStart"/>
            <w:r w:rsidRPr="00DA6A28">
              <w:rPr>
                <w:rFonts w:cs="Arial"/>
                <w:sz w:val="20"/>
              </w:rPr>
              <w:t>млн</w:t>
            </w:r>
            <w:proofErr w:type="gramEnd"/>
            <w:r w:rsidRPr="00DA6A28">
              <w:rPr>
                <w:rFonts w:cs="Arial"/>
                <w:sz w:val="20"/>
              </w:rPr>
              <w:t xml:space="preserve"> рублей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30A816" w14:textId="2DD49FD7" w:rsidR="000312F1" w:rsidRPr="00DA6A28" w:rsidRDefault="002438A8" w:rsidP="00997F5A">
            <w:pPr>
              <w:spacing w:before="10" w:line="240" w:lineRule="exact"/>
              <w:ind w:firstLine="0"/>
              <w:jc w:val="center"/>
              <w:rPr>
                <w:rFonts w:cs="Arial"/>
                <w:iCs/>
                <w:sz w:val="20"/>
              </w:rPr>
            </w:pPr>
            <w:r w:rsidRPr="00DA6A28">
              <w:rPr>
                <w:rFonts w:cs="Arial"/>
                <w:iCs/>
                <w:sz w:val="20"/>
              </w:rPr>
              <w:t>11928,5</w:t>
            </w:r>
          </w:p>
        </w:tc>
        <w:tc>
          <w:tcPr>
            <w:tcW w:w="992" w:type="dxa"/>
            <w:tcBorders>
              <w:top w:val="dotted" w:sz="4" w:space="0" w:color="auto"/>
              <w:left w:val="single" w:sz="4" w:space="0" w:color="auto"/>
              <w:bottom w:val="dotted" w:sz="4" w:space="0" w:color="auto"/>
              <w:right w:val="single" w:sz="4" w:space="0" w:color="auto"/>
            </w:tcBorders>
            <w:vAlign w:val="bottom"/>
          </w:tcPr>
          <w:p w14:paraId="07AD1855" w14:textId="5104D35F" w:rsidR="000312F1" w:rsidRPr="00DA6A28" w:rsidRDefault="002438A8" w:rsidP="00997F5A">
            <w:pPr>
              <w:spacing w:before="10" w:line="240" w:lineRule="exact"/>
              <w:ind w:firstLine="0"/>
              <w:jc w:val="center"/>
              <w:rPr>
                <w:rFonts w:cs="Arial"/>
                <w:sz w:val="20"/>
              </w:rPr>
            </w:pPr>
            <w:r w:rsidRPr="00DA6A28">
              <w:rPr>
                <w:rFonts w:cs="Arial"/>
                <w:sz w:val="20"/>
              </w:rPr>
              <w:t>96447,6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8B1B2C" w14:textId="412DBC4D" w:rsidR="000312F1" w:rsidRPr="00DA6A28" w:rsidRDefault="002438A8" w:rsidP="00997F5A">
            <w:pPr>
              <w:spacing w:before="10" w:line="240" w:lineRule="exact"/>
              <w:ind w:firstLine="0"/>
              <w:jc w:val="center"/>
              <w:rPr>
                <w:rFonts w:cs="Arial"/>
                <w:sz w:val="20"/>
              </w:rPr>
            </w:pPr>
            <w:r w:rsidRPr="00DA6A28">
              <w:rPr>
                <w:rFonts w:cs="Arial"/>
                <w:sz w:val="20"/>
              </w:rPr>
              <w:t>122,1</w:t>
            </w:r>
          </w:p>
        </w:tc>
        <w:tc>
          <w:tcPr>
            <w:tcW w:w="993" w:type="dxa"/>
            <w:tcBorders>
              <w:top w:val="dotted" w:sz="4" w:space="0" w:color="auto"/>
              <w:left w:val="single" w:sz="4" w:space="0" w:color="auto"/>
              <w:bottom w:val="dotted" w:sz="4" w:space="0" w:color="auto"/>
              <w:right w:val="single" w:sz="4" w:space="0" w:color="auto"/>
            </w:tcBorders>
            <w:vAlign w:val="bottom"/>
          </w:tcPr>
          <w:p w14:paraId="719E137D" w14:textId="129DB92E" w:rsidR="000312F1" w:rsidRPr="00DA6A28" w:rsidRDefault="002438A8" w:rsidP="00997F5A">
            <w:pPr>
              <w:spacing w:before="10" w:line="240" w:lineRule="exact"/>
              <w:ind w:firstLine="0"/>
              <w:jc w:val="center"/>
              <w:rPr>
                <w:rFonts w:cs="Arial"/>
                <w:sz w:val="20"/>
              </w:rPr>
            </w:pPr>
            <w:r w:rsidRPr="00DA6A28">
              <w:rPr>
                <w:rFonts w:cs="Arial"/>
                <w:sz w:val="20"/>
              </w:rPr>
              <w:t>111,0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85E9E91" w14:textId="47D5E012" w:rsidR="000312F1" w:rsidRPr="00DA6A28" w:rsidRDefault="002438A8" w:rsidP="00997F5A">
            <w:pPr>
              <w:spacing w:before="10" w:line="240" w:lineRule="exact"/>
              <w:ind w:firstLine="0"/>
              <w:jc w:val="center"/>
              <w:rPr>
                <w:rFonts w:cs="Arial"/>
                <w:sz w:val="20"/>
              </w:rPr>
            </w:pPr>
            <w:r w:rsidRPr="00DA6A28">
              <w:rPr>
                <w:rFonts w:cs="Arial"/>
                <w:sz w:val="20"/>
              </w:rPr>
              <w:t>70,8</w:t>
            </w:r>
          </w:p>
        </w:tc>
      </w:tr>
      <w:tr w:rsidR="000312F1" w:rsidRPr="00CF3838" w14:paraId="0DCFB502"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77BACEB" w14:textId="77777777" w:rsidR="000312F1" w:rsidRPr="00DA6A28" w:rsidRDefault="000312F1" w:rsidP="00997F5A">
            <w:pPr>
              <w:spacing w:before="10" w:line="240" w:lineRule="exact"/>
              <w:ind w:left="57" w:firstLine="0"/>
              <w:jc w:val="left"/>
              <w:rPr>
                <w:rFonts w:cs="Arial"/>
                <w:sz w:val="20"/>
                <w:vertAlign w:val="superscript"/>
              </w:rPr>
            </w:pPr>
            <w:r w:rsidRPr="00DA6A28">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EA58F9C" w14:textId="66FE2899" w:rsidR="000312F1" w:rsidRPr="00DA6A28" w:rsidRDefault="002438A8" w:rsidP="00997F5A">
            <w:pPr>
              <w:spacing w:before="10" w:line="240" w:lineRule="exact"/>
              <w:ind w:firstLine="0"/>
              <w:jc w:val="center"/>
              <w:rPr>
                <w:rFonts w:cs="Arial"/>
                <w:sz w:val="20"/>
              </w:rPr>
            </w:pPr>
            <w:r w:rsidRPr="00DA6A28">
              <w:rPr>
                <w:rFonts w:cs="Arial"/>
                <w:sz w:val="20"/>
              </w:rPr>
              <w:t>331,9</w:t>
            </w:r>
            <w:r w:rsidR="000312F1" w:rsidRPr="00DA6A28">
              <w:rPr>
                <w:rFonts w:cs="Arial"/>
                <w:sz w:val="20"/>
              </w:rPr>
              <w:t xml:space="preserve"> </w:t>
            </w:r>
            <w:r w:rsidR="00A7601C">
              <w:rPr>
                <w:rFonts w:cs="Arial"/>
                <w:sz w:val="20"/>
                <w:vertAlign w:val="superscript"/>
              </w:rPr>
              <w:t>3</w:t>
            </w:r>
            <w:r w:rsidR="000312F1" w:rsidRPr="00DA6A2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vAlign w:val="bottom"/>
          </w:tcPr>
          <w:p w14:paraId="50831E26" w14:textId="252AF551" w:rsidR="000312F1" w:rsidRPr="00DA6A28" w:rsidRDefault="002438A8" w:rsidP="00997F5A">
            <w:pPr>
              <w:spacing w:before="10" w:line="240" w:lineRule="exact"/>
              <w:ind w:firstLine="0"/>
              <w:jc w:val="center"/>
              <w:rPr>
                <w:rFonts w:cs="Arial"/>
                <w:sz w:val="20"/>
              </w:rPr>
            </w:pPr>
            <w:r w:rsidRPr="00DA6A28">
              <w:rPr>
                <w:rFonts w:cs="Arial"/>
                <w:iCs/>
                <w:sz w:val="20"/>
              </w:rPr>
              <w:t>1656,4</w:t>
            </w:r>
            <w:r w:rsidR="000312F1" w:rsidRPr="00DA6A28">
              <w:rPr>
                <w:rFonts w:cs="Arial"/>
                <w:iCs/>
                <w:sz w:val="20"/>
              </w:rPr>
              <w:t xml:space="preserve"> </w:t>
            </w:r>
            <w:r w:rsidR="00A7601C">
              <w:rPr>
                <w:rFonts w:cs="Arial"/>
                <w:iCs/>
                <w:sz w:val="20"/>
                <w:vertAlign w:val="superscript"/>
              </w:rPr>
              <w:t>3</w:t>
            </w:r>
            <w:r w:rsidR="000312F1" w:rsidRPr="00DA6A28">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12886C6" w14:textId="538ECAD9" w:rsidR="000312F1" w:rsidRPr="00DA6A28" w:rsidRDefault="002438A8" w:rsidP="00997F5A">
            <w:pPr>
              <w:spacing w:before="10" w:line="240" w:lineRule="exact"/>
              <w:ind w:firstLine="0"/>
              <w:jc w:val="center"/>
              <w:rPr>
                <w:rFonts w:cs="Arial"/>
                <w:sz w:val="20"/>
              </w:rPr>
            </w:pPr>
            <w:r w:rsidRPr="00DA6A28">
              <w:rPr>
                <w:rFonts w:cs="Arial"/>
                <w:sz w:val="20"/>
              </w:rPr>
              <w:t>164,1</w:t>
            </w:r>
            <w:r w:rsidRPr="00DA6A28">
              <w:rPr>
                <w:rFonts w:cs="Arial"/>
                <w:sz w:val="20"/>
                <w:vertAlign w:val="superscript"/>
              </w:rPr>
              <w:t xml:space="preserve"> </w:t>
            </w:r>
            <w:r w:rsidR="00A7601C">
              <w:rPr>
                <w:rFonts w:cs="Arial"/>
                <w:sz w:val="20"/>
                <w:vertAlign w:val="superscript"/>
              </w:rPr>
              <w:t>3</w:t>
            </w:r>
            <w:r w:rsidR="000312F1" w:rsidRPr="00DA6A28">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14:paraId="1AC73425" w14:textId="73FF4AB4" w:rsidR="000312F1" w:rsidRPr="00DA6A28" w:rsidRDefault="002438A8" w:rsidP="00997F5A">
            <w:pPr>
              <w:spacing w:before="10" w:line="240" w:lineRule="exact"/>
              <w:ind w:firstLine="0"/>
              <w:jc w:val="center"/>
              <w:rPr>
                <w:rFonts w:cs="Arial"/>
                <w:sz w:val="20"/>
              </w:rPr>
            </w:pPr>
            <w:r w:rsidRPr="00DA6A28">
              <w:rPr>
                <w:rFonts w:cs="Arial"/>
                <w:sz w:val="20"/>
              </w:rPr>
              <w:t>121,2</w:t>
            </w:r>
            <w:r w:rsidR="000312F1" w:rsidRPr="00DA6A28">
              <w:rPr>
                <w:rFonts w:cs="Arial"/>
                <w:sz w:val="20"/>
                <w:vertAlign w:val="superscript"/>
              </w:rPr>
              <w:t xml:space="preserve"> </w:t>
            </w:r>
            <w:r w:rsidR="00A7601C">
              <w:rPr>
                <w:rFonts w:cs="Arial"/>
                <w:sz w:val="20"/>
                <w:vertAlign w:val="superscript"/>
              </w:rPr>
              <w:t>3</w:t>
            </w:r>
            <w:r w:rsidR="000312F1" w:rsidRPr="00DA6A28">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7283D97" w14:textId="29A3F420" w:rsidR="000312F1" w:rsidRPr="00D0476A" w:rsidRDefault="002438A8" w:rsidP="00997F5A">
            <w:pPr>
              <w:spacing w:before="10" w:line="240" w:lineRule="exact"/>
              <w:ind w:right="-57" w:firstLine="0"/>
              <w:jc w:val="center"/>
              <w:rPr>
                <w:rFonts w:cs="Arial"/>
                <w:sz w:val="20"/>
              </w:rPr>
            </w:pPr>
            <w:r w:rsidRPr="00DA6A28">
              <w:rPr>
                <w:rFonts w:cs="Arial"/>
                <w:sz w:val="20"/>
              </w:rPr>
              <w:t>109,4</w:t>
            </w:r>
            <w:r w:rsidR="000312F1" w:rsidRPr="00DA6A28">
              <w:rPr>
                <w:rFonts w:cs="Arial"/>
                <w:sz w:val="20"/>
                <w:vertAlign w:val="superscript"/>
              </w:rPr>
              <w:t xml:space="preserve"> </w:t>
            </w:r>
            <w:r w:rsidR="00A7601C">
              <w:rPr>
                <w:rFonts w:cs="Arial"/>
                <w:sz w:val="20"/>
                <w:vertAlign w:val="superscript"/>
              </w:rPr>
              <w:t>4</w:t>
            </w:r>
            <w:r w:rsidR="000312F1" w:rsidRPr="00DA6A28">
              <w:rPr>
                <w:rFonts w:cs="Arial"/>
                <w:sz w:val="20"/>
                <w:vertAlign w:val="superscript"/>
              </w:rPr>
              <w:t>)</w:t>
            </w:r>
          </w:p>
        </w:tc>
      </w:tr>
      <w:tr w:rsidR="000312F1" w:rsidRPr="00CF3838" w14:paraId="25A47231"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tcPr>
          <w:p w14:paraId="745FB775" w14:textId="77777777" w:rsidR="000312F1" w:rsidRPr="00E025E1" w:rsidRDefault="000312F1" w:rsidP="00997F5A">
            <w:pPr>
              <w:spacing w:before="10" w:line="240" w:lineRule="exact"/>
              <w:ind w:left="57" w:firstLine="0"/>
              <w:jc w:val="left"/>
              <w:rPr>
                <w:rFonts w:cs="Arial"/>
                <w:sz w:val="20"/>
              </w:rPr>
            </w:pPr>
            <w:r w:rsidRPr="00E025E1">
              <w:rPr>
                <w:rFonts w:cs="Arial"/>
                <w:sz w:val="20"/>
              </w:rPr>
              <w:t xml:space="preserve">Оборот розничной торговли, </w:t>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70E0A61" w14:textId="2F28FDCB" w:rsidR="000312F1" w:rsidRPr="00D0476A" w:rsidRDefault="00166D59" w:rsidP="00997F5A">
            <w:pPr>
              <w:spacing w:before="10" w:line="240" w:lineRule="exact"/>
              <w:ind w:firstLine="0"/>
              <w:jc w:val="center"/>
              <w:rPr>
                <w:rFonts w:cs="Arial"/>
                <w:sz w:val="20"/>
              </w:rPr>
            </w:pPr>
            <w:r>
              <w:rPr>
                <w:rFonts w:cs="Arial"/>
                <w:sz w:val="20"/>
              </w:rPr>
              <w:t>57842,8</w:t>
            </w:r>
          </w:p>
        </w:tc>
        <w:tc>
          <w:tcPr>
            <w:tcW w:w="992" w:type="dxa"/>
            <w:tcBorders>
              <w:top w:val="dotted" w:sz="4" w:space="0" w:color="auto"/>
              <w:left w:val="single" w:sz="4" w:space="0" w:color="auto"/>
              <w:bottom w:val="dotted" w:sz="4" w:space="0" w:color="auto"/>
              <w:right w:val="single" w:sz="4" w:space="0" w:color="auto"/>
            </w:tcBorders>
            <w:vAlign w:val="bottom"/>
          </w:tcPr>
          <w:p w14:paraId="10B0DCEB" w14:textId="529D1B07" w:rsidR="000312F1" w:rsidRPr="00D0476A" w:rsidRDefault="00166D59" w:rsidP="00997F5A">
            <w:pPr>
              <w:spacing w:before="10" w:line="240" w:lineRule="exact"/>
              <w:ind w:firstLine="0"/>
              <w:jc w:val="center"/>
              <w:rPr>
                <w:rFonts w:cs="Arial"/>
                <w:iCs/>
                <w:sz w:val="20"/>
              </w:rPr>
            </w:pPr>
            <w:r>
              <w:rPr>
                <w:rFonts w:cs="Arial"/>
                <w:iCs/>
                <w:sz w:val="20"/>
              </w:rPr>
              <w:t>531478,4</w:t>
            </w:r>
          </w:p>
        </w:tc>
        <w:tc>
          <w:tcPr>
            <w:tcW w:w="992" w:type="dxa"/>
            <w:tcBorders>
              <w:top w:val="dotted" w:sz="4" w:space="0" w:color="auto"/>
              <w:left w:val="single" w:sz="4" w:space="0" w:color="auto"/>
              <w:bottom w:val="dotted" w:sz="4" w:space="0" w:color="auto"/>
              <w:right w:val="single" w:sz="4" w:space="0" w:color="auto"/>
            </w:tcBorders>
            <w:vAlign w:val="bottom"/>
          </w:tcPr>
          <w:p w14:paraId="6C17E741" w14:textId="7022C3EA" w:rsidR="000312F1" w:rsidRPr="00D0476A" w:rsidRDefault="00166D59" w:rsidP="00997F5A">
            <w:pPr>
              <w:spacing w:before="10" w:line="240" w:lineRule="exact"/>
              <w:ind w:firstLine="0"/>
              <w:jc w:val="center"/>
              <w:rPr>
                <w:rFonts w:cs="Arial"/>
                <w:sz w:val="20"/>
              </w:rPr>
            </w:pPr>
            <w:r>
              <w:rPr>
                <w:rFonts w:cs="Arial"/>
                <w:sz w:val="20"/>
              </w:rPr>
              <w:t>115,0</w:t>
            </w:r>
          </w:p>
        </w:tc>
        <w:tc>
          <w:tcPr>
            <w:tcW w:w="993" w:type="dxa"/>
            <w:tcBorders>
              <w:top w:val="dotted" w:sz="4" w:space="0" w:color="auto"/>
              <w:left w:val="single" w:sz="4" w:space="0" w:color="auto"/>
              <w:bottom w:val="dotted" w:sz="4" w:space="0" w:color="auto"/>
              <w:right w:val="single" w:sz="4" w:space="0" w:color="auto"/>
            </w:tcBorders>
            <w:vAlign w:val="bottom"/>
          </w:tcPr>
          <w:p w14:paraId="6C0F982E" w14:textId="00C2E930" w:rsidR="000312F1" w:rsidRPr="00D0476A" w:rsidRDefault="00166D59" w:rsidP="00997F5A">
            <w:pPr>
              <w:spacing w:before="10" w:line="240" w:lineRule="exact"/>
              <w:ind w:firstLine="0"/>
              <w:jc w:val="center"/>
              <w:rPr>
                <w:rFonts w:cs="Arial"/>
                <w:sz w:val="20"/>
              </w:rPr>
            </w:pPr>
            <w:r>
              <w:rPr>
                <w:rFonts w:cs="Arial"/>
                <w:sz w:val="20"/>
              </w:rPr>
              <w:t>111,1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4E0862" w14:textId="50788F9B" w:rsidR="000312F1" w:rsidRPr="00D0476A" w:rsidRDefault="00166D59" w:rsidP="00997F5A">
            <w:pPr>
              <w:spacing w:before="10" w:line="240" w:lineRule="exact"/>
              <w:ind w:firstLine="0"/>
              <w:jc w:val="center"/>
              <w:rPr>
                <w:rFonts w:cs="Arial"/>
                <w:sz w:val="20"/>
              </w:rPr>
            </w:pPr>
            <w:r>
              <w:rPr>
                <w:rFonts w:cs="Arial"/>
                <w:sz w:val="20"/>
              </w:rPr>
              <w:t>100,0</w:t>
            </w:r>
          </w:p>
        </w:tc>
      </w:tr>
      <w:tr w:rsidR="000312F1" w:rsidRPr="00CF3838" w14:paraId="5DD285CC"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0BD8C6E" w14:textId="77777777" w:rsidR="000312F1" w:rsidRPr="00E025E1" w:rsidRDefault="000312F1" w:rsidP="00997F5A">
            <w:pPr>
              <w:spacing w:before="10" w:line="240" w:lineRule="exact"/>
              <w:ind w:left="57" w:firstLine="0"/>
              <w:jc w:val="left"/>
              <w:rPr>
                <w:rFonts w:cs="Arial"/>
                <w:sz w:val="20"/>
              </w:rPr>
            </w:pPr>
            <w:r w:rsidRPr="00E025E1">
              <w:rPr>
                <w:rFonts w:cs="Arial"/>
                <w:sz w:val="20"/>
              </w:rPr>
              <w:t xml:space="preserve">Оборот оптовой торговли организаций оптовой торговли, </w:t>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C12E80" w14:textId="3C2A1DDA" w:rsidR="000312F1" w:rsidRPr="00D0476A" w:rsidRDefault="00166D59" w:rsidP="00997F5A">
            <w:pPr>
              <w:spacing w:before="10" w:line="240" w:lineRule="exact"/>
              <w:ind w:firstLine="0"/>
              <w:jc w:val="center"/>
              <w:rPr>
                <w:rFonts w:cs="Arial"/>
                <w:sz w:val="20"/>
              </w:rPr>
            </w:pPr>
            <w:r>
              <w:rPr>
                <w:rFonts w:cs="Arial"/>
                <w:sz w:val="20"/>
              </w:rPr>
              <w:t>178413,9</w:t>
            </w:r>
          </w:p>
        </w:tc>
        <w:tc>
          <w:tcPr>
            <w:tcW w:w="992" w:type="dxa"/>
            <w:tcBorders>
              <w:top w:val="dotted" w:sz="4" w:space="0" w:color="auto"/>
              <w:left w:val="single" w:sz="4" w:space="0" w:color="auto"/>
              <w:bottom w:val="dotted" w:sz="4" w:space="0" w:color="auto"/>
              <w:right w:val="single" w:sz="4" w:space="0" w:color="auto"/>
            </w:tcBorders>
            <w:vAlign w:val="bottom"/>
          </w:tcPr>
          <w:p w14:paraId="7821DCD5" w14:textId="36C812C1" w:rsidR="000312F1" w:rsidRPr="00D0476A" w:rsidRDefault="00166D59" w:rsidP="00997F5A">
            <w:pPr>
              <w:spacing w:before="10" w:line="240" w:lineRule="exact"/>
              <w:ind w:firstLine="0"/>
              <w:jc w:val="center"/>
              <w:rPr>
                <w:rFonts w:cs="Arial"/>
                <w:sz w:val="20"/>
              </w:rPr>
            </w:pPr>
            <w:r>
              <w:rPr>
                <w:rFonts w:cs="Arial"/>
                <w:sz w:val="20"/>
              </w:rPr>
              <w:t>1498059,7</w:t>
            </w:r>
          </w:p>
        </w:tc>
        <w:tc>
          <w:tcPr>
            <w:tcW w:w="992" w:type="dxa"/>
            <w:tcBorders>
              <w:top w:val="dotted" w:sz="4" w:space="0" w:color="auto"/>
              <w:left w:val="single" w:sz="4" w:space="0" w:color="auto"/>
              <w:bottom w:val="dotted" w:sz="4" w:space="0" w:color="auto"/>
              <w:right w:val="single" w:sz="4" w:space="0" w:color="auto"/>
            </w:tcBorders>
            <w:vAlign w:val="bottom"/>
          </w:tcPr>
          <w:p w14:paraId="4621CCA4" w14:textId="348458CB" w:rsidR="000312F1" w:rsidRPr="00D0476A" w:rsidRDefault="00166D59" w:rsidP="00997F5A">
            <w:pPr>
              <w:spacing w:before="10" w:line="240" w:lineRule="exact"/>
              <w:ind w:firstLine="0"/>
              <w:jc w:val="center"/>
              <w:rPr>
                <w:rFonts w:cs="Arial"/>
                <w:sz w:val="20"/>
              </w:rPr>
            </w:pPr>
            <w:r>
              <w:rPr>
                <w:rFonts w:cs="Arial"/>
                <w:sz w:val="20"/>
              </w:rPr>
              <w:t>105,5</w:t>
            </w:r>
          </w:p>
        </w:tc>
        <w:tc>
          <w:tcPr>
            <w:tcW w:w="993" w:type="dxa"/>
            <w:tcBorders>
              <w:top w:val="dotted" w:sz="4" w:space="0" w:color="auto"/>
              <w:left w:val="single" w:sz="4" w:space="0" w:color="auto"/>
              <w:bottom w:val="dotted" w:sz="4" w:space="0" w:color="auto"/>
              <w:right w:val="single" w:sz="4" w:space="0" w:color="auto"/>
            </w:tcBorders>
            <w:vAlign w:val="bottom"/>
          </w:tcPr>
          <w:p w14:paraId="19B493C3" w14:textId="544F460D" w:rsidR="000312F1" w:rsidRPr="00D0476A" w:rsidRDefault="00166D59" w:rsidP="00997F5A">
            <w:pPr>
              <w:spacing w:before="10" w:line="240" w:lineRule="exact"/>
              <w:ind w:firstLine="0"/>
              <w:jc w:val="center"/>
              <w:rPr>
                <w:rFonts w:cs="Arial"/>
                <w:sz w:val="20"/>
              </w:rPr>
            </w:pPr>
            <w:r>
              <w:rPr>
                <w:rFonts w:cs="Arial"/>
                <w:sz w:val="20"/>
              </w:rPr>
              <w:t>102,3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954DB2" w14:textId="003F468E" w:rsidR="000312F1" w:rsidRPr="00D0476A" w:rsidRDefault="00166D59" w:rsidP="00997F5A">
            <w:pPr>
              <w:spacing w:before="10" w:line="240" w:lineRule="exact"/>
              <w:ind w:firstLine="0"/>
              <w:jc w:val="center"/>
              <w:rPr>
                <w:rFonts w:cs="Arial"/>
                <w:sz w:val="20"/>
              </w:rPr>
            </w:pPr>
            <w:r>
              <w:rPr>
                <w:rFonts w:cs="Arial"/>
                <w:sz w:val="20"/>
              </w:rPr>
              <w:t>100,8</w:t>
            </w:r>
          </w:p>
        </w:tc>
      </w:tr>
      <w:tr w:rsidR="000312F1" w:rsidRPr="00CF3838" w14:paraId="12D306E7"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063BEAB" w14:textId="77777777" w:rsidR="000312F1" w:rsidRPr="00E025E1" w:rsidRDefault="000312F1" w:rsidP="00997F5A">
            <w:pPr>
              <w:spacing w:before="10" w:line="240" w:lineRule="exact"/>
              <w:ind w:left="57" w:firstLine="0"/>
              <w:jc w:val="left"/>
              <w:rPr>
                <w:rFonts w:cs="Arial"/>
                <w:sz w:val="20"/>
              </w:rPr>
            </w:pPr>
            <w:r w:rsidRPr="00E025E1">
              <w:rPr>
                <w:rFonts w:cs="Arial"/>
                <w:sz w:val="20"/>
              </w:rPr>
              <w:t xml:space="preserve">Оборот общественного питания, </w:t>
            </w:r>
            <w:r w:rsidRPr="00E025E1">
              <w:rPr>
                <w:rFonts w:cs="Arial"/>
                <w:sz w:val="20"/>
              </w:rPr>
              <w:br/>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96A4FA" w14:textId="1682634C" w:rsidR="000312F1" w:rsidRPr="00D0476A" w:rsidRDefault="00166D59" w:rsidP="00997F5A">
            <w:pPr>
              <w:spacing w:before="10" w:line="240" w:lineRule="exact"/>
              <w:ind w:firstLine="0"/>
              <w:jc w:val="center"/>
              <w:rPr>
                <w:rFonts w:cs="Arial"/>
                <w:sz w:val="20"/>
              </w:rPr>
            </w:pPr>
            <w:r>
              <w:rPr>
                <w:rFonts w:cs="Arial"/>
                <w:sz w:val="20"/>
              </w:rPr>
              <w:t>3177,4</w:t>
            </w:r>
          </w:p>
        </w:tc>
        <w:tc>
          <w:tcPr>
            <w:tcW w:w="992" w:type="dxa"/>
            <w:tcBorders>
              <w:top w:val="dotted" w:sz="4" w:space="0" w:color="auto"/>
              <w:left w:val="single" w:sz="4" w:space="0" w:color="auto"/>
              <w:bottom w:val="dotted" w:sz="4" w:space="0" w:color="auto"/>
              <w:right w:val="single" w:sz="4" w:space="0" w:color="auto"/>
            </w:tcBorders>
            <w:vAlign w:val="bottom"/>
          </w:tcPr>
          <w:p w14:paraId="5743D23A" w14:textId="23280672" w:rsidR="000312F1" w:rsidRPr="00D0476A" w:rsidRDefault="00166D59" w:rsidP="00997F5A">
            <w:pPr>
              <w:spacing w:before="10" w:line="240" w:lineRule="exact"/>
              <w:ind w:firstLine="0"/>
              <w:jc w:val="center"/>
              <w:rPr>
                <w:rFonts w:cs="Arial"/>
                <w:sz w:val="20"/>
              </w:rPr>
            </w:pPr>
            <w:r>
              <w:rPr>
                <w:rFonts w:cs="Arial"/>
                <w:sz w:val="20"/>
              </w:rPr>
              <w:t>27625,7</w:t>
            </w:r>
          </w:p>
        </w:tc>
        <w:tc>
          <w:tcPr>
            <w:tcW w:w="992" w:type="dxa"/>
            <w:tcBorders>
              <w:top w:val="dotted" w:sz="4" w:space="0" w:color="auto"/>
              <w:left w:val="single" w:sz="4" w:space="0" w:color="auto"/>
              <w:bottom w:val="dotted" w:sz="4" w:space="0" w:color="auto"/>
              <w:right w:val="single" w:sz="4" w:space="0" w:color="auto"/>
            </w:tcBorders>
            <w:vAlign w:val="bottom"/>
          </w:tcPr>
          <w:p w14:paraId="5FE4D8E1" w14:textId="518C0F39" w:rsidR="000312F1" w:rsidRPr="00D0476A" w:rsidRDefault="00166D59" w:rsidP="00997F5A">
            <w:pPr>
              <w:spacing w:before="10" w:line="240" w:lineRule="exact"/>
              <w:ind w:firstLine="0"/>
              <w:jc w:val="center"/>
              <w:rPr>
                <w:rFonts w:cs="Arial"/>
                <w:sz w:val="20"/>
              </w:rPr>
            </w:pPr>
            <w:r>
              <w:rPr>
                <w:rFonts w:cs="Arial"/>
                <w:sz w:val="20"/>
              </w:rPr>
              <w:t>102,0</w:t>
            </w:r>
          </w:p>
        </w:tc>
        <w:tc>
          <w:tcPr>
            <w:tcW w:w="993" w:type="dxa"/>
            <w:tcBorders>
              <w:top w:val="dotted" w:sz="4" w:space="0" w:color="auto"/>
              <w:left w:val="single" w:sz="4" w:space="0" w:color="auto"/>
              <w:bottom w:val="dotted" w:sz="4" w:space="0" w:color="auto"/>
              <w:right w:val="single" w:sz="4" w:space="0" w:color="auto"/>
            </w:tcBorders>
            <w:vAlign w:val="bottom"/>
          </w:tcPr>
          <w:p w14:paraId="69611976" w14:textId="0530D886" w:rsidR="000312F1" w:rsidRPr="00D0476A" w:rsidRDefault="00166D59" w:rsidP="00997F5A">
            <w:pPr>
              <w:spacing w:before="10" w:line="240" w:lineRule="exact"/>
              <w:ind w:firstLine="0"/>
              <w:jc w:val="center"/>
              <w:rPr>
                <w:rFonts w:cs="Arial"/>
                <w:sz w:val="20"/>
              </w:rPr>
            </w:pPr>
            <w:r>
              <w:rPr>
                <w:rFonts w:cs="Arial"/>
                <w:sz w:val="20"/>
              </w:rPr>
              <w:t>125,2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D1AA905" w14:textId="3DEF45DA" w:rsidR="000312F1" w:rsidRPr="00D0476A" w:rsidRDefault="00166D59" w:rsidP="00997F5A">
            <w:pPr>
              <w:spacing w:before="10" w:line="240" w:lineRule="exact"/>
              <w:ind w:firstLine="0"/>
              <w:jc w:val="center"/>
              <w:rPr>
                <w:rFonts w:cs="Arial"/>
                <w:sz w:val="20"/>
              </w:rPr>
            </w:pPr>
            <w:r>
              <w:rPr>
                <w:rFonts w:cs="Arial"/>
                <w:sz w:val="20"/>
              </w:rPr>
              <w:t>69,9</w:t>
            </w:r>
          </w:p>
        </w:tc>
      </w:tr>
      <w:tr w:rsidR="000312F1" w:rsidRPr="00CF3838" w14:paraId="7E9136BA"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4BC767A" w14:textId="77777777" w:rsidR="000312F1" w:rsidRPr="00E025E1" w:rsidRDefault="000312F1" w:rsidP="00997F5A">
            <w:pPr>
              <w:spacing w:before="10" w:line="240" w:lineRule="exact"/>
              <w:ind w:left="57" w:firstLine="0"/>
              <w:jc w:val="left"/>
              <w:rPr>
                <w:rFonts w:cs="Arial"/>
                <w:sz w:val="20"/>
              </w:rPr>
            </w:pPr>
            <w:r w:rsidRPr="00E025E1">
              <w:rPr>
                <w:rFonts w:cs="Arial"/>
                <w:sz w:val="20"/>
              </w:rPr>
              <w:t xml:space="preserve">Объем платных услуг населению, </w:t>
            </w:r>
            <w:r w:rsidRPr="00E025E1">
              <w:rPr>
                <w:rFonts w:cs="Arial"/>
                <w:sz w:val="20"/>
              </w:rPr>
              <w:br/>
            </w:r>
            <w:proofErr w:type="gramStart"/>
            <w:r w:rsidRPr="00E025E1">
              <w:rPr>
                <w:rFonts w:cs="Arial"/>
                <w:sz w:val="20"/>
              </w:rPr>
              <w:t>млн</w:t>
            </w:r>
            <w:proofErr w:type="gramEnd"/>
            <w:r w:rsidRPr="00E025E1">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D1A06C2" w14:textId="1F578660" w:rsidR="000312F1" w:rsidRPr="00D0476A" w:rsidRDefault="00166D59" w:rsidP="00997F5A">
            <w:pPr>
              <w:spacing w:before="10" w:line="240" w:lineRule="exact"/>
              <w:ind w:firstLine="0"/>
              <w:jc w:val="center"/>
              <w:rPr>
                <w:rFonts w:cs="Arial"/>
                <w:sz w:val="20"/>
              </w:rPr>
            </w:pPr>
            <w:r>
              <w:rPr>
                <w:rFonts w:cs="Arial"/>
                <w:sz w:val="20"/>
              </w:rPr>
              <w:t>16245,9</w:t>
            </w:r>
          </w:p>
        </w:tc>
        <w:tc>
          <w:tcPr>
            <w:tcW w:w="992" w:type="dxa"/>
            <w:tcBorders>
              <w:top w:val="dotted" w:sz="4" w:space="0" w:color="auto"/>
              <w:left w:val="single" w:sz="4" w:space="0" w:color="auto"/>
              <w:bottom w:val="dotted" w:sz="4" w:space="0" w:color="auto"/>
              <w:right w:val="single" w:sz="4" w:space="0" w:color="auto"/>
            </w:tcBorders>
            <w:vAlign w:val="bottom"/>
          </w:tcPr>
          <w:p w14:paraId="3A81EB30" w14:textId="7BCAE3F8" w:rsidR="000312F1" w:rsidRPr="00D0476A" w:rsidRDefault="00166D59" w:rsidP="00997F5A">
            <w:pPr>
              <w:spacing w:before="10" w:line="240" w:lineRule="exact"/>
              <w:ind w:firstLine="0"/>
              <w:jc w:val="center"/>
              <w:rPr>
                <w:rFonts w:cs="Arial"/>
                <w:sz w:val="20"/>
              </w:rPr>
            </w:pPr>
            <w:r>
              <w:rPr>
                <w:rFonts w:cs="Arial"/>
                <w:sz w:val="20"/>
              </w:rPr>
              <w:t>150187,5</w:t>
            </w:r>
          </w:p>
        </w:tc>
        <w:tc>
          <w:tcPr>
            <w:tcW w:w="992" w:type="dxa"/>
            <w:tcBorders>
              <w:top w:val="dotted" w:sz="4" w:space="0" w:color="auto"/>
              <w:left w:val="single" w:sz="4" w:space="0" w:color="auto"/>
              <w:bottom w:val="dotted" w:sz="4" w:space="0" w:color="auto"/>
              <w:right w:val="single" w:sz="4" w:space="0" w:color="auto"/>
            </w:tcBorders>
            <w:vAlign w:val="bottom"/>
          </w:tcPr>
          <w:p w14:paraId="25285872" w14:textId="31988BCB" w:rsidR="000312F1" w:rsidRPr="00D0476A" w:rsidRDefault="00166D59" w:rsidP="00997F5A">
            <w:pPr>
              <w:spacing w:before="10" w:line="240" w:lineRule="exact"/>
              <w:ind w:firstLine="0"/>
              <w:jc w:val="center"/>
              <w:rPr>
                <w:rFonts w:cs="Arial"/>
                <w:sz w:val="20"/>
              </w:rPr>
            </w:pPr>
            <w:r>
              <w:rPr>
                <w:rFonts w:cs="Arial"/>
                <w:sz w:val="20"/>
              </w:rPr>
              <w:t>113,7</w:t>
            </w:r>
          </w:p>
        </w:tc>
        <w:tc>
          <w:tcPr>
            <w:tcW w:w="993" w:type="dxa"/>
            <w:tcBorders>
              <w:top w:val="dotted" w:sz="4" w:space="0" w:color="auto"/>
              <w:left w:val="single" w:sz="4" w:space="0" w:color="auto"/>
              <w:bottom w:val="dotted" w:sz="4" w:space="0" w:color="auto"/>
              <w:right w:val="single" w:sz="4" w:space="0" w:color="auto"/>
            </w:tcBorders>
            <w:vAlign w:val="bottom"/>
          </w:tcPr>
          <w:p w14:paraId="17D5D63F" w14:textId="4437B766" w:rsidR="000312F1" w:rsidRPr="00D0476A" w:rsidRDefault="00166D59" w:rsidP="00997F5A">
            <w:pPr>
              <w:spacing w:before="10" w:line="240" w:lineRule="exact"/>
              <w:ind w:firstLine="0"/>
              <w:jc w:val="center"/>
              <w:rPr>
                <w:rFonts w:cs="Arial"/>
                <w:sz w:val="20"/>
              </w:rPr>
            </w:pPr>
            <w:r>
              <w:rPr>
                <w:rFonts w:cs="Arial"/>
                <w:sz w:val="20"/>
              </w:rPr>
              <w:t>113,4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188F7A5" w14:textId="288396ED" w:rsidR="000312F1" w:rsidRPr="00D0476A" w:rsidRDefault="00166D59" w:rsidP="00997F5A">
            <w:pPr>
              <w:spacing w:before="10" w:line="240" w:lineRule="exact"/>
              <w:ind w:firstLine="0"/>
              <w:jc w:val="center"/>
              <w:rPr>
                <w:rFonts w:cs="Arial"/>
                <w:sz w:val="20"/>
              </w:rPr>
            </w:pPr>
            <w:r>
              <w:rPr>
                <w:rFonts w:cs="Arial"/>
                <w:sz w:val="20"/>
              </w:rPr>
              <w:t>86,0</w:t>
            </w:r>
          </w:p>
        </w:tc>
      </w:tr>
      <w:tr w:rsidR="00166D59" w:rsidRPr="00094EC3" w14:paraId="0DA759FE"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AD5D041" w14:textId="5FDCED04" w:rsidR="00166D59" w:rsidRPr="00E025E1" w:rsidRDefault="00166D59" w:rsidP="00997F5A">
            <w:pPr>
              <w:spacing w:before="10" w:line="240" w:lineRule="exact"/>
              <w:ind w:left="57" w:firstLine="0"/>
              <w:jc w:val="left"/>
              <w:rPr>
                <w:rFonts w:cs="Arial"/>
                <w:sz w:val="20"/>
                <w:vertAlign w:val="superscript"/>
              </w:rPr>
            </w:pPr>
            <w:r w:rsidRPr="00E025E1">
              <w:rPr>
                <w:rFonts w:cs="Arial"/>
                <w:sz w:val="20"/>
              </w:rPr>
              <w:t xml:space="preserve">Денежные доходы в среднем на душу населения, рублей </w:t>
            </w:r>
            <w:r w:rsidR="00E025E1" w:rsidRPr="00E025E1">
              <w:rPr>
                <w:rFonts w:cs="Arial"/>
                <w:sz w:val="20"/>
                <w:vertAlign w:val="superscript"/>
              </w:rPr>
              <w:t>1)</w:t>
            </w:r>
            <w:r w:rsidR="00DA6A28">
              <w:rPr>
                <w:rFonts w:cs="Arial"/>
                <w:sz w:val="20"/>
                <w:vertAlign w:val="superscript"/>
              </w:rPr>
              <w:t>,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A32487" w14:textId="4F6C7F79"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28BD43DC" w14:textId="15FA9DAC" w:rsidR="00166D59" w:rsidRPr="00D0476A" w:rsidRDefault="00166D59" w:rsidP="00997F5A">
            <w:pPr>
              <w:spacing w:before="10" w:line="240" w:lineRule="exact"/>
              <w:ind w:firstLine="0"/>
              <w:jc w:val="center"/>
              <w:rPr>
                <w:rFonts w:cs="Arial"/>
                <w:sz w:val="20"/>
              </w:rPr>
            </w:pPr>
            <w:r>
              <w:rPr>
                <w:rFonts w:cs="Arial"/>
                <w:sz w:val="20"/>
              </w:rPr>
              <w:t>32694,3</w:t>
            </w:r>
          </w:p>
        </w:tc>
        <w:tc>
          <w:tcPr>
            <w:tcW w:w="992" w:type="dxa"/>
            <w:tcBorders>
              <w:top w:val="dotted" w:sz="4" w:space="0" w:color="auto"/>
              <w:left w:val="single" w:sz="4" w:space="0" w:color="auto"/>
              <w:bottom w:val="dotted" w:sz="4" w:space="0" w:color="auto"/>
              <w:right w:val="single" w:sz="4" w:space="0" w:color="auto"/>
            </w:tcBorders>
            <w:vAlign w:val="bottom"/>
          </w:tcPr>
          <w:p w14:paraId="7FE10936" w14:textId="10632492"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772B68F4" w14:textId="77678358" w:rsidR="00166D59" w:rsidRPr="00D0476A" w:rsidRDefault="00166D59" w:rsidP="00997F5A">
            <w:pPr>
              <w:spacing w:before="10" w:line="240" w:lineRule="exact"/>
              <w:ind w:firstLine="0"/>
              <w:jc w:val="center"/>
              <w:rPr>
                <w:rFonts w:cs="Arial"/>
                <w:sz w:val="20"/>
              </w:rPr>
            </w:pPr>
            <w:r>
              <w:rPr>
                <w:rFonts w:cs="Arial"/>
                <w:sz w:val="20"/>
              </w:rPr>
              <w:t>110,0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7666115" w14:textId="32EAA539" w:rsidR="00166D59" w:rsidRPr="00D0476A" w:rsidRDefault="00166D59" w:rsidP="00997F5A">
            <w:pPr>
              <w:spacing w:before="10" w:line="240" w:lineRule="exact"/>
              <w:ind w:firstLine="0"/>
              <w:jc w:val="center"/>
              <w:rPr>
                <w:rFonts w:cs="Arial"/>
                <w:sz w:val="20"/>
              </w:rPr>
            </w:pPr>
            <w:r>
              <w:rPr>
                <w:rFonts w:cs="Arial"/>
                <w:sz w:val="20"/>
              </w:rPr>
              <w:t>101,2</w:t>
            </w:r>
          </w:p>
        </w:tc>
      </w:tr>
      <w:tr w:rsidR="00166D59" w:rsidRPr="00094EC3" w14:paraId="0E714EF5"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834264F" w14:textId="397D97C2" w:rsidR="00166D59" w:rsidRPr="00E025E1" w:rsidRDefault="00166D59" w:rsidP="00997F5A">
            <w:pPr>
              <w:spacing w:before="10" w:line="240" w:lineRule="exact"/>
              <w:ind w:left="57" w:firstLine="0"/>
              <w:jc w:val="left"/>
              <w:rPr>
                <w:rFonts w:cs="Arial"/>
                <w:sz w:val="20"/>
                <w:vertAlign w:val="superscript"/>
              </w:rPr>
            </w:pPr>
            <w:r w:rsidRPr="00E025E1">
              <w:rPr>
                <w:rFonts w:cs="Arial"/>
                <w:sz w:val="20"/>
              </w:rPr>
              <w:t xml:space="preserve">Реальные располагаемые денежные </w:t>
            </w:r>
            <w:r w:rsidR="00F4001C">
              <w:rPr>
                <w:rFonts w:cs="Arial"/>
                <w:sz w:val="20"/>
              </w:rPr>
              <w:br/>
            </w:r>
            <w:r w:rsidRPr="00E025E1">
              <w:rPr>
                <w:rFonts w:cs="Arial"/>
                <w:sz w:val="20"/>
              </w:rPr>
              <w:t>доходы, %</w:t>
            </w:r>
            <w:r w:rsidR="00E025E1" w:rsidRPr="00E025E1">
              <w:rPr>
                <w:rFonts w:cs="Arial"/>
                <w:sz w:val="20"/>
              </w:rPr>
              <w:t xml:space="preserve"> </w:t>
            </w:r>
            <w:r w:rsidR="00E025E1" w:rsidRPr="00E025E1">
              <w:rPr>
                <w:rFonts w:cs="Arial"/>
                <w:sz w:val="20"/>
                <w:vertAlign w:val="superscript"/>
              </w:rPr>
              <w:t>1)</w:t>
            </w:r>
            <w:r w:rsidR="00DA6A28">
              <w:rPr>
                <w:rFonts w:cs="Arial"/>
                <w:sz w:val="20"/>
                <w:vertAlign w:val="superscript"/>
              </w:rPr>
              <w:t>,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AE9804" w14:textId="467E9FD3"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4C0A99D5" w14:textId="02C630A1"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4DBC6C0D" w14:textId="08445534"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508A093C" w14:textId="3A19C1F4" w:rsidR="00166D59" w:rsidRPr="00D0476A" w:rsidRDefault="00166D59" w:rsidP="00997F5A">
            <w:pPr>
              <w:spacing w:before="10" w:line="240" w:lineRule="exact"/>
              <w:ind w:firstLine="0"/>
              <w:jc w:val="center"/>
              <w:rPr>
                <w:rFonts w:cs="Arial"/>
                <w:sz w:val="20"/>
              </w:rPr>
            </w:pPr>
            <w:r>
              <w:rPr>
                <w:rFonts w:cs="Arial"/>
                <w:sz w:val="20"/>
              </w:rPr>
              <w:t>103,3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A912CD2" w14:textId="093281B7" w:rsidR="00166D59" w:rsidRPr="00D0476A" w:rsidRDefault="00166D59" w:rsidP="00997F5A">
            <w:pPr>
              <w:spacing w:before="10" w:line="240" w:lineRule="exact"/>
              <w:ind w:firstLine="0"/>
              <w:jc w:val="center"/>
              <w:rPr>
                <w:rFonts w:cs="Arial"/>
                <w:sz w:val="20"/>
              </w:rPr>
            </w:pPr>
            <w:r>
              <w:rPr>
                <w:rFonts w:cs="Arial"/>
                <w:sz w:val="20"/>
              </w:rPr>
              <w:t>98,7</w:t>
            </w:r>
          </w:p>
        </w:tc>
      </w:tr>
      <w:tr w:rsidR="00166D59" w:rsidRPr="00094EC3" w14:paraId="7990FA6E"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34BF461" w14:textId="53AE3C66" w:rsidR="00166D59" w:rsidRPr="00094EC3" w:rsidRDefault="00166D59" w:rsidP="00997F5A">
            <w:pPr>
              <w:spacing w:before="10" w:line="240" w:lineRule="exact"/>
              <w:ind w:left="57" w:firstLine="0"/>
              <w:jc w:val="left"/>
              <w:rPr>
                <w:rFonts w:cs="Arial"/>
                <w:sz w:val="20"/>
                <w:vertAlign w:val="superscript"/>
              </w:rPr>
            </w:pPr>
            <w:r w:rsidRPr="00094EC3">
              <w:rPr>
                <w:rFonts w:cs="Arial"/>
                <w:sz w:val="20"/>
              </w:rPr>
              <w:t xml:space="preserve">Среднемесячная начисленная заработная плата одного работника </w:t>
            </w:r>
            <w:r w:rsidR="00A7601C">
              <w:rPr>
                <w:rFonts w:cs="Arial"/>
                <w:sz w:val="20"/>
                <w:vertAlign w:val="superscript"/>
              </w:rPr>
              <w:t>5</w:t>
            </w:r>
            <w:r w:rsidRPr="00094EC3">
              <w:rPr>
                <w:rFonts w:cs="Arial"/>
                <w:sz w:val="20"/>
                <w:vertAlign w:val="superscript"/>
              </w:rPr>
              <w:t>)</w:t>
            </w:r>
          </w:p>
          <w:p w14:paraId="03EB07AE" w14:textId="77777777" w:rsidR="00166D59" w:rsidRPr="00094EC3" w:rsidRDefault="00166D59" w:rsidP="00997F5A">
            <w:pPr>
              <w:spacing w:before="10" w:line="240" w:lineRule="exact"/>
              <w:ind w:left="57" w:firstLine="227"/>
              <w:jc w:val="left"/>
              <w:rPr>
                <w:rFonts w:cs="Arial"/>
                <w:sz w:val="20"/>
              </w:rPr>
            </w:pPr>
            <w:proofErr w:type="gramStart"/>
            <w:r w:rsidRPr="00094EC3">
              <w:rPr>
                <w:rFonts w:cs="Arial"/>
                <w:sz w:val="20"/>
              </w:rPr>
              <w:t>номинальная</w:t>
            </w:r>
            <w:proofErr w:type="gramEnd"/>
            <w:r w:rsidRPr="00094EC3">
              <w:rPr>
                <w:rFonts w:cs="Arial"/>
                <w:sz w:val="20"/>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A925AE7" w14:textId="08041ED9" w:rsidR="00166D59" w:rsidRPr="00D0476A" w:rsidRDefault="00166D59" w:rsidP="00997F5A">
            <w:pPr>
              <w:spacing w:before="10" w:line="240" w:lineRule="exact"/>
              <w:ind w:firstLine="0"/>
              <w:jc w:val="center"/>
              <w:rPr>
                <w:rFonts w:cs="Arial"/>
                <w:sz w:val="20"/>
              </w:rPr>
            </w:pPr>
            <w:r>
              <w:rPr>
                <w:rFonts w:cs="Arial"/>
                <w:sz w:val="20"/>
              </w:rPr>
              <w:t>46392,0</w:t>
            </w:r>
          </w:p>
        </w:tc>
        <w:tc>
          <w:tcPr>
            <w:tcW w:w="992" w:type="dxa"/>
            <w:tcBorders>
              <w:top w:val="dotted" w:sz="4" w:space="0" w:color="auto"/>
              <w:left w:val="single" w:sz="4" w:space="0" w:color="auto"/>
              <w:bottom w:val="dotted" w:sz="4" w:space="0" w:color="auto"/>
              <w:right w:val="single" w:sz="4" w:space="0" w:color="auto"/>
            </w:tcBorders>
            <w:vAlign w:val="bottom"/>
          </w:tcPr>
          <w:p w14:paraId="0BB62EB5" w14:textId="21201638" w:rsidR="00166D59" w:rsidRPr="00D0476A" w:rsidRDefault="00166D59" w:rsidP="00997F5A">
            <w:pPr>
              <w:spacing w:before="10" w:line="240" w:lineRule="exact"/>
              <w:ind w:firstLine="0"/>
              <w:jc w:val="center"/>
              <w:rPr>
                <w:rFonts w:cs="Arial"/>
                <w:sz w:val="20"/>
              </w:rPr>
            </w:pPr>
            <w:r>
              <w:rPr>
                <w:rFonts w:cs="Arial"/>
                <w:sz w:val="20"/>
              </w:rPr>
              <w:t>44290,9</w:t>
            </w:r>
          </w:p>
        </w:tc>
        <w:tc>
          <w:tcPr>
            <w:tcW w:w="992" w:type="dxa"/>
            <w:tcBorders>
              <w:top w:val="dotted" w:sz="4" w:space="0" w:color="auto"/>
              <w:left w:val="single" w:sz="4" w:space="0" w:color="auto"/>
              <w:bottom w:val="dotted" w:sz="4" w:space="0" w:color="auto"/>
              <w:right w:val="single" w:sz="4" w:space="0" w:color="auto"/>
            </w:tcBorders>
            <w:vAlign w:val="bottom"/>
          </w:tcPr>
          <w:p w14:paraId="672A809C" w14:textId="67011C56" w:rsidR="00166D59" w:rsidRPr="00D0476A" w:rsidRDefault="00166D59" w:rsidP="00997F5A">
            <w:pPr>
              <w:spacing w:before="10" w:line="240" w:lineRule="exact"/>
              <w:ind w:firstLine="0"/>
              <w:jc w:val="center"/>
              <w:rPr>
                <w:rFonts w:cs="Arial"/>
                <w:sz w:val="20"/>
              </w:rPr>
            </w:pPr>
            <w:r>
              <w:rPr>
                <w:rFonts w:cs="Arial"/>
                <w:sz w:val="20"/>
              </w:rPr>
              <w:t>111,8</w:t>
            </w:r>
          </w:p>
        </w:tc>
        <w:tc>
          <w:tcPr>
            <w:tcW w:w="993" w:type="dxa"/>
            <w:tcBorders>
              <w:top w:val="dotted" w:sz="4" w:space="0" w:color="auto"/>
              <w:left w:val="single" w:sz="4" w:space="0" w:color="auto"/>
              <w:bottom w:val="dotted" w:sz="4" w:space="0" w:color="auto"/>
              <w:right w:val="single" w:sz="4" w:space="0" w:color="auto"/>
            </w:tcBorders>
            <w:vAlign w:val="bottom"/>
          </w:tcPr>
          <w:p w14:paraId="6494DCFA" w14:textId="30A8FFB6" w:rsidR="00166D59" w:rsidRPr="00D0476A" w:rsidRDefault="00166D59" w:rsidP="00997F5A">
            <w:pPr>
              <w:spacing w:before="10" w:line="240" w:lineRule="exact"/>
              <w:ind w:firstLine="0"/>
              <w:jc w:val="center"/>
              <w:rPr>
                <w:rFonts w:cs="Arial"/>
                <w:sz w:val="20"/>
              </w:rPr>
            </w:pPr>
            <w:r>
              <w:rPr>
                <w:rFonts w:cs="Arial"/>
                <w:sz w:val="20"/>
              </w:rPr>
              <w:t>110,5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DEE49C6" w14:textId="5E66B53E" w:rsidR="00166D59" w:rsidRPr="00D0476A" w:rsidRDefault="00166D59" w:rsidP="00997F5A">
            <w:pPr>
              <w:spacing w:before="10" w:line="240" w:lineRule="exact"/>
              <w:ind w:firstLine="0"/>
              <w:jc w:val="center"/>
              <w:rPr>
                <w:rFonts w:cs="Arial"/>
                <w:sz w:val="20"/>
              </w:rPr>
            </w:pPr>
            <w:r>
              <w:rPr>
                <w:rFonts w:cs="Arial"/>
                <w:sz w:val="20"/>
              </w:rPr>
              <w:t>106,3</w:t>
            </w:r>
          </w:p>
        </w:tc>
      </w:tr>
      <w:tr w:rsidR="00166D59" w:rsidRPr="00B76112" w14:paraId="194F9955"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E4556E" w14:textId="77777777" w:rsidR="00166D59" w:rsidRPr="00094EC3" w:rsidRDefault="00166D59" w:rsidP="00997F5A">
            <w:pPr>
              <w:spacing w:before="10" w:line="240" w:lineRule="exact"/>
              <w:ind w:left="57" w:firstLine="227"/>
              <w:jc w:val="left"/>
              <w:rPr>
                <w:rFonts w:cs="Arial"/>
                <w:sz w:val="20"/>
              </w:rPr>
            </w:pPr>
            <w:r w:rsidRPr="00094EC3">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AE4662" w14:textId="77777777"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53CF0D3E" w14:textId="77777777" w:rsidR="00166D59" w:rsidRPr="00D0476A" w:rsidRDefault="00166D59"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493BF617" w14:textId="2543FA58" w:rsidR="00166D59" w:rsidRPr="00D0476A" w:rsidRDefault="00166D59" w:rsidP="00997F5A">
            <w:pPr>
              <w:spacing w:before="10" w:line="240" w:lineRule="exact"/>
              <w:ind w:firstLine="0"/>
              <w:jc w:val="center"/>
              <w:rPr>
                <w:rFonts w:cs="Arial"/>
                <w:sz w:val="20"/>
              </w:rPr>
            </w:pPr>
            <w:r>
              <w:rPr>
                <w:rFonts w:cs="Arial"/>
                <w:sz w:val="20"/>
              </w:rPr>
              <w:t>104,1</w:t>
            </w:r>
          </w:p>
        </w:tc>
        <w:tc>
          <w:tcPr>
            <w:tcW w:w="993" w:type="dxa"/>
            <w:tcBorders>
              <w:top w:val="dotted" w:sz="4" w:space="0" w:color="auto"/>
              <w:left w:val="single" w:sz="4" w:space="0" w:color="auto"/>
              <w:bottom w:val="dotted" w:sz="4" w:space="0" w:color="auto"/>
              <w:right w:val="single" w:sz="4" w:space="0" w:color="auto"/>
            </w:tcBorders>
            <w:vAlign w:val="bottom"/>
          </w:tcPr>
          <w:p w14:paraId="1C5C9FC8" w14:textId="3BE7CE3F" w:rsidR="00166D59" w:rsidRPr="00D0476A" w:rsidRDefault="00166D59" w:rsidP="00997F5A">
            <w:pPr>
              <w:spacing w:before="10" w:line="240" w:lineRule="exact"/>
              <w:ind w:firstLine="0"/>
              <w:jc w:val="center"/>
              <w:rPr>
                <w:rFonts w:cs="Arial"/>
                <w:sz w:val="20"/>
              </w:rPr>
            </w:pPr>
            <w:r>
              <w:rPr>
                <w:rFonts w:cs="Arial"/>
                <w:sz w:val="20"/>
              </w:rPr>
              <w:t>104,5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6A83D0" w14:textId="46E01D47" w:rsidR="00166D59" w:rsidRPr="00D0476A" w:rsidRDefault="00166D59" w:rsidP="00997F5A">
            <w:pPr>
              <w:spacing w:before="10" w:line="240" w:lineRule="exact"/>
              <w:ind w:firstLine="0"/>
              <w:jc w:val="center"/>
              <w:rPr>
                <w:rFonts w:cs="Arial"/>
                <w:sz w:val="20"/>
              </w:rPr>
            </w:pPr>
            <w:r>
              <w:rPr>
                <w:rFonts w:cs="Arial"/>
                <w:sz w:val="20"/>
              </w:rPr>
              <w:t>103,2</w:t>
            </w:r>
          </w:p>
        </w:tc>
      </w:tr>
      <w:tr w:rsidR="00997F5A" w:rsidRPr="004D3B4A" w14:paraId="0A08D0EB"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FE4C687" w14:textId="4CCBDB67" w:rsidR="00997F5A" w:rsidRPr="00997F5A" w:rsidRDefault="00997F5A" w:rsidP="00997F5A">
            <w:pPr>
              <w:spacing w:before="10" w:line="240" w:lineRule="exact"/>
              <w:ind w:left="57" w:firstLine="0"/>
              <w:jc w:val="left"/>
              <w:rPr>
                <w:rFonts w:cs="Arial"/>
                <w:sz w:val="20"/>
                <w:vertAlign w:val="superscript"/>
              </w:rPr>
            </w:pPr>
            <w:r>
              <w:rPr>
                <w:rFonts w:cs="Arial"/>
                <w:sz w:val="20"/>
              </w:rPr>
              <w:t xml:space="preserve">Уровень безработицы, % </w:t>
            </w:r>
            <w:r>
              <w:rPr>
                <w:rFonts w:cs="Arial"/>
                <w:sz w:val="20"/>
                <w:vertAlign w:val="superscript"/>
              </w:rPr>
              <w:t>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6A0DB19" w14:textId="3F6012B0" w:rsidR="00997F5A" w:rsidRDefault="00997F5A" w:rsidP="00997F5A">
            <w:pPr>
              <w:spacing w:before="10" w:line="240" w:lineRule="exact"/>
              <w:ind w:firstLine="0"/>
              <w:jc w:val="center"/>
              <w:rPr>
                <w:rFonts w:cs="Arial"/>
                <w:sz w:val="20"/>
              </w:rPr>
            </w:pPr>
            <w:r>
              <w:rPr>
                <w:rFonts w:cs="Arial"/>
                <w:sz w:val="20"/>
              </w:rPr>
              <w:t>5,7</w:t>
            </w:r>
          </w:p>
        </w:tc>
        <w:tc>
          <w:tcPr>
            <w:tcW w:w="992" w:type="dxa"/>
            <w:tcBorders>
              <w:top w:val="dotted" w:sz="4" w:space="0" w:color="auto"/>
              <w:left w:val="single" w:sz="4" w:space="0" w:color="auto"/>
              <w:bottom w:val="dotted" w:sz="4" w:space="0" w:color="auto"/>
              <w:right w:val="single" w:sz="4" w:space="0" w:color="auto"/>
            </w:tcBorders>
            <w:vAlign w:val="bottom"/>
          </w:tcPr>
          <w:p w14:paraId="04020E73" w14:textId="758682E3" w:rsidR="00997F5A" w:rsidRPr="00D0476A" w:rsidRDefault="00997F5A" w:rsidP="00997F5A">
            <w:pPr>
              <w:spacing w:before="10" w:line="240" w:lineRule="exact"/>
              <w:ind w:firstLine="0"/>
              <w:jc w:val="center"/>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5DF10660" w14:textId="44582D35" w:rsidR="00997F5A" w:rsidRPr="00D0476A" w:rsidRDefault="00997F5A" w:rsidP="00997F5A">
            <w:pPr>
              <w:spacing w:before="10" w:line="240" w:lineRule="exact"/>
              <w:ind w:firstLine="0"/>
              <w:jc w:val="center"/>
              <w:rPr>
                <w:rFonts w:cs="Arial"/>
                <w:sz w:val="20"/>
              </w:rPr>
            </w:pPr>
            <w:r>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028E7E59" w14:textId="05CB35EE" w:rsidR="00997F5A" w:rsidRPr="00D0476A" w:rsidRDefault="00997F5A" w:rsidP="00997F5A">
            <w:pPr>
              <w:spacing w:before="1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2F91DE45" w14:textId="63B9C7F8" w:rsidR="00997F5A" w:rsidRDefault="00997F5A" w:rsidP="00997F5A">
            <w:pPr>
              <w:spacing w:before="10" w:line="240" w:lineRule="exact"/>
              <w:ind w:firstLine="0"/>
              <w:jc w:val="center"/>
              <w:rPr>
                <w:rFonts w:cs="Arial"/>
                <w:sz w:val="20"/>
              </w:rPr>
            </w:pPr>
            <w:r>
              <w:rPr>
                <w:rFonts w:cs="Arial"/>
                <w:sz w:val="20"/>
              </w:rPr>
              <w:t>7,5</w:t>
            </w:r>
          </w:p>
        </w:tc>
      </w:tr>
      <w:tr w:rsidR="00997F5A" w:rsidRPr="004D3B4A" w14:paraId="49ACA968"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77013B90" w14:textId="5C2748A9" w:rsidR="00997F5A" w:rsidRPr="004D3B4A" w:rsidRDefault="00997F5A" w:rsidP="00997F5A">
            <w:pPr>
              <w:spacing w:before="10"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Pr>
                <w:rFonts w:cs="Arial"/>
                <w:sz w:val="20"/>
                <w:vertAlign w:val="superscript"/>
              </w:rPr>
              <w:t>7</w:t>
            </w:r>
            <w:r w:rsidRPr="004D3B4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556FB5A" w14:textId="1ED01732" w:rsidR="00997F5A" w:rsidRPr="00D0476A" w:rsidRDefault="00997F5A" w:rsidP="00997F5A">
            <w:pPr>
              <w:spacing w:before="10" w:line="240" w:lineRule="exact"/>
              <w:ind w:firstLine="0"/>
              <w:jc w:val="center"/>
              <w:rPr>
                <w:rFonts w:cs="Arial"/>
                <w:sz w:val="20"/>
              </w:rPr>
            </w:pPr>
            <w:r>
              <w:rPr>
                <w:rFonts w:cs="Arial"/>
                <w:sz w:val="20"/>
              </w:rPr>
              <w:t>2,0</w:t>
            </w:r>
          </w:p>
        </w:tc>
        <w:tc>
          <w:tcPr>
            <w:tcW w:w="992" w:type="dxa"/>
            <w:tcBorders>
              <w:top w:val="dotted" w:sz="4" w:space="0" w:color="auto"/>
              <w:left w:val="single" w:sz="4" w:space="0" w:color="auto"/>
              <w:bottom w:val="dotted" w:sz="4" w:space="0" w:color="auto"/>
              <w:right w:val="single" w:sz="4" w:space="0" w:color="auto"/>
            </w:tcBorders>
            <w:vAlign w:val="bottom"/>
          </w:tcPr>
          <w:p w14:paraId="74F55EB8"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043FAD70"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19ED4714"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ECC963E" w14:textId="301689F2" w:rsidR="00997F5A" w:rsidRPr="00D0476A" w:rsidRDefault="00997F5A" w:rsidP="00997F5A">
            <w:pPr>
              <w:spacing w:before="10" w:line="240" w:lineRule="exact"/>
              <w:ind w:firstLine="0"/>
              <w:jc w:val="center"/>
              <w:rPr>
                <w:rFonts w:cs="Arial"/>
                <w:sz w:val="20"/>
              </w:rPr>
            </w:pPr>
            <w:r>
              <w:rPr>
                <w:rFonts w:cs="Arial"/>
                <w:sz w:val="20"/>
              </w:rPr>
              <w:t>5,5</w:t>
            </w:r>
          </w:p>
        </w:tc>
      </w:tr>
      <w:tr w:rsidR="00997F5A" w:rsidRPr="004D3B4A" w14:paraId="5516882D" w14:textId="77777777" w:rsidTr="00DA6A28">
        <w:trPr>
          <w:cantSplit/>
          <w:trHeight w:val="237"/>
        </w:trPr>
        <w:tc>
          <w:tcPr>
            <w:tcW w:w="4537" w:type="dxa"/>
            <w:tcBorders>
              <w:top w:val="dotted" w:sz="4" w:space="0" w:color="auto"/>
              <w:left w:val="double" w:sz="4" w:space="0" w:color="auto"/>
              <w:bottom w:val="dotted" w:sz="4" w:space="0" w:color="auto"/>
              <w:right w:val="nil"/>
            </w:tcBorders>
            <w:shd w:val="clear" w:color="auto" w:fill="auto"/>
            <w:vAlign w:val="bottom"/>
          </w:tcPr>
          <w:p w14:paraId="7FEBCF4C" w14:textId="50F16FA4" w:rsidR="00997F5A" w:rsidRPr="004D3B4A" w:rsidRDefault="00997F5A" w:rsidP="00997F5A">
            <w:pPr>
              <w:spacing w:before="10" w:line="240" w:lineRule="exact"/>
              <w:ind w:left="57" w:firstLine="0"/>
              <w:jc w:val="left"/>
              <w:rPr>
                <w:rFonts w:cs="Arial"/>
                <w:sz w:val="20"/>
              </w:rPr>
            </w:pPr>
            <w:r w:rsidRPr="004D3B4A">
              <w:rPr>
                <w:rFonts w:cs="Arial"/>
                <w:sz w:val="20"/>
              </w:rPr>
              <w:t>Индекс потребительских цен </w:t>
            </w:r>
            <w:r>
              <w:rPr>
                <w:rFonts w:cs="Arial"/>
                <w:sz w:val="20"/>
                <w:vertAlign w:val="superscript"/>
              </w:rPr>
              <w:t>8</w:t>
            </w:r>
            <w:r w:rsidRPr="004D3B4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7C929E"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0A11828E"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5CCA3C2E" w14:textId="6BB6C5E7" w:rsidR="00997F5A" w:rsidRPr="00D0476A" w:rsidRDefault="00997F5A" w:rsidP="00997F5A">
            <w:pPr>
              <w:spacing w:before="10" w:line="240" w:lineRule="exact"/>
              <w:ind w:firstLine="0"/>
              <w:jc w:val="center"/>
              <w:rPr>
                <w:rFonts w:cs="Arial"/>
                <w:sz w:val="20"/>
              </w:rPr>
            </w:pPr>
            <w:r>
              <w:rPr>
                <w:rFonts w:cs="Arial"/>
                <w:sz w:val="20"/>
              </w:rPr>
              <w:t>107,2</w:t>
            </w:r>
          </w:p>
        </w:tc>
        <w:tc>
          <w:tcPr>
            <w:tcW w:w="993" w:type="dxa"/>
            <w:tcBorders>
              <w:top w:val="dotted" w:sz="4" w:space="0" w:color="auto"/>
              <w:left w:val="single" w:sz="4" w:space="0" w:color="auto"/>
              <w:bottom w:val="dotted" w:sz="4" w:space="0" w:color="auto"/>
              <w:right w:val="single" w:sz="4" w:space="0" w:color="auto"/>
            </w:tcBorders>
            <w:vAlign w:val="bottom"/>
          </w:tcPr>
          <w:p w14:paraId="55738C33"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4CD6520D" w14:textId="5DD32993" w:rsidR="00997F5A" w:rsidRPr="00D0476A" w:rsidRDefault="00997F5A" w:rsidP="00997F5A">
            <w:pPr>
              <w:spacing w:before="10" w:line="240" w:lineRule="exact"/>
              <w:ind w:firstLine="0"/>
              <w:jc w:val="center"/>
              <w:rPr>
                <w:rFonts w:cs="Arial"/>
                <w:sz w:val="20"/>
              </w:rPr>
            </w:pPr>
            <w:r>
              <w:rPr>
                <w:rFonts w:cs="Arial"/>
                <w:sz w:val="20"/>
              </w:rPr>
              <w:t>103,4</w:t>
            </w:r>
          </w:p>
        </w:tc>
      </w:tr>
      <w:tr w:rsidR="00997F5A" w:rsidRPr="00B76112" w14:paraId="597F45FB" w14:textId="77777777" w:rsidTr="00DA6A28">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C72FCD0" w14:textId="19D3BFAD" w:rsidR="00997F5A" w:rsidRPr="004D3B4A" w:rsidRDefault="00997F5A" w:rsidP="00997F5A">
            <w:pPr>
              <w:spacing w:before="10"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Pr>
                <w:rFonts w:cs="Arial"/>
                <w:sz w:val="20"/>
                <w:vertAlign w:val="superscript"/>
              </w:rPr>
              <w:t>8</w:t>
            </w:r>
            <w:r w:rsidRPr="004D3B4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259A8EE"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04B2857C"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14:paraId="4FB7A36A" w14:textId="08EED395" w:rsidR="00997F5A" w:rsidRPr="00D0476A" w:rsidRDefault="00997F5A" w:rsidP="00997F5A">
            <w:pPr>
              <w:spacing w:before="10" w:line="240" w:lineRule="exact"/>
              <w:ind w:firstLine="0"/>
              <w:jc w:val="center"/>
              <w:rPr>
                <w:rFonts w:cs="Arial"/>
                <w:sz w:val="20"/>
              </w:rPr>
            </w:pPr>
            <w:r>
              <w:rPr>
                <w:rFonts w:cs="Arial"/>
                <w:sz w:val="20"/>
              </w:rPr>
              <w:t>114,7</w:t>
            </w:r>
          </w:p>
        </w:tc>
        <w:tc>
          <w:tcPr>
            <w:tcW w:w="993" w:type="dxa"/>
            <w:tcBorders>
              <w:top w:val="dotted" w:sz="4" w:space="0" w:color="auto"/>
              <w:left w:val="single" w:sz="4" w:space="0" w:color="auto"/>
              <w:bottom w:val="dotted" w:sz="4" w:space="0" w:color="auto"/>
              <w:right w:val="single" w:sz="4" w:space="0" w:color="auto"/>
            </w:tcBorders>
            <w:vAlign w:val="bottom"/>
          </w:tcPr>
          <w:p w14:paraId="5304EA48" w14:textId="77777777" w:rsidR="00997F5A" w:rsidRPr="00D0476A" w:rsidRDefault="00997F5A" w:rsidP="00997F5A">
            <w:pPr>
              <w:spacing w:before="10" w:line="240" w:lineRule="exact"/>
              <w:ind w:firstLine="0"/>
              <w:jc w:val="center"/>
              <w:rPr>
                <w:rFonts w:cs="Arial"/>
                <w:sz w:val="20"/>
              </w:rPr>
            </w:pPr>
            <w:r w:rsidRPr="00D0476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7E9C9EA6" w14:textId="4D37B32D" w:rsidR="00997F5A" w:rsidRPr="00D0476A" w:rsidRDefault="00997F5A" w:rsidP="00997F5A">
            <w:pPr>
              <w:spacing w:before="10" w:line="240" w:lineRule="exact"/>
              <w:ind w:firstLine="0"/>
              <w:jc w:val="center"/>
              <w:rPr>
                <w:rFonts w:cs="Arial"/>
                <w:sz w:val="20"/>
              </w:rPr>
            </w:pPr>
            <w:r>
              <w:rPr>
                <w:rFonts w:cs="Arial"/>
                <w:sz w:val="20"/>
              </w:rPr>
              <w:t>101,3</w:t>
            </w:r>
          </w:p>
        </w:tc>
      </w:tr>
      <w:tr w:rsidR="00997F5A" w:rsidRPr="001A1B35" w14:paraId="25D6972E" w14:textId="77777777" w:rsidTr="00AD2F29">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14:paraId="36EDB715" w14:textId="1BB8BE9C" w:rsidR="00997F5A"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sidRPr="00502EA0">
              <w:rPr>
                <w:rFonts w:cs="Arial"/>
                <w:sz w:val="20"/>
              </w:rPr>
              <w:t xml:space="preserve"> </w:t>
            </w:r>
            <w:r>
              <w:rPr>
                <w:rFonts w:cs="Arial"/>
                <w:sz w:val="20"/>
              </w:rPr>
              <w:t>Данные за январь – сентябрь 2021 и 2020 гг. соответственно.</w:t>
            </w:r>
          </w:p>
          <w:p w14:paraId="2233B722" w14:textId="29A88017" w:rsidR="00997F5A"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Pr>
                <w:rFonts w:cs="Arial"/>
                <w:sz w:val="20"/>
              </w:rPr>
              <w:t xml:space="preserve"> Предварительные данные.</w:t>
            </w:r>
          </w:p>
          <w:p w14:paraId="22CEFAB9" w14:textId="5E0A06CA" w:rsidR="00997F5A" w:rsidRPr="00502EA0"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Pr>
                <w:rFonts w:cs="Arial"/>
                <w:sz w:val="20"/>
              </w:rPr>
              <w:t xml:space="preserve"> </w:t>
            </w:r>
            <w:r w:rsidRPr="00502EA0">
              <w:rPr>
                <w:rFonts w:cs="Arial"/>
                <w:sz w:val="20"/>
              </w:rPr>
              <w:t>С учетом жилых домов, построенных на земельных участках, предназначенных для ведения гражданами садоводства.</w:t>
            </w:r>
          </w:p>
          <w:p w14:paraId="7975603F" w14:textId="77777777" w:rsidR="00997F5A"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14:paraId="26FA574F" w14:textId="34EAF39D" w:rsidR="00997F5A"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sidRPr="00B469DD">
              <w:rPr>
                <w:rFonts w:cs="Arial"/>
                <w:sz w:val="20"/>
              </w:rPr>
              <w:t xml:space="preserve"> </w:t>
            </w:r>
            <w:r>
              <w:rPr>
                <w:rFonts w:cs="Arial"/>
                <w:sz w:val="20"/>
              </w:rPr>
              <w:t>Данные за сентябрь и январь – сентябрь</w:t>
            </w:r>
            <w:r w:rsidRPr="00B469DD">
              <w:rPr>
                <w:rFonts w:cs="Arial"/>
                <w:sz w:val="20"/>
              </w:rPr>
              <w:t xml:space="preserve"> 2021 и 2020 гг. соответственно.</w:t>
            </w:r>
          </w:p>
          <w:p w14:paraId="5C1958FF" w14:textId="7B89D491" w:rsidR="00997F5A" w:rsidRPr="00997F5A"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Pr>
                <w:rFonts w:cs="Arial"/>
                <w:sz w:val="20"/>
              </w:rPr>
              <w:t xml:space="preserve"> </w:t>
            </w:r>
            <w:r w:rsidRPr="00CF3838">
              <w:rPr>
                <w:rFonts w:cs="Arial"/>
                <w:sz w:val="20"/>
              </w:rPr>
              <w:t>По данным выборочного обследования р</w:t>
            </w:r>
            <w:r>
              <w:rPr>
                <w:rFonts w:cs="Arial"/>
                <w:sz w:val="20"/>
              </w:rPr>
              <w:t>абочей силы, в среднем за июль – сентябрь</w:t>
            </w:r>
            <w:r w:rsidRPr="00CF3838">
              <w:rPr>
                <w:rFonts w:cs="Arial"/>
                <w:sz w:val="20"/>
              </w:rPr>
              <w:t xml:space="preserve"> </w:t>
            </w:r>
            <w:r w:rsidRPr="00CF3838">
              <w:rPr>
                <w:rFonts w:cs="Arial"/>
                <w:sz w:val="20"/>
              </w:rPr>
              <w:br/>
              <w:t xml:space="preserve">2021 </w:t>
            </w:r>
            <w:r>
              <w:rPr>
                <w:rFonts w:cs="Arial"/>
                <w:sz w:val="20"/>
              </w:rPr>
              <w:t>и</w:t>
            </w:r>
            <w:r w:rsidRPr="00CF3838">
              <w:rPr>
                <w:rFonts w:cs="Arial"/>
                <w:sz w:val="20"/>
              </w:rPr>
              <w:t xml:space="preserve"> 2020 </w:t>
            </w:r>
            <w:r>
              <w:rPr>
                <w:rFonts w:cs="Arial"/>
                <w:sz w:val="20"/>
              </w:rPr>
              <w:t>г</w:t>
            </w:r>
            <w:r w:rsidRPr="00CF3838">
              <w:rPr>
                <w:rFonts w:cs="Arial"/>
                <w:sz w:val="20"/>
              </w:rPr>
              <w:t>г. соответственно.</w:t>
            </w:r>
          </w:p>
          <w:p w14:paraId="723987DB" w14:textId="0D4FCD6F" w:rsidR="00997F5A" w:rsidRPr="006C59ED"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Pr>
                <w:rFonts w:cs="Arial"/>
                <w:sz w:val="20"/>
              </w:rPr>
              <w:t xml:space="preserve"> Оценка на конец сентября</w:t>
            </w:r>
            <w:r w:rsidRPr="006C59ED">
              <w:rPr>
                <w:rFonts w:cs="Arial"/>
                <w:sz w:val="20"/>
              </w:rPr>
              <w:t xml:space="preserve"> 2021 и 2020 гг. соответственно.</w:t>
            </w:r>
          </w:p>
          <w:p w14:paraId="241DC9E2" w14:textId="4C1A9DAC" w:rsidR="00997F5A" w:rsidRPr="004D3B4A" w:rsidRDefault="00997F5A" w:rsidP="00997F5A">
            <w:pPr>
              <w:numPr>
                <w:ilvl w:val="0"/>
                <w:numId w:val="8"/>
              </w:numPr>
              <w:tabs>
                <w:tab w:val="clear" w:pos="587"/>
                <w:tab w:val="num" w:pos="142"/>
                <w:tab w:val="num" w:pos="284"/>
              </w:tabs>
              <w:spacing w:before="20" w:line="200" w:lineRule="exact"/>
              <w:ind w:left="142" w:right="142" w:firstLine="0"/>
              <w:rPr>
                <w:rFonts w:cs="Arial"/>
                <w:sz w:val="20"/>
              </w:rPr>
            </w:pPr>
            <w:r w:rsidRPr="004D3B4A">
              <w:rPr>
                <w:rFonts w:cs="Arial"/>
                <w:sz w:val="20"/>
              </w:rPr>
              <w:t xml:space="preserve"> </w:t>
            </w:r>
            <w:r>
              <w:rPr>
                <w:rFonts w:cs="Arial"/>
                <w:sz w:val="20"/>
              </w:rPr>
              <w:t>Октябрь</w:t>
            </w:r>
            <w:r w:rsidRPr="004D3B4A">
              <w:rPr>
                <w:rFonts w:cs="Arial"/>
                <w:sz w:val="20"/>
              </w:rPr>
              <w:t xml:space="preserve"> </w:t>
            </w:r>
            <w:proofErr w:type="gramStart"/>
            <w:r w:rsidRPr="004D3B4A">
              <w:rPr>
                <w:rFonts w:cs="Arial"/>
                <w:sz w:val="20"/>
              </w:rPr>
              <w:t>в</w:t>
            </w:r>
            <w:proofErr w:type="gramEnd"/>
            <w:r w:rsidRPr="004D3B4A">
              <w:rPr>
                <w:rFonts w:cs="Arial"/>
                <w:sz w:val="20"/>
              </w:rPr>
              <w:t xml:space="preserve"> % к декабрю предыдущего года.</w:t>
            </w:r>
          </w:p>
        </w:tc>
      </w:tr>
    </w:tbl>
    <w:p w14:paraId="63E82DF4" w14:textId="77777777" w:rsidR="00D64F8A" w:rsidRPr="004D3B4A" w:rsidRDefault="00D64F8A" w:rsidP="00C5558A">
      <w:pPr>
        <w:ind w:firstLine="0"/>
        <w:rPr>
          <w:sz w:val="2"/>
        </w:rPr>
        <w:sectPr w:rsidR="00D64F8A" w:rsidRPr="004D3B4A" w:rsidSect="004C3D6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88" w:name="_Toc130704463"/>
      <w:bookmarkStart w:id="89" w:name="_Toc238533323"/>
      <w:bookmarkStart w:id="90" w:name="_Toc89695002"/>
      <w:bookmarkStart w:id="91" w:name="_Toc507471196"/>
      <w:bookmarkStart w:id="92" w:name="_Toc507471232"/>
      <w:bookmarkStart w:id="93" w:name="_Toc507476541"/>
      <w:bookmarkStart w:id="94" w:name="_Toc507476738"/>
      <w:r w:rsidRPr="005729B6">
        <w:rPr>
          <w:rFonts w:cs="Arial"/>
          <w:i/>
          <w:spacing w:val="-4"/>
          <w:sz w:val="31"/>
        </w:rPr>
        <w:lastRenderedPageBreak/>
        <w:t>Экономическая ситуация</w:t>
      </w:r>
      <w:bookmarkEnd w:id="88"/>
      <w:bookmarkEnd w:id="89"/>
      <w:bookmarkEnd w:id="90"/>
    </w:p>
    <w:p w14:paraId="40A927F7" w14:textId="77777777" w:rsidR="001303B2" w:rsidRPr="001303B2" w:rsidRDefault="00AC7307" w:rsidP="00D948FF">
      <w:pPr>
        <w:pStyle w:val="3"/>
        <w:numPr>
          <w:ilvl w:val="0"/>
          <w:numId w:val="10"/>
        </w:numPr>
        <w:spacing w:before="480" w:after="240"/>
        <w:ind w:left="714" w:hanging="357"/>
        <w:jc w:val="left"/>
        <w:rPr>
          <w:rFonts w:cs="Arial"/>
          <w:noProof w:val="0"/>
          <w:sz w:val="28"/>
        </w:rPr>
      </w:pPr>
      <w:bookmarkStart w:id="95" w:name="_Toc130704465"/>
      <w:bookmarkStart w:id="96" w:name="_Toc89695003"/>
      <w:r w:rsidRPr="005729B6">
        <w:rPr>
          <w:rFonts w:cs="Arial"/>
          <w:noProof w:val="0"/>
          <w:sz w:val="28"/>
        </w:rPr>
        <w:t>Производство товаров и услуг</w:t>
      </w:r>
      <w:bookmarkEnd w:id="86"/>
      <w:bookmarkEnd w:id="87"/>
      <w:bookmarkEnd w:id="91"/>
      <w:bookmarkEnd w:id="92"/>
      <w:bookmarkEnd w:id="93"/>
      <w:bookmarkEnd w:id="94"/>
      <w:bookmarkEnd w:id="95"/>
      <w:bookmarkEnd w:id="96"/>
    </w:p>
    <w:p w14:paraId="346F1070" w14:textId="77777777"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97" w:name="_Toc354060285"/>
      <w:bookmarkStart w:id="98" w:name="_Toc130704467"/>
      <w:bookmarkStart w:id="99" w:name="_Toc189030830"/>
      <w:bookmarkStart w:id="100" w:name="_Toc304274967"/>
      <w:bookmarkStart w:id="101" w:name="_Toc130704466"/>
      <w:bookmarkStart w:id="102" w:name="_Toc463688721"/>
      <w:bookmarkStart w:id="103" w:name="_Toc491488480"/>
      <w:bookmarkStart w:id="104" w:name="_Toc499524408"/>
      <w:bookmarkStart w:id="105" w:name="_Toc507471233"/>
      <w:bookmarkStart w:id="106" w:name="_Toc507476542"/>
      <w:r>
        <w:rPr>
          <w:rFonts w:cs="Arial"/>
          <w:noProof w:val="0"/>
        </w:rPr>
        <w:t xml:space="preserve"> </w:t>
      </w:r>
      <w:bookmarkStart w:id="107" w:name="_Toc89695004"/>
      <w:r w:rsidR="0065688C" w:rsidRPr="00863A14">
        <w:rPr>
          <w:rFonts w:cs="Arial"/>
          <w:noProof w:val="0"/>
        </w:rPr>
        <w:t>Оборот организаций</w:t>
      </w:r>
      <w:bookmarkEnd w:id="97"/>
      <w:bookmarkEnd w:id="107"/>
    </w:p>
    <w:p w14:paraId="4C1D152F" w14:textId="77777777" w:rsidR="00890E0B" w:rsidRPr="00890E0B" w:rsidRDefault="00890E0B" w:rsidP="00890E0B">
      <w:pPr>
        <w:spacing w:before="120"/>
        <w:jc w:val="center"/>
        <w:rPr>
          <w:spacing w:val="20"/>
        </w:rPr>
      </w:pPr>
      <w:r w:rsidRPr="00890E0B">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890E0B" w:rsidRPr="00890E0B" w14:paraId="5715B6E7" w14:textId="77777777" w:rsidTr="00890E0B">
        <w:trPr>
          <w:cantSplit/>
          <w:trHeight w:val="316"/>
          <w:tblHeader/>
        </w:trPr>
        <w:tc>
          <w:tcPr>
            <w:tcW w:w="4400" w:type="dxa"/>
            <w:vMerge w:val="restart"/>
            <w:tcBorders>
              <w:top w:val="double" w:sz="4" w:space="0" w:color="auto"/>
              <w:left w:val="double" w:sz="4" w:space="0" w:color="auto"/>
            </w:tcBorders>
          </w:tcPr>
          <w:p w14:paraId="12C27941" w14:textId="77777777" w:rsidR="00890E0B" w:rsidRPr="00890E0B" w:rsidRDefault="00890E0B" w:rsidP="00890E0B">
            <w:pPr>
              <w:spacing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49B26989" w14:textId="77777777" w:rsidR="00890E0B" w:rsidRPr="00890E0B" w:rsidRDefault="00890E0B" w:rsidP="00890E0B">
            <w:pPr>
              <w:spacing w:line="240" w:lineRule="exact"/>
              <w:ind w:left="-57" w:right="-57" w:firstLine="0"/>
              <w:jc w:val="center"/>
              <w:rPr>
                <w:i/>
                <w:sz w:val="20"/>
              </w:rPr>
            </w:pPr>
            <w:r w:rsidRPr="00890E0B">
              <w:rPr>
                <w:i/>
                <w:sz w:val="20"/>
              </w:rPr>
              <w:t>Январь – октябрь 2021г.</w:t>
            </w:r>
          </w:p>
        </w:tc>
        <w:tc>
          <w:tcPr>
            <w:tcW w:w="1276" w:type="dxa"/>
            <w:vMerge w:val="restart"/>
            <w:tcBorders>
              <w:top w:val="double" w:sz="4" w:space="0" w:color="auto"/>
            </w:tcBorders>
          </w:tcPr>
          <w:p w14:paraId="5C878C14" w14:textId="77777777" w:rsidR="00890E0B" w:rsidRPr="00890E0B" w:rsidRDefault="00890E0B" w:rsidP="00890E0B">
            <w:pPr>
              <w:spacing w:line="240" w:lineRule="exact"/>
              <w:ind w:left="-57" w:right="-57" w:firstLine="0"/>
              <w:jc w:val="center"/>
              <w:rPr>
                <w:i/>
                <w:sz w:val="20"/>
              </w:rPr>
            </w:pPr>
            <w:r w:rsidRPr="00890E0B">
              <w:rPr>
                <w:i/>
                <w:sz w:val="20"/>
                <w:u w:val="single"/>
              </w:rPr>
              <w:t>Справочно</w:t>
            </w:r>
            <w:r w:rsidRPr="00890E0B">
              <w:rPr>
                <w:i/>
                <w:sz w:val="20"/>
              </w:rPr>
              <w:t xml:space="preserve">: темп роста январь – октябрь 2020г. </w:t>
            </w:r>
            <w:proofErr w:type="gramStart"/>
            <w:r w:rsidRPr="00890E0B">
              <w:rPr>
                <w:i/>
                <w:sz w:val="20"/>
              </w:rPr>
              <w:t>в</w:t>
            </w:r>
            <w:proofErr w:type="gramEnd"/>
            <w:r w:rsidRPr="00890E0B">
              <w:rPr>
                <w:i/>
                <w:sz w:val="20"/>
              </w:rPr>
              <w:t xml:space="preserve"> % к </w:t>
            </w:r>
            <w:r w:rsidRPr="00890E0B">
              <w:rPr>
                <w:i/>
                <w:sz w:val="20"/>
              </w:rPr>
              <w:br/>
              <w:t>январю – октябрю 2019г.</w:t>
            </w:r>
          </w:p>
        </w:tc>
      </w:tr>
      <w:tr w:rsidR="00890E0B" w:rsidRPr="00890E0B" w14:paraId="785CFBCA" w14:textId="77777777" w:rsidTr="00890E0B">
        <w:trPr>
          <w:cantSplit/>
          <w:trHeight w:val="385"/>
          <w:tblHeader/>
        </w:trPr>
        <w:tc>
          <w:tcPr>
            <w:tcW w:w="4400" w:type="dxa"/>
            <w:vMerge/>
            <w:tcBorders>
              <w:left w:val="double" w:sz="4" w:space="0" w:color="auto"/>
              <w:bottom w:val="single" w:sz="4" w:space="0" w:color="auto"/>
            </w:tcBorders>
          </w:tcPr>
          <w:p w14:paraId="77169B60" w14:textId="77777777" w:rsidR="00890E0B" w:rsidRPr="00890E0B" w:rsidRDefault="00890E0B" w:rsidP="00890E0B">
            <w:pPr>
              <w:spacing w:line="240" w:lineRule="exact"/>
              <w:ind w:left="-86" w:right="-86"/>
              <w:rPr>
                <w:i/>
                <w:sz w:val="18"/>
              </w:rPr>
            </w:pPr>
          </w:p>
        </w:tc>
        <w:tc>
          <w:tcPr>
            <w:tcW w:w="1275" w:type="dxa"/>
            <w:tcBorders>
              <w:top w:val="single" w:sz="4" w:space="0" w:color="auto"/>
              <w:bottom w:val="single" w:sz="4" w:space="0" w:color="auto"/>
            </w:tcBorders>
          </w:tcPr>
          <w:p w14:paraId="39539B73" w14:textId="77777777" w:rsidR="00890E0B" w:rsidRPr="00890E0B" w:rsidRDefault="00890E0B" w:rsidP="00890E0B">
            <w:pPr>
              <w:spacing w:line="240" w:lineRule="exact"/>
              <w:ind w:firstLine="0"/>
              <w:jc w:val="center"/>
              <w:rPr>
                <w:i/>
                <w:sz w:val="20"/>
              </w:rPr>
            </w:pPr>
            <w:proofErr w:type="gramStart"/>
            <w:r w:rsidRPr="00890E0B">
              <w:rPr>
                <w:i/>
                <w:sz w:val="20"/>
              </w:rPr>
              <w:t>млн</w:t>
            </w:r>
            <w:proofErr w:type="gramEnd"/>
            <w:r w:rsidRPr="00890E0B">
              <w:rPr>
                <w:i/>
                <w:sz w:val="20"/>
              </w:rPr>
              <w:br/>
              <w:t>рублей</w:t>
            </w:r>
          </w:p>
        </w:tc>
        <w:tc>
          <w:tcPr>
            <w:tcW w:w="1276" w:type="dxa"/>
            <w:tcBorders>
              <w:top w:val="single" w:sz="4" w:space="0" w:color="auto"/>
              <w:bottom w:val="single" w:sz="4" w:space="0" w:color="auto"/>
            </w:tcBorders>
          </w:tcPr>
          <w:p w14:paraId="577F6211" w14:textId="77777777" w:rsidR="00890E0B" w:rsidRPr="00890E0B" w:rsidRDefault="00890E0B" w:rsidP="00890E0B">
            <w:pPr>
              <w:spacing w:line="240" w:lineRule="exact"/>
              <w:ind w:firstLine="0"/>
              <w:jc w:val="center"/>
              <w:rPr>
                <w:i/>
                <w:sz w:val="20"/>
              </w:rPr>
            </w:pPr>
            <w:proofErr w:type="gramStart"/>
            <w:r w:rsidRPr="00890E0B">
              <w:rPr>
                <w:i/>
                <w:sz w:val="20"/>
              </w:rPr>
              <w:t>в</w:t>
            </w:r>
            <w:proofErr w:type="gramEnd"/>
            <w:r w:rsidRPr="00890E0B">
              <w:rPr>
                <w:i/>
                <w:sz w:val="20"/>
              </w:rPr>
              <w:t xml:space="preserve"> % к </w:t>
            </w:r>
            <w:r w:rsidRPr="00890E0B">
              <w:rPr>
                <w:i/>
                <w:sz w:val="20"/>
              </w:rPr>
              <w:br/>
              <w:t>итогу</w:t>
            </w:r>
          </w:p>
        </w:tc>
        <w:tc>
          <w:tcPr>
            <w:tcW w:w="1276" w:type="dxa"/>
            <w:tcBorders>
              <w:top w:val="single" w:sz="4" w:space="0" w:color="auto"/>
              <w:bottom w:val="single" w:sz="4" w:space="0" w:color="auto"/>
            </w:tcBorders>
          </w:tcPr>
          <w:p w14:paraId="4CE21778" w14:textId="77777777" w:rsidR="00890E0B" w:rsidRPr="00890E0B" w:rsidRDefault="00890E0B" w:rsidP="00890E0B">
            <w:pPr>
              <w:spacing w:line="240" w:lineRule="exact"/>
              <w:ind w:left="-113" w:right="-113" w:firstLine="0"/>
              <w:jc w:val="center"/>
              <w:rPr>
                <w:i/>
                <w:sz w:val="20"/>
              </w:rPr>
            </w:pPr>
            <w:r w:rsidRPr="00890E0B">
              <w:rPr>
                <w:i/>
                <w:sz w:val="20"/>
              </w:rPr>
              <w:t xml:space="preserve">темп </w:t>
            </w:r>
            <w:r w:rsidRPr="00890E0B">
              <w:rPr>
                <w:i/>
                <w:sz w:val="20"/>
              </w:rPr>
              <w:br/>
              <w:t xml:space="preserve">роста </w:t>
            </w:r>
            <w:proofErr w:type="gramStart"/>
            <w:r w:rsidRPr="00890E0B">
              <w:rPr>
                <w:i/>
                <w:sz w:val="20"/>
              </w:rPr>
              <w:t>в</w:t>
            </w:r>
            <w:proofErr w:type="gramEnd"/>
            <w:r w:rsidRPr="00890E0B">
              <w:rPr>
                <w:i/>
                <w:sz w:val="20"/>
              </w:rPr>
              <w:t xml:space="preserve"> % к январю – октябрю 2020г.</w:t>
            </w:r>
          </w:p>
        </w:tc>
        <w:tc>
          <w:tcPr>
            <w:tcW w:w="1276" w:type="dxa"/>
            <w:vMerge/>
            <w:tcBorders>
              <w:bottom w:val="single" w:sz="4" w:space="0" w:color="auto"/>
            </w:tcBorders>
          </w:tcPr>
          <w:p w14:paraId="18AB22A6" w14:textId="77777777" w:rsidR="00890E0B" w:rsidRPr="00890E0B" w:rsidRDefault="00890E0B" w:rsidP="00890E0B">
            <w:pPr>
              <w:spacing w:line="240" w:lineRule="exact"/>
              <w:jc w:val="center"/>
              <w:rPr>
                <w:i/>
                <w:sz w:val="20"/>
              </w:rPr>
            </w:pPr>
          </w:p>
        </w:tc>
      </w:tr>
      <w:tr w:rsidR="00890E0B" w:rsidRPr="00890E0B" w14:paraId="45C9F507" w14:textId="77777777" w:rsidTr="00890E0B">
        <w:tc>
          <w:tcPr>
            <w:tcW w:w="4400" w:type="dxa"/>
            <w:tcBorders>
              <w:top w:val="single" w:sz="4" w:space="0" w:color="auto"/>
              <w:left w:val="double" w:sz="4" w:space="0" w:color="auto"/>
              <w:bottom w:val="dotted" w:sz="4" w:space="0" w:color="auto"/>
            </w:tcBorders>
            <w:vAlign w:val="bottom"/>
          </w:tcPr>
          <w:p w14:paraId="22346B25" w14:textId="77777777" w:rsidR="00890E0B" w:rsidRPr="00890E0B" w:rsidRDefault="00890E0B" w:rsidP="00F61074">
            <w:pPr>
              <w:spacing w:before="60" w:line="240" w:lineRule="exact"/>
              <w:ind w:firstLine="39"/>
              <w:rPr>
                <w:rFonts w:cs="Arial"/>
                <w:b/>
                <w:sz w:val="20"/>
              </w:rPr>
            </w:pPr>
            <w:r w:rsidRPr="00890E0B">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4FFF4089" w14:textId="77777777" w:rsidR="00890E0B" w:rsidRPr="00890E0B" w:rsidRDefault="00890E0B" w:rsidP="00F61074">
            <w:pPr>
              <w:widowControl/>
              <w:adjustRightInd/>
              <w:spacing w:before="60" w:line="240" w:lineRule="exact"/>
              <w:ind w:firstLine="0"/>
              <w:jc w:val="center"/>
              <w:textAlignment w:val="auto"/>
              <w:rPr>
                <w:rFonts w:eastAsia="Calibri" w:cs="Arial"/>
                <w:b/>
                <w:bCs/>
                <w:sz w:val="20"/>
                <w:lang w:eastAsia="en-US"/>
              </w:rPr>
            </w:pPr>
            <w:r w:rsidRPr="00890E0B">
              <w:rPr>
                <w:rFonts w:eastAsia="Calibri" w:cs="Arial"/>
                <w:b/>
                <w:bCs/>
                <w:sz w:val="20"/>
                <w:lang w:eastAsia="en-US"/>
              </w:rPr>
              <w:t>3317468,4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E5B964C" w14:textId="77777777" w:rsidR="00890E0B" w:rsidRPr="00890E0B" w:rsidRDefault="00890E0B" w:rsidP="00F61074">
            <w:pPr>
              <w:widowControl/>
              <w:adjustRightInd/>
              <w:spacing w:before="60" w:line="240" w:lineRule="exact"/>
              <w:ind w:firstLine="0"/>
              <w:jc w:val="center"/>
              <w:textAlignment w:val="auto"/>
              <w:rPr>
                <w:rFonts w:eastAsia="Calibri" w:cs="Arial"/>
                <w:b/>
                <w:bCs/>
                <w:sz w:val="20"/>
                <w:lang w:eastAsia="en-US"/>
              </w:rPr>
            </w:pPr>
            <w:r w:rsidRPr="00890E0B">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AA1A2DF" w14:textId="77777777" w:rsidR="00890E0B" w:rsidRPr="00890E0B" w:rsidRDefault="00890E0B" w:rsidP="00F61074">
            <w:pPr>
              <w:widowControl/>
              <w:adjustRightInd/>
              <w:spacing w:before="60" w:line="240" w:lineRule="exact"/>
              <w:ind w:firstLine="0"/>
              <w:jc w:val="center"/>
              <w:textAlignment w:val="auto"/>
              <w:rPr>
                <w:rFonts w:eastAsia="Calibri" w:cs="Arial"/>
                <w:b/>
                <w:bCs/>
                <w:sz w:val="20"/>
                <w:lang w:eastAsia="en-US"/>
              </w:rPr>
            </w:pPr>
            <w:r w:rsidRPr="00890E0B">
              <w:rPr>
                <w:rFonts w:eastAsia="Calibri" w:cs="Arial"/>
                <w:b/>
                <w:bCs/>
                <w:sz w:val="20"/>
                <w:lang w:eastAsia="en-US"/>
              </w:rPr>
              <w:t>121,7</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55F226DE" w14:textId="77777777" w:rsidR="00890E0B" w:rsidRPr="00890E0B" w:rsidRDefault="00890E0B" w:rsidP="00F61074">
            <w:pPr>
              <w:widowControl/>
              <w:adjustRightInd/>
              <w:spacing w:before="60" w:line="240" w:lineRule="exact"/>
              <w:ind w:firstLine="0"/>
              <w:jc w:val="center"/>
              <w:textAlignment w:val="auto"/>
              <w:rPr>
                <w:rFonts w:eastAsia="Calibri" w:cs="Arial"/>
                <w:b/>
                <w:bCs/>
                <w:sz w:val="20"/>
                <w:lang w:eastAsia="en-US"/>
              </w:rPr>
            </w:pPr>
            <w:r w:rsidRPr="00890E0B">
              <w:rPr>
                <w:rFonts w:eastAsia="Calibri" w:cs="Arial"/>
                <w:b/>
                <w:bCs/>
                <w:sz w:val="20"/>
                <w:lang w:eastAsia="en-US"/>
              </w:rPr>
              <w:t>107,0</w:t>
            </w:r>
          </w:p>
        </w:tc>
      </w:tr>
      <w:tr w:rsidR="00890E0B" w:rsidRPr="00890E0B" w14:paraId="582B9243" w14:textId="77777777" w:rsidTr="00890E0B">
        <w:tc>
          <w:tcPr>
            <w:tcW w:w="4400" w:type="dxa"/>
            <w:tcBorders>
              <w:top w:val="nil"/>
              <w:left w:val="double" w:sz="4" w:space="0" w:color="auto"/>
            </w:tcBorders>
            <w:vAlign w:val="bottom"/>
          </w:tcPr>
          <w:p w14:paraId="6FC9FA56" w14:textId="77777777" w:rsidR="00890E0B" w:rsidRPr="00890E0B" w:rsidRDefault="00890E0B" w:rsidP="00F61074">
            <w:pPr>
              <w:spacing w:before="60" w:line="240" w:lineRule="exact"/>
              <w:ind w:left="323" w:firstLine="0"/>
              <w:jc w:val="left"/>
              <w:rPr>
                <w:rFonts w:cs="Arial"/>
                <w:sz w:val="20"/>
              </w:rPr>
            </w:pPr>
            <w:r w:rsidRPr="00890E0B">
              <w:rPr>
                <w:rFonts w:cs="Arial"/>
                <w:sz w:val="20"/>
              </w:rPr>
              <w:t>в том числе организации с основным видом деятельности:</w:t>
            </w:r>
            <w:r w:rsidRPr="00890E0B">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3295AB8E"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57589,0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2E3393C"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21773AF"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129,0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8BDE5F3"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103,3</w:t>
            </w:r>
          </w:p>
        </w:tc>
      </w:tr>
      <w:tr w:rsidR="00890E0B" w:rsidRPr="00890E0B" w14:paraId="5E57D442" w14:textId="77777777" w:rsidTr="00890E0B">
        <w:tc>
          <w:tcPr>
            <w:tcW w:w="4400" w:type="dxa"/>
            <w:tcBorders>
              <w:left w:val="double" w:sz="4" w:space="0" w:color="auto"/>
            </w:tcBorders>
            <w:vAlign w:val="bottom"/>
          </w:tcPr>
          <w:p w14:paraId="1A96FF44"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2DCB8EE6"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71856,3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35D40F"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D1540BB"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168,1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3611463"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82,6</w:t>
            </w:r>
          </w:p>
        </w:tc>
      </w:tr>
      <w:tr w:rsidR="00890E0B" w:rsidRPr="00890E0B" w14:paraId="2FADA03A" w14:textId="77777777" w:rsidTr="00890E0B">
        <w:tc>
          <w:tcPr>
            <w:tcW w:w="4400" w:type="dxa"/>
            <w:tcBorders>
              <w:left w:val="double" w:sz="4" w:space="0" w:color="auto"/>
              <w:bottom w:val="dotted" w:sz="4" w:space="0" w:color="auto"/>
            </w:tcBorders>
            <w:vAlign w:val="bottom"/>
          </w:tcPr>
          <w:p w14:paraId="6A76CDF4" w14:textId="77777777" w:rsidR="00890E0B" w:rsidRPr="00890E0B" w:rsidRDefault="00890E0B" w:rsidP="00F61074">
            <w:pPr>
              <w:spacing w:before="60" w:line="240" w:lineRule="exact"/>
              <w:ind w:left="323" w:firstLine="0"/>
              <w:jc w:val="left"/>
              <w:rPr>
                <w:rFonts w:cs="Arial"/>
                <w:sz w:val="20"/>
              </w:rPr>
            </w:pPr>
            <w:r w:rsidRPr="00890E0B">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6AC7EBA5"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567151,9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2A80943"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780D9B"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121,3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FAECAFA"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102,0</w:t>
            </w:r>
          </w:p>
        </w:tc>
      </w:tr>
      <w:tr w:rsidR="00890E0B" w:rsidRPr="00890E0B" w14:paraId="2CD204A0" w14:textId="77777777" w:rsidTr="00890E0B">
        <w:trPr>
          <w:trHeight w:val="260"/>
        </w:trPr>
        <w:tc>
          <w:tcPr>
            <w:tcW w:w="4400" w:type="dxa"/>
            <w:tcBorders>
              <w:top w:val="dotted" w:sz="4" w:space="0" w:color="auto"/>
              <w:left w:val="double" w:sz="4" w:space="0" w:color="auto"/>
              <w:bottom w:val="dotted" w:sz="4" w:space="0" w:color="auto"/>
            </w:tcBorders>
            <w:vAlign w:val="bottom"/>
          </w:tcPr>
          <w:p w14:paraId="32E8AEE2" w14:textId="77777777" w:rsidR="00890E0B" w:rsidRPr="00890E0B" w:rsidRDefault="00890E0B" w:rsidP="00F61074">
            <w:pPr>
              <w:spacing w:before="60" w:line="240" w:lineRule="exact"/>
              <w:ind w:left="323" w:firstLine="0"/>
              <w:jc w:val="left"/>
              <w:rPr>
                <w:rFonts w:cs="Arial"/>
                <w:sz w:val="20"/>
              </w:rPr>
            </w:pPr>
            <w:r w:rsidRPr="00890E0B">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2389D777"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119587,9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1BAF04"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31634E7"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113,6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5F82C8D"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99,6</w:t>
            </w:r>
          </w:p>
        </w:tc>
      </w:tr>
      <w:tr w:rsidR="00890E0B" w:rsidRPr="00890E0B" w14:paraId="460D04C4" w14:textId="77777777" w:rsidTr="00890E0B">
        <w:tc>
          <w:tcPr>
            <w:tcW w:w="4400" w:type="dxa"/>
            <w:tcBorders>
              <w:top w:val="dotted" w:sz="4" w:space="0" w:color="auto"/>
              <w:left w:val="double" w:sz="4" w:space="0" w:color="auto"/>
              <w:bottom w:val="dotted" w:sz="4" w:space="0" w:color="auto"/>
            </w:tcBorders>
            <w:shd w:val="clear" w:color="auto" w:fill="auto"/>
            <w:vAlign w:val="bottom"/>
          </w:tcPr>
          <w:p w14:paraId="10083B14" w14:textId="77777777" w:rsidR="00890E0B" w:rsidRPr="00890E0B" w:rsidRDefault="00890E0B" w:rsidP="00F61074">
            <w:pPr>
              <w:spacing w:before="60" w:line="240" w:lineRule="exact"/>
              <w:ind w:left="323" w:firstLine="0"/>
              <w:jc w:val="left"/>
              <w:rPr>
                <w:rFonts w:cs="Arial"/>
                <w:sz w:val="20"/>
              </w:rPr>
            </w:pPr>
            <w:r w:rsidRPr="00890E0B">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26CF36A6"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29013,1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670439C"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BDEB88C"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179,2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A5ABCE2"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127,0</w:t>
            </w:r>
          </w:p>
        </w:tc>
      </w:tr>
      <w:tr w:rsidR="00890E0B" w:rsidRPr="00890E0B" w14:paraId="78657C7A" w14:textId="77777777" w:rsidTr="00890E0B">
        <w:tc>
          <w:tcPr>
            <w:tcW w:w="4400" w:type="dxa"/>
            <w:tcBorders>
              <w:top w:val="dotted" w:sz="4" w:space="0" w:color="auto"/>
              <w:left w:val="double" w:sz="4" w:space="0" w:color="auto"/>
              <w:bottom w:val="dotted" w:sz="4" w:space="0" w:color="auto"/>
            </w:tcBorders>
            <w:shd w:val="clear" w:color="auto" w:fill="auto"/>
            <w:vAlign w:val="bottom"/>
          </w:tcPr>
          <w:p w14:paraId="7C7CA4CC" w14:textId="77777777" w:rsidR="00890E0B" w:rsidRPr="00890E0B" w:rsidRDefault="00890E0B" w:rsidP="00F61074">
            <w:pPr>
              <w:spacing w:before="60" w:line="240" w:lineRule="exact"/>
              <w:ind w:left="323" w:firstLine="0"/>
              <w:jc w:val="left"/>
              <w:rPr>
                <w:rFonts w:cs="Arial"/>
                <w:sz w:val="20"/>
              </w:rPr>
            </w:pPr>
            <w:r w:rsidRPr="00890E0B">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54CB1EE5"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106616,1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F6D098A"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513BE82"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1807717"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88,7</w:t>
            </w:r>
          </w:p>
        </w:tc>
      </w:tr>
      <w:tr w:rsidR="00890E0B" w:rsidRPr="00890E0B" w14:paraId="469C3D48" w14:textId="77777777" w:rsidTr="00890E0B">
        <w:tc>
          <w:tcPr>
            <w:tcW w:w="4400" w:type="dxa"/>
            <w:tcBorders>
              <w:top w:val="dotted" w:sz="4" w:space="0" w:color="auto"/>
              <w:left w:val="double" w:sz="4" w:space="0" w:color="auto"/>
            </w:tcBorders>
            <w:vAlign w:val="bottom"/>
          </w:tcPr>
          <w:p w14:paraId="68654D54" w14:textId="77777777" w:rsidR="00890E0B" w:rsidRPr="00890E0B" w:rsidRDefault="00890E0B" w:rsidP="00F61074">
            <w:pPr>
              <w:spacing w:before="60" w:line="240" w:lineRule="exact"/>
              <w:ind w:left="323" w:firstLine="0"/>
              <w:jc w:val="left"/>
              <w:rPr>
                <w:rFonts w:cs="Arial"/>
                <w:sz w:val="20"/>
              </w:rPr>
            </w:pPr>
            <w:r w:rsidRPr="00890E0B">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115476D8"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1733381,1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0600273"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52,3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4AE8A5"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119,4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CBC6F4"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115,5</w:t>
            </w:r>
          </w:p>
        </w:tc>
      </w:tr>
      <w:tr w:rsidR="00890E0B" w:rsidRPr="00890E0B" w14:paraId="0E762431" w14:textId="77777777" w:rsidTr="00890E0B">
        <w:trPr>
          <w:trHeight w:val="70"/>
        </w:trPr>
        <w:tc>
          <w:tcPr>
            <w:tcW w:w="4400" w:type="dxa"/>
            <w:tcBorders>
              <w:left w:val="double" w:sz="4" w:space="0" w:color="auto"/>
            </w:tcBorders>
            <w:vAlign w:val="bottom"/>
          </w:tcPr>
          <w:p w14:paraId="72E7C74C" w14:textId="77777777" w:rsidR="00890E0B" w:rsidRPr="00890E0B" w:rsidRDefault="00890E0B" w:rsidP="00F61074">
            <w:pPr>
              <w:spacing w:before="60" w:line="240" w:lineRule="exact"/>
              <w:ind w:left="323" w:firstLine="0"/>
              <w:jc w:val="left"/>
              <w:rPr>
                <w:rFonts w:cs="Arial"/>
                <w:sz w:val="20"/>
              </w:rPr>
            </w:pPr>
            <w:r w:rsidRPr="00890E0B">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40D5AE23"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305993,3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0865466"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C60A52C"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128,3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2AD53D7"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96,2</w:t>
            </w:r>
          </w:p>
        </w:tc>
      </w:tr>
      <w:tr w:rsidR="00890E0B" w:rsidRPr="00890E0B" w14:paraId="63E94D18" w14:textId="77777777" w:rsidTr="00890E0B">
        <w:trPr>
          <w:trHeight w:val="70"/>
        </w:trPr>
        <w:tc>
          <w:tcPr>
            <w:tcW w:w="4400" w:type="dxa"/>
            <w:tcBorders>
              <w:left w:val="double" w:sz="4" w:space="0" w:color="auto"/>
            </w:tcBorders>
            <w:vAlign w:val="bottom"/>
          </w:tcPr>
          <w:p w14:paraId="65573168"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5D0F592B"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28991,4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0DCA029"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AF9210F"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132,5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275FFF5"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86,7</w:t>
            </w:r>
          </w:p>
        </w:tc>
      </w:tr>
      <w:tr w:rsidR="00890E0B" w:rsidRPr="00890E0B" w14:paraId="7D418C63" w14:textId="77777777" w:rsidTr="00890E0B">
        <w:tc>
          <w:tcPr>
            <w:tcW w:w="4400" w:type="dxa"/>
            <w:tcBorders>
              <w:left w:val="double" w:sz="4" w:space="0" w:color="auto"/>
            </w:tcBorders>
            <w:vAlign w:val="bottom"/>
          </w:tcPr>
          <w:p w14:paraId="083F6B90"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040E1EA0"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70008,3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B99327"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4F0D64"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1C1A773"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105,7</w:t>
            </w:r>
          </w:p>
        </w:tc>
      </w:tr>
      <w:tr w:rsidR="00890E0B" w:rsidRPr="00890E0B" w14:paraId="2538524D" w14:textId="77777777" w:rsidTr="00890E0B">
        <w:tc>
          <w:tcPr>
            <w:tcW w:w="4400" w:type="dxa"/>
            <w:tcBorders>
              <w:left w:val="double" w:sz="4" w:space="0" w:color="auto"/>
            </w:tcBorders>
            <w:vAlign w:val="bottom"/>
          </w:tcPr>
          <w:p w14:paraId="56B3B936"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47D53824"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79835,1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9D789A7"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C8BDEF"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152,9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C2B53BC"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104,9</w:t>
            </w:r>
          </w:p>
        </w:tc>
      </w:tr>
      <w:tr w:rsidR="00890E0B" w:rsidRPr="00890E0B" w14:paraId="0AC57042" w14:textId="77777777" w:rsidTr="00890E0B">
        <w:tc>
          <w:tcPr>
            <w:tcW w:w="4400" w:type="dxa"/>
            <w:tcBorders>
              <w:left w:val="double" w:sz="4" w:space="0" w:color="auto"/>
            </w:tcBorders>
            <w:vAlign w:val="bottom"/>
          </w:tcPr>
          <w:p w14:paraId="7CBA2950"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0CCFDDFF"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62337,6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D8443C0"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627D47E"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115,8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0FEB5E"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97,3</w:t>
            </w:r>
          </w:p>
        </w:tc>
      </w:tr>
      <w:tr w:rsidR="00890E0B" w:rsidRPr="00890E0B" w14:paraId="6F19D66F" w14:textId="77777777" w:rsidTr="00890E0B">
        <w:tc>
          <w:tcPr>
            <w:tcW w:w="4400" w:type="dxa"/>
            <w:tcBorders>
              <w:left w:val="double" w:sz="4" w:space="0" w:color="auto"/>
              <w:bottom w:val="dotted" w:sz="4" w:space="0" w:color="auto"/>
            </w:tcBorders>
            <w:vAlign w:val="bottom"/>
          </w:tcPr>
          <w:p w14:paraId="5370583C"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17F5E1D9"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31574,4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EE5F276"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936E49"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109,1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0FAC30E"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104,7</w:t>
            </w:r>
          </w:p>
        </w:tc>
      </w:tr>
      <w:tr w:rsidR="00890E0B" w:rsidRPr="00890E0B" w14:paraId="0EB3818F" w14:textId="77777777" w:rsidTr="00890E0B">
        <w:tc>
          <w:tcPr>
            <w:tcW w:w="4400" w:type="dxa"/>
            <w:tcBorders>
              <w:top w:val="dotted" w:sz="4" w:space="0" w:color="auto"/>
              <w:left w:val="double" w:sz="4" w:space="0" w:color="auto"/>
              <w:bottom w:val="dotted" w:sz="4" w:space="0" w:color="auto"/>
            </w:tcBorders>
            <w:vAlign w:val="bottom"/>
          </w:tcPr>
          <w:p w14:paraId="4D44652C" w14:textId="77777777" w:rsidR="00890E0B" w:rsidRPr="00890E0B" w:rsidRDefault="00890E0B" w:rsidP="00F10D2B">
            <w:pPr>
              <w:spacing w:before="60" w:line="240" w:lineRule="exact"/>
              <w:ind w:left="323" w:firstLine="0"/>
              <w:jc w:val="left"/>
              <w:rPr>
                <w:rFonts w:cs="Arial"/>
                <w:sz w:val="20"/>
              </w:rPr>
            </w:pPr>
            <w:r w:rsidRPr="00890E0B">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3EA24C5"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1625,3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89186F6"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F36CB3"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29DE6FE"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110,4</w:t>
            </w:r>
          </w:p>
        </w:tc>
      </w:tr>
      <w:tr w:rsidR="00890E0B" w:rsidRPr="00890E0B" w14:paraId="0438E68B" w14:textId="77777777" w:rsidTr="00890E0B">
        <w:tc>
          <w:tcPr>
            <w:tcW w:w="4400" w:type="dxa"/>
            <w:tcBorders>
              <w:top w:val="dotted" w:sz="4" w:space="0" w:color="auto"/>
              <w:left w:val="double" w:sz="4" w:space="0" w:color="auto"/>
              <w:bottom w:val="dotted" w:sz="4" w:space="0" w:color="auto"/>
            </w:tcBorders>
            <w:vAlign w:val="bottom"/>
          </w:tcPr>
          <w:p w14:paraId="177DF1EA" w14:textId="77777777" w:rsidR="00890E0B" w:rsidRPr="00890E0B" w:rsidRDefault="00890E0B" w:rsidP="00F10D2B">
            <w:pPr>
              <w:spacing w:before="60" w:line="240" w:lineRule="exact"/>
              <w:ind w:left="323" w:firstLine="0"/>
              <w:jc w:val="left"/>
              <w:rPr>
                <w:rFonts w:cs="Arial"/>
                <w:sz w:val="20"/>
              </w:rPr>
            </w:pPr>
            <w:r w:rsidRPr="00890E0B">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5B662DE"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10405,8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FBB5B7"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37709DD"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123,4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8C26210"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87,7</w:t>
            </w:r>
          </w:p>
        </w:tc>
      </w:tr>
      <w:tr w:rsidR="00890E0B" w:rsidRPr="00890E0B" w14:paraId="1FEC1420" w14:textId="77777777" w:rsidTr="00890E0B">
        <w:tc>
          <w:tcPr>
            <w:tcW w:w="4400" w:type="dxa"/>
            <w:tcBorders>
              <w:top w:val="dotted" w:sz="4" w:space="0" w:color="auto"/>
              <w:left w:val="double" w:sz="4" w:space="0" w:color="auto"/>
              <w:bottom w:val="dotted" w:sz="4" w:space="0" w:color="auto"/>
            </w:tcBorders>
            <w:vAlign w:val="bottom"/>
          </w:tcPr>
          <w:p w14:paraId="15F11719" w14:textId="77777777" w:rsidR="00890E0B" w:rsidRPr="00890E0B" w:rsidRDefault="00890E0B" w:rsidP="00F10D2B">
            <w:pPr>
              <w:spacing w:before="60" w:line="240" w:lineRule="exact"/>
              <w:ind w:left="323" w:firstLine="0"/>
              <w:jc w:val="left"/>
              <w:rPr>
                <w:rFonts w:cs="Arial"/>
                <w:sz w:val="20"/>
              </w:rPr>
            </w:pPr>
            <w:r w:rsidRPr="00890E0B">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5D0FE130"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33219,8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53ED6BD"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C0E482"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127,1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10B0C86" w14:textId="77777777" w:rsidR="00890E0B" w:rsidRPr="00890E0B" w:rsidRDefault="00890E0B" w:rsidP="00F10D2B">
            <w:pPr>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103,6</w:t>
            </w:r>
          </w:p>
        </w:tc>
      </w:tr>
      <w:tr w:rsidR="00890E0B" w:rsidRPr="00890E0B" w14:paraId="27C9BA58" w14:textId="77777777" w:rsidTr="00890E0B">
        <w:tc>
          <w:tcPr>
            <w:tcW w:w="4400" w:type="dxa"/>
            <w:tcBorders>
              <w:top w:val="dotted" w:sz="4" w:space="0" w:color="auto"/>
              <w:left w:val="double" w:sz="4" w:space="0" w:color="auto"/>
              <w:bottom w:val="dotted" w:sz="4" w:space="0" w:color="auto"/>
            </w:tcBorders>
            <w:vAlign w:val="bottom"/>
          </w:tcPr>
          <w:p w14:paraId="3ECCBFE1" w14:textId="77777777" w:rsidR="00890E0B" w:rsidRPr="00890E0B" w:rsidRDefault="00890E0B" w:rsidP="00F61074">
            <w:pPr>
              <w:spacing w:before="60" w:line="240" w:lineRule="exact"/>
              <w:ind w:left="323" w:firstLine="0"/>
              <w:jc w:val="left"/>
              <w:rPr>
                <w:rFonts w:cs="Arial"/>
                <w:sz w:val="20"/>
              </w:rPr>
            </w:pPr>
            <w:r w:rsidRPr="00890E0B">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4FE9FF2E"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3574,6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EEF612C"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6FD08B"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101,1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CA02C20"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68,2</w:t>
            </w:r>
          </w:p>
        </w:tc>
      </w:tr>
      <w:tr w:rsidR="00890E0B" w:rsidRPr="00890E0B" w14:paraId="67EC47C9" w14:textId="77777777" w:rsidTr="00890E0B">
        <w:tc>
          <w:tcPr>
            <w:tcW w:w="4400" w:type="dxa"/>
            <w:tcBorders>
              <w:top w:val="dotted" w:sz="4" w:space="0" w:color="auto"/>
              <w:left w:val="double" w:sz="4" w:space="0" w:color="auto"/>
              <w:bottom w:val="double" w:sz="4" w:space="0" w:color="auto"/>
            </w:tcBorders>
            <w:vAlign w:val="bottom"/>
          </w:tcPr>
          <w:p w14:paraId="00FE790C" w14:textId="77777777" w:rsidR="00890E0B" w:rsidRPr="00890E0B" w:rsidRDefault="00890E0B" w:rsidP="00F61074">
            <w:pPr>
              <w:spacing w:before="60" w:line="240" w:lineRule="exact"/>
              <w:ind w:left="323" w:firstLine="0"/>
              <w:jc w:val="left"/>
              <w:rPr>
                <w:rFonts w:cs="Arial"/>
                <w:sz w:val="20"/>
              </w:rPr>
            </w:pPr>
            <w:r w:rsidRPr="00890E0B">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3D7661E1"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4707,4</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0195C824"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6A2BAC05"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100,8</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28733CB2" w14:textId="77777777" w:rsidR="00890E0B" w:rsidRPr="00890E0B" w:rsidRDefault="00890E0B" w:rsidP="00F61074">
            <w:pPr>
              <w:widowControl/>
              <w:adjustRightInd/>
              <w:spacing w:before="60" w:line="240" w:lineRule="exact"/>
              <w:ind w:firstLine="0"/>
              <w:jc w:val="center"/>
              <w:textAlignment w:val="auto"/>
              <w:rPr>
                <w:rFonts w:eastAsia="Calibri" w:cs="Arial"/>
                <w:sz w:val="20"/>
                <w:lang w:eastAsia="en-US"/>
              </w:rPr>
            </w:pPr>
            <w:r w:rsidRPr="00890E0B">
              <w:rPr>
                <w:rFonts w:eastAsia="Calibri" w:cs="Arial"/>
                <w:sz w:val="20"/>
                <w:lang w:eastAsia="en-US"/>
              </w:rPr>
              <w:t>100,2</w:t>
            </w:r>
          </w:p>
        </w:tc>
      </w:tr>
    </w:tbl>
    <w:p w14:paraId="5EA561B6" w14:textId="77777777" w:rsidR="00E5454C" w:rsidRPr="001303B2" w:rsidRDefault="00E5454C" w:rsidP="005C39A6">
      <w:pPr>
        <w:pStyle w:val="3"/>
        <w:numPr>
          <w:ilvl w:val="1"/>
          <w:numId w:val="10"/>
        </w:numPr>
        <w:tabs>
          <w:tab w:val="num" w:pos="1418"/>
        </w:tabs>
        <w:spacing w:before="360" w:after="360"/>
        <w:ind w:left="709" w:firstLine="0"/>
        <w:jc w:val="left"/>
        <w:rPr>
          <w:rFonts w:cs="Arial"/>
          <w:noProof w:val="0"/>
        </w:rPr>
      </w:pPr>
      <w:bookmarkStart w:id="108" w:name="_Toc354060286"/>
      <w:bookmarkStart w:id="109" w:name="_Toc89695005"/>
      <w:proofErr w:type="gramStart"/>
      <w:r w:rsidRPr="00863A14">
        <w:rPr>
          <w:rFonts w:cs="Arial"/>
          <w:noProof w:val="0"/>
        </w:rPr>
        <w:t>Индекс промышленного производства</w:t>
      </w:r>
      <w:bookmarkEnd w:id="108"/>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9"/>
      <w:proofErr w:type="gramEnd"/>
    </w:p>
    <w:p w14:paraId="23AA8FFF" w14:textId="77777777" w:rsidR="00890E0B" w:rsidRPr="00890E0B" w:rsidRDefault="00890E0B" w:rsidP="00890E0B">
      <w:pPr>
        <w:spacing w:before="240"/>
        <w:jc w:val="center"/>
        <w:rPr>
          <w:b/>
          <w:vertAlign w:val="superscript"/>
        </w:rPr>
      </w:pPr>
      <w:r w:rsidRPr="00890E0B">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0E0B" w:rsidRPr="00890E0B" w14:paraId="25670841" w14:textId="77777777" w:rsidTr="00F61074">
        <w:trPr>
          <w:cantSplit/>
          <w:trHeight w:val="299"/>
          <w:tblHeader/>
        </w:trPr>
        <w:tc>
          <w:tcPr>
            <w:tcW w:w="3080" w:type="dxa"/>
            <w:vMerge w:val="restart"/>
            <w:tcBorders>
              <w:top w:val="double" w:sz="4" w:space="0" w:color="auto"/>
            </w:tcBorders>
          </w:tcPr>
          <w:p w14:paraId="6162F6BC" w14:textId="77777777" w:rsidR="00890E0B" w:rsidRPr="00890E0B" w:rsidRDefault="00890E0B" w:rsidP="00890E0B">
            <w:pPr>
              <w:spacing w:before="40" w:line="240" w:lineRule="exact"/>
              <w:ind w:firstLine="0"/>
              <w:rPr>
                <w:i/>
              </w:rPr>
            </w:pPr>
          </w:p>
        </w:tc>
        <w:tc>
          <w:tcPr>
            <w:tcW w:w="6160" w:type="dxa"/>
            <w:gridSpan w:val="2"/>
            <w:tcBorders>
              <w:top w:val="double" w:sz="4" w:space="0" w:color="auto"/>
            </w:tcBorders>
          </w:tcPr>
          <w:p w14:paraId="2CA086FB" w14:textId="77777777" w:rsidR="00890E0B" w:rsidRPr="00890E0B" w:rsidRDefault="00890E0B" w:rsidP="00890E0B">
            <w:pPr>
              <w:spacing w:before="40" w:line="240" w:lineRule="exact"/>
              <w:ind w:firstLine="0"/>
              <w:jc w:val="center"/>
              <w:rPr>
                <w:i/>
                <w:sz w:val="20"/>
              </w:rPr>
            </w:pPr>
            <w:r w:rsidRPr="00890E0B">
              <w:rPr>
                <w:i/>
                <w:sz w:val="20"/>
              </w:rPr>
              <w:t>В % к</w:t>
            </w:r>
          </w:p>
        </w:tc>
      </w:tr>
      <w:tr w:rsidR="00890E0B" w:rsidRPr="00890E0B" w14:paraId="6BEEC4C5" w14:textId="77777777" w:rsidTr="00890E0B">
        <w:trPr>
          <w:cantSplit/>
          <w:trHeight w:val="245"/>
          <w:tblHeader/>
        </w:trPr>
        <w:tc>
          <w:tcPr>
            <w:tcW w:w="3080" w:type="dxa"/>
            <w:vMerge/>
            <w:tcBorders>
              <w:bottom w:val="single" w:sz="4" w:space="0" w:color="auto"/>
            </w:tcBorders>
          </w:tcPr>
          <w:p w14:paraId="7CB45A82" w14:textId="77777777" w:rsidR="00890E0B" w:rsidRPr="00890E0B" w:rsidRDefault="00890E0B" w:rsidP="00890E0B">
            <w:pPr>
              <w:spacing w:before="40" w:line="240" w:lineRule="exact"/>
              <w:ind w:firstLine="0"/>
              <w:rPr>
                <w:i/>
              </w:rPr>
            </w:pPr>
          </w:p>
        </w:tc>
        <w:tc>
          <w:tcPr>
            <w:tcW w:w="3080" w:type="dxa"/>
            <w:tcBorders>
              <w:top w:val="single" w:sz="4" w:space="0" w:color="auto"/>
              <w:bottom w:val="single" w:sz="4" w:space="0" w:color="auto"/>
            </w:tcBorders>
          </w:tcPr>
          <w:p w14:paraId="2E013692" w14:textId="77777777" w:rsidR="00890E0B" w:rsidRPr="00890E0B" w:rsidRDefault="00890E0B" w:rsidP="00890E0B">
            <w:pPr>
              <w:spacing w:before="40" w:line="240" w:lineRule="exact"/>
              <w:ind w:firstLine="0"/>
              <w:jc w:val="center"/>
              <w:rPr>
                <w:i/>
                <w:sz w:val="20"/>
              </w:rPr>
            </w:pPr>
            <w:r w:rsidRPr="00890E0B">
              <w:rPr>
                <w:i/>
                <w:sz w:val="20"/>
              </w:rPr>
              <w:t>предыдущему периоду</w:t>
            </w:r>
          </w:p>
        </w:tc>
        <w:tc>
          <w:tcPr>
            <w:tcW w:w="3080" w:type="dxa"/>
            <w:tcBorders>
              <w:top w:val="single" w:sz="4" w:space="0" w:color="auto"/>
              <w:bottom w:val="single" w:sz="4" w:space="0" w:color="auto"/>
            </w:tcBorders>
          </w:tcPr>
          <w:p w14:paraId="7F9756ED" w14:textId="77777777" w:rsidR="00890E0B" w:rsidRPr="00890E0B" w:rsidRDefault="00890E0B" w:rsidP="00890E0B">
            <w:pPr>
              <w:spacing w:before="40" w:line="240" w:lineRule="exact"/>
              <w:ind w:firstLine="0"/>
              <w:jc w:val="center"/>
              <w:rPr>
                <w:i/>
                <w:sz w:val="20"/>
              </w:rPr>
            </w:pPr>
            <w:r w:rsidRPr="00890E0B">
              <w:rPr>
                <w:i/>
                <w:sz w:val="20"/>
              </w:rPr>
              <w:t>соответствующему периоду предыдущего года</w:t>
            </w:r>
          </w:p>
        </w:tc>
      </w:tr>
      <w:tr w:rsidR="00890E0B" w:rsidRPr="00890E0B" w14:paraId="09449ACD" w14:textId="77777777" w:rsidTr="00890E0B">
        <w:tc>
          <w:tcPr>
            <w:tcW w:w="9240" w:type="dxa"/>
            <w:gridSpan w:val="3"/>
            <w:tcBorders>
              <w:top w:val="single" w:sz="4" w:space="0" w:color="auto"/>
              <w:bottom w:val="single" w:sz="4" w:space="0" w:color="auto"/>
            </w:tcBorders>
            <w:vAlign w:val="bottom"/>
          </w:tcPr>
          <w:p w14:paraId="41FFB161" w14:textId="77777777" w:rsidR="00890E0B" w:rsidRPr="00890E0B" w:rsidRDefault="00890E0B" w:rsidP="005C39A6">
            <w:pPr>
              <w:spacing w:before="40" w:line="240" w:lineRule="exact"/>
              <w:ind w:left="57" w:right="57" w:firstLine="0"/>
              <w:jc w:val="center"/>
              <w:rPr>
                <w:b/>
                <w:sz w:val="20"/>
              </w:rPr>
            </w:pPr>
            <w:r w:rsidRPr="00890E0B">
              <w:rPr>
                <w:b/>
                <w:sz w:val="20"/>
              </w:rPr>
              <w:t>2020 год</w:t>
            </w:r>
          </w:p>
        </w:tc>
      </w:tr>
      <w:tr w:rsidR="00890E0B" w:rsidRPr="00890E0B" w14:paraId="66512E3B" w14:textId="77777777" w:rsidTr="00890E0B">
        <w:tc>
          <w:tcPr>
            <w:tcW w:w="3080" w:type="dxa"/>
            <w:tcBorders>
              <w:top w:val="single" w:sz="4" w:space="0" w:color="auto"/>
              <w:bottom w:val="dotted" w:sz="4" w:space="0" w:color="auto"/>
            </w:tcBorders>
            <w:vAlign w:val="bottom"/>
          </w:tcPr>
          <w:p w14:paraId="27F365AB"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Январь</w:t>
            </w:r>
          </w:p>
        </w:tc>
        <w:tc>
          <w:tcPr>
            <w:tcW w:w="3080" w:type="dxa"/>
            <w:tcBorders>
              <w:top w:val="single" w:sz="4" w:space="0" w:color="auto"/>
              <w:bottom w:val="dotted" w:sz="4" w:space="0" w:color="auto"/>
            </w:tcBorders>
            <w:vAlign w:val="bottom"/>
          </w:tcPr>
          <w:p w14:paraId="3F9017A1"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70,3</w:t>
            </w:r>
          </w:p>
        </w:tc>
        <w:tc>
          <w:tcPr>
            <w:tcW w:w="3080" w:type="dxa"/>
            <w:tcBorders>
              <w:top w:val="single" w:sz="4" w:space="0" w:color="auto"/>
              <w:bottom w:val="dotted" w:sz="4" w:space="0" w:color="auto"/>
            </w:tcBorders>
            <w:vAlign w:val="bottom"/>
          </w:tcPr>
          <w:p w14:paraId="15E75268"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100,1</w:t>
            </w:r>
          </w:p>
        </w:tc>
      </w:tr>
      <w:tr w:rsidR="00890E0B" w:rsidRPr="00890E0B" w14:paraId="52B3726B" w14:textId="77777777" w:rsidTr="00890E0B">
        <w:tc>
          <w:tcPr>
            <w:tcW w:w="3080" w:type="dxa"/>
            <w:tcBorders>
              <w:top w:val="dotted" w:sz="4" w:space="0" w:color="auto"/>
              <w:bottom w:val="dotted" w:sz="4" w:space="0" w:color="auto"/>
            </w:tcBorders>
            <w:vAlign w:val="bottom"/>
          </w:tcPr>
          <w:p w14:paraId="53676E17"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Февраль</w:t>
            </w:r>
          </w:p>
        </w:tc>
        <w:tc>
          <w:tcPr>
            <w:tcW w:w="3080" w:type="dxa"/>
            <w:tcBorders>
              <w:top w:val="dotted" w:sz="4" w:space="0" w:color="auto"/>
              <w:bottom w:val="dotted" w:sz="4" w:space="0" w:color="auto"/>
            </w:tcBorders>
            <w:vAlign w:val="bottom"/>
          </w:tcPr>
          <w:p w14:paraId="41F74E55"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105,4</w:t>
            </w:r>
          </w:p>
        </w:tc>
        <w:tc>
          <w:tcPr>
            <w:tcW w:w="3080" w:type="dxa"/>
            <w:tcBorders>
              <w:top w:val="dotted" w:sz="4" w:space="0" w:color="auto"/>
              <w:bottom w:val="dotted" w:sz="4" w:space="0" w:color="auto"/>
            </w:tcBorders>
            <w:vAlign w:val="bottom"/>
          </w:tcPr>
          <w:p w14:paraId="4784F4E3"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97,6</w:t>
            </w:r>
          </w:p>
        </w:tc>
      </w:tr>
      <w:tr w:rsidR="00890E0B" w:rsidRPr="00890E0B" w14:paraId="21DCB827" w14:textId="77777777" w:rsidTr="00890E0B">
        <w:tc>
          <w:tcPr>
            <w:tcW w:w="3080" w:type="dxa"/>
            <w:tcBorders>
              <w:top w:val="dotted" w:sz="4" w:space="0" w:color="auto"/>
              <w:bottom w:val="dotted" w:sz="4" w:space="0" w:color="auto"/>
            </w:tcBorders>
            <w:vAlign w:val="bottom"/>
          </w:tcPr>
          <w:p w14:paraId="4939576D"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Март</w:t>
            </w:r>
          </w:p>
        </w:tc>
        <w:tc>
          <w:tcPr>
            <w:tcW w:w="3080" w:type="dxa"/>
            <w:tcBorders>
              <w:top w:val="dotted" w:sz="4" w:space="0" w:color="auto"/>
              <w:bottom w:val="dotted" w:sz="4" w:space="0" w:color="auto"/>
            </w:tcBorders>
            <w:vAlign w:val="bottom"/>
          </w:tcPr>
          <w:p w14:paraId="37DBC14C"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111,8</w:t>
            </w:r>
          </w:p>
        </w:tc>
        <w:tc>
          <w:tcPr>
            <w:tcW w:w="3080" w:type="dxa"/>
            <w:tcBorders>
              <w:top w:val="dotted" w:sz="4" w:space="0" w:color="auto"/>
              <w:bottom w:val="dotted" w:sz="4" w:space="0" w:color="auto"/>
            </w:tcBorders>
            <w:vAlign w:val="bottom"/>
          </w:tcPr>
          <w:p w14:paraId="04934C24"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97,0</w:t>
            </w:r>
          </w:p>
        </w:tc>
      </w:tr>
      <w:tr w:rsidR="00890E0B" w:rsidRPr="00890E0B" w14:paraId="79113A56" w14:textId="77777777" w:rsidTr="00890E0B">
        <w:tc>
          <w:tcPr>
            <w:tcW w:w="3080" w:type="dxa"/>
            <w:tcBorders>
              <w:top w:val="dotted" w:sz="4" w:space="0" w:color="auto"/>
              <w:bottom w:val="dotted" w:sz="4" w:space="0" w:color="auto"/>
            </w:tcBorders>
            <w:vAlign w:val="bottom"/>
          </w:tcPr>
          <w:p w14:paraId="2B91770D" w14:textId="77777777" w:rsidR="00890E0B" w:rsidRPr="00890E0B" w:rsidRDefault="00890E0B" w:rsidP="005C39A6">
            <w:pPr>
              <w:spacing w:before="40" w:line="240" w:lineRule="exact"/>
              <w:ind w:firstLine="34"/>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0691011F"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3E4BC1C"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lang w:eastAsia="en-US"/>
              </w:rPr>
              <w:t>98,1</w:t>
            </w:r>
          </w:p>
        </w:tc>
      </w:tr>
      <w:tr w:rsidR="00890E0B" w:rsidRPr="00890E0B" w14:paraId="7AF93805" w14:textId="77777777" w:rsidTr="00890E0B">
        <w:tc>
          <w:tcPr>
            <w:tcW w:w="3080" w:type="dxa"/>
            <w:tcBorders>
              <w:top w:val="dotted" w:sz="4" w:space="0" w:color="auto"/>
              <w:bottom w:val="dotted" w:sz="4" w:space="0" w:color="auto"/>
            </w:tcBorders>
            <w:vAlign w:val="bottom"/>
          </w:tcPr>
          <w:p w14:paraId="24F7EFFA"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56BE1187"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96,5</w:t>
            </w:r>
          </w:p>
        </w:tc>
        <w:tc>
          <w:tcPr>
            <w:tcW w:w="3080" w:type="dxa"/>
            <w:tcBorders>
              <w:top w:val="dotted" w:sz="4" w:space="0" w:color="auto"/>
              <w:bottom w:val="dotted" w:sz="4" w:space="0" w:color="auto"/>
            </w:tcBorders>
            <w:vAlign w:val="bottom"/>
          </w:tcPr>
          <w:p w14:paraId="54B33B5D"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87,1</w:t>
            </w:r>
          </w:p>
        </w:tc>
      </w:tr>
      <w:tr w:rsidR="00890E0B" w:rsidRPr="00890E0B" w14:paraId="7A8D2E5E" w14:textId="77777777" w:rsidTr="00890E0B">
        <w:tc>
          <w:tcPr>
            <w:tcW w:w="3080" w:type="dxa"/>
            <w:tcBorders>
              <w:top w:val="dotted" w:sz="4" w:space="0" w:color="auto"/>
              <w:bottom w:val="dotted" w:sz="4" w:space="0" w:color="auto"/>
            </w:tcBorders>
            <w:vAlign w:val="bottom"/>
          </w:tcPr>
          <w:p w14:paraId="45E724D5"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Май</w:t>
            </w:r>
          </w:p>
        </w:tc>
        <w:tc>
          <w:tcPr>
            <w:tcW w:w="3080" w:type="dxa"/>
            <w:tcBorders>
              <w:top w:val="dotted" w:sz="4" w:space="0" w:color="auto"/>
              <w:bottom w:val="dotted" w:sz="4" w:space="0" w:color="auto"/>
            </w:tcBorders>
            <w:vAlign w:val="bottom"/>
          </w:tcPr>
          <w:p w14:paraId="4F7CD35F"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96,5</w:t>
            </w:r>
          </w:p>
        </w:tc>
        <w:tc>
          <w:tcPr>
            <w:tcW w:w="3080" w:type="dxa"/>
            <w:tcBorders>
              <w:top w:val="dotted" w:sz="4" w:space="0" w:color="auto"/>
              <w:bottom w:val="dotted" w:sz="4" w:space="0" w:color="auto"/>
            </w:tcBorders>
            <w:vAlign w:val="bottom"/>
          </w:tcPr>
          <w:p w14:paraId="02C5D51B"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84,6</w:t>
            </w:r>
          </w:p>
        </w:tc>
      </w:tr>
      <w:tr w:rsidR="00890E0B" w:rsidRPr="00890E0B" w14:paraId="2971C536" w14:textId="77777777" w:rsidTr="00890E0B">
        <w:tc>
          <w:tcPr>
            <w:tcW w:w="3080" w:type="dxa"/>
            <w:tcBorders>
              <w:top w:val="dotted" w:sz="4" w:space="0" w:color="auto"/>
              <w:bottom w:val="dotted" w:sz="4" w:space="0" w:color="auto"/>
            </w:tcBorders>
            <w:vAlign w:val="bottom"/>
          </w:tcPr>
          <w:p w14:paraId="1538C9E2"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Июнь</w:t>
            </w:r>
          </w:p>
        </w:tc>
        <w:tc>
          <w:tcPr>
            <w:tcW w:w="3080" w:type="dxa"/>
            <w:tcBorders>
              <w:top w:val="dotted" w:sz="4" w:space="0" w:color="auto"/>
              <w:bottom w:val="dotted" w:sz="4" w:space="0" w:color="auto"/>
            </w:tcBorders>
            <w:vAlign w:val="bottom"/>
          </w:tcPr>
          <w:p w14:paraId="3EA5A590"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107,2</w:t>
            </w:r>
          </w:p>
        </w:tc>
        <w:tc>
          <w:tcPr>
            <w:tcW w:w="3080" w:type="dxa"/>
            <w:tcBorders>
              <w:top w:val="dotted" w:sz="4" w:space="0" w:color="auto"/>
              <w:bottom w:val="dotted" w:sz="4" w:space="0" w:color="auto"/>
            </w:tcBorders>
            <w:vAlign w:val="bottom"/>
          </w:tcPr>
          <w:p w14:paraId="73CD6392"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97,3</w:t>
            </w:r>
          </w:p>
        </w:tc>
      </w:tr>
      <w:tr w:rsidR="00890E0B" w:rsidRPr="00890E0B" w14:paraId="2ABD6BCB" w14:textId="77777777" w:rsidTr="00890E0B">
        <w:tc>
          <w:tcPr>
            <w:tcW w:w="3080" w:type="dxa"/>
            <w:tcBorders>
              <w:top w:val="dotted" w:sz="4" w:space="0" w:color="auto"/>
              <w:bottom w:val="dotted" w:sz="4" w:space="0" w:color="auto"/>
            </w:tcBorders>
            <w:vAlign w:val="bottom"/>
          </w:tcPr>
          <w:p w14:paraId="0CA7751F" w14:textId="77777777" w:rsidR="00890E0B" w:rsidRPr="00890E0B" w:rsidRDefault="00890E0B" w:rsidP="005C39A6">
            <w:pPr>
              <w:spacing w:before="40" w:line="240" w:lineRule="exact"/>
              <w:ind w:firstLine="34"/>
              <w:rPr>
                <w:rFonts w:cs="Arial"/>
                <w:i/>
                <w:sz w:val="20"/>
              </w:rPr>
            </w:pPr>
            <w:r w:rsidRPr="00890E0B">
              <w:rPr>
                <w:rFonts w:eastAsia="Calibri" w:cs="Arial"/>
                <w:i/>
                <w:sz w:val="20"/>
                <w:lang w:val="en-US" w:eastAsia="en-US"/>
              </w:rPr>
              <w:t xml:space="preserve">II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0F44EB33"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1FFBB33"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lang w:eastAsia="en-US"/>
              </w:rPr>
              <w:t>89,5</w:t>
            </w:r>
          </w:p>
        </w:tc>
      </w:tr>
      <w:tr w:rsidR="00890E0B" w:rsidRPr="00890E0B" w14:paraId="5B89BFB1" w14:textId="77777777" w:rsidTr="00890E0B">
        <w:tc>
          <w:tcPr>
            <w:tcW w:w="3080" w:type="dxa"/>
            <w:tcBorders>
              <w:top w:val="dotted" w:sz="4" w:space="0" w:color="auto"/>
              <w:bottom w:val="dotted" w:sz="4" w:space="0" w:color="auto"/>
            </w:tcBorders>
            <w:vAlign w:val="bottom"/>
          </w:tcPr>
          <w:p w14:paraId="3FDD2389" w14:textId="77777777" w:rsidR="00890E0B" w:rsidRPr="00890E0B" w:rsidRDefault="00890E0B" w:rsidP="005C39A6">
            <w:pPr>
              <w:spacing w:before="40" w:line="240" w:lineRule="exact"/>
              <w:ind w:firstLine="34"/>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 xml:space="preserve">полугодие </w:t>
            </w:r>
          </w:p>
        </w:tc>
        <w:tc>
          <w:tcPr>
            <w:tcW w:w="3080" w:type="dxa"/>
            <w:tcBorders>
              <w:top w:val="dotted" w:sz="4" w:space="0" w:color="auto"/>
              <w:bottom w:val="dotted" w:sz="4" w:space="0" w:color="auto"/>
            </w:tcBorders>
            <w:vAlign w:val="bottom"/>
          </w:tcPr>
          <w:p w14:paraId="21A921FA"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0893A2D"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lang w:eastAsia="en-US"/>
              </w:rPr>
              <w:t>93,5</w:t>
            </w:r>
          </w:p>
        </w:tc>
      </w:tr>
      <w:tr w:rsidR="00890E0B" w:rsidRPr="00890E0B" w14:paraId="0B8302CA" w14:textId="77777777" w:rsidTr="00890E0B">
        <w:tc>
          <w:tcPr>
            <w:tcW w:w="3080" w:type="dxa"/>
            <w:tcBorders>
              <w:top w:val="dotted" w:sz="4" w:space="0" w:color="auto"/>
              <w:bottom w:val="dotted" w:sz="4" w:space="0" w:color="auto"/>
            </w:tcBorders>
            <w:vAlign w:val="bottom"/>
          </w:tcPr>
          <w:p w14:paraId="4E8BBFFE"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Июль</w:t>
            </w:r>
          </w:p>
        </w:tc>
        <w:tc>
          <w:tcPr>
            <w:tcW w:w="3080" w:type="dxa"/>
            <w:tcBorders>
              <w:top w:val="dotted" w:sz="4" w:space="0" w:color="auto"/>
              <w:bottom w:val="dotted" w:sz="4" w:space="0" w:color="auto"/>
            </w:tcBorders>
            <w:vAlign w:val="bottom"/>
          </w:tcPr>
          <w:p w14:paraId="6251532E"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99,9</w:t>
            </w:r>
          </w:p>
        </w:tc>
        <w:tc>
          <w:tcPr>
            <w:tcW w:w="3080" w:type="dxa"/>
            <w:tcBorders>
              <w:top w:val="dotted" w:sz="4" w:space="0" w:color="auto"/>
              <w:bottom w:val="dotted" w:sz="4" w:space="0" w:color="auto"/>
            </w:tcBorders>
            <w:vAlign w:val="bottom"/>
          </w:tcPr>
          <w:p w14:paraId="64F0F8BB"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99,7</w:t>
            </w:r>
          </w:p>
        </w:tc>
      </w:tr>
      <w:tr w:rsidR="00890E0B" w:rsidRPr="00890E0B" w14:paraId="720CEC96" w14:textId="77777777" w:rsidTr="00890E0B">
        <w:tc>
          <w:tcPr>
            <w:tcW w:w="3080" w:type="dxa"/>
            <w:tcBorders>
              <w:top w:val="dotted" w:sz="4" w:space="0" w:color="auto"/>
              <w:bottom w:val="dotted" w:sz="4" w:space="0" w:color="auto"/>
            </w:tcBorders>
            <w:vAlign w:val="bottom"/>
          </w:tcPr>
          <w:p w14:paraId="3C0EC597"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Август</w:t>
            </w:r>
          </w:p>
        </w:tc>
        <w:tc>
          <w:tcPr>
            <w:tcW w:w="3080" w:type="dxa"/>
            <w:tcBorders>
              <w:top w:val="dotted" w:sz="4" w:space="0" w:color="auto"/>
              <w:bottom w:val="dotted" w:sz="4" w:space="0" w:color="auto"/>
            </w:tcBorders>
            <w:vAlign w:val="bottom"/>
          </w:tcPr>
          <w:p w14:paraId="1DBF1344"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101,1</w:t>
            </w:r>
          </w:p>
        </w:tc>
        <w:tc>
          <w:tcPr>
            <w:tcW w:w="3080" w:type="dxa"/>
            <w:tcBorders>
              <w:top w:val="dotted" w:sz="4" w:space="0" w:color="auto"/>
              <w:bottom w:val="dotted" w:sz="4" w:space="0" w:color="auto"/>
            </w:tcBorders>
            <w:vAlign w:val="bottom"/>
          </w:tcPr>
          <w:p w14:paraId="4652D046"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97,4</w:t>
            </w:r>
          </w:p>
        </w:tc>
      </w:tr>
      <w:tr w:rsidR="00890E0B" w:rsidRPr="00890E0B" w14:paraId="35EEE5FE" w14:textId="77777777" w:rsidTr="00890E0B">
        <w:tc>
          <w:tcPr>
            <w:tcW w:w="3080" w:type="dxa"/>
            <w:tcBorders>
              <w:top w:val="dotted" w:sz="4" w:space="0" w:color="auto"/>
              <w:bottom w:val="dotted" w:sz="4" w:space="0" w:color="auto"/>
            </w:tcBorders>
            <w:vAlign w:val="bottom"/>
          </w:tcPr>
          <w:p w14:paraId="74DD2A8E"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63B6715C"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106,3</w:t>
            </w:r>
          </w:p>
        </w:tc>
        <w:tc>
          <w:tcPr>
            <w:tcW w:w="3080" w:type="dxa"/>
            <w:tcBorders>
              <w:top w:val="dotted" w:sz="4" w:space="0" w:color="auto"/>
              <w:bottom w:val="dotted" w:sz="4" w:space="0" w:color="auto"/>
            </w:tcBorders>
            <w:vAlign w:val="bottom"/>
          </w:tcPr>
          <w:p w14:paraId="6927C64A"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105,4</w:t>
            </w:r>
          </w:p>
        </w:tc>
      </w:tr>
      <w:tr w:rsidR="00890E0B" w:rsidRPr="00890E0B" w14:paraId="52862D86" w14:textId="77777777" w:rsidTr="00890E0B">
        <w:tc>
          <w:tcPr>
            <w:tcW w:w="3080" w:type="dxa"/>
            <w:tcBorders>
              <w:top w:val="dotted" w:sz="4" w:space="0" w:color="auto"/>
              <w:bottom w:val="dotted" w:sz="4" w:space="0" w:color="auto"/>
            </w:tcBorders>
            <w:vAlign w:val="bottom"/>
          </w:tcPr>
          <w:p w14:paraId="28FA0456" w14:textId="77777777" w:rsidR="00890E0B" w:rsidRPr="00890E0B" w:rsidRDefault="00890E0B" w:rsidP="005C39A6">
            <w:pPr>
              <w:spacing w:before="40" w:line="240" w:lineRule="exact"/>
              <w:ind w:firstLine="34"/>
              <w:rPr>
                <w:rFonts w:cs="Arial"/>
                <w:i/>
                <w:sz w:val="20"/>
              </w:rPr>
            </w:pPr>
            <w:r w:rsidRPr="00890E0B">
              <w:rPr>
                <w:rFonts w:eastAsia="Calibri" w:cs="Arial"/>
                <w:i/>
                <w:sz w:val="20"/>
                <w:lang w:val="en-US" w:eastAsia="en-US"/>
              </w:rPr>
              <w:t>III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1A852086"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03D80E3"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lang w:eastAsia="en-US"/>
              </w:rPr>
              <w:t>100,8</w:t>
            </w:r>
          </w:p>
        </w:tc>
      </w:tr>
      <w:tr w:rsidR="00890E0B" w:rsidRPr="00890E0B" w14:paraId="2A8477A2" w14:textId="77777777" w:rsidTr="00890E0B">
        <w:tc>
          <w:tcPr>
            <w:tcW w:w="3080" w:type="dxa"/>
            <w:tcBorders>
              <w:top w:val="dotted" w:sz="4" w:space="0" w:color="auto"/>
              <w:bottom w:val="dotted" w:sz="4" w:space="0" w:color="auto"/>
            </w:tcBorders>
            <w:vAlign w:val="bottom"/>
          </w:tcPr>
          <w:p w14:paraId="008D5C34" w14:textId="77777777" w:rsidR="00890E0B" w:rsidRPr="00890E0B" w:rsidRDefault="00890E0B" w:rsidP="005C39A6">
            <w:pPr>
              <w:spacing w:before="40" w:line="240" w:lineRule="exact"/>
              <w:ind w:firstLine="34"/>
              <w:rPr>
                <w:rFonts w:cs="Arial"/>
                <w:i/>
                <w:sz w:val="20"/>
              </w:rPr>
            </w:pPr>
            <w:r w:rsidRPr="00890E0B">
              <w:rPr>
                <w:rFonts w:eastAsia="Calibri" w:cs="Arial"/>
                <w:sz w:val="20"/>
                <w:lang w:eastAsia="en-US"/>
              </w:rPr>
              <w:t>Октябрь</w:t>
            </w:r>
          </w:p>
        </w:tc>
        <w:tc>
          <w:tcPr>
            <w:tcW w:w="3080" w:type="dxa"/>
            <w:tcBorders>
              <w:top w:val="dotted" w:sz="4" w:space="0" w:color="auto"/>
              <w:bottom w:val="dotted" w:sz="4" w:space="0" w:color="auto"/>
            </w:tcBorders>
            <w:vAlign w:val="bottom"/>
          </w:tcPr>
          <w:p w14:paraId="4A16F5AE" w14:textId="77777777" w:rsidR="00890E0B" w:rsidRPr="00890E0B" w:rsidRDefault="00890E0B" w:rsidP="005C39A6">
            <w:pPr>
              <w:spacing w:before="40" w:line="240" w:lineRule="exact"/>
              <w:ind w:firstLine="34"/>
              <w:jc w:val="center"/>
              <w:rPr>
                <w:rFonts w:cs="Arial"/>
                <w:i/>
                <w:sz w:val="20"/>
              </w:rPr>
            </w:pPr>
            <w:r w:rsidRPr="00890E0B">
              <w:rPr>
                <w:rFonts w:eastAsia="Calibri" w:cs="Arial"/>
                <w:sz w:val="20"/>
                <w:lang w:eastAsia="en-US"/>
              </w:rPr>
              <w:t>101,8</w:t>
            </w:r>
          </w:p>
        </w:tc>
        <w:tc>
          <w:tcPr>
            <w:tcW w:w="3080" w:type="dxa"/>
            <w:tcBorders>
              <w:top w:val="dotted" w:sz="4" w:space="0" w:color="auto"/>
              <w:bottom w:val="dotted" w:sz="4" w:space="0" w:color="auto"/>
            </w:tcBorders>
            <w:vAlign w:val="bottom"/>
          </w:tcPr>
          <w:p w14:paraId="6DDBF64A" w14:textId="77777777" w:rsidR="00890E0B" w:rsidRPr="00890E0B" w:rsidRDefault="00890E0B" w:rsidP="005C39A6">
            <w:pPr>
              <w:spacing w:before="40" w:line="240" w:lineRule="exact"/>
              <w:ind w:firstLine="34"/>
              <w:jc w:val="center"/>
              <w:rPr>
                <w:rFonts w:cs="Arial"/>
                <w:i/>
                <w:sz w:val="20"/>
              </w:rPr>
            </w:pPr>
            <w:r w:rsidRPr="00890E0B">
              <w:rPr>
                <w:rFonts w:eastAsia="Calibri" w:cs="Arial"/>
                <w:sz w:val="20"/>
                <w:lang w:eastAsia="en-US"/>
              </w:rPr>
              <w:t>100,9</w:t>
            </w:r>
          </w:p>
        </w:tc>
      </w:tr>
      <w:tr w:rsidR="00890E0B" w:rsidRPr="00890E0B" w14:paraId="43FCAA7B" w14:textId="77777777" w:rsidTr="00890E0B">
        <w:tc>
          <w:tcPr>
            <w:tcW w:w="3080" w:type="dxa"/>
            <w:tcBorders>
              <w:top w:val="dotted" w:sz="4" w:space="0" w:color="auto"/>
              <w:bottom w:val="dotted" w:sz="4" w:space="0" w:color="auto"/>
            </w:tcBorders>
            <w:vAlign w:val="bottom"/>
          </w:tcPr>
          <w:p w14:paraId="36EE5A58" w14:textId="77777777" w:rsidR="00890E0B" w:rsidRPr="00890E0B" w:rsidRDefault="00890E0B" w:rsidP="005C39A6">
            <w:pPr>
              <w:spacing w:before="40" w:line="240" w:lineRule="exact"/>
              <w:ind w:firstLine="34"/>
              <w:rPr>
                <w:rFonts w:cs="Arial"/>
                <w:sz w:val="20"/>
              </w:rPr>
            </w:pPr>
            <w:r w:rsidRPr="00890E0B">
              <w:rPr>
                <w:rFonts w:eastAsia="Calibri" w:cs="Arial"/>
                <w:i/>
                <w:sz w:val="20"/>
                <w:lang w:eastAsia="en-US"/>
              </w:rPr>
              <w:t>Январь – октябрь</w:t>
            </w:r>
          </w:p>
        </w:tc>
        <w:tc>
          <w:tcPr>
            <w:tcW w:w="3080" w:type="dxa"/>
            <w:tcBorders>
              <w:top w:val="dotted" w:sz="4" w:space="0" w:color="auto"/>
              <w:bottom w:val="dotted" w:sz="4" w:space="0" w:color="auto"/>
            </w:tcBorders>
            <w:vAlign w:val="bottom"/>
          </w:tcPr>
          <w:p w14:paraId="710CA94C" w14:textId="77777777" w:rsidR="00890E0B" w:rsidRPr="00890E0B" w:rsidRDefault="00890E0B" w:rsidP="005C39A6">
            <w:pPr>
              <w:spacing w:before="4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0DC7C5D1" w14:textId="77777777" w:rsidR="00890E0B" w:rsidRPr="00890E0B" w:rsidRDefault="00890E0B" w:rsidP="005C39A6">
            <w:pPr>
              <w:spacing w:before="40" w:line="240" w:lineRule="exact"/>
              <w:ind w:firstLine="34"/>
              <w:jc w:val="center"/>
              <w:rPr>
                <w:rFonts w:cs="Arial"/>
                <w:sz w:val="20"/>
              </w:rPr>
            </w:pPr>
            <w:r w:rsidRPr="00890E0B">
              <w:rPr>
                <w:rFonts w:eastAsia="Calibri" w:cs="Arial"/>
                <w:i/>
                <w:sz w:val="20"/>
                <w:lang w:eastAsia="en-US"/>
              </w:rPr>
              <w:t>96,5</w:t>
            </w:r>
          </w:p>
        </w:tc>
      </w:tr>
      <w:tr w:rsidR="00890E0B" w:rsidRPr="00890E0B" w14:paraId="5AD000AD" w14:textId="77777777" w:rsidTr="00890E0B">
        <w:tc>
          <w:tcPr>
            <w:tcW w:w="3080" w:type="dxa"/>
            <w:tcBorders>
              <w:top w:val="dotted" w:sz="4" w:space="0" w:color="auto"/>
              <w:bottom w:val="dotted" w:sz="4" w:space="0" w:color="auto"/>
            </w:tcBorders>
            <w:vAlign w:val="bottom"/>
          </w:tcPr>
          <w:p w14:paraId="4F251C6E"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Ноябрь</w:t>
            </w:r>
          </w:p>
        </w:tc>
        <w:tc>
          <w:tcPr>
            <w:tcW w:w="3080" w:type="dxa"/>
            <w:tcBorders>
              <w:top w:val="dotted" w:sz="4" w:space="0" w:color="auto"/>
              <w:bottom w:val="dotted" w:sz="4" w:space="0" w:color="auto"/>
            </w:tcBorders>
            <w:vAlign w:val="bottom"/>
          </w:tcPr>
          <w:p w14:paraId="5DC08971"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103,8</w:t>
            </w:r>
          </w:p>
        </w:tc>
        <w:tc>
          <w:tcPr>
            <w:tcW w:w="3080" w:type="dxa"/>
            <w:tcBorders>
              <w:top w:val="dotted" w:sz="4" w:space="0" w:color="auto"/>
              <w:bottom w:val="dotted" w:sz="4" w:space="0" w:color="auto"/>
            </w:tcBorders>
            <w:vAlign w:val="bottom"/>
          </w:tcPr>
          <w:p w14:paraId="3E6599F4"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105,2</w:t>
            </w:r>
          </w:p>
        </w:tc>
      </w:tr>
      <w:tr w:rsidR="00890E0B" w:rsidRPr="00890E0B" w14:paraId="12DEB4E5" w14:textId="77777777" w:rsidTr="00890E0B">
        <w:tc>
          <w:tcPr>
            <w:tcW w:w="3080" w:type="dxa"/>
            <w:tcBorders>
              <w:top w:val="dotted" w:sz="4" w:space="0" w:color="auto"/>
              <w:bottom w:val="dotted" w:sz="4" w:space="0" w:color="auto"/>
            </w:tcBorders>
            <w:vAlign w:val="bottom"/>
          </w:tcPr>
          <w:p w14:paraId="78B6E148" w14:textId="77777777" w:rsidR="00890E0B" w:rsidRPr="00890E0B" w:rsidRDefault="00890E0B" w:rsidP="005C39A6">
            <w:pPr>
              <w:spacing w:before="40" w:line="240" w:lineRule="exact"/>
              <w:ind w:firstLine="34"/>
              <w:rPr>
                <w:rFonts w:cs="Arial"/>
                <w:sz w:val="20"/>
              </w:rPr>
            </w:pPr>
            <w:r w:rsidRPr="00890E0B">
              <w:rPr>
                <w:rFonts w:eastAsia="Calibri" w:cs="Arial"/>
                <w:sz w:val="20"/>
                <w:lang w:eastAsia="en-US"/>
              </w:rPr>
              <w:t>Декабрь</w:t>
            </w:r>
          </w:p>
        </w:tc>
        <w:tc>
          <w:tcPr>
            <w:tcW w:w="3080" w:type="dxa"/>
            <w:tcBorders>
              <w:top w:val="dotted" w:sz="4" w:space="0" w:color="auto"/>
              <w:bottom w:val="dotted" w:sz="4" w:space="0" w:color="auto"/>
            </w:tcBorders>
            <w:vAlign w:val="bottom"/>
          </w:tcPr>
          <w:p w14:paraId="1AED91B4"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111,4</w:t>
            </w:r>
          </w:p>
        </w:tc>
        <w:tc>
          <w:tcPr>
            <w:tcW w:w="3080" w:type="dxa"/>
            <w:tcBorders>
              <w:top w:val="dotted" w:sz="4" w:space="0" w:color="auto"/>
              <w:bottom w:val="dotted" w:sz="4" w:space="0" w:color="auto"/>
            </w:tcBorders>
            <w:vAlign w:val="bottom"/>
          </w:tcPr>
          <w:p w14:paraId="26FB5453"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lang w:eastAsia="en-US"/>
              </w:rPr>
              <w:t>106,0</w:t>
            </w:r>
          </w:p>
        </w:tc>
      </w:tr>
      <w:tr w:rsidR="00890E0B" w:rsidRPr="00890E0B" w14:paraId="0F61D888" w14:textId="77777777" w:rsidTr="00890E0B">
        <w:tc>
          <w:tcPr>
            <w:tcW w:w="3080" w:type="dxa"/>
            <w:tcBorders>
              <w:top w:val="dotted" w:sz="4" w:space="0" w:color="auto"/>
              <w:bottom w:val="dotted" w:sz="4" w:space="0" w:color="auto"/>
            </w:tcBorders>
            <w:vAlign w:val="bottom"/>
          </w:tcPr>
          <w:p w14:paraId="04CE6646" w14:textId="77777777" w:rsidR="00890E0B" w:rsidRPr="00890E0B" w:rsidRDefault="00890E0B" w:rsidP="005C39A6">
            <w:pPr>
              <w:spacing w:before="40" w:line="240" w:lineRule="exact"/>
              <w:ind w:firstLine="34"/>
              <w:rPr>
                <w:rFonts w:cs="Arial"/>
                <w:i/>
                <w:sz w:val="20"/>
              </w:rPr>
            </w:pPr>
            <w:r w:rsidRPr="00890E0B">
              <w:rPr>
                <w:rFonts w:eastAsia="Calibri" w:cs="Arial"/>
                <w:i/>
                <w:sz w:val="20"/>
                <w:lang w:val="en-US" w:eastAsia="en-US"/>
              </w:rPr>
              <w:t xml:space="preserve">IV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7D363DEE"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4F2BDA3"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lang w:eastAsia="en-US"/>
              </w:rPr>
              <w:t>104,1</w:t>
            </w:r>
          </w:p>
        </w:tc>
      </w:tr>
      <w:tr w:rsidR="00890E0B" w:rsidRPr="00890E0B" w14:paraId="4E56C243" w14:textId="77777777" w:rsidTr="00890E0B">
        <w:tc>
          <w:tcPr>
            <w:tcW w:w="3080" w:type="dxa"/>
            <w:tcBorders>
              <w:top w:val="dotted" w:sz="4" w:space="0" w:color="auto"/>
              <w:bottom w:val="single" w:sz="4" w:space="0" w:color="auto"/>
            </w:tcBorders>
            <w:vAlign w:val="bottom"/>
          </w:tcPr>
          <w:p w14:paraId="37BC835E" w14:textId="77777777" w:rsidR="00890E0B" w:rsidRPr="00890E0B" w:rsidRDefault="00890E0B" w:rsidP="005C39A6">
            <w:pPr>
              <w:spacing w:before="40" w:line="240" w:lineRule="exact"/>
              <w:ind w:firstLine="34"/>
              <w:rPr>
                <w:rFonts w:cs="Arial"/>
                <w:i/>
                <w:sz w:val="20"/>
              </w:rPr>
            </w:pPr>
            <w:r w:rsidRPr="00890E0B">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56087C32"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1E917C35"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lang w:eastAsia="en-US"/>
              </w:rPr>
              <w:t>98,1</w:t>
            </w:r>
          </w:p>
        </w:tc>
      </w:tr>
      <w:tr w:rsidR="00890E0B" w:rsidRPr="00890E0B" w14:paraId="2741291D" w14:textId="77777777" w:rsidTr="00890E0B">
        <w:tc>
          <w:tcPr>
            <w:tcW w:w="9240" w:type="dxa"/>
            <w:gridSpan w:val="3"/>
            <w:tcBorders>
              <w:top w:val="single" w:sz="4" w:space="0" w:color="auto"/>
              <w:bottom w:val="single" w:sz="4" w:space="0" w:color="auto"/>
            </w:tcBorders>
            <w:vAlign w:val="bottom"/>
          </w:tcPr>
          <w:p w14:paraId="71676957" w14:textId="77777777" w:rsidR="00890E0B" w:rsidRPr="00890E0B" w:rsidRDefault="00890E0B" w:rsidP="005C39A6">
            <w:pPr>
              <w:spacing w:before="40" w:line="240" w:lineRule="exact"/>
              <w:ind w:firstLine="34"/>
              <w:jc w:val="center"/>
              <w:rPr>
                <w:b/>
                <w:sz w:val="20"/>
              </w:rPr>
            </w:pPr>
            <w:r w:rsidRPr="00890E0B">
              <w:rPr>
                <w:b/>
                <w:sz w:val="20"/>
              </w:rPr>
              <w:t>2021 год</w:t>
            </w:r>
          </w:p>
        </w:tc>
      </w:tr>
      <w:tr w:rsidR="00890E0B" w:rsidRPr="00890E0B" w14:paraId="1B4D2EDC" w14:textId="77777777" w:rsidTr="00890E0B">
        <w:tc>
          <w:tcPr>
            <w:tcW w:w="3080" w:type="dxa"/>
            <w:tcBorders>
              <w:top w:val="single" w:sz="4" w:space="0" w:color="auto"/>
              <w:bottom w:val="dotted" w:sz="4" w:space="0" w:color="auto"/>
            </w:tcBorders>
            <w:vAlign w:val="bottom"/>
          </w:tcPr>
          <w:p w14:paraId="09D316C7"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021D9096"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69,9</w:t>
            </w:r>
          </w:p>
        </w:tc>
        <w:tc>
          <w:tcPr>
            <w:tcW w:w="3080" w:type="dxa"/>
            <w:tcBorders>
              <w:top w:val="single" w:sz="4" w:space="0" w:color="auto"/>
              <w:bottom w:val="dotted" w:sz="4" w:space="0" w:color="auto"/>
            </w:tcBorders>
            <w:vAlign w:val="bottom"/>
          </w:tcPr>
          <w:p w14:paraId="43407820"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104,7</w:t>
            </w:r>
          </w:p>
        </w:tc>
      </w:tr>
      <w:tr w:rsidR="00890E0B" w:rsidRPr="00890E0B" w14:paraId="78815F16" w14:textId="77777777" w:rsidTr="00890E0B">
        <w:tc>
          <w:tcPr>
            <w:tcW w:w="3080" w:type="dxa"/>
            <w:tcBorders>
              <w:top w:val="dotted" w:sz="4" w:space="0" w:color="auto"/>
              <w:bottom w:val="dotted" w:sz="4" w:space="0" w:color="auto"/>
            </w:tcBorders>
            <w:vAlign w:val="bottom"/>
          </w:tcPr>
          <w:p w14:paraId="7B0B601F"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7E7379EC"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108,9</w:t>
            </w:r>
          </w:p>
        </w:tc>
        <w:tc>
          <w:tcPr>
            <w:tcW w:w="3080" w:type="dxa"/>
            <w:tcBorders>
              <w:top w:val="dotted" w:sz="4" w:space="0" w:color="auto"/>
              <w:bottom w:val="dotted" w:sz="4" w:space="0" w:color="auto"/>
            </w:tcBorders>
            <w:vAlign w:val="bottom"/>
          </w:tcPr>
          <w:p w14:paraId="2F194BE5"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107,8</w:t>
            </w:r>
          </w:p>
        </w:tc>
      </w:tr>
      <w:tr w:rsidR="00890E0B" w:rsidRPr="00890E0B" w14:paraId="50EA435B" w14:textId="77777777" w:rsidTr="00890E0B">
        <w:tc>
          <w:tcPr>
            <w:tcW w:w="3080" w:type="dxa"/>
            <w:tcBorders>
              <w:top w:val="dotted" w:sz="4" w:space="0" w:color="auto"/>
              <w:bottom w:val="dotted" w:sz="4" w:space="0" w:color="auto"/>
            </w:tcBorders>
            <w:vAlign w:val="bottom"/>
          </w:tcPr>
          <w:p w14:paraId="1629D976"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5E88511E"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114,6</w:t>
            </w:r>
          </w:p>
        </w:tc>
        <w:tc>
          <w:tcPr>
            <w:tcW w:w="3080" w:type="dxa"/>
            <w:tcBorders>
              <w:top w:val="dotted" w:sz="4" w:space="0" w:color="auto"/>
              <w:bottom w:val="dotted" w:sz="4" w:space="0" w:color="auto"/>
            </w:tcBorders>
            <w:vAlign w:val="bottom"/>
          </w:tcPr>
          <w:p w14:paraId="2E9CD027"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107,6</w:t>
            </w:r>
          </w:p>
        </w:tc>
      </w:tr>
      <w:tr w:rsidR="00890E0B" w:rsidRPr="00890E0B" w14:paraId="58B224F9" w14:textId="77777777" w:rsidTr="00890E0B">
        <w:tc>
          <w:tcPr>
            <w:tcW w:w="3080" w:type="dxa"/>
            <w:tcBorders>
              <w:top w:val="dotted" w:sz="4" w:space="0" w:color="auto"/>
              <w:bottom w:val="dotted" w:sz="4" w:space="0" w:color="auto"/>
            </w:tcBorders>
            <w:vAlign w:val="bottom"/>
          </w:tcPr>
          <w:p w14:paraId="4626D612" w14:textId="77777777" w:rsidR="00890E0B" w:rsidRPr="00890E0B" w:rsidRDefault="00890E0B" w:rsidP="005C39A6">
            <w:pPr>
              <w:spacing w:before="40" w:line="240" w:lineRule="exact"/>
              <w:ind w:firstLine="34"/>
              <w:rPr>
                <w:rFonts w:cs="Arial"/>
                <w:i/>
                <w:sz w:val="20"/>
              </w:rPr>
            </w:pPr>
            <w:r w:rsidRPr="00890E0B">
              <w:rPr>
                <w:rFonts w:eastAsia="Calibri" w:cs="Arial"/>
                <w:i/>
                <w:sz w:val="20"/>
                <w:szCs w:val="22"/>
                <w:lang w:val="en-US" w:eastAsia="en-US"/>
              </w:rPr>
              <w:lastRenderedPageBreak/>
              <w:t xml:space="preserve">I </w:t>
            </w:r>
            <w:r w:rsidRPr="00890E0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AEF4C7A"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955B94A"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szCs w:val="22"/>
                <w:lang w:eastAsia="en-US"/>
              </w:rPr>
              <w:t>106,8</w:t>
            </w:r>
          </w:p>
        </w:tc>
      </w:tr>
      <w:tr w:rsidR="00890E0B" w:rsidRPr="00890E0B" w14:paraId="604A200B" w14:textId="77777777" w:rsidTr="00890E0B">
        <w:tc>
          <w:tcPr>
            <w:tcW w:w="3080" w:type="dxa"/>
            <w:tcBorders>
              <w:top w:val="dotted" w:sz="4" w:space="0" w:color="auto"/>
              <w:bottom w:val="dotted" w:sz="4" w:space="0" w:color="auto"/>
            </w:tcBorders>
            <w:vAlign w:val="bottom"/>
          </w:tcPr>
          <w:p w14:paraId="45413D2C"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72D49D38"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98,4</w:t>
            </w:r>
          </w:p>
        </w:tc>
        <w:tc>
          <w:tcPr>
            <w:tcW w:w="3080" w:type="dxa"/>
            <w:tcBorders>
              <w:top w:val="dotted" w:sz="4" w:space="0" w:color="auto"/>
              <w:bottom w:val="dotted" w:sz="4" w:space="0" w:color="auto"/>
            </w:tcBorders>
            <w:vAlign w:val="bottom"/>
          </w:tcPr>
          <w:p w14:paraId="61A05E2F"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114,3</w:t>
            </w:r>
          </w:p>
        </w:tc>
      </w:tr>
      <w:tr w:rsidR="00890E0B" w:rsidRPr="00890E0B" w14:paraId="16989BCC" w14:textId="77777777" w:rsidTr="00890E0B">
        <w:tc>
          <w:tcPr>
            <w:tcW w:w="3080" w:type="dxa"/>
            <w:tcBorders>
              <w:top w:val="dotted" w:sz="4" w:space="0" w:color="auto"/>
              <w:bottom w:val="dotted" w:sz="4" w:space="0" w:color="auto"/>
            </w:tcBorders>
            <w:vAlign w:val="bottom"/>
          </w:tcPr>
          <w:p w14:paraId="16BC2036"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4A2C85C4"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97,7</w:t>
            </w:r>
          </w:p>
        </w:tc>
        <w:tc>
          <w:tcPr>
            <w:tcW w:w="3080" w:type="dxa"/>
            <w:tcBorders>
              <w:top w:val="dotted" w:sz="4" w:space="0" w:color="auto"/>
              <w:bottom w:val="dotted" w:sz="4" w:space="0" w:color="auto"/>
            </w:tcBorders>
            <w:vAlign w:val="bottom"/>
          </w:tcPr>
          <w:p w14:paraId="29149B5A"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118,8</w:t>
            </w:r>
          </w:p>
        </w:tc>
      </w:tr>
      <w:tr w:rsidR="00890E0B" w:rsidRPr="00890E0B" w14:paraId="6D831485" w14:textId="77777777" w:rsidTr="00890E0B">
        <w:tc>
          <w:tcPr>
            <w:tcW w:w="3080" w:type="dxa"/>
            <w:tcBorders>
              <w:top w:val="dotted" w:sz="4" w:space="0" w:color="auto"/>
              <w:bottom w:val="dotted" w:sz="4" w:space="0" w:color="auto"/>
            </w:tcBorders>
            <w:vAlign w:val="bottom"/>
          </w:tcPr>
          <w:p w14:paraId="779D9B40"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7459E4A7"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102,8</w:t>
            </w:r>
          </w:p>
        </w:tc>
        <w:tc>
          <w:tcPr>
            <w:tcW w:w="3080" w:type="dxa"/>
            <w:tcBorders>
              <w:top w:val="dotted" w:sz="4" w:space="0" w:color="auto"/>
              <w:bottom w:val="dotted" w:sz="4" w:space="0" w:color="auto"/>
            </w:tcBorders>
            <w:vAlign w:val="bottom"/>
          </w:tcPr>
          <w:p w14:paraId="37A5C4FE" w14:textId="77777777" w:rsidR="00890E0B" w:rsidRPr="00890E0B" w:rsidRDefault="00890E0B" w:rsidP="005C39A6">
            <w:pPr>
              <w:spacing w:before="40" w:line="240" w:lineRule="exact"/>
              <w:ind w:firstLine="34"/>
              <w:jc w:val="center"/>
              <w:rPr>
                <w:rFonts w:cs="Arial"/>
                <w:sz w:val="20"/>
              </w:rPr>
            </w:pPr>
            <w:r w:rsidRPr="00890E0B">
              <w:rPr>
                <w:rFonts w:eastAsia="Calibri" w:cs="Arial"/>
                <w:sz w:val="20"/>
                <w:szCs w:val="22"/>
                <w:lang w:eastAsia="en-US"/>
              </w:rPr>
              <w:t>105,5</w:t>
            </w:r>
          </w:p>
        </w:tc>
      </w:tr>
      <w:tr w:rsidR="00890E0B" w:rsidRPr="00890E0B" w14:paraId="0331E025" w14:textId="77777777" w:rsidTr="00890E0B">
        <w:tc>
          <w:tcPr>
            <w:tcW w:w="3080" w:type="dxa"/>
            <w:tcBorders>
              <w:top w:val="dotted" w:sz="4" w:space="0" w:color="auto"/>
              <w:bottom w:val="dotted" w:sz="4" w:space="0" w:color="auto"/>
            </w:tcBorders>
            <w:vAlign w:val="bottom"/>
          </w:tcPr>
          <w:p w14:paraId="58B720C2" w14:textId="77777777" w:rsidR="00890E0B" w:rsidRPr="00890E0B" w:rsidRDefault="00890E0B" w:rsidP="005C39A6">
            <w:pPr>
              <w:spacing w:before="40" w:line="240" w:lineRule="exact"/>
              <w:ind w:firstLine="34"/>
              <w:rPr>
                <w:rFonts w:cs="Arial"/>
                <w:i/>
                <w:sz w:val="20"/>
              </w:rPr>
            </w:pPr>
            <w:r w:rsidRPr="00890E0B">
              <w:rPr>
                <w:rFonts w:eastAsia="Calibri" w:cs="Arial"/>
                <w:i/>
                <w:sz w:val="20"/>
                <w:szCs w:val="22"/>
                <w:lang w:val="en-US" w:eastAsia="en-US"/>
              </w:rPr>
              <w:t xml:space="preserve">II </w:t>
            </w:r>
            <w:r w:rsidRPr="00890E0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470A8A4"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1026036"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szCs w:val="22"/>
                <w:lang w:eastAsia="en-US"/>
              </w:rPr>
              <w:t>112,6</w:t>
            </w:r>
          </w:p>
        </w:tc>
      </w:tr>
      <w:tr w:rsidR="00890E0B" w:rsidRPr="00890E0B" w14:paraId="424A0F0A" w14:textId="77777777" w:rsidTr="00890E0B">
        <w:tc>
          <w:tcPr>
            <w:tcW w:w="3080" w:type="dxa"/>
            <w:tcBorders>
              <w:top w:val="dotted" w:sz="4" w:space="0" w:color="auto"/>
              <w:bottom w:val="dotted" w:sz="4" w:space="0" w:color="auto"/>
            </w:tcBorders>
            <w:vAlign w:val="bottom"/>
          </w:tcPr>
          <w:p w14:paraId="2B70ADE8" w14:textId="77777777" w:rsidR="00890E0B" w:rsidRPr="00890E0B" w:rsidRDefault="00890E0B" w:rsidP="005C39A6">
            <w:pPr>
              <w:spacing w:before="40" w:line="240" w:lineRule="exact"/>
              <w:ind w:firstLine="34"/>
              <w:rPr>
                <w:rFonts w:cs="Arial"/>
                <w:i/>
                <w:sz w:val="20"/>
              </w:rPr>
            </w:pPr>
            <w:r w:rsidRPr="00890E0B">
              <w:rPr>
                <w:rFonts w:eastAsia="Calibri" w:cs="Arial"/>
                <w:i/>
                <w:sz w:val="20"/>
                <w:szCs w:val="22"/>
                <w:lang w:val="en-US" w:eastAsia="en-US"/>
              </w:rPr>
              <w:t xml:space="preserve">I </w:t>
            </w:r>
            <w:r w:rsidRPr="00890E0B">
              <w:rPr>
                <w:rFonts w:eastAsia="Calibri" w:cs="Arial"/>
                <w:i/>
                <w:sz w:val="20"/>
                <w:szCs w:val="22"/>
                <w:lang w:eastAsia="en-US"/>
              </w:rPr>
              <w:t xml:space="preserve">полугодие </w:t>
            </w:r>
          </w:p>
        </w:tc>
        <w:tc>
          <w:tcPr>
            <w:tcW w:w="3080" w:type="dxa"/>
            <w:tcBorders>
              <w:top w:val="dotted" w:sz="4" w:space="0" w:color="auto"/>
              <w:bottom w:val="dotted" w:sz="4" w:space="0" w:color="auto"/>
            </w:tcBorders>
            <w:vAlign w:val="bottom"/>
          </w:tcPr>
          <w:p w14:paraId="1CCC552F"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5ECA385" w14:textId="77777777" w:rsidR="00890E0B" w:rsidRPr="00890E0B" w:rsidRDefault="00890E0B" w:rsidP="005C39A6">
            <w:pPr>
              <w:spacing w:before="40" w:line="240" w:lineRule="exact"/>
              <w:ind w:firstLine="34"/>
              <w:jc w:val="center"/>
              <w:rPr>
                <w:rFonts w:cs="Arial"/>
                <w:i/>
                <w:sz w:val="20"/>
              </w:rPr>
            </w:pPr>
            <w:r w:rsidRPr="00890E0B">
              <w:rPr>
                <w:rFonts w:eastAsia="Calibri" w:cs="Arial"/>
                <w:i/>
                <w:sz w:val="20"/>
                <w:szCs w:val="22"/>
                <w:lang w:eastAsia="en-US"/>
              </w:rPr>
              <w:t>109,8</w:t>
            </w:r>
          </w:p>
        </w:tc>
      </w:tr>
      <w:tr w:rsidR="00890E0B" w:rsidRPr="00890E0B" w14:paraId="3A991095" w14:textId="77777777" w:rsidTr="00890E0B">
        <w:tc>
          <w:tcPr>
            <w:tcW w:w="3080" w:type="dxa"/>
            <w:tcBorders>
              <w:top w:val="dotted" w:sz="4" w:space="0" w:color="auto"/>
              <w:bottom w:val="dotted" w:sz="4" w:space="0" w:color="auto"/>
            </w:tcBorders>
            <w:vAlign w:val="bottom"/>
          </w:tcPr>
          <w:p w14:paraId="2E2FD7CA" w14:textId="77777777" w:rsidR="00890E0B" w:rsidRPr="00890E0B" w:rsidRDefault="00890E0B" w:rsidP="005C39A6">
            <w:pPr>
              <w:spacing w:before="40" w:line="240" w:lineRule="exact"/>
              <w:ind w:firstLine="34"/>
              <w:rPr>
                <w:rFonts w:cs="Arial"/>
                <w:iCs/>
                <w:sz w:val="20"/>
                <w:lang w:val="en-US"/>
              </w:rPr>
            </w:pPr>
            <w:r w:rsidRPr="00890E0B">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7C761C19" w14:textId="77777777" w:rsidR="00890E0B" w:rsidRPr="00890E0B" w:rsidRDefault="00890E0B" w:rsidP="005C39A6">
            <w:pPr>
              <w:spacing w:before="40" w:line="240" w:lineRule="exact"/>
              <w:ind w:firstLine="34"/>
              <w:jc w:val="center"/>
              <w:rPr>
                <w:rFonts w:cs="Arial"/>
                <w:iCs/>
                <w:sz w:val="20"/>
              </w:rPr>
            </w:pPr>
            <w:r w:rsidRPr="00890E0B">
              <w:rPr>
                <w:rFonts w:eastAsia="Calibri" w:cs="Arial"/>
                <w:sz w:val="20"/>
                <w:szCs w:val="22"/>
                <w:lang w:eastAsia="en-US"/>
              </w:rPr>
              <w:t>102,3</w:t>
            </w:r>
          </w:p>
        </w:tc>
        <w:tc>
          <w:tcPr>
            <w:tcW w:w="3080" w:type="dxa"/>
            <w:tcBorders>
              <w:top w:val="dotted" w:sz="4" w:space="0" w:color="auto"/>
              <w:bottom w:val="dotted" w:sz="4" w:space="0" w:color="auto"/>
            </w:tcBorders>
            <w:vAlign w:val="bottom"/>
          </w:tcPr>
          <w:p w14:paraId="5A20E25E" w14:textId="77777777" w:rsidR="00890E0B" w:rsidRPr="00890E0B" w:rsidRDefault="00890E0B" w:rsidP="005C39A6">
            <w:pPr>
              <w:spacing w:before="40" w:line="240" w:lineRule="exact"/>
              <w:ind w:firstLine="34"/>
              <w:jc w:val="center"/>
              <w:rPr>
                <w:rFonts w:cs="Arial"/>
                <w:iCs/>
                <w:sz w:val="20"/>
              </w:rPr>
            </w:pPr>
            <w:r w:rsidRPr="00890E0B">
              <w:rPr>
                <w:rFonts w:eastAsia="Calibri" w:cs="Arial"/>
                <w:sz w:val="20"/>
                <w:szCs w:val="22"/>
                <w:lang w:eastAsia="en-US"/>
              </w:rPr>
              <w:t>110,7</w:t>
            </w:r>
          </w:p>
        </w:tc>
      </w:tr>
      <w:tr w:rsidR="00890E0B" w:rsidRPr="00890E0B" w14:paraId="47B449B8" w14:textId="77777777" w:rsidTr="00890E0B">
        <w:tc>
          <w:tcPr>
            <w:tcW w:w="3080" w:type="dxa"/>
            <w:tcBorders>
              <w:top w:val="dotted" w:sz="4" w:space="0" w:color="auto"/>
              <w:bottom w:val="dotted" w:sz="4" w:space="0" w:color="auto"/>
            </w:tcBorders>
            <w:vAlign w:val="bottom"/>
          </w:tcPr>
          <w:p w14:paraId="1D1DF534"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215493E6" w14:textId="77777777" w:rsidR="00890E0B" w:rsidRPr="00890E0B" w:rsidRDefault="00890E0B" w:rsidP="005C39A6">
            <w:pPr>
              <w:spacing w:before="40" w:line="240" w:lineRule="exact"/>
              <w:ind w:firstLine="34"/>
              <w:jc w:val="center"/>
              <w:rPr>
                <w:rFonts w:cs="Arial"/>
                <w:iCs/>
                <w:sz w:val="20"/>
              </w:rPr>
            </w:pPr>
            <w:r w:rsidRPr="00890E0B">
              <w:rPr>
                <w:rFonts w:eastAsia="Calibri" w:cs="Arial"/>
                <w:iCs/>
                <w:sz w:val="20"/>
                <w:szCs w:val="22"/>
                <w:lang w:eastAsia="en-US"/>
              </w:rPr>
              <w:t>100,2</w:t>
            </w:r>
          </w:p>
        </w:tc>
        <w:tc>
          <w:tcPr>
            <w:tcW w:w="3080" w:type="dxa"/>
            <w:tcBorders>
              <w:top w:val="dotted" w:sz="4" w:space="0" w:color="auto"/>
              <w:bottom w:val="dotted" w:sz="4" w:space="0" w:color="auto"/>
            </w:tcBorders>
            <w:vAlign w:val="bottom"/>
          </w:tcPr>
          <w:p w14:paraId="44BAA763" w14:textId="77777777" w:rsidR="00890E0B" w:rsidRPr="00890E0B" w:rsidRDefault="00890E0B" w:rsidP="005C39A6">
            <w:pPr>
              <w:spacing w:before="40" w:line="240" w:lineRule="exact"/>
              <w:ind w:firstLine="34"/>
              <w:jc w:val="center"/>
              <w:rPr>
                <w:rFonts w:cs="Arial"/>
                <w:iCs/>
                <w:sz w:val="20"/>
              </w:rPr>
            </w:pPr>
            <w:r w:rsidRPr="00890E0B">
              <w:rPr>
                <w:rFonts w:eastAsia="Calibri" w:cs="Arial"/>
                <w:iCs/>
                <w:sz w:val="20"/>
                <w:szCs w:val="22"/>
                <w:lang w:eastAsia="en-US"/>
              </w:rPr>
              <w:t>112,8</w:t>
            </w:r>
          </w:p>
        </w:tc>
      </w:tr>
      <w:tr w:rsidR="00890E0B" w:rsidRPr="00890E0B" w14:paraId="649B82BF" w14:textId="77777777" w:rsidTr="00890E0B">
        <w:tc>
          <w:tcPr>
            <w:tcW w:w="3080" w:type="dxa"/>
            <w:tcBorders>
              <w:top w:val="dotted" w:sz="4" w:space="0" w:color="auto"/>
              <w:bottom w:val="dotted" w:sz="4" w:space="0" w:color="auto"/>
            </w:tcBorders>
            <w:vAlign w:val="bottom"/>
          </w:tcPr>
          <w:p w14:paraId="6A7CFFFE" w14:textId="77777777" w:rsidR="00890E0B" w:rsidRPr="00890E0B" w:rsidRDefault="00890E0B" w:rsidP="005C39A6">
            <w:pPr>
              <w:spacing w:before="40" w:line="240" w:lineRule="exact"/>
              <w:ind w:firstLine="34"/>
              <w:rPr>
                <w:rFonts w:cs="Arial"/>
                <w:sz w:val="20"/>
              </w:rPr>
            </w:pPr>
            <w:r w:rsidRPr="00890E0B">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58759F8B" w14:textId="77777777" w:rsidR="00890E0B" w:rsidRPr="00890E0B" w:rsidRDefault="00890E0B" w:rsidP="005C39A6">
            <w:pPr>
              <w:spacing w:before="40" w:line="240" w:lineRule="exact"/>
              <w:ind w:firstLine="34"/>
              <w:jc w:val="center"/>
              <w:rPr>
                <w:rFonts w:cs="Arial"/>
                <w:iCs/>
                <w:sz w:val="20"/>
              </w:rPr>
            </w:pPr>
            <w:r w:rsidRPr="00890E0B">
              <w:rPr>
                <w:rFonts w:eastAsia="Calibri" w:cs="Arial"/>
                <w:iCs/>
                <w:sz w:val="20"/>
                <w:szCs w:val="22"/>
                <w:lang w:eastAsia="en-US"/>
              </w:rPr>
              <w:t>105,3</w:t>
            </w:r>
          </w:p>
        </w:tc>
        <w:tc>
          <w:tcPr>
            <w:tcW w:w="3080" w:type="dxa"/>
            <w:tcBorders>
              <w:top w:val="dotted" w:sz="4" w:space="0" w:color="auto"/>
              <w:bottom w:val="dotted" w:sz="4" w:space="0" w:color="auto"/>
            </w:tcBorders>
            <w:vAlign w:val="bottom"/>
          </w:tcPr>
          <w:p w14:paraId="33768365" w14:textId="77777777" w:rsidR="00890E0B" w:rsidRPr="00890E0B" w:rsidRDefault="00890E0B" w:rsidP="005C39A6">
            <w:pPr>
              <w:spacing w:before="40" w:line="240" w:lineRule="exact"/>
              <w:ind w:firstLine="34"/>
              <w:jc w:val="center"/>
              <w:rPr>
                <w:rFonts w:cs="Arial"/>
                <w:iCs/>
                <w:sz w:val="20"/>
              </w:rPr>
            </w:pPr>
            <w:r w:rsidRPr="00890E0B">
              <w:rPr>
                <w:rFonts w:eastAsia="Calibri" w:cs="Arial"/>
                <w:iCs/>
                <w:sz w:val="20"/>
                <w:szCs w:val="22"/>
                <w:lang w:eastAsia="en-US"/>
              </w:rPr>
              <w:t>108,3</w:t>
            </w:r>
          </w:p>
        </w:tc>
      </w:tr>
      <w:tr w:rsidR="00890E0B" w:rsidRPr="00890E0B" w14:paraId="03F70614" w14:textId="77777777" w:rsidTr="00890E0B">
        <w:tc>
          <w:tcPr>
            <w:tcW w:w="3080" w:type="dxa"/>
            <w:tcBorders>
              <w:top w:val="dotted" w:sz="4" w:space="0" w:color="auto"/>
              <w:bottom w:val="dotted" w:sz="4" w:space="0" w:color="auto"/>
            </w:tcBorders>
            <w:vAlign w:val="bottom"/>
          </w:tcPr>
          <w:p w14:paraId="3CF3B70C" w14:textId="77777777" w:rsidR="00890E0B" w:rsidRPr="00890E0B" w:rsidRDefault="00890E0B" w:rsidP="005C39A6">
            <w:pPr>
              <w:spacing w:before="40" w:line="240" w:lineRule="exact"/>
              <w:ind w:firstLine="34"/>
              <w:rPr>
                <w:rFonts w:cs="Arial"/>
                <w:i/>
                <w:sz w:val="20"/>
              </w:rPr>
            </w:pPr>
            <w:r w:rsidRPr="00890E0B">
              <w:rPr>
                <w:rFonts w:eastAsia="Calibri" w:cs="Arial"/>
                <w:i/>
                <w:sz w:val="20"/>
                <w:szCs w:val="22"/>
                <w:lang w:val="en-US" w:eastAsia="en-US"/>
              </w:rPr>
              <w:t>III</w:t>
            </w:r>
            <w:r w:rsidRPr="00890E0B">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CC22325" w14:textId="77777777" w:rsidR="00890E0B" w:rsidRPr="00890E0B" w:rsidRDefault="00890E0B" w:rsidP="005C39A6">
            <w:pPr>
              <w:spacing w:before="40" w:line="240" w:lineRule="exact"/>
              <w:ind w:firstLine="34"/>
              <w:jc w:val="center"/>
              <w:rPr>
                <w:rFonts w:cs="Arial"/>
                <w:iCs/>
                <w:sz w:val="20"/>
              </w:rPr>
            </w:pPr>
          </w:p>
        </w:tc>
        <w:tc>
          <w:tcPr>
            <w:tcW w:w="3080" w:type="dxa"/>
            <w:tcBorders>
              <w:top w:val="dotted" w:sz="4" w:space="0" w:color="auto"/>
              <w:bottom w:val="dotted" w:sz="4" w:space="0" w:color="auto"/>
            </w:tcBorders>
            <w:vAlign w:val="bottom"/>
          </w:tcPr>
          <w:p w14:paraId="6ECB2FD6" w14:textId="77777777" w:rsidR="00890E0B" w:rsidRPr="00890E0B" w:rsidRDefault="00890E0B" w:rsidP="005C39A6">
            <w:pPr>
              <w:spacing w:before="40" w:line="240" w:lineRule="exact"/>
              <w:ind w:firstLine="34"/>
              <w:jc w:val="center"/>
              <w:rPr>
                <w:rFonts w:cs="Arial"/>
                <w:i/>
                <w:iCs/>
                <w:sz w:val="20"/>
              </w:rPr>
            </w:pPr>
            <w:r w:rsidRPr="00890E0B">
              <w:rPr>
                <w:rFonts w:eastAsia="Calibri" w:cs="Arial"/>
                <w:i/>
                <w:iCs/>
                <w:sz w:val="20"/>
                <w:szCs w:val="22"/>
                <w:lang w:eastAsia="en-US"/>
              </w:rPr>
              <w:t>109,9</w:t>
            </w:r>
          </w:p>
        </w:tc>
      </w:tr>
      <w:tr w:rsidR="00890E0B" w:rsidRPr="00890E0B" w14:paraId="6CA88A71" w14:textId="77777777" w:rsidTr="00890E0B">
        <w:tc>
          <w:tcPr>
            <w:tcW w:w="3080" w:type="dxa"/>
            <w:tcBorders>
              <w:top w:val="dotted" w:sz="4" w:space="0" w:color="auto"/>
              <w:bottom w:val="dotted" w:sz="4" w:space="0" w:color="auto"/>
            </w:tcBorders>
            <w:vAlign w:val="bottom"/>
          </w:tcPr>
          <w:p w14:paraId="36B0DEF2" w14:textId="77777777" w:rsidR="00890E0B" w:rsidRPr="00890E0B" w:rsidRDefault="00890E0B" w:rsidP="005C39A6">
            <w:pPr>
              <w:spacing w:before="40" w:line="240" w:lineRule="exact"/>
              <w:ind w:firstLine="34"/>
              <w:rPr>
                <w:rFonts w:cs="Arial"/>
                <w:i/>
                <w:iCs/>
                <w:sz w:val="20"/>
                <w:lang w:val="en-US"/>
              </w:rPr>
            </w:pPr>
            <w:r w:rsidRPr="00890E0B">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A65ADCD" w14:textId="77777777" w:rsidR="00890E0B" w:rsidRPr="00890E0B" w:rsidRDefault="00890E0B" w:rsidP="005C39A6">
            <w:pPr>
              <w:spacing w:before="40" w:line="240" w:lineRule="exact"/>
              <w:ind w:firstLine="34"/>
              <w:jc w:val="center"/>
              <w:rPr>
                <w:rFonts w:cs="Arial"/>
                <w:iCs/>
                <w:sz w:val="20"/>
              </w:rPr>
            </w:pPr>
            <w:r w:rsidRPr="00890E0B">
              <w:rPr>
                <w:rFonts w:eastAsia="Calibri" w:cs="Arial"/>
                <w:sz w:val="20"/>
                <w:szCs w:val="22"/>
                <w:lang w:eastAsia="en-US"/>
              </w:rPr>
              <w:t>102,9</w:t>
            </w:r>
          </w:p>
        </w:tc>
        <w:tc>
          <w:tcPr>
            <w:tcW w:w="3080" w:type="dxa"/>
            <w:tcBorders>
              <w:top w:val="dotted" w:sz="4" w:space="0" w:color="auto"/>
              <w:bottom w:val="dotted" w:sz="4" w:space="0" w:color="auto"/>
            </w:tcBorders>
            <w:vAlign w:val="bottom"/>
          </w:tcPr>
          <w:p w14:paraId="69C95AAD" w14:textId="77777777" w:rsidR="00890E0B" w:rsidRPr="00890E0B" w:rsidRDefault="00890E0B" w:rsidP="005C39A6">
            <w:pPr>
              <w:spacing w:before="40" w:line="240" w:lineRule="exact"/>
              <w:ind w:firstLine="34"/>
              <w:jc w:val="center"/>
              <w:rPr>
                <w:rFonts w:cs="Arial"/>
                <w:i/>
                <w:iCs/>
                <w:sz w:val="20"/>
              </w:rPr>
            </w:pPr>
            <w:r w:rsidRPr="00890E0B">
              <w:rPr>
                <w:rFonts w:eastAsia="Calibri" w:cs="Arial"/>
                <w:iCs/>
                <w:sz w:val="20"/>
                <w:szCs w:val="22"/>
                <w:lang w:eastAsia="en-US"/>
              </w:rPr>
              <w:t>110,8</w:t>
            </w:r>
          </w:p>
        </w:tc>
      </w:tr>
      <w:tr w:rsidR="00890E0B" w:rsidRPr="00890E0B" w14:paraId="1D9B72BB" w14:textId="77777777" w:rsidTr="00890E0B">
        <w:tc>
          <w:tcPr>
            <w:tcW w:w="3080" w:type="dxa"/>
            <w:tcBorders>
              <w:top w:val="dotted" w:sz="4" w:space="0" w:color="auto"/>
              <w:bottom w:val="double" w:sz="4" w:space="0" w:color="auto"/>
            </w:tcBorders>
            <w:vAlign w:val="bottom"/>
          </w:tcPr>
          <w:p w14:paraId="18D40AF6" w14:textId="77777777" w:rsidR="00890E0B" w:rsidRPr="00890E0B" w:rsidRDefault="00890E0B" w:rsidP="005C39A6">
            <w:pPr>
              <w:spacing w:before="40" w:line="240" w:lineRule="exact"/>
              <w:ind w:firstLine="34"/>
              <w:rPr>
                <w:rFonts w:eastAsia="Calibri" w:cs="Arial"/>
                <w:sz w:val="20"/>
                <w:szCs w:val="22"/>
                <w:lang w:eastAsia="en-US"/>
              </w:rPr>
            </w:pPr>
            <w:r w:rsidRPr="00890E0B">
              <w:rPr>
                <w:rFonts w:eastAsia="Calibri" w:cs="Arial"/>
                <w:i/>
                <w:sz w:val="20"/>
                <w:lang w:eastAsia="en-US"/>
              </w:rPr>
              <w:t>Январь – октябрь</w:t>
            </w:r>
          </w:p>
        </w:tc>
        <w:tc>
          <w:tcPr>
            <w:tcW w:w="3080" w:type="dxa"/>
            <w:tcBorders>
              <w:top w:val="dotted" w:sz="4" w:space="0" w:color="auto"/>
              <w:bottom w:val="double" w:sz="4" w:space="0" w:color="auto"/>
            </w:tcBorders>
            <w:vAlign w:val="bottom"/>
          </w:tcPr>
          <w:p w14:paraId="19B5473A" w14:textId="77777777" w:rsidR="00890E0B" w:rsidRPr="00890E0B" w:rsidRDefault="00890E0B" w:rsidP="005C39A6">
            <w:pPr>
              <w:spacing w:before="4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5A7A36F6" w14:textId="77777777" w:rsidR="00890E0B" w:rsidRPr="00890E0B" w:rsidRDefault="00890E0B" w:rsidP="005C39A6">
            <w:pPr>
              <w:spacing w:before="40" w:line="240" w:lineRule="exact"/>
              <w:ind w:firstLine="34"/>
              <w:jc w:val="center"/>
              <w:rPr>
                <w:rFonts w:eastAsia="Calibri" w:cs="Arial"/>
                <w:iCs/>
                <w:sz w:val="20"/>
                <w:szCs w:val="22"/>
                <w:lang w:eastAsia="en-US"/>
              </w:rPr>
            </w:pPr>
            <w:r w:rsidRPr="00890E0B">
              <w:rPr>
                <w:rFonts w:eastAsia="Calibri" w:cs="Arial"/>
                <w:i/>
                <w:iCs/>
                <w:sz w:val="20"/>
                <w:szCs w:val="22"/>
                <w:lang w:eastAsia="en-US"/>
              </w:rPr>
              <w:t>110,1</w:t>
            </w:r>
          </w:p>
        </w:tc>
      </w:tr>
    </w:tbl>
    <w:p w14:paraId="44977063" w14:textId="77777777" w:rsidR="00E5454C" w:rsidRPr="00863A14" w:rsidRDefault="00E5454C" w:rsidP="009626AD">
      <w:pPr>
        <w:pStyle w:val="3"/>
        <w:keepNext w:val="0"/>
        <w:numPr>
          <w:ilvl w:val="1"/>
          <w:numId w:val="10"/>
        </w:numPr>
        <w:pBdr>
          <w:bottom w:val="single" w:sz="4" w:space="0" w:color="auto"/>
        </w:pBdr>
        <w:adjustRightInd/>
        <w:spacing w:before="360" w:after="360"/>
        <w:ind w:left="709" w:firstLine="0"/>
        <w:jc w:val="left"/>
        <w:textAlignment w:val="auto"/>
        <w:rPr>
          <w:rFonts w:cs="Arial"/>
          <w:noProof w:val="0"/>
        </w:rPr>
      </w:pPr>
      <w:bookmarkStart w:id="110" w:name="_Toc89695006"/>
      <w:r>
        <w:rPr>
          <w:rFonts w:cs="Arial"/>
          <w:noProof w:val="0"/>
        </w:rPr>
        <w:t>Добыча полезных ископаемых</w:t>
      </w:r>
      <w:bookmarkEnd w:id="110"/>
    </w:p>
    <w:p w14:paraId="68C883FB" w14:textId="77777777" w:rsidR="00890E0B" w:rsidRPr="00890E0B" w:rsidRDefault="00890E0B" w:rsidP="00890E0B">
      <w:pPr>
        <w:spacing w:before="120"/>
        <w:ind w:firstLine="709"/>
        <w:jc w:val="center"/>
        <w:rPr>
          <w:b/>
          <w:vertAlign w:val="superscript"/>
        </w:rPr>
      </w:pPr>
      <w:r w:rsidRPr="00890E0B">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0E0B" w:rsidRPr="00890E0B" w14:paraId="6C9CD029" w14:textId="77777777" w:rsidTr="00890E0B">
        <w:trPr>
          <w:cantSplit/>
          <w:trHeight w:val="352"/>
          <w:tblHeader/>
        </w:trPr>
        <w:tc>
          <w:tcPr>
            <w:tcW w:w="3080" w:type="dxa"/>
            <w:vMerge w:val="restart"/>
            <w:tcBorders>
              <w:top w:val="double" w:sz="4" w:space="0" w:color="auto"/>
            </w:tcBorders>
          </w:tcPr>
          <w:p w14:paraId="6F7C3150" w14:textId="77777777" w:rsidR="00890E0B" w:rsidRPr="00890E0B" w:rsidRDefault="00890E0B" w:rsidP="00890E0B">
            <w:pPr>
              <w:spacing w:before="20" w:after="20" w:line="240" w:lineRule="exact"/>
              <w:ind w:firstLine="0"/>
              <w:rPr>
                <w:i/>
              </w:rPr>
            </w:pPr>
            <w:bookmarkStart w:id="111" w:name="_Hlk81839683"/>
          </w:p>
        </w:tc>
        <w:tc>
          <w:tcPr>
            <w:tcW w:w="6160" w:type="dxa"/>
            <w:gridSpan w:val="2"/>
            <w:tcBorders>
              <w:top w:val="double" w:sz="4" w:space="0" w:color="auto"/>
            </w:tcBorders>
          </w:tcPr>
          <w:p w14:paraId="0A7CB0F1" w14:textId="77777777" w:rsidR="00890E0B" w:rsidRPr="00890E0B" w:rsidRDefault="00890E0B" w:rsidP="00890E0B">
            <w:pPr>
              <w:spacing w:before="20" w:after="20" w:line="240" w:lineRule="exact"/>
              <w:ind w:firstLine="0"/>
              <w:jc w:val="center"/>
              <w:rPr>
                <w:i/>
                <w:sz w:val="20"/>
              </w:rPr>
            </w:pPr>
            <w:r w:rsidRPr="00890E0B">
              <w:rPr>
                <w:i/>
                <w:sz w:val="20"/>
              </w:rPr>
              <w:t>В % к</w:t>
            </w:r>
          </w:p>
        </w:tc>
      </w:tr>
      <w:tr w:rsidR="00890E0B" w:rsidRPr="00890E0B" w14:paraId="6541A6F3" w14:textId="77777777" w:rsidTr="00890E0B">
        <w:trPr>
          <w:cantSplit/>
          <w:trHeight w:val="245"/>
          <w:tblHeader/>
        </w:trPr>
        <w:tc>
          <w:tcPr>
            <w:tcW w:w="3080" w:type="dxa"/>
            <w:vMerge/>
            <w:tcBorders>
              <w:bottom w:val="single" w:sz="4" w:space="0" w:color="auto"/>
            </w:tcBorders>
          </w:tcPr>
          <w:p w14:paraId="56EAA117" w14:textId="77777777" w:rsidR="00890E0B" w:rsidRPr="00890E0B" w:rsidRDefault="00890E0B" w:rsidP="00890E0B">
            <w:pPr>
              <w:spacing w:before="20" w:after="20" w:line="240" w:lineRule="exact"/>
              <w:ind w:firstLine="0"/>
              <w:rPr>
                <w:i/>
              </w:rPr>
            </w:pPr>
          </w:p>
        </w:tc>
        <w:tc>
          <w:tcPr>
            <w:tcW w:w="3080" w:type="dxa"/>
            <w:tcBorders>
              <w:top w:val="single" w:sz="4" w:space="0" w:color="auto"/>
              <w:bottom w:val="single" w:sz="4" w:space="0" w:color="auto"/>
            </w:tcBorders>
          </w:tcPr>
          <w:p w14:paraId="0232D44A" w14:textId="77777777" w:rsidR="00890E0B" w:rsidRPr="00890E0B" w:rsidRDefault="00890E0B" w:rsidP="00890E0B">
            <w:pPr>
              <w:spacing w:before="20" w:after="20" w:line="240" w:lineRule="exact"/>
              <w:ind w:firstLine="0"/>
              <w:jc w:val="center"/>
              <w:rPr>
                <w:i/>
                <w:sz w:val="20"/>
              </w:rPr>
            </w:pPr>
            <w:r w:rsidRPr="00890E0B">
              <w:rPr>
                <w:i/>
                <w:sz w:val="20"/>
              </w:rPr>
              <w:t>предыдущему периоду</w:t>
            </w:r>
          </w:p>
        </w:tc>
        <w:tc>
          <w:tcPr>
            <w:tcW w:w="3080" w:type="dxa"/>
            <w:tcBorders>
              <w:top w:val="single" w:sz="4" w:space="0" w:color="auto"/>
              <w:bottom w:val="single" w:sz="4" w:space="0" w:color="auto"/>
            </w:tcBorders>
          </w:tcPr>
          <w:p w14:paraId="7306C1B1" w14:textId="77777777" w:rsidR="00890E0B" w:rsidRPr="00890E0B" w:rsidRDefault="00890E0B" w:rsidP="00890E0B">
            <w:pPr>
              <w:spacing w:before="20" w:after="20" w:line="240" w:lineRule="exact"/>
              <w:ind w:firstLine="0"/>
              <w:jc w:val="center"/>
              <w:rPr>
                <w:i/>
                <w:sz w:val="20"/>
              </w:rPr>
            </w:pPr>
            <w:r w:rsidRPr="00890E0B">
              <w:rPr>
                <w:i/>
                <w:sz w:val="20"/>
              </w:rPr>
              <w:t>соответствующему периоду предыдущего года</w:t>
            </w:r>
          </w:p>
        </w:tc>
      </w:tr>
      <w:tr w:rsidR="00890E0B" w:rsidRPr="00890E0B" w14:paraId="226CA96E" w14:textId="77777777" w:rsidTr="00890E0B">
        <w:tc>
          <w:tcPr>
            <w:tcW w:w="9240" w:type="dxa"/>
            <w:gridSpan w:val="3"/>
            <w:tcBorders>
              <w:top w:val="single" w:sz="4" w:space="0" w:color="auto"/>
              <w:bottom w:val="single" w:sz="4" w:space="0" w:color="auto"/>
            </w:tcBorders>
            <w:vAlign w:val="bottom"/>
          </w:tcPr>
          <w:p w14:paraId="22AEAE97" w14:textId="77777777" w:rsidR="00890E0B" w:rsidRPr="00890E0B" w:rsidRDefault="00890E0B" w:rsidP="009626AD">
            <w:pPr>
              <w:spacing w:before="40" w:line="240" w:lineRule="exact"/>
              <w:ind w:firstLine="0"/>
              <w:jc w:val="center"/>
              <w:rPr>
                <w:b/>
                <w:sz w:val="20"/>
              </w:rPr>
            </w:pPr>
            <w:r w:rsidRPr="00890E0B">
              <w:rPr>
                <w:b/>
                <w:sz w:val="20"/>
              </w:rPr>
              <w:t>2020 год</w:t>
            </w:r>
          </w:p>
        </w:tc>
      </w:tr>
      <w:tr w:rsidR="00890E0B" w:rsidRPr="00890E0B" w14:paraId="1276933B" w14:textId="77777777" w:rsidTr="00890E0B">
        <w:tc>
          <w:tcPr>
            <w:tcW w:w="3080" w:type="dxa"/>
            <w:tcBorders>
              <w:top w:val="single" w:sz="4" w:space="0" w:color="auto"/>
              <w:bottom w:val="dotted" w:sz="4" w:space="0" w:color="auto"/>
            </w:tcBorders>
            <w:vAlign w:val="bottom"/>
          </w:tcPr>
          <w:p w14:paraId="3DAC9AE2"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Январь</w:t>
            </w:r>
          </w:p>
        </w:tc>
        <w:tc>
          <w:tcPr>
            <w:tcW w:w="3080" w:type="dxa"/>
            <w:tcBorders>
              <w:top w:val="single" w:sz="4" w:space="0" w:color="auto"/>
              <w:bottom w:val="dotted" w:sz="4" w:space="0" w:color="auto"/>
            </w:tcBorders>
            <w:vAlign w:val="bottom"/>
          </w:tcPr>
          <w:p w14:paraId="21BE933D"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75,5</w:t>
            </w:r>
          </w:p>
        </w:tc>
        <w:tc>
          <w:tcPr>
            <w:tcW w:w="3080" w:type="dxa"/>
            <w:tcBorders>
              <w:top w:val="single" w:sz="4" w:space="0" w:color="auto"/>
              <w:bottom w:val="dotted" w:sz="4" w:space="0" w:color="auto"/>
            </w:tcBorders>
            <w:vAlign w:val="bottom"/>
          </w:tcPr>
          <w:p w14:paraId="27235B69"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82,6</w:t>
            </w:r>
          </w:p>
        </w:tc>
      </w:tr>
      <w:tr w:rsidR="00890E0B" w:rsidRPr="00890E0B" w14:paraId="0A2B01FC" w14:textId="77777777" w:rsidTr="00890E0B">
        <w:tc>
          <w:tcPr>
            <w:tcW w:w="3080" w:type="dxa"/>
            <w:tcBorders>
              <w:top w:val="dotted" w:sz="4" w:space="0" w:color="auto"/>
              <w:bottom w:val="dotted" w:sz="4" w:space="0" w:color="auto"/>
            </w:tcBorders>
            <w:vAlign w:val="bottom"/>
          </w:tcPr>
          <w:p w14:paraId="69FAE7DE"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Февраль</w:t>
            </w:r>
          </w:p>
        </w:tc>
        <w:tc>
          <w:tcPr>
            <w:tcW w:w="3080" w:type="dxa"/>
            <w:tcBorders>
              <w:top w:val="dotted" w:sz="4" w:space="0" w:color="auto"/>
              <w:bottom w:val="dotted" w:sz="4" w:space="0" w:color="auto"/>
            </w:tcBorders>
            <w:vAlign w:val="bottom"/>
          </w:tcPr>
          <w:p w14:paraId="599E1AA5"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91,1</w:t>
            </w:r>
          </w:p>
        </w:tc>
        <w:tc>
          <w:tcPr>
            <w:tcW w:w="3080" w:type="dxa"/>
            <w:tcBorders>
              <w:top w:val="dotted" w:sz="4" w:space="0" w:color="auto"/>
              <w:bottom w:val="dotted" w:sz="4" w:space="0" w:color="auto"/>
            </w:tcBorders>
            <w:vAlign w:val="bottom"/>
          </w:tcPr>
          <w:p w14:paraId="21711478"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72,6</w:t>
            </w:r>
          </w:p>
        </w:tc>
      </w:tr>
      <w:tr w:rsidR="00890E0B" w:rsidRPr="00890E0B" w14:paraId="777868E5" w14:textId="77777777" w:rsidTr="00890E0B">
        <w:tc>
          <w:tcPr>
            <w:tcW w:w="3080" w:type="dxa"/>
            <w:tcBorders>
              <w:top w:val="dotted" w:sz="4" w:space="0" w:color="auto"/>
              <w:bottom w:val="dotted" w:sz="4" w:space="0" w:color="auto"/>
            </w:tcBorders>
            <w:vAlign w:val="bottom"/>
          </w:tcPr>
          <w:p w14:paraId="2EF7D17A"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Март</w:t>
            </w:r>
          </w:p>
        </w:tc>
        <w:tc>
          <w:tcPr>
            <w:tcW w:w="3080" w:type="dxa"/>
            <w:tcBorders>
              <w:top w:val="dotted" w:sz="4" w:space="0" w:color="auto"/>
              <w:bottom w:val="dotted" w:sz="4" w:space="0" w:color="auto"/>
            </w:tcBorders>
            <w:vAlign w:val="bottom"/>
          </w:tcPr>
          <w:p w14:paraId="742C003F"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131,9</w:t>
            </w:r>
          </w:p>
        </w:tc>
        <w:tc>
          <w:tcPr>
            <w:tcW w:w="3080" w:type="dxa"/>
            <w:tcBorders>
              <w:top w:val="dotted" w:sz="4" w:space="0" w:color="auto"/>
              <w:bottom w:val="dotted" w:sz="4" w:space="0" w:color="auto"/>
            </w:tcBorders>
            <w:vAlign w:val="bottom"/>
          </w:tcPr>
          <w:p w14:paraId="5712634D"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82,9</w:t>
            </w:r>
          </w:p>
        </w:tc>
      </w:tr>
      <w:tr w:rsidR="00890E0B" w:rsidRPr="00890E0B" w14:paraId="363E4BE2" w14:textId="77777777" w:rsidTr="00890E0B">
        <w:tc>
          <w:tcPr>
            <w:tcW w:w="3080" w:type="dxa"/>
            <w:tcBorders>
              <w:top w:val="dotted" w:sz="4" w:space="0" w:color="auto"/>
              <w:bottom w:val="dotted" w:sz="4" w:space="0" w:color="auto"/>
            </w:tcBorders>
            <w:vAlign w:val="bottom"/>
          </w:tcPr>
          <w:p w14:paraId="615D16EB" w14:textId="77777777" w:rsidR="00890E0B" w:rsidRPr="00890E0B" w:rsidRDefault="00890E0B" w:rsidP="009626AD">
            <w:pPr>
              <w:spacing w:before="40" w:line="240" w:lineRule="exact"/>
              <w:ind w:firstLine="34"/>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B452DA1" w14:textId="77777777" w:rsidR="00890E0B" w:rsidRPr="00890E0B" w:rsidRDefault="00890E0B" w:rsidP="005C39A6">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7F467C9"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lang w:eastAsia="en-US"/>
              </w:rPr>
              <w:t>79,5</w:t>
            </w:r>
          </w:p>
        </w:tc>
      </w:tr>
      <w:tr w:rsidR="00890E0B" w:rsidRPr="00890E0B" w14:paraId="43E4233B" w14:textId="77777777" w:rsidTr="00890E0B">
        <w:tc>
          <w:tcPr>
            <w:tcW w:w="3080" w:type="dxa"/>
            <w:tcBorders>
              <w:top w:val="dotted" w:sz="4" w:space="0" w:color="auto"/>
              <w:bottom w:val="dotted" w:sz="4" w:space="0" w:color="auto"/>
            </w:tcBorders>
            <w:vAlign w:val="bottom"/>
          </w:tcPr>
          <w:p w14:paraId="0EF1E9FB"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71AA0398"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107,5</w:t>
            </w:r>
          </w:p>
        </w:tc>
        <w:tc>
          <w:tcPr>
            <w:tcW w:w="3080" w:type="dxa"/>
            <w:tcBorders>
              <w:top w:val="dotted" w:sz="4" w:space="0" w:color="auto"/>
              <w:bottom w:val="dotted" w:sz="4" w:space="0" w:color="auto"/>
            </w:tcBorders>
            <w:vAlign w:val="bottom"/>
          </w:tcPr>
          <w:p w14:paraId="2258CE04"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83,8</w:t>
            </w:r>
          </w:p>
        </w:tc>
      </w:tr>
      <w:tr w:rsidR="00890E0B" w:rsidRPr="00890E0B" w14:paraId="16E5F27C" w14:textId="77777777" w:rsidTr="00890E0B">
        <w:tc>
          <w:tcPr>
            <w:tcW w:w="3080" w:type="dxa"/>
            <w:tcBorders>
              <w:top w:val="dotted" w:sz="4" w:space="0" w:color="auto"/>
              <w:bottom w:val="dotted" w:sz="4" w:space="0" w:color="auto"/>
            </w:tcBorders>
            <w:vAlign w:val="bottom"/>
          </w:tcPr>
          <w:p w14:paraId="2228559E"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Май</w:t>
            </w:r>
          </w:p>
        </w:tc>
        <w:tc>
          <w:tcPr>
            <w:tcW w:w="3080" w:type="dxa"/>
            <w:tcBorders>
              <w:top w:val="dotted" w:sz="4" w:space="0" w:color="auto"/>
              <w:bottom w:val="dotted" w:sz="4" w:space="0" w:color="auto"/>
            </w:tcBorders>
            <w:vAlign w:val="bottom"/>
          </w:tcPr>
          <w:p w14:paraId="0069574F"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85,6</w:t>
            </w:r>
          </w:p>
        </w:tc>
        <w:tc>
          <w:tcPr>
            <w:tcW w:w="3080" w:type="dxa"/>
            <w:tcBorders>
              <w:top w:val="dotted" w:sz="4" w:space="0" w:color="auto"/>
              <w:bottom w:val="dotted" w:sz="4" w:space="0" w:color="auto"/>
            </w:tcBorders>
            <w:vAlign w:val="bottom"/>
          </w:tcPr>
          <w:p w14:paraId="64471B0F"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64,6</w:t>
            </w:r>
          </w:p>
        </w:tc>
      </w:tr>
      <w:tr w:rsidR="00890E0B" w:rsidRPr="00890E0B" w14:paraId="6F6B4A39" w14:textId="77777777" w:rsidTr="00890E0B">
        <w:tc>
          <w:tcPr>
            <w:tcW w:w="3080" w:type="dxa"/>
            <w:tcBorders>
              <w:top w:val="dotted" w:sz="4" w:space="0" w:color="auto"/>
              <w:bottom w:val="dotted" w:sz="4" w:space="0" w:color="auto"/>
            </w:tcBorders>
            <w:vAlign w:val="bottom"/>
          </w:tcPr>
          <w:p w14:paraId="0E942D5B"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Июнь</w:t>
            </w:r>
          </w:p>
        </w:tc>
        <w:tc>
          <w:tcPr>
            <w:tcW w:w="3080" w:type="dxa"/>
            <w:tcBorders>
              <w:top w:val="dotted" w:sz="4" w:space="0" w:color="auto"/>
              <w:bottom w:val="dotted" w:sz="4" w:space="0" w:color="auto"/>
            </w:tcBorders>
            <w:vAlign w:val="bottom"/>
          </w:tcPr>
          <w:p w14:paraId="659CB946"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106,5</w:t>
            </w:r>
          </w:p>
        </w:tc>
        <w:tc>
          <w:tcPr>
            <w:tcW w:w="3080" w:type="dxa"/>
            <w:tcBorders>
              <w:top w:val="dotted" w:sz="4" w:space="0" w:color="auto"/>
              <w:bottom w:val="dotted" w:sz="4" w:space="0" w:color="auto"/>
            </w:tcBorders>
            <w:vAlign w:val="bottom"/>
          </w:tcPr>
          <w:p w14:paraId="487C9BA1"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99,4</w:t>
            </w:r>
          </w:p>
        </w:tc>
      </w:tr>
      <w:tr w:rsidR="00890E0B" w:rsidRPr="00890E0B" w14:paraId="457627B3" w14:textId="77777777" w:rsidTr="00890E0B">
        <w:tc>
          <w:tcPr>
            <w:tcW w:w="3080" w:type="dxa"/>
            <w:tcBorders>
              <w:top w:val="dotted" w:sz="4" w:space="0" w:color="auto"/>
              <w:bottom w:val="dotted" w:sz="4" w:space="0" w:color="auto"/>
            </w:tcBorders>
            <w:vAlign w:val="bottom"/>
          </w:tcPr>
          <w:p w14:paraId="020B6BA4" w14:textId="77777777" w:rsidR="00890E0B" w:rsidRPr="00890E0B" w:rsidRDefault="00890E0B" w:rsidP="009626AD">
            <w:pPr>
              <w:spacing w:before="40" w:line="240" w:lineRule="exact"/>
              <w:ind w:firstLine="34"/>
              <w:rPr>
                <w:rFonts w:cs="Arial"/>
                <w:i/>
                <w:sz w:val="20"/>
              </w:rPr>
            </w:pPr>
            <w:r w:rsidRPr="00890E0B">
              <w:rPr>
                <w:rFonts w:eastAsia="Calibri" w:cs="Arial"/>
                <w:i/>
                <w:sz w:val="20"/>
                <w:lang w:val="en-US" w:eastAsia="en-US"/>
              </w:rPr>
              <w:t xml:space="preserve">II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0B2D1A85" w14:textId="77777777" w:rsidR="00890E0B" w:rsidRPr="00890E0B" w:rsidRDefault="00890E0B" w:rsidP="009626A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C5F0CAD"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lang w:eastAsia="en-US"/>
              </w:rPr>
              <w:t>80,6</w:t>
            </w:r>
          </w:p>
        </w:tc>
      </w:tr>
      <w:tr w:rsidR="00890E0B" w:rsidRPr="00890E0B" w14:paraId="75C3151C" w14:textId="77777777" w:rsidTr="00890E0B">
        <w:tc>
          <w:tcPr>
            <w:tcW w:w="3080" w:type="dxa"/>
            <w:tcBorders>
              <w:top w:val="dotted" w:sz="4" w:space="0" w:color="auto"/>
              <w:bottom w:val="dotted" w:sz="4" w:space="0" w:color="auto"/>
            </w:tcBorders>
            <w:vAlign w:val="bottom"/>
          </w:tcPr>
          <w:p w14:paraId="60DDC6EE" w14:textId="77777777" w:rsidR="00890E0B" w:rsidRPr="00890E0B" w:rsidRDefault="00890E0B" w:rsidP="009626AD">
            <w:pPr>
              <w:spacing w:before="40" w:line="240" w:lineRule="exact"/>
              <w:ind w:firstLine="34"/>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37258E8C" w14:textId="77777777" w:rsidR="00890E0B" w:rsidRPr="00890E0B" w:rsidRDefault="00890E0B" w:rsidP="009626A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6DA74E4"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lang w:eastAsia="en-US"/>
              </w:rPr>
              <w:t>80,1</w:t>
            </w:r>
          </w:p>
        </w:tc>
      </w:tr>
      <w:tr w:rsidR="00890E0B" w:rsidRPr="00890E0B" w14:paraId="693025E2" w14:textId="77777777" w:rsidTr="00890E0B">
        <w:tc>
          <w:tcPr>
            <w:tcW w:w="3080" w:type="dxa"/>
            <w:tcBorders>
              <w:top w:val="dotted" w:sz="4" w:space="0" w:color="auto"/>
              <w:bottom w:val="dotted" w:sz="4" w:space="0" w:color="auto"/>
            </w:tcBorders>
            <w:vAlign w:val="bottom"/>
          </w:tcPr>
          <w:p w14:paraId="580DBB8C"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Июль</w:t>
            </w:r>
          </w:p>
        </w:tc>
        <w:tc>
          <w:tcPr>
            <w:tcW w:w="3080" w:type="dxa"/>
            <w:tcBorders>
              <w:top w:val="dotted" w:sz="4" w:space="0" w:color="auto"/>
              <w:bottom w:val="dotted" w:sz="4" w:space="0" w:color="auto"/>
            </w:tcBorders>
            <w:vAlign w:val="bottom"/>
          </w:tcPr>
          <w:p w14:paraId="21E0C4C0"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103,1</w:t>
            </w:r>
          </w:p>
        </w:tc>
        <w:tc>
          <w:tcPr>
            <w:tcW w:w="3080" w:type="dxa"/>
            <w:tcBorders>
              <w:top w:val="dotted" w:sz="4" w:space="0" w:color="auto"/>
              <w:bottom w:val="dotted" w:sz="4" w:space="0" w:color="auto"/>
            </w:tcBorders>
            <w:vAlign w:val="bottom"/>
          </w:tcPr>
          <w:p w14:paraId="46E8B9E3"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108,5</w:t>
            </w:r>
          </w:p>
        </w:tc>
      </w:tr>
      <w:tr w:rsidR="00890E0B" w:rsidRPr="00890E0B" w14:paraId="24EBF6C3" w14:textId="77777777" w:rsidTr="00890E0B">
        <w:tc>
          <w:tcPr>
            <w:tcW w:w="3080" w:type="dxa"/>
            <w:tcBorders>
              <w:top w:val="dotted" w:sz="4" w:space="0" w:color="auto"/>
              <w:bottom w:val="dotted" w:sz="4" w:space="0" w:color="auto"/>
            </w:tcBorders>
            <w:vAlign w:val="bottom"/>
          </w:tcPr>
          <w:p w14:paraId="772A48EF"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Август</w:t>
            </w:r>
          </w:p>
        </w:tc>
        <w:tc>
          <w:tcPr>
            <w:tcW w:w="3080" w:type="dxa"/>
            <w:tcBorders>
              <w:top w:val="dotted" w:sz="4" w:space="0" w:color="auto"/>
              <w:bottom w:val="dotted" w:sz="4" w:space="0" w:color="auto"/>
            </w:tcBorders>
            <w:vAlign w:val="bottom"/>
          </w:tcPr>
          <w:p w14:paraId="2C3CE001"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95,0</w:t>
            </w:r>
          </w:p>
        </w:tc>
        <w:tc>
          <w:tcPr>
            <w:tcW w:w="3080" w:type="dxa"/>
            <w:tcBorders>
              <w:top w:val="dotted" w:sz="4" w:space="0" w:color="auto"/>
              <w:bottom w:val="dotted" w:sz="4" w:space="0" w:color="auto"/>
            </w:tcBorders>
            <w:vAlign w:val="bottom"/>
          </w:tcPr>
          <w:p w14:paraId="366A3E7C"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91,2</w:t>
            </w:r>
          </w:p>
        </w:tc>
      </w:tr>
      <w:tr w:rsidR="00890E0B" w:rsidRPr="00890E0B" w14:paraId="30139953" w14:textId="77777777" w:rsidTr="00890E0B">
        <w:tc>
          <w:tcPr>
            <w:tcW w:w="3080" w:type="dxa"/>
            <w:tcBorders>
              <w:top w:val="dotted" w:sz="4" w:space="0" w:color="auto"/>
              <w:bottom w:val="dotted" w:sz="4" w:space="0" w:color="auto"/>
            </w:tcBorders>
            <w:vAlign w:val="bottom"/>
          </w:tcPr>
          <w:p w14:paraId="0B6656E8"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7020C15E"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103,8</w:t>
            </w:r>
          </w:p>
        </w:tc>
        <w:tc>
          <w:tcPr>
            <w:tcW w:w="3080" w:type="dxa"/>
            <w:tcBorders>
              <w:top w:val="dotted" w:sz="4" w:space="0" w:color="auto"/>
              <w:bottom w:val="dotted" w:sz="4" w:space="0" w:color="auto"/>
            </w:tcBorders>
            <w:vAlign w:val="bottom"/>
          </w:tcPr>
          <w:p w14:paraId="33A7311B"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94,6</w:t>
            </w:r>
          </w:p>
        </w:tc>
      </w:tr>
      <w:tr w:rsidR="00890E0B" w:rsidRPr="00890E0B" w14:paraId="44B0775F" w14:textId="77777777" w:rsidTr="00890E0B">
        <w:tc>
          <w:tcPr>
            <w:tcW w:w="3080" w:type="dxa"/>
            <w:tcBorders>
              <w:top w:val="dotted" w:sz="4" w:space="0" w:color="auto"/>
              <w:bottom w:val="dotted" w:sz="4" w:space="0" w:color="auto"/>
            </w:tcBorders>
            <w:vAlign w:val="bottom"/>
          </w:tcPr>
          <w:p w14:paraId="7AEDC7AF" w14:textId="77777777" w:rsidR="00890E0B" w:rsidRPr="00890E0B" w:rsidRDefault="00890E0B" w:rsidP="009626AD">
            <w:pPr>
              <w:spacing w:before="40" w:line="240" w:lineRule="exact"/>
              <w:ind w:firstLine="34"/>
              <w:rPr>
                <w:rFonts w:cs="Arial"/>
                <w:i/>
                <w:sz w:val="20"/>
              </w:rPr>
            </w:pPr>
            <w:r w:rsidRPr="00890E0B">
              <w:rPr>
                <w:rFonts w:eastAsia="Calibri" w:cs="Arial"/>
                <w:i/>
                <w:sz w:val="20"/>
                <w:lang w:val="en-US" w:eastAsia="en-US"/>
              </w:rPr>
              <w:t>III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0F12902B" w14:textId="77777777" w:rsidR="00890E0B" w:rsidRPr="00890E0B" w:rsidRDefault="00890E0B" w:rsidP="009626A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6318462"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lang w:eastAsia="en-US"/>
              </w:rPr>
              <w:t>97,7</w:t>
            </w:r>
          </w:p>
        </w:tc>
      </w:tr>
      <w:tr w:rsidR="00890E0B" w:rsidRPr="00890E0B" w14:paraId="1C9F0A24" w14:textId="77777777" w:rsidTr="00890E0B">
        <w:tc>
          <w:tcPr>
            <w:tcW w:w="3080" w:type="dxa"/>
            <w:tcBorders>
              <w:top w:val="dotted" w:sz="4" w:space="0" w:color="auto"/>
              <w:bottom w:val="dotted" w:sz="4" w:space="0" w:color="auto"/>
            </w:tcBorders>
            <w:vAlign w:val="bottom"/>
          </w:tcPr>
          <w:p w14:paraId="40E05433" w14:textId="77777777" w:rsidR="00890E0B" w:rsidRPr="00890E0B" w:rsidRDefault="00890E0B" w:rsidP="009626AD">
            <w:pPr>
              <w:spacing w:before="40" w:line="240" w:lineRule="exact"/>
              <w:ind w:firstLine="34"/>
              <w:rPr>
                <w:rFonts w:cs="Arial"/>
                <w:i/>
                <w:sz w:val="20"/>
              </w:rPr>
            </w:pPr>
            <w:r w:rsidRPr="00890E0B">
              <w:rPr>
                <w:rFonts w:eastAsia="Calibri" w:cs="Arial"/>
                <w:sz w:val="20"/>
                <w:lang w:eastAsia="en-US"/>
              </w:rPr>
              <w:t>Октябрь</w:t>
            </w:r>
          </w:p>
        </w:tc>
        <w:tc>
          <w:tcPr>
            <w:tcW w:w="3080" w:type="dxa"/>
            <w:tcBorders>
              <w:top w:val="dotted" w:sz="4" w:space="0" w:color="auto"/>
              <w:bottom w:val="dotted" w:sz="4" w:space="0" w:color="auto"/>
            </w:tcBorders>
            <w:vAlign w:val="bottom"/>
          </w:tcPr>
          <w:p w14:paraId="790AF673" w14:textId="77777777" w:rsidR="00890E0B" w:rsidRPr="00890E0B" w:rsidRDefault="00890E0B" w:rsidP="009626AD">
            <w:pPr>
              <w:spacing w:before="40" w:line="240" w:lineRule="exact"/>
              <w:ind w:firstLine="34"/>
              <w:jc w:val="center"/>
              <w:rPr>
                <w:rFonts w:cs="Arial"/>
                <w:i/>
                <w:sz w:val="20"/>
              </w:rPr>
            </w:pPr>
            <w:r w:rsidRPr="00890E0B">
              <w:rPr>
                <w:rFonts w:eastAsia="Calibri" w:cs="Arial"/>
                <w:sz w:val="20"/>
                <w:lang w:eastAsia="en-US"/>
              </w:rPr>
              <w:t>105,9</w:t>
            </w:r>
          </w:p>
        </w:tc>
        <w:tc>
          <w:tcPr>
            <w:tcW w:w="3080" w:type="dxa"/>
            <w:tcBorders>
              <w:top w:val="dotted" w:sz="4" w:space="0" w:color="auto"/>
              <w:bottom w:val="dotted" w:sz="4" w:space="0" w:color="auto"/>
            </w:tcBorders>
            <w:vAlign w:val="bottom"/>
          </w:tcPr>
          <w:p w14:paraId="349D9662" w14:textId="77777777" w:rsidR="00890E0B" w:rsidRPr="00890E0B" w:rsidRDefault="00890E0B" w:rsidP="009626AD">
            <w:pPr>
              <w:spacing w:before="40" w:line="240" w:lineRule="exact"/>
              <w:ind w:firstLine="0"/>
              <w:jc w:val="center"/>
              <w:rPr>
                <w:rFonts w:cs="Arial"/>
                <w:i/>
                <w:sz w:val="20"/>
              </w:rPr>
            </w:pPr>
            <w:r w:rsidRPr="00890E0B">
              <w:rPr>
                <w:rFonts w:eastAsia="Calibri" w:cs="Arial"/>
                <w:sz w:val="20"/>
                <w:lang w:eastAsia="en-US"/>
              </w:rPr>
              <w:t>87,3</w:t>
            </w:r>
          </w:p>
        </w:tc>
      </w:tr>
      <w:tr w:rsidR="00890E0B" w:rsidRPr="00890E0B" w14:paraId="2766223D" w14:textId="77777777" w:rsidTr="00890E0B">
        <w:tc>
          <w:tcPr>
            <w:tcW w:w="3080" w:type="dxa"/>
            <w:tcBorders>
              <w:top w:val="dotted" w:sz="4" w:space="0" w:color="auto"/>
              <w:bottom w:val="dotted" w:sz="4" w:space="0" w:color="auto"/>
            </w:tcBorders>
            <w:vAlign w:val="bottom"/>
          </w:tcPr>
          <w:p w14:paraId="1C54C712" w14:textId="77777777" w:rsidR="00890E0B" w:rsidRPr="00890E0B" w:rsidRDefault="00890E0B" w:rsidP="009626AD">
            <w:pPr>
              <w:spacing w:before="40" w:line="240" w:lineRule="exact"/>
              <w:ind w:firstLine="34"/>
              <w:rPr>
                <w:rFonts w:cs="Arial"/>
                <w:sz w:val="20"/>
              </w:rPr>
            </w:pPr>
            <w:r w:rsidRPr="00890E0B">
              <w:rPr>
                <w:rFonts w:eastAsia="Calibri" w:cs="Arial"/>
                <w:i/>
                <w:sz w:val="20"/>
                <w:lang w:eastAsia="en-US"/>
              </w:rPr>
              <w:t>Январь – октябрь</w:t>
            </w:r>
          </w:p>
        </w:tc>
        <w:tc>
          <w:tcPr>
            <w:tcW w:w="3080" w:type="dxa"/>
            <w:tcBorders>
              <w:top w:val="dotted" w:sz="4" w:space="0" w:color="auto"/>
              <w:bottom w:val="dotted" w:sz="4" w:space="0" w:color="auto"/>
            </w:tcBorders>
            <w:vAlign w:val="bottom"/>
          </w:tcPr>
          <w:p w14:paraId="7B65B5A8" w14:textId="77777777" w:rsidR="00890E0B" w:rsidRPr="00890E0B" w:rsidRDefault="00890E0B" w:rsidP="009626AD">
            <w:pPr>
              <w:spacing w:before="4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07F6F01C" w14:textId="77777777" w:rsidR="00890E0B" w:rsidRPr="00890E0B" w:rsidRDefault="00890E0B" w:rsidP="009626AD">
            <w:pPr>
              <w:spacing w:before="40" w:line="240" w:lineRule="exact"/>
              <w:ind w:firstLine="0"/>
              <w:jc w:val="center"/>
              <w:rPr>
                <w:rFonts w:cs="Arial"/>
                <w:sz w:val="20"/>
              </w:rPr>
            </w:pPr>
            <w:r w:rsidRPr="00890E0B">
              <w:rPr>
                <w:rFonts w:eastAsia="Calibri" w:cs="Arial"/>
                <w:i/>
                <w:sz w:val="20"/>
                <w:lang w:eastAsia="en-US"/>
              </w:rPr>
              <w:t>85,6</w:t>
            </w:r>
          </w:p>
        </w:tc>
      </w:tr>
      <w:tr w:rsidR="00890E0B" w:rsidRPr="00890E0B" w14:paraId="4EAF1B36" w14:textId="77777777" w:rsidTr="00890E0B">
        <w:tc>
          <w:tcPr>
            <w:tcW w:w="3080" w:type="dxa"/>
            <w:tcBorders>
              <w:top w:val="dotted" w:sz="4" w:space="0" w:color="auto"/>
              <w:bottom w:val="dotted" w:sz="4" w:space="0" w:color="auto"/>
            </w:tcBorders>
            <w:vAlign w:val="bottom"/>
          </w:tcPr>
          <w:p w14:paraId="143C3D41"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Ноябрь</w:t>
            </w:r>
          </w:p>
        </w:tc>
        <w:tc>
          <w:tcPr>
            <w:tcW w:w="3080" w:type="dxa"/>
            <w:tcBorders>
              <w:top w:val="dotted" w:sz="4" w:space="0" w:color="auto"/>
              <w:bottom w:val="dotted" w:sz="4" w:space="0" w:color="auto"/>
            </w:tcBorders>
            <w:vAlign w:val="bottom"/>
          </w:tcPr>
          <w:p w14:paraId="660697D7"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92,9</w:t>
            </w:r>
          </w:p>
        </w:tc>
        <w:tc>
          <w:tcPr>
            <w:tcW w:w="3080" w:type="dxa"/>
            <w:tcBorders>
              <w:top w:val="dotted" w:sz="4" w:space="0" w:color="auto"/>
              <w:bottom w:val="dotted" w:sz="4" w:space="0" w:color="auto"/>
            </w:tcBorders>
            <w:vAlign w:val="bottom"/>
          </w:tcPr>
          <w:p w14:paraId="25FBF9E9"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90,7</w:t>
            </w:r>
          </w:p>
        </w:tc>
      </w:tr>
      <w:tr w:rsidR="00890E0B" w:rsidRPr="00890E0B" w14:paraId="752F3FDB" w14:textId="77777777" w:rsidTr="00890E0B">
        <w:tc>
          <w:tcPr>
            <w:tcW w:w="3080" w:type="dxa"/>
            <w:tcBorders>
              <w:top w:val="dotted" w:sz="4" w:space="0" w:color="auto"/>
              <w:bottom w:val="dotted" w:sz="4" w:space="0" w:color="auto"/>
            </w:tcBorders>
            <w:vAlign w:val="bottom"/>
          </w:tcPr>
          <w:p w14:paraId="2EB3CFF8" w14:textId="77777777" w:rsidR="00890E0B" w:rsidRPr="00890E0B" w:rsidRDefault="00890E0B" w:rsidP="009626AD">
            <w:pPr>
              <w:spacing w:before="40" w:line="240" w:lineRule="exact"/>
              <w:ind w:firstLine="34"/>
              <w:rPr>
                <w:rFonts w:cs="Arial"/>
                <w:sz w:val="20"/>
              </w:rPr>
            </w:pPr>
            <w:r w:rsidRPr="00890E0B">
              <w:rPr>
                <w:rFonts w:eastAsia="Calibri" w:cs="Arial"/>
                <w:sz w:val="20"/>
                <w:lang w:eastAsia="en-US"/>
              </w:rPr>
              <w:t>Декабрь</w:t>
            </w:r>
          </w:p>
        </w:tc>
        <w:tc>
          <w:tcPr>
            <w:tcW w:w="3080" w:type="dxa"/>
            <w:tcBorders>
              <w:top w:val="dotted" w:sz="4" w:space="0" w:color="auto"/>
              <w:bottom w:val="dotted" w:sz="4" w:space="0" w:color="auto"/>
            </w:tcBorders>
            <w:vAlign w:val="bottom"/>
          </w:tcPr>
          <w:p w14:paraId="433E1F68"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lang w:eastAsia="en-US"/>
              </w:rPr>
              <w:t>89,8</w:t>
            </w:r>
          </w:p>
        </w:tc>
        <w:tc>
          <w:tcPr>
            <w:tcW w:w="3080" w:type="dxa"/>
            <w:tcBorders>
              <w:top w:val="dotted" w:sz="4" w:space="0" w:color="auto"/>
              <w:bottom w:val="dotted" w:sz="4" w:space="0" w:color="auto"/>
            </w:tcBorders>
            <w:vAlign w:val="bottom"/>
          </w:tcPr>
          <w:p w14:paraId="4147A91B"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lang w:eastAsia="en-US"/>
              </w:rPr>
              <w:t>79,9</w:t>
            </w:r>
          </w:p>
        </w:tc>
      </w:tr>
      <w:tr w:rsidR="00890E0B" w:rsidRPr="00890E0B" w14:paraId="503FE516" w14:textId="77777777" w:rsidTr="00890E0B">
        <w:tc>
          <w:tcPr>
            <w:tcW w:w="3080" w:type="dxa"/>
            <w:tcBorders>
              <w:top w:val="dotted" w:sz="4" w:space="0" w:color="auto"/>
              <w:bottom w:val="dotted" w:sz="4" w:space="0" w:color="auto"/>
            </w:tcBorders>
            <w:vAlign w:val="bottom"/>
          </w:tcPr>
          <w:p w14:paraId="30B1A69A" w14:textId="77777777" w:rsidR="00890E0B" w:rsidRPr="00890E0B" w:rsidRDefault="00890E0B" w:rsidP="009626AD">
            <w:pPr>
              <w:spacing w:before="40" w:line="240" w:lineRule="exact"/>
              <w:ind w:firstLine="34"/>
              <w:rPr>
                <w:rFonts w:cs="Arial"/>
                <w:i/>
                <w:sz w:val="20"/>
              </w:rPr>
            </w:pPr>
            <w:r w:rsidRPr="00890E0B">
              <w:rPr>
                <w:rFonts w:eastAsia="Calibri" w:cs="Arial"/>
                <w:i/>
                <w:sz w:val="20"/>
                <w:lang w:val="en-US" w:eastAsia="en-US"/>
              </w:rPr>
              <w:t xml:space="preserve">IV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2A5126F5" w14:textId="77777777" w:rsidR="00890E0B" w:rsidRPr="00890E0B" w:rsidRDefault="00890E0B" w:rsidP="009626A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65043A6"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lang w:eastAsia="en-US"/>
              </w:rPr>
              <w:t>86,0</w:t>
            </w:r>
          </w:p>
        </w:tc>
      </w:tr>
      <w:tr w:rsidR="00890E0B" w:rsidRPr="00890E0B" w14:paraId="613983EF" w14:textId="77777777" w:rsidTr="00890E0B">
        <w:tc>
          <w:tcPr>
            <w:tcW w:w="3080" w:type="dxa"/>
            <w:tcBorders>
              <w:top w:val="dotted" w:sz="4" w:space="0" w:color="auto"/>
              <w:bottom w:val="single" w:sz="4" w:space="0" w:color="auto"/>
            </w:tcBorders>
            <w:vAlign w:val="bottom"/>
          </w:tcPr>
          <w:p w14:paraId="3E445628" w14:textId="77777777" w:rsidR="00890E0B" w:rsidRPr="00890E0B" w:rsidRDefault="00890E0B" w:rsidP="009626AD">
            <w:pPr>
              <w:spacing w:before="40" w:line="240" w:lineRule="exact"/>
              <w:ind w:firstLine="34"/>
              <w:rPr>
                <w:rFonts w:cs="Arial"/>
                <w:i/>
                <w:sz w:val="20"/>
              </w:rPr>
            </w:pPr>
            <w:r w:rsidRPr="00890E0B">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5EAA1C37" w14:textId="77777777" w:rsidR="00890E0B" w:rsidRPr="00890E0B" w:rsidRDefault="00890E0B" w:rsidP="009626AD">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3F094219"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lang w:eastAsia="en-US"/>
              </w:rPr>
              <w:t>85,6</w:t>
            </w:r>
          </w:p>
        </w:tc>
      </w:tr>
      <w:tr w:rsidR="00890E0B" w:rsidRPr="00890E0B" w14:paraId="40926A0A" w14:textId="77777777" w:rsidTr="00890E0B">
        <w:tc>
          <w:tcPr>
            <w:tcW w:w="9240" w:type="dxa"/>
            <w:gridSpan w:val="3"/>
            <w:tcBorders>
              <w:top w:val="single" w:sz="4" w:space="0" w:color="auto"/>
              <w:bottom w:val="single" w:sz="4" w:space="0" w:color="auto"/>
            </w:tcBorders>
            <w:vAlign w:val="bottom"/>
          </w:tcPr>
          <w:p w14:paraId="76875345" w14:textId="77777777" w:rsidR="00890E0B" w:rsidRPr="00890E0B" w:rsidRDefault="00890E0B" w:rsidP="009626AD">
            <w:pPr>
              <w:spacing w:before="40" w:line="240" w:lineRule="exact"/>
              <w:ind w:firstLine="0"/>
              <w:jc w:val="center"/>
              <w:rPr>
                <w:b/>
                <w:sz w:val="20"/>
              </w:rPr>
            </w:pPr>
            <w:r w:rsidRPr="00890E0B">
              <w:rPr>
                <w:b/>
                <w:sz w:val="20"/>
              </w:rPr>
              <w:t>2021 год</w:t>
            </w:r>
          </w:p>
        </w:tc>
      </w:tr>
      <w:tr w:rsidR="00890E0B" w:rsidRPr="00890E0B" w14:paraId="318452AE" w14:textId="77777777" w:rsidTr="00890E0B">
        <w:tc>
          <w:tcPr>
            <w:tcW w:w="3080" w:type="dxa"/>
            <w:tcBorders>
              <w:top w:val="single" w:sz="4" w:space="0" w:color="auto"/>
              <w:bottom w:val="dotted" w:sz="4" w:space="0" w:color="auto"/>
            </w:tcBorders>
            <w:vAlign w:val="bottom"/>
          </w:tcPr>
          <w:p w14:paraId="4BFAD1BB"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704CD370"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100,0</w:t>
            </w:r>
          </w:p>
        </w:tc>
        <w:tc>
          <w:tcPr>
            <w:tcW w:w="3080" w:type="dxa"/>
            <w:tcBorders>
              <w:top w:val="single" w:sz="4" w:space="0" w:color="auto"/>
              <w:bottom w:val="dotted" w:sz="4" w:space="0" w:color="auto"/>
            </w:tcBorders>
            <w:vAlign w:val="bottom"/>
          </w:tcPr>
          <w:p w14:paraId="4E586E17"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105,1</w:t>
            </w:r>
          </w:p>
        </w:tc>
      </w:tr>
      <w:tr w:rsidR="00890E0B" w:rsidRPr="00890E0B" w14:paraId="05698CB3" w14:textId="77777777" w:rsidTr="00890E0B">
        <w:tc>
          <w:tcPr>
            <w:tcW w:w="3080" w:type="dxa"/>
            <w:tcBorders>
              <w:top w:val="dotted" w:sz="4" w:space="0" w:color="auto"/>
              <w:bottom w:val="dotted" w:sz="4" w:space="0" w:color="auto"/>
            </w:tcBorders>
            <w:vAlign w:val="bottom"/>
          </w:tcPr>
          <w:p w14:paraId="3C64AD62"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7D5C7013"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100,0</w:t>
            </w:r>
          </w:p>
        </w:tc>
        <w:tc>
          <w:tcPr>
            <w:tcW w:w="3080" w:type="dxa"/>
            <w:tcBorders>
              <w:top w:val="dotted" w:sz="4" w:space="0" w:color="auto"/>
              <w:bottom w:val="dotted" w:sz="4" w:space="0" w:color="auto"/>
            </w:tcBorders>
            <w:vAlign w:val="bottom"/>
          </w:tcPr>
          <w:p w14:paraId="5E44832F"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115,3</w:t>
            </w:r>
          </w:p>
        </w:tc>
      </w:tr>
      <w:tr w:rsidR="00890E0B" w:rsidRPr="00890E0B" w14:paraId="2B4A1165" w14:textId="77777777" w:rsidTr="00890E0B">
        <w:tc>
          <w:tcPr>
            <w:tcW w:w="3080" w:type="dxa"/>
            <w:tcBorders>
              <w:top w:val="dotted" w:sz="4" w:space="0" w:color="auto"/>
              <w:bottom w:val="dotted" w:sz="4" w:space="0" w:color="auto"/>
            </w:tcBorders>
            <w:vAlign w:val="bottom"/>
          </w:tcPr>
          <w:p w14:paraId="3D4774B6"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7955411B"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114,0</w:t>
            </w:r>
          </w:p>
        </w:tc>
        <w:tc>
          <w:tcPr>
            <w:tcW w:w="3080" w:type="dxa"/>
            <w:tcBorders>
              <w:top w:val="dotted" w:sz="4" w:space="0" w:color="auto"/>
              <w:bottom w:val="dotted" w:sz="4" w:space="0" w:color="auto"/>
            </w:tcBorders>
            <w:vAlign w:val="bottom"/>
          </w:tcPr>
          <w:p w14:paraId="56AFA497"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99,6</w:t>
            </w:r>
          </w:p>
        </w:tc>
      </w:tr>
      <w:tr w:rsidR="00890E0B" w:rsidRPr="00890E0B" w14:paraId="1192354E" w14:textId="77777777" w:rsidTr="00890E0B">
        <w:tc>
          <w:tcPr>
            <w:tcW w:w="3080" w:type="dxa"/>
            <w:tcBorders>
              <w:top w:val="dotted" w:sz="4" w:space="0" w:color="auto"/>
              <w:bottom w:val="dotted" w:sz="4" w:space="0" w:color="auto"/>
            </w:tcBorders>
            <w:vAlign w:val="bottom"/>
          </w:tcPr>
          <w:p w14:paraId="538A0FAE" w14:textId="77777777" w:rsidR="00890E0B" w:rsidRPr="00890E0B" w:rsidRDefault="00890E0B" w:rsidP="009626AD">
            <w:pPr>
              <w:spacing w:before="40" w:line="240" w:lineRule="exact"/>
              <w:ind w:firstLine="34"/>
              <w:rPr>
                <w:rFonts w:cs="Arial"/>
                <w:i/>
                <w:sz w:val="20"/>
              </w:rPr>
            </w:pPr>
            <w:r w:rsidRPr="00890E0B">
              <w:rPr>
                <w:rFonts w:eastAsia="Calibri" w:cs="Arial"/>
                <w:i/>
                <w:sz w:val="20"/>
                <w:szCs w:val="22"/>
                <w:lang w:val="en-US" w:eastAsia="en-US"/>
              </w:rPr>
              <w:t xml:space="preserve">I </w:t>
            </w:r>
            <w:r w:rsidRPr="00890E0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28864B1" w14:textId="77777777" w:rsidR="00890E0B" w:rsidRPr="00890E0B" w:rsidRDefault="00890E0B" w:rsidP="009626AD">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58BDC60"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szCs w:val="22"/>
                <w:lang w:eastAsia="en-US"/>
              </w:rPr>
              <w:t>105,9</w:t>
            </w:r>
          </w:p>
        </w:tc>
      </w:tr>
      <w:tr w:rsidR="00890E0B" w:rsidRPr="00890E0B" w14:paraId="3E42D34B" w14:textId="77777777" w:rsidTr="00890E0B">
        <w:tc>
          <w:tcPr>
            <w:tcW w:w="3080" w:type="dxa"/>
            <w:tcBorders>
              <w:top w:val="dotted" w:sz="4" w:space="0" w:color="auto"/>
              <w:bottom w:val="dotted" w:sz="4" w:space="0" w:color="auto"/>
            </w:tcBorders>
            <w:vAlign w:val="bottom"/>
          </w:tcPr>
          <w:p w14:paraId="3113B080"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5B66FD0F"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92,3</w:t>
            </w:r>
          </w:p>
        </w:tc>
        <w:tc>
          <w:tcPr>
            <w:tcW w:w="3080" w:type="dxa"/>
            <w:tcBorders>
              <w:top w:val="dotted" w:sz="4" w:space="0" w:color="auto"/>
              <w:bottom w:val="dotted" w:sz="4" w:space="0" w:color="auto"/>
            </w:tcBorders>
            <w:vAlign w:val="bottom"/>
          </w:tcPr>
          <w:p w14:paraId="19070B22"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85,5</w:t>
            </w:r>
          </w:p>
        </w:tc>
      </w:tr>
      <w:tr w:rsidR="00890E0B" w:rsidRPr="00890E0B" w14:paraId="65F64278" w14:textId="77777777" w:rsidTr="00890E0B">
        <w:tc>
          <w:tcPr>
            <w:tcW w:w="3080" w:type="dxa"/>
            <w:tcBorders>
              <w:top w:val="dotted" w:sz="4" w:space="0" w:color="auto"/>
              <w:bottom w:val="dotted" w:sz="4" w:space="0" w:color="auto"/>
            </w:tcBorders>
            <w:vAlign w:val="bottom"/>
          </w:tcPr>
          <w:p w14:paraId="24B0CA13"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lastRenderedPageBreak/>
              <w:t xml:space="preserve">Май </w:t>
            </w:r>
          </w:p>
        </w:tc>
        <w:tc>
          <w:tcPr>
            <w:tcW w:w="3080" w:type="dxa"/>
            <w:tcBorders>
              <w:top w:val="dotted" w:sz="4" w:space="0" w:color="auto"/>
              <w:bottom w:val="dotted" w:sz="4" w:space="0" w:color="auto"/>
            </w:tcBorders>
            <w:vAlign w:val="bottom"/>
          </w:tcPr>
          <w:p w14:paraId="2D450EF9"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112,9</w:t>
            </w:r>
          </w:p>
        </w:tc>
        <w:tc>
          <w:tcPr>
            <w:tcW w:w="3080" w:type="dxa"/>
            <w:tcBorders>
              <w:top w:val="dotted" w:sz="4" w:space="0" w:color="auto"/>
              <w:bottom w:val="dotted" w:sz="4" w:space="0" w:color="auto"/>
            </w:tcBorders>
            <w:vAlign w:val="bottom"/>
          </w:tcPr>
          <w:p w14:paraId="4D5C38A7"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112,8</w:t>
            </w:r>
          </w:p>
        </w:tc>
      </w:tr>
      <w:tr w:rsidR="00890E0B" w:rsidRPr="00890E0B" w14:paraId="61E4A2E8" w14:textId="77777777" w:rsidTr="00890E0B">
        <w:tc>
          <w:tcPr>
            <w:tcW w:w="3080" w:type="dxa"/>
            <w:tcBorders>
              <w:top w:val="dotted" w:sz="4" w:space="0" w:color="auto"/>
              <w:bottom w:val="dotted" w:sz="4" w:space="0" w:color="auto"/>
            </w:tcBorders>
            <w:vAlign w:val="bottom"/>
          </w:tcPr>
          <w:p w14:paraId="3360F3B3"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2971E867"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97,5</w:t>
            </w:r>
          </w:p>
        </w:tc>
        <w:tc>
          <w:tcPr>
            <w:tcW w:w="3080" w:type="dxa"/>
            <w:tcBorders>
              <w:top w:val="dotted" w:sz="4" w:space="0" w:color="auto"/>
              <w:bottom w:val="dotted" w:sz="4" w:space="0" w:color="auto"/>
            </w:tcBorders>
            <w:vAlign w:val="bottom"/>
          </w:tcPr>
          <w:p w14:paraId="11ED911C"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103,3</w:t>
            </w:r>
          </w:p>
        </w:tc>
      </w:tr>
      <w:tr w:rsidR="00890E0B" w:rsidRPr="00890E0B" w14:paraId="5907614B" w14:textId="77777777" w:rsidTr="00890E0B">
        <w:tc>
          <w:tcPr>
            <w:tcW w:w="3080" w:type="dxa"/>
            <w:tcBorders>
              <w:top w:val="dotted" w:sz="4" w:space="0" w:color="auto"/>
              <w:bottom w:val="dotted" w:sz="4" w:space="0" w:color="auto"/>
            </w:tcBorders>
            <w:vAlign w:val="bottom"/>
          </w:tcPr>
          <w:p w14:paraId="1B4A7FEA" w14:textId="77777777" w:rsidR="00890E0B" w:rsidRPr="00890E0B" w:rsidRDefault="00890E0B" w:rsidP="009626AD">
            <w:pPr>
              <w:spacing w:before="40" w:line="240" w:lineRule="exact"/>
              <w:ind w:firstLine="34"/>
              <w:rPr>
                <w:rFonts w:cs="Arial"/>
                <w:sz w:val="20"/>
              </w:rPr>
            </w:pPr>
            <w:r w:rsidRPr="00890E0B">
              <w:rPr>
                <w:rFonts w:eastAsia="Calibri" w:cs="Arial"/>
                <w:i/>
                <w:sz w:val="20"/>
                <w:szCs w:val="22"/>
                <w:lang w:val="en-US" w:eastAsia="en-US"/>
              </w:rPr>
              <w:t xml:space="preserve">II </w:t>
            </w:r>
            <w:r w:rsidRPr="00890E0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41A017D" w14:textId="77777777" w:rsidR="00890E0B" w:rsidRPr="00890E0B" w:rsidRDefault="00890E0B" w:rsidP="009626AD">
            <w:pPr>
              <w:spacing w:before="4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44B7C4D8" w14:textId="77777777" w:rsidR="00890E0B" w:rsidRPr="00890E0B" w:rsidRDefault="00890E0B" w:rsidP="009626AD">
            <w:pPr>
              <w:spacing w:before="40" w:line="240" w:lineRule="exact"/>
              <w:ind w:firstLine="0"/>
              <w:jc w:val="center"/>
              <w:rPr>
                <w:rFonts w:cs="Arial"/>
                <w:sz w:val="20"/>
              </w:rPr>
            </w:pPr>
            <w:r w:rsidRPr="00890E0B">
              <w:rPr>
                <w:rFonts w:eastAsia="Calibri" w:cs="Arial"/>
                <w:i/>
                <w:sz w:val="20"/>
                <w:szCs w:val="22"/>
                <w:lang w:eastAsia="en-US"/>
              </w:rPr>
              <w:t>99,8</w:t>
            </w:r>
          </w:p>
        </w:tc>
      </w:tr>
      <w:tr w:rsidR="00890E0B" w:rsidRPr="00890E0B" w14:paraId="16FBD8F4" w14:textId="77777777" w:rsidTr="00890E0B">
        <w:tc>
          <w:tcPr>
            <w:tcW w:w="3080" w:type="dxa"/>
            <w:tcBorders>
              <w:top w:val="dotted" w:sz="4" w:space="0" w:color="auto"/>
              <w:bottom w:val="dotted" w:sz="4" w:space="0" w:color="auto"/>
            </w:tcBorders>
            <w:vAlign w:val="bottom"/>
          </w:tcPr>
          <w:p w14:paraId="0B2C5763" w14:textId="77777777" w:rsidR="00890E0B" w:rsidRPr="00890E0B" w:rsidRDefault="00890E0B" w:rsidP="009626AD">
            <w:pPr>
              <w:spacing w:before="40" w:line="240" w:lineRule="exact"/>
              <w:ind w:firstLine="34"/>
              <w:rPr>
                <w:rFonts w:cs="Arial"/>
                <w:sz w:val="20"/>
              </w:rPr>
            </w:pPr>
            <w:r w:rsidRPr="00890E0B">
              <w:rPr>
                <w:rFonts w:eastAsia="Calibri" w:cs="Arial"/>
                <w:i/>
                <w:sz w:val="20"/>
                <w:szCs w:val="22"/>
                <w:lang w:val="en-US" w:eastAsia="en-US"/>
              </w:rPr>
              <w:t xml:space="preserve">I </w:t>
            </w:r>
            <w:r w:rsidRPr="00890E0B">
              <w:rPr>
                <w:rFonts w:eastAsia="Calibri" w:cs="Arial"/>
                <w:i/>
                <w:sz w:val="20"/>
                <w:szCs w:val="22"/>
                <w:lang w:eastAsia="en-US"/>
              </w:rPr>
              <w:t>полугодие</w:t>
            </w:r>
          </w:p>
        </w:tc>
        <w:tc>
          <w:tcPr>
            <w:tcW w:w="3080" w:type="dxa"/>
            <w:tcBorders>
              <w:top w:val="dotted" w:sz="4" w:space="0" w:color="auto"/>
              <w:bottom w:val="dotted" w:sz="4" w:space="0" w:color="auto"/>
            </w:tcBorders>
            <w:vAlign w:val="bottom"/>
          </w:tcPr>
          <w:p w14:paraId="3F211BF9" w14:textId="77777777" w:rsidR="00890E0B" w:rsidRPr="00890E0B" w:rsidRDefault="00890E0B" w:rsidP="009626AD">
            <w:pPr>
              <w:spacing w:before="4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743B0355" w14:textId="77777777" w:rsidR="00890E0B" w:rsidRPr="00890E0B" w:rsidRDefault="00890E0B" w:rsidP="009626AD">
            <w:pPr>
              <w:spacing w:before="40" w:line="240" w:lineRule="exact"/>
              <w:ind w:firstLine="0"/>
              <w:jc w:val="center"/>
              <w:rPr>
                <w:rFonts w:cs="Arial"/>
                <w:sz w:val="20"/>
              </w:rPr>
            </w:pPr>
            <w:r w:rsidRPr="00890E0B">
              <w:rPr>
                <w:rFonts w:eastAsia="Calibri" w:cs="Arial"/>
                <w:i/>
                <w:sz w:val="20"/>
                <w:szCs w:val="22"/>
                <w:lang w:eastAsia="en-US"/>
              </w:rPr>
              <w:t>102,7</w:t>
            </w:r>
          </w:p>
        </w:tc>
      </w:tr>
      <w:tr w:rsidR="00890E0B" w:rsidRPr="00890E0B" w14:paraId="6A3795E6" w14:textId="77777777" w:rsidTr="00890E0B">
        <w:tc>
          <w:tcPr>
            <w:tcW w:w="3080" w:type="dxa"/>
            <w:tcBorders>
              <w:top w:val="dotted" w:sz="4" w:space="0" w:color="auto"/>
              <w:bottom w:val="dotted" w:sz="4" w:space="0" w:color="auto"/>
            </w:tcBorders>
            <w:vAlign w:val="bottom"/>
          </w:tcPr>
          <w:p w14:paraId="56BED2E5" w14:textId="77777777" w:rsidR="00890E0B" w:rsidRPr="00890E0B" w:rsidRDefault="00890E0B" w:rsidP="009626AD">
            <w:pPr>
              <w:spacing w:before="40" w:line="240" w:lineRule="exact"/>
              <w:ind w:firstLine="34"/>
              <w:rPr>
                <w:rFonts w:cs="Arial"/>
                <w:i/>
                <w:sz w:val="20"/>
                <w:lang w:val="en-US"/>
              </w:rPr>
            </w:pPr>
            <w:r w:rsidRPr="00890E0B">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71AD7541"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119,1</w:t>
            </w:r>
          </w:p>
        </w:tc>
        <w:tc>
          <w:tcPr>
            <w:tcW w:w="3080" w:type="dxa"/>
            <w:tcBorders>
              <w:top w:val="dotted" w:sz="4" w:space="0" w:color="auto"/>
              <w:bottom w:val="dotted" w:sz="4" w:space="0" w:color="auto"/>
            </w:tcBorders>
            <w:vAlign w:val="bottom"/>
          </w:tcPr>
          <w:p w14:paraId="26782531"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119,3</w:t>
            </w:r>
          </w:p>
        </w:tc>
      </w:tr>
      <w:tr w:rsidR="00890E0B" w:rsidRPr="00890E0B" w14:paraId="59E3EDBB" w14:textId="77777777" w:rsidTr="00890E0B">
        <w:tc>
          <w:tcPr>
            <w:tcW w:w="3080" w:type="dxa"/>
            <w:tcBorders>
              <w:top w:val="dotted" w:sz="4" w:space="0" w:color="auto"/>
              <w:bottom w:val="dotted" w:sz="4" w:space="0" w:color="auto"/>
            </w:tcBorders>
            <w:vAlign w:val="bottom"/>
          </w:tcPr>
          <w:p w14:paraId="717E953C" w14:textId="77777777" w:rsidR="00890E0B" w:rsidRPr="00890E0B" w:rsidRDefault="00890E0B" w:rsidP="009626AD">
            <w:pPr>
              <w:spacing w:before="40" w:line="240" w:lineRule="exact"/>
              <w:ind w:firstLine="34"/>
              <w:rPr>
                <w:rFonts w:cs="Arial"/>
                <w:i/>
                <w:sz w:val="20"/>
                <w:lang w:val="en-US"/>
              </w:rPr>
            </w:pPr>
            <w:r w:rsidRPr="00890E0B">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2030023B"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103,8</w:t>
            </w:r>
          </w:p>
        </w:tc>
        <w:tc>
          <w:tcPr>
            <w:tcW w:w="3080" w:type="dxa"/>
            <w:tcBorders>
              <w:top w:val="dotted" w:sz="4" w:space="0" w:color="auto"/>
              <w:bottom w:val="dotted" w:sz="4" w:space="0" w:color="auto"/>
            </w:tcBorders>
            <w:vAlign w:val="bottom"/>
          </w:tcPr>
          <w:p w14:paraId="6CD24668"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130,3</w:t>
            </w:r>
          </w:p>
        </w:tc>
      </w:tr>
      <w:tr w:rsidR="00890E0B" w:rsidRPr="00890E0B" w14:paraId="2DFC16D8" w14:textId="77777777" w:rsidTr="00890E0B">
        <w:tc>
          <w:tcPr>
            <w:tcW w:w="3080" w:type="dxa"/>
            <w:tcBorders>
              <w:top w:val="dotted" w:sz="4" w:space="0" w:color="auto"/>
              <w:bottom w:val="dotted" w:sz="4" w:space="0" w:color="auto"/>
            </w:tcBorders>
            <w:vAlign w:val="bottom"/>
          </w:tcPr>
          <w:p w14:paraId="1823F2A2" w14:textId="77777777" w:rsidR="00890E0B" w:rsidRPr="00890E0B" w:rsidRDefault="00890E0B" w:rsidP="009626AD">
            <w:pPr>
              <w:spacing w:before="40" w:line="240" w:lineRule="exact"/>
              <w:ind w:firstLine="34"/>
              <w:rPr>
                <w:rFonts w:cs="Arial"/>
                <w:sz w:val="20"/>
              </w:rPr>
            </w:pPr>
            <w:r w:rsidRPr="00890E0B">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361FE035"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97,0</w:t>
            </w:r>
          </w:p>
        </w:tc>
        <w:tc>
          <w:tcPr>
            <w:tcW w:w="3080" w:type="dxa"/>
            <w:tcBorders>
              <w:top w:val="dotted" w:sz="4" w:space="0" w:color="auto"/>
              <w:bottom w:val="dotted" w:sz="4" w:space="0" w:color="auto"/>
            </w:tcBorders>
            <w:vAlign w:val="bottom"/>
          </w:tcPr>
          <w:p w14:paraId="7FE9234C" w14:textId="77777777" w:rsidR="00890E0B" w:rsidRPr="00890E0B" w:rsidRDefault="00890E0B" w:rsidP="009626AD">
            <w:pPr>
              <w:spacing w:before="40" w:line="240" w:lineRule="exact"/>
              <w:ind w:firstLine="0"/>
              <w:jc w:val="center"/>
              <w:rPr>
                <w:rFonts w:cs="Arial"/>
                <w:sz w:val="20"/>
              </w:rPr>
            </w:pPr>
            <w:r w:rsidRPr="00890E0B">
              <w:rPr>
                <w:rFonts w:eastAsia="Calibri" w:cs="Arial"/>
                <w:sz w:val="20"/>
                <w:szCs w:val="22"/>
                <w:lang w:eastAsia="en-US"/>
              </w:rPr>
              <w:t>121,8</w:t>
            </w:r>
          </w:p>
        </w:tc>
      </w:tr>
      <w:tr w:rsidR="00890E0B" w:rsidRPr="00890E0B" w14:paraId="7CA34BF3" w14:textId="77777777" w:rsidTr="00890E0B">
        <w:tc>
          <w:tcPr>
            <w:tcW w:w="3080" w:type="dxa"/>
            <w:tcBorders>
              <w:top w:val="dotted" w:sz="4" w:space="0" w:color="auto"/>
              <w:bottom w:val="dotted" w:sz="4" w:space="0" w:color="auto"/>
            </w:tcBorders>
            <w:vAlign w:val="bottom"/>
          </w:tcPr>
          <w:p w14:paraId="3B051617" w14:textId="77777777" w:rsidR="00890E0B" w:rsidRPr="00890E0B" w:rsidRDefault="00890E0B" w:rsidP="009626AD">
            <w:pPr>
              <w:spacing w:before="40" w:line="240" w:lineRule="exact"/>
              <w:ind w:firstLine="34"/>
              <w:rPr>
                <w:rFonts w:cs="Arial"/>
                <w:i/>
                <w:sz w:val="20"/>
              </w:rPr>
            </w:pPr>
            <w:r w:rsidRPr="00890E0B">
              <w:rPr>
                <w:rFonts w:eastAsia="Calibri" w:cs="Arial"/>
                <w:i/>
                <w:sz w:val="20"/>
                <w:szCs w:val="22"/>
                <w:lang w:val="en-US" w:eastAsia="en-US"/>
              </w:rPr>
              <w:t>III</w:t>
            </w:r>
            <w:r w:rsidRPr="00890E0B">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D2D3DFB" w14:textId="77777777" w:rsidR="00890E0B" w:rsidRPr="00890E0B" w:rsidRDefault="00890E0B" w:rsidP="009626AD">
            <w:pPr>
              <w:spacing w:before="40" w:line="240" w:lineRule="exact"/>
              <w:ind w:firstLine="34"/>
              <w:jc w:val="center"/>
              <w:rPr>
                <w:rFonts w:cs="Arial"/>
                <w:sz w:val="20"/>
              </w:rPr>
            </w:pPr>
          </w:p>
        </w:tc>
        <w:tc>
          <w:tcPr>
            <w:tcW w:w="3080" w:type="dxa"/>
            <w:tcBorders>
              <w:top w:val="dotted" w:sz="4" w:space="0" w:color="auto"/>
              <w:bottom w:val="dotted" w:sz="4" w:space="0" w:color="auto"/>
            </w:tcBorders>
            <w:vAlign w:val="bottom"/>
          </w:tcPr>
          <w:p w14:paraId="5BAFA6EA" w14:textId="77777777" w:rsidR="00890E0B" w:rsidRPr="00890E0B" w:rsidRDefault="00890E0B" w:rsidP="009626AD">
            <w:pPr>
              <w:spacing w:before="40" w:line="240" w:lineRule="exact"/>
              <w:ind w:firstLine="0"/>
              <w:jc w:val="center"/>
              <w:rPr>
                <w:rFonts w:cs="Arial"/>
                <w:i/>
                <w:sz w:val="20"/>
              </w:rPr>
            </w:pPr>
            <w:r w:rsidRPr="00890E0B">
              <w:rPr>
                <w:rFonts w:eastAsia="Calibri" w:cs="Arial"/>
                <w:i/>
                <w:sz w:val="20"/>
                <w:szCs w:val="22"/>
                <w:lang w:eastAsia="en-US"/>
              </w:rPr>
              <w:t>123,7</w:t>
            </w:r>
          </w:p>
        </w:tc>
      </w:tr>
      <w:tr w:rsidR="00890E0B" w:rsidRPr="00890E0B" w14:paraId="7591F7D7" w14:textId="77777777" w:rsidTr="00890E0B">
        <w:tc>
          <w:tcPr>
            <w:tcW w:w="3080" w:type="dxa"/>
            <w:tcBorders>
              <w:top w:val="dotted" w:sz="4" w:space="0" w:color="auto"/>
              <w:bottom w:val="dotted" w:sz="4" w:space="0" w:color="auto"/>
            </w:tcBorders>
            <w:vAlign w:val="bottom"/>
          </w:tcPr>
          <w:p w14:paraId="1FA5AD87" w14:textId="77777777" w:rsidR="00890E0B" w:rsidRPr="00890E0B" w:rsidRDefault="00890E0B" w:rsidP="009626AD">
            <w:pPr>
              <w:spacing w:before="40" w:line="240" w:lineRule="exact"/>
              <w:ind w:firstLine="34"/>
              <w:rPr>
                <w:rFonts w:cs="Arial"/>
                <w:i/>
                <w:sz w:val="20"/>
              </w:rPr>
            </w:pPr>
            <w:r w:rsidRPr="00890E0B">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1FEDE73" w14:textId="77777777" w:rsidR="00890E0B" w:rsidRPr="00890E0B" w:rsidRDefault="00890E0B" w:rsidP="009626AD">
            <w:pPr>
              <w:spacing w:before="40" w:line="240" w:lineRule="exact"/>
              <w:ind w:firstLine="34"/>
              <w:jc w:val="center"/>
              <w:rPr>
                <w:rFonts w:cs="Arial"/>
                <w:sz w:val="20"/>
              </w:rPr>
            </w:pPr>
            <w:r w:rsidRPr="00890E0B">
              <w:rPr>
                <w:rFonts w:eastAsia="Calibri" w:cs="Arial"/>
                <w:sz w:val="20"/>
                <w:szCs w:val="22"/>
                <w:lang w:eastAsia="en-US"/>
              </w:rPr>
              <w:t>100,1</w:t>
            </w:r>
          </w:p>
        </w:tc>
        <w:tc>
          <w:tcPr>
            <w:tcW w:w="3080" w:type="dxa"/>
            <w:tcBorders>
              <w:top w:val="dotted" w:sz="4" w:space="0" w:color="auto"/>
              <w:bottom w:val="dotted" w:sz="4" w:space="0" w:color="auto"/>
            </w:tcBorders>
            <w:vAlign w:val="bottom"/>
          </w:tcPr>
          <w:p w14:paraId="19A8A36B" w14:textId="77777777" w:rsidR="00890E0B" w:rsidRPr="00890E0B" w:rsidRDefault="00890E0B" w:rsidP="009626AD">
            <w:pPr>
              <w:spacing w:before="40" w:line="240" w:lineRule="exact"/>
              <w:ind w:firstLine="0"/>
              <w:jc w:val="center"/>
              <w:rPr>
                <w:rFonts w:cs="Arial"/>
                <w:i/>
                <w:sz w:val="20"/>
              </w:rPr>
            </w:pPr>
            <w:r w:rsidRPr="00890E0B">
              <w:rPr>
                <w:rFonts w:eastAsia="Calibri" w:cs="Arial"/>
                <w:sz w:val="20"/>
                <w:szCs w:val="22"/>
                <w:lang w:eastAsia="en-US"/>
              </w:rPr>
              <w:t>115,1</w:t>
            </w:r>
          </w:p>
        </w:tc>
      </w:tr>
      <w:tr w:rsidR="00890E0B" w:rsidRPr="00890E0B" w14:paraId="52BA235E" w14:textId="77777777" w:rsidTr="00890E0B">
        <w:tc>
          <w:tcPr>
            <w:tcW w:w="3080" w:type="dxa"/>
            <w:tcBorders>
              <w:top w:val="dotted" w:sz="4" w:space="0" w:color="auto"/>
              <w:bottom w:val="double" w:sz="4" w:space="0" w:color="auto"/>
            </w:tcBorders>
            <w:vAlign w:val="bottom"/>
          </w:tcPr>
          <w:p w14:paraId="7BDDE73E" w14:textId="77777777" w:rsidR="00890E0B" w:rsidRPr="00890E0B" w:rsidRDefault="00890E0B" w:rsidP="009626AD">
            <w:pPr>
              <w:spacing w:before="40" w:line="240" w:lineRule="exact"/>
              <w:ind w:firstLine="34"/>
              <w:rPr>
                <w:rFonts w:eastAsia="Calibri" w:cs="Arial"/>
                <w:sz w:val="20"/>
                <w:szCs w:val="22"/>
                <w:lang w:eastAsia="en-US"/>
              </w:rPr>
            </w:pPr>
            <w:r w:rsidRPr="00890E0B">
              <w:rPr>
                <w:rFonts w:eastAsia="Calibri" w:cs="Arial"/>
                <w:i/>
                <w:sz w:val="20"/>
                <w:lang w:eastAsia="en-US"/>
              </w:rPr>
              <w:t>Январь – октябрь</w:t>
            </w:r>
          </w:p>
        </w:tc>
        <w:tc>
          <w:tcPr>
            <w:tcW w:w="3080" w:type="dxa"/>
            <w:tcBorders>
              <w:top w:val="dotted" w:sz="4" w:space="0" w:color="auto"/>
              <w:bottom w:val="double" w:sz="4" w:space="0" w:color="auto"/>
            </w:tcBorders>
            <w:vAlign w:val="bottom"/>
          </w:tcPr>
          <w:p w14:paraId="0AFD2432" w14:textId="77777777" w:rsidR="00890E0B" w:rsidRPr="00890E0B" w:rsidRDefault="00890E0B" w:rsidP="009626AD">
            <w:pPr>
              <w:spacing w:before="4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2C625095" w14:textId="77777777" w:rsidR="00890E0B" w:rsidRPr="00890E0B" w:rsidRDefault="00890E0B" w:rsidP="009626AD">
            <w:pPr>
              <w:spacing w:before="40" w:line="240" w:lineRule="exact"/>
              <w:ind w:firstLine="0"/>
              <w:jc w:val="center"/>
              <w:rPr>
                <w:rFonts w:eastAsia="Calibri" w:cs="Arial"/>
                <w:i/>
                <w:sz w:val="20"/>
                <w:szCs w:val="22"/>
                <w:lang w:eastAsia="en-US"/>
              </w:rPr>
            </w:pPr>
            <w:r w:rsidRPr="00890E0B">
              <w:rPr>
                <w:rFonts w:eastAsia="Calibri" w:cs="Arial"/>
                <w:i/>
                <w:sz w:val="20"/>
                <w:szCs w:val="22"/>
                <w:lang w:eastAsia="en-US"/>
              </w:rPr>
              <w:t>110,5</w:t>
            </w:r>
          </w:p>
        </w:tc>
      </w:tr>
    </w:tbl>
    <w:p w14:paraId="21B7B87C" w14:textId="77308C24" w:rsidR="00F27936" w:rsidRPr="00F42C3A" w:rsidRDefault="00E5454C" w:rsidP="009626AD">
      <w:pPr>
        <w:pStyle w:val="3"/>
        <w:keepNext w:val="0"/>
        <w:numPr>
          <w:ilvl w:val="1"/>
          <w:numId w:val="10"/>
        </w:numPr>
        <w:spacing w:before="360" w:after="360"/>
        <w:ind w:left="709" w:firstLine="0"/>
        <w:jc w:val="left"/>
        <w:rPr>
          <w:rFonts w:cs="Arial"/>
          <w:noProof w:val="0"/>
        </w:rPr>
      </w:pPr>
      <w:bookmarkStart w:id="112" w:name="_Toc354060288"/>
      <w:bookmarkStart w:id="113" w:name="_Toc89695007"/>
      <w:bookmarkEnd w:id="111"/>
      <w:r w:rsidRPr="009A3406">
        <w:rPr>
          <w:rFonts w:cs="Arial"/>
          <w:noProof w:val="0"/>
        </w:rPr>
        <w:t>Обрабатывающие производства</w:t>
      </w:r>
      <w:bookmarkEnd w:id="112"/>
      <w:bookmarkEnd w:id="113"/>
    </w:p>
    <w:p w14:paraId="499EEC21" w14:textId="77777777" w:rsidR="00890E0B" w:rsidRPr="00890E0B" w:rsidRDefault="00890E0B" w:rsidP="00890E0B">
      <w:pPr>
        <w:spacing w:before="120"/>
        <w:jc w:val="center"/>
        <w:rPr>
          <w:b/>
          <w:vertAlign w:val="superscript"/>
        </w:rPr>
      </w:pPr>
      <w:r w:rsidRPr="00890E0B">
        <w:rPr>
          <w:b/>
        </w:rPr>
        <w:t>Динамика обрабатывающих производств</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54"/>
      </w:tblGrid>
      <w:tr w:rsidR="00890E0B" w:rsidRPr="00890E0B" w14:paraId="571A4A39" w14:textId="77777777" w:rsidTr="005C39A6">
        <w:trPr>
          <w:cantSplit/>
          <w:trHeight w:val="352"/>
          <w:tblHeader/>
        </w:trPr>
        <w:tc>
          <w:tcPr>
            <w:tcW w:w="3080" w:type="dxa"/>
            <w:vMerge w:val="restart"/>
            <w:tcBorders>
              <w:top w:val="double" w:sz="4" w:space="0" w:color="auto"/>
            </w:tcBorders>
          </w:tcPr>
          <w:p w14:paraId="70D57B9D" w14:textId="77777777" w:rsidR="00890E0B" w:rsidRPr="00890E0B" w:rsidRDefault="00890E0B" w:rsidP="00890E0B">
            <w:pPr>
              <w:spacing w:before="40" w:line="240" w:lineRule="exact"/>
              <w:ind w:firstLine="0"/>
              <w:rPr>
                <w:i/>
              </w:rPr>
            </w:pPr>
          </w:p>
        </w:tc>
        <w:tc>
          <w:tcPr>
            <w:tcW w:w="6134" w:type="dxa"/>
            <w:gridSpan w:val="2"/>
            <w:tcBorders>
              <w:top w:val="double" w:sz="4" w:space="0" w:color="auto"/>
            </w:tcBorders>
          </w:tcPr>
          <w:p w14:paraId="48F416C4" w14:textId="77777777" w:rsidR="00890E0B" w:rsidRPr="00890E0B" w:rsidRDefault="00890E0B" w:rsidP="00890E0B">
            <w:pPr>
              <w:spacing w:before="40" w:line="240" w:lineRule="exact"/>
              <w:ind w:firstLine="0"/>
              <w:jc w:val="center"/>
              <w:rPr>
                <w:i/>
                <w:sz w:val="20"/>
              </w:rPr>
            </w:pPr>
            <w:r w:rsidRPr="00890E0B">
              <w:rPr>
                <w:i/>
                <w:sz w:val="20"/>
              </w:rPr>
              <w:t>В % к</w:t>
            </w:r>
          </w:p>
        </w:tc>
      </w:tr>
      <w:tr w:rsidR="00890E0B" w:rsidRPr="00890E0B" w14:paraId="58980A24" w14:textId="77777777" w:rsidTr="005C39A6">
        <w:trPr>
          <w:cantSplit/>
          <w:trHeight w:val="245"/>
          <w:tblHeader/>
        </w:trPr>
        <w:tc>
          <w:tcPr>
            <w:tcW w:w="3080" w:type="dxa"/>
            <w:vMerge/>
            <w:tcBorders>
              <w:bottom w:val="single" w:sz="4" w:space="0" w:color="auto"/>
            </w:tcBorders>
          </w:tcPr>
          <w:p w14:paraId="269E5190" w14:textId="77777777" w:rsidR="00890E0B" w:rsidRPr="00890E0B" w:rsidRDefault="00890E0B" w:rsidP="00890E0B">
            <w:pPr>
              <w:spacing w:before="40" w:line="240" w:lineRule="exact"/>
              <w:ind w:firstLine="0"/>
              <w:rPr>
                <w:i/>
              </w:rPr>
            </w:pPr>
          </w:p>
        </w:tc>
        <w:tc>
          <w:tcPr>
            <w:tcW w:w="3080" w:type="dxa"/>
            <w:tcBorders>
              <w:top w:val="single" w:sz="4" w:space="0" w:color="auto"/>
              <w:bottom w:val="single" w:sz="4" w:space="0" w:color="auto"/>
            </w:tcBorders>
          </w:tcPr>
          <w:p w14:paraId="22ABC786" w14:textId="77777777" w:rsidR="00890E0B" w:rsidRPr="00890E0B" w:rsidRDefault="00890E0B" w:rsidP="00890E0B">
            <w:pPr>
              <w:spacing w:before="40" w:line="240" w:lineRule="exact"/>
              <w:ind w:firstLine="0"/>
              <w:jc w:val="center"/>
              <w:rPr>
                <w:i/>
                <w:sz w:val="20"/>
              </w:rPr>
            </w:pPr>
            <w:r w:rsidRPr="00890E0B">
              <w:rPr>
                <w:i/>
                <w:sz w:val="20"/>
              </w:rPr>
              <w:t>предыдущему периоду</w:t>
            </w:r>
          </w:p>
        </w:tc>
        <w:tc>
          <w:tcPr>
            <w:tcW w:w="3054" w:type="dxa"/>
            <w:tcBorders>
              <w:top w:val="single" w:sz="4" w:space="0" w:color="auto"/>
              <w:bottom w:val="single" w:sz="4" w:space="0" w:color="auto"/>
            </w:tcBorders>
          </w:tcPr>
          <w:p w14:paraId="33121AB9" w14:textId="77777777" w:rsidR="00890E0B" w:rsidRPr="00890E0B" w:rsidRDefault="00890E0B" w:rsidP="00890E0B">
            <w:pPr>
              <w:spacing w:before="40" w:line="240" w:lineRule="exact"/>
              <w:ind w:firstLine="0"/>
              <w:jc w:val="center"/>
              <w:rPr>
                <w:i/>
                <w:sz w:val="20"/>
              </w:rPr>
            </w:pPr>
            <w:r w:rsidRPr="00890E0B">
              <w:rPr>
                <w:i/>
                <w:sz w:val="20"/>
              </w:rPr>
              <w:t>соответствующему периоду предыдущего года</w:t>
            </w:r>
          </w:p>
        </w:tc>
      </w:tr>
      <w:tr w:rsidR="00890E0B" w:rsidRPr="00890E0B" w14:paraId="6B927FDC" w14:textId="77777777" w:rsidTr="005C39A6">
        <w:tc>
          <w:tcPr>
            <w:tcW w:w="9214" w:type="dxa"/>
            <w:gridSpan w:val="3"/>
            <w:tcBorders>
              <w:top w:val="single" w:sz="4" w:space="0" w:color="auto"/>
              <w:bottom w:val="single" w:sz="4" w:space="0" w:color="auto"/>
            </w:tcBorders>
            <w:vAlign w:val="bottom"/>
          </w:tcPr>
          <w:p w14:paraId="5BC9E63C" w14:textId="77777777" w:rsidR="00890E0B" w:rsidRPr="00890E0B" w:rsidRDefault="00890E0B" w:rsidP="00890E0B">
            <w:pPr>
              <w:spacing w:before="60" w:line="240" w:lineRule="exact"/>
              <w:ind w:firstLine="0"/>
              <w:jc w:val="center"/>
              <w:rPr>
                <w:b/>
                <w:sz w:val="20"/>
              </w:rPr>
            </w:pPr>
            <w:r w:rsidRPr="00890E0B">
              <w:rPr>
                <w:b/>
                <w:sz w:val="20"/>
              </w:rPr>
              <w:t>2020 год</w:t>
            </w:r>
          </w:p>
        </w:tc>
      </w:tr>
      <w:tr w:rsidR="00890E0B" w:rsidRPr="00890E0B" w14:paraId="378730CB" w14:textId="77777777" w:rsidTr="005C39A6">
        <w:tc>
          <w:tcPr>
            <w:tcW w:w="3080" w:type="dxa"/>
            <w:tcBorders>
              <w:top w:val="single" w:sz="4" w:space="0" w:color="auto"/>
              <w:bottom w:val="dotted" w:sz="4" w:space="0" w:color="auto"/>
            </w:tcBorders>
            <w:vAlign w:val="bottom"/>
          </w:tcPr>
          <w:p w14:paraId="6E40029F"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Январь</w:t>
            </w:r>
          </w:p>
        </w:tc>
        <w:tc>
          <w:tcPr>
            <w:tcW w:w="3080" w:type="dxa"/>
            <w:tcBorders>
              <w:top w:val="single" w:sz="4" w:space="0" w:color="auto"/>
              <w:bottom w:val="dotted" w:sz="4" w:space="0" w:color="auto"/>
            </w:tcBorders>
            <w:vAlign w:val="center"/>
          </w:tcPr>
          <w:p w14:paraId="28B17697"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63,4</w:t>
            </w:r>
          </w:p>
        </w:tc>
        <w:tc>
          <w:tcPr>
            <w:tcW w:w="3054" w:type="dxa"/>
            <w:tcBorders>
              <w:top w:val="single" w:sz="4" w:space="0" w:color="auto"/>
              <w:bottom w:val="dotted" w:sz="4" w:space="0" w:color="auto"/>
            </w:tcBorders>
            <w:vAlign w:val="center"/>
          </w:tcPr>
          <w:p w14:paraId="3B1F36D4"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105,0</w:t>
            </w:r>
          </w:p>
        </w:tc>
      </w:tr>
      <w:tr w:rsidR="00890E0B" w:rsidRPr="00890E0B" w14:paraId="44F1A815" w14:textId="77777777" w:rsidTr="005C39A6">
        <w:tc>
          <w:tcPr>
            <w:tcW w:w="3080" w:type="dxa"/>
            <w:tcBorders>
              <w:top w:val="dotted" w:sz="4" w:space="0" w:color="auto"/>
              <w:bottom w:val="dotted" w:sz="4" w:space="0" w:color="auto"/>
            </w:tcBorders>
            <w:vAlign w:val="bottom"/>
          </w:tcPr>
          <w:p w14:paraId="5867A40D"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Февраль</w:t>
            </w:r>
          </w:p>
        </w:tc>
        <w:tc>
          <w:tcPr>
            <w:tcW w:w="3080" w:type="dxa"/>
            <w:tcBorders>
              <w:top w:val="dotted" w:sz="4" w:space="0" w:color="auto"/>
              <w:bottom w:val="dotted" w:sz="4" w:space="0" w:color="auto"/>
            </w:tcBorders>
            <w:vAlign w:val="center"/>
          </w:tcPr>
          <w:p w14:paraId="1B0D6B6E"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113,4</w:t>
            </w:r>
          </w:p>
        </w:tc>
        <w:tc>
          <w:tcPr>
            <w:tcW w:w="3054" w:type="dxa"/>
            <w:tcBorders>
              <w:top w:val="dotted" w:sz="4" w:space="0" w:color="auto"/>
              <w:bottom w:val="dotted" w:sz="4" w:space="0" w:color="auto"/>
            </w:tcBorders>
            <w:vAlign w:val="center"/>
          </w:tcPr>
          <w:p w14:paraId="6CDF133B"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104,3</w:t>
            </w:r>
          </w:p>
        </w:tc>
      </w:tr>
      <w:tr w:rsidR="00890E0B" w:rsidRPr="00890E0B" w14:paraId="50274CB4" w14:textId="77777777" w:rsidTr="005C39A6">
        <w:tc>
          <w:tcPr>
            <w:tcW w:w="3080" w:type="dxa"/>
            <w:tcBorders>
              <w:top w:val="dotted" w:sz="4" w:space="0" w:color="auto"/>
              <w:bottom w:val="dotted" w:sz="4" w:space="0" w:color="auto"/>
            </w:tcBorders>
            <w:vAlign w:val="bottom"/>
          </w:tcPr>
          <w:p w14:paraId="05CA0BD1"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Март</w:t>
            </w:r>
          </w:p>
        </w:tc>
        <w:tc>
          <w:tcPr>
            <w:tcW w:w="3080" w:type="dxa"/>
            <w:tcBorders>
              <w:top w:val="dotted" w:sz="4" w:space="0" w:color="auto"/>
              <w:bottom w:val="dotted" w:sz="4" w:space="0" w:color="auto"/>
            </w:tcBorders>
            <w:vAlign w:val="center"/>
          </w:tcPr>
          <w:p w14:paraId="333410C4"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112,9</w:t>
            </w:r>
          </w:p>
        </w:tc>
        <w:tc>
          <w:tcPr>
            <w:tcW w:w="3054" w:type="dxa"/>
            <w:tcBorders>
              <w:top w:val="dotted" w:sz="4" w:space="0" w:color="auto"/>
              <w:bottom w:val="dotted" w:sz="4" w:space="0" w:color="auto"/>
            </w:tcBorders>
            <w:vAlign w:val="center"/>
          </w:tcPr>
          <w:p w14:paraId="6F73FFC0"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102,3</w:t>
            </w:r>
          </w:p>
        </w:tc>
      </w:tr>
      <w:tr w:rsidR="00890E0B" w:rsidRPr="00890E0B" w14:paraId="215DFFCB" w14:textId="77777777" w:rsidTr="005C39A6">
        <w:tc>
          <w:tcPr>
            <w:tcW w:w="3080" w:type="dxa"/>
            <w:tcBorders>
              <w:top w:val="dotted" w:sz="4" w:space="0" w:color="auto"/>
              <w:bottom w:val="dotted" w:sz="4" w:space="0" w:color="auto"/>
            </w:tcBorders>
            <w:vAlign w:val="bottom"/>
          </w:tcPr>
          <w:p w14:paraId="0EB67B12" w14:textId="77777777" w:rsidR="00890E0B" w:rsidRPr="00890E0B" w:rsidRDefault="00890E0B" w:rsidP="00890E0B">
            <w:pPr>
              <w:spacing w:before="60" w:line="240" w:lineRule="exact"/>
              <w:ind w:firstLine="0"/>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099C27AD" w14:textId="77777777" w:rsidR="00890E0B" w:rsidRPr="00890E0B" w:rsidRDefault="00890E0B" w:rsidP="00890E0B">
            <w:pPr>
              <w:spacing w:before="6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46AACBEC" w14:textId="77777777" w:rsidR="00890E0B" w:rsidRPr="00890E0B" w:rsidRDefault="00890E0B" w:rsidP="00890E0B">
            <w:pPr>
              <w:spacing w:before="60" w:line="240" w:lineRule="exact"/>
              <w:ind w:firstLine="0"/>
              <w:jc w:val="center"/>
              <w:rPr>
                <w:rFonts w:cs="Arial"/>
                <w:i/>
                <w:sz w:val="20"/>
              </w:rPr>
            </w:pPr>
            <w:r w:rsidRPr="00890E0B">
              <w:rPr>
                <w:rFonts w:eastAsia="Calibri" w:cs="Arial"/>
                <w:i/>
                <w:sz w:val="20"/>
                <w:lang w:eastAsia="en-US"/>
              </w:rPr>
              <w:t>103,8</w:t>
            </w:r>
          </w:p>
        </w:tc>
      </w:tr>
      <w:tr w:rsidR="00890E0B" w:rsidRPr="00890E0B" w14:paraId="3F673C19" w14:textId="77777777" w:rsidTr="005C39A6">
        <w:tc>
          <w:tcPr>
            <w:tcW w:w="3080" w:type="dxa"/>
            <w:tcBorders>
              <w:top w:val="dotted" w:sz="4" w:space="0" w:color="auto"/>
              <w:bottom w:val="dotted" w:sz="4" w:space="0" w:color="auto"/>
            </w:tcBorders>
            <w:vAlign w:val="bottom"/>
          </w:tcPr>
          <w:p w14:paraId="2E2AC72B"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3A278DD8"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97,6</w:t>
            </w:r>
          </w:p>
        </w:tc>
        <w:tc>
          <w:tcPr>
            <w:tcW w:w="3054" w:type="dxa"/>
            <w:tcBorders>
              <w:top w:val="dotted" w:sz="4" w:space="0" w:color="auto"/>
              <w:bottom w:val="dotted" w:sz="4" w:space="0" w:color="auto"/>
            </w:tcBorders>
            <w:vAlign w:val="center"/>
          </w:tcPr>
          <w:p w14:paraId="1A796D6A"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88,1</w:t>
            </w:r>
          </w:p>
        </w:tc>
      </w:tr>
      <w:tr w:rsidR="00890E0B" w:rsidRPr="00890E0B" w14:paraId="6CEC4801" w14:textId="77777777" w:rsidTr="005C39A6">
        <w:tc>
          <w:tcPr>
            <w:tcW w:w="3080" w:type="dxa"/>
            <w:tcBorders>
              <w:top w:val="dotted" w:sz="4" w:space="0" w:color="auto"/>
              <w:bottom w:val="dotted" w:sz="4" w:space="0" w:color="auto"/>
            </w:tcBorders>
            <w:vAlign w:val="bottom"/>
          </w:tcPr>
          <w:p w14:paraId="76795495"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Май</w:t>
            </w:r>
          </w:p>
        </w:tc>
        <w:tc>
          <w:tcPr>
            <w:tcW w:w="3080" w:type="dxa"/>
            <w:tcBorders>
              <w:top w:val="dotted" w:sz="4" w:space="0" w:color="auto"/>
              <w:bottom w:val="dotted" w:sz="4" w:space="0" w:color="auto"/>
            </w:tcBorders>
            <w:vAlign w:val="center"/>
          </w:tcPr>
          <w:p w14:paraId="27AEDF9A"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101,8</w:t>
            </w:r>
          </w:p>
        </w:tc>
        <w:tc>
          <w:tcPr>
            <w:tcW w:w="3054" w:type="dxa"/>
            <w:tcBorders>
              <w:top w:val="dotted" w:sz="4" w:space="0" w:color="auto"/>
              <w:bottom w:val="dotted" w:sz="4" w:space="0" w:color="auto"/>
            </w:tcBorders>
            <w:vAlign w:val="center"/>
          </w:tcPr>
          <w:p w14:paraId="7AC4DA01"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92,4</w:t>
            </w:r>
          </w:p>
        </w:tc>
      </w:tr>
      <w:tr w:rsidR="00890E0B" w:rsidRPr="00890E0B" w14:paraId="4CF7716B" w14:textId="77777777" w:rsidTr="005C39A6">
        <w:tc>
          <w:tcPr>
            <w:tcW w:w="3080" w:type="dxa"/>
            <w:tcBorders>
              <w:top w:val="dotted" w:sz="4" w:space="0" w:color="auto"/>
              <w:bottom w:val="dotted" w:sz="4" w:space="0" w:color="auto"/>
            </w:tcBorders>
            <w:vAlign w:val="bottom"/>
          </w:tcPr>
          <w:p w14:paraId="3F9340EE"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Июнь</w:t>
            </w:r>
          </w:p>
        </w:tc>
        <w:tc>
          <w:tcPr>
            <w:tcW w:w="3080" w:type="dxa"/>
            <w:tcBorders>
              <w:top w:val="dotted" w:sz="4" w:space="0" w:color="auto"/>
              <w:bottom w:val="dotted" w:sz="4" w:space="0" w:color="auto"/>
            </w:tcBorders>
            <w:vAlign w:val="center"/>
          </w:tcPr>
          <w:p w14:paraId="0F2EB9F7"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107,8</w:t>
            </w:r>
          </w:p>
        </w:tc>
        <w:tc>
          <w:tcPr>
            <w:tcW w:w="3054" w:type="dxa"/>
            <w:tcBorders>
              <w:top w:val="dotted" w:sz="4" w:space="0" w:color="auto"/>
              <w:bottom w:val="dotted" w:sz="4" w:space="0" w:color="auto"/>
            </w:tcBorders>
            <w:vAlign w:val="center"/>
          </w:tcPr>
          <w:p w14:paraId="0EA0E17F"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97,5</w:t>
            </w:r>
          </w:p>
        </w:tc>
      </w:tr>
      <w:tr w:rsidR="00890E0B" w:rsidRPr="00890E0B" w14:paraId="25B42E74" w14:textId="77777777" w:rsidTr="005C39A6">
        <w:tc>
          <w:tcPr>
            <w:tcW w:w="3080" w:type="dxa"/>
            <w:tcBorders>
              <w:top w:val="dotted" w:sz="4" w:space="0" w:color="auto"/>
              <w:bottom w:val="dotted" w:sz="4" w:space="0" w:color="auto"/>
            </w:tcBorders>
            <w:vAlign w:val="bottom"/>
          </w:tcPr>
          <w:p w14:paraId="4BC6FD1F" w14:textId="77777777" w:rsidR="00890E0B" w:rsidRPr="00890E0B" w:rsidRDefault="00890E0B" w:rsidP="00890E0B">
            <w:pPr>
              <w:spacing w:before="60" w:line="240" w:lineRule="exact"/>
              <w:ind w:firstLine="0"/>
              <w:rPr>
                <w:rFonts w:cs="Arial"/>
                <w:i/>
                <w:sz w:val="20"/>
              </w:rPr>
            </w:pPr>
            <w:r w:rsidRPr="00890E0B">
              <w:rPr>
                <w:rFonts w:eastAsia="Calibri" w:cs="Arial"/>
                <w:i/>
                <w:sz w:val="20"/>
                <w:lang w:val="en-US" w:eastAsia="en-US"/>
              </w:rPr>
              <w:t>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2BE973A4" w14:textId="77777777" w:rsidR="00890E0B" w:rsidRPr="00890E0B" w:rsidRDefault="00890E0B" w:rsidP="00890E0B">
            <w:pPr>
              <w:spacing w:before="6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36062B34" w14:textId="77777777" w:rsidR="00890E0B" w:rsidRPr="00890E0B" w:rsidRDefault="00890E0B" w:rsidP="00890E0B">
            <w:pPr>
              <w:spacing w:before="60" w:line="240" w:lineRule="exact"/>
              <w:ind w:firstLine="0"/>
              <w:jc w:val="center"/>
              <w:rPr>
                <w:rFonts w:cs="Arial"/>
                <w:i/>
                <w:sz w:val="20"/>
              </w:rPr>
            </w:pPr>
            <w:r w:rsidRPr="00890E0B">
              <w:rPr>
                <w:rFonts w:eastAsia="Calibri" w:cs="Arial"/>
                <w:i/>
                <w:sz w:val="20"/>
                <w:lang w:eastAsia="en-US"/>
              </w:rPr>
              <w:t>92,6</w:t>
            </w:r>
          </w:p>
        </w:tc>
      </w:tr>
      <w:tr w:rsidR="00890E0B" w:rsidRPr="00890E0B" w14:paraId="7230EA91" w14:textId="77777777" w:rsidTr="005C39A6">
        <w:tc>
          <w:tcPr>
            <w:tcW w:w="3080" w:type="dxa"/>
            <w:tcBorders>
              <w:top w:val="dotted" w:sz="4" w:space="0" w:color="auto"/>
              <w:bottom w:val="dotted" w:sz="4" w:space="0" w:color="auto"/>
            </w:tcBorders>
            <w:vAlign w:val="bottom"/>
          </w:tcPr>
          <w:p w14:paraId="0C66D356" w14:textId="77777777" w:rsidR="00890E0B" w:rsidRPr="00890E0B" w:rsidRDefault="00890E0B" w:rsidP="00890E0B">
            <w:pPr>
              <w:spacing w:before="60" w:line="240" w:lineRule="exact"/>
              <w:ind w:firstLine="0"/>
              <w:rPr>
                <w:rFonts w:cs="Arial"/>
                <w:i/>
                <w:sz w:val="20"/>
              </w:rPr>
            </w:pPr>
            <w:r w:rsidRPr="00890E0B">
              <w:rPr>
                <w:rFonts w:eastAsia="Calibri" w:cs="Arial"/>
                <w:i/>
                <w:sz w:val="20"/>
                <w:lang w:val="en-US" w:eastAsia="en-US"/>
              </w:rPr>
              <w:t>I</w:t>
            </w:r>
            <w:r w:rsidRPr="00890E0B">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5FC650C0" w14:textId="77777777" w:rsidR="00890E0B" w:rsidRPr="00890E0B" w:rsidRDefault="00890E0B" w:rsidP="00890E0B">
            <w:pPr>
              <w:spacing w:before="6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5614ACAA" w14:textId="77777777" w:rsidR="00890E0B" w:rsidRPr="00890E0B" w:rsidRDefault="00890E0B" w:rsidP="00890E0B">
            <w:pPr>
              <w:spacing w:before="60" w:line="240" w:lineRule="exact"/>
              <w:ind w:firstLine="0"/>
              <w:jc w:val="center"/>
              <w:rPr>
                <w:rFonts w:cs="Arial"/>
                <w:i/>
                <w:sz w:val="20"/>
              </w:rPr>
            </w:pPr>
            <w:r w:rsidRPr="00890E0B">
              <w:rPr>
                <w:rFonts w:eastAsia="Calibri" w:cs="Arial"/>
                <w:i/>
                <w:sz w:val="20"/>
                <w:lang w:eastAsia="en-US"/>
              </w:rPr>
              <w:t>97,5</w:t>
            </w:r>
          </w:p>
        </w:tc>
      </w:tr>
      <w:tr w:rsidR="00890E0B" w:rsidRPr="00890E0B" w14:paraId="67833672" w14:textId="77777777" w:rsidTr="005C39A6">
        <w:tc>
          <w:tcPr>
            <w:tcW w:w="3080" w:type="dxa"/>
            <w:tcBorders>
              <w:top w:val="dotted" w:sz="4" w:space="0" w:color="auto"/>
              <w:bottom w:val="dotted" w:sz="4" w:space="0" w:color="auto"/>
            </w:tcBorders>
            <w:vAlign w:val="bottom"/>
          </w:tcPr>
          <w:p w14:paraId="59A3C3B2"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Июль</w:t>
            </w:r>
          </w:p>
        </w:tc>
        <w:tc>
          <w:tcPr>
            <w:tcW w:w="3080" w:type="dxa"/>
            <w:tcBorders>
              <w:top w:val="dotted" w:sz="4" w:space="0" w:color="auto"/>
              <w:bottom w:val="dotted" w:sz="4" w:space="0" w:color="auto"/>
            </w:tcBorders>
            <w:vAlign w:val="center"/>
          </w:tcPr>
          <w:p w14:paraId="7A9769A3"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99,2</w:t>
            </w:r>
          </w:p>
        </w:tc>
        <w:tc>
          <w:tcPr>
            <w:tcW w:w="3054" w:type="dxa"/>
            <w:tcBorders>
              <w:top w:val="dotted" w:sz="4" w:space="0" w:color="auto"/>
              <w:bottom w:val="dotted" w:sz="4" w:space="0" w:color="auto"/>
            </w:tcBorders>
            <w:vAlign w:val="center"/>
          </w:tcPr>
          <w:p w14:paraId="1DBC9A96"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98,7</w:t>
            </w:r>
          </w:p>
        </w:tc>
      </w:tr>
      <w:tr w:rsidR="00890E0B" w:rsidRPr="00890E0B" w14:paraId="63BA92DD" w14:textId="77777777" w:rsidTr="005C39A6">
        <w:tc>
          <w:tcPr>
            <w:tcW w:w="3080" w:type="dxa"/>
            <w:tcBorders>
              <w:top w:val="dotted" w:sz="4" w:space="0" w:color="auto"/>
              <w:bottom w:val="dotted" w:sz="4" w:space="0" w:color="auto"/>
            </w:tcBorders>
            <w:vAlign w:val="bottom"/>
          </w:tcPr>
          <w:p w14:paraId="2FCC97F8"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Август</w:t>
            </w:r>
          </w:p>
        </w:tc>
        <w:tc>
          <w:tcPr>
            <w:tcW w:w="3080" w:type="dxa"/>
            <w:tcBorders>
              <w:top w:val="dotted" w:sz="4" w:space="0" w:color="auto"/>
              <w:bottom w:val="dotted" w:sz="4" w:space="0" w:color="auto"/>
            </w:tcBorders>
            <w:vAlign w:val="center"/>
          </w:tcPr>
          <w:p w14:paraId="56EED5CA"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101,3</w:t>
            </w:r>
          </w:p>
        </w:tc>
        <w:tc>
          <w:tcPr>
            <w:tcW w:w="3054" w:type="dxa"/>
            <w:tcBorders>
              <w:top w:val="dotted" w:sz="4" w:space="0" w:color="auto"/>
              <w:bottom w:val="dotted" w:sz="4" w:space="0" w:color="auto"/>
            </w:tcBorders>
            <w:vAlign w:val="center"/>
          </w:tcPr>
          <w:p w14:paraId="238C9847"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97,1</w:t>
            </w:r>
          </w:p>
        </w:tc>
      </w:tr>
      <w:tr w:rsidR="00890E0B" w:rsidRPr="00890E0B" w14:paraId="5C906ABD" w14:textId="77777777" w:rsidTr="005C39A6">
        <w:tc>
          <w:tcPr>
            <w:tcW w:w="3080" w:type="dxa"/>
            <w:tcBorders>
              <w:top w:val="dotted" w:sz="4" w:space="0" w:color="auto"/>
              <w:bottom w:val="dotted" w:sz="4" w:space="0" w:color="auto"/>
            </w:tcBorders>
            <w:vAlign w:val="bottom"/>
          </w:tcPr>
          <w:p w14:paraId="07A11589" w14:textId="77777777" w:rsidR="00890E0B" w:rsidRPr="00890E0B" w:rsidRDefault="00890E0B" w:rsidP="00890E0B">
            <w:pPr>
              <w:spacing w:before="60" w:line="240" w:lineRule="exact"/>
              <w:ind w:firstLine="0"/>
              <w:rPr>
                <w:rFonts w:cs="Arial"/>
                <w:sz w:val="20"/>
              </w:rPr>
            </w:pPr>
            <w:r w:rsidRPr="00890E0B">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49C3D5CD"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107,8</w:t>
            </w:r>
          </w:p>
        </w:tc>
        <w:tc>
          <w:tcPr>
            <w:tcW w:w="3054" w:type="dxa"/>
            <w:tcBorders>
              <w:top w:val="dotted" w:sz="4" w:space="0" w:color="auto"/>
              <w:bottom w:val="dotted" w:sz="4" w:space="0" w:color="auto"/>
            </w:tcBorders>
            <w:vAlign w:val="center"/>
          </w:tcPr>
          <w:p w14:paraId="78EDF9AD" w14:textId="77777777" w:rsidR="00890E0B" w:rsidRPr="00890E0B" w:rsidRDefault="00890E0B" w:rsidP="00890E0B">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108,2</w:t>
            </w:r>
          </w:p>
        </w:tc>
      </w:tr>
      <w:tr w:rsidR="00890E0B" w:rsidRPr="00890E0B" w14:paraId="4DF57D64" w14:textId="77777777" w:rsidTr="005C39A6">
        <w:tc>
          <w:tcPr>
            <w:tcW w:w="3080" w:type="dxa"/>
            <w:tcBorders>
              <w:top w:val="dotted" w:sz="4" w:space="0" w:color="auto"/>
              <w:bottom w:val="dotted" w:sz="4" w:space="0" w:color="auto"/>
            </w:tcBorders>
            <w:vAlign w:val="bottom"/>
          </w:tcPr>
          <w:p w14:paraId="2B5BCF78" w14:textId="77777777" w:rsidR="00890E0B" w:rsidRPr="00890E0B" w:rsidRDefault="00890E0B" w:rsidP="00890E0B">
            <w:pPr>
              <w:spacing w:before="60" w:line="240" w:lineRule="exact"/>
              <w:ind w:firstLine="0"/>
              <w:rPr>
                <w:rFonts w:cs="Arial"/>
                <w:i/>
                <w:sz w:val="20"/>
              </w:rPr>
            </w:pPr>
            <w:r w:rsidRPr="00890E0B">
              <w:rPr>
                <w:rFonts w:eastAsia="Calibri" w:cs="Arial"/>
                <w:i/>
                <w:sz w:val="20"/>
                <w:lang w:val="en-US" w:eastAsia="en-US"/>
              </w:rPr>
              <w:t>III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7C32FD44" w14:textId="77777777" w:rsidR="00890E0B" w:rsidRPr="00890E0B" w:rsidRDefault="00890E0B" w:rsidP="00890E0B">
            <w:pPr>
              <w:spacing w:before="6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4B2B0F44" w14:textId="77777777" w:rsidR="00890E0B" w:rsidRPr="00890E0B" w:rsidRDefault="00890E0B" w:rsidP="00890E0B">
            <w:pPr>
              <w:spacing w:before="60" w:line="240" w:lineRule="exact"/>
              <w:ind w:firstLine="0"/>
              <w:jc w:val="center"/>
              <w:rPr>
                <w:rFonts w:cs="Arial"/>
                <w:i/>
                <w:sz w:val="20"/>
              </w:rPr>
            </w:pPr>
            <w:r w:rsidRPr="00890E0B">
              <w:rPr>
                <w:rFonts w:eastAsia="Calibri" w:cs="Arial"/>
                <w:i/>
                <w:sz w:val="20"/>
                <w:lang w:eastAsia="en-US"/>
              </w:rPr>
              <w:t>101,3</w:t>
            </w:r>
          </w:p>
        </w:tc>
      </w:tr>
      <w:tr w:rsidR="00890E0B" w:rsidRPr="00890E0B" w14:paraId="7CE10B70" w14:textId="77777777" w:rsidTr="005C39A6">
        <w:tc>
          <w:tcPr>
            <w:tcW w:w="3080" w:type="dxa"/>
            <w:tcBorders>
              <w:top w:val="dotted" w:sz="4" w:space="0" w:color="auto"/>
              <w:bottom w:val="dotted" w:sz="4" w:space="0" w:color="auto"/>
            </w:tcBorders>
            <w:vAlign w:val="bottom"/>
          </w:tcPr>
          <w:p w14:paraId="5DD84F6D" w14:textId="77777777" w:rsidR="00890E0B" w:rsidRPr="00890E0B" w:rsidRDefault="00890E0B" w:rsidP="00890E0B">
            <w:pPr>
              <w:spacing w:before="60" w:line="240" w:lineRule="exact"/>
              <w:ind w:firstLine="0"/>
              <w:rPr>
                <w:rFonts w:cs="Arial"/>
                <w:i/>
                <w:sz w:val="20"/>
              </w:rPr>
            </w:pPr>
            <w:r w:rsidRPr="00890E0B">
              <w:rPr>
                <w:rFonts w:eastAsia="Calibri" w:cs="Arial"/>
                <w:sz w:val="20"/>
                <w:lang w:eastAsia="en-US"/>
              </w:rPr>
              <w:t>Октябрь</w:t>
            </w:r>
          </w:p>
        </w:tc>
        <w:tc>
          <w:tcPr>
            <w:tcW w:w="3080" w:type="dxa"/>
            <w:tcBorders>
              <w:top w:val="dotted" w:sz="4" w:space="0" w:color="auto"/>
              <w:bottom w:val="dotted" w:sz="4" w:space="0" w:color="auto"/>
            </w:tcBorders>
            <w:vAlign w:val="center"/>
          </w:tcPr>
          <w:p w14:paraId="4E6BEA3B" w14:textId="77777777" w:rsidR="00890E0B" w:rsidRPr="00890E0B" w:rsidRDefault="00890E0B" w:rsidP="00890E0B">
            <w:pPr>
              <w:spacing w:before="60" w:line="240" w:lineRule="exact"/>
              <w:ind w:firstLine="0"/>
              <w:jc w:val="center"/>
              <w:rPr>
                <w:rFonts w:cs="Arial"/>
                <w:i/>
                <w:sz w:val="20"/>
              </w:rPr>
            </w:pPr>
            <w:r w:rsidRPr="00890E0B">
              <w:rPr>
                <w:rFonts w:eastAsia="Calibri" w:cs="Arial"/>
                <w:color w:val="000000"/>
                <w:sz w:val="20"/>
                <w:lang w:eastAsia="en-US"/>
              </w:rPr>
              <w:t>95,7</w:t>
            </w:r>
          </w:p>
        </w:tc>
        <w:tc>
          <w:tcPr>
            <w:tcW w:w="3054" w:type="dxa"/>
            <w:tcBorders>
              <w:top w:val="dotted" w:sz="4" w:space="0" w:color="auto"/>
              <w:bottom w:val="dotted" w:sz="4" w:space="0" w:color="auto"/>
            </w:tcBorders>
            <w:vAlign w:val="center"/>
          </w:tcPr>
          <w:p w14:paraId="1D05A6E9" w14:textId="77777777" w:rsidR="00890E0B" w:rsidRPr="00890E0B" w:rsidRDefault="00890E0B" w:rsidP="00890E0B">
            <w:pPr>
              <w:spacing w:before="60" w:line="240" w:lineRule="exact"/>
              <w:ind w:firstLine="0"/>
              <w:jc w:val="center"/>
              <w:rPr>
                <w:rFonts w:cs="Arial"/>
                <w:i/>
                <w:sz w:val="20"/>
              </w:rPr>
            </w:pPr>
            <w:r w:rsidRPr="00890E0B">
              <w:rPr>
                <w:rFonts w:eastAsia="Calibri" w:cs="Arial"/>
                <w:color w:val="000000"/>
                <w:sz w:val="20"/>
                <w:lang w:eastAsia="en-US"/>
              </w:rPr>
              <w:t>101,9</w:t>
            </w:r>
          </w:p>
        </w:tc>
      </w:tr>
      <w:tr w:rsidR="00890E0B" w:rsidRPr="00890E0B" w14:paraId="60F5353F" w14:textId="77777777" w:rsidTr="005C39A6">
        <w:tc>
          <w:tcPr>
            <w:tcW w:w="3080" w:type="dxa"/>
            <w:tcBorders>
              <w:top w:val="dotted" w:sz="4" w:space="0" w:color="auto"/>
              <w:bottom w:val="dotted" w:sz="4" w:space="0" w:color="auto"/>
            </w:tcBorders>
            <w:vAlign w:val="bottom"/>
          </w:tcPr>
          <w:p w14:paraId="6080BCE0" w14:textId="77777777" w:rsidR="00890E0B" w:rsidRPr="00890E0B" w:rsidRDefault="00890E0B" w:rsidP="00890E0B">
            <w:pPr>
              <w:spacing w:before="40" w:line="240" w:lineRule="exact"/>
              <w:ind w:firstLine="0"/>
              <w:rPr>
                <w:rFonts w:cs="Arial"/>
                <w:sz w:val="20"/>
              </w:rPr>
            </w:pPr>
            <w:r w:rsidRPr="00890E0B">
              <w:rPr>
                <w:rFonts w:eastAsia="Calibri" w:cs="Arial"/>
                <w:i/>
                <w:sz w:val="20"/>
                <w:lang w:eastAsia="en-US"/>
              </w:rPr>
              <w:t>Январь – октябрь</w:t>
            </w:r>
          </w:p>
        </w:tc>
        <w:tc>
          <w:tcPr>
            <w:tcW w:w="3080" w:type="dxa"/>
            <w:tcBorders>
              <w:top w:val="dotted" w:sz="4" w:space="0" w:color="auto"/>
              <w:bottom w:val="dotted" w:sz="4" w:space="0" w:color="auto"/>
            </w:tcBorders>
            <w:vAlign w:val="center"/>
          </w:tcPr>
          <w:p w14:paraId="45DABA83"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p>
        </w:tc>
        <w:tc>
          <w:tcPr>
            <w:tcW w:w="3054" w:type="dxa"/>
            <w:tcBorders>
              <w:top w:val="dotted" w:sz="4" w:space="0" w:color="auto"/>
              <w:bottom w:val="dotted" w:sz="4" w:space="0" w:color="auto"/>
            </w:tcBorders>
            <w:vAlign w:val="center"/>
          </w:tcPr>
          <w:p w14:paraId="733204F6"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i/>
                <w:color w:val="000000"/>
                <w:sz w:val="20"/>
                <w:lang w:eastAsia="en-US"/>
              </w:rPr>
              <w:t>99,2</w:t>
            </w:r>
          </w:p>
        </w:tc>
      </w:tr>
      <w:tr w:rsidR="00890E0B" w:rsidRPr="00890E0B" w14:paraId="617BF3B0" w14:textId="77777777" w:rsidTr="005C39A6">
        <w:tc>
          <w:tcPr>
            <w:tcW w:w="3080" w:type="dxa"/>
            <w:tcBorders>
              <w:top w:val="dotted" w:sz="4" w:space="0" w:color="auto"/>
              <w:bottom w:val="dotted" w:sz="4" w:space="0" w:color="auto"/>
            </w:tcBorders>
            <w:vAlign w:val="bottom"/>
          </w:tcPr>
          <w:p w14:paraId="3A0890AC" w14:textId="77777777" w:rsidR="00890E0B" w:rsidRPr="00890E0B" w:rsidRDefault="00890E0B" w:rsidP="00890E0B">
            <w:pPr>
              <w:spacing w:before="40" w:line="240" w:lineRule="exact"/>
              <w:ind w:firstLine="0"/>
              <w:rPr>
                <w:rFonts w:cs="Arial"/>
                <w:sz w:val="20"/>
              </w:rPr>
            </w:pPr>
            <w:r w:rsidRPr="00890E0B">
              <w:rPr>
                <w:rFonts w:eastAsia="Calibri" w:cs="Arial"/>
                <w:sz w:val="20"/>
                <w:lang w:eastAsia="en-US"/>
              </w:rPr>
              <w:t>Ноябрь</w:t>
            </w:r>
          </w:p>
        </w:tc>
        <w:tc>
          <w:tcPr>
            <w:tcW w:w="3080" w:type="dxa"/>
            <w:tcBorders>
              <w:top w:val="dotted" w:sz="4" w:space="0" w:color="auto"/>
              <w:bottom w:val="dotted" w:sz="4" w:space="0" w:color="auto"/>
            </w:tcBorders>
            <w:vAlign w:val="center"/>
          </w:tcPr>
          <w:p w14:paraId="75A2E7B4"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104,7</w:t>
            </w:r>
          </w:p>
        </w:tc>
        <w:tc>
          <w:tcPr>
            <w:tcW w:w="3054" w:type="dxa"/>
            <w:tcBorders>
              <w:top w:val="dotted" w:sz="4" w:space="0" w:color="auto"/>
              <w:bottom w:val="dotted" w:sz="4" w:space="0" w:color="auto"/>
            </w:tcBorders>
            <w:vAlign w:val="center"/>
          </w:tcPr>
          <w:p w14:paraId="059FE0B3"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111,9</w:t>
            </w:r>
          </w:p>
        </w:tc>
      </w:tr>
      <w:tr w:rsidR="00890E0B" w:rsidRPr="00890E0B" w14:paraId="477055D4" w14:textId="77777777" w:rsidTr="005C39A6">
        <w:tc>
          <w:tcPr>
            <w:tcW w:w="3080" w:type="dxa"/>
            <w:tcBorders>
              <w:top w:val="dotted" w:sz="4" w:space="0" w:color="auto"/>
              <w:bottom w:val="dotted" w:sz="4" w:space="0" w:color="auto"/>
            </w:tcBorders>
            <w:vAlign w:val="bottom"/>
          </w:tcPr>
          <w:p w14:paraId="6B409DC5" w14:textId="77777777" w:rsidR="00890E0B" w:rsidRPr="00890E0B" w:rsidRDefault="00890E0B" w:rsidP="00890E0B">
            <w:pPr>
              <w:spacing w:before="40" w:line="240" w:lineRule="exact"/>
              <w:ind w:firstLine="0"/>
              <w:rPr>
                <w:rFonts w:cs="Arial"/>
                <w:sz w:val="20"/>
              </w:rPr>
            </w:pPr>
            <w:r w:rsidRPr="00890E0B">
              <w:rPr>
                <w:rFonts w:eastAsia="Calibri" w:cs="Arial"/>
                <w:sz w:val="20"/>
                <w:lang w:eastAsia="en-US"/>
              </w:rPr>
              <w:t>Декабрь</w:t>
            </w:r>
          </w:p>
        </w:tc>
        <w:tc>
          <w:tcPr>
            <w:tcW w:w="3080" w:type="dxa"/>
            <w:tcBorders>
              <w:top w:val="dotted" w:sz="4" w:space="0" w:color="auto"/>
              <w:bottom w:val="dotted" w:sz="4" w:space="0" w:color="auto"/>
            </w:tcBorders>
            <w:vAlign w:val="center"/>
          </w:tcPr>
          <w:p w14:paraId="28F191EB"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114,1</w:t>
            </w:r>
          </w:p>
        </w:tc>
        <w:tc>
          <w:tcPr>
            <w:tcW w:w="3054" w:type="dxa"/>
            <w:tcBorders>
              <w:top w:val="dotted" w:sz="4" w:space="0" w:color="auto"/>
              <w:bottom w:val="dotted" w:sz="4" w:space="0" w:color="auto"/>
            </w:tcBorders>
            <w:vAlign w:val="center"/>
          </w:tcPr>
          <w:p w14:paraId="5677A7E1"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111,0</w:t>
            </w:r>
          </w:p>
        </w:tc>
      </w:tr>
      <w:tr w:rsidR="00890E0B" w:rsidRPr="00890E0B" w14:paraId="1190D2E1" w14:textId="77777777" w:rsidTr="005C39A6">
        <w:tc>
          <w:tcPr>
            <w:tcW w:w="3080" w:type="dxa"/>
            <w:tcBorders>
              <w:top w:val="dotted" w:sz="4" w:space="0" w:color="auto"/>
              <w:bottom w:val="dotted" w:sz="4" w:space="0" w:color="auto"/>
            </w:tcBorders>
            <w:vAlign w:val="bottom"/>
          </w:tcPr>
          <w:p w14:paraId="3B997FDB" w14:textId="77777777" w:rsidR="00890E0B" w:rsidRPr="00890E0B" w:rsidRDefault="00890E0B" w:rsidP="00890E0B">
            <w:pPr>
              <w:spacing w:before="40" w:line="240" w:lineRule="exact"/>
              <w:ind w:firstLine="0"/>
              <w:rPr>
                <w:rFonts w:cs="Arial"/>
                <w:i/>
                <w:sz w:val="20"/>
              </w:rPr>
            </w:pPr>
            <w:r w:rsidRPr="00890E0B">
              <w:rPr>
                <w:rFonts w:eastAsia="Calibri" w:cs="Arial"/>
                <w:i/>
                <w:sz w:val="20"/>
                <w:lang w:val="en-US" w:eastAsia="en-US"/>
              </w:rPr>
              <w:t xml:space="preserve">IV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center"/>
          </w:tcPr>
          <w:p w14:paraId="0ACAC63C" w14:textId="77777777" w:rsidR="00890E0B" w:rsidRPr="00890E0B" w:rsidRDefault="00890E0B" w:rsidP="00890E0B">
            <w:pPr>
              <w:widowControl/>
              <w:adjustRightInd/>
              <w:spacing w:before="40" w:line="240" w:lineRule="exact"/>
              <w:ind w:firstLine="0"/>
              <w:jc w:val="center"/>
              <w:textAlignment w:val="auto"/>
              <w:rPr>
                <w:rFonts w:eastAsia="Calibri" w:cs="Arial"/>
                <w:i/>
                <w:color w:val="000000"/>
                <w:sz w:val="20"/>
                <w:lang w:eastAsia="en-US"/>
              </w:rPr>
            </w:pPr>
          </w:p>
        </w:tc>
        <w:tc>
          <w:tcPr>
            <w:tcW w:w="3054" w:type="dxa"/>
            <w:tcBorders>
              <w:top w:val="dotted" w:sz="4" w:space="0" w:color="auto"/>
              <w:bottom w:val="dotted" w:sz="4" w:space="0" w:color="auto"/>
            </w:tcBorders>
            <w:vAlign w:val="center"/>
          </w:tcPr>
          <w:p w14:paraId="20239ED3" w14:textId="77777777" w:rsidR="00890E0B" w:rsidRPr="00890E0B" w:rsidRDefault="00890E0B" w:rsidP="00890E0B">
            <w:pPr>
              <w:widowControl/>
              <w:adjustRightInd/>
              <w:spacing w:before="4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108,3</w:t>
            </w:r>
          </w:p>
        </w:tc>
      </w:tr>
      <w:tr w:rsidR="00890E0B" w:rsidRPr="00890E0B" w14:paraId="1C7C3F60" w14:textId="77777777" w:rsidTr="005C39A6">
        <w:tc>
          <w:tcPr>
            <w:tcW w:w="3080" w:type="dxa"/>
            <w:tcBorders>
              <w:top w:val="dotted" w:sz="4" w:space="0" w:color="auto"/>
              <w:bottom w:val="single" w:sz="4" w:space="0" w:color="auto"/>
            </w:tcBorders>
            <w:vAlign w:val="bottom"/>
          </w:tcPr>
          <w:p w14:paraId="7BF6CD7D" w14:textId="77777777" w:rsidR="00890E0B" w:rsidRPr="00890E0B" w:rsidRDefault="00890E0B" w:rsidP="00890E0B">
            <w:pPr>
              <w:spacing w:before="40" w:line="240" w:lineRule="exact"/>
              <w:ind w:firstLine="0"/>
              <w:rPr>
                <w:rFonts w:cs="Arial"/>
                <w:i/>
                <w:sz w:val="20"/>
              </w:rPr>
            </w:pPr>
            <w:r w:rsidRPr="00890E0B">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463626C0" w14:textId="77777777" w:rsidR="00890E0B" w:rsidRPr="00890E0B" w:rsidRDefault="00890E0B" w:rsidP="00890E0B">
            <w:pPr>
              <w:spacing w:before="40" w:line="240" w:lineRule="exact"/>
              <w:ind w:firstLine="0"/>
              <w:jc w:val="center"/>
              <w:rPr>
                <w:rFonts w:cs="Arial"/>
                <w:i/>
                <w:sz w:val="20"/>
              </w:rPr>
            </w:pPr>
          </w:p>
        </w:tc>
        <w:tc>
          <w:tcPr>
            <w:tcW w:w="3054" w:type="dxa"/>
            <w:tcBorders>
              <w:top w:val="dotted" w:sz="4" w:space="0" w:color="auto"/>
              <w:bottom w:val="single" w:sz="4" w:space="0" w:color="auto"/>
            </w:tcBorders>
            <w:vAlign w:val="bottom"/>
          </w:tcPr>
          <w:p w14:paraId="267974A2"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lang w:eastAsia="en-US"/>
              </w:rPr>
              <w:t>101,4</w:t>
            </w:r>
          </w:p>
        </w:tc>
      </w:tr>
      <w:tr w:rsidR="00890E0B" w:rsidRPr="00890E0B" w14:paraId="11A4CA9D" w14:textId="77777777" w:rsidTr="005C39A6">
        <w:tc>
          <w:tcPr>
            <w:tcW w:w="9214" w:type="dxa"/>
            <w:gridSpan w:val="3"/>
            <w:tcBorders>
              <w:top w:val="single" w:sz="4" w:space="0" w:color="auto"/>
              <w:bottom w:val="single" w:sz="4" w:space="0" w:color="auto"/>
            </w:tcBorders>
            <w:vAlign w:val="bottom"/>
          </w:tcPr>
          <w:p w14:paraId="6597F527" w14:textId="77777777" w:rsidR="00890E0B" w:rsidRPr="00890E0B" w:rsidRDefault="00890E0B" w:rsidP="00890E0B">
            <w:pPr>
              <w:spacing w:before="40" w:line="240" w:lineRule="exact"/>
              <w:ind w:firstLine="0"/>
              <w:jc w:val="center"/>
              <w:rPr>
                <w:rFonts w:cs="Arial"/>
                <w:b/>
                <w:sz w:val="20"/>
              </w:rPr>
            </w:pPr>
            <w:r w:rsidRPr="00890E0B">
              <w:rPr>
                <w:rFonts w:cs="Arial"/>
                <w:b/>
                <w:sz w:val="20"/>
              </w:rPr>
              <w:t>2021 год</w:t>
            </w:r>
          </w:p>
        </w:tc>
      </w:tr>
      <w:tr w:rsidR="00890E0B" w:rsidRPr="00890E0B" w14:paraId="04F94291" w14:textId="77777777" w:rsidTr="005C39A6">
        <w:tc>
          <w:tcPr>
            <w:tcW w:w="3080" w:type="dxa"/>
            <w:tcBorders>
              <w:top w:val="single" w:sz="4" w:space="0" w:color="auto"/>
              <w:bottom w:val="dotted" w:sz="4" w:space="0" w:color="auto"/>
            </w:tcBorders>
            <w:vAlign w:val="bottom"/>
          </w:tcPr>
          <w:p w14:paraId="79FD9CA8" w14:textId="77777777" w:rsidR="00890E0B" w:rsidRPr="00890E0B" w:rsidRDefault="00890E0B" w:rsidP="00890E0B">
            <w:pPr>
              <w:spacing w:before="40" w:line="240" w:lineRule="exact"/>
              <w:ind w:firstLine="0"/>
              <w:rPr>
                <w:rFonts w:cs="Arial"/>
                <w:sz w:val="20"/>
              </w:rPr>
            </w:pPr>
            <w:r w:rsidRPr="00890E0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116FDF02"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58,0</w:t>
            </w:r>
          </w:p>
        </w:tc>
        <w:tc>
          <w:tcPr>
            <w:tcW w:w="3054" w:type="dxa"/>
            <w:tcBorders>
              <w:top w:val="single" w:sz="4" w:space="0" w:color="auto"/>
              <w:bottom w:val="dotted" w:sz="4" w:space="0" w:color="auto"/>
            </w:tcBorders>
            <w:vAlign w:val="bottom"/>
          </w:tcPr>
          <w:p w14:paraId="0BCAFA84"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102,5</w:t>
            </w:r>
          </w:p>
        </w:tc>
      </w:tr>
      <w:tr w:rsidR="00890E0B" w:rsidRPr="00890E0B" w14:paraId="71A9CAFF" w14:textId="77777777" w:rsidTr="005C39A6">
        <w:tc>
          <w:tcPr>
            <w:tcW w:w="3080" w:type="dxa"/>
            <w:tcBorders>
              <w:top w:val="dotted" w:sz="4" w:space="0" w:color="auto"/>
              <w:bottom w:val="dotted" w:sz="4" w:space="0" w:color="auto"/>
            </w:tcBorders>
            <w:vAlign w:val="bottom"/>
          </w:tcPr>
          <w:p w14:paraId="697B7962" w14:textId="77777777" w:rsidR="00890E0B" w:rsidRPr="00890E0B" w:rsidRDefault="00890E0B" w:rsidP="00890E0B">
            <w:pPr>
              <w:spacing w:before="60" w:line="240" w:lineRule="exact"/>
              <w:ind w:firstLine="0"/>
              <w:rPr>
                <w:rFonts w:cs="Arial"/>
                <w:sz w:val="20"/>
              </w:rPr>
            </w:pPr>
            <w:r w:rsidRPr="00890E0B">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40EC9418"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117,9</w:t>
            </w:r>
          </w:p>
        </w:tc>
        <w:tc>
          <w:tcPr>
            <w:tcW w:w="3054" w:type="dxa"/>
            <w:tcBorders>
              <w:top w:val="dotted" w:sz="4" w:space="0" w:color="auto"/>
              <w:bottom w:val="dotted" w:sz="4" w:space="0" w:color="auto"/>
            </w:tcBorders>
            <w:vAlign w:val="bottom"/>
          </w:tcPr>
          <w:p w14:paraId="4EFA4159"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105,3</w:t>
            </w:r>
          </w:p>
        </w:tc>
      </w:tr>
      <w:tr w:rsidR="00890E0B" w:rsidRPr="00890E0B" w14:paraId="470F87CF" w14:textId="77777777" w:rsidTr="005C39A6">
        <w:tc>
          <w:tcPr>
            <w:tcW w:w="3080" w:type="dxa"/>
            <w:tcBorders>
              <w:top w:val="dotted" w:sz="4" w:space="0" w:color="auto"/>
              <w:bottom w:val="dotted" w:sz="4" w:space="0" w:color="auto"/>
            </w:tcBorders>
            <w:vAlign w:val="bottom"/>
          </w:tcPr>
          <w:p w14:paraId="19DD8669" w14:textId="77777777" w:rsidR="00890E0B" w:rsidRPr="00890E0B" w:rsidRDefault="00890E0B" w:rsidP="00890E0B">
            <w:pPr>
              <w:spacing w:before="60" w:line="240" w:lineRule="exact"/>
              <w:ind w:firstLine="0"/>
              <w:rPr>
                <w:rFonts w:cs="Arial"/>
                <w:sz w:val="20"/>
              </w:rPr>
            </w:pPr>
            <w:r w:rsidRPr="00890E0B">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627A21AA"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120,0</w:t>
            </w:r>
          </w:p>
        </w:tc>
        <w:tc>
          <w:tcPr>
            <w:tcW w:w="3054" w:type="dxa"/>
            <w:tcBorders>
              <w:top w:val="dotted" w:sz="4" w:space="0" w:color="auto"/>
              <w:bottom w:val="dotted" w:sz="4" w:space="0" w:color="auto"/>
            </w:tcBorders>
            <w:vAlign w:val="bottom"/>
          </w:tcPr>
          <w:p w14:paraId="026A6774"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108,2</w:t>
            </w:r>
          </w:p>
        </w:tc>
      </w:tr>
      <w:tr w:rsidR="00890E0B" w:rsidRPr="00890E0B" w14:paraId="4E3DA19F" w14:textId="77777777" w:rsidTr="005C39A6">
        <w:tc>
          <w:tcPr>
            <w:tcW w:w="3080" w:type="dxa"/>
            <w:tcBorders>
              <w:top w:val="dotted" w:sz="4" w:space="0" w:color="auto"/>
              <w:bottom w:val="dotted" w:sz="4" w:space="0" w:color="auto"/>
            </w:tcBorders>
            <w:vAlign w:val="bottom"/>
          </w:tcPr>
          <w:p w14:paraId="39D9F2A8" w14:textId="77777777" w:rsidR="00890E0B" w:rsidRPr="00890E0B" w:rsidRDefault="00890E0B" w:rsidP="00890E0B">
            <w:pPr>
              <w:spacing w:before="60" w:line="240" w:lineRule="exact"/>
              <w:ind w:firstLine="0"/>
              <w:rPr>
                <w:rFonts w:cs="Arial"/>
                <w:i/>
                <w:sz w:val="20"/>
              </w:rPr>
            </w:pPr>
            <w:r w:rsidRPr="00890E0B">
              <w:rPr>
                <w:rFonts w:eastAsia="Calibri" w:cs="Arial"/>
                <w:i/>
                <w:sz w:val="20"/>
                <w:szCs w:val="22"/>
                <w:lang w:val="en-US" w:eastAsia="en-US"/>
              </w:rPr>
              <w:t xml:space="preserve">I </w:t>
            </w:r>
            <w:r w:rsidRPr="00890E0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93EFB6F" w14:textId="77777777" w:rsidR="00890E0B" w:rsidRPr="00890E0B" w:rsidRDefault="00890E0B" w:rsidP="00890E0B">
            <w:pPr>
              <w:spacing w:before="4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0040BA74"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szCs w:val="22"/>
                <w:lang w:eastAsia="en-US"/>
              </w:rPr>
              <w:t>105,6</w:t>
            </w:r>
          </w:p>
        </w:tc>
      </w:tr>
      <w:tr w:rsidR="00890E0B" w:rsidRPr="00890E0B" w14:paraId="0466D62E" w14:textId="77777777" w:rsidTr="005C39A6">
        <w:tc>
          <w:tcPr>
            <w:tcW w:w="3080" w:type="dxa"/>
            <w:tcBorders>
              <w:top w:val="dotted" w:sz="4" w:space="0" w:color="auto"/>
              <w:bottom w:val="dotted" w:sz="4" w:space="0" w:color="auto"/>
            </w:tcBorders>
            <w:vAlign w:val="bottom"/>
          </w:tcPr>
          <w:p w14:paraId="2D6E346B" w14:textId="77777777" w:rsidR="00890E0B" w:rsidRPr="00890E0B" w:rsidRDefault="00890E0B" w:rsidP="00890E0B">
            <w:pPr>
              <w:spacing w:before="60" w:line="240" w:lineRule="exact"/>
              <w:ind w:firstLine="0"/>
              <w:rPr>
                <w:rFonts w:cs="Arial"/>
                <w:sz w:val="20"/>
              </w:rPr>
            </w:pPr>
            <w:r w:rsidRPr="00890E0B">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77DDC50F"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101,1</w:t>
            </w:r>
          </w:p>
        </w:tc>
        <w:tc>
          <w:tcPr>
            <w:tcW w:w="3054" w:type="dxa"/>
            <w:tcBorders>
              <w:top w:val="dotted" w:sz="4" w:space="0" w:color="auto"/>
              <w:bottom w:val="dotted" w:sz="4" w:space="0" w:color="auto"/>
            </w:tcBorders>
            <w:vAlign w:val="bottom"/>
          </w:tcPr>
          <w:p w14:paraId="11DDC8A3"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119,6</w:t>
            </w:r>
          </w:p>
        </w:tc>
      </w:tr>
      <w:tr w:rsidR="00890E0B" w:rsidRPr="00890E0B" w14:paraId="42B7AC7E" w14:textId="77777777" w:rsidTr="005C39A6">
        <w:tc>
          <w:tcPr>
            <w:tcW w:w="3080" w:type="dxa"/>
            <w:tcBorders>
              <w:top w:val="dotted" w:sz="4" w:space="0" w:color="auto"/>
              <w:bottom w:val="dotted" w:sz="4" w:space="0" w:color="auto"/>
            </w:tcBorders>
            <w:vAlign w:val="bottom"/>
          </w:tcPr>
          <w:p w14:paraId="783368B1" w14:textId="77777777" w:rsidR="00890E0B" w:rsidRPr="00890E0B" w:rsidRDefault="00890E0B" w:rsidP="00890E0B">
            <w:pPr>
              <w:spacing w:before="60" w:line="240" w:lineRule="exact"/>
              <w:ind w:firstLine="0"/>
              <w:rPr>
                <w:rFonts w:cs="Arial"/>
                <w:sz w:val="20"/>
              </w:rPr>
            </w:pPr>
            <w:r w:rsidRPr="00890E0B">
              <w:rPr>
                <w:rFonts w:eastAsia="Calibri" w:cs="Arial"/>
                <w:sz w:val="20"/>
                <w:szCs w:val="22"/>
                <w:lang w:eastAsia="en-US"/>
              </w:rPr>
              <w:lastRenderedPageBreak/>
              <w:t>Май</w:t>
            </w:r>
          </w:p>
        </w:tc>
        <w:tc>
          <w:tcPr>
            <w:tcW w:w="3080" w:type="dxa"/>
            <w:tcBorders>
              <w:top w:val="dotted" w:sz="4" w:space="0" w:color="auto"/>
              <w:bottom w:val="dotted" w:sz="4" w:space="0" w:color="auto"/>
            </w:tcBorders>
            <w:vAlign w:val="bottom"/>
          </w:tcPr>
          <w:p w14:paraId="6744412A"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98,5</w:t>
            </w:r>
          </w:p>
        </w:tc>
        <w:tc>
          <w:tcPr>
            <w:tcW w:w="3054" w:type="dxa"/>
            <w:tcBorders>
              <w:top w:val="dotted" w:sz="4" w:space="0" w:color="auto"/>
              <w:bottom w:val="dotted" w:sz="4" w:space="0" w:color="auto"/>
            </w:tcBorders>
            <w:vAlign w:val="bottom"/>
          </w:tcPr>
          <w:p w14:paraId="4084D3A1"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117,3</w:t>
            </w:r>
          </w:p>
        </w:tc>
      </w:tr>
      <w:tr w:rsidR="00890E0B" w:rsidRPr="00890E0B" w14:paraId="0A452A56" w14:textId="77777777" w:rsidTr="005C39A6">
        <w:tc>
          <w:tcPr>
            <w:tcW w:w="3080" w:type="dxa"/>
            <w:tcBorders>
              <w:top w:val="dotted" w:sz="4" w:space="0" w:color="auto"/>
              <w:bottom w:val="dotted" w:sz="4" w:space="0" w:color="auto"/>
            </w:tcBorders>
            <w:vAlign w:val="bottom"/>
          </w:tcPr>
          <w:p w14:paraId="1B6131EC" w14:textId="77777777" w:rsidR="00890E0B" w:rsidRPr="00890E0B" w:rsidRDefault="00890E0B" w:rsidP="00890E0B">
            <w:pPr>
              <w:spacing w:before="60" w:line="240" w:lineRule="exact"/>
              <w:ind w:firstLine="0"/>
              <w:rPr>
                <w:rFonts w:cs="Arial"/>
                <w:sz w:val="20"/>
              </w:rPr>
            </w:pPr>
            <w:r w:rsidRPr="00890E0B">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7AC4DD88"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108,4</w:t>
            </w:r>
          </w:p>
        </w:tc>
        <w:tc>
          <w:tcPr>
            <w:tcW w:w="3054" w:type="dxa"/>
            <w:tcBorders>
              <w:top w:val="dotted" w:sz="4" w:space="0" w:color="auto"/>
              <w:bottom w:val="dotted" w:sz="4" w:space="0" w:color="auto"/>
            </w:tcBorders>
            <w:vAlign w:val="bottom"/>
          </w:tcPr>
          <w:p w14:paraId="6D73B073"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105,8</w:t>
            </w:r>
          </w:p>
        </w:tc>
      </w:tr>
      <w:tr w:rsidR="00890E0B" w:rsidRPr="00890E0B" w14:paraId="4DD901B3" w14:textId="77777777" w:rsidTr="005C39A6">
        <w:tc>
          <w:tcPr>
            <w:tcW w:w="3080" w:type="dxa"/>
            <w:tcBorders>
              <w:top w:val="dotted" w:sz="4" w:space="0" w:color="auto"/>
              <w:bottom w:val="dotted" w:sz="4" w:space="0" w:color="auto"/>
            </w:tcBorders>
            <w:vAlign w:val="bottom"/>
          </w:tcPr>
          <w:p w14:paraId="1A75D0C7" w14:textId="77777777" w:rsidR="00890E0B" w:rsidRPr="00890E0B" w:rsidRDefault="00890E0B" w:rsidP="00890E0B">
            <w:pPr>
              <w:spacing w:before="60" w:line="240" w:lineRule="exact"/>
              <w:ind w:firstLine="0"/>
              <w:rPr>
                <w:rFonts w:cs="Arial"/>
                <w:i/>
                <w:sz w:val="20"/>
              </w:rPr>
            </w:pPr>
            <w:r w:rsidRPr="00890E0B">
              <w:rPr>
                <w:rFonts w:eastAsia="Calibri" w:cs="Arial"/>
                <w:i/>
                <w:sz w:val="20"/>
                <w:szCs w:val="22"/>
                <w:lang w:val="en-US" w:eastAsia="en-US"/>
              </w:rPr>
              <w:t>II</w:t>
            </w:r>
            <w:r w:rsidRPr="00890E0B">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34D72A3A" w14:textId="77777777" w:rsidR="00890E0B" w:rsidRPr="00890E0B" w:rsidRDefault="00890E0B" w:rsidP="00890E0B">
            <w:pPr>
              <w:spacing w:before="4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3D7BB4EF"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szCs w:val="22"/>
                <w:lang w:eastAsia="en-US"/>
              </w:rPr>
              <w:t>113,3</w:t>
            </w:r>
          </w:p>
        </w:tc>
      </w:tr>
      <w:tr w:rsidR="00890E0B" w:rsidRPr="00890E0B" w14:paraId="22FE22BA" w14:textId="77777777" w:rsidTr="005C39A6">
        <w:tc>
          <w:tcPr>
            <w:tcW w:w="3080" w:type="dxa"/>
            <w:tcBorders>
              <w:top w:val="dotted" w:sz="4" w:space="0" w:color="auto"/>
              <w:bottom w:val="dotted" w:sz="4" w:space="0" w:color="auto"/>
            </w:tcBorders>
            <w:vAlign w:val="bottom"/>
          </w:tcPr>
          <w:p w14:paraId="192317CE" w14:textId="77777777" w:rsidR="00890E0B" w:rsidRPr="00890E0B" w:rsidRDefault="00890E0B" w:rsidP="00890E0B">
            <w:pPr>
              <w:spacing w:before="60" w:line="240" w:lineRule="exact"/>
              <w:ind w:firstLine="0"/>
              <w:rPr>
                <w:rFonts w:cs="Arial"/>
                <w:i/>
                <w:sz w:val="20"/>
              </w:rPr>
            </w:pPr>
            <w:r w:rsidRPr="00890E0B">
              <w:rPr>
                <w:rFonts w:eastAsia="Calibri" w:cs="Arial"/>
                <w:i/>
                <w:sz w:val="20"/>
                <w:szCs w:val="22"/>
                <w:lang w:val="en-US" w:eastAsia="en-US"/>
              </w:rPr>
              <w:t>I</w:t>
            </w:r>
            <w:r w:rsidRPr="00890E0B">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72550343" w14:textId="77777777" w:rsidR="00890E0B" w:rsidRPr="00890E0B" w:rsidRDefault="00890E0B" w:rsidP="00890E0B">
            <w:pPr>
              <w:spacing w:before="40" w:line="240" w:lineRule="exact"/>
              <w:ind w:firstLine="0"/>
              <w:jc w:val="center"/>
              <w:rPr>
                <w:rFonts w:cs="Arial"/>
                <w:i/>
                <w:sz w:val="20"/>
              </w:rPr>
            </w:pPr>
          </w:p>
        </w:tc>
        <w:tc>
          <w:tcPr>
            <w:tcW w:w="3054" w:type="dxa"/>
            <w:tcBorders>
              <w:top w:val="dotted" w:sz="4" w:space="0" w:color="auto"/>
              <w:bottom w:val="dotted" w:sz="4" w:space="0" w:color="auto"/>
            </w:tcBorders>
            <w:vAlign w:val="bottom"/>
          </w:tcPr>
          <w:p w14:paraId="426B21D8"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szCs w:val="22"/>
                <w:lang w:eastAsia="en-US"/>
              </w:rPr>
              <w:t>109,9</w:t>
            </w:r>
          </w:p>
        </w:tc>
      </w:tr>
      <w:tr w:rsidR="00890E0B" w:rsidRPr="00890E0B" w14:paraId="46DFF9AF" w14:textId="77777777" w:rsidTr="005C39A6">
        <w:tc>
          <w:tcPr>
            <w:tcW w:w="3080" w:type="dxa"/>
            <w:tcBorders>
              <w:top w:val="dotted" w:sz="4" w:space="0" w:color="auto"/>
              <w:bottom w:val="dotted" w:sz="4" w:space="0" w:color="auto"/>
            </w:tcBorders>
            <w:vAlign w:val="bottom"/>
          </w:tcPr>
          <w:p w14:paraId="0A870973" w14:textId="77777777" w:rsidR="00890E0B" w:rsidRPr="00890E0B" w:rsidRDefault="00890E0B" w:rsidP="00890E0B">
            <w:pPr>
              <w:spacing w:before="60" w:line="240" w:lineRule="exact"/>
              <w:ind w:firstLine="0"/>
              <w:rPr>
                <w:rFonts w:cs="Arial"/>
                <w:iCs/>
                <w:sz w:val="20"/>
              </w:rPr>
            </w:pPr>
            <w:r w:rsidRPr="00890E0B">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79822603"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98,9</w:t>
            </w:r>
          </w:p>
        </w:tc>
        <w:tc>
          <w:tcPr>
            <w:tcW w:w="3054" w:type="dxa"/>
            <w:tcBorders>
              <w:top w:val="dotted" w:sz="4" w:space="0" w:color="auto"/>
              <w:bottom w:val="dotted" w:sz="4" w:space="0" w:color="auto"/>
            </w:tcBorders>
            <w:vAlign w:val="bottom"/>
          </w:tcPr>
          <w:p w14:paraId="10F94BDC"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110,4</w:t>
            </w:r>
          </w:p>
        </w:tc>
      </w:tr>
      <w:tr w:rsidR="00890E0B" w:rsidRPr="00890E0B" w14:paraId="6C5D553E" w14:textId="77777777" w:rsidTr="005C39A6">
        <w:tc>
          <w:tcPr>
            <w:tcW w:w="3080" w:type="dxa"/>
            <w:tcBorders>
              <w:top w:val="dotted" w:sz="4" w:space="0" w:color="auto"/>
              <w:bottom w:val="dotted" w:sz="4" w:space="0" w:color="auto"/>
            </w:tcBorders>
            <w:vAlign w:val="bottom"/>
          </w:tcPr>
          <w:p w14:paraId="197A8259" w14:textId="41630458" w:rsidR="00890E0B" w:rsidRPr="00825636" w:rsidRDefault="00890E0B" w:rsidP="00890E0B">
            <w:pPr>
              <w:spacing w:before="60" w:line="240" w:lineRule="exact"/>
              <w:ind w:firstLine="0"/>
              <w:rPr>
                <w:rFonts w:cs="Arial"/>
                <w:iCs/>
                <w:sz w:val="20"/>
                <w:vertAlign w:val="superscript"/>
              </w:rPr>
            </w:pPr>
            <w:r w:rsidRPr="00890E0B">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0BE746A9"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99,1</w:t>
            </w:r>
          </w:p>
        </w:tc>
        <w:tc>
          <w:tcPr>
            <w:tcW w:w="3054" w:type="dxa"/>
            <w:tcBorders>
              <w:top w:val="dotted" w:sz="4" w:space="0" w:color="auto"/>
              <w:bottom w:val="dotted" w:sz="4" w:space="0" w:color="auto"/>
            </w:tcBorders>
            <w:vAlign w:val="bottom"/>
          </w:tcPr>
          <w:p w14:paraId="428E68F5"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110,9</w:t>
            </w:r>
          </w:p>
        </w:tc>
      </w:tr>
      <w:tr w:rsidR="00890E0B" w:rsidRPr="00890E0B" w14:paraId="30205D55" w14:textId="77777777" w:rsidTr="005C39A6">
        <w:tc>
          <w:tcPr>
            <w:tcW w:w="3080" w:type="dxa"/>
            <w:tcBorders>
              <w:top w:val="dotted" w:sz="4" w:space="0" w:color="auto"/>
              <w:bottom w:val="dotted" w:sz="4" w:space="0" w:color="auto"/>
            </w:tcBorders>
            <w:vAlign w:val="bottom"/>
          </w:tcPr>
          <w:p w14:paraId="539C2E59" w14:textId="77777777" w:rsidR="00890E0B" w:rsidRPr="00890E0B" w:rsidRDefault="00890E0B" w:rsidP="00890E0B">
            <w:pPr>
              <w:spacing w:before="60" w:line="240" w:lineRule="exact"/>
              <w:ind w:firstLine="0"/>
              <w:rPr>
                <w:rFonts w:cs="Arial"/>
                <w:iCs/>
                <w:sz w:val="20"/>
              </w:rPr>
            </w:pPr>
            <w:r w:rsidRPr="00890E0B">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29AAEBB8"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107,4</w:t>
            </w:r>
          </w:p>
        </w:tc>
        <w:tc>
          <w:tcPr>
            <w:tcW w:w="3054" w:type="dxa"/>
            <w:tcBorders>
              <w:top w:val="dotted" w:sz="4" w:space="0" w:color="auto"/>
              <w:bottom w:val="dotted" w:sz="4" w:space="0" w:color="auto"/>
            </w:tcBorders>
            <w:vAlign w:val="bottom"/>
          </w:tcPr>
          <w:p w14:paraId="1D21AE17"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104,7</w:t>
            </w:r>
          </w:p>
        </w:tc>
      </w:tr>
      <w:tr w:rsidR="00890E0B" w:rsidRPr="00890E0B" w14:paraId="5162CDF9" w14:textId="77777777" w:rsidTr="005C39A6">
        <w:tc>
          <w:tcPr>
            <w:tcW w:w="3080" w:type="dxa"/>
            <w:tcBorders>
              <w:top w:val="dotted" w:sz="4" w:space="0" w:color="auto"/>
              <w:bottom w:val="dotted" w:sz="4" w:space="0" w:color="auto"/>
            </w:tcBorders>
            <w:vAlign w:val="bottom"/>
          </w:tcPr>
          <w:p w14:paraId="64A94976" w14:textId="77777777" w:rsidR="00890E0B" w:rsidRPr="00890E0B" w:rsidRDefault="00890E0B" w:rsidP="00890E0B">
            <w:pPr>
              <w:spacing w:before="60" w:line="240" w:lineRule="exact"/>
              <w:ind w:firstLine="0"/>
              <w:rPr>
                <w:rFonts w:cs="Arial"/>
                <w:i/>
                <w:iCs/>
                <w:sz w:val="20"/>
              </w:rPr>
            </w:pPr>
            <w:r w:rsidRPr="00890E0B">
              <w:rPr>
                <w:rFonts w:eastAsia="Calibri" w:cs="Arial"/>
                <w:i/>
                <w:sz w:val="20"/>
                <w:szCs w:val="22"/>
                <w:lang w:val="en-US" w:eastAsia="en-US"/>
              </w:rPr>
              <w:t>III</w:t>
            </w:r>
            <w:r w:rsidRPr="00890E0B">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D742DED" w14:textId="77777777" w:rsidR="00890E0B" w:rsidRPr="00890E0B" w:rsidRDefault="00890E0B" w:rsidP="00890E0B">
            <w:pPr>
              <w:spacing w:before="40" w:line="240" w:lineRule="exact"/>
              <w:ind w:firstLine="0"/>
              <w:jc w:val="center"/>
              <w:rPr>
                <w:rFonts w:cs="Arial"/>
                <w:iCs/>
                <w:sz w:val="20"/>
              </w:rPr>
            </w:pPr>
          </w:p>
        </w:tc>
        <w:tc>
          <w:tcPr>
            <w:tcW w:w="3054" w:type="dxa"/>
            <w:tcBorders>
              <w:top w:val="dotted" w:sz="4" w:space="0" w:color="auto"/>
              <w:bottom w:val="dotted" w:sz="4" w:space="0" w:color="auto"/>
            </w:tcBorders>
            <w:vAlign w:val="bottom"/>
          </w:tcPr>
          <w:p w14:paraId="7D12B2D0" w14:textId="77777777" w:rsidR="00890E0B" w:rsidRPr="00890E0B" w:rsidRDefault="00890E0B" w:rsidP="00890E0B">
            <w:pPr>
              <w:spacing w:before="40" w:line="240" w:lineRule="exact"/>
              <w:ind w:firstLine="0"/>
              <w:jc w:val="center"/>
              <w:rPr>
                <w:rFonts w:cs="Arial"/>
                <w:i/>
                <w:iCs/>
                <w:sz w:val="20"/>
              </w:rPr>
            </w:pPr>
            <w:r w:rsidRPr="00890E0B">
              <w:rPr>
                <w:rFonts w:eastAsia="Calibri" w:cs="Arial"/>
                <w:i/>
                <w:iCs/>
                <w:sz w:val="20"/>
                <w:szCs w:val="22"/>
                <w:lang w:eastAsia="en-US"/>
              </w:rPr>
              <w:t>107,6</w:t>
            </w:r>
          </w:p>
        </w:tc>
      </w:tr>
      <w:tr w:rsidR="00890E0B" w:rsidRPr="00890E0B" w14:paraId="227B818B" w14:textId="77777777" w:rsidTr="005C39A6">
        <w:tc>
          <w:tcPr>
            <w:tcW w:w="3080" w:type="dxa"/>
            <w:tcBorders>
              <w:top w:val="dotted" w:sz="4" w:space="0" w:color="auto"/>
              <w:bottom w:val="dotted" w:sz="4" w:space="0" w:color="auto"/>
            </w:tcBorders>
            <w:vAlign w:val="bottom"/>
          </w:tcPr>
          <w:p w14:paraId="56849F66" w14:textId="77777777" w:rsidR="00890E0B" w:rsidRPr="00890E0B" w:rsidRDefault="00890E0B" w:rsidP="00890E0B">
            <w:pPr>
              <w:spacing w:before="60" w:line="240" w:lineRule="exact"/>
              <w:ind w:firstLine="0"/>
              <w:rPr>
                <w:rFonts w:cs="Arial"/>
                <w:i/>
                <w:iCs/>
                <w:sz w:val="20"/>
              </w:rPr>
            </w:pPr>
            <w:r w:rsidRPr="00890E0B">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8E3F302" w14:textId="77777777" w:rsidR="00890E0B" w:rsidRPr="00890E0B" w:rsidRDefault="00890E0B" w:rsidP="00890E0B">
            <w:pPr>
              <w:spacing w:before="40" w:line="240" w:lineRule="exact"/>
              <w:ind w:firstLine="0"/>
              <w:jc w:val="center"/>
              <w:rPr>
                <w:rFonts w:cs="Arial"/>
                <w:iCs/>
                <w:sz w:val="20"/>
              </w:rPr>
            </w:pPr>
            <w:r w:rsidRPr="00890E0B">
              <w:rPr>
                <w:rFonts w:eastAsia="Calibri" w:cs="Arial"/>
                <w:sz w:val="20"/>
                <w:szCs w:val="22"/>
                <w:lang w:eastAsia="en-US"/>
              </w:rPr>
              <w:t>100,1</w:t>
            </w:r>
          </w:p>
        </w:tc>
        <w:tc>
          <w:tcPr>
            <w:tcW w:w="3054" w:type="dxa"/>
            <w:tcBorders>
              <w:top w:val="dotted" w:sz="4" w:space="0" w:color="auto"/>
              <w:bottom w:val="dotted" w:sz="4" w:space="0" w:color="auto"/>
            </w:tcBorders>
            <w:vAlign w:val="bottom"/>
          </w:tcPr>
          <w:p w14:paraId="1BEE5D3C" w14:textId="77777777" w:rsidR="00890E0B" w:rsidRPr="00890E0B" w:rsidRDefault="00890E0B" w:rsidP="00890E0B">
            <w:pPr>
              <w:spacing w:before="40" w:line="240" w:lineRule="exact"/>
              <w:ind w:firstLine="0"/>
              <w:jc w:val="center"/>
              <w:rPr>
                <w:rFonts w:cs="Arial"/>
                <w:i/>
                <w:iCs/>
                <w:sz w:val="20"/>
              </w:rPr>
            </w:pPr>
            <w:r w:rsidRPr="00890E0B">
              <w:rPr>
                <w:rFonts w:eastAsia="Calibri" w:cs="Arial"/>
                <w:iCs/>
                <w:sz w:val="20"/>
                <w:szCs w:val="22"/>
                <w:lang w:eastAsia="en-US"/>
              </w:rPr>
              <w:t>111,3</w:t>
            </w:r>
          </w:p>
        </w:tc>
      </w:tr>
      <w:tr w:rsidR="00890E0B" w:rsidRPr="00890E0B" w14:paraId="7406E6B6" w14:textId="77777777" w:rsidTr="005C39A6">
        <w:tc>
          <w:tcPr>
            <w:tcW w:w="3080" w:type="dxa"/>
            <w:tcBorders>
              <w:top w:val="dotted" w:sz="4" w:space="0" w:color="auto"/>
              <w:bottom w:val="double" w:sz="4" w:space="0" w:color="auto"/>
            </w:tcBorders>
            <w:vAlign w:val="bottom"/>
          </w:tcPr>
          <w:p w14:paraId="7725748E" w14:textId="77777777" w:rsidR="00890E0B" w:rsidRPr="00890E0B" w:rsidRDefault="00890E0B" w:rsidP="00890E0B">
            <w:pPr>
              <w:spacing w:before="60" w:line="240" w:lineRule="exact"/>
              <w:ind w:firstLine="0"/>
              <w:rPr>
                <w:rFonts w:eastAsia="Calibri" w:cs="Arial"/>
                <w:i/>
                <w:sz w:val="20"/>
                <w:szCs w:val="22"/>
                <w:lang w:eastAsia="en-US"/>
              </w:rPr>
            </w:pPr>
            <w:r w:rsidRPr="00890E0B">
              <w:rPr>
                <w:rFonts w:eastAsia="Calibri" w:cs="Arial"/>
                <w:i/>
                <w:sz w:val="20"/>
                <w:szCs w:val="22"/>
                <w:lang w:eastAsia="en-US"/>
              </w:rPr>
              <w:t>Январь – октябрь</w:t>
            </w:r>
          </w:p>
        </w:tc>
        <w:tc>
          <w:tcPr>
            <w:tcW w:w="3080" w:type="dxa"/>
            <w:tcBorders>
              <w:top w:val="dotted" w:sz="4" w:space="0" w:color="auto"/>
              <w:bottom w:val="double" w:sz="4" w:space="0" w:color="auto"/>
            </w:tcBorders>
            <w:vAlign w:val="bottom"/>
          </w:tcPr>
          <w:p w14:paraId="72F55B3A" w14:textId="77777777" w:rsidR="00890E0B" w:rsidRPr="00890E0B" w:rsidRDefault="00890E0B" w:rsidP="00890E0B">
            <w:pPr>
              <w:spacing w:before="40" w:line="240" w:lineRule="exact"/>
              <w:ind w:firstLine="0"/>
              <w:jc w:val="center"/>
              <w:rPr>
                <w:rFonts w:eastAsia="Calibri" w:cs="Arial"/>
                <w:sz w:val="20"/>
                <w:szCs w:val="22"/>
                <w:lang w:eastAsia="en-US"/>
              </w:rPr>
            </w:pPr>
          </w:p>
        </w:tc>
        <w:tc>
          <w:tcPr>
            <w:tcW w:w="3054" w:type="dxa"/>
            <w:tcBorders>
              <w:top w:val="dotted" w:sz="4" w:space="0" w:color="auto"/>
              <w:bottom w:val="double" w:sz="4" w:space="0" w:color="auto"/>
            </w:tcBorders>
            <w:vAlign w:val="bottom"/>
          </w:tcPr>
          <w:p w14:paraId="49B9B2A3" w14:textId="77777777" w:rsidR="00890E0B" w:rsidRPr="00890E0B" w:rsidRDefault="00890E0B" w:rsidP="00890E0B">
            <w:pPr>
              <w:spacing w:before="40" w:line="240" w:lineRule="exact"/>
              <w:ind w:firstLine="0"/>
              <w:jc w:val="center"/>
              <w:rPr>
                <w:rFonts w:eastAsia="Calibri" w:cs="Arial"/>
                <w:i/>
                <w:iCs/>
                <w:sz w:val="20"/>
                <w:szCs w:val="22"/>
                <w:lang w:eastAsia="en-US"/>
              </w:rPr>
            </w:pPr>
            <w:r w:rsidRPr="00890E0B">
              <w:rPr>
                <w:rFonts w:eastAsia="Calibri" w:cs="Arial"/>
                <w:i/>
                <w:iCs/>
                <w:sz w:val="20"/>
                <w:szCs w:val="22"/>
                <w:lang w:eastAsia="en-US"/>
              </w:rPr>
              <w:t>109,6</w:t>
            </w:r>
          </w:p>
        </w:tc>
      </w:tr>
    </w:tbl>
    <w:p w14:paraId="47CDC99B" w14:textId="77777777" w:rsidR="00890E0B" w:rsidRPr="00890E0B" w:rsidRDefault="00890E0B" w:rsidP="00BB2729">
      <w:pPr>
        <w:keepNext/>
        <w:keepLines/>
        <w:spacing w:before="240"/>
        <w:ind w:firstLine="0"/>
        <w:jc w:val="center"/>
      </w:pPr>
      <w:r w:rsidRPr="00890E0B">
        <w:rPr>
          <w:b/>
        </w:rPr>
        <w:t xml:space="preserve">Индекс производства по основным видам обрабатывающих производств </w:t>
      </w:r>
      <w:r w:rsidRPr="00890E0B">
        <w:rPr>
          <w:b/>
        </w:rPr>
        <w:br/>
      </w:r>
      <w:r w:rsidRPr="00890E0B">
        <w:t>(</w:t>
      </w:r>
      <w:proofErr w:type="gramStart"/>
      <w:r w:rsidRPr="00890E0B">
        <w:t>в</w:t>
      </w:r>
      <w:proofErr w:type="gramEnd"/>
      <w:r w:rsidRPr="00890E0B">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384"/>
        <w:gridCol w:w="1276"/>
        <w:gridCol w:w="1559"/>
      </w:tblGrid>
      <w:tr w:rsidR="00890E0B" w:rsidRPr="00890E0B" w14:paraId="3F3355E1" w14:textId="77777777" w:rsidTr="009626AD">
        <w:trPr>
          <w:cantSplit/>
          <w:trHeight w:val="415"/>
          <w:tblHeader/>
        </w:trPr>
        <w:tc>
          <w:tcPr>
            <w:tcW w:w="6384" w:type="dxa"/>
            <w:tcBorders>
              <w:top w:val="double" w:sz="4" w:space="0" w:color="auto"/>
              <w:bottom w:val="single" w:sz="4" w:space="0" w:color="auto"/>
            </w:tcBorders>
          </w:tcPr>
          <w:p w14:paraId="3CBC11F4" w14:textId="77777777" w:rsidR="00890E0B" w:rsidRPr="00890E0B" w:rsidRDefault="00890E0B" w:rsidP="00890E0B">
            <w:pPr>
              <w:keepNext/>
              <w:keepLines/>
              <w:spacing w:before="40" w:line="240" w:lineRule="exact"/>
              <w:ind w:firstLine="0"/>
              <w:jc w:val="center"/>
            </w:pPr>
          </w:p>
        </w:tc>
        <w:tc>
          <w:tcPr>
            <w:tcW w:w="1276" w:type="dxa"/>
            <w:tcBorders>
              <w:top w:val="double" w:sz="4" w:space="0" w:color="auto"/>
              <w:bottom w:val="single" w:sz="4" w:space="0" w:color="auto"/>
            </w:tcBorders>
          </w:tcPr>
          <w:p w14:paraId="1609A4E5" w14:textId="77777777" w:rsidR="00890E0B" w:rsidRPr="00890E0B" w:rsidRDefault="00890E0B" w:rsidP="00890E0B">
            <w:pPr>
              <w:spacing w:before="40" w:line="240" w:lineRule="exact"/>
              <w:ind w:firstLine="0"/>
              <w:jc w:val="center"/>
              <w:rPr>
                <w:i/>
                <w:sz w:val="20"/>
              </w:rPr>
            </w:pPr>
            <w:r w:rsidRPr="00890E0B">
              <w:rPr>
                <w:i/>
                <w:sz w:val="20"/>
              </w:rPr>
              <w:t>Январь – октябрь 2021г.</w:t>
            </w:r>
          </w:p>
        </w:tc>
        <w:tc>
          <w:tcPr>
            <w:tcW w:w="1559" w:type="dxa"/>
            <w:tcBorders>
              <w:top w:val="double" w:sz="4" w:space="0" w:color="auto"/>
              <w:bottom w:val="single" w:sz="4" w:space="0" w:color="auto"/>
            </w:tcBorders>
          </w:tcPr>
          <w:p w14:paraId="0B07A436" w14:textId="77777777" w:rsidR="00890E0B" w:rsidRPr="00890E0B" w:rsidRDefault="00890E0B" w:rsidP="00890E0B">
            <w:pPr>
              <w:spacing w:before="40" w:line="240" w:lineRule="exact"/>
              <w:ind w:firstLine="0"/>
              <w:jc w:val="center"/>
              <w:rPr>
                <w:i/>
                <w:sz w:val="20"/>
                <w:vertAlign w:val="superscript"/>
              </w:rPr>
            </w:pPr>
            <w:r w:rsidRPr="00890E0B">
              <w:rPr>
                <w:i/>
                <w:sz w:val="20"/>
                <w:u w:val="single"/>
              </w:rPr>
              <w:t>Справочно:</w:t>
            </w:r>
            <w:r w:rsidRPr="00890E0B">
              <w:rPr>
                <w:i/>
                <w:sz w:val="20"/>
              </w:rPr>
              <w:t xml:space="preserve"> январь – октябрь 2020г.</w:t>
            </w:r>
          </w:p>
        </w:tc>
      </w:tr>
      <w:tr w:rsidR="00890E0B" w:rsidRPr="00890E0B" w14:paraId="64401EE7" w14:textId="77777777" w:rsidTr="009626AD">
        <w:trPr>
          <w:trHeight w:val="20"/>
        </w:trPr>
        <w:tc>
          <w:tcPr>
            <w:tcW w:w="6384" w:type="dxa"/>
            <w:tcBorders>
              <w:bottom w:val="dotted" w:sz="4" w:space="0" w:color="auto"/>
            </w:tcBorders>
            <w:vAlign w:val="bottom"/>
          </w:tcPr>
          <w:p w14:paraId="2F725D4D" w14:textId="77777777" w:rsidR="00890E0B" w:rsidRPr="00890E0B" w:rsidRDefault="00890E0B" w:rsidP="009626AD">
            <w:pPr>
              <w:keepNext/>
              <w:keepLines/>
              <w:spacing w:before="40" w:line="240" w:lineRule="exact"/>
              <w:ind w:left="39" w:firstLine="0"/>
              <w:jc w:val="left"/>
              <w:rPr>
                <w:rFonts w:cs="Arial"/>
                <w:b/>
                <w:sz w:val="20"/>
              </w:rPr>
            </w:pPr>
            <w:r w:rsidRPr="00890E0B">
              <w:rPr>
                <w:rFonts w:cs="Arial"/>
                <w:b/>
                <w:sz w:val="20"/>
              </w:rPr>
              <w:t>Обрабатывающие производства</w:t>
            </w:r>
          </w:p>
        </w:tc>
        <w:tc>
          <w:tcPr>
            <w:tcW w:w="1276" w:type="dxa"/>
            <w:tcBorders>
              <w:top w:val="single" w:sz="4" w:space="0" w:color="auto"/>
              <w:left w:val="nil"/>
              <w:bottom w:val="dotted" w:sz="4" w:space="0" w:color="auto"/>
              <w:right w:val="nil"/>
            </w:tcBorders>
            <w:shd w:val="clear" w:color="auto" w:fill="auto"/>
            <w:vAlign w:val="bottom"/>
          </w:tcPr>
          <w:p w14:paraId="51720E2A" w14:textId="77777777" w:rsidR="00890E0B" w:rsidRPr="00890E0B" w:rsidRDefault="00890E0B" w:rsidP="009626AD">
            <w:pPr>
              <w:widowControl/>
              <w:adjustRightInd/>
              <w:spacing w:before="40" w:line="240" w:lineRule="exact"/>
              <w:ind w:firstLine="0"/>
              <w:jc w:val="center"/>
              <w:textAlignment w:val="auto"/>
              <w:rPr>
                <w:rFonts w:eastAsia="Calibri" w:cs="Arial"/>
                <w:b/>
                <w:bCs/>
                <w:sz w:val="20"/>
                <w:lang w:eastAsia="en-US"/>
              </w:rPr>
            </w:pPr>
            <w:r w:rsidRPr="00890E0B">
              <w:rPr>
                <w:rFonts w:ascii="Arial CYR" w:eastAsia="Calibri" w:hAnsi="Arial CYR" w:cs="Arial CYR"/>
                <w:b/>
                <w:bCs/>
                <w:sz w:val="20"/>
                <w:lang w:eastAsia="en-US"/>
              </w:rPr>
              <w:t>109,6</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1F964E22" w14:textId="77777777" w:rsidR="00890E0B" w:rsidRPr="00890E0B" w:rsidRDefault="00890E0B" w:rsidP="009626AD">
            <w:pPr>
              <w:widowControl/>
              <w:adjustRightInd/>
              <w:spacing w:before="40" w:line="240" w:lineRule="exact"/>
              <w:ind w:firstLine="0"/>
              <w:jc w:val="center"/>
              <w:textAlignment w:val="auto"/>
              <w:rPr>
                <w:rFonts w:eastAsia="Calibri" w:cs="Arial"/>
                <w:b/>
                <w:bCs/>
                <w:sz w:val="20"/>
                <w:lang w:eastAsia="en-US"/>
              </w:rPr>
            </w:pPr>
            <w:r w:rsidRPr="00890E0B">
              <w:rPr>
                <w:rFonts w:ascii="Arial CYR" w:eastAsia="Calibri" w:hAnsi="Arial CYR" w:cs="Arial CYR"/>
                <w:b/>
                <w:sz w:val="20"/>
                <w:lang w:eastAsia="en-US"/>
              </w:rPr>
              <w:t>99,2</w:t>
            </w:r>
          </w:p>
        </w:tc>
      </w:tr>
      <w:tr w:rsidR="00890E0B" w:rsidRPr="00890E0B" w14:paraId="1019A4CB" w14:textId="77777777" w:rsidTr="009626AD">
        <w:trPr>
          <w:trHeight w:val="20"/>
        </w:trPr>
        <w:tc>
          <w:tcPr>
            <w:tcW w:w="6384" w:type="dxa"/>
            <w:tcBorders>
              <w:top w:val="dotted" w:sz="4" w:space="0" w:color="auto"/>
              <w:bottom w:val="dotted" w:sz="4" w:space="0" w:color="auto"/>
            </w:tcBorders>
          </w:tcPr>
          <w:p w14:paraId="0AEE78BC" w14:textId="77777777" w:rsidR="00890E0B" w:rsidRPr="00890E0B" w:rsidRDefault="00890E0B" w:rsidP="009626AD">
            <w:pPr>
              <w:spacing w:before="40" w:line="240" w:lineRule="exact"/>
              <w:ind w:left="181" w:firstLine="0"/>
              <w:jc w:val="left"/>
              <w:rPr>
                <w:rFonts w:cs="Arial"/>
                <w:sz w:val="20"/>
              </w:rPr>
            </w:pPr>
            <w:r w:rsidRPr="00890E0B">
              <w:rPr>
                <w:rFonts w:cs="Arial"/>
                <w:sz w:val="20"/>
              </w:rPr>
              <w:t>в том числе:</w:t>
            </w:r>
          </w:p>
          <w:p w14:paraId="799A7E97"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пищевых продуктов</w:t>
            </w:r>
          </w:p>
        </w:tc>
        <w:tc>
          <w:tcPr>
            <w:tcW w:w="1276" w:type="dxa"/>
            <w:tcBorders>
              <w:top w:val="dotted" w:sz="4" w:space="0" w:color="auto"/>
              <w:left w:val="nil"/>
              <w:bottom w:val="dotted" w:sz="4" w:space="0" w:color="auto"/>
              <w:right w:val="nil"/>
            </w:tcBorders>
            <w:shd w:val="clear" w:color="auto" w:fill="auto"/>
            <w:vAlign w:val="bottom"/>
          </w:tcPr>
          <w:p w14:paraId="36F74CD5"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104,8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84B6976"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108,2</w:t>
            </w:r>
          </w:p>
        </w:tc>
      </w:tr>
      <w:tr w:rsidR="00890E0B" w:rsidRPr="00890E0B" w14:paraId="0E8AD58F" w14:textId="77777777" w:rsidTr="009626AD">
        <w:trPr>
          <w:trHeight w:val="20"/>
        </w:trPr>
        <w:tc>
          <w:tcPr>
            <w:tcW w:w="6384" w:type="dxa"/>
            <w:tcBorders>
              <w:top w:val="dotted" w:sz="4" w:space="0" w:color="auto"/>
              <w:bottom w:val="dotted" w:sz="4" w:space="0" w:color="auto"/>
            </w:tcBorders>
          </w:tcPr>
          <w:p w14:paraId="42D3B9D1"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напитков</w:t>
            </w:r>
          </w:p>
        </w:tc>
        <w:tc>
          <w:tcPr>
            <w:tcW w:w="1276" w:type="dxa"/>
            <w:tcBorders>
              <w:top w:val="dotted" w:sz="4" w:space="0" w:color="auto"/>
              <w:left w:val="nil"/>
              <w:bottom w:val="dotted" w:sz="4" w:space="0" w:color="auto"/>
              <w:right w:val="nil"/>
            </w:tcBorders>
            <w:shd w:val="clear" w:color="auto" w:fill="auto"/>
            <w:vAlign w:val="bottom"/>
          </w:tcPr>
          <w:p w14:paraId="4F8C57FF"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111,3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618C001"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107,7</w:t>
            </w:r>
          </w:p>
        </w:tc>
      </w:tr>
      <w:tr w:rsidR="00890E0B" w:rsidRPr="00890E0B" w14:paraId="347FE951" w14:textId="77777777" w:rsidTr="009626AD">
        <w:trPr>
          <w:trHeight w:val="20"/>
        </w:trPr>
        <w:tc>
          <w:tcPr>
            <w:tcW w:w="6384" w:type="dxa"/>
            <w:tcBorders>
              <w:top w:val="dotted" w:sz="4" w:space="0" w:color="auto"/>
              <w:bottom w:val="dotted" w:sz="4" w:space="0" w:color="auto"/>
            </w:tcBorders>
          </w:tcPr>
          <w:p w14:paraId="7F2F97B3"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текстильных изделий</w:t>
            </w:r>
          </w:p>
        </w:tc>
        <w:tc>
          <w:tcPr>
            <w:tcW w:w="1276" w:type="dxa"/>
            <w:tcBorders>
              <w:top w:val="dotted" w:sz="4" w:space="0" w:color="auto"/>
              <w:left w:val="nil"/>
              <w:bottom w:val="dotted" w:sz="4" w:space="0" w:color="auto"/>
              <w:right w:val="nil"/>
            </w:tcBorders>
            <w:shd w:val="clear" w:color="auto" w:fill="auto"/>
            <w:vAlign w:val="bottom"/>
          </w:tcPr>
          <w:p w14:paraId="5FDBBC8A"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149,6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BDCE668"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143,5</w:t>
            </w:r>
          </w:p>
        </w:tc>
      </w:tr>
      <w:tr w:rsidR="00890E0B" w:rsidRPr="00890E0B" w14:paraId="62F95982" w14:textId="77777777" w:rsidTr="009626AD">
        <w:trPr>
          <w:trHeight w:val="20"/>
        </w:trPr>
        <w:tc>
          <w:tcPr>
            <w:tcW w:w="6384" w:type="dxa"/>
            <w:tcBorders>
              <w:top w:val="dotted" w:sz="4" w:space="0" w:color="auto"/>
              <w:bottom w:val="dotted" w:sz="4" w:space="0" w:color="auto"/>
            </w:tcBorders>
          </w:tcPr>
          <w:p w14:paraId="2A26917C"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одежды</w:t>
            </w:r>
          </w:p>
        </w:tc>
        <w:tc>
          <w:tcPr>
            <w:tcW w:w="1276" w:type="dxa"/>
            <w:tcBorders>
              <w:top w:val="dotted" w:sz="4" w:space="0" w:color="auto"/>
              <w:left w:val="nil"/>
              <w:bottom w:val="dotted" w:sz="4" w:space="0" w:color="auto"/>
              <w:right w:val="nil"/>
            </w:tcBorders>
            <w:shd w:val="clear" w:color="auto" w:fill="auto"/>
            <w:vAlign w:val="bottom"/>
          </w:tcPr>
          <w:p w14:paraId="24A7F959"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B1580C1"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80,5</w:t>
            </w:r>
          </w:p>
        </w:tc>
      </w:tr>
      <w:tr w:rsidR="00890E0B" w:rsidRPr="00890E0B" w14:paraId="13772A49" w14:textId="77777777" w:rsidTr="009626AD">
        <w:trPr>
          <w:trHeight w:val="20"/>
        </w:trPr>
        <w:tc>
          <w:tcPr>
            <w:tcW w:w="6384" w:type="dxa"/>
            <w:tcBorders>
              <w:top w:val="dotted" w:sz="4" w:space="0" w:color="auto"/>
              <w:bottom w:val="dotted" w:sz="4" w:space="0" w:color="auto"/>
            </w:tcBorders>
          </w:tcPr>
          <w:p w14:paraId="12EBB190"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кожи и изделий из кожи</w:t>
            </w:r>
          </w:p>
        </w:tc>
        <w:tc>
          <w:tcPr>
            <w:tcW w:w="1276" w:type="dxa"/>
            <w:tcBorders>
              <w:top w:val="dotted" w:sz="4" w:space="0" w:color="auto"/>
              <w:left w:val="nil"/>
              <w:bottom w:val="dotted" w:sz="4" w:space="0" w:color="auto"/>
              <w:right w:val="nil"/>
            </w:tcBorders>
            <w:shd w:val="clear" w:color="auto" w:fill="auto"/>
            <w:vAlign w:val="bottom"/>
          </w:tcPr>
          <w:p w14:paraId="770792E9"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93,8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89BFE49"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109,1</w:t>
            </w:r>
          </w:p>
        </w:tc>
      </w:tr>
      <w:tr w:rsidR="00890E0B" w:rsidRPr="00890E0B" w14:paraId="3E4D13AF" w14:textId="77777777" w:rsidTr="009626AD">
        <w:trPr>
          <w:trHeight w:val="20"/>
        </w:trPr>
        <w:tc>
          <w:tcPr>
            <w:tcW w:w="6384" w:type="dxa"/>
            <w:tcBorders>
              <w:top w:val="dotted" w:sz="4" w:space="0" w:color="auto"/>
              <w:bottom w:val="dotted" w:sz="4" w:space="0" w:color="auto"/>
            </w:tcBorders>
          </w:tcPr>
          <w:p w14:paraId="5D9DFE6C" w14:textId="77777777" w:rsidR="00890E0B" w:rsidRPr="00890E0B" w:rsidRDefault="00890E0B" w:rsidP="009626AD">
            <w:pPr>
              <w:spacing w:before="40" w:line="240" w:lineRule="exact"/>
              <w:ind w:left="181" w:firstLine="0"/>
              <w:jc w:val="left"/>
              <w:rPr>
                <w:rFonts w:cs="Arial"/>
                <w:sz w:val="20"/>
              </w:rPr>
            </w:pPr>
            <w:r w:rsidRPr="00890E0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dotted" w:sz="4" w:space="0" w:color="auto"/>
              <w:left w:val="nil"/>
              <w:bottom w:val="dotted" w:sz="4" w:space="0" w:color="auto"/>
              <w:right w:val="nil"/>
            </w:tcBorders>
            <w:shd w:val="clear" w:color="auto" w:fill="auto"/>
            <w:vAlign w:val="bottom"/>
          </w:tcPr>
          <w:p w14:paraId="11364F27"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106,7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B873D71"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37,6</w:t>
            </w:r>
          </w:p>
        </w:tc>
      </w:tr>
      <w:tr w:rsidR="00890E0B" w:rsidRPr="00890E0B" w14:paraId="2E53F142" w14:textId="77777777" w:rsidTr="009626AD">
        <w:trPr>
          <w:trHeight w:val="20"/>
        </w:trPr>
        <w:tc>
          <w:tcPr>
            <w:tcW w:w="6384" w:type="dxa"/>
            <w:tcBorders>
              <w:top w:val="dotted" w:sz="4" w:space="0" w:color="auto"/>
              <w:bottom w:val="dotted" w:sz="4" w:space="0" w:color="auto"/>
            </w:tcBorders>
          </w:tcPr>
          <w:p w14:paraId="2DF8EF2D"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бумаги и бумажных изделий</w:t>
            </w:r>
          </w:p>
        </w:tc>
        <w:tc>
          <w:tcPr>
            <w:tcW w:w="1276" w:type="dxa"/>
            <w:tcBorders>
              <w:top w:val="dotted" w:sz="4" w:space="0" w:color="auto"/>
              <w:left w:val="nil"/>
              <w:bottom w:val="dotted" w:sz="4" w:space="0" w:color="auto"/>
              <w:right w:val="nil"/>
            </w:tcBorders>
            <w:shd w:val="clear" w:color="auto" w:fill="auto"/>
            <w:vAlign w:val="bottom"/>
          </w:tcPr>
          <w:p w14:paraId="41FC5994"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102,5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9056081"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106,7</w:t>
            </w:r>
          </w:p>
        </w:tc>
      </w:tr>
      <w:tr w:rsidR="00890E0B" w:rsidRPr="00890E0B" w14:paraId="28741BB6" w14:textId="77777777" w:rsidTr="009626AD">
        <w:trPr>
          <w:trHeight w:val="20"/>
        </w:trPr>
        <w:tc>
          <w:tcPr>
            <w:tcW w:w="6384" w:type="dxa"/>
            <w:tcBorders>
              <w:top w:val="dotted" w:sz="4" w:space="0" w:color="auto"/>
              <w:bottom w:val="dotted" w:sz="4" w:space="0" w:color="auto"/>
            </w:tcBorders>
          </w:tcPr>
          <w:p w14:paraId="655B33E3" w14:textId="77777777" w:rsidR="00890E0B" w:rsidRPr="00890E0B" w:rsidRDefault="00890E0B" w:rsidP="009626AD">
            <w:pPr>
              <w:spacing w:before="40" w:line="240" w:lineRule="exact"/>
              <w:ind w:left="181" w:firstLine="0"/>
              <w:jc w:val="left"/>
              <w:rPr>
                <w:rFonts w:cs="Arial"/>
                <w:sz w:val="20"/>
              </w:rPr>
            </w:pPr>
            <w:r w:rsidRPr="00890E0B">
              <w:rPr>
                <w:rFonts w:cs="Arial"/>
                <w:sz w:val="20"/>
              </w:rPr>
              <w:t>деятельность полиграфическая и копирование носителей информации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76E26D2B"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783056D"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101,8</w:t>
            </w:r>
          </w:p>
        </w:tc>
      </w:tr>
      <w:tr w:rsidR="00890E0B" w:rsidRPr="00890E0B" w14:paraId="05E7F474" w14:textId="77777777" w:rsidTr="009626AD">
        <w:trPr>
          <w:trHeight w:val="20"/>
        </w:trPr>
        <w:tc>
          <w:tcPr>
            <w:tcW w:w="6384" w:type="dxa"/>
            <w:tcBorders>
              <w:top w:val="dotted" w:sz="4" w:space="0" w:color="auto"/>
              <w:bottom w:val="dotted" w:sz="4" w:space="0" w:color="auto"/>
            </w:tcBorders>
          </w:tcPr>
          <w:p w14:paraId="0957EB4A"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кокса и нефтепродуктов</w:t>
            </w:r>
          </w:p>
        </w:tc>
        <w:tc>
          <w:tcPr>
            <w:tcW w:w="1276" w:type="dxa"/>
            <w:tcBorders>
              <w:top w:val="dotted" w:sz="4" w:space="0" w:color="auto"/>
              <w:left w:val="nil"/>
              <w:bottom w:val="dotted" w:sz="4" w:space="0" w:color="auto"/>
              <w:right w:val="nil"/>
            </w:tcBorders>
            <w:shd w:val="clear" w:color="auto" w:fill="auto"/>
            <w:vAlign w:val="bottom"/>
          </w:tcPr>
          <w:p w14:paraId="0CEA2504"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155,4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D9AC799"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26,7</w:t>
            </w:r>
          </w:p>
        </w:tc>
      </w:tr>
      <w:tr w:rsidR="00890E0B" w:rsidRPr="00890E0B" w14:paraId="1A644946" w14:textId="77777777" w:rsidTr="009626AD">
        <w:trPr>
          <w:trHeight w:val="20"/>
        </w:trPr>
        <w:tc>
          <w:tcPr>
            <w:tcW w:w="6384" w:type="dxa"/>
            <w:tcBorders>
              <w:top w:val="dotted" w:sz="4" w:space="0" w:color="auto"/>
            </w:tcBorders>
          </w:tcPr>
          <w:p w14:paraId="2E99BEA3"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химических веществ и химических продуктов</w:t>
            </w:r>
          </w:p>
        </w:tc>
        <w:tc>
          <w:tcPr>
            <w:tcW w:w="1276" w:type="dxa"/>
            <w:tcBorders>
              <w:top w:val="dotted" w:sz="4" w:space="0" w:color="auto"/>
              <w:left w:val="nil"/>
              <w:bottom w:val="dotted" w:sz="4" w:space="0" w:color="auto"/>
              <w:right w:val="nil"/>
            </w:tcBorders>
            <w:shd w:val="clear" w:color="auto" w:fill="auto"/>
            <w:vAlign w:val="bottom"/>
          </w:tcPr>
          <w:p w14:paraId="5B334B67"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95,2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9E0A69A"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87,3</w:t>
            </w:r>
          </w:p>
        </w:tc>
      </w:tr>
      <w:tr w:rsidR="00890E0B" w:rsidRPr="00890E0B" w14:paraId="5EEE6B37" w14:textId="77777777" w:rsidTr="009626AD">
        <w:trPr>
          <w:trHeight w:val="20"/>
        </w:trPr>
        <w:tc>
          <w:tcPr>
            <w:tcW w:w="6384" w:type="dxa"/>
            <w:tcBorders>
              <w:bottom w:val="dotted" w:sz="4" w:space="0" w:color="auto"/>
            </w:tcBorders>
          </w:tcPr>
          <w:p w14:paraId="145BC86A"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лекарственных средств и материалов, применяемых в медицинских целях</w:t>
            </w:r>
          </w:p>
        </w:tc>
        <w:tc>
          <w:tcPr>
            <w:tcW w:w="1276" w:type="dxa"/>
            <w:tcBorders>
              <w:top w:val="dotted" w:sz="4" w:space="0" w:color="auto"/>
              <w:left w:val="nil"/>
              <w:bottom w:val="dotted" w:sz="4" w:space="0" w:color="auto"/>
              <w:right w:val="nil"/>
            </w:tcBorders>
            <w:shd w:val="clear" w:color="auto" w:fill="auto"/>
            <w:vAlign w:val="bottom"/>
          </w:tcPr>
          <w:p w14:paraId="20245703"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149,7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D2AD306"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126,4</w:t>
            </w:r>
          </w:p>
        </w:tc>
      </w:tr>
      <w:tr w:rsidR="00890E0B" w:rsidRPr="00890E0B" w14:paraId="5ABB6963" w14:textId="77777777" w:rsidTr="009626AD">
        <w:trPr>
          <w:trHeight w:val="20"/>
        </w:trPr>
        <w:tc>
          <w:tcPr>
            <w:tcW w:w="6384" w:type="dxa"/>
            <w:tcBorders>
              <w:top w:val="dotted" w:sz="4" w:space="0" w:color="auto"/>
              <w:bottom w:val="dotted" w:sz="4" w:space="0" w:color="auto"/>
            </w:tcBorders>
          </w:tcPr>
          <w:p w14:paraId="7B93F53E"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резиновых и пластмассовых изделий</w:t>
            </w:r>
          </w:p>
        </w:tc>
        <w:tc>
          <w:tcPr>
            <w:tcW w:w="1276" w:type="dxa"/>
            <w:tcBorders>
              <w:top w:val="dotted" w:sz="4" w:space="0" w:color="auto"/>
              <w:left w:val="nil"/>
              <w:bottom w:val="dotted" w:sz="4" w:space="0" w:color="auto"/>
              <w:right w:val="nil"/>
            </w:tcBorders>
            <w:shd w:val="clear" w:color="auto" w:fill="auto"/>
            <w:vAlign w:val="bottom"/>
          </w:tcPr>
          <w:p w14:paraId="76344AAC"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105,1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F21B221"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116,5</w:t>
            </w:r>
          </w:p>
        </w:tc>
      </w:tr>
      <w:tr w:rsidR="00890E0B" w:rsidRPr="00890E0B" w14:paraId="57FC2586" w14:textId="77777777" w:rsidTr="009626AD">
        <w:trPr>
          <w:trHeight w:val="20"/>
        </w:trPr>
        <w:tc>
          <w:tcPr>
            <w:tcW w:w="6384" w:type="dxa"/>
            <w:tcBorders>
              <w:top w:val="dotted" w:sz="4" w:space="0" w:color="auto"/>
            </w:tcBorders>
          </w:tcPr>
          <w:p w14:paraId="62C6ED27"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прочей неметаллической минеральной продукции</w:t>
            </w:r>
          </w:p>
        </w:tc>
        <w:tc>
          <w:tcPr>
            <w:tcW w:w="1276" w:type="dxa"/>
            <w:tcBorders>
              <w:top w:val="dotted" w:sz="4" w:space="0" w:color="auto"/>
              <w:left w:val="nil"/>
              <w:bottom w:val="dotted" w:sz="4" w:space="0" w:color="auto"/>
              <w:right w:val="nil"/>
            </w:tcBorders>
            <w:shd w:val="clear" w:color="auto" w:fill="auto"/>
            <w:vAlign w:val="bottom"/>
          </w:tcPr>
          <w:p w14:paraId="0484EA7B"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112,6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A242714"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96,6</w:t>
            </w:r>
          </w:p>
        </w:tc>
      </w:tr>
      <w:tr w:rsidR="00890E0B" w:rsidRPr="00890E0B" w14:paraId="031E0C85" w14:textId="77777777" w:rsidTr="009626AD">
        <w:trPr>
          <w:trHeight w:val="20"/>
        </w:trPr>
        <w:tc>
          <w:tcPr>
            <w:tcW w:w="6384" w:type="dxa"/>
          </w:tcPr>
          <w:p w14:paraId="7F3857DF"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металлургическое</w:t>
            </w:r>
          </w:p>
        </w:tc>
        <w:tc>
          <w:tcPr>
            <w:tcW w:w="1276" w:type="dxa"/>
            <w:tcBorders>
              <w:top w:val="dotted" w:sz="4" w:space="0" w:color="auto"/>
              <w:left w:val="nil"/>
              <w:bottom w:val="dotted" w:sz="4" w:space="0" w:color="auto"/>
              <w:right w:val="nil"/>
            </w:tcBorders>
            <w:shd w:val="clear" w:color="auto" w:fill="auto"/>
            <w:vAlign w:val="bottom"/>
          </w:tcPr>
          <w:p w14:paraId="2F90102E"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92,1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4C98C74"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110,3</w:t>
            </w:r>
          </w:p>
        </w:tc>
      </w:tr>
      <w:tr w:rsidR="00890E0B" w:rsidRPr="00890E0B" w14:paraId="59BDA075" w14:textId="77777777" w:rsidTr="009626AD">
        <w:trPr>
          <w:trHeight w:val="20"/>
        </w:trPr>
        <w:tc>
          <w:tcPr>
            <w:tcW w:w="6384" w:type="dxa"/>
          </w:tcPr>
          <w:p w14:paraId="32D2FDA5"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готовых металлических изделий, кроме машин и оборудования</w:t>
            </w:r>
          </w:p>
        </w:tc>
        <w:tc>
          <w:tcPr>
            <w:tcW w:w="1276" w:type="dxa"/>
            <w:tcBorders>
              <w:top w:val="dotted" w:sz="4" w:space="0" w:color="auto"/>
              <w:left w:val="nil"/>
              <w:bottom w:val="dotted" w:sz="4" w:space="0" w:color="auto"/>
              <w:right w:val="nil"/>
            </w:tcBorders>
            <w:shd w:val="clear" w:color="auto" w:fill="auto"/>
            <w:vAlign w:val="bottom"/>
          </w:tcPr>
          <w:p w14:paraId="635966AD"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118,9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7C4F37B"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114,3</w:t>
            </w:r>
          </w:p>
        </w:tc>
      </w:tr>
      <w:tr w:rsidR="00890E0B" w:rsidRPr="00890E0B" w14:paraId="49DFD6B1" w14:textId="77777777" w:rsidTr="009626AD">
        <w:trPr>
          <w:trHeight w:val="20"/>
        </w:trPr>
        <w:tc>
          <w:tcPr>
            <w:tcW w:w="6384" w:type="dxa"/>
            <w:tcBorders>
              <w:bottom w:val="dotted" w:sz="4" w:space="0" w:color="auto"/>
            </w:tcBorders>
          </w:tcPr>
          <w:p w14:paraId="5AC17C33"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компьютеров, электронных и оптических изделий</w:t>
            </w:r>
          </w:p>
        </w:tc>
        <w:tc>
          <w:tcPr>
            <w:tcW w:w="1276" w:type="dxa"/>
            <w:tcBorders>
              <w:top w:val="dotted" w:sz="4" w:space="0" w:color="auto"/>
              <w:left w:val="nil"/>
              <w:bottom w:val="dotted" w:sz="4" w:space="0" w:color="auto"/>
              <w:right w:val="nil"/>
            </w:tcBorders>
            <w:shd w:val="clear" w:color="auto" w:fill="auto"/>
            <w:vAlign w:val="bottom"/>
          </w:tcPr>
          <w:p w14:paraId="4BC6863F"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A18F0F0"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115,2</w:t>
            </w:r>
          </w:p>
        </w:tc>
      </w:tr>
      <w:tr w:rsidR="00890E0B" w:rsidRPr="00890E0B" w14:paraId="3C03A2EE" w14:textId="77777777" w:rsidTr="009626AD">
        <w:trPr>
          <w:trHeight w:val="20"/>
        </w:trPr>
        <w:tc>
          <w:tcPr>
            <w:tcW w:w="6384" w:type="dxa"/>
            <w:tcBorders>
              <w:top w:val="dotted" w:sz="4" w:space="0" w:color="auto"/>
              <w:bottom w:val="dotted" w:sz="4" w:space="0" w:color="auto"/>
            </w:tcBorders>
          </w:tcPr>
          <w:p w14:paraId="2B3C2449"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электрического оборудования</w:t>
            </w:r>
          </w:p>
        </w:tc>
        <w:tc>
          <w:tcPr>
            <w:tcW w:w="1276" w:type="dxa"/>
            <w:tcBorders>
              <w:top w:val="dotted" w:sz="4" w:space="0" w:color="auto"/>
              <w:left w:val="nil"/>
              <w:bottom w:val="dotted" w:sz="4" w:space="0" w:color="auto"/>
              <w:right w:val="nil"/>
            </w:tcBorders>
            <w:shd w:val="clear" w:color="auto" w:fill="auto"/>
            <w:vAlign w:val="bottom"/>
          </w:tcPr>
          <w:p w14:paraId="3D48D225"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DB2B62D"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116,3</w:t>
            </w:r>
          </w:p>
        </w:tc>
      </w:tr>
      <w:tr w:rsidR="00890E0B" w:rsidRPr="00890E0B" w14:paraId="5431260D" w14:textId="77777777" w:rsidTr="00F10D2B">
        <w:trPr>
          <w:trHeight w:val="20"/>
        </w:trPr>
        <w:tc>
          <w:tcPr>
            <w:tcW w:w="6384" w:type="dxa"/>
            <w:tcBorders>
              <w:top w:val="dotted" w:sz="4" w:space="0" w:color="auto"/>
              <w:bottom w:val="dotted" w:sz="4" w:space="0" w:color="auto"/>
            </w:tcBorders>
          </w:tcPr>
          <w:p w14:paraId="728E6258"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машин и оборудования, не включенных в другие группировки</w:t>
            </w:r>
          </w:p>
        </w:tc>
        <w:tc>
          <w:tcPr>
            <w:tcW w:w="1276" w:type="dxa"/>
            <w:tcBorders>
              <w:top w:val="dotted" w:sz="4" w:space="0" w:color="auto"/>
              <w:left w:val="nil"/>
              <w:bottom w:val="dotted" w:sz="4" w:space="0" w:color="auto"/>
              <w:right w:val="nil"/>
            </w:tcBorders>
            <w:shd w:val="clear" w:color="auto" w:fill="auto"/>
            <w:vAlign w:val="bottom"/>
          </w:tcPr>
          <w:p w14:paraId="5B5FBAA9"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98,3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288C66E"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121,8</w:t>
            </w:r>
          </w:p>
        </w:tc>
      </w:tr>
      <w:tr w:rsidR="00890E0B" w:rsidRPr="00890E0B" w14:paraId="3DFA02E0" w14:textId="77777777" w:rsidTr="00F10D2B">
        <w:trPr>
          <w:trHeight w:val="20"/>
        </w:trPr>
        <w:tc>
          <w:tcPr>
            <w:tcW w:w="6384" w:type="dxa"/>
            <w:tcBorders>
              <w:top w:val="dotted" w:sz="4" w:space="0" w:color="auto"/>
              <w:bottom w:val="dotted" w:sz="4" w:space="0" w:color="auto"/>
            </w:tcBorders>
          </w:tcPr>
          <w:p w14:paraId="7C8DB47C"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автотранспортных средств, прицепов и полуприцепов</w:t>
            </w:r>
          </w:p>
        </w:tc>
        <w:tc>
          <w:tcPr>
            <w:tcW w:w="1276" w:type="dxa"/>
            <w:tcBorders>
              <w:top w:val="dotted" w:sz="4" w:space="0" w:color="auto"/>
              <w:left w:val="nil"/>
              <w:bottom w:val="dotted" w:sz="4" w:space="0" w:color="auto"/>
              <w:right w:val="nil"/>
            </w:tcBorders>
            <w:shd w:val="clear" w:color="auto" w:fill="auto"/>
            <w:vAlign w:val="bottom"/>
          </w:tcPr>
          <w:p w14:paraId="6352023D"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76,1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C2CCE7A"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97,2</w:t>
            </w:r>
          </w:p>
        </w:tc>
      </w:tr>
      <w:tr w:rsidR="00890E0B" w:rsidRPr="00890E0B" w14:paraId="71B8B4EF" w14:textId="77777777" w:rsidTr="00F10D2B">
        <w:trPr>
          <w:trHeight w:val="20"/>
        </w:trPr>
        <w:tc>
          <w:tcPr>
            <w:tcW w:w="6384" w:type="dxa"/>
            <w:tcBorders>
              <w:top w:val="dotted" w:sz="4" w:space="0" w:color="auto"/>
            </w:tcBorders>
          </w:tcPr>
          <w:p w14:paraId="3B4D1C13" w14:textId="77777777" w:rsidR="00890E0B" w:rsidRPr="00890E0B" w:rsidRDefault="00890E0B" w:rsidP="009626AD">
            <w:pPr>
              <w:spacing w:before="40" w:line="240" w:lineRule="exact"/>
              <w:ind w:left="181" w:firstLine="0"/>
              <w:jc w:val="left"/>
              <w:rPr>
                <w:rFonts w:cs="Arial"/>
                <w:sz w:val="20"/>
              </w:rPr>
            </w:pPr>
            <w:r w:rsidRPr="00890E0B">
              <w:rPr>
                <w:rFonts w:cs="Arial"/>
                <w:sz w:val="20"/>
              </w:rPr>
              <w:lastRenderedPageBreak/>
              <w:t>производство прочих транспортных средств и оборудования</w:t>
            </w:r>
          </w:p>
        </w:tc>
        <w:tc>
          <w:tcPr>
            <w:tcW w:w="1276" w:type="dxa"/>
            <w:tcBorders>
              <w:top w:val="dotted" w:sz="4" w:space="0" w:color="auto"/>
              <w:left w:val="nil"/>
              <w:bottom w:val="dotted" w:sz="4" w:space="0" w:color="auto"/>
              <w:right w:val="nil"/>
            </w:tcBorders>
            <w:shd w:val="clear" w:color="auto" w:fill="auto"/>
            <w:vAlign w:val="bottom"/>
          </w:tcPr>
          <w:p w14:paraId="183AD06F"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109,2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35AE966"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97,3</w:t>
            </w:r>
          </w:p>
        </w:tc>
      </w:tr>
      <w:tr w:rsidR="00890E0B" w:rsidRPr="00890E0B" w14:paraId="190E3531" w14:textId="77777777" w:rsidTr="009626AD">
        <w:trPr>
          <w:trHeight w:val="20"/>
        </w:trPr>
        <w:tc>
          <w:tcPr>
            <w:tcW w:w="6384" w:type="dxa"/>
          </w:tcPr>
          <w:p w14:paraId="56022E95"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мебели</w:t>
            </w:r>
          </w:p>
        </w:tc>
        <w:tc>
          <w:tcPr>
            <w:tcW w:w="1276" w:type="dxa"/>
            <w:tcBorders>
              <w:top w:val="dotted" w:sz="4" w:space="0" w:color="auto"/>
              <w:left w:val="nil"/>
              <w:bottom w:val="dotted" w:sz="4" w:space="0" w:color="auto"/>
              <w:right w:val="nil"/>
            </w:tcBorders>
            <w:shd w:val="clear" w:color="auto" w:fill="auto"/>
            <w:vAlign w:val="bottom"/>
          </w:tcPr>
          <w:p w14:paraId="2CC1EA6A"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107,6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64AA7A5"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94,4</w:t>
            </w:r>
          </w:p>
        </w:tc>
      </w:tr>
      <w:tr w:rsidR="00890E0B" w:rsidRPr="00890E0B" w14:paraId="7CCC58BF" w14:textId="77777777" w:rsidTr="009626AD">
        <w:trPr>
          <w:trHeight w:val="20"/>
        </w:trPr>
        <w:tc>
          <w:tcPr>
            <w:tcW w:w="6384" w:type="dxa"/>
            <w:tcBorders>
              <w:bottom w:val="dotted" w:sz="4" w:space="0" w:color="auto"/>
            </w:tcBorders>
          </w:tcPr>
          <w:p w14:paraId="511B60E2" w14:textId="77777777" w:rsidR="00890E0B" w:rsidRPr="00890E0B" w:rsidRDefault="00890E0B" w:rsidP="009626AD">
            <w:pPr>
              <w:spacing w:before="40" w:line="240" w:lineRule="exact"/>
              <w:ind w:left="181" w:firstLine="0"/>
              <w:jc w:val="left"/>
              <w:rPr>
                <w:rFonts w:cs="Arial"/>
                <w:sz w:val="20"/>
              </w:rPr>
            </w:pPr>
            <w:r w:rsidRPr="00890E0B">
              <w:rPr>
                <w:rFonts w:cs="Arial"/>
                <w:sz w:val="20"/>
              </w:rPr>
              <w:t>производство прочих готовых изделий</w:t>
            </w:r>
          </w:p>
        </w:tc>
        <w:tc>
          <w:tcPr>
            <w:tcW w:w="1276" w:type="dxa"/>
            <w:tcBorders>
              <w:top w:val="dotted" w:sz="4" w:space="0" w:color="auto"/>
              <w:left w:val="nil"/>
              <w:bottom w:val="dotted" w:sz="4" w:space="0" w:color="auto"/>
              <w:right w:val="single" w:sz="4" w:space="0" w:color="auto"/>
            </w:tcBorders>
            <w:shd w:val="clear" w:color="auto" w:fill="auto"/>
            <w:vAlign w:val="bottom"/>
          </w:tcPr>
          <w:p w14:paraId="22608DE7"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132,4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D309B8D"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83,4</w:t>
            </w:r>
          </w:p>
        </w:tc>
      </w:tr>
      <w:tr w:rsidR="00890E0B" w:rsidRPr="00890E0B" w14:paraId="03A0D42E" w14:textId="77777777" w:rsidTr="009626AD">
        <w:trPr>
          <w:trHeight w:val="20"/>
        </w:trPr>
        <w:tc>
          <w:tcPr>
            <w:tcW w:w="6384" w:type="dxa"/>
            <w:tcBorders>
              <w:top w:val="dotted" w:sz="4" w:space="0" w:color="auto"/>
              <w:bottom w:val="double" w:sz="4" w:space="0" w:color="auto"/>
            </w:tcBorders>
          </w:tcPr>
          <w:p w14:paraId="46758036" w14:textId="77777777" w:rsidR="00890E0B" w:rsidRPr="00890E0B" w:rsidRDefault="00890E0B" w:rsidP="009626AD">
            <w:pPr>
              <w:spacing w:before="40" w:line="240" w:lineRule="exact"/>
              <w:ind w:left="181" w:firstLine="0"/>
              <w:jc w:val="left"/>
              <w:rPr>
                <w:rFonts w:cs="Arial"/>
                <w:sz w:val="20"/>
              </w:rPr>
            </w:pPr>
            <w:r w:rsidRPr="00890E0B">
              <w:rPr>
                <w:rFonts w:cs="Arial"/>
                <w:sz w:val="20"/>
              </w:rPr>
              <w:t>ремонт и монтаж машин и оборудования</w:t>
            </w:r>
          </w:p>
        </w:tc>
        <w:tc>
          <w:tcPr>
            <w:tcW w:w="1276" w:type="dxa"/>
            <w:tcBorders>
              <w:top w:val="dotted" w:sz="4" w:space="0" w:color="auto"/>
              <w:left w:val="nil"/>
              <w:bottom w:val="double" w:sz="4" w:space="0" w:color="auto"/>
              <w:right w:val="single" w:sz="4" w:space="0" w:color="auto"/>
            </w:tcBorders>
            <w:shd w:val="clear" w:color="auto" w:fill="auto"/>
            <w:vAlign w:val="bottom"/>
          </w:tcPr>
          <w:p w14:paraId="24C475F4"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96,3</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1FEDDF6B" w14:textId="77777777" w:rsidR="00890E0B" w:rsidRPr="00890E0B" w:rsidRDefault="00890E0B" w:rsidP="009626AD">
            <w:pPr>
              <w:widowControl/>
              <w:adjustRightInd/>
              <w:spacing w:before="40" w:line="240" w:lineRule="exact"/>
              <w:ind w:firstLine="0"/>
              <w:jc w:val="center"/>
              <w:textAlignment w:val="auto"/>
              <w:rPr>
                <w:rFonts w:eastAsia="Calibri" w:cs="Arial"/>
                <w:sz w:val="20"/>
                <w:lang w:eastAsia="en-US"/>
              </w:rPr>
            </w:pPr>
            <w:r w:rsidRPr="00890E0B">
              <w:rPr>
                <w:rFonts w:ascii="Arial CYR" w:eastAsia="Calibri" w:hAnsi="Arial CYR" w:cs="Arial CYR"/>
                <w:sz w:val="20"/>
                <w:lang w:eastAsia="en-US"/>
              </w:rPr>
              <w:t>95,2</w:t>
            </w:r>
          </w:p>
        </w:tc>
      </w:tr>
    </w:tbl>
    <w:p w14:paraId="1D2D7C5C" w14:textId="77777777" w:rsidR="00890E0B" w:rsidRPr="00890E0B" w:rsidRDefault="00890E0B" w:rsidP="005C39A6">
      <w:pPr>
        <w:spacing w:before="240" w:line="264" w:lineRule="auto"/>
        <w:jc w:val="center"/>
        <w:rPr>
          <w:vertAlign w:val="superscript"/>
        </w:rPr>
      </w:pPr>
      <w:r w:rsidRPr="00890E0B">
        <w:rPr>
          <w:b/>
        </w:rPr>
        <w:t xml:space="preserve">Объем отгруженных товаров собственного производства, </w:t>
      </w:r>
      <w:r w:rsidRPr="00890E0B">
        <w:rPr>
          <w:b/>
        </w:rPr>
        <w:br/>
        <w:t xml:space="preserve">выполненных работ и услуг собственными силами </w:t>
      </w:r>
      <w:r w:rsidRPr="00890E0B">
        <w:rPr>
          <w:b/>
        </w:rPr>
        <w:br/>
        <w:t xml:space="preserve">по виду деятельности «Обрабатывающие производства» </w:t>
      </w:r>
      <w:r w:rsidRPr="00890E0B">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890E0B" w:rsidRPr="00890E0B" w14:paraId="1FC692C0" w14:textId="77777777" w:rsidTr="00890E0B">
        <w:trPr>
          <w:trHeight w:val="46"/>
          <w:tblHeader/>
        </w:trPr>
        <w:tc>
          <w:tcPr>
            <w:tcW w:w="4825" w:type="dxa"/>
            <w:vMerge w:val="restart"/>
            <w:tcBorders>
              <w:top w:val="double" w:sz="4" w:space="0" w:color="auto"/>
              <w:bottom w:val="single" w:sz="4" w:space="0" w:color="auto"/>
            </w:tcBorders>
          </w:tcPr>
          <w:p w14:paraId="750898B4" w14:textId="77777777" w:rsidR="00890E0B" w:rsidRPr="00890E0B" w:rsidRDefault="00890E0B" w:rsidP="009626AD">
            <w:pPr>
              <w:spacing w:before="20" w:line="240" w:lineRule="exact"/>
              <w:ind w:firstLine="0"/>
              <w:rPr>
                <w:b/>
                <w:sz w:val="20"/>
              </w:rPr>
            </w:pPr>
          </w:p>
        </w:tc>
        <w:tc>
          <w:tcPr>
            <w:tcW w:w="3118" w:type="dxa"/>
            <w:gridSpan w:val="3"/>
            <w:tcBorders>
              <w:top w:val="double" w:sz="4" w:space="0" w:color="auto"/>
              <w:bottom w:val="single" w:sz="4" w:space="0" w:color="auto"/>
            </w:tcBorders>
          </w:tcPr>
          <w:p w14:paraId="65D735F0" w14:textId="77777777" w:rsidR="00890E0B" w:rsidRPr="00890E0B" w:rsidRDefault="00890E0B" w:rsidP="009626AD">
            <w:pPr>
              <w:spacing w:before="20" w:line="240" w:lineRule="exact"/>
              <w:ind w:left="-57" w:right="-57" w:firstLine="0"/>
              <w:jc w:val="center"/>
              <w:rPr>
                <w:i/>
                <w:sz w:val="20"/>
              </w:rPr>
            </w:pPr>
            <w:r w:rsidRPr="00890E0B">
              <w:rPr>
                <w:i/>
                <w:sz w:val="20"/>
              </w:rPr>
              <w:t>Январь – октябрь 2021г.</w:t>
            </w:r>
          </w:p>
        </w:tc>
        <w:tc>
          <w:tcPr>
            <w:tcW w:w="1276" w:type="dxa"/>
            <w:vMerge w:val="restart"/>
            <w:tcBorders>
              <w:top w:val="double" w:sz="4" w:space="0" w:color="auto"/>
            </w:tcBorders>
          </w:tcPr>
          <w:p w14:paraId="0C3D1E78" w14:textId="77777777" w:rsidR="00890E0B" w:rsidRPr="00890E0B" w:rsidRDefault="00890E0B" w:rsidP="009626AD">
            <w:pPr>
              <w:spacing w:before="20" w:line="240" w:lineRule="exact"/>
              <w:ind w:left="-57" w:right="-57" w:firstLine="0"/>
              <w:jc w:val="center"/>
              <w:rPr>
                <w:i/>
                <w:sz w:val="20"/>
              </w:rPr>
            </w:pPr>
            <w:r w:rsidRPr="00890E0B">
              <w:rPr>
                <w:i/>
                <w:sz w:val="20"/>
                <w:u w:val="single"/>
              </w:rPr>
              <w:t>Справочно</w:t>
            </w:r>
            <w:r w:rsidRPr="00890E0B">
              <w:rPr>
                <w:i/>
                <w:sz w:val="20"/>
              </w:rPr>
              <w:t xml:space="preserve">: темп роста январь – октябрь 2020г. </w:t>
            </w:r>
            <w:proofErr w:type="gramStart"/>
            <w:r w:rsidRPr="00890E0B">
              <w:rPr>
                <w:i/>
                <w:sz w:val="20"/>
              </w:rPr>
              <w:t>в</w:t>
            </w:r>
            <w:proofErr w:type="gramEnd"/>
            <w:r w:rsidRPr="00890E0B">
              <w:rPr>
                <w:i/>
                <w:sz w:val="20"/>
              </w:rPr>
              <w:t xml:space="preserve"> % к январю – октябрю 2019г.</w:t>
            </w:r>
          </w:p>
        </w:tc>
      </w:tr>
      <w:tr w:rsidR="00890E0B" w:rsidRPr="00890E0B" w14:paraId="022CF238" w14:textId="77777777" w:rsidTr="00890E0B">
        <w:trPr>
          <w:trHeight w:val="527"/>
          <w:tblHeader/>
        </w:trPr>
        <w:tc>
          <w:tcPr>
            <w:tcW w:w="4825" w:type="dxa"/>
            <w:vMerge/>
            <w:tcBorders>
              <w:top w:val="single" w:sz="4" w:space="0" w:color="auto"/>
              <w:bottom w:val="single" w:sz="4" w:space="0" w:color="auto"/>
            </w:tcBorders>
          </w:tcPr>
          <w:p w14:paraId="1FF88939" w14:textId="77777777" w:rsidR="00890E0B" w:rsidRPr="00890E0B" w:rsidRDefault="00890E0B" w:rsidP="009626AD">
            <w:pPr>
              <w:spacing w:before="20" w:line="240" w:lineRule="exact"/>
              <w:rPr>
                <w:b/>
                <w:sz w:val="20"/>
              </w:rPr>
            </w:pPr>
          </w:p>
        </w:tc>
        <w:tc>
          <w:tcPr>
            <w:tcW w:w="1039" w:type="dxa"/>
            <w:tcBorders>
              <w:top w:val="single" w:sz="4" w:space="0" w:color="auto"/>
              <w:bottom w:val="single" w:sz="4" w:space="0" w:color="auto"/>
            </w:tcBorders>
          </w:tcPr>
          <w:p w14:paraId="1CB50F66" w14:textId="77777777" w:rsidR="00890E0B" w:rsidRPr="00890E0B" w:rsidRDefault="00890E0B" w:rsidP="009626AD">
            <w:pPr>
              <w:spacing w:before="20" w:line="240" w:lineRule="exact"/>
              <w:ind w:left="-108" w:right="-144" w:firstLine="0"/>
              <w:jc w:val="center"/>
              <w:rPr>
                <w:i/>
                <w:sz w:val="20"/>
              </w:rPr>
            </w:pPr>
            <w:proofErr w:type="gramStart"/>
            <w:r w:rsidRPr="00890E0B">
              <w:rPr>
                <w:i/>
                <w:sz w:val="20"/>
              </w:rPr>
              <w:t>млн</w:t>
            </w:r>
            <w:proofErr w:type="gramEnd"/>
            <w:r w:rsidRPr="00890E0B">
              <w:rPr>
                <w:i/>
                <w:sz w:val="20"/>
              </w:rPr>
              <w:t xml:space="preserve"> </w:t>
            </w:r>
            <w:r w:rsidRPr="00890E0B">
              <w:rPr>
                <w:i/>
                <w:sz w:val="20"/>
              </w:rPr>
              <w:br/>
              <w:t>рублей</w:t>
            </w:r>
          </w:p>
        </w:tc>
        <w:tc>
          <w:tcPr>
            <w:tcW w:w="945" w:type="dxa"/>
            <w:tcBorders>
              <w:top w:val="single" w:sz="4" w:space="0" w:color="auto"/>
              <w:bottom w:val="single" w:sz="4" w:space="0" w:color="auto"/>
            </w:tcBorders>
          </w:tcPr>
          <w:p w14:paraId="691C7EAA" w14:textId="77777777" w:rsidR="00890E0B" w:rsidRPr="00890E0B" w:rsidRDefault="00890E0B" w:rsidP="009626AD">
            <w:pPr>
              <w:spacing w:before="20" w:line="240" w:lineRule="exact"/>
              <w:ind w:left="-57" w:right="-57" w:firstLine="0"/>
              <w:jc w:val="center"/>
              <w:rPr>
                <w:i/>
                <w:sz w:val="20"/>
              </w:rPr>
            </w:pPr>
            <w:proofErr w:type="gramStart"/>
            <w:r w:rsidRPr="00890E0B">
              <w:rPr>
                <w:i/>
                <w:sz w:val="20"/>
              </w:rPr>
              <w:t>в</w:t>
            </w:r>
            <w:proofErr w:type="gramEnd"/>
            <w:r w:rsidRPr="00890E0B">
              <w:rPr>
                <w:i/>
                <w:sz w:val="20"/>
              </w:rPr>
              <w:t xml:space="preserve"> % к итогу</w:t>
            </w:r>
          </w:p>
        </w:tc>
        <w:tc>
          <w:tcPr>
            <w:tcW w:w="1134" w:type="dxa"/>
            <w:tcBorders>
              <w:top w:val="single" w:sz="4" w:space="0" w:color="auto"/>
              <w:bottom w:val="single" w:sz="4" w:space="0" w:color="auto"/>
            </w:tcBorders>
          </w:tcPr>
          <w:p w14:paraId="05342BF5" w14:textId="77777777" w:rsidR="00890E0B" w:rsidRPr="00890E0B" w:rsidRDefault="00890E0B" w:rsidP="009626AD">
            <w:pPr>
              <w:spacing w:before="20" w:line="240" w:lineRule="exact"/>
              <w:ind w:left="-57" w:right="-57" w:firstLine="0"/>
              <w:jc w:val="center"/>
              <w:rPr>
                <w:i/>
                <w:sz w:val="20"/>
              </w:rPr>
            </w:pPr>
            <w:r w:rsidRPr="00890E0B">
              <w:rPr>
                <w:i/>
                <w:sz w:val="20"/>
              </w:rPr>
              <w:t xml:space="preserve">темп роста </w:t>
            </w:r>
            <w:r w:rsidRPr="00890E0B">
              <w:rPr>
                <w:i/>
                <w:sz w:val="20"/>
              </w:rPr>
              <w:br/>
            </w:r>
            <w:proofErr w:type="gramStart"/>
            <w:r w:rsidRPr="00890E0B">
              <w:rPr>
                <w:i/>
                <w:sz w:val="20"/>
              </w:rPr>
              <w:t>в</w:t>
            </w:r>
            <w:proofErr w:type="gramEnd"/>
            <w:r w:rsidRPr="00890E0B">
              <w:rPr>
                <w:i/>
                <w:sz w:val="20"/>
              </w:rPr>
              <w:t xml:space="preserve"> % к январю – октябрю 2020г.</w:t>
            </w:r>
          </w:p>
        </w:tc>
        <w:tc>
          <w:tcPr>
            <w:tcW w:w="1276" w:type="dxa"/>
            <w:vMerge/>
            <w:tcBorders>
              <w:bottom w:val="single" w:sz="4" w:space="0" w:color="auto"/>
            </w:tcBorders>
          </w:tcPr>
          <w:p w14:paraId="3D871492" w14:textId="77777777" w:rsidR="00890E0B" w:rsidRPr="00890E0B" w:rsidRDefault="00890E0B" w:rsidP="009626AD">
            <w:pPr>
              <w:spacing w:before="20" w:line="240" w:lineRule="exact"/>
              <w:ind w:left="-57" w:right="-57"/>
              <w:jc w:val="center"/>
              <w:rPr>
                <w:i/>
                <w:sz w:val="20"/>
              </w:rPr>
            </w:pPr>
          </w:p>
        </w:tc>
      </w:tr>
      <w:tr w:rsidR="00890E0B" w:rsidRPr="00890E0B" w14:paraId="5C07F03C" w14:textId="77777777" w:rsidTr="00890E0B">
        <w:trPr>
          <w:trHeight w:val="46"/>
        </w:trPr>
        <w:tc>
          <w:tcPr>
            <w:tcW w:w="4825" w:type="dxa"/>
            <w:tcBorders>
              <w:top w:val="single" w:sz="4" w:space="0" w:color="auto"/>
              <w:bottom w:val="dotted" w:sz="4" w:space="0" w:color="auto"/>
              <w:right w:val="single" w:sz="4" w:space="0" w:color="auto"/>
            </w:tcBorders>
            <w:vAlign w:val="bottom"/>
          </w:tcPr>
          <w:p w14:paraId="11550545" w14:textId="77777777" w:rsidR="00890E0B" w:rsidRPr="00890E0B" w:rsidRDefault="00890E0B" w:rsidP="005C39A6">
            <w:pPr>
              <w:spacing w:before="60" w:line="240" w:lineRule="exact"/>
              <w:ind w:firstLine="0"/>
              <w:rPr>
                <w:rFonts w:cs="Arial"/>
                <w:b/>
                <w:sz w:val="20"/>
              </w:rPr>
            </w:pPr>
            <w:r w:rsidRPr="00890E0B">
              <w:rPr>
                <w:rFonts w:cs="Arial"/>
                <w:b/>
                <w:sz w:val="20"/>
              </w:rPr>
              <w:t>Обрабатывающие производства</w:t>
            </w:r>
          </w:p>
        </w:tc>
        <w:tc>
          <w:tcPr>
            <w:tcW w:w="1039" w:type="dxa"/>
            <w:tcBorders>
              <w:top w:val="single" w:sz="4" w:space="0" w:color="auto"/>
              <w:left w:val="single" w:sz="4" w:space="0" w:color="auto"/>
              <w:bottom w:val="dotted" w:sz="4" w:space="0" w:color="auto"/>
              <w:right w:val="single" w:sz="4" w:space="0" w:color="auto"/>
            </w:tcBorders>
            <w:shd w:val="clear" w:color="auto" w:fill="auto"/>
            <w:vAlign w:val="bottom"/>
          </w:tcPr>
          <w:p w14:paraId="05B7E105" w14:textId="77777777" w:rsidR="00890E0B" w:rsidRPr="00890E0B" w:rsidRDefault="00890E0B" w:rsidP="005C39A6">
            <w:pPr>
              <w:adjustRightInd/>
              <w:spacing w:before="60" w:line="240" w:lineRule="exact"/>
              <w:ind w:left="-57" w:right="-57" w:firstLine="0"/>
              <w:jc w:val="center"/>
              <w:textAlignment w:val="auto"/>
              <w:rPr>
                <w:rFonts w:eastAsia="Calibri" w:cs="Arial"/>
                <w:b/>
                <w:bCs/>
                <w:sz w:val="20"/>
                <w:highlight w:val="red"/>
                <w:lang w:eastAsia="en-US"/>
              </w:rPr>
            </w:pPr>
            <w:r w:rsidRPr="00890E0B">
              <w:rPr>
                <w:rFonts w:eastAsia="Calibri" w:cs="Arial"/>
                <w:b/>
                <w:bCs/>
                <w:sz w:val="20"/>
                <w:lang w:eastAsia="en-US"/>
              </w:rPr>
              <w:t>528257,6</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7A4022BA" w14:textId="77777777" w:rsidR="00890E0B" w:rsidRPr="00890E0B" w:rsidRDefault="00890E0B" w:rsidP="005C39A6">
            <w:pPr>
              <w:adjustRightInd/>
              <w:spacing w:before="60" w:line="240" w:lineRule="exact"/>
              <w:ind w:left="-57" w:right="-57" w:firstLine="0"/>
              <w:jc w:val="center"/>
              <w:textAlignment w:val="auto"/>
              <w:rPr>
                <w:rFonts w:eastAsia="Calibri" w:cs="Arial"/>
                <w:b/>
                <w:bCs/>
                <w:sz w:val="20"/>
                <w:lang w:eastAsia="en-US"/>
              </w:rPr>
            </w:pPr>
            <w:r w:rsidRPr="00890E0B">
              <w:rPr>
                <w:rFonts w:eastAsia="Calibri" w:cs="Arial"/>
                <w:b/>
                <w:bCs/>
                <w:sz w:val="20"/>
                <w:lang w:eastAsia="en-US"/>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09813654" w14:textId="77777777" w:rsidR="00890E0B" w:rsidRPr="00890E0B" w:rsidRDefault="00890E0B" w:rsidP="005C39A6">
            <w:pPr>
              <w:adjustRightInd/>
              <w:spacing w:before="60" w:line="240" w:lineRule="exact"/>
              <w:ind w:left="-57" w:right="-57" w:firstLine="0"/>
              <w:jc w:val="center"/>
              <w:textAlignment w:val="auto"/>
              <w:rPr>
                <w:rFonts w:eastAsia="Calibri" w:cs="Arial"/>
                <w:b/>
                <w:bCs/>
                <w:sz w:val="20"/>
                <w:lang w:eastAsia="en-US"/>
              </w:rPr>
            </w:pPr>
            <w:r w:rsidRPr="00890E0B">
              <w:rPr>
                <w:rFonts w:eastAsia="Calibri" w:cs="Arial"/>
                <w:b/>
                <w:bCs/>
                <w:sz w:val="20"/>
                <w:lang w:eastAsia="en-US"/>
              </w:rPr>
              <w:t>119,1</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3D0DF8A0" w14:textId="77777777" w:rsidR="00890E0B" w:rsidRPr="00890E0B" w:rsidRDefault="00890E0B" w:rsidP="005C39A6">
            <w:pPr>
              <w:adjustRightInd/>
              <w:spacing w:before="60" w:line="240" w:lineRule="exact"/>
              <w:ind w:left="-57" w:right="-57" w:firstLine="0"/>
              <w:jc w:val="center"/>
              <w:textAlignment w:val="auto"/>
              <w:rPr>
                <w:rFonts w:eastAsia="Calibri" w:cs="Arial"/>
                <w:b/>
                <w:bCs/>
                <w:sz w:val="20"/>
                <w:lang w:eastAsia="en-US"/>
              </w:rPr>
            </w:pPr>
            <w:r w:rsidRPr="00890E0B">
              <w:rPr>
                <w:rFonts w:eastAsia="Calibri" w:cs="Arial"/>
                <w:b/>
                <w:bCs/>
                <w:sz w:val="20"/>
                <w:lang w:eastAsia="en-US"/>
              </w:rPr>
              <w:t>101,7</w:t>
            </w:r>
          </w:p>
        </w:tc>
      </w:tr>
      <w:tr w:rsidR="00890E0B" w:rsidRPr="00890E0B" w14:paraId="1965424A" w14:textId="77777777" w:rsidTr="00890E0B">
        <w:trPr>
          <w:trHeight w:val="46"/>
        </w:trPr>
        <w:tc>
          <w:tcPr>
            <w:tcW w:w="4825" w:type="dxa"/>
            <w:tcBorders>
              <w:top w:val="dotted" w:sz="4" w:space="0" w:color="auto"/>
              <w:bottom w:val="dotted" w:sz="4" w:space="0" w:color="auto"/>
              <w:right w:val="single" w:sz="4" w:space="0" w:color="auto"/>
            </w:tcBorders>
          </w:tcPr>
          <w:p w14:paraId="37980D08" w14:textId="77777777" w:rsidR="00890E0B" w:rsidRPr="00890E0B" w:rsidRDefault="00890E0B" w:rsidP="005C39A6">
            <w:pPr>
              <w:spacing w:before="60" w:line="240" w:lineRule="exact"/>
              <w:ind w:left="181" w:firstLine="0"/>
              <w:jc w:val="left"/>
              <w:rPr>
                <w:rFonts w:cs="Arial"/>
                <w:sz w:val="20"/>
              </w:rPr>
            </w:pPr>
            <w:r w:rsidRPr="00890E0B">
              <w:rPr>
                <w:rFonts w:cs="Arial"/>
                <w:sz w:val="20"/>
              </w:rPr>
              <w:t>в том числе:</w:t>
            </w:r>
          </w:p>
          <w:p w14:paraId="5F38C093"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F40AAFC"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121288,0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EEC4863"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23,0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9A1B258"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115,5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B438C2B"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107,1</w:t>
            </w:r>
          </w:p>
        </w:tc>
      </w:tr>
      <w:tr w:rsidR="00890E0B" w:rsidRPr="00890E0B" w14:paraId="467CBCF9" w14:textId="77777777" w:rsidTr="00890E0B">
        <w:trPr>
          <w:trHeight w:val="46"/>
        </w:trPr>
        <w:tc>
          <w:tcPr>
            <w:tcW w:w="4825" w:type="dxa"/>
            <w:tcBorders>
              <w:top w:val="dotted" w:sz="4" w:space="0" w:color="auto"/>
              <w:bottom w:val="dotted" w:sz="4" w:space="0" w:color="auto"/>
              <w:right w:val="single" w:sz="4" w:space="0" w:color="auto"/>
            </w:tcBorders>
          </w:tcPr>
          <w:p w14:paraId="5CACBD50"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напитков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9E79B40"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34119,8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53BC36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6,5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0C37E5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6D28D1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93,7</w:t>
            </w:r>
          </w:p>
        </w:tc>
      </w:tr>
      <w:tr w:rsidR="00890E0B" w:rsidRPr="00890E0B" w14:paraId="015CECD4" w14:textId="77777777" w:rsidTr="00890E0B">
        <w:trPr>
          <w:trHeight w:val="46"/>
        </w:trPr>
        <w:tc>
          <w:tcPr>
            <w:tcW w:w="4825" w:type="dxa"/>
            <w:tcBorders>
              <w:top w:val="dotted" w:sz="4" w:space="0" w:color="auto"/>
              <w:bottom w:val="dotted" w:sz="4" w:space="0" w:color="auto"/>
              <w:right w:val="single" w:sz="4" w:space="0" w:color="auto"/>
            </w:tcBorders>
          </w:tcPr>
          <w:p w14:paraId="3A6A66B6"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текстильных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EF32E2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4110,8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23F8149"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4FC0EA"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98,6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3A879F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134,7</w:t>
            </w:r>
          </w:p>
        </w:tc>
      </w:tr>
      <w:tr w:rsidR="00890E0B" w:rsidRPr="00890E0B" w14:paraId="3DAEAD5E" w14:textId="77777777" w:rsidTr="00890E0B">
        <w:trPr>
          <w:trHeight w:val="46"/>
        </w:trPr>
        <w:tc>
          <w:tcPr>
            <w:tcW w:w="4825" w:type="dxa"/>
            <w:tcBorders>
              <w:top w:val="dotted" w:sz="4" w:space="0" w:color="auto"/>
              <w:bottom w:val="dotted" w:sz="4" w:space="0" w:color="auto"/>
              <w:right w:val="single" w:sz="4" w:space="0" w:color="auto"/>
            </w:tcBorders>
          </w:tcPr>
          <w:p w14:paraId="64F6358A"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одежды</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470D5A3"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4495,1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7C09FB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3BCE11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014EC0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151,2</w:t>
            </w:r>
          </w:p>
        </w:tc>
      </w:tr>
      <w:tr w:rsidR="00890E0B" w:rsidRPr="00890E0B" w14:paraId="696A7819" w14:textId="77777777" w:rsidTr="00890E0B">
        <w:trPr>
          <w:trHeight w:val="233"/>
        </w:trPr>
        <w:tc>
          <w:tcPr>
            <w:tcW w:w="4825" w:type="dxa"/>
            <w:tcBorders>
              <w:top w:val="dotted" w:sz="4" w:space="0" w:color="auto"/>
              <w:bottom w:val="dotted" w:sz="4" w:space="0" w:color="auto"/>
              <w:right w:val="single" w:sz="4" w:space="0" w:color="auto"/>
            </w:tcBorders>
          </w:tcPr>
          <w:p w14:paraId="713DC22B"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кожи и изделий из кожи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94EDCFC"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667,5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180A90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E07610"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88,0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11E107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71,1</w:t>
            </w:r>
          </w:p>
        </w:tc>
      </w:tr>
      <w:tr w:rsidR="00890E0B" w:rsidRPr="00890E0B" w14:paraId="244842A4" w14:textId="77777777" w:rsidTr="00890E0B">
        <w:trPr>
          <w:trHeight w:val="46"/>
        </w:trPr>
        <w:tc>
          <w:tcPr>
            <w:tcW w:w="4825" w:type="dxa"/>
            <w:tcBorders>
              <w:top w:val="dotted" w:sz="4" w:space="0" w:color="auto"/>
              <w:bottom w:val="dotted" w:sz="4" w:space="0" w:color="auto"/>
              <w:right w:val="single" w:sz="4" w:space="0" w:color="auto"/>
            </w:tcBorders>
          </w:tcPr>
          <w:p w14:paraId="348E533D" w14:textId="77777777" w:rsidR="00890E0B" w:rsidRPr="00890E0B" w:rsidRDefault="00890E0B" w:rsidP="005C39A6">
            <w:pPr>
              <w:spacing w:before="60" w:line="240" w:lineRule="exact"/>
              <w:ind w:left="181" w:firstLine="0"/>
              <w:jc w:val="left"/>
              <w:rPr>
                <w:rFonts w:cs="Arial"/>
                <w:sz w:val="20"/>
              </w:rPr>
            </w:pPr>
            <w:r w:rsidRPr="00890E0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31C242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6573,2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9A4A41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380D14"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145,9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D5A825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117,5</w:t>
            </w:r>
          </w:p>
        </w:tc>
      </w:tr>
      <w:tr w:rsidR="00890E0B" w:rsidRPr="00890E0B" w14:paraId="3189A134" w14:textId="77777777" w:rsidTr="00890E0B">
        <w:trPr>
          <w:trHeight w:val="46"/>
        </w:trPr>
        <w:tc>
          <w:tcPr>
            <w:tcW w:w="4825" w:type="dxa"/>
            <w:tcBorders>
              <w:top w:val="dotted" w:sz="4" w:space="0" w:color="auto"/>
              <w:bottom w:val="dotted" w:sz="4" w:space="0" w:color="auto"/>
              <w:right w:val="single" w:sz="4" w:space="0" w:color="auto"/>
            </w:tcBorders>
          </w:tcPr>
          <w:p w14:paraId="0331560A"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бумаги и бумажных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6BE638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14252,1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0FDC84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F840A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137,6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8D514B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132,0</w:t>
            </w:r>
          </w:p>
        </w:tc>
      </w:tr>
      <w:tr w:rsidR="00890E0B" w:rsidRPr="00890E0B" w14:paraId="22D6E926" w14:textId="77777777" w:rsidTr="00890E0B">
        <w:trPr>
          <w:trHeight w:val="46"/>
        </w:trPr>
        <w:tc>
          <w:tcPr>
            <w:tcW w:w="4825" w:type="dxa"/>
            <w:tcBorders>
              <w:top w:val="dotted" w:sz="4" w:space="0" w:color="auto"/>
              <w:bottom w:val="dotted" w:sz="4" w:space="0" w:color="auto"/>
              <w:right w:val="single" w:sz="4" w:space="0" w:color="auto"/>
            </w:tcBorders>
          </w:tcPr>
          <w:p w14:paraId="07FA1C1D" w14:textId="77777777" w:rsidR="00890E0B" w:rsidRPr="00890E0B" w:rsidRDefault="00890E0B" w:rsidP="005C39A6">
            <w:pPr>
              <w:spacing w:before="60" w:line="240" w:lineRule="exact"/>
              <w:ind w:left="181" w:firstLine="0"/>
              <w:jc w:val="left"/>
              <w:rPr>
                <w:rFonts w:cs="Arial"/>
                <w:sz w:val="20"/>
              </w:rPr>
            </w:pPr>
            <w:r w:rsidRPr="00890E0B">
              <w:rPr>
                <w:rFonts w:cs="Arial"/>
                <w:sz w:val="20"/>
              </w:rPr>
              <w:t>деятельность полиграфическая и копирование носителей информации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1153E4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7032,6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70411E6"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22F7D0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123,3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2DCFCB0"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103,1</w:t>
            </w:r>
          </w:p>
        </w:tc>
      </w:tr>
      <w:tr w:rsidR="00890E0B" w:rsidRPr="00890E0B" w14:paraId="28C58DF0" w14:textId="77777777" w:rsidTr="00890E0B">
        <w:trPr>
          <w:trHeight w:val="46"/>
        </w:trPr>
        <w:tc>
          <w:tcPr>
            <w:tcW w:w="4825" w:type="dxa"/>
            <w:tcBorders>
              <w:top w:val="dotted" w:sz="4" w:space="0" w:color="auto"/>
              <w:bottom w:val="dotted" w:sz="4" w:space="0" w:color="auto"/>
              <w:right w:val="single" w:sz="4" w:space="0" w:color="auto"/>
            </w:tcBorders>
          </w:tcPr>
          <w:p w14:paraId="29BB0EED"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кокса и нефтепродуктов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083875D0"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6165,6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90C6C9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CB01B93"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128,8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B1ED45C"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26,5</w:t>
            </w:r>
          </w:p>
        </w:tc>
      </w:tr>
      <w:tr w:rsidR="00890E0B" w:rsidRPr="00890E0B" w14:paraId="07701996" w14:textId="77777777" w:rsidTr="00890E0B">
        <w:trPr>
          <w:trHeight w:val="46"/>
        </w:trPr>
        <w:tc>
          <w:tcPr>
            <w:tcW w:w="4825" w:type="dxa"/>
            <w:tcBorders>
              <w:top w:val="dotted" w:sz="4" w:space="0" w:color="auto"/>
              <w:bottom w:val="dotted" w:sz="4" w:space="0" w:color="auto"/>
              <w:right w:val="single" w:sz="4" w:space="0" w:color="auto"/>
            </w:tcBorders>
          </w:tcPr>
          <w:p w14:paraId="3DE2F2B9"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химических веществ и химических продуктов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4686886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18471,4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22CF360"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18176A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EB2ABA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95,4</w:t>
            </w:r>
          </w:p>
        </w:tc>
      </w:tr>
      <w:tr w:rsidR="00890E0B" w:rsidRPr="00890E0B" w14:paraId="3F803845" w14:textId="77777777" w:rsidTr="00890E0B">
        <w:trPr>
          <w:trHeight w:val="46"/>
        </w:trPr>
        <w:tc>
          <w:tcPr>
            <w:tcW w:w="4825" w:type="dxa"/>
            <w:tcBorders>
              <w:top w:val="dotted" w:sz="4" w:space="0" w:color="auto"/>
              <w:bottom w:val="dotted" w:sz="4" w:space="0" w:color="auto"/>
              <w:right w:val="single" w:sz="4" w:space="0" w:color="auto"/>
            </w:tcBorders>
          </w:tcPr>
          <w:p w14:paraId="72924E5B"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1D4E21B"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20484,7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EF318FA"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11E95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135,3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D31832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151,5</w:t>
            </w:r>
          </w:p>
        </w:tc>
      </w:tr>
      <w:tr w:rsidR="00890E0B" w:rsidRPr="00890E0B" w14:paraId="61C57716" w14:textId="77777777" w:rsidTr="00890E0B">
        <w:trPr>
          <w:trHeight w:val="46"/>
        </w:trPr>
        <w:tc>
          <w:tcPr>
            <w:tcW w:w="4825" w:type="dxa"/>
            <w:tcBorders>
              <w:top w:val="dotted" w:sz="4" w:space="0" w:color="auto"/>
              <w:bottom w:val="dotted" w:sz="4" w:space="0" w:color="auto"/>
              <w:right w:val="single" w:sz="4" w:space="0" w:color="auto"/>
            </w:tcBorders>
          </w:tcPr>
          <w:p w14:paraId="34FB7A25"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резиновых и пластмассовых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E89B76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29654,1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44ED69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5,6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8A703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124,1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CFEB07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103,8</w:t>
            </w:r>
          </w:p>
        </w:tc>
      </w:tr>
      <w:tr w:rsidR="00890E0B" w:rsidRPr="00890E0B" w14:paraId="104F2E4E" w14:textId="77777777" w:rsidTr="00890E0B">
        <w:trPr>
          <w:trHeight w:val="46"/>
        </w:trPr>
        <w:tc>
          <w:tcPr>
            <w:tcW w:w="4825" w:type="dxa"/>
            <w:tcBorders>
              <w:top w:val="dotted" w:sz="4" w:space="0" w:color="auto"/>
              <w:bottom w:val="dotted" w:sz="4" w:space="0" w:color="auto"/>
              <w:right w:val="single" w:sz="4" w:space="0" w:color="auto"/>
            </w:tcBorders>
          </w:tcPr>
          <w:p w14:paraId="6F76725D"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прочей неметаллической минеральной продукции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E0E3ECA"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56036,9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38B9F86"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73D735"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118,1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D13EBF0"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104,2</w:t>
            </w:r>
          </w:p>
        </w:tc>
      </w:tr>
      <w:tr w:rsidR="00890E0B" w:rsidRPr="00890E0B" w14:paraId="135A2561" w14:textId="77777777" w:rsidTr="00890E0B">
        <w:trPr>
          <w:trHeight w:val="46"/>
        </w:trPr>
        <w:tc>
          <w:tcPr>
            <w:tcW w:w="4825" w:type="dxa"/>
            <w:tcBorders>
              <w:top w:val="dotted" w:sz="4" w:space="0" w:color="auto"/>
              <w:bottom w:val="dotted" w:sz="4" w:space="0" w:color="auto"/>
              <w:right w:val="single" w:sz="4" w:space="0" w:color="auto"/>
            </w:tcBorders>
          </w:tcPr>
          <w:p w14:paraId="48B03130"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металлургическое</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A5BE9E3"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52552,4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3286F13"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139FBE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134,2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8828CA4"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116,5</w:t>
            </w:r>
          </w:p>
        </w:tc>
      </w:tr>
      <w:tr w:rsidR="00890E0B" w:rsidRPr="00890E0B" w14:paraId="11E51967" w14:textId="77777777" w:rsidTr="00890E0B">
        <w:trPr>
          <w:trHeight w:val="46"/>
        </w:trPr>
        <w:tc>
          <w:tcPr>
            <w:tcW w:w="4825" w:type="dxa"/>
            <w:tcBorders>
              <w:top w:val="dotted" w:sz="4" w:space="0" w:color="auto"/>
              <w:bottom w:val="dotted" w:sz="4" w:space="0" w:color="auto"/>
              <w:right w:val="single" w:sz="4" w:space="0" w:color="auto"/>
            </w:tcBorders>
          </w:tcPr>
          <w:p w14:paraId="0458BDC1"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готовых металлических изделий, кроме машин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5B743B7A"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40600,9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51A912A"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7,7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3FA39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125,7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F72CB1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101,6</w:t>
            </w:r>
          </w:p>
        </w:tc>
      </w:tr>
      <w:tr w:rsidR="00890E0B" w:rsidRPr="00890E0B" w14:paraId="6D10F795" w14:textId="77777777" w:rsidTr="00890E0B">
        <w:trPr>
          <w:trHeight w:val="46"/>
        </w:trPr>
        <w:tc>
          <w:tcPr>
            <w:tcW w:w="4825" w:type="dxa"/>
            <w:tcBorders>
              <w:top w:val="dotted" w:sz="4" w:space="0" w:color="auto"/>
              <w:bottom w:val="dotted" w:sz="4" w:space="0" w:color="auto"/>
              <w:right w:val="single" w:sz="4" w:space="0" w:color="auto"/>
            </w:tcBorders>
          </w:tcPr>
          <w:p w14:paraId="1D0C502C"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компьютеров, электронных и оптических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7C6C73F5"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33283,1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7A9853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6,3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69BCD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103,9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C7E8715"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101,9</w:t>
            </w:r>
          </w:p>
        </w:tc>
      </w:tr>
      <w:tr w:rsidR="00890E0B" w:rsidRPr="00890E0B" w14:paraId="12E9670B" w14:textId="77777777" w:rsidTr="00890E0B">
        <w:trPr>
          <w:trHeight w:val="46"/>
        </w:trPr>
        <w:tc>
          <w:tcPr>
            <w:tcW w:w="4825" w:type="dxa"/>
            <w:tcBorders>
              <w:top w:val="dotted" w:sz="4" w:space="0" w:color="auto"/>
              <w:bottom w:val="dotted" w:sz="4" w:space="0" w:color="auto"/>
              <w:right w:val="single" w:sz="4" w:space="0" w:color="auto"/>
            </w:tcBorders>
          </w:tcPr>
          <w:p w14:paraId="3EF70FDB"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электрического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72820A6"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18447,8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9793CD9"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2021A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B8E9A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134,0</w:t>
            </w:r>
          </w:p>
        </w:tc>
      </w:tr>
      <w:tr w:rsidR="00890E0B" w:rsidRPr="00890E0B" w14:paraId="0F8702DC" w14:textId="77777777" w:rsidTr="00890E0B">
        <w:trPr>
          <w:trHeight w:val="46"/>
        </w:trPr>
        <w:tc>
          <w:tcPr>
            <w:tcW w:w="4825" w:type="dxa"/>
            <w:tcBorders>
              <w:top w:val="dotted" w:sz="4" w:space="0" w:color="auto"/>
              <w:bottom w:val="dotted" w:sz="4" w:space="0" w:color="auto"/>
              <w:right w:val="single" w:sz="4" w:space="0" w:color="auto"/>
            </w:tcBorders>
          </w:tcPr>
          <w:p w14:paraId="1F22D8A1" w14:textId="77777777" w:rsidR="00890E0B" w:rsidRPr="00890E0B" w:rsidRDefault="00890E0B" w:rsidP="005C39A6">
            <w:pPr>
              <w:spacing w:before="60" w:line="240" w:lineRule="exact"/>
              <w:ind w:left="181" w:firstLine="0"/>
              <w:jc w:val="left"/>
              <w:rPr>
                <w:rFonts w:cs="Arial"/>
                <w:sz w:val="20"/>
              </w:rPr>
            </w:pPr>
            <w:r w:rsidRPr="00890E0B">
              <w:rPr>
                <w:rFonts w:cs="Arial"/>
                <w:sz w:val="20"/>
              </w:rPr>
              <w:lastRenderedPageBreak/>
              <w:t>производство машин и оборудования, не включенных в другие группировки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6DD64D8"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16581,3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6726977"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3,1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44E08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126,9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365B2B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105,7</w:t>
            </w:r>
          </w:p>
        </w:tc>
      </w:tr>
      <w:tr w:rsidR="00890E0B" w:rsidRPr="00890E0B" w14:paraId="4EC2562F" w14:textId="77777777" w:rsidTr="00890E0B">
        <w:trPr>
          <w:trHeight w:val="46"/>
        </w:trPr>
        <w:tc>
          <w:tcPr>
            <w:tcW w:w="4825" w:type="dxa"/>
            <w:tcBorders>
              <w:top w:val="dotted" w:sz="4" w:space="0" w:color="auto"/>
              <w:bottom w:val="dotted" w:sz="4" w:space="0" w:color="auto"/>
              <w:right w:val="single" w:sz="4" w:space="0" w:color="auto"/>
            </w:tcBorders>
          </w:tcPr>
          <w:p w14:paraId="4985719C"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автотранспортных средств, прицепов и полуприцепов</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1F6456A6"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2208,0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75CE423"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A8F7A4"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131,4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A31421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84,7</w:t>
            </w:r>
          </w:p>
        </w:tc>
      </w:tr>
      <w:tr w:rsidR="00890E0B" w:rsidRPr="00890E0B" w14:paraId="3E5876B7" w14:textId="77777777" w:rsidTr="00890E0B">
        <w:trPr>
          <w:trHeight w:val="46"/>
        </w:trPr>
        <w:tc>
          <w:tcPr>
            <w:tcW w:w="4825" w:type="dxa"/>
            <w:tcBorders>
              <w:top w:val="dotted" w:sz="4" w:space="0" w:color="auto"/>
              <w:bottom w:val="dotted" w:sz="4" w:space="0" w:color="auto"/>
              <w:right w:val="single" w:sz="4" w:space="0" w:color="auto"/>
            </w:tcBorders>
          </w:tcPr>
          <w:p w14:paraId="10712876"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прочих транспортных средств и оборудования</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6029F31C"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15058,6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460548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96E92D"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94,6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E7C370B"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73,7</w:t>
            </w:r>
          </w:p>
        </w:tc>
      </w:tr>
      <w:tr w:rsidR="00890E0B" w:rsidRPr="00890E0B" w14:paraId="0DFD9EA7" w14:textId="77777777" w:rsidTr="00890E0B">
        <w:trPr>
          <w:trHeight w:val="46"/>
        </w:trPr>
        <w:tc>
          <w:tcPr>
            <w:tcW w:w="4825" w:type="dxa"/>
            <w:tcBorders>
              <w:top w:val="dotted" w:sz="4" w:space="0" w:color="auto"/>
              <w:bottom w:val="dotted" w:sz="4" w:space="0" w:color="auto"/>
              <w:right w:val="single" w:sz="4" w:space="0" w:color="auto"/>
            </w:tcBorders>
          </w:tcPr>
          <w:p w14:paraId="62CF1C86"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мебели</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3E863CE9"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6406,5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EDB96A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92E6C1E"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118,5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4F67544"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116,1</w:t>
            </w:r>
          </w:p>
        </w:tc>
      </w:tr>
      <w:tr w:rsidR="00890E0B" w:rsidRPr="00890E0B" w14:paraId="67D91735" w14:textId="77777777" w:rsidTr="00890E0B">
        <w:trPr>
          <w:trHeight w:val="46"/>
        </w:trPr>
        <w:tc>
          <w:tcPr>
            <w:tcW w:w="4825" w:type="dxa"/>
            <w:tcBorders>
              <w:top w:val="dotted" w:sz="4" w:space="0" w:color="auto"/>
              <w:bottom w:val="dotted" w:sz="4" w:space="0" w:color="auto"/>
              <w:right w:val="single" w:sz="4" w:space="0" w:color="auto"/>
            </w:tcBorders>
          </w:tcPr>
          <w:p w14:paraId="55BC2430" w14:textId="77777777" w:rsidR="00890E0B" w:rsidRPr="00890E0B" w:rsidRDefault="00890E0B" w:rsidP="005C39A6">
            <w:pPr>
              <w:spacing w:before="60" w:line="240" w:lineRule="exact"/>
              <w:ind w:left="181" w:firstLine="0"/>
              <w:jc w:val="left"/>
              <w:rPr>
                <w:rFonts w:cs="Arial"/>
                <w:sz w:val="20"/>
              </w:rPr>
            </w:pPr>
            <w:r w:rsidRPr="00890E0B">
              <w:rPr>
                <w:rFonts w:cs="Arial"/>
                <w:sz w:val="20"/>
              </w:rPr>
              <w:t>производство прочих готовых изделий</w:t>
            </w:r>
          </w:p>
        </w:tc>
        <w:tc>
          <w:tcPr>
            <w:tcW w:w="1039" w:type="dxa"/>
            <w:tcBorders>
              <w:top w:val="dotted" w:sz="4" w:space="0" w:color="auto"/>
              <w:left w:val="single" w:sz="4" w:space="0" w:color="auto"/>
              <w:bottom w:val="dotted" w:sz="4" w:space="0" w:color="auto"/>
              <w:right w:val="single" w:sz="4" w:space="0" w:color="auto"/>
            </w:tcBorders>
            <w:shd w:val="clear" w:color="auto" w:fill="auto"/>
            <w:vAlign w:val="bottom"/>
          </w:tcPr>
          <w:p w14:paraId="2DC53622"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4807,1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1BA7106"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88EAF45"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165,8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4E6DDD5"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82,3</w:t>
            </w:r>
          </w:p>
        </w:tc>
      </w:tr>
      <w:tr w:rsidR="00890E0B" w:rsidRPr="00890E0B" w14:paraId="6064FE3F" w14:textId="77777777" w:rsidTr="00890E0B">
        <w:trPr>
          <w:trHeight w:val="46"/>
        </w:trPr>
        <w:tc>
          <w:tcPr>
            <w:tcW w:w="4825" w:type="dxa"/>
            <w:tcBorders>
              <w:top w:val="dotted" w:sz="4" w:space="0" w:color="auto"/>
              <w:bottom w:val="single" w:sz="4" w:space="0" w:color="auto"/>
              <w:right w:val="single" w:sz="4" w:space="0" w:color="auto"/>
            </w:tcBorders>
          </w:tcPr>
          <w:p w14:paraId="0E5C3C80" w14:textId="77777777" w:rsidR="00890E0B" w:rsidRPr="00890E0B" w:rsidRDefault="00890E0B" w:rsidP="005C39A6">
            <w:pPr>
              <w:spacing w:before="60" w:line="240" w:lineRule="exact"/>
              <w:ind w:left="181" w:firstLine="0"/>
              <w:jc w:val="left"/>
              <w:rPr>
                <w:rFonts w:cs="Arial"/>
                <w:sz w:val="20"/>
              </w:rPr>
            </w:pPr>
            <w:r w:rsidRPr="00890E0B">
              <w:rPr>
                <w:rFonts w:cs="Arial"/>
                <w:sz w:val="20"/>
              </w:rPr>
              <w:t>ремонт и монтаж машин и оборудования</w:t>
            </w:r>
          </w:p>
        </w:tc>
        <w:tc>
          <w:tcPr>
            <w:tcW w:w="1039" w:type="dxa"/>
            <w:tcBorders>
              <w:top w:val="dotted" w:sz="4" w:space="0" w:color="auto"/>
              <w:left w:val="single" w:sz="4" w:space="0" w:color="auto"/>
              <w:bottom w:val="single" w:sz="4" w:space="0" w:color="auto"/>
              <w:right w:val="single" w:sz="4" w:space="0" w:color="auto"/>
            </w:tcBorders>
            <w:shd w:val="clear" w:color="auto" w:fill="auto"/>
            <w:vAlign w:val="bottom"/>
          </w:tcPr>
          <w:p w14:paraId="0389B1BA"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14960,2</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5473DB06"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2,8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7BA666B1"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101,0</w:t>
            </w:r>
          </w:p>
        </w:tc>
        <w:tc>
          <w:tcPr>
            <w:tcW w:w="1276" w:type="dxa"/>
            <w:tcBorders>
              <w:top w:val="dotted" w:sz="4" w:space="0" w:color="auto"/>
              <w:left w:val="single" w:sz="4" w:space="0" w:color="auto"/>
              <w:bottom w:val="single" w:sz="4" w:space="0" w:color="auto"/>
              <w:right w:val="double" w:sz="4" w:space="0" w:color="auto"/>
            </w:tcBorders>
            <w:shd w:val="clear" w:color="auto" w:fill="auto"/>
            <w:vAlign w:val="bottom"/>
          </w:tcPr>
          <w:p w14:paraId="39BE9B9F" w14:textId="77777777" w:rsidR="00890E0B" w:rsidRPr="00890E0B" w:rsidRDefault="00890E0B" w:rsidP="005C39A6">
            <w:pPr>
              <w:adjustRightInd/>
              <w:spacing w:before="60" w:line="240" w:lineRule="exact"/>
              <w:ind w:left="-57" w:right="-57" w:firstLine="0"/>
              <w:jc w:val="center"/>
              <w:textAlignment w:val="auto"/>
              <w:rPr>
                <w:rFonts w:eastAsia="Calibri" w:cs="Arial"/>
                <w:sz w:val="20"/>
                <w:lang w:eastAsia="en-US"/>
              </w:rPr>
            </w:pPr>
            <w:r w:rsidRPr="00890E0B">
              <w:rPr>
                <w:rFonts w:eastAsia="Calibri" w:cs="Arial"/>
                <w:sz w:val="20"/>
                <w:lang w:eastAsia="en-US"/>
              </w:rPr>
              <w:t>85,6</w:t>
            </w:r>
          </w:p>
        </w:tc>
      </w:tr>
      <w:tr w:rsidR="00890E0B" w:rsidRPr="00890E0B" w14:paraId="068FAD63" w14:textId="77777777" w:rsidTr="00890E0B">
        <w:trPr>
          <w:trHeight w:val="46"/>
        </w:trPr>
        <w:tc>
          <w:tcPr>
            <w:tcW w:w="9219" w:type="dxa"/>
            <w:gridSpan w:val="5"/>
            <w:tcBorders>
              <w:top w:val="single" w:sz="4" w:space="0" w:color="auto"/>
              <w:bottom w:val="double" w:sz="4" w:space="0" w:color="auto"/>
            </w:tcBorders>
          </w:tcPr>
          <w:p w14:paraId="1D7AAEC6" w14:textId="77777777" w:rsidR="00890E0B" w:rsidRPr="00890E0B" w:rsidRDefault="00890E0B" w:rsidP="00927B29">
            <w:pPr>
              <w:spacing w:before="60" w:line="240" w:lineRule="exact"/>
              <w:ind w:firstLine="0"/>
              <w:rPr>
                <w:rFonts w:cs="Arial"/>
                <w:sz w:val="20"/>
                <w:highlight w:val="yellow"/>
              </w:rPr>
            </w:pPr>
            <w:r w:rsidRPr="00890E0B">
              <w:rPr>
                <w:sz w:val="20"/>
                <w:vertAlign w:val="superscript"/>
              </w:rPr>
              <w:t xml:space="preserve">1) </w:t>
            </w:r>
            <w:r w:rsidRPr="00890E0B">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79FDD88" w14:textId="77777777" w:rsidR="00E5454C" w:rsidRPr="00134C58" w:rsidRDefault="00E5454C" w:rsidP="00E5454C">
      <w:pPr>
        <w:spacing w:before="120"/>
        <w:ind w:firstLine="709"/>
        <w:rPr>
          <w:sz w:val="2"/>
        </w:rPr>
      </w:pPr>
    </w:p>
    <w:p w14:paraId="7B0299BF" w14:textId="77777777" w:rsidR="00E5454C" w:rsidRPr="00C721C9" w:rsidRDefault="00E5454C" w:rsidP="00F10D2B">
      <w:pPr>
        <w:pStyle w:val="3"/>
        <w:keepLines/>
        <w:widowControl/>
        <w:numPr>
          <w:ilvl w:val="1"/>
          <w:numId w:val="10"/>
        </w:numPr>
        <w:spacing w:before="240" w:after="240"/>
        <w:ind w:left="709" w:firstLine="0"/>
        <w:jc w:val="left"/>
        <w:rPr>
          <w:rFonts w:cs="Arial"/>
          <w:noProof w:val="0"/>
        </w:rPr>
      </w:pPr>
      <w:bookmarkStart w:id="114" w:name="_Toc89695008"/>
      <w:r>
        <w:rPr>
          <w:rFonts w:cs="Arial"/>
          <w:noProof w:val="0"/>
        </w:rPr>
        <w:t>Обеспечение электрической энергией,</w:t>
      </w:r>
      <w:r>
        <w:rPr>
          <w:rFonts w:cs="Arial"/>
          <w:noProof w:val="0"/>
        </w:rPr>
        <w:br/>
        <w:t>газом и паром; кондиционирование воздуха</w:t>
      </w:r>
      <w:bookmarkEnd w:id="114"/>
    </w:p>
    <w:p w14:paraId="41F496E0" w14:textId="77777777" w:rsidR="00890E0B" w:rsidRPr="00890E0B" w:rsidRDefault="00890E0B" w:rsidP="00927B29">
      <w:pPr>
        <w:tabs>
          <w:tab w:val="left" w:pos="1793"/>
        </w:tabs>
        <w:spacing w:before="120"/>
        <w:ind w:firstLine="0"/>
        <w:jc w:val="center"/>
        <w:rPr>
          <w:b/>
          <w:vertAlign w:val="superscript"/>
        </w:rPr>
      </w:pPr>
      <w:r w:rsidRPr="00890E0B">
        <w:rPr>
          <w:b/>
        </w:rPr>
        <w:t xml:space="preserve">Динамика обеспечения электрической энергией, газом и паром; </w:t>
      </w:r>
      <w:r w:rsidRPr="00890E0B">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0E0B" w:rsidRPr="00890E0B" w14:paraId="2FF974F6" w14:textId="77777777" w:rsidTr="00890E0B">
        <w:trPr>
          <w:cantSplit/>
          <w:trHeight w:val="352"/>
          <w:tblHeader/>
        </w:trPr>
        <w:tc>
          <w:tcPr>
            <w:tcW w:w="3080" w:type="dxa"/>
            <w:vMerge w:val="restart"/>
            <w:tcBorders>
              <w:top w:val="double" w:sz="4" w:space="0" w:color="auto"/>
            </w:tcBorders>
          </w:tcPr>
          <w:p w14:paraId="5F4CE05F" w14:textId="77777777" w:rsidR="00890E0B" w:rsidRPr="00890E0B" w:rsidRDefault="00890E0B" w:rsidP="00890E0B">
            <w:pPr>
              <w:spacing w:before="40" w:line="240" w:lineRule="exact"/>
              <w:ind w:firstLine="0"/>
              <w:rPr>
                <w:i/>
              </w:rPr>
            </w:pPr>
            <w:bookmarkStart w:id="115" w:name="_Hlk81839843"/>
          </w:p>
        </w:tc>
        <w:tc>
          <w:tcPr>
            <w:tcW w:w="6160" w:type="dxa"/>
            <w:gridSpan w:val="2"/>
            <w:tcBorders>
              <w:top w:val="double" w:sz="4" w:space="0" w:color="auto"/>
            </w:tcBorders>
          </w:tcPr>
          <w:p w14:paraId="234883EA" w14:textId="77777777" w:rsidR="00890E0B" w:rsidRPr="00890E0B" w:rsidRDefault="00890E0B" w:rsidP="00890E0B">
            <w:pPr>
              <w:spacing w:before="40" w:line="240" w:lineRule="exact"/>
              <w:ind w:firstLine="0"/>
              <w:jc w:val="center"/>
              <w:rPr>
                <w:i/>
                <w:sz w:val="20"/>
              </w:rPr>
            </w:pPr>
            <w:r w:rsidRPr="00890E0B">
              <w:rPr>
                <w:i/>
                <w:sz w:val="20"/>
              </w:rPr>
              <w:t>В % к</w:t>
            </w:r>
          </w:p>
        </w:tc>
      </w:tr>
      <w:tr w:rsidR="00890E0B" w:rsidRPr="00890E0B" w14:paraId="39D4EC64" w14:textId="77777777" w:rsidTr="00890E0B">
        <w:trPr>
          <w:cantSplit/>
          <w:trHeight w:val="245"/>
          <w:tblHeader/>
        </w:trPr>
        <w:tc>
          <w:tcPr>
            <w:tcW w:w="3080" w:type="dxa"/>
            <w:vMerge/>
            <w:tcBorders>
              <w:bottom w:val="single" w:sz="4" w:space="0" w:color="auto"/>
            </w:tcBorders>
          </w:tcPr>
          <w:p w14:paraId="1008C9C0" w14:textId="77777777" w:rsidR="00890E0B" w:rsidRPr="00890E0B" w:rsidRDefault="00890E0B" w:rsidP="00890E0B">
            <w:pPr>
              <w:spacing w:before="40" w:line="240" w:lineRule="exact"/>
              <w:ind w:firstLine="0"/>
              <w:rPr>
                <w:i/>
              </w:rPr>
            </w:pPr>
          </w:p>
        </w:tc>
        <w:tc>
          <w:tcPr>
            <w:tcW w:w="3080" w:type="dxa"/>
            <w:tcBorders>
              <w:top w:val="single" w:sz="4" w:space="0" w:color="auto"/>
              <w:bottom w:val="single" w:sz="4" w:space="0" w:color="auto"/>
            </w:tcBorders>
          </w:tcPr>
          <w:p w14:paraId="3C30900F" w14:textId="77777777" w:rsidR="00890E0B" w:rsidRPr="00890E0B" w:rsidRDefault="00890E0B" w:rsidP="00890E0B">
            <w:pPr>
              <w:spacing w:before="40" w:line="240" w:lineRule="exact"/>
              <w:ind w:firstLine="0"/>
              <w:jc w:val="center"/>
              <w:rPr>
                <w:i/>
                <w:sz w:val="20"/>
              </w:rPr>
            </w:pPr>
            <w:r w:rsidRPr="00890E0B">
              <w:rPr>
                <w:i/>
                <w:sz w:val="20"/>
              </w:rPr>
              <w:t>предыдущему периоду</w:t>
            </w:r>
          </w:p>
        </w:tc>
        <w:tc>
          <w:tcPr>
            <w:tcW w:w="3080" w:type="dxa"/>
            <w:tcBorders>
              <w:top w:val="single" w:sz="4" w:space="0" w:color="auto"/>
              <w:bottom w:val="single" w:sz="4" w:space="0" w:color="auto"/>
            </w:tcBorders>
          </w:tcPr>
          <w:p w14:paraId="2E1369F7" w14:textId="77777777" w:rsidR="00890E0B" w:rsidRPr="00890E0B" w:rsidRDefault="00890E0B" w:rsidP="00890E0B">
            <w:pPr>
              <w:spacing w:before="40" w:line="240" w:lineRule="exact"/>
              <w:ind w:firstLine="0"/>
              <w:jc w:val="center"/>
              <w:rPr>
                <w:i/>
                <w:sz w:val="20"/>
              </w:rPr>
            </w:pPr>
            <w:r w:rsidRPr="00890E0B">
              <w:rPr>
                <w:i/>
                <w:sz w:val="20"/>
              </w:rPr>
              <w:t xml:space="preserve">соответствующему периоду </w:t>
            </w:r>
            <w:r w:rsidRPr="00890E0B">
              <w:rPr>
                <w:i/>
                <w:sz w:val="20"/>
              </w:rPr>
              <w:br/>
              <w:t>предыдущего года</w:t>
            </w:r>
          </w:p>
        </w:tc>
      </w:tr>
      <w:tr w:rsidR="00890E0B" w:rsidRPr="00890E0B" w14:paraId="447CEBDF" w14:textId="77777777" w:rsidTr="00890E0B">
        <w:tc>
          <w:tcPr>
            <w:tcW w:w="9240" w:type="dxa"/>
            <w:gridSpan w:val="3"/>
            <w:tcBorders>
              <w:top w:val="single" w:sz="4" w:space="0" w:color="auto"/>
              <w:bottom w:val="single" w:sz="4" w:space="0" w:color="auto"/>
            </w:tcBorders>
            <w:vAlign w:val="bottom"/>
          </w:tcPr>
          <w:p w14:paraId="387D92FE" w14:textId="77777777" w:rsidR="00890E0B" w:rsidRPr="00890E0B" w:rsidRDefault="00890E0B" w:rsidP="00890E0B">
            <w:pPr>
              <w:spacing w:before="40" w:line="240" w:lineRule="exact"/>
              <w:ind w:firstLine="0"/>
              <w:jc w:val="center"/>
              <w:rPr>
                <w:b/>
                <w:sz w:val="20"/>
              </w:rPr>
            </w:pPr>
            <w:r w:rsidRPr="00890E0B">
              <w:rPr>
                <w:b/>
                <w:sz w:val="20"/>
              </w:rPr>
              <w:t>2020 год</w:t>
            </w:r>
          </w:p>
        </w:tc>
      </w:tr>
      <w:tr w:rsidR="00890E0B" w:rsidRPr="00890E0B" w14:paraId="4192BAC9" w14:textId="77777777" w:rsidTr="00890E0B">
        <w:tc>
          <w:tcPr>
            <w:tcW w:w="3080" w:type="dxa"/>
            <w:tcBorders>
              <w:top w:val="single" w:sz="4" w:space="0" w:color="auto"/>
              <w:bottom w:val="dotted" w:sz="4" w:space="0" w:color="auto"/>
            </w:tcBorders>
            <w:vAlign w:val="bottom"/>
          </w:tcPr>
          <w:p w14:paraId="07719C70"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Январь</w:t>
            </w:r>
          </w:p>
        </w:tc>
        <w:tc>
          <w:tcPr>
            <w:tcW w:w="3080" w:type="dxa"/>
            <w:tcBorders>
              <w:top w:val="single" w:sz="4" w:space="0" w:color="auto"/>
              <w:bottom w:val="dotted" w:sz="4" w:space="0" w:color="auto"/>
            </w:tcBorders>
            <w:vAlign w:val="center"/>
          </w:tcPr>
          <w:p w14:paraId="2C8B20A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95,5</w:t>
            </w:r>
          </w:p>
        </w:tc>
        <w:tc>
          <w:tcPr>
            <w:tcW w:w="3080" w:type="dxa"/>
            <w:tcBorders>
              <w:top w:val="single" w:sz="4" w:space="0" w:color="auto"/>
              <w:bottom w:val="dotted" w:sz="4" w:space="0" w:color="auto"/>
            </w:tcBorders>
            <w:vAlign w:val="center"/>
          </w:tcPr>
          <w:p w14:paraId="707131D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102,3</w:t>
            </w:r>
          </w:p>
        </w:tc>
      </w:tr>
      <w:tr w:rsidR="00890E0B" w:rsidRPr="00890E0B" w14:paraId="5B0F552E" w14:textId="77777777" w:rsidTr="00890E0B">
        <w:tc>
          <w:tcPr>
            <w:tcW w:w="3080" w:type="dxa"/>
            <w:tcBorders>
              <w:top w:val="dotted" w:sz="4" w:space="0" w:color="auto"/>
              <w:bottom w:val="dotted" w:sz="4" w:space="0" w:color="auto"/>
            </w:tcBorders>
            <w:vAlign w:val="bottom"/>
          </w:tcPr>
          <w:p w14:paraId="35148038"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Февраль</w:t>
            </w:r>
          </w:p>
        </w:tc>
        <w:tc>
          <w:tcPr>
            <w:tcW w:w="3080" w:type="dxa"/>
            <w:tcBorders>
              <w:top w:val="dotted" w:sz="4" w:space="0" w:color="auto"/>
              <w:bottom w:val="dotted" w:sz="4" w:space="0" w:color="auto"/>
            </w:tcBorders>
            <w:vAlign w:val="center"/>
          </w:tcPr>
          <w:p w14:paraId="6E87BDF5"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87,7</w:t>
            </w:r>
          </w:p>
        </w:tc>
        <w:tc>
          <w:tcPr>
            <w:tcW w:w="3080" w:type="dxa"/>
            <w:tcBorders>
              <w:top w:val="dotted" w:sz="4" w:space="0" w:color="auto"/>
              <w:bottom w:val="dotted" w:sz="4" w:space="0" w:color="auto"/>
            </w:tcBorders>
            <w:vAlign w:val="center"/>
          </w:tcPr>
          <w:p w14:paraId="688F4322"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98,4</w:t>
            </w:r>
          </w:p>
        </w:tc>
      </w:tr>
      <w:tr w:rsidR="00890E0B" w:rsidRPr="00890E0B" w14:paraId="196B419D" w14:textId="77777777" w:rsidTr="00890E0B">
        <w:tc>
          <w:tcPr>
            <w:tcW w:w="3080" w:type="dxa"/>
            <w:tcBorders>
              <w:top w:val="dotted" w:sz="4" w:space="0" w:color="auto"/>
              <w:bottom w:val="dotted" w:sz="4" w:space="0" w:color="auto"/>
            </w:tcBorders>
            <w:vAlign w:val="bottom"/>
          </w:tcPr>
          <w:p w14:paraId="764399C7"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Март</w:t>
            </w:r>
          </w:p>
        </w:tc>
        <w:tc>
          <w:tcPr>
            <w:tcW w:w="3080" w:type="dxa"/>
            <w:tcBorders>
              <w:top w:val="dotted" w:sz="4" w:space="0" w:color="auto"/>
              <w:bottom w:val="dotted" w:sz="4" w:space="0" w:color="auto"/>
            </w:tcBorders>
            <w:vAlign w:val="center"/>
          </w:tcPr>
          <w:p w14:paraId="1A6F5FDB"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91,9</w:t>
            </w:r>
          </w:p>
        </w:tc>
        <w:tc>
          <w:tcPr>
            <w:tcW w:w="3080" w:type="dxa"/>
            <w:tcBorders>
              <w:top w:val="dotted" w:sz="4" w:space="0" w:color="auto"/>
              <w:bottom w:val="dotted" w:sz="4" w:space="0" w:color="auto"/>
            </w:tcBorders>
            <w:vAlign w:val="center"/>
          </w:tcPr>
          <w:p w14:paraId="3DBD1213"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92,2</w:t>
            </w:r>
          </w:p>
        </w:tc>
      </w:tr>
      <w:tr w:rsidR="00890E0B" w:rsidRPr="00890E0B" w14:paraId="7BE806DF" w14:textId="77777777" w:rsidTr="00890E0B">
        <w:tc>
          <w:tcPr>
            <w:tcW w:w="3080" w:type="dxa"/>
            <w:tcBorders>
              <w:top w:val="dotted" w:sz="4" w:space="0" w:color="auto"/>
              <w:bottom w:val="dotted" w:sz="4" w:space="0" w:color="auto"/>
            </w:tcBorders>
            <w:vAlign w:val="bottom"/>
          </w:tcPr>
          <w:p w14:paraId="42C0EE4A" w14:textId="77777777" w:rsidR="00890E0B" w:rsidRPr="00890E0B" w:rsidRDefault="00890E0B" w:rsidP="00890E0B">
            <w:pPr>
              <w:spacing w:before="40" w:line="240" w:lineRule="exact"/>
              <w:ind w:firstLine="34"/>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7E8266F1" w14:textId="77777777" w:rsidR="00890E0B" w:rsidRPr="00890E0B"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BB4387D"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lang w:eastAsia="en-US"/>
              </w:rPr>
              <w:t>97,8</w:t>
            </w:r>
          </w:p>
        </w:tc>
      </w:tr>
      <w:tr w:rsidR="00890E0B" w:rsidRPr="00890E0B" w14:paraId="2D94323D" w14:textId="77777777" w:rsidTr="00890E0B">
        <w:tc>
          <w:tcPr>
            <w:tcW w:w="3080" w:type="dxa"/>
            <w:tcBorders>
              <w:top w:val="dotted" w:sz="4" w:space="0" w:color="auto"/>
              <w:bottom w:val="dotted" w:sz="4" w:space="0" w:color="auto"/>
            </w:tcBorders>
            <w:vAlign w:val="bottom"/>
          </w:tcPr>
          <w:p w14:paraId="0F5C95C5"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6DEA6AA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77,8</w:t>
            </w:r>
          </w:p>
        </w:tc>
        <w:tc>
          <w:tcPr>
            <w:tcW w:w="3080" w:type="dxa"/>
            <w:tcBorders>
              <w:top w:val="dotted" w:sz="4" w:space="0" w:color="auto"/>
              <w:bottom w:val="dotted" w:sz="4" w:space="0" w:color="auto"/>
            </w:tcBorders>
            <w:vAlign w:val="center"/>
          </w:tcPr>
          <w:p w14:paraId="550B4CF5"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85,6</w:t>
            </w:r>
          </w:p>
        </w:tc>
      </w:tr>
      <w:tr w:rsidR="00890E0B" w:rsidRPr="00890E0B" w14:paraId="1894659D" w14:textId="77777777" w:rsidTr="00890E0B">
        <w:tc>
          <w:tcPr>
            <w:tcW w:w="3080" w:type="dxa"/>
            <w:tcBorders>
              <w:top w:val="dotted" w:sz="4" w:space="0" w:color="auto"/>
              <w:bottom w:val="dotted" w:sz="4" w:space="0" w:color="auto"/>
            </w:tcBorders>
            <w:vAlign w:val="bottom"/>
          </w:tcPr>
          <w:p w14:paraId="295822D5"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Май</w:t>
            </w:r>
          </w:p>
        </w:tc>
        <w:tc>
          <w:tcPr>
            <w:tcW w:w="3080" w:type="dxa"/>
            <w:tcBorders>
              <w:top w:val="dotted" w:sz="4" w:space="0" w:color="auto"/>
              <w:bottom w:val="dotted" w:sz="4" w:space="0" w:color="auto"/>
            </w:tcBorders>
            <w:vAlign w:val="center"/>
          </w:tcPr>
          <w:p w14:paraId="353D0299"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70,3</w:t>
            </w:r>
          </w:p>
        </w:tc>
        <w:tc>
          <w:tcPr>
            <w:tcW w:w="3080" w:type="dxa"/>
            <w:tcBorders>
              <w:top w:val="dotted" w:sz="4" w:space="0" w:color="auto"/>
              <w:bottom w:val="dotted" w:sz="4" w:space="0" w:color="auto"/>
            </w:tcBorders>
            <w:vAlign w:val="center"/>
          </w:tcPr>
          <w:p w14:paraId="00996A6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72,0</w:t>
            </w:r>
          </w:p>
        </w:tc>
      </w:tr>
      <w:tr w:rsidR="00890E0B" w:rsidRPr="00890E0B" w14:paraId="568257ED" w14:textId="77777777" w:rsidTr="00890E0B">
        <w:tc>
          <w:tcPr>
            <w:tcW w:w="3080" w:type="dxa"/>
            <w:tcBorders>
              <w:top w:val="dotted" w:sz="4" w:space="0" w:color="auto"/>
              <w:bottom w:val="dotted" w:sz="4" w:space="0" w:color="auto"/>
            </w:tcBorders>
            <w:vAlign w:val="bottom"/>
          </w:tcPr>
          <w:p w14:paraId="100AEA3E"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Июнь</w:t>
            </w:r>
          </w:p>
        </w:tc>
        <w:tc>
          <w:tcPr>
            <w:tcW w:w="3080" w:type="dxa"/>
            <w:tcBorders>
              <w:top w:val="dotted" w:sz="4" w:space="0" w:color="auto"/>
              <w:bottom w:val="dotted" w:sz="4" w:space="0" w:color="auto"/>
            </w:tcBorders>
            <w:vAlign w:val="center"/>
          </w:tcPr>
          <w:p w14:paraId="0DC8FFF7"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105,6</w:t>
            </w:r>
          </w:p>
        </w:tc>
        <w:tc>
          <w:tcPr>
            <w:tcW w:w="3080" w:type="dxa"/>
            <w:tcBorders>
              <w:top w:val="dotted" w:sz="4" w:space="0" w:color="auto"/>
              <w:bottom w:val="dotted" w:sz="4" w:space="0" w:color="auto"/>
            </w:tcBorders>
            <w:vAlign w:val="center"/>
          </w:tcPr>
          <w:p w14:paraId="731061B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92,3</w:t>
            </w:r>
          </w:p>
        </w:tc>
      </w:tr>
      <w:tr w:rsidR="00890E0B" w:rsidRPr="00890E0B" w14:paraId="55438011" w14:textId="77777777" w:rsidTr="00890E0B">
        <w:tc>
          <w:tcPr>
            <w:tcW w:w="3080" w:type="dxa"/>
            <w:tcBorders>
              <w:top w:val="dotted" w:sz="4" w:space="0" w:color="auto"/>
              <w:bottom w:val="dotted" w:sz="4" w:space="0" w:color="auto"/>
            </w:tcBorders>
            <w:vAlign w:val="bottom"/>
          </w:tcPr>
          <w:p w14:paraId="61741376" w14:textId="77777777" w:rsidR="00890E0B" w:rsidRPr="00890E0B" w:rsidRDefault="00890E0B" w:rsidP="00890E0B">
            <w:pPr>
              <w:spacing w:before="40" w:line="240" w:lineRule="exact"/>
              <w:ind w:firstLine="34"/>
              <w:rPr>
                <w:rFonts w:cs="Arial"/>
                <w:i/>
                <w:sz w:val="20"/>
              </w:rPr>
            </w:pPr>
            <w:r w:rsidRPr="00890E0B">
              <w:rPr>
                <w:rFonts w:eastAsia="Calibri" w:cs="Arial"/>
                <w:i/>
                <w:sz w:val="20"/>
                <w:lang w:val="en-US" w:eastAsia="en-US"/>
              </w:rPr>
              <w:t>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3D1B7314" w14:textId="77777777" w:rsidR="00890E0B" w:rsidRPr="00890E0B"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11A9E9B"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lang w:eastAsia="en-US"/>
              </w:rPr>
              <w:t>83,0</w:t>
            </w:r>
          </w:p>
        </w:tc>
      </w:tr>
      <w:tr w:rsidR="00890E0B" w:rsidRPr="00890E0B" w14:paraId="55F2C7DF" w14:textId="77777777" w:rsidTr="00890E0B">
        <w:tc>
          <w:tcPr>
            <w:tcW w:w="3080" w:type="dxa"/>
            <w:tcBorders>
              <w:top w:val="dotted" w:sz="4" w:space="0" w:color="auto"/>
              <w:bottom w:val="dotted" w:sz="4" w:space="0" w:color="auto"/>
            </w:tcBorders>
            <w:vAlign w:val="bottom"/>
          </w:tcPr>
          <w:p w14:paraId="1994EB43" w14:textId="77777777" w:rsidR="00890E0B" w:rsidRPr="00890E0B" w:rsidRDefault="00890E0B" w:rsidP="00890E0B">
            <w:pPr>
              <w:spacing w:before="40" w:line="240" w:lineRule="exact"/>
              <w:ind w:firstLine="34"/>
              <w:rPr>
                <w:rFonts w:cs="Arial"/>
                <w:i/>
                <w:sz w:val="20"/>
              </w:rPr>
            </w:pPr>
            <w:r w:rsidRPr="00890E0B">
              <w:rPr>
                <w:rFonts w:eastAsia="Calibri" w:cs="Arial"/>
                <w:i/>
                <w:sz w:val="20"/>
                <w:lang w:val="en-US" w:eastAsia="en-US"/>
              </w:rPr>
              <w:t>I</w:t>
            </w:r>
            <w:r w:rsidRPr="00890E0B">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01123014" w14:textId="77777777" w:rsidR="00890E0B" w:rsidRPr="00890E0B"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1CB0E5D"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lang w:eastAsia="en-US"/>
              </w:rPr>
              <w:t>91,8</w:t>
            </w:r>
          </w:p>
        </w:tc>
      </w:tr>
      <w:tr w:rsidR="00890E0B" w:rsidRPr="00890E0B" w14:paraId="03D0DC6D" w14:textId="77777777" w:rsidTr="00890E0B">
        <w:tc>
          <w:tcPr>
            <w:tcW w:w="3080" w:type="dxa"/>
            <w:tcBorders>
              <w:top w:val="dotted" w:sz="4" w:space="0" w:color="auto"/>
              <w:bottom w:val="dotted" w:sz="4" w:space="0" w:color="auto"/>
            </w:tcBorders>
            <w:vAlign w:val="bottom"/>
          </w:tcPr>
          <w:p w14:paraId="5DEAA34B"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Июль</w:t>
            </w:r>
          </w:p>
        </w:tc>
        <w:tc>
          <w:tcPr>
            <w:tcW w:w="3080" w:type="dxa"/>
            <w:tcBorders>
              <w:top w:val="dotted" w:sz="4" w:space="0" w:color="auto"/>
              <w:bottom w:val="dotted" w:sz="4" w:space="0" w:color="auto"/>
            </w:tcBorders>
            <w:vAlign w:val="center"/>
          </w:tcPr>
          <w:p w14:paraId="0D875E59"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94,7</w:t>
            </w:r>
          </w:p>
        </w:tc>
        <w:tc>
          <w:tcPr>
            <w:tcW w:w="3080" w:type="dxa"/>
            <w:tcBorders>
              <w:top w:val="dotted" w:sz="4" w:space="0" w:color="auto"/>
              <w:bottom w:val="dotted" w:sz="4" w:space="0" w:color="auto"/>
            </w:tcBorders>
            <w:vAlign w:val="center"/>
          </w:tcPr>
          <w:p w14:paraId="1D3B379A"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90,0</w:t>
            </w:r>
          </w:p>
        </w:tc>
      </w:tr>
      <w:tr w:rsidR="00890E0B" w:rsidRPr="00890E0B" w14:paraId="5B8069E9" w14:textId="77777777" w:rsidTr="00890E0B">
        <w:tc>
          <w:tcPr>
            <w:tcW w:w="3080" w:type="dxa"/>
            <w:tcBorders>
              <w:top w:val="dotted" w:sz="4" w:space="0" w:color="auto"/>
              <w:bottom w:val="dotted" w:sz="4" w:space="0" w:color="auto"/>
            </w:tcBorders>
            <w:vAlign w:val="bottom"/>
          </w:tcPr>
          <w:p w14:paraId="7EA4EE07"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Август</w:t>
            </w:r>
          </w:p>
        </w:tc>
        <w:tc>
          <w:tcPr>
            <w:tcW w:w="3080" w:type="dxa"/>
            <w:tcBorders>
              <w:top w:val="dotted" w:sz="4" w:space="0" w:color="auto"/>
              <w:bottom w:val="dotted" w:sz="4" w:space="0" w:color="auto"/>
            </w:tcBorders>
            <w:vAlign w:val="center"/>
          </w:tcPr>
          <w:p w14:paraId="184C77B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104,9</w:t>
            </w:r>
          </w:p>
        </w:tc>
        <w:tc>
          <w:tcPr>
            <w:tcW w:w="3080" w:type="dxa"/>
            <w:tcBorders>
              <w:top w:val="dotted" w:sz="4" w:space="0" w:color="auto"/>
              <w:bottom w:val="dotted" w:sz="4" w:space="0" w:color="auto"/>
            </w:tcBorders>
            <w:vAlign w:val="center"/>
          </w:tcPr>
          <w:p w14:paraId="489A1E12"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110,5</w:t>
            </w:r>
          </w:p>
        </w:tc>
      </w:tr>
      <w:tr w:rsidR="00890E0B" w:rsidRPr="00890E0B" w14:paraId="29D7A632" w14:textId="77777777" w:rsidTr="00890E0B">
        <w:tc>
          <w:tcPr>
            <w:tcW w:w="3080" w:type="dxa"/>
            <w:tcBorders>
              <w:top w:val="dotted" w:sz="4" w:space="0" w:color="auto"/>
              <w:bottom w:val="dotted" w:sz="4" w:space="0" w:color="auto"/>
            </w:tcBorders>
            <w:vAlign w:val="bottom"/>
          </w:tcPr>
          <w:p w14:paraId="686BF386"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106A3A64"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98,4</w:t>
            </w:r>
          </w:p>
        </w:tc>
        <w:tc>
          <w:tcPr>
            <w:tcW w:w="3080" w:type="dxa"/>
            <w:tcBorders>
              <w:top w:val="dotted" w:sz="4" w:space="0" w:color="auto"/>
              <w:bottom w:val="dotted" w:sz="4" w:space="0" w:color="auto"/>
            </w:tcBorders>
            <w:vAlign w:val="center"/>
          </w:tcPr>
          <w:p w14:paraId="564ED895"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93,6</w:t>
            </w:r>
          </w:p>
        </w:tc>
      </w:tr>
      <w:tr w:rsidR="00890E0B" w:rsidRPr="00890E0B" w14:paraId="1C0C1C47" w14:textId="77777777" w:rsidTr="00890E0B">
        <w:tc>
          <w:tcPr>
            <w:tcW w:w="3080" w:type="dxa"/>
            <w:tcBorders>
              <w:top w:val="dotted" w:sz="4" w:space="0" w:color="auto"/>
              <w:bottom w:val="dotted" w:sz="4" w:space="0" w:color="auto"/>
            </w:tcBorders>
            <w:vAlign w:val="bottom"/>
          </w:tcPr>
          <w:p w14:paraId="510F8C60" w14:textId="77777777" w:rsidR="00890E0B" w:rsidRPr="00890E0B" w:rsidRDefault="00890E0B" w:rsidP="00890E0B">
            <w:pPr>
              <w:spacing w:before="40" w:line="240" w:lineRule="exact"/>
              <w:ind w:firstLine="34"/>
              <w:rPr>
                <w:rFonts w:cs="Arial"/>
                <w:i/>
                <w:sz w:val="20"/>
              </w:rPr>
            </w:pPr>
            <w:r w:rsidRPr="00890E0B">
              <w:rPr>
                <w:rFonts w:eastAsia="Calibri" w:cs="Arial"/>
                <w:i/>
                <w:sz w:val="20"/>
                <w:lang w:val="en-US" w:eastAsia="en-US"/>
              </w:rPr>
              <w:t>III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5C893243" w14:textId="77777777" w:rsidR="00890E0B" w:rsidRPr="00890E0B"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65A2A0E"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lang w:eastAsia="en-US"/>
              </w:rPr>
              <w:t>98,4</w:t>
            </w:r>
          </w:p>
        </w:tc>
      </w:tr>
      <w:tr w:rsidR="00890E0B" w:rsidRPr="00890E0B" w14:paraId="370216CA" w14:textId="77777777" w:rsidTr="00890E0B">
        <w:tc>
          <w:tcPr>
            <w:tcW w:w="3080" w:type="dxa"/>
            <w:tcBorders>
              <w:top w:val="dotted" w:sz="4" w:space="0" w:color="auto"/>
              <w:bottom w:val="dotted" w:sz="4" w:space="0" w:color="auto"/>
            </w:tcBorders>
            <w:vAlign w:val="bottom"/>
          </w:tcPr>
          <w:p w14:paraId="17A58452" w14:textId="77777777" w:rsidR="00890E0B" w:rsidRPr="00890E0B" w:rsidRDefault="00890E0B" w:rsidP="00890E0B">
            <w:pPr>
              <w:spacing w:before="40" w:line="240" w:lineRule="exact"/>
              <w:ind w:firstLine="34"/>
              <w:rPr>
                <w:rFonts w:cs="Arial"/>
                <w:i/>
                <w:sz w:val="20"/>
              </w:rPr>
            </w:pPr>
            <w:r w:rsidRPr="00890E0B">
              <w:rPr>
                <w:rFonts w:eastAsia="Calibri" w:cs="Arial"/>
                <w:sz w:val="20"/>
                <w:lang w:eastAsia="en-US"/>
              </w:rPr>
              <w:t>Октябрь</w:t>
            </w:r>
          </w:p>
        </w:tc>
        <w:tc>
          <w:tcPr>
            <w:tcW w:w="3080" w:type="dxa"/>
            <w:tcBorders>
              <w:top w:val="dotted" w:sz="4" w:space="0" w:color="auto"/>
              <w:bottom w:val="dotted" w:sz="4" w:space="0" w:color="auto"/>
            </w:tcBorders>
            <w:vAlign w:val="center"/>
          </w:tcPr>
          <w:p w14:paraId="43D1FDEE" w14:textId="77777777" w:rsidR="00890E0B" w:rsidRPr="00890E0B" w:rsidRDefault="00890E0B" w:rsidP="00890E0B">
            <w:pPr>
              <w:spacing w:before="40" w:line="240" w:lineRule="exact"/>
              <w:ind w:firstLine="0"/>
              <w:jc w:val="center"/>
              <w:rPr>
                <w:rFonts w:cs="Arial"/>
                <w:i/>
                <w:sz w:val="20"/>
              </w:rPr>
            </w:pPr>
            <w:r w:rsidRPr="00890E0B">
              <w:rPr>
                <w:rFonts w:eastAsia="Calibri" w:cs="Arial"/>
                <w:color w:val="000000"/>
                <w:sz w:val="20"/>
                <w:lang w:eastAsia="en-US"/>
              </w:rPr>
              <w:t>154,5</w:t>
            </w:r>
          </w:p>
        </w:tc>
        <w:tc>
          <w:tcPr>
            <w:tcW w:w="3080" w:type="dxa"/>
            <w:tcBorders>
              <w:top w:val="dotted" w:sz="4" w:space="0" w:color="auto"/>
              <w:bottom w:val="dotted" w:sz="4" w:space="0" w:color="auto"/>
            </w:tcBorders>
            <w:vAlign w:val="center"/>
          </w:tcPr>
          <w:p w14:paraId="6A075984" w14:textId="77777777" w:rsidR="00890E0B" w:rsidRPr="00890E0B" w:rsidRDefault="00890E0B" w:rsidP="00890E0B">
            <w:pPr>
              <w:spacing w:before="40" w:line="240" w:lineRule="exact"/>
              <w:ind w:firstLine="0"/>
              <w:jc w:val="center"/>
              <w:rPr>
                <w:rFonts w:cs="Arial"/>
                <w:i/>
                <w:sz w:val="20"/>
              </w:rPr>
            </w:pPr>
            <w:r w:rsidRPr="00890E0B">
              <w:rPr>
                <w:rFonts w:eastAsia="Calibri" w:cs="Arial"/>
                <w:color w:val="000000"/>
                <w:sz w:val="20"/>
                <w:lang w:eastAsia="en-US"/>
              </w:rPr>
              <w:t>102,0</w:t>
            </w:r>
          </w:p>
        </w:tc>
      </w:tr>
      <w:tr w:rsidR="00890E0B" w:rsidRPr="00890E0B" w14:paraId="2861B1FE" w14:textId="77777777" w:rsidTr="00890E0B">
        <w:tc>
          <w:tcPr>
            <w:tcW w:w="3080" w:type="dxa"/>
            <w:tcBorders>
              <w:top w:val="dotted" w:sz="4" w:space="0" w:color="auto"/>
              <w:bottom w:val="dotted" w:sz="4" w:space="0" w:color="auto"/>
            </w:tcBorders>
            <w:vAlign w:val="bottom"/>
          </w:tcPr>
          <w:p w14:paraId="66310432" w14:textId="77777777" w:rsidR="00890E0B" w:rsidRPr="00890E0B" w:rsidRDefault="00890E0B" w:rsidP="00890E0B">
            <w:pPr>
              <w:spacing w:before="40" w:line="240" w:lineRule="exact"/>
              <w:ind w:firstLine="34"/>
              <w:rPr>
                <w:rFonts w:cs="Arial"/>
                <w:sz w:val="20"/>
              </w:rPr>
            </w:pPr>
            <w:r w:rsidRPr="00890E0B">
              <w:rPr>
                <w:rFonts w:eastAsia="Calibri" w:cs="Arial"/>
                <w:i/>
                <w:sz w:val="20"/>
                <w:lang w:eastAsia="en-US"/>
              </w:rPr>
              <w:t>Январь – октябрь</w:t>
            </w:r>
          </w:p>
        </w:tc>
        <w:tc>
          <w:tcPr>
            <w:tcW w:w="3080" w:type="dxa"/>
            <w:tcBorders>
              <w:top w:val="dotted" w:sz="4" w:space="0" w:color="auto"/>
              <w:bottom w:val="dotted" w:sz="4" w:space="0" w:color="auto"/>
            </w:tcBorders>
            <w:vAlign w:val="center"/>
          </w:tcPr>
          <w:p w14:paraId="017AD094"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5FA06C25"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i/>
                <w:color w:val="000000"/>
                <w:sz w:val="20"/>
                <w:lang w:eastAsia="en-US"/>
              </w:rPr>
              <w:t>94,2</w:t>
            </w:r>
          </w:p>
        </w:tc>
      </w:tr>
      <w:tr w:rsidR="00890E0B" w:rsidRPr="00890E0B" w14:paraId="2BA47CCA" w14:textId="77777777" w:rsidTr="00890E0B">
        <w:tc>
          <w:tcPr>
            <w:tcW w:w="3080" w:type="dxa"/>
            <w:tcBorders>
              <w:top w:val="dotted" w:sz="4" w:space="0" w:color="auto"/>
              <w:bottom w:val="dotted" w:sz="4" w:space="0" w:color="auto"/>
            </w:tcBorders>
            <w:vAlign w:val="bottom"/>
          </w:tcPr>
          <w:p w14:paraId="46F62774"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Ноябрь</w:t>
            </w:r>
          </w:p>
        </w:tc>
        <w:tc>
          <w:tcPr>
            <w:tcW w:w="3080" w:type="dxa"/>
            <w:tcBorders>
              <w:top w:val="dotted" w:sz="4" w:space="0" w:color="auto"/>
              <w:bottom w:val="dotted" w:sz="4" w:space="0" w:color="auto"/>
            </w:tcBorders>
            <w:vAlign w:val="center"/>
          </w:tcPr>
          <w:p w14:paraId="6C54603C"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113,3</w:t>
            </w:r>
          </w:p>
        </w:tc>
        <w:tc>
          <w:tcPr>
            <w:tcW w:w="3080" w:type="dxa"/>
            <w:tcBorders>
              <w:top w:val="dotted" w:sz="4" w:space="0" w:color="auto"/>
              <w:bottom w:val="dotted" w:sz="4" w:space="0" w:color="auto"/>
            </w:tcBorders>
            <w:vAlign w:val="center"/>
          </w:tcPr>
          <w:p w14:paraId="7BFCC87E"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82,2</w:t>
            </w:r>
          </w:p>
        </w:tc>
      </w:tr>
      <w:tr w:rsidR="00890E0B" w:rsidRPr="00890E0B" w14:paraId="1624C910" w14:textId="77777777" w:rsidTr="00890E0B">
        <w:tc>
          <w:tcPr>
            <w:tcW w:w="3080" w:type="dxa"/>
            <w:tcBorders>
              <w:top w:val="dotted" w:sz="4" w:space="0" w:color="auto"/>
              <w:bottom w:val="dotted" w:sz="4" w:space="0" w:color="auto"/>
            </w:tcBorders>
            <w:vAlign w:val="bottom"/>
          </w:tcPr>
          <w:p w14:paraId="60542454" w14:textId="77777777" w:rsidR="00890E0B" w:rsidRPr="00890E0B" w:rsidRDefault="00890E0B" w:rsidP="00890E0B">
            <w:pPr>
              <w:spacing w:before="40" w:line="240" w:lineRule="exact"/>
              <w:ind w:firstLine="34"/>
              <w:rPr>
                <w:rFonts w:cs="Arial"/>
                <w:sz w:val="20"/>
              </w:rPr>
            </w:pPr>
            <w:r w:rsidRPr="00890E0B">
              <w:rPr>
                <w:rFonts w:eastAsia="Calibri" w:cs="Arial"/>
                <w:sz w:val="20"/>
                <w:lang w:eastAsia="en-US"/>
              </w:rPr>
              <w:t>Декабрь</w:t>
            </w:r>
          </w:p>
        </w:tc>
        <w:tc>
          <w:tcPr>
            <w:tcW w:w="3080" w:type="dxa"/>
            <w:tcBorders>
              <w:top w:val="dotted" w:sz="4" w:space="0" w:color="auto"/>
              <w:bottom w:val="dotted" w:sz="4" w:space="0" w:color="auto"/>
            </w:tcBorders>
            <w:vAlign w:val="center"/>
          </w:tcPr>
          <w:p w14:paraId="17028748"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128,2</w:t>
            </w:r>
          </w:p>
        </w:tc>
        <w:tc>
          <w:tcPr>
            <w:tcW w:w="3080" w:type="dxa"/>
            <w:tcBorders>
              <w:top w:val="dotted" w:sz="4" w:space="0" w:color="auto"/>
              <w:bottom w:val="dotted" w:sz="4" w:space="0" w:color="auto"/>
            </w:tcBorders>
            <w:vAlign w:val="center"/>
          </w:tcPr>
          <w:p w14:paraId="570C83B0" w14:textId="77777777" w:rsidR="00890E0B" w:rsidRPr="00890E0B" w:rsidRDefault="00890E0B" w:rsidP="00890E0B">
            <w:pPr>
              <w:widowControl/>
              <w:adjustRightInd/>
              <w:spacing w:before="4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97,6</w:t>
            </w:r>
          </w:p>
        </w:tc>
      </w:tr>
      <w:tr w:rsidR="00890E0B" w:rsidRPr="00890E0B" w14:paraId="7E0C2B27" w14:textId="77777777" w:rsidTr="00890E0B">
        <w:tc>
          <w:tcPr>
            <w:tcW w:w="3080" w:type="dxa"/>
            <w:tcBorders>
              <w:top w:val="dotted" w:sz="4" w:space="0" w:color="auto"/>
              <w:bottom w:val="dotted" w:sz="4" w:space="0" w:color="auto"/>
            </w:tcBorders>
            <w:vAlign w:val="bottom"/>
          </w:tcPr>
          <w:p w14:paraId="1C42214A" w14:textId="77777777" w:rsidR="00890E0B" w:rsidRPr="00890E0B" w:rsidRDefault="00890E0B" w:rsidP="00890E0B">
            <w:pPr>
              <w:spacing w:before="40" w:line="240" w:lineRule="exact"/>
              <w:ind w:firstLine="34"/>
              <w:rPr>
                <w:rFonts w:cs="Arial"/>
                <w:i/>
                <w:sz w:val="20"/>
              </w:rPr>
            </w:pPr>
            <w:r w:rsidRPr="00890E0B">
              <w:rPr>
                <w:rFonts w:eastAsia="Calibri" w:cs="Arial"/>
                <w:i/>
                <w:sz w:val="20"/>
                <w:lang w:val="en-US" w:eastAsia="en-US"/>
              </w:rPr>
              <w:t xml:space="preserve">IV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center"/>
          </w:tcPr>
          <w:p w14:paraId="3003C962" w14:textId="77777777" w:rsidR="00890E0B" w:rsidRPr="00890E0B" w:rsidRDefault="00890E0B" w:rsidP="00890E0B">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C51829B" w14:textId="77777777" w:rsidR="00890E0B" w:rsidRPr="00890E0B" w:rsidRDefault="00890E0B" w:rsidP="00890E0B">
            <w:pPr>
              <w:widowControl/>
              <w:adjustRightInd/>
              <w:spacing w:before="4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93,2</w:t>
            </w:r>
          </w:p>
        </w:tc>
      </w:tr>
      <w:tr w:rsidR="00890E0B" w:rsidRPr="00890E0B" w14:paraId="3A6EEE4B" w14:textId="77777777" w:rsidTr="00890E0B">
        <w:tc>
          <w:tcPr>
            <w:tcW w:w="3080" w:type="dxa"/>
            <w:tcBorders>
              <w:top w:val="dotted" w:sz="4" w:space="0" w:color="auto"/>
              <w:bottom w:val="single" w:sz="4" w:space="0" w:color="auto"/>
            </w:tcBorders>
            <w:vAlign w:val="bottom"/>
          </w:tcPr>
          <w:p w14:paraId="33E075DF" w14:textId="77777777" w:rsidR="00890E0B" w:rsidRPr="00890E0B" w:rsidRDefault="00890E0B" w:rsidP="00890E0B">
            <w:pPr>
              <w:spacing w:before="40" w:line="240" w:lineRule="exact"/>
              <w:ind w:firstLine="34"/>
              <w:rPr>
                <w:rFonts w:cs="Arial"/>
                <w:i/>
                <w:sz w:val="20"/>
              </w:rPr>
            </w:pPr>
            <w:r w:rsidRPr="00890E0B">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4516CBD8" w14:textId="77777777" w:rsidR="00890E0B" w:rsidRPr="00890E0B" w:rsidRDefault="00890E0B" w:rsidP="00890E0B">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16970386"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lang w:eastAsia="en-US"/>
              </w:rPr>
              <w:t>93,3</w:t>
            </w:r>
          </w:p>
        </w:tc>
      </w:tr>
      <w:tr w:rsidR="00890E0B" w:rsidRPr="00890E0B" w14:paraId="5C09D931" w14:textId="77777777" w:rsidTr="00890E0B">
        <w:tc>
          <w:tcPr>
            <w:tcW w:w="9240" w:type="dxa"/>
            <w:gridSpan w:val="3"/>
            <w:tcBorders>
              <w:top w:val="single" w:sz="4" w:space="0" w:color="auto"/>
              <w:bottom w:val="single" w:sz="4" w:space="0" w:color="auto"/>
            </w:tcBorders>
            <w:vAlign w:val="bottom"/>
          </w:tcPr>
          <w:p w14:paraId="4CB87914" w14:textId="77777777" w:rsidR="00890E0B" w:rsidRPr="00890E0B" w:rsidRDefault="00890E0B" w:rsidP="00890E0B">
            <w:pPr>
              <w:spacing w:before="40" w:line="240" w:lineRule="exact"/>
              <w:ind w:firstLine="0"/>
              <w:jc w:val="center"/>
              <w:rPr>
                <w:rFonts w:cs="Arial"/>
                <w:b/>
                <w:sz w:val="20"/>
              </w:rPr>
            </w:pPr>
            <w:r w:rsidRPr="00890E0B">
              <w:rPr>
                <w:rFonts w:cs="Arial"/>
                <w:b/>
                <w:sz w:val="20"/>
              </w:rPr>
              <w:lastRenderedPageBreak/>
              <w:t>2021 год</w:t>
            </w:r>
          </w:p>
        </w:tc>
      </w:tr>
      <w:tr w:rsidR="00890E0B" w:rsidRPr="00890E0B" w14:paraId="641EFDD0" w14:textId="77777777" w:rsidTr="00890E0B">
        <w:tc>
          <w:tcPr>
            <w:tcW w:w="3080" w:type="dxa"/>
            <w:tcBorders>
              <w:top w:val="single" w:sz="4" w:space="0" w:color="auto"/>
              <w:bottom w:val="dotted" w:sz="4" w:space="0" w:color="auto"/>
            </w:tcBorders>
            <w:vAlign w:val="bottom"/>
          </w:tcPr>
          <w:p w14:paraId="00DE2058" w14:textId="77777777" w:rsidR="00890E0B" w:rsidRPr="00890E0B" w:rsidRDefault="00890E0B" w:rsidP="00890E0B">
            <w:pPr>
              <w:spacing w:before="40" w:line="240" w:lineRule="exact"/>
              <w:ind w:firstLine="34"/>
              <w:rPr>
                <w:rFonts w:cs="Arial"/>
                <w:sz w:val="20"/>
              </w:rPr>
            </w:pPr>
            <w:r w:rsidRPr="00890E0B">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648B86E4"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106,7</w:t>
            </w:r>
          </w:p>
        </w:tc>
        <w:tc>
          <w:tcPr>
            <w:tcW w:w="3080" w:type="dxa"/>
            <w:tcBorders>
              <w:top w:val="single" w:sz="4" w:space="0" w:color="auto"/>
              <w:bottom w:val="dotted" w:sz="4" w:space="0" w:color="auto"/>
            </w:tcBorders>
            <w:vAlign w:val="bottom"/>
          </w:tcPr>
          <w:p w14:paraId="57C2B823"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110,3</w:t>
            </w:r>
          </w:p>
        </w:tc>
      </w:tr>
      <w:tr w:rsidR="00890E0B" w:rsidRPr="00890E0B" w14:paraId="0E54BCF1" w14:textId="77777777" w:rsidTr="00890E0B">
        <w:tc>
          <w:tcPr>
            <w:tcW w:w="3080" w:type="dxa"/>
            <w:tcBorders>
              <w:top w:val="dotted" w:sz="4" w:space="0" w:color="auto"/>
              <w:bottom w:val="dotted" w:sz="4" w:space="0" w:color="auto"/>
            </w:tcBorders>
            <w:vAlign w:val="bottom"/>
          </w:tcPr>
          <w:p w14:paraId="13FC125F" w14:textId="77777777" w:rsidR="00890E0B" w:rsidRPr="00890E0B" w:rsidRDefault="00890E0B" w:rsidP="00890E0B">
            <w:pPr>
              <w:spacing w:before="40" w:line="240" w:lineRule="exact"/>
              <w:ind w:firstLine="34"/>
              <w:rPr>
                <w:rFonts w:cs="Arial"/>
                <w:sz w:val="20"/>
              </w:rPr>
            </w:pPr>
            <w:r w:rsidRPr="00890E0B">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48597903"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85,4</w:t>
            </w:r>
          </w:p>
        </w:tc>
        <w:tc>
          <w:tcPr>
            <w:tcW w:w="3080" w:type="dxa"/>
            <w:tcBorders>
              <w:top w:val="dotted" w:sz="4" w:space="0" w:color="auto"/>
              <w:bottom w:val="dotted" w:sz="4" w:space="0" w:color="auto"/>
            </w:tcBorders>
            <w:vAlign w:val="bottom"/>
          </w:tcPr>
          <w:p w14:paraId="2B845244"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107,4</w:t>
            </w:r>
          </w:p>
        </w:tc>
      </w:tr>
      <w:tr w:rsidR="00890E0B" w:rsidRPr="00890E0B" w14:paraId="2C10BFF2" w14:textId="77777777" w:rsidTr="00890E0B">
        <w:tc>
          <w:tcPr>
            <w:tcW w:w="3080" w:type="dxa"/>
            <w:tcBorders>
              <w:top w:val="dotted" w:sz="4" w:space="0" w:color="auto"/>
              <w:bottom w:val="dotted" w:sz="4" w:space="0" w:color="auto"/>
            </w:tcBorders>
            <w:vAlign w:val="bottom"/>
          </w:tcPr>
          <w:p w14:paraId="63E132E7" w14:textId="77777777" w:rsidR="00890E0B" w:rsidRPr="00890E0B" w:rsidRDefault="00890E0B" w:rsidP="00890E0B">
            <w:pPr>
              <w:spacing w:before="40" w:line="240" w:lineRule="exact"/>
              <w:ind w:firstLine="34"/>
              <w:rPr>
                <w:rFonts w:cs="Arial"/>
                <w:sz w:val="20"/>
              </w:rPr>
            </w:pPr>
            <w:r w:rsidRPr="00890E0B">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516AC173"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078C4A73"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111,0</w:t>
            </w:r>
          </w:p>
        </w:tc>
      </w:tr>
      <w:tr w:rsidR="00890E0B" w:rsidRPr="00890E0B" w14:paraId="43BDF587" w14:textId="77777777" w:rsidTr="00890E0B">
        <w:tc>
          <w:tcPr>
            <w:tcW w:w="3080" w:type="dxa"/>
            <w:tcBorders>
              <w:top w:val="dotted" w:sz="4" w:space="0" w:color="auto"/>
              <w:bottom w:val="dotted" w:sz="4" w:space="0" w:color="auto"/>
            </w:tcBorders>
            <w:vAlign w:val="bottom"/>
          </w:tcPr>
          <w:p w14:paraId="19A07A29" w14:textId="77777777" w:rsidR="00890E0B" w:rsidRPr="00890E0B" w:rsidRDefault="00890E0B" w:rsidP="00890E0B">
            <w:pPr>
              <w:spacing w:before="40" w:line="240" w:lineRule="exact"/>
              <w:ind w:firstLine="34"/>
              <w:rPr>
                <w:rFonts w:cs="Arial"/>
                <w:i/>
                <w:sz w:val="20"/>
              </w:rPr>
            </w:pPr>
            <w:r w:rsidRPr="00890E0B">
              <w:rPr>
                <w:rFonts w:eastAsia="Calibri" w:cs="Arial"/>
                <w:i/>
                <w:sz w:val="20"/>
                <w:szCs w:val="22"/>
                <w:lang w:val="en-US" w:eastAsia="en-US"/>
              </w:rPr>
              <w:t xml:space="preserve">I </w:t>
            </w:r>
            <w:r w:rsidRPr="00890E0B">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C7B492B" w14:textId="77777777" w:rsidR="00890E0B" w:rsidRPr="00890E0B"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0B2BB07" w14:textId="77777777" w:rsidR="00890E0B" w:rsidRPr="00890E0B" w:rsidRDefault="00890E0B" w:rsidP="00890E0B">
            <w:pPr>
              <w:spacing w:before="40" w:line="240" w:lineRule="exact"/>
              <w:ind w:firstLine="0"/>
              <w:jc w:val="center"/>
              <w:rPr>
                <w:rFonts w:cs="Arial"/>
                <w:i/>
                <w:sz w:val="20"/>
              </w:rPr>
            </w:pPr>
            <w:r w:rsidRPr="00890E0B">
              <w:rPr>
                <w:rFonts w:eastAsia="Calibri" w:cs="Arial"/>
                <w:i/>
                <w:sz w:val="20"/>
                <w:szCs w:val="22"/>
                <w:lang w:eastAsia="en-US"/>
              </w:rPr>
              <w:t>109,6</w:t>
            </w:r>
          </w:p>
        </w:tc>
      </w:tr>
      <w:tr w:rsidR="00890E0B" w:rsidRPr="00890E0B" w14:paraId="77F2DB00" w14:textId="77777777" w:rsidTr="00890E0B">
        <w:tc>
          <w:tcPr>
            <w:tcW w:w="3080" w:type="dxa"/>
            <w:tcBorders>
              <w:top w:val="dotted" w:sz="4" w:space="0" w:color="auto"/>
              <w:bottom w:val="dotted" w:sz="4" w:space="0" w:color="auto"/>
            </w:tcBorders>
            <w:vAlign w:val="bottom"/>
          </w:tcPr>
          <w:p w14:paraId="69810ACA" w14:textId="77777777" w:rsidR="00890E0B" w:rsidRPr="00890E0B" w:rsidRDefault="00890E0B" w:rsidP="00890E0B">
            <w:pPr>
              <w:spacing w:before="40" w:line="240" w:lineRule="exact"/>
              <w:ind w:firstLine="34"/>
              <w:rPr>
                <w:rFonts w:cs="Arial"/>
                <w:sz w:val="20"/>
              </w:rPr>
            </w:pPr>
            <w:r w:rsidRPr="00890E0B">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1687E3EB"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763F5D7F"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122,3</w:t>
            </w:r>
          </w:p>
        </w:tc>
      </w:tr>
      <w:tr w:rsidR="00890E0B" w:rsidRPr="00890E0B" w14:paraId="037E2838" w14:textId="77777777" w:rsidTr="00890E0B">
        <w:tc>
          <w:tcPr>
            <w:tcW w:w="3080" w:type="dxa"/>
            <w:tcBorders>
              <w:top w:val="dotted" w:sz="4" w:space="0" w:color="auto"/>
              <w:bottom w:val="dotted" w:sz="4" w:space="0" w:color="auto"/>
            </w:tcBorders>
            <w:vAlign w:val="bottom"/>
          </w:tcPr>
          <w:p w14:paraId="3AC89798" w14:textId="77777777" w:rsidR="00890E0B" w:rsidRPr="00890E0B" w:rsidRDefault="00890E0B" w:rsidP="00890E0B">
            <w:pPr>
              <w:spacing w:before="40" w:line="240" w:lineRule="exact"/>
              <w:ind w:firstLine="34"/>
              <w:rPr>
                <w:rFonts w:cs="Arial"/>
                <w:sz w:val="20"/>
              </w:rPr>
            </w:pPr>
            <w:r w:rsidRPr="00890E0B">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3C6C8127"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76,8</w:t>
            </w:r>
          </w:p>
        </w:tc>
        <w:tc>
          <w:tcPr>
            <w:tcW w:w="3080" w:type="dxa"/>
            <w:tcBorders>
              <w:top w:val="dotted" w:sz="4" w:space="0" w:color="auto"/>
              <w:bottom w:val="dotted" w:sz="4" w:space="0" w:color="auto"/>
            </w:tcBorders>
            <w:vAlign w:val="bottom"/>
          </w:tcPr>
          <w:p w14:paraId="29A39454"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133,7</w:t>
            </w:r>
          </w:p>
        </w:tc>
      </w:tr>
      <w:tr w:rsidR="00890E0B" w:rsidRPr="00890E0B" w14:paraId="50856036" w14:textId="77777777" w:rsidTr="00890E0B">
        <w:tc>
          <w:tcPr>
            <w:tcW w:w="3080" w:type="dxa"/>
            <w:tcBorders>
              <w:top w:val="dotted" w:sz="4" w:space="0" w:color="auto"/>
              <w:bottom w:val="dotted" w:sz="4" w:space="0" w:color="auto"/>
            </w:tcBorders>
            <w:vAlign w:val="bottom"/>
          </w:tcPr>
          <w:p w14:paraId="19D9ADAF" w14:textId="77777777" w:rsidR="00890E0B" w:rsidRPr="00890E0B" w:rsidRDefault="00890E0B" w:rsidP="00890E0B">
            <w:pPr>
              <w:spacing w:before="40" w:line="240" w:lineRule="exact"/>
              <w:ind w:firstLine="34"/>
              <w:rPr>
                <w:rFonts w:cs="Arial"/>
                <w:sz w:val="20"/>
              </w:rPr>
            </w:pPr>
            <w:r w:rsidRPr="00890E0B">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4EE8D509"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69,8</w:t>
            </w:r>
          </w:p>
        </w:tc>
        <w:tc>
          <w:tcPr>
            <w:tcW w:w="3080" w:type="dxa"/>
            <w:tcBorders>
              <w:top w:val="dotted" w:sz="4" w:space="0" w:color="auto"/>
              <w:bottom w:val="dotted" w:sz="4" w:space="0" w:color="auto"/>
            </w:tcBorders>
            <w:vAlign w:val="bottom"/>
          </w:tcPr>
          <w:p w14:paraId="55419887" w14:textId="77777777" w:rsidR="00890E0B" w:rsidRPr="00890E0B" w:rsidRDefault="00890E0B" w:rsidP="00890E0B">
            <w:pPr>
              <w:spacing w:before="40" w:line="240" w:lineRule="exact"/>
              <w:ind w:firstLine="0"/>
              <w:jc w:val="center"/>
              <w:rPr>
                <w:rFonts w:cs="Arial"/>
                <w:sz w:val="20"/>
              </w:rPr>
            </w:pPr>
            <w:r w:rsidRPr="00890E0B">
              <w:rPr>
                <w:rFonts w:eastAsia="Calibri" w:cs="Arial"/>
                <w:sz w:val="20"/>
                <w:szCs w:val="22"/>
                <w:lang w:eastAsia="en-US"/>
              </w:rPr>
              <w:t>88,4</w:t>
            </w:r>
          </w:p>
        </w:tc>
      </w:tr>
      <w:tr w:rsidR="00890E0B" w:rsidRPr="00125AF5" w14:paraId="6A700E67" w14:textId="77777777" w:rsidTr="00890E0B">
        <w:tc>
          <w:tcPr>
            <w:tcW w:w="3080" w:type="dxa"/>
            <w:tcBorders>
              <w:top w:val="dotted" w:sz="4" w:space="0" w:color="auto"/>
              <w:bottom w:val="dotted" w:sz="4" w:space="0" w:color="auto"/>
            </w:tcBorders>
            <w:vAlign w:val="bottom"/>
          </w:tcPr>
          <w:p w14:paraId="27C8EA69" w14:textId="77777777" w:rsidR="00890E0B" w:rsidRPr="00125AF5" w:rsidRDefault="00890E0B" w:rsidP="00890E0B">
            <w:pPr>
              <w:spacing w:before="40" w:line="240" w:lineRule="exact"/>
              <w:ind w:firstLine="34"/>
              <w:rPr>
                <w:rFonts w:cs="Arial"/>
                <w:i/>
                <w:sz w:val="20"/>
              </w:rPr>
            </w:pPr>
            <w:r w:rsidRPr="00125AF5">
              <w:rPr>
                <w:rFonts w:eastAsia="Calibri" w:cs="Arial"/>
                <w:i/>
                <w:sz w:val="20"/>
                <w:szCs w:val="22"/>
                <w:lang w:val="en-US" w:eastAsia="en-US"/>
              </w:rPr>
              <w:t>II</w:t>
            </w:r>
            <w:r w:rsidRPr="00125AF5">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1D57C1C" w14:textId="77777777" w:rsidR="00890E0B" w:rsidRPr="00125AF5"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6072054" w14:textId="77777777" w:rsidR="00890E0B" w:rsidRPr="00125AF5" w:rsidRDefault="00890E0B" w:rsidP="00890E0B">
            <w:pPr>
              <w:spacing w:before="40" w:line="240" w:lineRule="exact"/>
              <w:ind w:firstLine="0"/>
              <w:jc w:val="center"/>
              <w:rPr>
                <w:rFonts w:cs="Arial"/>
                <w:i/>
                <w:sz w:val="20"/>
              </w:rPr>
            </w:pPr>
            <w:r w:rsidRPr="00125AF5">
              <w:rPr>
                <w:rFonts w:eastAsia="Calibri" w:cs="Arial"/>
                <w:i/>
                <w:sz w:val="20"/>
                <w:szCs w:val="22"/>
                <w:lang w:eastAsia="en-US"/>
              </w:rPr>
              <w:t>115,3</w:t>
            </w:r>
          </w:p>
        </w:tc>
      </w:tr>
      <w:tr w:rsidR="00890E0B" w:rsidRPr="00125AF5" w14:paraId="30F06666" w14:textId="77777777" w:rsidTr="00890E0B">
        <w:tc>
          <w:tcPr>
            <w:tcW w:w="3080" w:type="dxa"/>
            <w:tcBorders>
              <w:top w:val="dotted" w:sz="4" w:space="0" w:color="auto"/>
              <w:bottom w:val="dotted" w:sz="4" w:space="0" w:color="auto"/>
            </w:tcBorders>
            <w:vAlign w:val="bottom"/>
          </w:tcPr>
          <w:p w14:paraId="67E58817" w14:textId="77777777" w:rsidR="00890E0B" w:rsidRPr="00125AF5" w:rsidRDefault="00890E0B" w:rsidP="00890E0B">
            <w:pPr>
              <w:spacing w:before="40" w:line="240" w:lineRule="exact"/>
              <w:ind w:firstLine="34"/>
              <w:rPr>
                <w:rFonts w:cs="Arial"/>
                <w:i/>
                <w:sz w:val="20"/>
              </w:rPr>
            </w:pPr>
            <w:r w:rsidRPr="00125AF5">
              <w:rPr>
                <w:rFonts w:eastAsia="Calibri" w:cs="Arial"/>
                <w:i/>
                <w:sz w:val="20"/>
                <w:szCs w:val="22"/>
                <w:lang w:val="en-US" w:eastAsia="en-US"/>
              </w:rPr>
              <w:t>I</w:t>
            </w:r>
            <w:r w:rsidRPr="00125AF5">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6BA2D22A" w14:textId="77777777" w:rsidR="00890E0B" w:rsidRPr="00125AF5" w:rsidRDefault="00890E0B" w:rsidP="00890E0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065801B" w14:textId="77777777" w:rsidR="00890E0B" w:rsidRPr="00125AF5" w:rsidRDefault="00890E0B" w:rsidP="00890E0B">
            <w:pPr>
              <w:spacing w:before="40" w:line="240" w:lineRule="exact"/>
              <w:ind w:firstLine="0"/>
              <w:jc w:val="center"/>
              <w:rPr>
                <w:rFonts w:cs="Arial"/>
                <w:i/>
                <w:sz w:val="20"/>
              </w:rPr>
            </w:pPr>
            <w:r w:rsidRPr="00125AF5">
              <w:rPr>
                <w:rFonts w:eastAsia="Calibri" w:cs="Arial"/>
                <w:i/>
                <w:sz w:val="20"/>
                <w:szCs w:val="22"/>
                <w:lang w:eastAsia="en-US"/>
              </w:rPr>
              <w:t>111,6</w:t>
            </w:r>
          </w:p>
        </w:tc>
      </w:tr>
      <w:tr w:rsidR="00890E0B" w:rsidRPr="00890E0B" w14:paraId="27857EEA" w14:textId="77777777" w:rsidTr="00890E0B">
        <w:tc>
          <w:tcPr>
            <w:tcW w:w="3080" w:type="dxa"/>
            <w:tcBorders>
              <w:top w:val="dotted" w:sz="4" w:space="0" w:color="auto"/>
              <w:bottom w:val="dotted" w:sz="4" w:space="0" w:color="auto"/>
            </w:tcBorders>
            <w:vAlign w:val="bottom"/>
          </w:tcPr>
          <w:p w14:paraId="119521B0" w14:textId="77777777" w:rsidR="00890E0B" w:rsidRPr="00890E0B" w:rsidRDefault="00890E0B" w:rsidP="00890E0B">
            <w:pPr>
              <w:spacing w:before="40" w:line="240" w:lineRule="exact"/>
              <w:ind w:firstLine="34"/>
              <w:rPr>
                <w:rFonts w:cs="Arial"/>
                <w:iCs/>
                <w:sz w:val="20"/>
              </w:rPr>
            </w:pPr>
            <w:r w:rsidRPr="00890E0B">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213A0D1E"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100,4</w:t>
            </w:r>
          </w:p>
        </w:tc>
        <w:tc>
          <w:tcPr>
            <w:tcW w:w="3080" w:type="dxa"/>
            <w:tcBorders>
              <w:top w:val="dotted" w:sz="4" w:space="0" w:color="auto"/>
              <w:bottom w:val="dotted" w:sz="4" w:space="0" w:color="auto"/>
            </w:tcBorders>
            <w:vAlign w:val="bottom"/>
          </w:tcPr>
          <w:p w14:paraId="4B1609DF"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93,8</w:t>
            </w:r>
          </w:p>
        </w:tc>
      </w:tr>
      <w:tr w:rsidR="00890E0B" w:rsidRPr="00890E0B" w14:paraId="6F55BBCC" w14:textId="77777777" w:rsidTr="00890E0B">
        <w:tc>
          <w:tcPr>
            <w:tcW w:w="3080" w:type="dxa"/>
            <w:tcBorders>
              <w:top w:val="dotted" w:sz="4" w:space="0" w:color="auto"/>
              <w:bottom w:val="dotted" w:sz="4" w:space="0" w:color="auto"/>
            </w:tcBorders>
            <w:vAlign w:val="bottom"/>
          </w:tcPr>
          <w:p w14:paraId="476294C0" w14:textId="3AC0C15E" w:rsidR="00890E0B" w:rsidRPr="00890E0B" w:rsidRDefault="00890E0B" w:rsidP="00890E0B">
            <w:pPr>
              <w:spacing w:before="40" w:line="240" w:lineRule="exact"/>
              <w:ind w:firstLine="34"/>
              <w:rPr>
                <w:rFonts w:cs="Arial"/>
                <w:iCs/>
                <w:sz w:val="20"/>
              </w:rPr>
            </w:pPr>
            <w:r w:rsidRPr="00890E0B">
              <w:rPr>
                <w:rFonts w:eastAsia="Calibri" w:cs="Arial"/>
                <w:sz w:val="20"/>
                <w:szCs w:val="22"/>
                <w:lang w:eastAsia="en-US"/>
              </w:rPr>
              <w:t xml:space="preserve">Август </w:t>
            </w:r>
          </w:p>
        </w:tc>
        <w:tc>
          <w:tcPr>
            <w:tcW w:w="3080" w:type="dxa"/>
            <w:tcBorders>
              <w:top w:val="dotted" w:sz="4" w:space="0" w:color="auto"/>
              <w:bottom w:val="dotted" w:sz="4" w:space="0" w:color="auto"/>
            </w:tcBorders>
            <w:vAlign w:val="bottom"/>
          </w:tcPr>
          <w:p w14:paraId="2BF15701"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105,7</w:t>
            </w:r>
          </w:p>
        </w:tc>
        <w:tc>
          <w:tcPr>
            <w:tcW w:w="3080" w:type="dxa"/>
            <w:tcBorders>
              <w:top w:val="dotted" w:sz="4" w:space="0" w:color="auto"/>
              <w:bottom w:val="dotted" w:sz="4" w:space="0" w:color="auto"/>
            </w:tcBorders>
            <w:vAlign w:val="bottom"/>
          </w:tcPr>
          <w:p w14:paraId="64A37F41"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94,5</w:t>
            </w:r>
          </w:p>
        </w:tc>
      </w:tr>
      <w:tr w:rsidR="00890E0B" w:rsidRPr="00890E0B" w14:paraId="6325580B" w14:textId="77777777" w:rsidTr="00890E0B">
        <w:tc>
          <w:tcPr>
            <w:tcW w:w="3080" w:type="dxa"/>
            <w:tcBorders>
              <w:top w:val="dotted" w:sz="4" w:space="0" w:color="auto"/>
              <w:bottom w:val="dotted" w:sz="4" w:space="0" w:color="auto"/>
            </w:tcBorders>
            <w:vAlign w:val="bottom"/>
          </w:tcPr>
          <w:p w14:paraId="4712837C" w14:textId="77777777" w:rsidR="00890E0B" w:rsidRPr="00890E0B" w:rsidRDefault="00890E0B" w:rsidP="00890E0B">
            <w:pPr>
              <w:spacing w:before="40" w:line="240" w:lineRule="exact"/>
              <w:ind w:firstLine="34"/>
              <w:rPr>
                <w:rFonts w:cs="Arial"/>
                <w:iCs/>
                <w:sz w:val="20"/>
              </w:rPr>
            </w:pPr>
            <w:r w:rsidRPr="00890E0B">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2C4B07FC"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119,0</w:t>
            </w:r>
          </w:p>
        </w:tc>
        <w:tc>
          <w:tcPr>
            <w:tcW w:w="3080" w:type="dxa"/>
            <w:tcBorders>
              <w:top w:val="dotted" w:sz="4" w:space="0" w:color="auto"/>
              <w:bottom w:val="dotted" w:sz="4" w:space="0" w:color="auto"/>
            </w:tcBorders>
            <w:vAlign w:val="bottom"/>
          </w:tcPr>
          <w:p w14:paraId="557E2384" w14:textId="77777777" w:rsidR="00890E0B" w:rsidRPr="00890E0B" w:rsidRDefault="00890E0B" w:rsidP="00890E0B">
            <w:pPr>
              <w:spacing w:before="40" w:line="240" w:lineRule="exact"/>
              <w:ind w:firstLine="0"/>
              <w:jc w:val="center"/>
              <w:rPr>
                <w:rFonts w:cs="Arial"/>
                <w:iCs/>
                <w:sz w:val="20"/>
              </w:rPr>
            </w:pPr>
            <w:r w:rsidRPr="00890E0B">
              <w:rPr>
                <w:rFonts w:eastAsia="Calibri" w:cs="Arial"/>
                <w:iCs/>
                <w:sz w:val="20"/>
                <w:szCs w:val="22"/>
                <w:lang w:eastAsia="en-US"/>
              </w:rPr>
              <w:t>114,2</w:t>
            </w:r>
          </w:p>
        </w:tc>
      </w:tr>
      <w:tr w:rsidR="00890E0B" w:rsidRPr="00890E0B" w14:paraId="5D230FBD" w14:textId="77777777" w:rsidTr="00890E0B">
        <w:tc>
          <w:tcPr>
            <w:tcW w:w="3080" w:type="dxa"/>
            <w:tcBorders>
              <w:top w:val="dotted" w:sz="4" w:space="0" w:color="auto"/>
              <w:bottom w:val="dotted" w:sz="4" w:space="0" w:color="auto"/>
            </w:tcBorders>
            <w:vAlign w:val="bottom"/>
          </w:tcPr>
          <w:p w14:paraId="2AAF76B6" w14:textId="77777777" w:rsidR="00890E0B" w:rsidRPr="00890E0B" w:rsidRDefault="00890E0B" w:rsidP="00890E0B">
            <w:pPr>
              <w:spacing w:before="40" w:line="240" w:lineRule="exact"/>
              <w:ind w:firstLine="34"/>
              <w:rPr>
                <w:rFonts w:cs="Arial"/>
                <w:i/>
                <w:iCs/>
                <w:sz w:val="20"/>
              </w:rPr>
            </w:pPr>
            <w:r w:rsidRPr="00890E0B">
              <w:rPr>
                <w:rFonts w:eastAsia="Calibri" w:cs="Arial"/>
                <w:i/>
                <w:sz w:val="20"/>
                <w:szCs w:val="22"/>
                <w:lang w:val="en-US" w:eastAsia="en-US"/>
              </w:rPr>
              <w:t>III</w:t>
            </w:r>
            <w:r w:rsidRPr="00890E0B">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286A005B" w14:textId="77777777" w:rsidR="00890E0B" w:rsidRPr="00890E0B" w:rsidRDefault="00890E0B" w:rsidP="00890E0B">
            <w:pPr>
              <w:spacing w:before="40" w:line="240" w:lineRule="exact"/>
              <w:ind w:firstLine="0"/>
              <w:jc w:val="center"/>
              <w:rPr>
                <w:rFonts w:cs="Arial"/>
                <w:iCs/>
                <w:sz w:val="20"/>
              </w:rPr>
            </w:pPr>
          </w:p>
        </w:tc>
        <w:tc>
          <w:tcPr>
            <w:tcW w:w="3080" w:type="dxa"/>
            <w:tcBorders>
              <w:top w:val="dotted" w:sz="4" w:space="0" w:color="auto"/>
              <w:bottom w:val="dotted" w:sz="4" w:space="0" w:color="auto"/>
            </w:tcBorders>
            <w:vAlign w:val="bottom"/>
          </w:tcPr>
          <w:p w14:paraId="059C6D8B" w14:textId="77777777" w:rsidR="00890E0B" w:rsidRPr="00890E0B" w:rsidRDefault="00890E0B" w:rsidP="00890E0B">
            <w:pPr>
              <w:spacing w:before="40" w:line="240" w:lineRule="exact"/>
              <w:ind w:firstLine="0"/>
              <w:jc w:val="center"/>
              <w:rPr>
                <w:rFonts w:cs="Arial"/>
                <w:i/>
                <w:iCs/>
                <w:sz w:val="20"/>
              </w:rPr>
            </w:pPr>
            <w:r w:rsidRPr="00890E0B">
              <w:rPr>
                <w:rFonts w:eastAsia="Calibri" w:cs="Arial"/>
                <w:i/>
                <w:iCs/>
                <w:sz w:val="20"/>
                <w:szCs w:val="22"/>
                <w:lang w:eastAsia="en-US"/>
              </w:rPr>
              <w:t>100,9</w:t>
            </w:r>
          </w:p>
        </w:tc>
      </w:tr>
      <w:tr w:rsidR="00890E0B" w:rsidRPr="00890E0B" w14:paraId="4B64EA1D" w14:textId="77777777" w:rsidTr="00890E0B">
        <w:tc>
          <w:tcPr>
            <w:tcW w:w="3080" w:type="dxa"/>
            <w:tcBorders>
              <w:top w:val="dotted" w:sz="4" w:space="0" w:color="auto"/>
              <w:bottom w:val="dotted" w:sz="4" w:space="0" w:color="auto"/>
            </w:tcBorders>
            <w:vAlign w:val="bottom"/>
          </w:tcPr>
          <w:p w14:paraId="251F9FE0" w14:textId="77777777" w:rsidR="00890E0B" w:rsidRPr="00890E0B" w:rsidRDefault="00890E0B" w:rsidP="00890E0B">
            <w:pPr>
              <w:spacing w:before="40" w:line="240" w:lineRule="exact"/>
              <w:ind w:firstLine="34"/>
              <w:rPr>
                <w:rFonts w:cs="Arial"/>
                <w:i/>
                <w:iCs/>
                <w:sz w:val="20"/>
              </w:rPr>
            </w:pPr>
            <w:r w:rsidRPr="00890E0B">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49452286" w14:textId="77777777" w:rsidR="00890E0B" w:rsidRPr="00890E0B" w:rsidRDefault="00890E0B" w:rsidP="00890E0B">
            <w:pPr>
              <w:spacing w:before="40" w:line="240" w:lineRule="exact"/>
              <w:ind w:firstLine="0"/>
              <w:jc w:val="center"/>
              <w:rPr>
                <w:rFonts w:cs="Arial"/>
                <w:iCs/>
                <w:sz w:val="20"/>
              </w:rPr>
            </w:pPr>
            <w:r w:rsidRPr="00890E0B">
              <w:rPr>
                <w:rFonts w:eastAsia="Calibri" w:cs="Arial"/>
                <w:sz w:val="20"/>
                <w:szCs w:val="22"/>
                <w:lang w:eastAsia="en-US"/>
              </w:rPr>
              <w:t>138,8</w:t>
            </w:r>
          </w:p>
        </w:tc>
        <w:tc>
          <w:tcPr>
            <w:tcW w:w="3080" w:type="dxa"/>
            <w:tcBorders>
              <w:top w:val="dotted" w:sz="4" w:space="0" w:color="auto"/>
              <w:bottom w:val="dotted" w:sz="4" w:space="0" w:color="auto"/>
            </w:tcBorders>
            <w:vAlign w:val="bottom"/>
          </w:tcPr>
          <w:p w14:paraId="7C4A59D3" w14:textId="77777777" w:rsidR="00890E0B" w:rsidRPr="00890E0B" w:rsidRDefault="00890E0B" w:rsidP="00890E0B">
            <w:pPr>
              <w:spacing w:before="40" w:line="240" w:lineRule="exact"/>
              <w:ind w:firstLine="0"/>
              <w:jc w:val="center"/>
              <w:rPr>
                <w:rFonts w:cs="Arial"/>
                <w:i/>
                <w:iCs/>
                <w:sz w:val="20"/>
              </w:rPr>
            </w:pPr>
            <w:r w:rsidRPr="00890E0B">
              <w:rPr>
                <w:rFonts w:eastAsia="Calibri" w:cs="Arial"/>
                <w:iCs/>
                <w:sz w:val="20"/>
                <w:szCs w:val="22"/>
                <w:lang w:eastAsia="en-US"/>
              </w:rPr>
              <w:t>102,6</w:t>
            </w:r>
          </w:p>
        </w:tc>
      </w:tr>
      <w:tr w:rsidR="00890E0B" w:rsidRPr="00890E0B" w14:paraId="625B73B9" w14:textId="77777777" w:rsidTr="00890E0B">
        <w:tc>
          <w:tcPr>
            <w:tcW w:w="3080" w:type="dxa"/>
            <w:tcBorders>
              <w:top w:val="dotted" w:sz="4" w:space="0" w:color="auto"/>
              <w:bottom w:val="double" w:sz="4" w:space="0" w:color="auto"/>
            </w:tcBorders>
            <w:vAlign w:val="bottom"/>
          </w:tcPr>
          <w:p w14:paraId="79763B1D" w14:textId="77777777" w:rsidR="00890E0B" w:rsidRPr="00890E0B" w:rsidRDefault="00890E0B" w:rsidP="00890E0B">
            <w:pPr>
              <w:spacing w:before="40" w:line="240" w:lineRule="exact"/>
              <w:ind w:firstLine="34"/>
              <w:rPr>
                <w:rFonts w:eastAsia="Calibri" w:cs="Arial"/>
                <w:i/>
                <w:sz w:val="20"/>
                <w:szCs w:val="22"/>
                <w:lang w:eastAsia="en-US"/>
              </w:rPr>
            </w:pPr>
            <w:r w:rsidRPr="00890E0B">
              <w:rPr>
                <w:rFonts w:eastAsia="Calibri" w:cs="Arial"/>
                <w:i/>
                <w:sz w:val="20"/>
                <w:szCs w:val="22"/>
                <w:lang w:eastAsia="en-US"/>
              </w:rPr>
              <w:t>Январь – октябрь</w:t>
            </w:r>
          </w:p>
        </w:tc>
        <w:tc>
          <w:tcPr>
            <w:tcW w:w="3080" w:type="dxa"/>
            <w:tcBorders>
              <w:top w:val="dotted" w:sz="4" w:space="0" w:color="auto"/>
              <w:bottom w:val="double" w:sz="4" w:space="0" w:color="auto"/>
            </w:tcBorders>
            <w:vAlign w:val="bottom"/>
          </w:tcPr>
          <w:p w14:paraId="47C6CCE8" w14:textId="77777777" w:rsidR="00890E0B" w:rsidRPr="00890E0B" w:rsidRDefault="00890E0B" w:rsidP="00890E0B">
            <w:pPr>
              <w:spacing w:before="4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30AFC669" w14:textId="77777777" w:rsidR="00890E0B" w:rsidRPr="00890E0B" w:rsidRDefault="00890E0B" w:rsidP="00890E0B">
            <w:pPr>
              <w:spacing w:before="40" w:line="240" w:lineRule="exact"/>
              <w:ind w:firstLine="0"/>
              <w:jc w:val="center"/>
              <w:rPr>
                <w:rFonts w:eastAsia="Calibri" w:cs="Arial"/>
                <w:i/>
                <w:iCs/>
                <w:sz w:val="20"/>
                <w:szCs w:val="22"/>
                <w:lang w:eastAsia="en-US"/>
              </w:rPr>
            </w:pPr>
            <w:r w:rsidRPr="00890E0B">
              <w:rPr>
                <w:rFonts w:eastAsia="Calibri" w:cs="Arial"/>
                <w:i/>
                <w:iCs/>
                <w:sz w:val="20"/>
                <w:szCs w:val="22"/>
                <w:lang w:eastAsia="en-US"/>
              </w:rPr>
              <w:t>108,3</w:t>
            </w:r>
          </w:p>
        </w:tc>
      </w:tr>
      <w:bookmarkEnd w:id="115"/>
    </w:tbl>
    <w:p w14:paraId="7C8F7BEC" w14:textId="77777777" w:rsidR="00E5454C" w:rsidRPr="00134C58" w:rsidRDefault="00E5454C" w:rsidP="00E5454C">
      <w:pPr>
        <w:ind w:firstLine="709"/>
        <w:rPr>
          <w:sz w:val="2"/>
        </w:rPr>
      </w:pPr>
    </w:p>
    <w:p w14:paraId="2791F9AF" w14:textId="77777777" w:rsidR="00E5454C" w:rsidRPr="00863A14" w:rsidRDefault="00E5454C" w:rsidP="00125AF5">
      <w:pPr>
        <w:pStyle w:val="3"/>
        <w:keepLines/>
        <w:widowControl/>
        <w:numPr>
          <w:ilvl w:val="1"/>
          <w:numId w:val="10"/>
        </w:numPr>
        <w:spacing w:before="240" w:after="240"/>
        <w:ind w:left="709" w:firstLine="0"/>
        <w:jc w:val="left"/>
        <w:rPr>
          <w:rFonts w:cs="Arial"/>
          <w:noProof w:val="0"/>
        </w:rPr>
      </w:pPr>
      <w:bookmarkStart w:id="116" w:name="_Toc89695009"/>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16"/>
    </w:p>
    <w:p w14:paraId="7F9C32BC" w14:textId="77777777" w:rsidR="00890E0B" w:rsidRPr="00890E0B" w:rsidRDefault="00890E0B" w:rsidP="00825636">
      <w:pPr>
        <w:keepNext/>
        <w:keepLines/>
        <w:spacing w:before="240"/>
        <w:ind w:firstLine="0"/>
        <w:jc w:val="center"/>
        <w:rPr>
          <w:b/>
          <w:vertAlign w:val="superscript"/>
        </w:rPr>
      </w:pPr>
      <w:r w:rsidRPr="00890E0B">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90E0B" w:rsidRPr="00890E0B" w14:paraId="0F598D7D" w14:textId="77777777" w:rsidTr="00890E0B">
        <w:trPr>
          <w:cantSplit/>
          <w:trHeight w:val="352"/>
          <w:tblHeader/>
        </w:trPr>
        <w:tc>
          <w:tcPr>
            <w:tcW w:w="3080" w:type="dxa"/>
            <w:vMerge w:val="restart"/>
            <w:tcBorders>
              <w:top w:val="double" w:sz="4" w:space="0" w:color="auto"/>
            </w:tcBorders>
          </w:tcPr>
          <w:p w14:paraId="2653566D" w14:textId="77777777" w:rsidR="00890E0B" w:rsidRPr="00890E0B" w:rsidRDefault="00890E0B" w:rsidP="00890E0B">
            <w:pPr>
              <w:spacing w:before="60" w:line="240" w:lineRule="exact"/>
              <w:ind w:firstLine="0"/>
              <w:rPr>
                <w:i/>
              </w:rPr>
            </w:pPr>
            <w:bookmarkStart w:id="117" w:name="_Hlk81839600"/>
          </w:p>
        </w:tc>
        <w:tc>
          <w:tcPr>
            <w:tcW w:w="6160" w:type="dxa"/>
            <w:gridSpan w:val="2"/>
            <w:tcBorders>
              <w:top w:val="double" w:sz="4" w:space="0" w:color="auto"/>
            </w:tcBorders>
          </w:tcPr>
          <w:p w14:paraId="66275E4D" w14:textId="77777777" w:rsidR="00890E0B" w:rsidRPr="00890E0B" w:rsidRDefault="00890E0B" w:rsidP="00890E0B">
            <w:pPr>
              <w:spacing w:before="60" w:line="240" w:lineRule="exact"/>
              <w:ind w:firstLine="0"/>
              <w:jc w:val="center"/>
              <w:rPr>
                <w:i/>
                <w:sz w:val="20"/>
              </w:rPr>
            </w:pPr>
            <w:r w:rsidRPr="00890E0B">
              <w:rPr>
                <w:i/>
                <w:sz w:val="20"/>
              </w:rPr>
              <w:t>В % к</w:t>
            </w:r>
          </w:p>
        </w:tc>
      </w:tr>
      <w:tr w:rsidR="00890E0B" w:rsidRPr="00890E0B" w14:paraId="15A9BAAB" w14:textId="77777777" w:rsidTr="00890E0B">
        <w:trPr>
          <w:cantSplit/>
          <w:trHeight w:val="245"/>
          <w:tblHeader/>
        </w:trPr>
        <w:tc>
          <w:tcPr>
            <w:tcW w:w="3080" w:type="dxa"/>
            <w:vMerge/>
            <w:tcBorders>
              <w:bottom w:val="single" w:sz="4" w:space="0" w:color="auto"/>
            </w:tcBorders>
          </w:tcPr>
          <w:p w14:paraId="79959BE5" w14:textId="77777777" w:rsidR="00890E0B" w:rsidRPr="00890E0B" w:rsidRDefault="00890E0B" w:rsidP="00890E0B">
            <w:pPr>
              <w:spacing w:before="60" w:line="240" w:lineRule="exact"/>
              <w:ind w:firstLine="0"/>
              <w:rPr>
                <w:i/>
              </w:rPr>
            </w:pPr>
          </w:p>
        </w:tc>
        <w:tc>
          <w:tcPr>
            <w:tcW w:w="3080" w:type="dxa"/>
            <w:tcBorders>
              <w:top w:val="single" w:sz="4" w:space="0" w:color="auto"/>
              <w:bottom w:val="single" w:sz="4" w:space="0" w:color="auto"/>
            </w:tcBorders>
          </w:tcPr>
          <w:p w14:paraId="7B8A95D3" w14:textId="77777777" w:rsidR="00890E0B" w:rsidRPr="00890E0B" w:rsidRDefault="00890E0B" w:rsidP="00890E0B">
            <w:pPr>
              <w:spacing w:before="60" w:line="240" w:lineRule="exact"/>
              <w:ind w:firstLine="0"/>
              <w:jc w:val="center"/>
              <w:rPr>
                <w:i/>
                <w:sz w:val="20"/>
              </w:rPr>
            </w:pPr>
            <w:r w:rsidRPr="00890E0B">
              <w:rPr>
                <w:i/>
                <w:sz w:val="20"/>
              </w:rPr>
              <w:t>предыдущему периоду</w:t>
            </w:r>
          </w:p>
        </w:tc>
        <w:tc>
          <w:tcPr>
            <w:tcW w:w="3080" w:type="dxa"/>
            <w:tcBorders>
              <w:top w:val="single" w:sz="4" w:space="0" w:color="auto"/>
              <w:bottom w:val="single" w:sz="4" w:space="0" w:color="auto"/>
            </w:tcBorders>
          </w:tcPr>
          <w:p w14:paraId="0EA2C69A" w14:textId="77777777" w:rsidR="00890E0B" w:rsidRPr="00890E0B" w:rsidRDefault="00890E0B" w:rsidP="00890E0B">
            <w:pPr>
              <w:spacing w:before="60" w:line="240" w:lineRule="exact"/>
              <w:ind w:firstLine="0"/>
              <w:jc w:val="center"/>
              <w:rPr>
                <w:i/>
                <w:sz w:val="20"/>
              </w:rPr>
            </w:pPr>
            <w:r w:rsidRPr="00890E0B">
              <w:rPr>
                <w:i/>
                <w:sz w:val="20"/>
              </w:rPr>
              <w:t xml:space="preserve">соответствующему периоду </w:t>
            </w:r>
            <w:r w:rsidRPr="00890E0B">
              <w:rPr>
                <w:i/>
                <w:sz w:val="20"/>
              </w:rPr>
              <w:br/>
              <w:t>предыдущего года</w:t>
            </w:r>
          </w:p>
        </w:tc>
      </w:tr>
      <w:tr w:rsidR="00890E0B" w:rsidRPr="00890E0B" w14:paraId="41D9AF04" w14:textId="77777777" w:rsidTr="00890E0B">
        <w:tc>
          <w:tcPr>
            <w:tcW w:w="9240" w:type="dxa"/>
            <w:gridSpan w:val="3"/>
            <w:tcBorders>
              <w:top w:val="single" w:sz="4" w:space="0" w:color="auto"/>
              <w:bottom w:val="single" w:sz="4" w:space="0" w:color="auto"/>
            </w:tcBorders>
            <w:vAlign w:val="bottom"/>
          </w:tcPr>
          <w:p w14:paraId="2B6AF8DB" w14:textId="77777777" w:rsidR="00890E0B" w:rsidRPr="00890E0B" w:rsidRDefault="00890E0B" w:rsidP="009341F2">
            <w:pPr>
              <w:spacing w:before="60" w:line="240" w:lineRule="exact"/>
              <w:ind w:firstLine="0"/>
              <w:jc w:val="center"/>
              <w:rPr>
                <w:b/>
                <w:sz w:val="20"/>
              </w:rPr>
            </w:pPr>
            <w:r w:rsidRPr="00890E0B">
              <w:rPr>
                <w:b/>
                <w:sz w:val="20"/>
              </w:rPr>
              <w:t>2020 год</w:t>
            </w:r>
          </w:p>
        </w:tc>
      </w:tr>
      <w:tr w:rsidR="00890E0B" w:rsidRPr="00890E0B" w14:paraId="25960A9B" w14:textId="77777777" w:rsidTr="00890E0B">
        <w:tc>
          <w:tcPr>
            <w:tcW w:w="3080" w:type="dxa"/>
            <w:tcBorders>
              <w:top w:val="single" w:sz="4" w:space="0" w:color="auto"/>
              <w:bottom w:val="dotted" w:sz="4" w:space="0" w:color="auto"/>
            </w:tcBorders>
            <w:vAlign w:val="bottom"/>
          </w:tcPr>
          <w:p w14:paraId="571C14E7"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Январь</w:t>
            </w:r>
          </w:p>
        </w:tc>
        <w:tc>
          <w:tcPr>
            <w:tcW w:w="3080" w:type="dxa"/>
            <w:tcBorders>
              <w:top w:val="single" w:sz="4" w:space="0" w:color="auto"/>
              <w:bottom w:val="dotted" w:sz="4" w:space="0" w:color="auto"/>
            </w:tcBorders>
            <w:vAlign w:val="center"/>
          </w:tcPr>
          <w:p w14:paraId="6B5AC3B2"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98,1</w:t>
            </w:r>
          </w:p>
        </w:tc>
        <w:tc>
          <w:tcPr>
            <w:tcW w:w="3080" w:type="dxa"/>
            <w:tcBorders>
              <w:top w:val="single" w:sz="4" w:space="0" w:color="auto"/>
              <w:bottom w:val="dotted" w:sz="4" w:space="0" w:color="auto"/>
            </w:tcBorders>
            <w:vAlign w:val="center"/>
          </w:tcPr>
          <w:p w14:paraId="14128571"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103,0</w:t>
            </w:r>
          </w:p>
        </w:tc>
      </w:tr>
      <w:tr w:rsidR="00890E0B" w:rsidRPr="00890E0B" w14:paraId="7A9E8E8F" w14:textId="77777777" w:rsidTr="00890E0B">
        <w:tc>
          <w:tcPr>
            <w:tcW w:w="3080" w:type="dxa"/>
            <w:tcBorders>
              <w:top w:val="dotted" w:sz="4" w:space="0" w:color="auto"/>
              <w:bottom w:val="dotted" w:sz="4" w:space="0" w:color="auto"/>
            </w:tcBorders>
            <w:vAlign w:val="bottom"/>
          </w:tcPr>
          <w:p w14:paraId="0821ABE3"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Февраль</w:t>
            </w:r>
          </w:p>
        </w:tc>
        <w:tc>
          <w:tcPr>
            <w:tcW w:w="3080" w:type="dxa"/>
            <w:tcBorders>
              <w:top w:val="dotted" w:sz="4" w:space="0" w:color="auto"/>
              <w:bottom w:val="dotted" w:sz="4" w:space="0" w:color="auto"/>
            </w:tcBorders>
            <w:vAlign w:val="center"/>
          </w:tcPr>
          <w:p w14:paraId="0ECBD333"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128,6</w:t>
            </w:r>
          </w:p>
        </w:tc>
        <w:tc>
          <w:tcPr>
            <w:tcW w:w="3080" w:type="dxa"/>
            <w:tcBorders>
              <w:top w:val="dotted" w:sz="4" w:space="0" w:color="auto"/>
              <w:bottom w:val="dotted" w:sz="4" w:space="0" w:color="auto"/>
            </w:tcBorders>
            <w:vAlign w:val="center"/>
          </w:tcPr>
          <w:p w14:paraId="3C71F3B1"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108,3</w:t>
            </w:r>
          </w:p>
        </w:tc>
      </w:tr>
      <w:tr w:rsidR="00890E0B" w:rsidRPr="00890E0B" w14:paraId="69864E0E" w14:textId="77777777" w:rsidTr="00890E0B">
        <w:tc>
          <w:tcPr>
            <w:tcW w:w="3080" w:type="dxa"/>
            <w:tcBorders>
              <w:top w:val="dotted" w:sz="4" w:space="0" w:color="auto"/>
              <w:bottom w:val="dotted" w:sz="4" w:space="0" w:color="auto"/>
            </w:tcBorders>
            <w:vAlign w:val="bottom"/>
          </w:tcPr>
          <w:p w14:paraId="2FD00C2C"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Март</w:t>
            </w:r>
          </w:p>
        </w:tc>
        <w:tc>
          <w:tcPr>
            <w:tcW w:w="3080" w:type="dxa"/>
            <w:tcBorders>
              <w:top w:val="dotted" w:sz="4" w:space="0" w:color="auto"/>
              <w:bottom w:val="dotted" w:sz="4" w:space="0" w:color="auto"/>
            </w:tcBorders>
            <w:vAlign w:val="center"/>
          </w:tcPr>
          <w:p w14:paraId="5B6FB000"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99,3</w:t>
            </w:r>
          </w:p>
        </w:tc>
        <w:tc>
          <w:tcPr>
            <w:tcW w:w="3080" w:type="dxa"/>
            <w:tcBorders>
              <w:top w:val="dotted" w:sz="4" w:space="0" w:color="auto"/>
              <w:bottom w:val="dotted" w:sz="4" w:space="0" w:color="auto"/>
            </w:tcBorders>
            <w:vAlign w:val="center"/>
          </w:tcPr>
          <w:p w14:paraId="66BFDCCB"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95,8</w:t>
            </w:r>
          </w:p>
        </w:tc>
      </w:tr>
      <w:tr w:rsidR="00890E0B" w:rsidRPr="00890E0B" w14:paraId="2955D461" w14:textId="77777777" w:rsidTr="00890E0B">
        <w:tc>
          <w:tcPr>
            <w:tcW w:w="3080" w:type="dxa"/>
            <w:tcBorders>
              <w:top w:val="dotted" w:sz="4" w:space="0" w:color="auto"/>
              <w:bottom w:val="dotted" w:sz="4" w:space="0" w:color="auto"/>
            </w:tcBorders>
            <w:vAlign w:val="bottom"/>
          </w:tcPr>
          <w:p w14:paraId="606D6805"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603C6819" w14:textId="77777777" w:rsidR="00890E0B" w:rsidRPr="00890E0B" w:rsidRDefault="00890E0B" w:rsidP="009341F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8727096" w14:textId="77777777" w:rsidR="00890E0B" w:rsidRPr="00890E0B" w:rsidRDefault="00890E0B" w:rsidP="009341F2">
            <w:pPr>
              <w:spacing w:before="60" w:line="240" w:lineRule="exact"/>
              <w:ind w:firstLine="0"/>
              <w:jc w:val="center"/>
              <w:rPr>
                <w:rFonts w:cs="Arial"/>
                <w:i/>
                <w:sz w:val="20"/>
              </w:rPr>
            </w:pPr>
            <w:r w:rsidRPr="00890E0B">
              <w:rPr>
                <w:rFonts w:eastAsia="Calibri" w:cs="Arial"/>
                <w:i/>
                <w:sz w:val="20"/>
                <w:lang w:eastAsia="en-US"/>
              </w:rPr>
              <w:t>102,1</w:t>
            </w:r>
          </w:p>
        </w:tc>
      </w:tr>
      <w:tr w:rsidR="00890E0B" w:rsidRPr="00890E0B" w14:paraId="16519EF0" w14:textId="77777777" w:rsidTr="00890E0B">
        <w:tc>
          <w:tcPr>
            <w:tcW w:w="3080" w:type="dxa"/>
            <w:tcBorders>
              <w:top w:val="dotted" w:sz="4" w:space="0" w:color="auto"/>
              <w:bottom w:val="dotted" w:sz="4" w:space="0" w:color="auto"/>
            </w:tcBorders>
            <w:vAlign w:val="bottom"/>
          </w:tcPr>
          <w:p w14:paraId="5CC15551"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7FF2FA96"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92,2</w:t>
            </w:r>
          </w:p>
        </w:tc>
        <w:tc>
          <w:tcPr>
            <w:tcW w:w="3080" w:type="dxa"/>
            <w:tcBorders>
              <w:top w:val="dotted" w:sz="4" w:space="0" w:color="auto"/>
              <w:bottom w:val="dotted" w:sz="4" w:space="0" w:color="auto"/>
            </w:tcBorders>
            <w:vAlign w:val="center"/>
          </w:tcPr>
          <w:p w14:paraId="2784377E"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92,2</w:t>
            </w:r>
          </w:p>
        </w:tc>
      </w:tr>
      <w:tr w:rsidR="00890E0B" w:rsidRPr="00890E0B" w14:paraId="6519B745" w14:textId="77777777" w:rsidTr="00890E0B">
        <w:tc>
          <w:tcPr>
            <w:tcW w:w="3080" w:type="dxa"/>
            <w:tcBorders>
              <w:top w:val="dotted" w:sz="4" w:space="0" w:color="auto"/>
              <w:bottom w:val="dotted" w:sz="4" w:space="0" w:color="auto"/>
            </w:tcBorders>
            <w:vAlign w:val="bottom"/>
          </w:tcPr>
          <w:p w14:paraId="544B1F93"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Май</w:t>
            </w:r>
          </w:p>
        </w:tc>
        <w:tc>
          <w:tcPr>
            <w:tcW w:w="3080" w:type="dxa"/>
            <w:tcBorders>
              <w:top w:val="dotted" w:sz="4" w:space="0" w:color="auto"/>
              <w:bottom w:val="dotted" w:sz="4" w:space="0" w:color="auto"/>
            </w:tcBorders>
            <w:vAlign w:val="center"/>
          </w:tcPr>
          <w:p w14:paraId="610721B1"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132,5</w:t>
            </w:r>
          </w:p>
        </w:tc>
        <w:tc>
          <w:tcPr>
            <w:tcW w:w="3080" w:type="dxa"/>
            <w:tcBorders>
              <w:top w:val="dotted" w:sz="4" w:space="0" w:color="auto"/>
              <w:bottom w:val="dotted" w:sz="4" w:space="0" w:color="auto"/>
            </w:tcBorders>
            <w:vAlign w:val="center"/>
          </w:tcPr>
          <w:p w14:paraId="69A47497"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91,5</w:t>
            </w:r>
          </w:p>
        </w:tc>
      </w:tr>
      <w:tr w:rsidR="00890E0B" w:rsidRPr="00890E0B" w14:paraId="566C6D0C" w14:textId="77777777" w:rsidTr="00890E0B">
        <w:tc>
          <w:tcPr>
            <w:tcW w:w="3080" w:type="dxa"/>
            <w:tcBorders>
              <w:top w:val="dotted" w:sz="4" w:space="0" w:color="auto"/>
              <w:bottom w:val="dotted" w:sz="4" w:space="0" w:color="auto"/>
            </w:tcBorders>
            <w:vAlign w:val="bottom"/>
          </w:tcPr>
          <w:p w14:paraId="2698B9EB"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Июнь</w:t>
            </w:r>
          </w:p>
        </w:tc>
        <w:tc>
          <w:tcPr>
            <w:tcW w:w="3080" w:type="dxa"/>
            <w:tcBorders>
              <w:top w:val="dotted" w:sz="4" w:space="0" w:color="auto"/>
              <w:bottom w:val="dotted" w:sz="4" w:space="0" w:color="auto"/>
            </w:tcBorders>
            <w:vAlign w:val="center"/>
          </w:tcPr>
          <w:p w14:paraId="4C213CC5"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102,2</w:t>
            </w:r>
          </w:p>
        </w:tc>
        <w:tc>
          <w:tcPr>
            <w:tcW w:w="3080" w:type="dxa"/>
            <w:tcBorders>
              <w:top w:val="dotted" w:sz="4" w:space="0" w:color="auto"/>
              <w:bottom w:val="dotted" w:sz="4" w:space="0" w:color="auto"/>
            </w:tcBorders>
            <w:vAlign w:val="center"/>
          </w:tcPr>
          <w:p w14:paraId="32252796"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95,2</w:t>
            </w:r>
          </w:p>
        </w:tc>
      </w:tr>
      <w:tr w:rsidR="00890E0B" w:rsidRPr="00890E0B" w14:paraId="11F6300F" w14:textId="77777777" w:rsidTr="00890E0B">
        <w:tc>
          <w:tcPr>
            <w:tcW w:w="3080" w:type="dxa"/>
            <w:tcBorders>
              <w:top w:val="dotted" w:sz="4" w:space="0" w:color="auto"/>
              <w:bottom w:val="dotted" w:sz="4" w:space="0" w:color="auto"/>
            </w:tcBorders>
            <w:vAlign w:val="bottom"/>
          </w:tcPr>
          <w:p w14:paraId="18A0511C"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59545A4A" w14:textId="77777777" w:rsidR="00890E0B" w:rsidRPr="00890E0B" w:rsidRDefault="00890E0B" w:rsidP="009341F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418AECA" w14:textId="77777777" w:rsidR="00890E0B" w:rsidRPr="00890E0B" w:rsidRDefault="00890E0B" w:rsidP="009341F2">
            <w:pPr>
              <w:spacing w:before="60" w:line="240" w:lineRule="exact"/>
              <w:ind w:firstLine="0"/>
              <w:jc w:val="center"/>
              <w:rPr>
                <w:rFonts w:cs="Arial"/>
                <w:i/>
                <w:sz w:val="20"/>
              </w:rPr>
            </w:pPr>
            <w:r w:rsidRPr="00890E0B">
              <w:rPr>
                <w:rFonts w:eastAsia="Calibri" w:cs="Arial"/>
                <w:i/>
                <w:sz w:val="20"/>
                <w:lang w:eastAsia="en-US"/>
              </w:rPr>
              <w:t>93,0</w:t>
            </w:r>
          </w:p>
        </w:tc>
      </w:tr>
      <w:tr w:rsidR="00890E0B" w:rsidRPr="00890E0B" w14:paraId="2AB88A36" w14:textId="77777777" w:rsidTr="00890E0B">
        <w:tc>
          <w:tcPr>
            <w:tcW w:w="3080" w:type="dxa"/>
            <w:tcBorders>
              <w:top w:val="dotted" w:sz="4" w:space="0" w:color="auto"/>
              <w:bottom w:val="dotted" w:sz="4" w:space="0" w:color="auto"/>
            </w:tcBorders>
            <w:vAlign w:val="bottom"/>
          </w:tcPr>
          <w:p w14:paraId="2C9E7D87"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I</w:t>
            </w:r>
            <w:r w:rsidRPr="00890E0B">
              <w:rPr>
                <w:rFonts w:eastAsia="Calibri" w:cs="Arial"/>
                <w:i/>
                <w:sz w:val="20"/>
                <w:lang w:eastAsia="en-US"/>
              </w:rPr>
              <w:t xml:space="preserve"> полугодие</w:t>
            </w:r>
          </w:p>
        </w:tc>
        <w:tc>
          <w:tcPr>
            <w:tcW w:w="3080" w:type="dxa"/>
            <w:tcBorders>
              <w:top w:val="dotted" w:sz="4" w:space="0" w:color="auto"/>
              <w:bottom w:val="dotted" w:sz="4" w:space="0" w:color="auto"/>
            </w:tcBorders>
            <w:vAlign w:val="bottom"/>
          </w:tcPr>
          <w:p w14:paraId="574261DC" w14:textId="77777777" w:rsidR="00890E0B" w:rsidRPr="00890E0B" w:rsidRDefault="00890E0B" w:rsidP="009341F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8B10925" w14:textId="77777777" w:rsidR="00890E0B" w:rsidRPr="00890E0B" w:rsidRDefault="00890E0B" w:rsidP="009341F2">
            <w:pPr>
              <w:spacing w:before="60" w:line="240" w:lineRule="exact"/>
              <w:ind w:firstLine="0"/>
              <w:jc w:val="center"/>
              <w:rPr>
                <w:rFonts w:cs="Arial"/>
                <w:i/>
                <w:sz w:val="20"/>
              </w:rPr>
            </w:pPr>
            <w:r w:rsidRPr="00890E0B">
              <w:rPr>
                <w:rFonts w:eastAsia="Calibri" w:cs="Arial"/>
                <w:i/>
                <w:sz w:val="20"/>
                <w:lang w:eastAsia="en-US"/>
              </w:rPr>
              <w:t>96,9</w:t>
            </w:r>
          </w:p>
        </w:tc>
      </w:tr>
      <w:tr w:rsidR="00890E0B" w:rsidRPr="00890E0B" w14:paraId="65B2398C" w14:textId="77777777" w:rsidTr="00890E0B">
        <w:tc>
          <w:tcPr>
            <w:tcW w:w="3080" w:type="dxa"/>
            <w:tcBorders>
              <w:top w:val="dotted" w:sz="4" w:space="0" w:color="auto"/>
              <w:bottom w:val="dotted" w:sz="4" w:space="0" w:color="auto"/>
            </w:tcBorders>
            <w:vAlign w:val="bottom"/>
          </w:tcPr>
          <w:p w14:paraId="049B152F"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Июль</w:t>
            </w:r>
          </w:p>
        </w:tc>
        <w:tc>
          <w:tcPr>
            <w:tcW w:w="3080" w:type="dxa"/>
            <w:tcBorders>
              <w:top w:val="dotted" w:sz="4" w:space="0" w:color="auto"/>
              <w:bottom w:val="dotted" w:sz="4" w:space="0" w:color="auto"/>
            </w:tcBorders>
            <w:vAlign w:val="center"/>
          </w:tcPr>
          <w:p w14:paraId="4C885E33"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109,3</w:t>
            </w:r>
          </w:p>
        </w:tc>
        <w:tc>
          <w:tcPr>
            <w:tcW w:w="3080" w:type="dxa"/>
            <w:tcBorders>
              <w:top w:val="dotted" w:sz="4" w:space="0" w:color="auto"/>
              <w:bottom w:val="dotted" w:sz="4" w:space="0" w:color="auto"/>
            </w:tcBorders>
            <w:vAlign w:val="center"/>
          </w:tcPr>
          <w:p w14:paraId="2692B839"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102,0</w:t>
            </w:r>
          </w:p>
        </w:tc>
      </w:tr>
      <w:tr w:rsidR="00890E0B" w:rsidRPr="00890E0B" w14:paraId="4B9275C6" w14:textId="77777777" w:rsidTr="00890E0B">
        <w:tc>
          <w:tcPr>
            <w:tcW w:w="3080" w:type="dxa"/>
            <w:tcBorders>
              <w:top w:val="dotted" w:sz="4" w:space="0" w:color="auto"/>
              <w:bottom w:val="dotted" w:sz="4" w:space="0" w:color="auto"/>
            </w:tcBorders>
            <w:vAlign w:val="bottom"/>
          </w:tcPr>
          <w:p w14:paraId="01569DB5"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Август</w:t>
            </w:r>
          </w:p>
        </w:tc>
        <w:tc>
          <w:tcPr>
            <w:tcW w:w="3080" w:type="dxa"/>
            <w:tcBorders>
              <w:top w:val="dotted" w:sz="4" w:space="0" w:color="auto"/>
              <w:bottom w:val="dotted" w:sz="4" w:space="0" w:color="auto"/>
            </w:tcBorders>
            <w:vAlign w:val="center"/>
          </w:tcPr>
          <w:p w14:paraId="72ECE72B"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116,4</w:t>
            </w:r>
          </w:p>
        </w:tc>
        <w:tc>
          <w:tcPr>
            <w:tcW w:w="3080" w:type="dxa"/>
            <w:tcBorders>
              <w:top w:val="dotted" w:sz="4" w:space="0" w:color="auto"/>
              <w:bottom w:val="dotted" w:sz="4" w:space="0" w:color="auto"/>
            </w:tcBorders>
            <w:vAlign w:val="center"/>
          </w:tcPr>
          <w:p w14:paraId="056D423B"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108,7</w:t>
            </w:r>
          </w:p>
        </w:tc>
      </w:tr>
      <w:tr w:rsidR="00890E0B" w:rsidRPr="00890E0B" w14:paraId="75229F61" w14:textId="77777777" w:rsidTr="00890E0B">
        <w:tc>
          <w:tcPr>
            <w:tcW w:w="3080" w:type="dxa"/>
            <w:tcBorders>
              <w:top w:val="dotted" w:sz="4" w:space="0" w:color="auto"/>
              <w:bottom w:val="dotted" w:sz="4" w:space="0" w:color="auto"/>
            </w:tcBorders>
            <w:vAlign w:val="bottom"/>
          </w:tcPr>
          <w:p w14:paraId="4CBD0A71"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0B465EE8"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104,3</w:t>
            </w:r>
          </w:p>
        </w:tc>
        <w:tc>
          <w:tcPr>
            <w:tcW w:w="3080" w:type="dxa"/>
            <w:tcBorders>
              <w:top w:val="dotted" w:sz="4" w:space="0" w:color="auto"/>
              <w:bottom w:val="dotted" w:sz="4" w:space="0" w:color="auto"/>
            </w:tcBorders>
            <w:vAlign w:val="center"/>
          </w:tcPr>
          <w:p w14:paraId="25B39332"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119,2</w:t>
            </w:r>
          </w:p>
        </w:tc>
      </w:tr>
      <w:tr w:rsidR="00890E0B" w:rsidRPr="00890E0B" w14:paraId="48089FCC" w14:textId="77777777" w:rsidTr="00890E0B">
        <w:tc>
          <w:tcPr>
            <w:tcW w:w="3080" w:type="dxa"/>
            <w:tcBorders>
              <w:top w:val="dotted" w:sz="4" w:space="0" w:color="auto"/>
              <w:bottom w:val="dotted" w:sz="4" w:space="0" w:color="auto"/>
            </w:tcBorders>
            <w:vAlign w:val="bottom"/>
          </w:tcPr>
          <w:p w14:paraId="4C49519C"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III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33CCB3CD" w14:textId="77777777" w:rsidR="00890E0B" w:rsidRPr="00890E0B" w:rsidRDefault="00890E0B" w:rsidP="009341F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F1A890D" w14:textId="77777777" w:rsidR="00890E0B" w:rsidRPr="00890E0B" w:rsidRDefault="00890E0B" w:rsidP="009341F2">
            <w:pPr>
              <w:spacing w:before="60" w:line="240" w:lineRule="exact"/>
              <w:ind w:firstLine="0"/>
              <w:jc w:val="center"/>
              <w:rPr>
                <w:rFonts w:cs="Arial"/>
                <w:i/>
                <w:sz w:val="20"/>
              </w:rPr>
            </w:pPr>
            <w:r w:rsidRPr="00890E0B">
              <w:rPr>
                <w:rFonts w:eastAsia="Calibri" w:cs="Arial"/>
                <w:i/>
                <w:sz w:val="20"/>
                <w:lang w:eastAsia="en-US"/>
              </w:rPr>
              <w:t>110,0</w:t>
            </w:r>
          </w:p>
        </w:tc>
      </w:tr>
      <w:tr w:rsidR="00890E0B" w:rsidRPr="00890E0B" w14:paraId="4743ED5F" w14:textId="77777777" w:rsidTr="00890E0B">
        <w:tc>
          <w:tcPr>
            <w:tcW w:w="3080" w:type="dxa"/>
            <w:tcBorders>
              <w:top w:val="dotted" w:sz="4" w:space="0" w:color="auto"/>
              <w:bottom w:val="dotted" w:sz="4" w:space="0" w:color="auto"/>
            </w:tcBorders>
            <w:vAlign w:val="bottom"/>
          </w:tcPr>
          <w:p w14:paraId="0DE73A6A" w14:textId="77777777" w:rsidR="00890E0B" w:rsidRPr="00890E0B" w:rsidRDefault="00890E0B" w:rsidP="009341F2">
            <w:pPr>
              <w:spacing w:before="60" w:line="240" w:lineRule="exact"/>
              <w:ind w:firstLine="0"/>
              <w:rPr>
                <w:rFonts w:cs="Arial"/>
                <w:i/>
                <w:sz w:val="20"/>
              </w:rPr>
            </w:pPr>
            <w:r w:rsidRPr="00890E0B">
              <w:rPr>
                <w:rFonts w:eastAsia="Calibri" w:cs="Arial"/>
                <w:sz w:val="20"/>
                <w:lang w:eastAsia="en-US"/>
              </w:rPr>
              <w:t>Октябрь</w:t>
            </w:r>
          </w:p>
        </w:tc>
        <w:tc>
          <w:tcPr>
            <w:tcW w:w="3080" w:type="dxa"/>
            <w:tcBorders>
              <w:top w:val="dotted" w:sz="4" w:space="0" w:color="auto"/>
              <w:bottom w:val="dotted" w:sz="4" w:space="0" w:color="auto"/>
            </w:tcBorders>
            <w:vAlign w:val="center"/>
          </w:tcPr>
          <w:p w14:paraId="7AB8BE29" w14:textId="77777777" w:rsidR="00890E0B" w:rsidRPr="00890E0B" w:rsidRDefault="00890E0B" w:rsidP="009341F2">
            <w:pPr>
              <w:spacing w:before="60" w:line="240" w:lineRule="exact"/>
              <w:ind w:firstLine="0"/>
              <w:jc w:val="center"/>
              <w:rPr>
                <w:rFonts w:cs="Arial"/>
                <w:i/>
                <w:sz w:val="20"/>
              </w:rPr>
            </w:pPr>
            <w:r w:rsidRPr="00890E0B">
              <w:rPr>
                <w:rFonts w:eastAsia="Calibri" w:cs="Arial"/>
                <w:color w:val="000000"/>
                <w:sz w:val="20"/>
                <w:lang w:eastAsia="en-US"/>
              </w:rPr>
              <w:t>109,2</w:t>
            </w:r>
          </w:p>
        </w:tc>
        <w:tc>
          <w:tcPr>
            <w:tcW w:w="3080" w:type="dxa"/>
            <w:tcBorders>
              <w:top w:val="dotted" w:sz="4" w:space="0" w:color="auto"/>
              <w:bottom w:val="dotted" w:sz="4" w:space="0" w:color="auto"/>
            </w:tcBorders>
            <w:vAlign w:val="center"/>
          </w:tcPr>
          <w:p w14:paraId="1C6419F1" w14:textId="77777777" w:rsidR="00890E0B" w:rsidRPr="00890E0B" w:rsidRDefault="00890E0B" w:rsidP="009341F2">
            <w:pPr>
              <w:spacing w:before="60" w:line="240" w:lineRule="exact"/>
              <w:ind w:firstLine="0"/>
              <w:jc w:val="center"/>
              <w:rPr>
                <w:rFonts w:cs="Arial"/>
                <w:i/>
                <w:sz w:val="20"/>
              </w:rPr>
            </w:pPr>
            <w:r w:rsidRPr="00890E0B">
              <w:rPr>
                <w:rFonts w:eastAsia="Calibri" w:cs="Arial"/>
                <w:color w:val="000000"/>
                <w:sz w:val="20"/>
                <w:lang w:eastAsia="en-US"/>
              </w:rPr>
              <w:t>156,9</w:t>
            </w:r>
          </w:p>
        </w:tc>
      </w:tr>
      <w:tr w:rsidR="00890E0B" w:rsidRPr="00890E0B" w14:paraId="16425D94" w14:textId="77777777" w:rsidTr="00890E0B">
        <w:tc>
          <w:tcPr>
            <w:tcW w:w="3080" w:type="dxa"/>
            <w:tcBorders>
              <w:top w:val="dotted" w:sz="4" w:space="0" w:color="auto"/>
              <w:bottom w:val="dotted" w:sz="4" w:space="0" w:color="auto"/>
            </w:tcBorders>
            <w:vAlign w:val="bottom"/>
          </w:tcPr>
          <w:p w14:paraId="13F61F8B" w14:textId="77777777" w:rsidR="00890E0B" w:rsidRPr="00890E0B" w:rsidRDefault="00890E0B" w:rsidP="009341F2">
            <w:pPr>
              <w:spacing w:before="60" w:line="240" w:lineRule="exact"/>
              <w:ind w:firstLine="0"/>
              <w:rPr>
                <w:rFonts w:cs="Arial"/>
                <w:sz w:val="20"/>
              </w:rPr>
            </w:pPr>
            <w:r w:rsidRPr="00890E0B">
              <w:rPr>
                <w:rFonts w:eastAsia="Calibri" w:cs="Arial"/>
                <w:i/>
                <w:sz w:val="20"/>
                <w:lang w:eastAsia="en-US"/>
              </w:rPr>
              <w:t xml:space="preserve">Январь – октябрь </w:t>
            </w:r>
          </w:p>
        </w:tc>
        <w:tc>
          <w:tcPr>
            <w:tcW w:w="3080" w:type="dxa"/>
            <w:tcBorders>
              <w:top w:val="dotted" w:sz="4" w:space="0" w:color="auto"/>
              <w:bottom w:val="dotted" w:sz="4" w:space="0" w:color="auto"/>
            </w:tcBorders>
            <w:vAlign w:val="center"/>
          </w:tcPr>
          <w:p w14:paraId="6424DCA7"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7531E59B"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i/>
                <w:color w:val="000000"/>
                <w:sz w:val="20"/>
                <w:lang w:eastAsia="en-US"/>
              </w:rPr>
              <w:t>107,3</w:t>
            </w:r>
          </w:p>
        </w:tc>
      </w:tr>
      <w:tr w:rsidR="00890E0B" w:rsidRPr="00890E0B" w14:paraId="321F9F4B" w14:textId="77777777" w:rsidTr="00890E0B">
        <w:tc>
          <w:tcPr>
            <w:tcW w:w="3080" w:type="dxa"/>
            <w:tcBorders>
              <w:top w:val="dotted" w:sz="4" w:space="0" w:color="auto"/>
              <w:bottom w:val="dotted" w:sz="4" w:space="0" w:color="auto"/>
            </w:tcBorders>
            <w:vAlign w:val="bottom"/>
          </w:tcPr>
          <w:p w14:paraId="0B0CAA65"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Ноябрь</w:t>
            </w:r>
          </w:p>
        </w:tc>
        <w:tc>
          <w:tcPr>
            <w:tcW w:w="3080" w:type="dxa"/>
            <w:tcBorders>
              <w:top w:val="dotted" w:sz="4" w:space="0" w:color="auto"/>
              <w:bottom w:val="dotted" w:sz="4" w:space="0" w:color="auto"/>
            </w:tcBorders>
            <w:vAlign w:val="center"/>
          </w:tcPr>
          <w:p w14:paraId="7FF19DEF"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106,4</w:t>
            </w:r>
          </w:p>
        </w:tc>
        <w:tc>
          <w:tcPr>
            <w:tcW w:w="3080" w:type="dxa"/>
            <w:tcBorders>
              <w:top w:val="dotted" w:sz="4" w:space="0" w:color="auto"/>
              <w:bottom w:val="dotted" w:sz="4" w:space="0" w:color="auto"/>
            </w:tcBorders>
            <w:vAlign w:val="center"/>
          </w:tcPr>
          <w:p w14:paraId="7344D155"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140,1</w:t>
            </w:r>
          </w:p>
        </w:tc>
      </w:tr>
      <w:tr w:rsidR="00890E0B" w:rsidRPr="00890E0B" w14:paraId="578FDEE9" w14:textId="77777777" w:rsidTr="00890E0B">
        <w:tc>
          <w:tcPr>
            <w:tcW w:w="3080" w:type="dxa"/>
            <w:tcBorders>
              <w:top w:val="dotted" w:sz="4" w:space="0" w:color="auto"/>
              <w:bottom w:val="dotted" w:sz="4" w:space="0" w:color="auto"/>
            </w:tcBorders>
            <w:vAlign w:val="bottom"/>
          </w:tcPr>
          <w:p w14:paraId="022ECC01"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lastRenderedPageBreak/>
              <w:t xml:space="preserve">Декабрь </w:t>
            </w:r>
          </w:p>
        </w:tc>
        <w:tc>
          <w:tcPr>
            <w:tcW w:w="3080" w:type="dxa"/>
            <w:tcBorders>
              <w:top w:val="dotted" w:sz="4" w:space="0" w:color="auto"/>
              <w:bottom w:val="dotted" w:sz="4" w:space="0" w:color="auto"/>
            </w:tcBorders>
            <w:vAlign w:val="center"/>
          </w:tcPr>
          <w:p w14:paraId="5854E7FA"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98,1</w:t>
            </w:r>
          </w:p>
        </w:tc>
        <w:tc>
          <w:tcPr>
            <w:tcW w:w="3080" w:type="dxa"/>
            <w:tcBorders>
              <w:top w:val="dotted" w:sz="4" w:space="0" w:color="auto"/>
              <w:bottom w:val="dotted" w:sz="4" w:space="0" w:color="auto"/>
            </w:tcBorders>
            <w:vAlign w:val="center"/>
          </w:tcPr>
          <w:p w14:paraId="4C5442B4"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169,4</w:t>
            </w:r>
          </w:p>
        </w:tc>
      </w:tr>
      <w:tr w:rsidR="00890E0B" w:rsidRPr="00890E0B" w14:paraId="617423F2" w14:textId="77777777" w:rsidTr="00890E0B">
        <w:tc>
          <w:tcPr>
            <w:tcW w:w="3080" w:type="dxa"/>
            <w:tcBorders>
              <w:top w:val="dotted" w:sz="4" w:space="0" w:color="auto"/>
              <w:bottom w:val="dotted" w:sz="4" w:space="0" w:color="auto"/>
            </w:tcBorders>
            <w:vAlign w:val="bottom"/>
          </w:tcPr>
          <w:p w14:paraId="45678396"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IV</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2F2FDD65"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5A4D459B"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154,4</w:t>
            </w:r>
          </w:p>
        </w:tc>
      </w:tr>
      <w:tr w:rsidR="00890E0B" w:rsidRPr="00890E0B" w14:paraId="48CB76D1" w14:textId="77777777" w:rsidTr="00890E0B">
        <w:tc>
          <w:tcPr>
            <w:tcW w:w="3080" w:type="dxa"/>
            <w:tcBorders>
              <w:top w:val="dotted" w:sz="4" w:space="0" w:color="auto"/>
              <w:bottom w:val="single" w:sz="4" w:space="0" w:color="auto"/>
            </w:tcBorders>
            <w:vAlign w:val="bottom"/>
          </w:tcPr>
          <w:p w14:paraId="3F93F68C" w14:textId="77777777" w:rsidR="00890E0B" w:rsidRPr="00890E0B" w:rsidRDefault="00890E0B" w:rsidP="009341F2">
            <w:pPr>
              <w:spacing w:before="60" w:line="240" w:lineRule="exact"/>
              <w:ind w:firstLine="0"/>
              <w:rPr>
                <w:rFonts w:cs="Arial"/>
                <w:i/>
                <w:sz w:val="20"/>
              </w:rPr>
            </w:pPr>
            <w:r w:rsidRPr="00890E0B">
              <w:rPr>
                <w:rFonts w:eastAsia="Calibri" w:cs="Arial"/>
                <w:i/>
                <w:sz w:val="20"/>
                <w:lang w:eastAsia="en-US"/>
              </w:rPr>
              <w:t>Год</w:t>
            </w:r>
          </w:p>
        </w:tc>
        <w:tc>
          <w:tcPr>
            <w:tcW w:w="3080" w:type="dxa"/>
            <w:tcBorders>
              <w:top w:val="dotted" w:sz="4" w:space="0" w:color="auto"/>
              <w:bottom w:val="single" w:sz="4" w:space="0" w:color="auto"/>
            </w:tcBorders>
            <w:vAlign w:val="center"/>
          </w:tcPr>
          <w:p w14:paraId="2A662776"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2C04A219"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115,3</w:t>
            </w:r>
          </w:p>
        </w:tc>
      </w:tr>
      <w:tr w:rsidR="00890E0B" w:rsidRPr="00890E0B" w14:paraId="71CB867C" w14:textId="77777777" w:rsidTr="00890E0B">
        <w:tc>
          <w:tcPr>
            <w:tcW w:w="9240" w:type="dxa"/>
            <w:gridSpan w:val="3"/>
            <w:tcBorders>
              <w:top w:val="single" w:sz="4" w:space="0" w:color="auto"/>
              <w:bottom w:val="single" w:sz="4" w:space="0" w:color="auto"/>
            </w:tcBorders>
            <w:vAlign w:val="bottom"/>
          </w:tcPr>
          <w:p w14:paraId="409A12AE" w14:textId="77777777" w:rsidR="00890E0B" w:rsidRPr="00890E0B" w:rsidRDefault="00890E0B" w:rsidP="009341F2">
            <w:pPr>
              <w:widowControl/>
              <w:adjustRightInd/>
              <w:spacing w:before="60" w:line="240" w:lineRule="exact"/>
              <w:ind w:firstLine="0"/>
              <w:jc w:val="center"/>
              <w:textAlignment w:val="auto"/>
              <w:rPr>
                <w:rFonts w:eastAsia="Calibri" w:cs="Arial"/>
                <w:b/>
                <w:color w:val="000000"/>
                <w:sz w:val="20"/>
                <w:lang w:eastAsia="en-US"/>
              </w:rPr>
            </w:pPr>
            <w:r w:rsidRPr="00890E0B">
              <w:rPr>
                <w:rFonts w:eastAsia="Calibri" w:cs="Arial"/>
                <w:b/>
                <w:color w:val="000000"/>
                <w:sz w:val="20"/>
                <w:lang w:eastAsia="en-US"/>
              </w:rPr>
              <w:t>2021 год</w:t>
            </w:r>
          </w:p>
        </w:tc>
      </w:tr>
      <w:tr w:rsidR="00890E0B" w:rsidRPr="00890E0B" w14:paraId="59E40953" w14:textId="77777777" w:rsidTr="00890E0B">
        <w:tc>
          <w:tcPr>
            <w:tcW w:w="3080" w:type="dxa"/>
            <w:tcBorders>
              <w:top w:val="single" w:sz="4" w:space="0" w:color="auto"/>
              <w:bottom w:val="dotted" w:sz="4" w:space="0" w:color="auto"/>
            </w:tcBorders>
            <w:vAlign w:val="bottom"/>
          </w:tcPr>
          <w:p w14:paraId="27F324C1"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 xml:space="preserve">Январь </w:t>
            </w:r>
          </w:p>
        </w:tc>
        <w:tc>
          <w:tcPr>
            <w:tcW w:w="3080" w:type="dxa"/>
            <w:tcBorders>
              <w:top w:val="single" w:sz="4" w:space="0" w:color="auto"/>
              <w:bottom w:val="dotted" w:sz="4" w:space="0" w:color="auto"/>
            </w:tcBorders>
            <w:vAlign w:val="center"/>
          </w:tcPr>
          <w:p w14:paraId="35D5D48F"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85,7</w:t>
            </w:r>
          </w:p>
        </w:tc>
        <w:tc>
          <w:tcPr>
            <w:tcW w:w="3080" w:type="dxa"/>
            <w:tcBorders>
              <w:top w:val="single" w:sz="4" w:space="0" w:color="auto"/>
              <w:bottom w:val="dotted" w:sz="4" w:space="0" w:color="auto"/>
            </w:tcBorders>
            <w:vAlign w:val="center"/>
          </w:tcPr>
          <w:p w14:paraId="6748409F"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111,4</w:t>
            </w:r>
          </w:p>
        </w:tc>
      </w:tr>
      <w:tr w:rsidR="00890E0B" w:rsidRPr="00890E0B" w14:paraId="3CB985F4" w14:textId="77777777" w:rsidTr="00890E0B">
        <w:tc>
          <w:tcPr>
            <w:tcW w:w="3080" w:type="dxa"/>
            <w:tcBorders>
              <w:top w:val="dotted" w:sz="4" w:space="0" w:color="auto"/>
              <w:bottom w:val="dotted" w:sz="4" w:space="0" w:color="auto"/>
            </w:tcBorders>
            <w:vAlign w:val="bottom"/>
          </w:tcPr>
          <w:p w14:paraId="1C468EC5"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 xml:space="preserve">Февраль </w:t>
            </w:r>
          </w:p>
        </w:tc>
        <w:tc>
          <w:tcPr>
            <w:tcW w:w="3080" w:type="dxa"/>
            <w:tcBorders>
              <w:top w:val="dotted" w:sz="4" w:space="0" w:color="auto"/>
              <w:bottom w:val="dotted" w:sz="4" w:space="0" w:color="auto"/>
            </w:tcBorders>
            <w:vAlign w:val="center"/>
          </w:tcPr>
          <w:p w14:paraId="59DFD855"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126,2</w:t>
            </w:r>
          </w:p>
        </w:tc>
        <w:tc>
          <w:tcPr>
            <w:tcW w:w="3080" w:type="dxa"/>
            <w:tcBorders>
              <w:top w:val="dotted" w:sz="4" w:space="0" w:color="auto"/>
              <w:bottom w:val="dotted" w:sz="4" w:space="0" w:color="auto"/>
            </w:tcBorders>
            <w:vAlign w:val="center"/>
          </w:tcPr>
          <w:p w14:paraId="7B7B1AA1"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127,4</w:t>
            </w:r>
          </w:p>
        </w:tc>
      </w:tr>
      <w:tr w:rsidR="00890E0B" w:rsidRPr="00890E0B" w14:paraId="40F793AD" w14:textId="77777777" w:rsidTr="00890E0B">
        <w:tc>
          <w:tcPr>
            <w:tcW w:w="3080" w:type="dxa"/>
            <w:tcBorders>
              <w:top w:val="dotted" w:sz="4" w:space="0" w:color="auto"/>
              <w:bottom w:val="dotted" w:sz="4" w:space="0" w:color="auto"/>
            </w:tcBorders>
            <w:vAlign w:val="bottom"/>
          </w:tcPr>
          <w:p w14:paraId="3454B809"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 xml:space="preserve">Март </w:t>
            </w:r>
          </w:p>
        </w:tc>
        <w:tc>
          <w:tcPr>
            <w:tcW w:w="3080" w:type="dxa"/>
            <w:tcBorders>
              <w:top w:val="dotted" w:sz="4" w:space="0" w:color="auto"/>
              <w:bottom w:val="dotted" w:sz="4" w:space="0" w:color="auto"/>
            </w:tcBorders>
            <w:vAlign w:val="center"/>
          </w:tcPr>
          <w:p w14:paraId="3124F54E"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105,5</w:t>
            </w:r>
          </w:p>
        </w:tc>
        <w:tc>
          <w:tcPr>
            <w:tcW w:w="3080" w:type="dxa"/>
            <w:tcBorders>
              <w:top w:val="dotted" w:sz="4" w:space="0" w:color="auto"/>
              <w:bottom w:val="dotted" w:sz="4" w:space="0" w:color="auto"/>
            </w:tcBorders>
            <w:vAlign w:val="center"/>
          </w:tcPr>
          <w:p w14:paraId="71E3887A"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120,6</w:t>
            </w:r>
          </w:p>
        </w:tc>
      </w:tr>
      <w:tr w:rsidR="00890E0B" w:rsidRPr="00890E0B" w14:paraId="3E6D7109" w14:textId="77777777" w:rsidTr="00890E0B">
        <w:tc>
          <w:tcPr>
            <w:tcW w:w="3080" w:type="dxa"/>
            <w:tcBorders>
              <w:top w:val="dotted" w:sz="4" w:space="0" w:color="auto"/>
              <w:bottom w:val="dotted" w:sz="4" w:space="0" w:color="auto"/>
            </w:tcBorders>
            <w:vAlign w:val="bottom"/>
          </w:tcPr>
          <w:p w14:paraId="74E92824"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 xml:space="preserve">I </w:t>
            </w:r>
            <w:r w:rsidRPr="00890E0B">
              <w:rPr>
                <w:rFonts w:eastAsia="Calibri" w:cs="Arial"/>
                <w:i/>
                <w:sz w:val="20"/>
                <w:lang w:eastAsia="en-US"/>
              </w:rPr>
              <w:t>квартал</w:t>
            </w:r>
          </w:p>
        </w:tc>
        <w:tc>
          <w:tcPr>
            <w:tcW w:w="3080" w:type="dxa"/>
            <w:tcBorders>
              <w:top w:val="dotted" w:sz="4" w:space="0" w:color="auto"/>
              <w:bottom w:val="dotted" w:sz="4" w:space="0" w:color="auto"/>
            </w:tcBorders>
            <w:vAlign w:val="center"/>
          </w:tcPr>
          <w:p w14:paraId="2FB5D42E"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6D99C026"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120,1</w:t>
            </w:r>
          </w:p>
        </w:tc>
      </w:tr>
      <w:tr w:rsidR="00890E0B" w:rsidRPr="00890E0B" w14:paraId="3BA24089" w14:textId="77777777" w:rsidTr="00890E0B">
        <w:tc>
          <w:tcPr>
            <w:tcW w:w="3080" w:type="dxa"/>
            <w:tcBorders>
              <w:top w:val="dotted" w:sz="4" w:space="0" w:color="auto"/>
              <w:bottom w:val="dotted" w:sz="4" w:space="0" w:color="auto"/>
            </w:tcBorders>
            <w:vAlign w:val="bottom"/>
          </w:tcPr>
          <w:p w14:paraId="07962A15"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 xml:space="preserve">Апрель </w:t>
            </w:r>
          </w:p>
        </w:tc>
        <w:tc>
          <w:tcPr>
            <w:tcW w:w="3080" w:type="dxa"/>
            <w:tcBorders>
              <w:top w:val="dotted" w:sz="4" w:space="0" w:color="auto"/>
              <w:bottom w:val="dotted" w:sz="4" w:space="0" w:color="auto"/>
            </w:tcBorders>
            <w:vAlign w:val="center"/>
          </w:tcPr>
          <w:p w14:paraId="26D929DE"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115,6</w:t>
            </w:r>
          </w:p>
        </w:tc>
        <w:tc>
          <w:tcPr>
            <w:tcW w:w="3080" w:type="dxa"/>
            <w:tcBorders>
              <w:top w:val="dotted" w:sz="4" w:space="0" w:color="auto"/>
              <w:bottom w:val="dotted" w:sz="4" w:space="0" w:color="auto"/>
            </w:tcBorders>
            <w:vAlign w:val="center"/>
          </w:tcPr>
          <w:p w14:paraId="7427F300"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141,9</w:t>
            </w:r>
          </w:p>
        </w:tc>
      </w:tr>
      <w:tr w:rsidR="00890E0B" w:rsidRPr="00890E0B" w14:paraId="2D0B7C50" w14:textId="77777777" w:rsidTr="00890E0B">
        <w:tc>
          <w:tcPr>
            <w:tcW w:w="3080" w:type="dxa"/>
            <w:tcBorders>
              <w:top w:val="dotted" w:sz="4" w:space="0" w:color="auto"/>
              <w:bottom w:val="dotted" w:sz="4" w:space="0" w:color="auto"/>
            </w:tcBorders>
            <w:vAlign w:val="bottom"/>
          </w:tcPr>
          <w:p w14:paraId="5A929312"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 xml:space="preserve">Май </w:t>
            </w:r>
          </w:p>
        </w:tc>
        <w:tc>
          <w:tcPr>
            <w:tcW w:w="3080" w:type="dxa"/>
            <w:tcBorders>
              <w:top w:val="dotted" w:sz="4" w:space="0" w:color="auto"/>
              <w:bottom w:val="dotted" w:sz="4" w:space="0" w:color="auto"/>
            </w:tcBorders>
            <w:vAlign w:val="center"/>
          </w:tcPr>
          <w:p w14:paraId="4421086F"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90,6</w:t>
            </w:r>
          </w:p>
        </w:tc>
        <w:tc>
          <w:tcPr>
            <w:tcW w:w="3080" w:type="dxa"/>
            <w:tcBorders>
              <w:top w:val="dotted" w:sz="4" w:space="0" w:color="auto"/>
              <w:bottom w:val="dotted" w:sz="4" w:space="0" w:color="auto"/>
            </w:tcBorders>
            <w:vAlign w:val="center"/>
          </w:tcPr>
          <w:p w14:paraId="424D5D92"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145,2</w:t>
            </w:r>
          </w:p>
        </w:tc>
      </w:tr>
      <w:tr w:rsidR="00890E0B" w:rsidRPr="00890E0B" w14:paraId="6FF58831" w14:textId="77777777" w:rsidTr="00890E0B">
        <w:tc>
          <w:tcPr>
            <w:tcW w:w="3080" w:type="dxa"/>
            <w:tcBorders>
              <w:top w:val="dotted" w:sz="4" w:space="0" w:color="auto"/>
              <w:bottom w:val="dotted" w:sz="4" w:space="0" w:color="auto"/>
            </w:tcBorders>
            <w:vAlign w:val="bottom"/>
          </w:tcPr>
          <w:p w14:paraId="2CACCD79" w14:textId="77777777" w:rsidR="00890E0B" w:rsidRPr="00890E0B" w:rsidRDefault="00890E0B" w:rsidP="009341F2">
            <w:pPr>
              <w:spacing w:before="60" w:line="240" w:lineRule="exact"/>
              <w:ind w:firstLine="0"/>
              <w:rPr>
                <w:rFonts w:cs="Arial"/>
                <w:sz w:val="20"/>
              </w:rPr>
            </w:pPr>
            <w:r w:rsidRPr="00890E0B">
              <w:rPr>
                <w:rFonts w:eastAsia="Calibri" w:cs="Arial"/>
                <w:sz w:val="20"/>
                <w:lang w:eastAsia="en-US"/>
              </w:rPr>
              <w:t>Июнь</w:t>
            </w:r>
          </w:p>
        </w:tc>
        <w:tc>
          <w:tcPr>
            <w:tcW w:w="3080" w:type="dxa"/>
            <w:tcBorders>
              <w:top w:val="dotted" w:sz="4" w:space="0" w:color="auto"/>
              <w:bottom w:val="dotted" w:sz="4" w:space="0" w:color="auto"/>
            </w:tcBorders>
            <w:vAlign w:val="center"/>
          </w:tcPr>
          <w:p w14:paraId="7C536E93"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98,3</w:t>
            </w:r>
          </w:p>
        </w:tc>
        <w:tc>
          <w:tcPr>
            <w:tcW w:w="3080" w:type="dxa"/>
            <w:tcBorders>
              <w:top w:val="dotted" w:sz="4" w:space="0" w:color="auto"/>
              <w:bottom w:val="dotted" w:sz="4" w:space="0" w:color="auto"/>
            </w:tcBorders>
            <w:vAlign w:val="center"/>
          </w:tcPr>
          <w:p w14:paraId="27C5F284" w14:textId="77777777" w:rsidR="00890E0B" w:rsidRPr="00890E0B" w:rsidRDefault="00890E0B" w:rsidP="009341F2">
            <w:pPr>
              <w:widowControl/>
              <w:adjustRightInd/>
              <w:spacing w:before="60" w:line="240" w:lineRule="exact"/>
              <w:ind w:firstLine="0"/>
              <w:jc w:val="center"/>
              <w:textAlignment w:val="auto"/>
              <w:rPr>
                <w:rFonts w:eastAsia="Calibri" w:cs="Arial"/>
                <w:color w:val="000000"/>
                <w:sz w:val="20"/>
                <w:lang w:eastAsia="en-US"/>
              </w:rPr>
            </w:pPr>
            <w:r w:rsidRPr="00890E0B">
              <w:rPr>
                <w:rFonts w:eastAsia="Calibri" w:cs="Arial"/>
                <w:color w:val="000000"/>
                <w:sz w:val="20"/>
                <w:lang w:eastAsia="en-US"/>
              </w:rPr>
              <w:t>155,6</w:t>
            </w:r>
          </w:p>
        </w:tc>
      </w:tr>
      <w:tr w:rsidR="00890E0B" w:rsidRPr="00890E0B" w14:paraId="7BC1BAB7" w14:textId="77777777" w:rsidTr="00890E0B">
        <w:tc>
          <w:tcPr>
            <w:tcW w:w="3080" w:type="dxa"/>
            <w:tcBorders>
              <w:top w:val="dotted" w:sz="4" w:space="0" w:color="auto"/>
              <w:bottom w:val="dotted" w:sz="4" w:space="0" w:color="auto"/>
            </w:tcBorders>
            <w:vAlign w:val="bottom"/>
          </w:tcPr>
          <w:p w14:paraId="3976C2A0"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1C155383"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793184D4"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147,1</w:t>
            </w:r>
          </w:p>
        </w:tc>
      </w:tr>
      <w:tr w:rsidR="00890E0B" w:rsidRPr="00890E0B" w14:paraId="14259AE5" w14:textId="77777777" w:rsidTr="00890E0B">
        <w:tc>
          <w:tcPr>
            <w:tcW w:w="3080" w:type="dxa"/>
            <w:tcBorders>
              <w:top w:val="dotted" w:sz="4" w:space="0" w:color="auto"/>
              <w:bottom w:val="dotted" w:sz="4" w:space="0" w:color="auto"/>
            </w:tcBorders>
            <w:vAlign w:val="bottom"/>
          </w:tcPr>
          <w:p w14:paraId="5224E881" w14:textId="77777777" w:rsidR="00890E0B" w:rsidRPr="00890E0B" w:rsidRDefault="00890E0B" w:rsidP="009341F2">
            <w:pPr>
              <w:spacing w:before="60" w:line="240" w:lineRule="exact"/>
              <w:ind w:firstLine="0"/>
              <w:rPr>
                <w:rFonts w:cs="Arial"/>
                <w:i/>
                <w:sz w:val="20"/>
              </w:rPr>
            </w:pPr>
            <w:r w:rsidRPr="00890E0B">
              <w:rPr>
                <w:rFonts w:eastAsia="Calibri" w:cs="Arial"/>
                <w:i/>
                <w:sz w:val="20"/>
                <w:lang w:val="en-US" w:eastAsia="en-US"/>
              </w:rPr>
              <w:t>I</w:t>
            </w:r>
            <w:r w:rsidRPr="00890E0B">
              <w:rPr>
                <w:rFonts w:eastAsia="Calibri" w:cs="Arial"/>
                <w:i/>
                <w:sz w:val="20"/>
                <w:lang w:eastAsia="en-US"/>
              </w:rPr>
              <w:t xml:space="preserve"> полугодие</w:t>
            </w:r>
          </w:p>
        </w:tc>
        <w:tc>
          <w:tcPr>
            <w:tcW w:w="3080" w:type="dxa"/>
            <w:tcBorders>
              <w:top w:val="dotted" w:sz="4" w:space="0" w:color="auto"/>
              <w:bottom w:val="dotted" w:sz="4" w:space="0" w:color="auto"/>
            </w:tcBorders>
            <w:vAlign w:val="center"/>
          </w:tcPr>
          <w:p w14:paraId="6CF87799"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3112783"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r w:rsidRPr="00890E0B">
              <w:rPr>
                <w:rFonts w:eastAsia="Calibri" w:cs="Arial"/>
                <w:i/>
                <w:color w:val="000000"/>
                <w:sz w:val="20"/>
                <w:lang w:eastAsia="en-US"/>
              </w:rPr>
              <w:t>133,9</w:t>
            </w:r>
          </w:p>
        </w:tc>
      </w:tr>
      <w:tr w:rsidR="00890E0B" w:rsidRPr="00890E0B" w14:paraId="1105F89C" w14:textId="77777777" w:rsidTr="00890E0B">
        <w:tc>
          <w:tcPr>
            <w:tcW w:w="3080" w:type="dxa"/>
            <w:tcBorders>
              <w:top w:val="dotted" w:sz="4" w:space="0" w:color="auto"/>
              <w:bottom w:val="dotted" w:sz="4" w:space="0" w:color="auto"/>
            </w:tcBorders>
            <w:vAlign w:val="bottom"/>
          </w:tcPr>
          <w:p w14:paraId="01B3EF8E" w14:textId="77777777" w:rsidR="00890E0B" w:rsidRPr="00890E0B" w:rsidRDefault="00890E0B" w:rsidP="009341F2">
            <w:pPr>
              <w:spacing w:before="60" w:line="240" w:lineRule="exact"/>
              <w:ind w:firstLine="0"/>
              <w:rPr>
                <w:rFonts w:cs="Arial"/>
                <w:iCs/>
                <w:sz w:val="20"/>
              </w:rPr>
            </w:pPr>
            <w:r w:rsidRPr="00890E0B">
              <w:rPr>
                <w:rFonts w:eastAsia="Calibri" w:cs="Arial"/>
                <w:sz w:val="20"/>
                <w:lang w:eastAsia="en-US"/>
              </w:rPr>
              <w:t xml:space="preserve">Июль </w:t>
            </w:r>
          </w:p>
        </w:tc>
        <w:tc>
          <w:tcPr>
            <w:tcW w:w="3080" w:type="dxa"/>
            <w:tcBorders>
              <w:top w:val="dotted" w:sz="4" w:space="0" w:color="auto"/>
              <w:bottom w:val="dotted" w:sz="4" w:space="0" w:color="auto"/>
            </w:tcBorders>
            <w:vAlign w:val="center"/>
          </w:tcPr>
          <w:p w14:paraId="6EF9BC14"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Cs/>
                <w:color w:val="000000"/>
                <w:sz w:val="20"/>
                <w:lang w:eastAsia="en-US"/>
              </w:rPr>
              <w:t>103,6</w:t>
            </w:r>
          </w:p>
        </w:tc>
        <w:tc>
          <w:tcPr>
            <w:tcW w:w="3080" w:type="dxa"/>
            <w:tcBorders>
              <w:top w:val="dotted" w:sz="4" w:space="0" w:color="auto"/>
              <w:bottom w:val="dotted" w:sz="4" w:space="0" w:color="auto"/>
            </w:tcBorders>
            <w:vAlign w:val="center"/>
          </w:tcPr>
          <w:p w14:paraId="7DB12C85"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Cs/>
                <w:color w:val="000000"/>
                <w:sz w:val="20"/>
                <w:lang w:eastAsia="en-US"/>
              </w:rPr>
              <w:t>109,4</w:t>
            </w:r>
          </w:p>
        </w:tc>
      </w:tr>
      <w:tr w:rsidR="00890E0B" w:rsidRPr="00890E0B" w14:paraId="540EC1DA" w14:textId="77777777" w:rsidTr="00890E0B">
        <w:tc>
          <w:tcPr>
            <w:tcW w:w="3080" w:type="dxa"/>
            <w:tcBorders>
              <w:top w:val="dotted" w:sz="4" w:space="0" w:color="auto"/>
              <w:bottom w:val="dotted" w:sz="4" w:space="0" w:color="auto"/>
            </w:tcBorders>
            <w:vAlign w:val="bottom"/>
          </w:tcPr>
          <w:p w14:paraId="2D1F29C0" w14:textId="06C96921" w:rsidR="00890E0B" w:rsidRPr="00890E0B" w:rsidRDefault="00890E0B" w:rsidP="009341F2">
            <w:pPr>
              <w:spacing w:before="60" w:line="240" w:lineRule="exact"/>
              <w:ind w:firstLine="0"/>
              <w:rPr>
                <w:rFonts w:cs="Arial"/>
                <w:iCs/>
                <w:sz w:val="20"/>
              </w:rPr>
            </w:pPr>
            <w:r w:rsidRPr="00890E0B">
              <w:rPr>
                <w:rFonts w:eastAsia="Calibri" w:cs="Arial"/>
                <w:sz w:val="20"/>
                <w:lang w:eastAsia="en-US"/>
              </w:rPr>
              <w:t>Август</w:t>
            </w:r>
          </w:p>
        </w:tc>
        <w:tc>
          <w:tcPr>
            <w:tcW w:w="3080" w:type="dxa"/>
            <w:tcBorders>
              <w:top w:val="dotted" w:sz="4" w:space="0" w:color="auto"/>
              <w:bottom w:val="dotted" w:sz="4" w:space="0" w:color="auto"/>
            </w:tcBorders>
            <w:vAlign w:val="center"/>
          </w:tcPr>
          <w:p w14:paraId="1F91839E"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Cs/>
                <w:color w:val="000000"/>
                <w:sz w:val="20"/>
                <w:lang w:eastAsia="en-US"/>
              </w:rPr>
              <w:t>97,7</w:t>
            </w:r>
          </w:p>
        </w:tc>
        <w:tc>
          <w:tcPr>
            <w:tcW w:w="3080" w:type="dxa"/>
            <w:tcBorders>
              <w:top w:val="dotted" w:sz="4" w:space="0" w:color="auto"/>
              <w:bottom w:val="dotted" w:sz="4" w:space="0" w:color="auto"/>
            </w:tcBorders>
            <w:vAlign w:val="center"/>
          </w:tcPr>
          <w:p w14:paraId="2C730836"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Cs/>
                <w:color w:val="000000"/>
                <w:sz w:val="20"/>
                <w:lang w:eastAsia="en-US"/>
              </w:rPr>
              <w:t>111,8</w:t>
            </w:r>
          </w:p>
        </w:tc>
      </w:tr>
      <w:tr w:rsidR="00890E0B" w:rsidRPr="00890E0B" w14:paraId="7328E8FB" w14:textId="77777777" w:rsidTr="00890E0B">
        <w:tc>
          <w:tcPr>
            <w:tcW w:w="3080" w:type="dxa"/>
            <w:tcBorders>
              <w:top w:val="dotted" w:sz="4" w:space="0" w:color="auto"/>
              <w:bottom w:val="dotted" w:sz="4" w:space="0" w:color="auto"/>
            </w:tcBorders>
            <w:vAlign w:val="bottom"/>
          </w:tcPr>
          <w:p w14:paraId="552FB7EA" w14:textId="77777777" w:rsidR="00890E0B" w:rsidRPr="00890E0B" w:rsidRDefault="00890E0B" w:rsidP="009341F2">
            <w:pPr>
              <w:spacing w:before="60" w:line="240" w:lineRule="exact"/>
              <w:ind w:firstLine="0"/>
              <w:rPr>
                <w:rFonts w:cs="Arial"/>
                <w:iCs/>
                <w:sz w:val="20"/>
              </w:rPr>
            </w:pPr>
            <w:r w:rsidRPr="00890E0B">
              <w:rPr>
                <w:rFonts w:eastAsia="Calibri" w:cs="Arial"/>
                <w:sz w:val="20"/>
                <w:lang w:eastAsia="en-US"/>
              </w:rPr>
              <w:t>Сентябрь</w:t>
            </w:r>
          </w:p>
        </w:tc>
        <w:tc>
          <w:tcPr>
            <w:tcW w:w="3080" w:type="dxa"/>
            <w:tcBorders>
              <w:top w:val="dotted" w:sz="4" w:space="0" w:color="auto"/>
              <w:bottom w:val="dotted" w:sz="4" w:space="0" w:color="auto"/>
            </w:tcBorders>
            <w:vAlign w:val="center"/>
          </w:tcPr>
          <w:p w14:paraId="22AF5F2E"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Cs/>
                <w:color w:val="000000"/>
                <w:sz w:val="20"/>
                <w:lang w:eastAsia="en-US"/>
              </w:rPr>
              <w:t>86,3</w:t>
            </w:r>
          </w:p>
        </w:tc>
        <w:tc>
          <w:tcPr>
            <w:tcW w:w="3080" w:type="dxa"/>
            <w:tcBorders>
              <w:top w:val="dotted" w:sz="4" w:space="0" w:color="auto"/>
              <w:bottom w:val="dotted" w:sz="4" w:space="0" w:color="auto"/>
            </w:tcBorders>
            <w:vAlign w:val="center"/>
          </w:tcPr>
          <w:p w14:paraId="3CE33304"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Cs/>
                <w:color w:val="000000"/>
                <w:sz w:val="20"/>
                <w:lang w:eastAsia="en-US"/>
              </w:rPr>
              <w:t>116,4</w:t>
            </w:r>
          </w:p>
        </w:tc>
      </w:tr>
      <w:tr w:rsidR="00890E0B" w:rsidRPr="00890E0B" w14:paraId="0B80E696" w14:textId="77777777" w:rsidTr="00890E0B">
        <w:tc>
          <w:tcPr>
            <w:tcW w:w="3080" w:type="dxa"/>
            <w:tcBorders>
              <w:top w:val="dotted" w:sz="4" w:space="0" w:color="auto"/>
              <w:bottom w:val="dotted" w:sz="4" w:space="0" w:color="auto"/>
            </w:tcBorders>
            <w:vAlign w:val="bottom"/>
          </w:tcPr>
          <w:p w14:paraId="037EDECC" w14:textId="77777777" w:rsidR="00890E0B" w:rsidRPr="00890E0B" w:rsidRDefault="00890E0B" w:rsidP="009341F2">
            <w:pPr>
              <w:spacing w:before="60" w:line="240" w:lineRule="exact"/>
              <w:ind w:firstLine="0"/>
              <w:rPr>
                <w:rFonts w:cs="Arial"/>
                <w:i/>
                <w:iCs/>
                <w:sz w:val="20"/>
              </w:rPr>
            </w:pPr>
            <w:r w:rsidRPr="00890E0B">
              <w:rPr>
                <w:rFonts w:eastAsia="Calibri" w:cs="Arial"/>
                <w:i/>
                <w:sz w:val="20"/>
                <w:lang w:val="en-US" w:eastAsia="en-US"/>
              </w:rPr>
              <w:t>III</w:t>
            </w:r>
            <w:r w:rsidRPr="00890E0B">
              <w:rPr>
                <w:rFonts w:eastAsia="Calibri" w:cs="Arial"/>
                <w:i/>
                <w:sz w:val="20"/>
                <w:lang w:eastAsia="en-US"/>
              </w:rPr>
              <w:t xml:space="preserve"> квартал</w:t>
            </w:r>
          </w:p>
        </w:tc>
        <w:tc>
          <w:tcPr>
            <w:tcW w:w="3080" w:type="dxa"/>
            <w:tcBorders>
              <w:top w:val="dotted" w:sz="4" w:space="0" w:color="auto"/>
              <w:bottom w:val="dotted" w:sz="4" w:space="0" w:color="auto"/>
            </w:tcBorders>
            <w:vAlign w:val="center"/>
          </w:tcPr>
          <w:p w14:paraId="3535E418"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p>
        </w:tc>
        <w:tc>
          <w:tcPr>
            <w:tcW w:w="3080" w:type="dxa"/>
            <w:tcBorders>
              <w:top w:val="dotted" w:sz="4" w:space="0" w:color="auto"/>
              <w:bottom w:val="dotted" w:sz="4" w:space="0" w:color="auto"/>
            </w:tcBorders>
            <w:vAlign w:val="center"/>
          </w:tcPr>
          <w:p w14:paraId="6F7C3818"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
                <w:iCs/>
                <w:color w:val="000000"/>
                <w:sz w:val="20"/>
                <w:lang w:eastAsia="en-US"/>
              </w:rPr>
              <w:t>112,3</w:t>
            </w:r>
          </w:p>
        </w:tc>
      </w:tr>
      <w:tr w:rsidR="00890E0B" w:rsidRPr="00890E0B" w14:paraId="09A02ABB" w14:textId="77777777" w:rsidTr="00890E0B">
        <w:tc>
          <w:tcPr>
            <w:tcW w:w="3080" w:type="dxa"/>
            <w:tcBorders>
              <w:top w:val="dotted" w:sz="4" w:space="0" w:color="auto"/>
              <w:bottom w:val="dotted" w:sz="4" w:space="0" w:color="auto"/>
            </w:tcBorders>
            <w:vAlign w:val="bottom"/>
          </w:tcPr>
          <w:p w14:paraId="6B1AB153" w14:textId="77777777" w:rsidR="00890E0B" w:rsidRPr="00890E0B" w:rsidRDefault="00890E0B" w:rsidP="009341F2">
            <w:pPr>
              <w:spacing w:before="60" w:line="240" w:lineRule="exact"/>
              <w:ind w:firstLine="0"/>
              <w:rPr>
                <w:rFonts w:cs="Arial"/>
                <w:i/>
                <w:iCs/>
                <w:sz w:val="20"/>
              </w:rPr>
            </w:pPr>
            <w:r w:rsidRPr="00890E0B">
              <w:rPr>
                <w:rFonts w:eastAsia="Calibri" w:cs="Arial"/>
                <w:sz w:val="20"/>
                <w:lang w:eastAsia="en-US"/>
              </w:rPr>
              <w:t>Октябрь</w:t>
            </w:r>
          </w:p>
        </w:tc>
        <w:tc>
          <w:tcPr>
            <w:tcW w:w="3080" w:type="dxa"/>
            <w:tcBorders>
              <w:top w:val="dotted" w:sz="4" w:space="0" w:color="auto"/>
              <w:bottom w:val="dotted" w:sz="4" w:space="0" w:color="auto"/>
            </w:tcBorders>
            <w:vAlign w:val="center"/>
          </w:tcPr>
          <w:p w14:paraId="7A11BD20"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lang w:eastAsia="en-US"/>
              </w:rPr>
            </w:pPr>
            <w:r w:rsidRPr="00890E0B">
              <w:rPr>
                <w:rFonts w:eastAsia="Calibri" w:cs="Arial"/>
                <w:i/>
                <w:color w:val="000000"/>
                <w:sz w:val="20"/>
                <w:lang w:eastAsia="en-US"/>
              </w:rPr>
              <w:t>102,5</w:t>
            </w:r>
          </w:p>
        </w:tc>
        <w:tc>
          <w:tcPr>
            <w:tcW w:w="3080" w:type="dxa"/>
            <w:tcBorders>
              <w:top w:val="dotted" w:sz="4" w:space="0" w:color="auto"/>
              <w:bottom w:val="dotted" w:sz="4" w:space="0" w:color="auto"/>
            </w:tcBorders>
            <w:vAlign w:val="center"/>
          </w:tcPr>
          <w:p w14:paraId="15917E1F" w14:textId="77777777" w:rsidR="00890E0B" w:rsidRPr="00890E0B" w:rsidRDefault="00890E0B" w:rsidP="009341F2">
            <w:pPr>
              <w:widowControl/>
              <w:adjustRightInd/>
              <w:spacing w:before="60" w:line="240" w:lineRule="exact"/>
              <w:ind w:firstLine="0"/>
              <w:jc w:val="center"/>
              <w:textAlignment w:val="auto"/>
              <w:rPr>
                <w:rFonts w:eastAsia="Calibri" w:cs="Arial"/>
                <w:iCs/>
                <w:color w:val="000000"/>
                <w:sz w:val="20"/>
                <w:highlight w:val="red"/>
                <w:lang w:eastAsia="en-US"/>
              </w:rPr>
            </w:pPr>
            <w:r w:rsidRPr="00890E0B">
              <w:rPr>
                <w:rFonts w:eastAsia="Calibri" w:cs="Arial"/>
                <w:iCs/>
                <w:color w:val="000000"/>
                <w:sz w:val="20"/>
                <w:lang w:eastAsia="en-US"/>
              </w:rPr>
              <w:t>103,8</w:t>
            </w:r>
          </w:p>
        </w:tc>
      </w:tr>
      <w:tr w:rsidR="00890E0B" w:rsidRPr="00890E0B" w14:paraId="7B120D09" w14:textId="77777777" w:rsidTr="00890E0B">
        <w:tc>
          <w:tcPr>
            <w:tcW w:w="3080" w:type="dxa"/>
            <w:tcBorders>
              <w:top w:val="dotted" w:sz="4" w:space="0" w:color="auto"/>
              <w:bottom w:val="double" w:sz="4" w:space="0" w:color="auto"/>
            </w:tcBorders>
            <w:vAlign w:val="bottom"/>
          </w:tcPr>
          <w:p w14:paraId="6093F5A3" w14:textId="77777777" w:rsidR="00890E0B" w:rsidRPr="00890E0B" w:rsidRDefault="00890E0B" w:rsidP="009341F2">
            <w:pPr>
              <w:spacing w:before="60" w:line="240" w:lineRule="exact"/>
              <w:ind w:firstLine="0"/>
              <w:rPr>
                <w:rFonts w:eastAsia="Calibri" w:cs="Arial"/>
                <w:i/>
                <w:sz w:val="20"/>
                <w:lang w:eastAsia="en-US"/>
              </w:rPr>
            </w:pPr>
            <w:r w:rsidRPr="00890E0B">
              <w:rPr>
                <w:rFonts w:eastAsia="Calibri" w:cs="Arial"/>
                <w:i/>
                <w:sz w:val="20"/>
                <w:lang w:eastAsia="en-US"/>
              </w:rPr>
              <w:t>Январь – октябрь</w:t>
            </w:r>
          </w:p>
        </w:tc>
        <w:tc>
          <w:tcPr>
            <w:tcW w:w="3080" w:type="dxa"/>
            <w:tcBorders>
              <w:top w:val="dotted" w:sz="4" w:space="0" w:color="auto"/>
              <w:bottom w:val="double" w:sz="4" w:space="0" w:color="auto"/>
            </w:tcBorders>
            <w:vAlign w:val="center"/>
          </w:tcPr>
          <w:p w14:paraId="274366C7" w14:textId="77777777" w:rsidR="00890E0B" w:rsidRPr="00890E0B" w:rsidRDefault="00890E0B" w:rsidP="009341F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14:paraId="5FCA9DBC" w14:textId="77777777" w:rsidR="00890E0B" w:rsidRPr="00890E0B" w:rsidRDefault="00890E0B" w:rsidP="009341F2">
            <w:pPr>
              <w:widowControl/>
              <w:adjustRightInd/>
              <w:spacing w:before="60" w:line="240" w:lineRule="exact"/>
              <w:ind w:firstLine="0"/>
              <w:jc w:val="center"/>
              <w:textAlignment w:val="auto"/>
              <w:rPr>
                <w:rFonts w:eastAsia="Calibri" w:cs="Arial"/>
                <w:i/>
                <w:iCs/>
                <w:color w:val="000000"/>
                <w:sz w:val="20"/>
                <w:lang w:eastAsia="en-US"/>
              </w:rPr>
            </w:pPr>
            <w:r w:rsidRPr="00890E0B">
              <w:rPr>
                <w:rFonts w:eastAsia="Calibri" w:cs="Arial"/>
                <w:i/>
                <w:iCs/>
                <w:color w:val="000000"/>
                <w:sz w:val="20"/>
                <w:lang w:eastAsia="en-US"/>
              </w:rPr>
              <w:t>123,3</w:t>
            </w:r>
          </w:p>
        </w:tc>
      </w:tr>
    </w:tbl>
    <w:bookmarkEnd w:id="117"/>
    <w:p w14:paraId="3698B16B" w14:textId="77777777" w:rsidR="00890E0B" w:rsidRPr="00890E0B" w:rsidRDefault="00890E0B" w:rsidP="00890E0B">
      <w:pPr>
        <w:spacing w:before="240"/>
        <w:ind w:firstLine="709"/>
        <w:rPr>
          <w:rFonts w:cs="Arial"/>
          <w:i/>
        </w:rPr>
      </w:pPr>
      <w:r w:rsidRPr="00890E0B">
        <w:rPr>
          <w:rFonts w:cs="Arial"/>
          <w:i/>
        </w:rPr>
        <w:t>Информация о производстве отдельных видов промышленной продукции за январь – октябрь 2020 года приводится в приложении, таблица 1.</w:t>
      </w:r>
    </w:p>
    <w:p w14:paraId="2D40E9CD" w14:textId="77777777" w:rsidR="004A6C2C" w:rsidRDefault="004A6C2C" w:rsidP="00F10D2B">
      <w:pPr>
        <w:pStyle w:val="3"/>
        <w:keepNext w:val="0"/>
        <w:numPr>
          <w:ilvl w:val="1"/>
          <w:numId w:val="10"/>
        </w:numPr>
        <w:spacing w:before="480" w:after="480"/>
        <w:ind w:left="709" w:firstLine="0"/>
        <w:jc w:val="left"/>
        <w:rPr>
          <w:rFonts w:cs="Arial"/>
          <w:noProof w:val="0"/>
        </w:rPr>
      </w:pPr>
      <w:bookmarkStart w:id="118" w:name="_Toc89695010"/>
      <w:bookmarkStart w:id="119" w:name="_Toc496087614"/>
      <w:bookmarkStart w:id="120" w:name="_Toc498920566"/>
      <w:bookmarkStart w:id="121" w:name="_Toc130704470"/>
      <w:bookmarkStart w:id="122" w:name="_Toc4560407"/>
      <w:bookmarkStart w:id="123" w:name="_Toc491488482"/>
      <w:bookmarkStart w:id="124" w:name="_Toc499524410"/>
      <w:bookmarkStart w:id="125" w:name="_Toc507471236"/>
      <w:bookmarkStart w:id="126" w:name="_Toc507476545"/>
      <w:bookmarkEnd w:id="98"/>
      <w:bookmarkEnd w:id="99"/>
      <w:bookmarkEnd w:id="100"/>
      <w:bookmarkEnd w:id="101"/>
      <w:bookmarkEnd w:id="102"/>
      <w:bookmarkEnd w:id="103"/>
      <w:bookmarkEnd w:id="104"/>
      <w:bookmarkEnd w:id="105"/>
      <w:bookmarkEnd w:id="106"/>
      <w:r>
        <w:rPr>
          <w:rFonts w:cs="Arial"/>
          <w:noProof w:val="0"/>
        </w:rPr>
        <w:t>Сельское хозяйство</w:t>
      </w:r>
      <w:bookmarkEnd w:id="118"/>
    </w:p>
    <w:p w14:paraId="6D6FFBF9" w14:textId="77777777" w:rsidR="006E1164" w:rsidRPr="00137967" w:rsidRDefault="006E1164" w:rsidP="006E1164">
      <w:pPr>
        <w:spacing w:line="240" w:lineRule="auto"/>
        <w:ind w:firstLine="0"/>
        <w:jc w:val="center"/>
        <w:outlineLvl w:val="0"/>
        <w:rPr>
          <w:rFonts w:cs="Arial"/>
          <w:b/>
        </w:rPr>
      </w:pPr>
      <w:r w:rsidRPr="00137967">
        <w:rPr>
          <w:rFonts w:cs="Arial"/>
          <w:b/>
        </w:rPr>
        <w:t>Динамика выпуска продукции сельского хозяйства</w:t>
      </w:r>
      <w:r w:rsidRPr="00137967">
        <w:rPr>
          <w:rFonts w:cs="Arial"/>
          <w:b/>
        </w:rPr>
        <w:br/>
      </w:r>
      <w:r w:rsidRPr="00137967">
        <w:rPr>
          <w:rFonts w:cs="Arial"/>
        </w:rPr>
        <w:t>(</w:t>
      </w:r>
      <w:proofErr w:type="gramStart"/>
      <w:r w:rsidRPr="00137967">
        <w:rPr>
          <w:rFonts w:cs="Arial"/>
        </w:rPr>
        <w:t>в</w:t>
      </w:r>
      <w:proofErr w:type="gramEnd"/>
      <w:r w:rsidRPr="00137967">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6E1164" w:rsidRPr="00137967" w14:paraId="180D4EED" w14:textId="77777777" w:rsidTr="006E1164">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7C225E9D" w14:textId="77777777" w:rsidR="006E1164" w:rsidRPr="00137967" w:rsidRDefault="006E1164" w:rsidP="006E1164">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4D94A119" w14:textId="77777777" w:rsidR="006E1164" w:rsidRPr="00137967" w:rsidRDefault="006E1164" w:rsidP="006E1164">
            <w:pPr>
              <w:pStyle w:val="aff0"/>
              <w:spacing w:after="0" w:line="240" w:lineRule="exact"/>
              <w:ind w:left="-57" w:right="-57"/>
              <w:rPr>
                <w:rFonts w:cs="Arial"/>
              </w:rPr>
            </w:pPr>
            <w:r w:rsidRPr="00137967">
              <w:rPr>
                <w:rFonts w:cs="Arial"/>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59F523DB" w14:textId="77777777" w:rsidR="006E1164" w:rsidRPr="00137967" w:rsidRDefault="006E1164" w:rsidP="006E1164">
            <w:pPr>
              <w:pStyle w:val="aff0"/>
              <w:spacing w:after="0" w:line="240" w:lineRule="exact"/>
              <w:ind w:left="-57" w:right="-57"/>
              <w:rPr>
                <w:rFonts w:cs="Arial"/>
              </w:rPr>
            </w:pPr>
            <w:r w:rsidRPr="00137967">
              <w:rPr>
                <w:rFonts w:cs="Arial"/>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2C6D785A" w14:textId="77777777" w:rsidR="006E1164" w:rsidRPr="00137967" w:rsidRDefault="006E1164" w:rsidP="006E1164">
            <w:pPr>
              <w:pStyle w:val="aff0"/>
              <w:spacing w:after="0" w:line="240" w:lineRule="exact"/>
              <w:ind w:left="-57" w:right="-57"/>
              <w:rPr>
                <w:rFonts w:cs="Arial"/>
              </w:rPr>
            </w:pPr>
            <w:r w:rsidRPr="00137967">
              <w:rPr>
                <w:rFonts w:cs="Arial"/>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7EAEEED5" w14:textId="77777777" w:rsidR="006E1164" w:rsidRPr="00137967" w:rsidRDefault="006E1164" w:rsidP="006E1164">
            <w:pPr>
              <w:pStyle w:val="aff0"/>
              <w:spacing w:after="0" w:line="240" w:lineRule="exact"/>
              <w:ind w:left="-57" w:right="-57"/>
              <w:rPr>
                <w:rFonts w:cs="Arial"/>
              </w:rPr>
            </w:pPr>
            <w:r w:rsidRPr="00137967">
              <w:rPr>
                <w:rFonts w:cs="Arial"/>
              </w:rPr>
              <w:t>Год</w:t>
            </w:r>
          </w:p>
        </w:tc>
      </w:tr>
      <w:tr w:rsidR="006E1164" w:rsidRPr="00137967" w14:paraId="1BA4B957" w14:textId="77777777" w:rsidTr="006E1164">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5199A301" w14:textId="77777777" w:rsidR="006E1164" w:rsidRPr="00137967" w:rsidRDefault="006E1164" w:rsidP="006E1164">
            <w:pPr>
              <w:pStyle w:val="aff8"/>
              <w:spacing w:before="60" w:line="240" w:lineRule="exact"/>
              <w:rPr>
                <w:rFonts w:cs="Arial"/>
                <w:vertAlign w:val="superscript"/>
              </w:rPr>
            </w:pPr>
            <w:r w:rsidRPr="00137967">
              <w:rPr>
                <w:rFonts w:cs="Arial"/>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0E0F2D17" w14:textId="77777777" w:rsidR="006E1164" w:rsidRPr="00137967" w:rsidRDefault="006E1164" w:rsidP="006E1164">
            <w:pPr>
              <w:spacing w:before="60" w:line="240" w:lineRule="exact"/>
              <w:ind w:left="-57" w:right="-57" w:firstLine="0"/>
              <w:jc w:val="center"/>
              <w:rPr>
                <w:rFonts w:cs="Arial"/>
                <w:sz w:val="20"/>
              </w:rPr>
            </w:pPr>
            <w:r w:rsidRPr="00137967">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77418905" w14:textId="77777777" w:rsidR="006E1164" w:rsidRPr="00137967" w:rsidRDefault="006E1164" w:rsidP="006E1164">
            <w:pPr>
              <w:pStyle w:val="aff0"/>
              <w:spacing w:after="0" w:line="240" w:lineRule="exact"/>
              <w:ind w:left="-57" w:right="-57"/>
              <w:rPr>
                <w:rFonts w:cs="Arial"/>
                <w:i w:val="0"/>
              </w:rPr>
            </w:pPr>
            <w:r w:rsidRPr="00137967">
              <w:rPr>
                <w:rFonts w:cs="Arial"/>
                <w:i w:val="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28327177" w14:textId="77777777" w:rsidR="006E1164" w:rsidRPr="00137967" w:rsidRDefault="006E1164" w:rsidP="006E1164">
            <w:pPr>
              <w:pStyle w:val="aff0"/>
              <w:spacing w:after="0" w:line="240" w:lineRule="exact"/>
              <w:ind w:left="-57" w:right="-57"/>
              <w:rPr>
                <w:rFonts w:cs="Arial"/>
                <w:i w:val="0"/>
              </w:rPr>
            </w:pPr>
            <w:r w:rsidRPr="00137967">
              <w:rPr>
                <w:rFonts w:cs="Arial"/>
                <w:i w:val="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3237A43E" w14:textId="77777777" w:rsidR="006E1164" w:rsidRPr="00137967" w:rsidRDefault="006E1164" w:rsidP="006E1164">
            <w:pPr>
              <w:spacing w:before="60" w:line="240" w:lineRule="exact"/>
              <w:ind w:left="-57" w:right="-57" w:firstLine="0"/>
              <w:jc w:val="center"/>
              <w:rPr>
                <w:rFonts w:cs="Arial"/>
                <w:sz w:val="20"/>
              </w:rPr>
            </w:pPr>
            <w:r>
              <w:rPr>
                <w:rFonts w:cs="Arial"/>
                <w:sz w:val="20"/>
              </w:rPr>
              <w:t>102,4</w:t>
            </w:r>
          </w:p>
        </w:tc>
      </w:tr>
      <w:tr w:rsidR="006E1164" w:rsidRPr="00137967" w14:paraId="59135B56" w14:textId="77777777" w:rsidTr="006E1164">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1966F7C7" w14:textId="77777777" w:rsidR="006E1164" w:rsidRPr="00137967" w:rsidRDefault="006E1164" w:rsidP="006E1164">
            <w:pPr>
              <w:pStyle w:val="aff8"/>
              <w:spacing w:before="60" w:line="240" w:lineRule="exact"/>
              <w:rPr>
                <w:rFonts w:cs="Arial"/>
                <w:vertAlign w:val="superscript"/>
              </w:rPr>
            </w:pPr>
            <w:r w:rsidRPr="00137967">
              <w:rPr>
                <w:rFonts w:cs="Arial"/>
              </w:rPr>
              <w:t xml:space="preserve">2021 год </w:t>
            </w:r>
            <w:r w:rsidRPr="00137967">
              <w:rPr>
                <w:rFonts w:cs="Arial"/>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1E3C5779" w14:textId="77777777" w:rsidR="006E1164" w:rsidRPr="00137967" w:rsidRDefault="006E1164" w:rsidP="006E1164">
            <w:pPr>
              <w:spacing w:before="60" w:line="240" w:lineRule="exact"/>
              <w:ind w:left="-57" w:right="-57" w:firstLine="0"/>
              <w:jc w:val="center"/>
              <w:rPr>
                <w:rFonts w:cs="Arial"/>
                <w:sz w:val="20"/>
              </w:rPr>
            </w:pPr>
            <w:r w:rsidRPr="00137967">
              <w:rPr>
                <w:rFonts w:cs="Arial"/>
                <w:sz w:val="20"/>
              </w:rPr>
              <w:t>97,4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0BF4900E" w14:textId="77777777" w:rsidR="006E1164" w:rsidRPr="00137967" w:rsidRDefault="006E1164" w:rsidP="006E1164">
            <w:pPr>
              <w:pStyle w:val="aff0"/>
              <w:spacing w:after="0" w:line="240" w:lineRule="exact"/>
              <w:ind w:left="-57" w:right="-57"/>
              <w:rPr>
                <w:rFonts w:cs="Arial"/>
                <w:i w:val="0"/>
              </w:rPr>
            </w:pPr>
            <w:r>
              <w:rPr>
                <w:rFonts w:cs="Arial"/>
                <w:i w:val="0"/>
              </w:rPr>
              <w:t>97,7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40472D6C" w14:textId="77777777" w:rsidR="006E1164" w:rsidRPr="00137967" w:rsidRDefault="006E1164" w:rsidP="006E1164">
            <w:pPr>
              <w:pStyle w:val="aff0"/>
              <w:spacing w:after="0" w:line="240" w:lineRule="exact"/>
              <w:ind w:left="-57" w:right="-57"/>
              <w:rPr>
                <w:rFonts w:cs="Arial"/>
                <w:i w:val="0"/>
              </w:rPr>
            </w:pPr>
            <w:r>
              <w:rPr>
                <w:rFonts w:cs="Arial"/>
                <w:i w:val="0"/>
              </w:rPr>
              <w:t>99,7</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05A654E4" w14:textId="77777777" w:rsidR="006E1164" w:rsidRPr="00137967" w:rsidRDefault="006E1164" w:rsidP="006E1164">
            <w:pPr>
              <w:spacing w:before="60" w:line="240" w:lineRule="exact"/>
              <w:ind w:left="-57" w:right="-57" w:firstLine="0"/>
              <w:jc w:val="center"/>
              <w:rPr>
                <w:rFonts w:cs="Arial"/>
                <w:sz w:val="20"/>
              </w:rPr>
            </w:pPr>
          </w:p>
        </w:tc>
      </w:tr>
      <w:tr w:rsidR="006E1164" w:rsidRPr="00137967" w14:paraId="643DDA48" w14:textId="77777777" w:rsidTr="006E1164">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56A3C809" w14:textId="77777777" w:rsidR="006E1164" w:rsidRPr="00137967" w:rsidRDefault="006E1164" w:rsidP="006E1164">
            <w:pPr>
              <w:pStyle w:val="afffffa"/>
              <w:numPr>
                <w:ilvl w:val="0"/>
                <w:numId w:val="9"/>
              </w:numPr>
              <w:spacing w:before="80" w:line="240" w:lineRule="exact"/>
              <w:ind w:hanging="238"/>
              <w:jc w:val="left"/>
              <w:rPr>
                <w:rFonts w:cs="Arial"/>
                <w:sz w:val="20"/>
              </w:rPr>
            </w:pPr>
            <w:r w:rsidRPr="00137967">
              <w:rPr>
                <w:rFonts w:cs="Arial"/>
                <w:sz w:val="20"/>
              </w:rPr>
              <w:t>Предварительные данные.</w:t>
            </w:r>
          </w:p>
        </w:tc>
      </w:tr>
    </w:tbl>
    <w:p w14:paraId="33EBF444" w14:textId="1E5F1374" w:rsidR="006E1164" w:rsidRPr="002F7C8B" w:rsidRDefault="006E1164" w:rsidP="006E1164">
      <w:pPr>
        <w:adjustRightInd/>
        <w:spacing w:before="240"/>
        <w:ind w:firstLine="720"/>
        <w:textAlignment w:val="auto"/>
        <w:rPr>
          <w:rFonts w:cs="Arial"/>
          <w:szCs w:val="22"/>
        </w:rPr>
      </w:pPr>
      <w:r w:rsidRPr="002F7C8B">
        <w:rPr>
          <w:rFonts w:cs="Arial"/>
          <w:b/>
          <w:szCs w:val="22"/>
        </w:rPr>
        <w:t>Растениеводство.</w:t>
      </w:r>
      <w:r w:rsidRPr="002F7C8B">
        <w:rPr>
          <w:rFonts w:ascii="Times New Roman" w:hAnsi="Times New Roman"/>
          <w:b/>
          <w:sz w:val="20"/>
          <w:szCs w:val="22"/>
        </w:rPr>
        <w:t xml:space="preserve"> </w:t>
      </w:r>
      <w:r w:rsidRPr="002F7C8B">
        <w:rPr>
          <w:rFonts w:cs="Arial"/>
          <w:szCs w:val="22"/>
        </w:rPr>
        <w:t>В хозяйствах в</w:t>
      </w:r>
      <w:r>
        <w:rPr>
          <w:rFonts w:cs="Arial"/>
          <w:szCs w:val="22"/>
        </w:rPr>
        <w:t>сех категорий на 1 ноября 2021</w:t>
      </w:r>
      <w:r w:rsidRPr="002F7C8B">
        <w:rPr>
          <w:rFonts w:cs="Arial"/>
          <w:szCs w:val="22"/>
        </w:rPr>
        <w:t xml:space="preserve"> года собрано </w:t>
      </w:r>
      <w:r>
        <w:rPr>
          <w:rFonts w:cs="Arial"/>
          <w:szCs w:val="22"/>
          <w:lang w:val="ru-MO"/>
        </w:rPr>
        <w:t>3223,5</w:t>
      </w:r>
      <w:r w:rsidRPr="002F7C8B">
        <w:rPr>
          <w:rFonts w:cs="Arial"/>
          <w:szCs w:val="22"/>
        </w:rPr>
        <w:t xml:space="preserve"> тыс. тонн зерновых и зернобобовых культур (включая кукурузу, в первоначально</w:t>
      </w:r>
      <w:r>
        <w:rPr>
          <w:rFonts w:cs="Arial"/>
          <w:szCs w:val="22"/>
        </w:rPr>
        <w:t xml:space="preserve"> оприходованном весе), что на 19,5% больше, чем на соответствующую</w:t>
      </w:r>
      <w:r w:rsidRPr="002F7C8B">
        <w:rPr>
          <w:rFonts w:cs="Arial"/>
          <w:szCs w:val="22"/>
        </w:rPr>
        <w:t xml:space="preserve"> дату предыдущего года. Картофеля накопано </w:t>
      </w:r>
      <w:r>
        <w:rPr>
          <w:rFonts w:cs="Arial"/>
          <w:szCs w:val="22"/>
          <w:lang w:val="ru-MO"/>
        </w:rPr>
        <w:t>289,1</w:t>
      </w:r>
      <w:r>
        <w:rPr>
          <w:rFonts w:cs="Arial"/>
          <w:szCs w:val="22"/>
        </w:rPr>
        <w:t xml:space="preserve"> тыс. тонн (на 4,3</w:t>
      </w:r>
      <w:r w:rsidRPr="002F7C8B">
        <w:rPr>
          <w:rFonts w:cs="Arial"/>
          <w:szCs w:val="22"/>
        </w:rPr>
        <w:t>%</w:t>
      </w:r>
      <w:r>
        <w:rPr>
          <w:rFonts w:cs="Arial"/>
          <w:szCs w:val="22"/>
        </w:rPr>
        <w:t xml:space="preserve"> больше, чем </w:t>
      </w:r>
      <w:r>
        <w:rPr>
          <w:rFonts w:cs="Arial"/>
          <w:szCs w:val="22"/>
        </w:rPr>
        <w:br/>
        <w:t>на 1 ноября 2020 года), собрано 147 тыс. тонн овощей (на 3,2</w:t>
      </w:r>
      <w:r w:rsidRPr="002F7C8B">
        <w:rPr>
          <w:rFonts w:cs="Arial"/>
          <w:szCs w:val="22"/>
        </w:rPr>
        <w:t xml:space="preserve">% </w:t>
      </w:r>
      <w:r>
        <w:rPr>
          <w:rFonts w:cs="Arial"/>
          <w:szCs w:val="22"/>
        </w:rPr>
        <w:t>меньше</w:t>
      </w:r>
      <w:r w:rsidRPr="002F7C8B">
        <w:rPr>
          <w:rFonts w:cs="Arial"/>
          <w:szCs w:val="22"/>
        </w:rPr>
        <w:t xml:space="preserve">). </w:t>
      </w:r>
    </w:p>
    <w:p w14:paraId="7E06B50F" w14:textId="77777777" w:rsidR="006E1164" w:rsidRPr="002F7C8B" w:rsidRDefault="006E1164" w:rsidP="009341F2">
      <w:pPr>
        <w:pageBreakBefore/>
        <w:adjustRightInd/>
        <w:ind w:firstLine="0"/>
        <w:jc w:val="center"/>
        <w:textAlignment w:val="auto"/>
        <w:rPr>
          <w:rFonts w:cs="Arial"/>
          <w:szCs w:val="22"/>
        </w:rPr>
      </w:pPr>
      <w:r w:rsidRPr="002F7C8B">
        <w:rPr>
          <w:rFonts w:cs="Arial"/>
          <w:b/>
          <w:szCs w:val="22"/>
        </w:rPr>
        <w:lastRenderedPageBreak/>
        <w:t>Уборка урожая в хозяйствах в</w:t>
      </w:r>
      <w:r>
        <w:rPr>
          <w:rFonts w:cs="Arial"/>
          <w:b/>
          <w:szCs w:val="22"/>
        </w:rPr>
        <w:t>сех категорий на 1 ноября 2021</w:t>
      </w:r>
      <w:r w:rsidRPr="002F7C8B">
        <w:rPr>
          <w:rFonts w:cs="Arial"/>
          <w:b/>
          <w:szCs w:val="22"/>
        </w:rPr>
        <w:t xml:space="preserve"> года</w:t>
      </w:r>
      <w:r>
        <w:rPr>
          <w:rFonts w:cs="Arial"/>
          <w:b/>
          <w:szCs w:val="22"/>
        </w:rPr>
        <w:br/>
      </w:r>
      <w:r w:rsidRPr="002F7C8B">
        <w:rPr>
          <w:rFonts w:cs="Arial"/>
          <w:szCs w:val="22"/>
        </w:rPr>
        <w:t>(тыс. тонн)</w:t>
      </w:r>
    </w:p>
    <w:tbl>
      <w:tblPr>
        <w:tblW w:w="9303" w:type="dxa"/>
        <w:jc w:val="center"/>
        <w:tblInd w:w="-5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6"/>
        <w:gridCol w:w="1340"/>
        <w:gridCol w:w="1636"/>
        <w:gridCol w:w="1881"/>
      </w:tblGrid>
      <w:tr w:rsidR="006E1164" w:rsidRPr="002F7C8B" w14:paraId="7D40ACBF" w14:textId="77777777" w:rsidTr="006E1164">
        <w:trPr>
          <w:cantSplit/>
          <w:jc w:val="center"/>
        </w:trPr>
        <w:tc>
          <w:tcPr>
            <w:tcW w:w="4446" w:type="dxa"/>
            <w:tcBorders>
              <w:top w:val="double" w:sz="4" w:space="0" w:color="000000"/>
              <w:left w:val="double" w:sz="4" w:space="0" w:color="000000"/>
              <w:bottom w:val="single" w:sz="4" w:space="0" w:color="auto"/>
              <w:right w:val="single" w:sz="4" w:space="0" w:color="auto"/>
            </w:tcBorders>
          </w:tcPr>
          <w:p w14:paraId="625CF0EA" w14:textId="77777777" w:rsidR="006E1164" w:rsidRPr="002F7C8B" w:rsidRDefault="006E1164" w:rsidP="006E1164">
            <w:pPr>
              <w:spacing w:before="60" w:line="240" w:lineRule="exact"/>
              <w:jc w:val="center"/>
              <w:rPr>
                <w:rFonts w:cs="Arial"/>
                <w:i/>
                <w:sz w:val="20"/>
              </w:rPr>
            </w:pPr>
          </w:p>
        </w:tc>
        <w:tc>
          <w:tcPr>
            <w:tcW w:w="1340" w:type="dxa"/>
            <w:tcBorders>
              <w:top w:val="double" w:sz="4" w:space="0" w:color="000000"/>
              <w:left w:val="single" w:sz="4" w:space="0" w:color="auto"/>
              <w:bottom w:val="single" w:sz="4" w:space="0" w:color="auto"/>
              <w:right w:val="single" w:sz="4" w:space="0" w:color="auto"/>
            </w:tcBorders>
            <w:hideMark/>
          </w:tcPr>
          <w:p w14:paraId="22933393" w14:textId="77777777" w:rsidR="006E1164" w:rsidRPr="002F7C8B" w:rsidRDefault="006E1164" w:rsidP="006E1164">
            <w:pPr>
              <w:spacing w:before="60" w:line="240" w:lineRule="exact"/>
              <w:ind w:left="-26" w:firstLine="0"/>
              <w:jc w:val="center"/>
              <w:rPr>
                <w:rFonts w:cs="Arial"/>
                <w:i/>
                <w:sz w:val="20"/>
              </w:rPr>
            </w:pPr>
            <w:r>
              <w:rPr>
                <w:rFonts w:cs="Arial"/>
                <w:i/>
                <w:sz w:val="20"/>
              </w:rPr>
              <w:t>2021</w:t>
            </w:r>
            <w:r w:rsidRPr="002F7C8B">
              <w:rPr>
                <w:rFonts w:cs="Arial"/>
                <w:i/>
                <w:sz w:val="20"/>
              </w:rPr>
              <w:t>г.</w:t>
            </w:r>
          </w:p>
        </w:tc>
        <w:tc>
          <w:tcPr>
            <w:tcW w:w="1636" w:type="dxa"/>
            <w:tcBorders>
              <w:top w:val="double" w:sz="4" w:space="0" w:color="000000"/>
              <w:left w:val="single" w:sz="4" w:space="0" w:color="auto"/>
              <w:bottom w:val="single" w:sz="4" w:space="0" w:color="auto"/>
              <w:right w:val="single" w:sz="4" w:space="0" w:color="auto"/>
            </w:tcBorders>
            <w:hideMark/>
          </w:tcPr>
          <w:p w14:paraId="042E5DD5" w14:textId="77777777" w:rsidR="006E1164" w:rsidRPr="002F7C8B" w:rsidRDefault="006E1164" w:rsidP="006E1164">
            <w:pPr>
              <w:spacing w:before="60" w:line="240" w:lineRule="exact"/>
              <w:ind w:left="-26" w:firstLine="0"/>
              <w:jc w:val="center"/>
              <w:rPr>
                <w:rFonts w:cs="Arial"/>
                <w:i/>
                <w:iCs/>
                <w:sz w:val="20"/>
              </w:rPr>
            </w:pPr>
            <w:r>
              <w:rPr>
                <w:rFonts w:cs="Arial"/>
                <w:i/>
                <w:iCs/>
                <w:sz w:val="20"/>
              </w:rPr>
              <w:t>2021г. в % к 2020</w:t>
            </w:r>
            <w:r w:rsidRPr="002F7C8B">
              <w:rPr>
                <w:rFonts w:cs="Arial"/>
                <w:i/>
                <w:iCs/>
                <w:sz w:val="20"/>
              </w:rPr>
              <w:t>г.</w:t>
            </w:r>
          </w:p>
        </w:tc>
        <w:tc>
          <w:tcPr>
            <w:tcW w:w="1881" w:type="dxa"/>
            <w:tcBorders>
              <w:top w:val="double" w:sz="4" w:space="0" w:color="000000"/>
              <w:left w:val="single" w:sz="4" w:space="0" w:color="auto"/>
              <w:bottom w:val="single" w:sz="4" w:space="0" w:color="auto"/>
              <w:right w:val="double" w:sz="4" w:space="0" w:color="000000"/>
            </w:tcBorders>
          </w:tcPr>
          <w:p w14:paraId="01D2562D" w14:textId="77777777" w:rsidR="006E1164" w:rsidRPr="002F7C8B" w:rsidRDefault="006E1164" w:rsidP="006E1164">
            <w:pPr>
              <w:spacing w:before="60" w:line="240" w:lineRule="exact"/>
              <w:ind w:right="-48" w:firstLine="0"/>
              <w:jc w:val="center"/>
              <w:rPr>
                <w:rFonts w:cs="Arial"/>
                <w:i/>
                <w:sz w:val="20"/>
              </w:rPr>
            </w:pPr>
            <w:r>
              <w:rPr>
                <w:rFonts w:cs="Arial"/>
                <w:i/>
                <w:sz w:val="20"/>
              </w:rPr>
              <w:t>Убранные (обмолоченные) пло</w:t>
            </w:r>
            <w:r w:rsidRPr="002F7C8B">
              <w:rPr>
                <w:rFonts w:cs="Arial"/>
                <w:i/>
                <w:sz w:val="20"/>
              </w:rPr>
              <w:t xml:space="preserve">щади </w:t>
            </w:r>
            <w:proofErr w:type="gramStart"/>
            <w:r w:rsidRPr="002F7C8B">
              <w:rPr>
                <w:rFonts w:cs="Arial"/>
                <w:i/>
                <w:sz w:val="20"/>
              </w:rPr>
              <w:t>в</w:t>
            </w:r>
            <w:proofErr w:type="gramEnd"/>
            <w:r w:rsidRPr="002F7C8B">
              <w:rPr>
                <w:rFonts w:cs="Arial"/>
                <w:i/>
                <w:sz w:val="20"/>
              </w:rPr>
              <w:t xml:space="preserve"> % к посевам</w:t>
            </w:r>
          </w:p>
        </w:tc>
      </w:tr>
      <w:tr w:rsidR="006E1164" w:rsidRPr="002F7C8B" w14:paraId="43EB266E" w14:textId="77777777" w:rsidTr="006E1164">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hideMark/>
          </w:tcPr>
          <w:p w14:paraId="353028A1" w14:textId="77777777" w:rsidR="006E1164" w:rsidRPr="002F7C8B" w:rsidRDefault="006E1164" w:rsidP="006E1164">
            <w:pPr>
              <w:spacing w:before="60" w:line="240" w:lineRule="exact"/>
              <w:ind w:right="-45" w:firstLine="0"/>
              <w:jc w:val="left"/>
              <w:rPr>
                <w:rFonts w:cs="Arial"/>
                <w:sz w:val="20"/>
              </w:rPr>
            </w:pPr>
            <w:r w:rsidRPr="002F7C8B">
              <w:rPr>
                <w:rFonts w:cs="Arial"/>
                <w:sz w:val="20"/>
              </w:rPr>
              <w:t>Собрано зерновых и зернобобовых культур (включая кукурузу, в первоначально оприходованном весе)</w:t>
            </w:r>
          </w:p>
        </w:tc>
        <w:tc>
          <w:tcPr>
            <w:tcW w:w="1340" w:type="dxa"/>
            <w:tcBorders>
              <w:top w:val="dotted" w:sz="4" w:space="0" w:color="auto"/>
              <w:left w:val="single" w:sz="4" w:space="0" w:color="auto"/>
              <w:bottom w:val="dotted" w:sz="4" w:space="0" w:color="auto"/>
              <w:right w:val="single" w:sz="4" w:space="0" w:color="auto"/>
            </w:tcBorders>
            <w:vAlign w:val="bottom"/>
          </w:tcPr>
          <w:p w14:paraId="13938208" w14:textId="77777777" w:rsidR="006E1164" w:rsidRPr="002F7C8B" w:rsidRDefault="006E1164" w:rsidP="006E1164">
            <w:pPr>
              <w:spacing w:before="60" w:line="240" w:lineRule="exact"/>
              <w:ind w:left="-26" w:firstLine="0"/>
              <w:jc w:val="center"/>
              <w:rPr>
                <w:rFonts w:cs="Arial"/>
                <w:sz w:val="20"/>
              </w:rPr>
            </w:pPr>
            <w:r>
              <w:rPr>
                <w:rFonts w:cs="Arial"/>
                <w:sz w:val="20"/>
              </w:rPr>
              <w:t>3223,5</w:t>
            </w:r>
          </w:p>
        </w:tc>
        <w:tc>
          <w:tcPr>
            <w:tcW w:w="1636" w:type="dxa"/>
            <w:tcBorders>
              <w:top w:val="dotted" w:sz="4" w:space="0" w:color="auto"/>
              <w:left w:val="single" w:sz="4" w:space="0" w:color="auto"/>
              <w:bottom w:val="dotted" w:sz="4" w:space="0" w:color="auto"/>
              <w:right w:val="single" w:sz="4" w:space="0" w:color="auto"/>
            </w:tcBorders>
            <w:vAlign w:val="bottom"/>
          </w:tcPr>
          <w:p w14:paraId="1CF022B5" w14:textId="77777777" w:rsidR="006E1164" w:rsidRPr="002F7C8B" w:rsidRDefault="006E1164" w:rsidP="006E1164">
            <w:pPr>
              <w:spacing w:before="60" w:line="240" w:lineRule="exact"/>
              <w:ind w:left="-26" w:firstLine="0"/>
              <w:jc w:val="center"/>
              <w:rPr>
                <w:rFonts w:cs="Arial"/>
                <w:sz w:val="20"/>
              </w:rPr>
            </w:pPr>
            <w:r>
              <w:rPr>
                <w:rFonts w:cs="Arial"/>
                <w:sz w:val="20"/>
              </w:rPr>
              <w:t>119,5</w:t>
            </w:r>
          </w:p>
        </w:tc>
        <w:tc>
          <w:tcPr>
            <w:tcW w:w="1881" w:type="dxa"/>
            <w:tcBorders>
              <w:top w:val="dotted" w:sz="4" w:space="0" w:color="auto"/>
              <w:left w:val="single" w:sz="4" w:space="0" w:color="auto"/>
              <w:bottom w:val="dotted" w:sz="4" w:space="0" w:color="auto"/>
              <w:right w:val="double" w:sz="4" w:space="0" w:color="000000"/>
            </w:tcBorders>
            <w:vAlign w:val="bottom"/>
          </w:tcPr>
          <w:p w14:paraId="43703D44" w14:textId="77777777" w:rsidR="006E1164" w:rsidRPr="002F7C8B" w:rsidRDefault="006E1164" w:rsidP="006E1164">
            <w:pPr>
              <w:spacing w:before="60" w:line="240" w:lineRule="exact"/>
              <w:ind w:left="-26" w:firstLine="0"/>
              <w:jc w:val="center"/>
              <w:rPr>
                <w:rFonts w:cs="Arial"/>
                <w:sz w:val="20"/>
              </w:rPr>
            </w:pPr>
            <w:r>
              <w:rPr>
                <w:rFonts w:cs="Arial"/>
                <w:sz w:val="20"/>
              </w:rPr>
              <w:t>94,9</w:t>
            </w:r>
          </w:p>
        </w:tc>
      </w:tr>
      <w:tr w:rsidR="006E1164" w:rsidRPr="002F7C8B" w14:paraId="4D870410" w14:textId="77777777" w:rsidTr="006E1164">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tcPr>
          <w:p w14:paraId="2F2E23CD" w14:textId="77777777" w:rsidR="006E1164" w:rsidRPr="002F7C8B" w:rsidRDefault="006E1164" w:rsidP="006E1164">
            <w:pPr>
              <w:spacing w:before="60" w:line="240" w:lineRule="exact"/>
              <w:ind w:right="-48" w:firstLine="0"/>
              <w:jc w:val="left"/>
              <w:rPr>
                <w:rFonts w:cs="Arial"/>
                <w:sz w:val="20"/>
              </w:rPr>
            </w:pPr>
            <w:r w:rsidRPr="002F7C8B">
              <w:rPr>
                <w:rFonts w:cs="Arial"/>
                <w:sz w:val="20"/>
              </w:rPr>
              <w:t>Собрано картофеля</w:t>
            </w:r>
          </w:p>
        </w:tc>
        <w:tc>
          <w:tcPr>
            <w:tcW w:w="1340" w:type="dxa"/>
            <w:tcBorders>
              <w:top w:val="dotted" w:sz="4" w:space="0" w:color="auto"/>
              <w:left w:val="single" w:sz="4" w:space="0" w:color="auto"/>
              <w:bottom w:val="dotted" w:sz="4" w:space="0" w:color="auto"/>
              <w:right w:val="single" w:sz="4" w:space="0" w:color="auto"/>
            </w:tcBorders>
            <w:vAlign w:val="bottom"/>
          </w:tcPr>
          <w:p w14:paraId="18204126" w14:textId="77777777" w:rsidR="006E1164" w:rsidRPr="002F7C8B" w:rsidRDefault="006E1164" w:rsidP="006E1164">
            <w:pPr>
              <w:spacing w:before="60" w:line="240" w:lineRule="exact"/>
              <w:ind w:left="-26" w:firstLine="0"/>
              <w:jc w:val="center"/>
              <w:rPr>
                <w:rFonts w:cs="Arial"/>
                <w:sz w:val="20"/>
              </w:rPr>
            </w:pPr>
            <w:r>
              <w:rPr>
                <w:rFonts w:cs="Arial"/>
                <w:sz w:val="20"/>
              </w:rPr>
              <w:t>289,1</w:t>
            </w:r>
          </w:p>
        </w:tc>
        <w:tc>
          <w:tcPr>
            <w:tcW w:w="1636" w:type="dxa"/>
            <w:tcBorders>
              <w:top w:val="dotted" w:sz="4" w:space="0" w:color="auto"/>
              <w:left w:val="single" w:sz="4" w:space="0" w:color="auto"/>
              <w:bottom w:val="dotted" w:sz="4" w:space="0" w:color="auto"/>
              <w:right w:val="single" w:sz="4" w:space="0" w:color="auto"/>
            </w:tcBorders>
            <w:vAlign w:val="bottom"/>
          </w:tcPr>
          <w:p w14:paraId="287001D5" w14:textId="77777777" w:rsidR="006E1164" w:rsidRPr="002F7C8B" w:rsidRDefault="006E1164" w:rsidP="006E1164">
            <w:pPr>
              <w:spacing w:before="60" w:line="240" w:lineRule="exact"/>
              <w:ind w:left="-26" w:firstLine="0"/>
              <w:jc w:val="center"/>
              <w:rPr>
                <w:rFonts w:cs="Arial"/>
                <w:sz w:val="20"/>
              </w:rPr>
            </w:pPr>
            <w:r>
              <w:rPr>
                <w:rFonts w:cs="Arial"/>
                <w:sz w:val="20"/>
              </w:rPr>
              <w:t>104,3</w:t>
            </w:r>
          </w:p>
        </w:tc>
        <w:tc>
          <w:tcPr>
            <w:tcW w:w="1881" w:type="dxa"/>
            <w:tcBorders>
              <w:top w:val="dotted" w:sz="4" w:space="0" w:color="auto"/>
              <w:left w:val="single" w:sz="4" w:space="0" w:color="auto"/>
              <w:bottom w:val="dotted" w:sz="4" w:space="0" w:color="auto"/>
              <w:right w:val="double" w:sz="4" w:space="0" w:color="000000"/>
            </w:tcBorders>
            <w:vAlign w:val="bottom"/>
          </w:tcPr>
          <w:p w14:paraId="6C03169A" w14:textId="77777777" w:rsidR="006E1164" w:rsidRPr="002F7C8B" w:rsidRDefault="006E1164" w:rsidP="006E1164">
            <w:pPr>
              <w:spacing w:before="60" w:line="240" w:lineRule="exact"/>
              <w:ind w:left="-26" w:firstLine="0"/>
              <w:jc w:val="center"/>
              <w:rPr>
                <w:rFonts w:cs="Arial"/>
                <w:sz w:val="20"/>
              </w:rPr>
            </w:pPr>
            <w:r>
              <w:rPr>
                <w:rFonts w:cs="Arial"/>
                <w:sz w:val="20"/>
              </w:rPr>
              <w:t>100,0</w:t>
            </w:r>
          </w:p>
        </w:tc>
      </w:tr>
      <w:tr w:rsidR="006E1164" w:rsidRPr="002F7C8B" w14:paraId="2C175F25" w14:textId="77777777" w:rsidTr="006E1164">
        <w:trPr>
          <w:cantSplit/>
          <w:jc w:val="center"/>
        </w:trPr>
        <w:tc>
          <w:tcPr>
            <w:tcW w:w="4446" w:type="dxa"/>
            <w:tcBorders>
              <w:top w:val="dotted" w:sz="4" w:space="0" w:color="auto"/>
              <w:left w:val="double" w:sz="4" w:space="0" w:color="000000"/>
              <w:bottom w:val="double" w:sz="4" w:space="0" w:color="000000"/>
              <w:right w:val="single" w:sz="4" w:space="0" w:color="auto"/>
            </w:tcBorders>
            <w:vAlign w:val="bottom"/>
          </w:tcPr>
          <w:p w14:paraId="4FB3A5DD" w14:textId="77777777" w:rsidR="006E1164" w:rsidRPr="002F7C8B" w:rsidRDefault="006E1164" w:rsidP="006E1164">
            <w:pPr>
              <w:spacing w:before="60" w:line="240" w:lineRule="exact"/>
              <w:ind w:right="-48" w:firstLine="0"/>
              <w:jc w:val="left"/>
              <w:rPr>
                <w:rFonts w:cs="Arial"/>
                <w:sz w:val="20"/>
              </w:rPr>
            </w:pPr>
            <w:r w:rsidRPr="002F7C8B">
              <w:rPr>
                <w:rFonts w:cs="Arial"/>
                <w:sz w:val="20"/>
              </w:rPr>
              <w:t>Собрано овощей</w:t>
            </w:r>
          </w:p>
        </w:tc>
        <w:tc>
          <w:tcPr>
            <w:tcW w:w="1340" w:type="dxa"/>
            <w:tcBorders>
              <w:top w:val="dotted" w:sz="4" w:space="0" w:color="auto"/>
              <w:left w:val="single" w:sz="4" w:space="0" w:color="auto"/>
              <w:bottom w:val="double" w:sz="4" w:space="0" w:color="000000"/>
              <w:right w:val="single" w:sz="4" w:space="0" w:color="auto"/>
            </w:tcBorders>
            <w:vAlign w:val="bottom"/>
          </w:tcPr>
          <w:p w14:paraId="39EEF723" w14:textId="77777777" w:rsidR="006E1164" w:rsidRPr="002F7C8B" w:rsidRDefault="006E1164" w:rsidP="006E1164">
            <w:pPr>
              <w:spacing w:before="60" w:line="240" w:lineRule="exact"/>
              <w:ind w:left="-26" w:firstLine="0"/>
              <w:jc w:val="center"/>
              <w:rPr>
                <w:rFonts w:cs="Arial"/>
                <w:sz w:val="20"/>
              </w:rPr>
            </w:pPr>
            <w:r>
              <w:rPr>
                <w:rFonts w:cs="Arial"/>
                <w:sz w:val="20"/>
              </w:rPr>
              <w:t>147,0</w:t>
            </w:r>
          </w:p>
        </w:tc>
        <w:tc>
          <w:tcPr>
            <w:tcW w:w="1636" w:type="dxa"/>
            <w:tcBorders>
              <w:top w:val="dotted" w:sz="4" w:space="0" w:color="auto"/>
              <w:left w:val="single" w:sz="4" w:space="0" w:color="auto"/>
              <w:bottom w:val="double" w:sz="4" w:space="0" w:color="000000"/>
              <w:right w:val="single" w:sz="4" w:space="0" w:color="auto"/>
            </w:tcBorders>
            <w:vAlign w:val="bottom"/>
          </w:tcPr>
          <w:p w14:paraId="1F8BCA1D" w14:textId="77777777" w:rsidR="006E1164" w:rsidRPr="002F7C8B" w:rsidRDefault="006E1164" w:rsidP="006E1164">
            <w:pPr>
              <w:spacing w:before="60" w:line="240" w:lineRule="exact"/>
              <w:ind w:left="-26" w:firstLine="0"/>
              <w:jc w:val="center"/>
              <w:rPr>
                <w:rFonts w:cs="Arial"/>
                <w:sz w:val="20"/>
              </w:rPr>
            </w:pPr>
            <w:r>
              <w:rPr>
                <w:rFonts w:cs="Arial"/>
                <w:sz w:val="20"/>
              </w:rPr>
              <w:t>96,8</w:t>
            </w:r>
          </w:p>
        </w:tc>
        <w:tc>
          <w:tcPr>
            <w:tcW w:w="1881" w:type="dxa"/>
            <w:tcBorders>
              <w:top w:val="dotted" w:sz="4" w:space="0" w:color="auto"/>
              <w:left w:val="single" w:sz="4" w:space="0" w:color="auto"/>
              <w:bottom w:val="double" w:sz="4" w:space="0" w:color="000000"/>
              <w:right w:val="double" w:sz="4" w:space="0" w:color="000000"/>
            </w:tcBorders>
            <w:vAlign w:val="bottom"/>
          </w:tcPr>
          <w:p w14:paraId="50D5908D" w14:textId="77777777" w:rsidR="006E1164" w:rsidRPr="002F7C8B" w:rsidRDefault="006E1164" w:rsidP="006E1164">
            <w:pPr>
              <w:spacing w:before="60" w:line="240" w:lineRule="exact"/>
              <w:ind w:left="-26" w:firstLine="0"/>
              <w:jc w:val="center"/>
              <w:rPr>
                <w:rFonts w:cs="Arial"/>
                <w:sz w:val="20"/>
              </w:rPr>
            </w:pPr>
            <w:r>
              <w:rPr>
                <w:rFonts w:cs="Arial"/>
                <w:sz w:val="20"/>
              </w:rPr>
              <w:t>100,0</w:t>
            </w:r>
          </w:p>
        </w:tc>
      </w:tr>
    </w:tbl>
    <w:p w14:paraId="17A9D3D4" w14:textId="5A686AB7" w:rsidR="006E1164" w:rsidRPr="00137967" w:rsidRDefault="006E1164" w:rsidP="006E1164">
      <w:pPr>
        <w:spacing w:before="240"/>
        <w:ind w:firstLine="709"/>
        <w:rPr>
          <w:rFonts w:cs="Arial"/>
          <w:szCs w:val="22"/>
        </w:rPr>
      </w:pPr>
      <w:r w:rsidRPr="00137967">
        <w:rPr>
          <w:rFonts w:cs="Arial"/>
          <w:b/>
          <w:szCs w:val="22"/>
        </w:rPr>
        <w:t>Животноводство.</w:t>
      </w:r>
      <w:r w:rsidRPr="00137967">
        <w:rPr>
          <w:rFonts w:cs="Arial"/>
          <w:szCs w:val="22"/>
        </w:rPr>
        <w:t xml:space="preserve"> </w:t>
      </w:r>
      <w:proofErr w:type="gramStart"/>
      <w:r w:rsidRPr="00137967">
        <w:rPr>
          <w:rFonts w:cs="Arial"/>
          <w:szCs w:val="22"/>
        </w:rPr>
        <w:t xml:space="preserve">На конец </w:t>
      </w:r>
      <w:r>
        <w:rPr>
          <w:rFonts w:cs="Arial"/>
          <w:szCs w:val="22"/>
        </w:rPr>
        <w:t>октября</w:t>
      </w:r>
      <w:r w:rsidRPr="00137967">
        <w:rPr>
          <w:rFonts w:cs="Arial"/>
          <w:szCs w:val="22"/>
        </w:rPr>
        <w:t xml:space="preserve"> 2021 года поголовье крупного рогатого скота в хозяйствах всех категор</w:t>
      </w:r>
      <w:r>
        <w:rPr>
          <w:rFonts w:cs="Arial"/>
          <w:szCs w:val="22"/>
        </w:rPr>
        <w:t>ий, по расчетам, составило 457,1</w:t>
      </w:r>
      <w:r w:rsidRPr="00137967">
        <w:rPr>
          <w:rFonts w:cs="Arial"/>
          <w:szCs w:val="22"/>
        </w:rPr>
        <w:t xml:space="preserve"> тыс. голов (</w:t>
      </w:r>
      <w:r>
        <w:rPr>
          <w:rFonts w:cs="Arial"/>
          <w:szCs w:val="22"/>
        </w:rPr>
        <w:t>на 2,1</w:t>
      </w:r>
      <w:r w:rsidRPr="00137967">
        <w:rPr>
          <w:rFonts w:cs="Arial"/>
          <w:szCs w:val="22"/>
        </w:rPr>
        <w:t xml:space="preserve">% меньше </w:t>
      </w:r>
      <w:r w:rsidR="00792258">
        <w:rPr>
          <w:rFonts w:cs="Arial"/>
          <w:szCs w:val="22"/>
        </w:rPr>
        <w:br/>
      </w:r>
      <w:r w:rsidRPr="00137967">
        <w:rPr>
          <w:rFonts w:cs="Arial"/>
          <w:szCs w:val="22"/>
        </w:rPr>
        <w:t xml:space="preserve">по сравнению с аналогичной датой предыдущего года), из него коров </w:t>
      </w:r>
      <w:r w:rsidRPr="00137967">
        <w:rPr>
          <w:rFonts w:cs="Arial"/>
          <w:szCs w:val="22"/>
          <w:lang w:val="ru-MO"/>
        </w:rPr>
        <w:t>–</w:t>
      </w:r>
      <w:r>
        <w:rPr>
          <w:rFonts w:cs="Arial"/>
          <w:szCs w:val="22"/>
        </w:rPr>
        <w:t xml:space="preserve"> 185,5</w:t>
      </w:r>
      <w:r w:rsidRPr="00137967">
        <w:rPr>
          <w:rFonts w:cs="Arial"/>
          <w:szCs w:val="22"/>
        </w:rPr>
        <w:t xml:space="preserve"> </w:t>
      </w:r>
      <w:r w:rsidR="00792258">
        <w:rPr>
          <w:rFonts w:cs="Arial"/>
          <w:szCs w:val="22"/>
        </w:rPr>
        <w:br/>
      </w:r>
      <w:r w:rsidRPr="00137967">
        <w:rPr>
          <w:rFonts w:cs="Arial"/>
          <w:szCs w:val="22"/>
        </w:rPr>
        <w:t xml:space="preserve">(на </w:t>
      </w:r>
      <w:r>
        <w:rPr>
          <w:rFonts w:cs="Arial"/>
          <w:szCs w:val="22"/>
        </w:rPr>
        <w:t>2,1</w:t>
      </w:r>
      <w:r w:rsidRPr="00137967">
        <w:rPr>
          <w:rFonts w:cs="Arial"/>
          <w:szCs w:val="22"/>
        </w:rPr>
        <w:t xml:space="preserve">% меньше), поголовье свиней </w:t>
      </w:r>
      <w:r w:rsidRPr="00137967">
        <w:rPr>
          <w:rFonts w:cs="Arial"/>
          <w:szCs w:val="22"/>
          <w:lang w:val="ru-MO"/>
        </w:rPr>
        <w:t xml:space="preserve">– </w:t>
      </w:r>
      <w:r>
        <w:rPr>
          <w:rFonts w:cs="Arial"/>
          <w:szCs w:val="22"/>
          <w:lang w:val="ru-MO"/>
        </w:rPr>
        <w:t>531,3</w:t>
      </w:r>
      <w:r>
        <w:rPr>
          <w:rFonts w:cs="Arial"/>
          <w:szCs w:val="22"/>
        </w:rPr>
        <w:t xml:space="preserve"> (на 28,4</w:t>
      </w:r>
      <w:r w:rsidRPr="00137967">
        <w:rPr>
          <w:rFonts w:cs="Arial"/>
          <w:szCs w:val="22"/>
        </w:rPr>
        <w:t xml:space="preserve">% больше), овец и коз </w:t>
      </w:r>
      <w:r w:rsidRPr="00137967">
        <w:rPr>
          <w:rFonts w:cs="Arial"/>
          <w:szCs w:val="22"/>
          <w:lang w:val="ru-MO"/>
        </w:rPr>
        <w:t>–</w:t>
      </w:r>
      <w:r>
        <w:rPr>
          <w:rFonts w:cs="Arial"/>
          <w:szCs w:val="22"/>
          <w:lang w:val="ru-MO"/>
        </w:rPr>
        <w:t xml:space="preserve"> 197,4</w:t>
      </w:r>
      <w:r w:rsidRPr="00137967">
        <w:rPr>
          <w:rFonts w:cs="Arial"/>
          <w:szCs w:val="22"/>
        </w:rPr>
        <w:t xml:space="preserve"> </w:t>
      </w:r>
      <w:r w:rsidR="00792258">
        <w:rPr>
          <w:rFonts w:cs="Arial"/>
          <w:szCs w:val="22"/>
        </w:rPr>
        <w:br/>
      </w:r>
      <w:r w:rsidRPr="00137967">
        <w:rPr>
          <w:rFonts w:cs="Arial"/>
          <w:szCs w:val="22"/>
        </w:rPr>
        <w:t xml:space="preserve">(на </w:t>
      </w:r>
      <w:r>
        <w:rPr>
          <w:rFonts w:cs="Arial"/>
          <w:szCs w:val="22"/>
        </w:rPr>
        <w:t>1,6</w:t>
      </w:r>
      <w:r w:rsidRPr="00137967">
        <w:rPr>
          <w:rFonts w:cs="Arial"/>
          <w:szCs w:val="22"/>
        </w:rPr>
        <w:t xml:space="preserve">% </w:t>
      </w:r>
      <w:r>
        <w:rPr>
          <w:rFonts w:cs="Arial"/>
          <w:szCs w:val="22"/>
        </w:rPr>
        <w:t>меньше</w:t>
      </w:r>
      <w:r w:rsidRPr="00137967">
        <w:rPr>
          <w:rFonts w:cs="Arial"/>
          <w:szCs w:val="22"/>
        </w:rPr>
        <w:t xml:space="preserve">), птицы – </w:t>
      </w:r>
      <w:r>
        <w:rPr>
          <w:rFonts w:cs="Arial"/>
          <w:szCs w:val="22"/>
        </w:rPr>
        <w:t>9902,9</w:t>
      </w:r>
      <w:r w:rsidRPr="00137967">
        <w:rPr>
          <w:rFonts w:cs="Arial"/>
          <w:szCs w:val="22"/>
        </w:rPr>
        <w:t xml:space="preserve"> тыс. голов</w:t>
      </w:r>
      <w:r>
        <w:rPr>
          <w:rFonts w:cs="Arial"/>
          <w:szCs w:val="22"/>
        </w:rPr>
        <w:t xml:space="preserve"> (на 3,1</w:t>
      </w:r>
      <w:r w:rsidRPr="00137967">
        <w:rPr>
          <w:rFonts w:cs="Arial"/>
          <w:szCs w:val="22"/>
        </w:rPr>
        <w:t>% меньше).</w:t>
      </w:r>
      <w:proofErr w:type="gramEnd"/>
    </w:p>
    <w:p w14:paraId="69302722" w14:textId="77777777" w:rsidR="006E1164" w:rsidRPr="00137967" w:rsidRDefault="006E1164" w:rsidP="006E1164">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25,3</w:t>
      </w:r>
      <w:r w:rsidRPr="00137967">
        <w:rPr>
          <w:rFonts w:ascii="Arial" w:hAnsi="Arial" w:cs="Arial"/>
          <w:sz w:val="22"/>
          <w:szCs w:val="22"/>
        </w:rPr>
        <w:t xml:space="preserve">% поголовья крупного рогатого скота, </w:t>
      </w:r>
      <w:r>
        <w:rPr>
          <w:rFonts w:ascii="Arial" w:hAnsi="Arial" w:cs="Arial"/>
          <w:sz w:val="22"/>
          <w:szCs w:val="22"/>
        </w:rPr>
        <w:t>18,4</w:t>
      </w:r>
      <w:r w:rsidRPr="00137967">
        <w:rPr>
          <w:rFonts w:ascii="Arial" w:hAnsi="Arial" w:cs="Arial"/>
          <w:sz w:val="22"/>
          <w:szCs w:val="22"/>
        </w:rPr>
        <w:t>%</w:t>
      </w:r>
      <w:r w:rsidRPr="00137967">
        <w:rPr>
          <w:rFonts w:ascii="Arial" w:hAnsi="Arial" w:cs="Arial"/>
          <w:sz w:val="22"/>
          <w:szCs w:val="22"/>
          <w:lang w:val="ru-MO"/>
        </w:rPr>
        <w:t xml:space="preserve"> –</w:t>
      </w:r>
      <w:r w:rsidRPr="00137967">
        <w:rPr>
          <w:rFonts w:ascii="Arial" w:hAnsi="Arial" w:cs="Arial"/>
          <w:sz w:val="22"/>
          <w:szCs w:val="22"/>
        </w:rPr>
        <w:t xml:space="preserve"> свиней, 94</w:t>
      </w:r>
      <w:r>
        <w:rPr>
          <w:rFonts w:ascii="Arial" w:hAnsi="Arial" w:cs="Arial"/>
          <w:sz w:val="22"/>
          <w:szCs w:val="22"/>
        </w:rPr>
        <w:t>,1</w:t>
      </w:r>
      <w:r w:rsidRPr="00137967">
        <w:rPr>
          <w:rFonts w:ascii="Arial" w:hAnsi="Arial" w:cs="Arial"/>
          <w:sz w:val="22"/>
          <w:szCs w:val="22"/>
        </w:rPr>
        <w:t xml:space="preserve">% </w:t>
      </w:r>
      <w:r w:rsidRPr="00137967">
        <w:rPr>
          <w:rFonts w:ascii="Arial" w:hAnsi="Arial" w:cs="Arial"/>
          <w:sz w:val="22"/>
          <w:szCs w:val="22"/>
          <w:lang w:val="ru-MO"/>
        </w:rPr>
        <w:t>–</w:t>
      </w:r>
      <w:r w:rsidRPr="00137967">
        <w:rPr>
          <w:rFonts w:ascii="Arial" w:hAnsi="Arial" w:cs="Arial"/>
          <w:sz w:val="22"/>
          <w:szCs w:val="22"/>
        </w:rPr>
        <w:t xml:space="preserve"> овец и коз.</w:t>
      </w:r>
    </w:p>
    <w:p w14:paraId="775A2940" w14:textId="77777777" w:rsidR="006E1164" w:rsidRPr="00137967" w:rsidRDefault="006E1164" w:rsidP="006E1164">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октября</w:t>
      </w:r>
      <w:r w:rsidRPr="00137967">
        <w:rPr>
          <w:rFonts w:ascii="Arial" w:hAnsi="Arial" w:cs="Arial"/>
          <w:sz w:val="22"/>
          <w:szCs w:val="22"/>
        </w:rPr>
        <w:t xml:space="preserve"> 2021 года по сравнению с соответствующей датой 2020 года поголовье крупного рогатого скота </w:t>
      </w:r>
      <w:r>
        <w:rPr>
          <w:rFonts w:ascii="Arial" w:hAnsi="Arial" w:cs="Arial"/>
          <w:sz w:val="22"/>
          <w:szCs w:val="22"/>
        </w:rPr>
        <w:t>уменьшилось на 4,3%</w:t>
      </w:r>
      <w:r w:rsidRPr="00137967">
        <w:rPr>
          <w:rFonts w:ascii="Arial" w:hAnsi="Arial" w:cs="Arial"/>
          <w:sz w:val="22"/>
          <w:szCs w:val="22"/>
        </w:rPr>
        <w:t>,</w:t>
      </w:r>
      <w:r>
        <w:rPr>
          <w:rFonts w:ascii="Arial" w:hAnsi="Arial" w:cs="Arial"/>
          <w:sz w:val="22"/>
          <w:szCs w:val="22"/>
        </w:rPr>
        <w:t xml:space="preserve"> овец и коз – </w:t>
      </w:r>
      <w:r>
        <w:rPr>
          <w:rFonts w:ascii="Arial" w:hAnsi="Arial" w:cs="Arial"/>
          <w:sz w:val="22"/>
          <w:szCs w:val="22"/>
        </w:rPr>
        <w:br/>
        <w:t>на 23,2%, свиней увеличилось на 39,8</w:t>
      </w:r>
      <w:r w:rsidRPr="00137967">
        <w:rPr>
          <w:rFonts w:ascii="Arial" w:hAnsi="Arial" w:cs="Arial"/>
          <w:sz w:val="22"/>
          <w:szCs w:val="22"/>
        </w:rPr>
        <w:t>%.</w:t>
      </w:r>
    </w:p>
    <w:p w14:paraId="58ED7DA6" w14:textId="77777777" w:rsidR="006E1164" w:rsidRPr="00137967" w:rsidRDefault="006E1164" w:rsidP="006E1164">
      <w:pPr>
        <w:pStyle w:val="BodyTextIndent23"/>
        <w:keepNext/>
        <w:spacing w:line="240" w:lineRule="exact"/>
        <w:ind w:firstLine="0"/>
        <w:jc w:val="center"/>
        <w:rPr>
          <w:rFonts w:ascii="Arial" w:hAnsi="Arial" w:cs="Arial"/>
          <w:spacing w:val="20"/>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октябре</w:t>
      </w:r>
      <w:r w:rsidRPr="00137967">
        <w:rPr>
          <w:rFonts w:ascii="Arial" w:hAnsi="Arial" w:cs="Arial"/>
          <w:b/>
          <w:sz w:val="22"/>
        </w:rPr>
        <w:t xml:space="preserve"> 2021 года </w:t>
      </w:r>
      <w:r w:rsidRPr="00137967">
        <w:rPr>
          <w:rFonts w:ascii="Arial" w:hAnsi="Arial" w:cs="Arial"/>
          <w:b/>
          <w:sz w:val="22"/>
          <w:vertAlign w:val="superscript"/>
        </w:rPr>
        <w:t>1)</w:t>
      </w:r>
      <w:r w:rsidRPr="00137967">
        <w:rPr>
          <w:rFonts w:ascii="Arial" w:hAnsi="Arial" w:cs="Arial"/>
          <w:b/>
          <w:sz w:val="22"/>
        </w:rPr>
        <w:br/>
      </w:r>
      <w:r w:rsidRPr="00137967">
        <w:rPr>
          <w:rFonts w:ascii="Arial" w:hAnsi="Arial" w:cs="Arial"/>
          <w:spacing w:val="20"/>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6E1164" w:rsidRPr="008440ED" w14:paraId="5D235B82" w14:textId="77777777" w:rsidTr="006E1164">
        <w:trPr>
          <w:trHeight w:val="354"/>
          <w:tblHeader/>
        </w:trPr>
        <w:tc>
          <w:tcPr>
            <w:tcW w:w="3544" w:type="dxa"/>
            <w:tcBorders>
              <w:top w:val="double" w:sz="4" w:space="0" w:color="auto"/>
              <w:bottom w:val="single" w:sz="4" w:space="0" w:color="auto"/>
            </w:tcBorders>
          </w:tcPr>
          <w:p w14:paraId="29FA3DD2" w14:textId="77777777" w:rsidR="006E1164" w:rsidRPr="00836A89" w:rsidRDefault="006E1164" w:rsidP="006E1164">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00226614" w14:textId="77777777" w:rsidR="006E1164" w:rsidRPr="00836A89" w:rsidRDefault="006E1164" w:rsidP="006E1164">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42B2B700" w14:textId="77777777" w:rsidR="006E1164" w:rsidRPr="00836A89" w:rsidRDefault="006E1164" w:rsidP="006E1164">
            <w:pPr>
              <w:pStyle w:val="BodyTextIndent23"/>
              <w:spacing w:before="40" w:line="240" w:lineRule="exact"/>
              <w:ind w:firstLine="0"/>
              <w:jc w:val="center"/>
              <w:rPr>
                <w:rFonts w:ascii="Arial" w:hAnsi="Arial" w:cs="Arial"/>
                <w:i/>
                <w:sz w:val="20"/>
              </w:rPr>
            </w:pPr>
            <w:proofErr w:type="gramStart"/>
            <w:r w:rsidRPr="00836A89">
              <w:rPr>
                <w:rFonts w:ascii="Arial" w:hAnsi="Arial" w:cs="Arial"/>
                <w:i/>
                <w:sz w:val="20"/>
              </w:rPr>
              <w:t>В</w:t>
            </w:r>
            <w:proofErr w:type="gramEnd"/>
            <w:r w:rsidRPr="00836A89">
              <w:rPr>
                <w:rFonts w:ascii="Arial" w:hAnsi="Arial" w:cs="Arial"/>
                <w:i/>
                <w:sz w:val="20"/>
              </w:rPr>
              <w:t xml:space="preserve"> % </w:t>
            </w:r>
            <w:r>
              <w:rPr>
                <w:rFonts w:ascii="Arial" w:hAnsi="Arial" w:cs="Arial"/>
                <w:i/>
                <w:sz w:val="20"/>
              </w:rPr>
              <w:t>к октябрю</w:t>
            </w:r>
            <w:r w:rsidRPr="00836A89">
              <w:rPr>
                <w:rFonts w:ascii="Arial" w:hAnsi="Arial" w:cs="Arial"/>
                <w:i/>
                <w:sz w:val="20"/>
              </w:rPr>
              <w:t xml:space="preserve"> 2020г.</w:t>
            </w:r>
          </w:p>
        </w:tc>
      </w:tr>
      <w:tr w:rsidR="006E1164" w:rsidRPr="008440ED" w14:paraId="56D619FF" w14:textId="77777777" w:rsidTr="006E1164">
        <w:tc>
          <w:tcPr>
            <w:tcW w:w="3544" w:type="dxa"/>
            <w:tcBorders>
              <w:top w:val="single" w:sz="4" w:space="0" w:color="auto"/>
              <w:bottom w:val="dotted" w:sz="4" w:space="0" w:color="auto"/>
            </w:tcBorders>
          </w:tcPr>
          <w:p w14:paraId="307A70A8" w14:textId="77777777" w:rsidR="006E1164" w:rsidRPr="00836A89" w:rsidRDefault="006E1164" w:rsidP="006E1164">
            <w:pPr>
              <w:pStyle w:val="BodyTextIndent23"/>
              <w:spacing w:before="4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64409C1E"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191,0</w:t>
            </w:r>
          </w:p>
        </w:tc>
        <w:tc>
          <w:tcPr>
            <w:tcW w:w="3119" w:type="dxa"/>
            <w:tcBorders>
              <w:top w:val="single" w:sz="4" w:space="0" w:color="auto"/>
              <w:bottom w:val="dotted" w:sz="4" w:space="0" w:color="auto"/>
            </w:tcBorders>
            <w:vAlign w:val="bottom"/>
          </w:tcPr>
          <w:p w14:paraId="1DB228DB"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95,7</w:t>
            </w:r>
          </w:p>
        </w:tc>
      </w:tr>
      <w:tr w:rsidR="006E1164" w:rsidRPr="008440ED" w14:paraId="1CA51CF6" w14:textId="77777777" w:rsidTr="006E1164">
        <w:tc>
          <w:tcPr>
            <w:tcW w:w="3544" w:type="dxa"/>
            <w:tcBorders>
              <w:top w:val="dotted" w:sz="4" w:space="0" w:color="auto"/>
              <w:left w:val="double" w:sz="4" w:space="0" w:color="auto"/>
              <w:bottom w:val="dotted" w:sz="4" w:space="0" w:color="auto"/>
            </w:tcBorders>
          </w:tcPr>
          <w:p w14:paraId="6EB02D91" w14:textId="77777777" w:rsidR="006E1164" w:rsidRPr="00836A89" w:rsidRDefault="006E1164" w:rsidP="006E1164">
            <w:pPr>
              <w:pStyle w:val="BodyTextIndent23"/>
              <w:spacing w:before="4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77D0FD06"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79,3</w:t>
            </w:r>
          </w:p>
        </w:tc>
        <w:tc>
          <w:tcPr>
            <w:tcW w:w="3119" w:type="dxa"/>
            <w:tcBorders>
              <w:top w:val="dotted" w:sz="4" w:space="0" w:color="auto"/>
              <w:bottom w:val="dotted" w:sz="4" w:space="0" w:color="auto"/>
            </w:tcBorders>
            <w:vAlign w:val="bottom"/>
          </w:tcPr>
          <w:p w14:paraId="2787B7DB"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98,0</w:t>
            </w:r>
          </w:p>
        </w:tc>
      </w:tr>
      <w:tr w:rsidR="006E1164" w:rsidRPr="008440ED" w14:paraId="4231B17A" w14:textId="77777777" w:rsidTr="006E1164">
        <w:tc>
          <w:tcPr>
            <w:tcW w:w="3544" w:type="dxa"/>
            <w:tcBorders>
              <w:top w:val="dotted" w:sz="4" w:space="0" w:color="auto"/>
              <w:left w:val="double" w:sz="4" w:space="0" w:color="auto"/>
              <w:bottom w:val="dotted" w:sz="4" w:space="0" w:color="auto"/>
            </w:tcBorders>
          </w:tcPr>
          <w:p w14:paraId="0554B907" w14:textId="77777777" w:rsidR="006E1164" w:rsidRPr="00836A89" w:rsidRDefault="006E1164" w:rsidP="006E1164">
            <w:pPr>
              <w:pStyle w:val="BodyTextIndent23"/>
              <w:spacing w:before="4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1E4AE2BD"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411,0</w:t>
            </w:r>
          </w:p>
        </w:tc>
        <w:tc>
          <w:tcPr>
            <w:tcW w:w="3119" w:type="dxa"/>
            <w:tcBorders>
              <w:top w:val="dotted" w:sz="4" w:space="0" w:color="auto"/>
              <w:bottom w:val="dotted" w:sz="4" w:space="0" w:color="auto"/>
            </w:tcBorders>
            <w:vAlign w:val="bottom"/>
          </w:tcPr>
          <w:p w14:paraId="39E9320B"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139,8</w:t>
            </w:r>
          </w:p>
        </w:tc>
      </w:tr>
      <w:tr w:rsidR="006E1164" w:rsidRPr="008440ED" w14:paraId="000AE00D" w14:textId="77777777" w:rsidTr="006E1164">
        <w:tc>
          <w:tcPr>
            <w:tcW w:w="3544" w:type="dxa"/>
            <w:tcBorders>
              <w:top w:val="dotted" w:sz="4" w:space="0" w:color="auto"/>
              <w:left w:val="double" w:sz="4" w:space="0" w:color="auto"/>
              <w:bottom w:val="dotted" w:sz="4" w:space="0" w:color="auto"/>
            </w:tcBorders>
          </w:tcPr>
          <w:p w14:paraId="07727B3A" w14:textId="77777777" w:rsidR="006E1164" w:rsidRPr="00836A89" w:rsidRDefault="006E1164" w:rsidP="006E1164">
            <w:pPr>
              <w:pStyle w:val="BodyTextIndent23"/>
              <w:spacing w:before="4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4DEE14BF"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1,6</w:t>
            </w:r>
          </w:p>
        </w:tc>
        <w:tc>
          <w:tcPr>
            <w:tcW w:w="3119" w:type="dxa"/>
            <w:tcBorders>
              <w:top w:val="dotted" w:sz="4" w:space="0" w:color="auto"/>
              <w:bottom w:val="dotted" w:sz="4" w:space="0" w:color="auto"/>
            </w:tcBorders>
            <w:vAlign w:val="bottom"/>
          </w:tcPr>
          <w:p w14:paraId="419EB176"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76,8</w:t>
            </w:r>
          </w:p>
        </w:tc>
      </w:tr>
      <w:tr w:rsidR="006E1164" w:rsidRPr="008440ED" w14:paraId="2307DBDB" w14:textId="77777777" w:rsidTr="006E1164">
        <w:tc>
          <w:tcPr>
            <w:tcW w:w="3544" w:type="dxa"/>
            <w:tcBorders>
              <w:top w:val="dotted" w:sz="4" w:space="0" w:color="auto"/>
              <w:left w:val="double" w:sz="4" w:space="0" w:color="auto"/>
              <w:bottom w:val="dotted" w:sz="4" w:space="0" w:color="auto"/>
            </w:tcBorders>
          </w:tcPr>
          <w:p w14:paraId="3C420094" w14:textId="77777777" w:rsidR="006E1164" w:rsidRPr="00836A89" w:rsidRDefault="006E1164" w:rsidP="006E1164">
            <w:pPr>
              <w:pStyle w:val="BodyTextIndent23"/>
              <w:spacing w:before="4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4B1D0DE6"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6,3</w:t>
            </w:r>
          </w:p>
        </w:tc>
        <w:tc>
          <w:tcPr>
            <w:tcW w:w="3119" w:type="dxa"/>
            <w:tcBorders>
              <w:top w:val="dotted" w:sz="4" w:space="0" w:color="auto"/>
              <w:bottom w:val="dotted" w:sz="4" w:space="0" w:color="auto"/>
            </w:tcBorders>
            <w:vAlign w:val="bottom"/>
          </w:tcPr>
          <w:p w14:paraId="34AB19C1"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84,1</w:t>
            </w:r>
          </w:p>
        </w:tc>
      </w:tr>
      <w:tr w:rsidR="006E1164" w:rsidRPr="008440ED" w14:paraId="6AE33446" w14:textId="77777777" w:rsidTr="006E1164">
        <w:trPr>
          <w:trHeight w:val="70"/>
        </w:trPr>
        <w:tc>
          <w:tcPr>
            <w:tcW w:w="3544" w:type="dxa"/>
            <w:tcBorders>
              <w:top w:val="dotted" w:sz="4" w:space="0" w:color="auto"/>
              <w:bottom w:val="single" w:sz="4" w:space="0" w:color="auto"/>
            </w:tcBorders>
          </w:tcPr>
          <w:p w14:paraId="7F8A12C2" w14:textId="77777777" w:rsidR="006E1164" w:rsidRPr="00836A89" w:rsidRDefault="006E1164" w:rsidP="006E1164">
            <w:pPr>
              <w:pStyle w:val="BodyTextIndent23"/>
              <w:spacing w:before="4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6EFE9123"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8017,7</w:t>
            </w:r>
          </w:p>
        </w:tc>
        <w:tc>
          <w:tcPr>
            <w:tcW w:w="3119" w:type="dxa"/>
            <w:tcBorders>
              <w:top w:val="dotted" w:sz="4" w:space="0" w:color="auto"/>
              <w:bottom w:val="single" w:sz="4" w:space="0" w:color="auto"/>
            </w:tcBorders>
            <w:vAlign w:val="bottom"/>
          </w:tcPr>
          <w:p w14:paraId="3712E4E0" w14:textId="77777777" w:rsidR="006E1164" w:rsidRPr="00836A89" w:rsidRDefault="006E1164" w:rsidP="006E1164">
            <w:pPr>
              <w:pStyle w:val="BodyTextIndent23"/>
              <w:spacing w:before="40" w:line="240" w:lineRule="exact"/>
              <w:ind w:firstLine="0"/>
              <w:jc w:val="center"/>
              <w:rPr>
                <w:rFonts w:ascii="Arial" w:hAnsi="Arial" w:cs="Arial"/>
                <w:sz w:val="20"/>
              </w:rPr>
            </w:pPr>
            <w:r>
              <w:rPr>
                <w:rFonts w:ascii="Arial" w:hAnsi="Arial" w:cs="Arial"/>
                <w:sz w:val="20"/>
              </w:rPr>
              <w:t>94,2</w:t>
            </w:r>
          </w:p>
        </w:tc>
      </w:tr>
      <w:tr w:rsidR="006E1164" w:rsidRPr="00137967" w14:paraId="60CD6605" w14:textId="77777777" w:rsidTr="006E1164">
        <w:trPr>
          <w:trHeight w:val="70"/>
        </w:trPr>
        <w:tc>
          <w:tcPr>
            <w:tcW w:w="9356" w:type="dxa"/>
            <w:gridSpan w:val="3"/>
            <w:tcBorders>
              <w:top w:val="single" w:sz="4" w:space="0" w:color="auto"/>
              <w:bottom w:val="double" w:sz="4" w:space="0" w:color="auto"/>
            </w:tcBorders>
          </w:tcPr>
          <w:p w14:paraId="29594589" w14:textId="77777777" w:rsidR="006E1164" w:rsidRPr="00836A89" w:rsidRDefault="006E1164" w:rsidP="006E1164">
            <w:pPr>
              <w:pStyle w:val="BodyTextIndent23"/>
              <w:numPr>
                <w:ilvl w:val="0"/>
                <w:numId w:val="6"/>
              </w:numPr>
              <w:spacing w:before="40" w:line="240" w:lineRule="exact"/>
              <w:ind w:left="318" w:hanging="284"/>
              <w:jc w:val="left"/>
              <w:rPr>
                <w:rFonts w:ascii="Arial" w:hAnsi="Arial" w:cs="Arial"/>
                <w:sz w:val="20"/>
              </w:rPr>
            </w:pPr>
            <w:r w:rsidRPr="00836A89">
              <w:rPr>
                <w:rFonts w:ascii="Arial" w:hAnsi="Arial" w:cs="Arial"/>
                <w:sz w:val="20"/>
              </w:rPr>
              <w:t>Без субъектов малого предпринимательства.</w:t>
            </w:r>
          </w:p>
        </w:tc>
      </w:tr>
    </w:tbl>
    <w:p w14:paraId="42CFB212" w14:textId="77777777" w:rsidR="006E1164" w:rsidRPr="00137967" w:rsidRDefault="006E1164" w:rsidP="006E1164">
      <w:pPr>
        <w:pStyle w:val="129"/>
        <w:spacing w:before="240" w:line="288" w:lineRule="auto"/>
        <w:ind w:firstLine="709"/>
        <w:jc w:val="both"/>
        <w:rPr>
          <w:rFonts w:ascii="Arial" w:hAnsi="Arial" w:cs="Arial"/>
          <w:sz w:val="22"/>
          <w:szCs w:val="22"/>
        </w:rPr>
      </w:pPr>
      <w:r w:rsidRPr="00137967">
        <w:rPr>
          <w:rFonts w:ascii="Arial" w:hAnsi="Arial" w:cs="Arial"/>
          <w:sz w:val="22"/>
          <w:szCs w:val="22"/>
        </w:rPr>
        <w:t>В январе</w:t>
      </w:r>
      <w:r>
        <w:rPr>
          <w:rFonts w:ascii="Arial" w:hAnsi="Arial" w:cs="Arial"/>
          <w:sz w:val="22"/>
          <w:szCs w:val="22"/>
        </w:rPr>
        <w:t xml:space="preserve"> – октябре</w:t>
      </w:r>
      <w:r w:rsidRPr="00137967">
        <w:rPr>
          <w:rFonts w:ascii="Arial" w:hAnsi="Arial" w:cs="Arial"/>
          <w:sz w:val="22"/>
          <w:szCs w:val="22"/>
        </w:rPr>
        <w:t xml:space="preserve"> 2021 года в хозяйствах всех категорий произведено скота и птицы на убой (в живом</w:t>
      </w:r>
      <w:r>
        <w:rPr>
          <w:rFonts w:ascii="Arial" w:hAnsi="Arial" w:cs="Arial"/>
          <w:sz w:val="22"/>
          <w:szCs w:val="22"/>
        </w:rPr>
        <w:t xml:space="preserve"> весе) 183,7</w:t>
      </w:r>
      <w:r w:rsidRPr="00137967">
        <w:rPr>
          <w:rFonts w:ascii="Arial" w:hAnsi="Arial" w:cs="Arial"/>
          <w:sz w:val="22"/>
          <w:szCs w:val="22"/>
        </w:rPr>
        <w:t xml:space="preserve"> тыс. тонн, молока </w:t>
      </w:r>
      <w:r w:rsidRPr="00137967">
        <w:rPr>
          <w:rFonts w:ascii="Arial" w:hAnsi="Arial" w:cs="Arial"/>
          <w:sz w:val="22"/>
          <w:szCs w:val="22"/>
          <w:lang w:val="ru-MO"/>
        </w:rPr>
        <w:t>–</w:t>
      </w:r>
      <w:r>
        <w:rPr>
          <w:rFonts w:ascii="Arial" w:hAnsi="Arial" w:cs="Arial"/>
          <w:sz w:val="22"/>
          <w:szCs w:val="22"/>
        </w:rPr>
        <w:t xml:space="preserve"> 721,8</w:t>
      </w:r>
      <w:r w:rsidRPr="00137967">
        <w:rPr>
          <w:rFonts w:ascii="Arial" w:hAnsi="Arial" w:cs="Arial"/>
          <w:sz w:val="22"/>
          <w:szCs w:val="22"/>
        </w:rPr>
        <w:t xml:space="preserve"> тыс. тонн, яиц </w:t>
      </w:r>
      <w:r w:rsidRPr="00137967">
        <w:rPr>
          <w:rFonts w:ascii="Arial" w:hAnsi="Arial" w:cs="Arial"/>
          <w:sz w:val="22"/>
          <w:szCs w:val="22"/>
          <w:lang w:val="ru-MO"/>
        </w:rPr>
        <w:t xml:space="preserve">– </w:t>
      </w:r>
      <w:r>
        <w:rPr>
          <w:rFonts w:ascii="Arial" w:hAnsi="Arial" w:cs="Arial"/>
          <w:sz w:val="22"/>
          <w:szCs w:val="22"/>
          <w:lang w:val="ru-MO"/>
        </w:rPr>
        <w:br/>
        <w:t>911,5</w:t>
      </w:r>
      <w:r w:rsidRPr="00137967">
        <w:rPr>
          <w:rFonts w:ascii="Arial" w:hAnsi="Arial" w:cs="Arial"/>
          <w:sz w:val="22"/>
          <w:szCs w:val="22"/>
        </w:rPr>
        <w:t xml:space="preserve"> </w:t>
      </w:r>
      <w:proofErr w:type="gramStart"/>
      <w:r w:rsidRPr="00137967">
        <w:rPr>
          <w:rFonts w:ascii="Arial" w:hAnsi="Arial" w:cs="Arial"/>
          <w:sz w:val="22"/>
          <w:szCs w:val="22"/>
        </w:rPr>
        <w:t>млн</w:t>
      </w:r>
      <w:proofErr w:type="gramEnd"/>
      <w:r w:rsidRPr="00137967">
        <w:rPr>
          <w:rFonts w:ascii="Arial" w:hAnsi="Arial" w:cs="Arial"/>
          <w:sz w:val="22"/>
          <w:szCs w:val="22"/>
        </w:rPr>
        <w:t xml:space="preserve"> штук.</w:t>
      </w:r>
    </w:p>
    <w:p w14:paraId="34EF37BA" w14:textId="77777777" w:rsidR="006E1164" w:rsidRPr="00137967" w:rsidRDefault="006E1164" w:rsidP="006E1164">
      <w:pPr>
        <w:adjustRightInd/>
        <w:spacing w:before="240" w:line="240" w:lineRule="auto"/>
        <w:ind w:firstLine="0"/>
        <w:jc w:val="center"/>
        <w:textAlignment w:val="auto"/>
        <w:rPr>
          <w:rFonts w:cs="Arial"/>
          <w:b/>
          <w:szCs w:val="22"/>
        </w:rPr>
      </w:pPr>
      <w:bookmarkStart w:id="127" w:name="_Toc269390669"/>
      <w:bookmarkStart w:id="128" w:name="_Toc306269230"/>
      <w:bookmarkStart w:id="129" w:name="_Toc315084756"/>
      <w:r w:rsidRPr="00137967">
        <w:rPr>
          <w:rFonts w:cs="Arial"/>
          <w:b/>
          <w:szCs w:val="22"/>
        </w:rPr>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6E1164" w:rsidRPr="00137967" w14:paraId="6738AA7F" w14:textId="77777777" w:rsidTr="006E1164">
        <w:trPr>
          <w:tblHeader/>
        </w:trPr>
        <w:tc>
          <w:tcPr>
            <w:tcW w:w="2552" w:type="dxa"/>
            <w:tcBorders>
              <w:top w:val="double" w:sz="4" w:space="0" w:color="000000"/>
              <w:left w:val="double" w:sz="4" w:space="0" w:color="000000"/>
              <w:bottom w:val="single" w:sz="4" w:space="0" w:color="auto"/>
              <w:right w:val="single" w:sz="4" w:space="0" w:color="000000"/>
            </w:tcBorders>
          </w:tcPr>
          <w:p w14:paraId="5839B695" w14:textId="77777777" w:rsidR="006E1164" w:rsidRPr="00137967" w:rsidRDefault="006E1164" w:rsidP="006E1164">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391E4E11" w14:textId="77777777" w:rsidR="006E1164" w:rsidRPr="00137967" w:rsidRDefault="006E1164" w:rsidP="006E1164">
            <w:pPr>
              <w:adjustRightInd/>
              <w:spacing w:before="20" w:line="240" w:lineRule="exact"/>
              <w:ind w:firstLine="0"/>
              <w:jc w:val="center"/>
              <w:textAlignment w:val="auto"/>
              <w:rPr>
                <w:rFonts w:cs="Arial"/>
                <w:i/>
                <w:sz w:val="20"/>
              </w:rPr>
            </w:pPr>
            <w:r>
              <w:rPr>
                <w:rFonts w:cs="Arial"/>
                <w:i/>
                <w:sz w:val="20"/>
              </w:rPr>
              <w:t>Октябрь</w:t>
            </w:r>
            <w:r w:rsidRPr="00137967">
              <w:rPr>
                <w:rFonts w:cs="Arial"/>
                <w:i/>
                <w:sz w:val="20"/>
              </w:rPr>
              <w:t xml:space="preserve"> 2021г.</w:t>
            </w:r>
          </w:p>
        </w:tc>
        <w:tc>
          <w:tcPr>
            <w:tcW w:w="1701" w:type="dxa"/>
            <w:tcBorders>
              <w:top w:val="double" w:sz="4" w:space="0" w:color="000000"/>
              <w:left w:val="single" w:sz="4" w:space="0" w:color="000000"/>
              <w:bottom w:val="single" w:sz="4" w:space="0" w:color="auto"/>
              <w:right w:val="single" w:sz="4" w:space="0" w:color="auto"/>
            </w:tcBorders>
          </w:tcPr>
          <w:p w14:paraId="5AA5B725" w14:textId="77777777" w:rsidR="006E1164" w:rsidRPr="00137967" w:rsidRDefault="006E1164" w:rsidP="006E1164">
            <w:pPr>
              <w:adjustRightInd/>
              <w:spacing w:before="20" w:line="240" w:lineRule="exact"/>
              <w:ind w:firstLine="0"/>
              <w:jc w:val="center"/>
              <w:textAlignment w:val="auto"/>
              <w:rPr>
                <w:rFonts w:cs="Arial"/>
                <w:i/>
                <w:sz w:val="20"/>
              </w:rPr>
            </w:pPr>
            <w:r>
              <w:rPr>
                <w:rFonts w:cs="Arial"/>
                <w:i/>
                <w:sz w:val="20"/>
              </w:rPr>
              <w:t xml:space="preserve">Октябрь 2021г. </w:t>
            </w:r>
            <w:proofErr w:type="gramStart"/>
            <w:r>
              <w:rPr>
                <w:rFonts w:cs="Arial"/>
                <w:i/>
                <w:sz w:val="20"/>
              </w:rPr>
              <w:t>в</w:t>
            </w:r>
            <w:proofErr w:type="gramEnd"/>
            <w:r>
              <w:rPr>
                <w:rFonts w:cs="Arial"/>
                <w:i/>
                <w:sz w:val="20"/>
              </w:rPr>
              <w:t xml:space="preserve"> % к октябрю</w:t>
            </w:r>
            <w:r w:rsidRPr="00137967">
              <w:rPr>
                <w:rFonts w:cs="Arial"/>
                <w:i/>
                <w:sz w:val="20"/>
              </w:rPr>
              <w:t xml:space="preserve"> 2020г.</w:t>
            </w:r>
          </w:p>
        </w:tc>
        <w:tc>
          <w:tcPr>
            <w:tcW w:w="1701" w:type="dxa"/>
            <w:tcBorders>
              <w:top w:val="double" w:sz="4" w:space="0" w:color="000000"/>
              <w:left w:val="single" w:sz="4" w:space="0" w:color="auto"/>
              <w:bottom w:val="single" w:sz="4" w:space="0" w:color="auto"/>
              <w:right w:val="single" w:sz="4" w:space="0" w:color="auto"/>
            </w:tcBorders>
          </w:tcPr>
          <w:p w14:paraId="226FDF89" w14:textId="77777777" w:rsidR="006E1164" w:rsidRPr="00137967" w:rsidRDefault="006E1164" w:rsidP="006E1164">
            <w:pPr>
              <w:adjustRightInd/>
              <w:spacing w:before="20" w:line="240" w:lineRule="exact"/>
              <w:ind w:firstLine="0"/>
              <w:jc w:val="center"/>
              <w:textAlignment w:val="auto"/>
              <w:rPr>
                <w:rFonts w:cs="Arial"/>
                <w:i/>
                <w:sz w:val="20"/>
              </w:rPr>
            </w:pPr>
            <w:r>
              <w:rPr>
                <w:rFonts w:cs="Arial"/>
                <w:i/>
                <w:sz w:val="20"/>
              </w:rPr>
              <w:t>Январь – октябрь</w:t>
            </w:r>
            <w:r w:rsidRPr="00137967">
              <w:rPr>
                <w:rFonts w:cs="Arial"/>
                <w:i/>
                <w:sz w:val="20"/>
              </w:rPr>
              <w:t xml:space="preserve"> 2021г.</w:t>
            </w:r>
          </w:p>
        </w:tc>
        <w:tc>
          <w:tcPr>
            <w:tcW w:w="1701" w:type="dxa"/>
            <w:tcBorders>
              <w:top w:val="double" w:sz="4" w:space="0" w:color="000000"/>
              <w:left w:val="single" w:sz="4" w:space="0" w:color="auto"/>
              <w:bottom w:val="single" w:sz="4" w:space="0" w:color="auto"/>
              <w:right w:val="double" w:sz="4" w:space="0" w:color="000000"/>
            </w:tcBorders>
          </w:tcPr>
          <w:p w14:paraId="38DF3D1F" w14:textId="77777777" w:rsidR="006E1164" w:rsidRPr="00137967" w:rsidRDefault="006E1164" w:rsidP="006E1164">
            <w:pPr>
              <w:adjustRightInd/>
              <w:spacing w:before="20" w:line="240" w:lineRule="exact"/>
              <w:ind w:firstLine="0"/>
              <w:jc w:val="center"/>
              <w:textAlignment w:val="auto"/>
              <w:rPr>
                <w:rFonts w:cs="Arial"/>
                <w:i/>
                <w:sz w:val="20"/>
              </w:rPr>
            </w:pPr>
            <w:r>
              <w:rPr>
                <w:rFonts w:cs="Arial"/>
                <w:i/>
                <w:sz w:val="20"/>
              </w:rPr>
              <w:t xml:space="preserve">Январь – октябрь 2021г. </w:t>
            </w:r>
            <w:proofErr w:type="gramStart"/>
            <w:r>
              <w:rPr>
                <w:rFonts w:cs="Arial"/>
                <w:i/>
                <w:sz w:val="20"/>
              </w:rPr>
              <w:t>в</w:t>
            </w:r>
            <w:proofErr w:type="gramEnd"/>
            <w:r>
              <w:rPr>
                <w:rFonts w:cs="Arial"/>
                <w:i/>
                <w:sz w:val="20"/>
              </w:rPr>
              <w:t xml:space="preserve"> % к январю – октябрю</w:t>
            </w:r>
            <w:r w:rsidRPr="00137967">
              <w:rPr>
                <w:rFonts w:cs="Arial"/>
                <w:i/>
                <w:sz w:val="20"/>
              </w:rPr>
              <w:t xml:space="preserve"> 2020г.</w:t>
            </w:r>
          </w:p>
        </w:tc>
      </w:tr>
      <w:tr w:rsidR="006E1164" w:rsidRPr="00137967" w14:paraId="390A97BA" w14:textId="77777777" w:rsidTr="006E1164">
        <w:tc>
          <w:tcPr>
            <w:tcW w:w="2552" w:type="dxa"/>
            <w:tcBorders>
              <w:top w:val="single" w:sz="4" w:space="0" w:color="auto"/>
              <w:left w:val="double" w:sz="4" w:space="0" w:color="000000"/>
              <w:bottom w:val="dotted" w:sz="4" w:space="0" w:color="auto"/>
              <w:right w:val="single" w:sz="4" w:space="0" w:color="000000"/>
            </w:tcBorders>
          </w:tcPr>
          <w:p w14:paraId="03F1BAFC" w14:textId="77777777" w:rsidR="006E1164" w:rsidRPr="00137967" w:rsidRDefault="006E1164" w:rsidP="006E1164">
            <w:pPr>
              <w:adjustRightInd/>
              <w:spacing w:before="2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6B9EF7C9" w14:textId="77777777" w:rsidR="006E1164" w:rsidRPr="00137967" w:rsidRDefault="006E1164" w:rsidP="006E1164">
            <w:pPr>
              <w:adjustRightInd/>
              <w:spacing w:before="20" w:line="240" w:lineRule="exact"/>
              <w:ind w:right="-74" w:firstLine="0"/>
              <w:jc w:val="center"/>
              <w:textAlignment w:val="auto"/>
              <w:rPr>
                <w:rFonts w:cs="Arial"/>
                <w:sz w:val="20"/>
              </w:rPr>
            </w:pPr>
            <w:r>
              <w:rPr>
                <w:rFonts w:cs="Arial"/>
                <w:sz w:val="20"/>
              </w:rPr>
              <w:t>23,1</w:t>
            </w:r>
          </w:p>
        </w:tc>
        <w:tc>
          <w:tcPr>
            <w:tcW w:w="1701" w:type="dxa"/>
            <w:tcBorders>
              <w:top w:val="single" w:sz="4" w:space="0" w:color="auto"/>
              <w:left w:val="single" w:sz="4" w:space="0" w:color="000000"/>
              <w:bottom w:val="dotted" w:sz="4" w:space="0" w:color="auto"/>
              <w:right w:val="single" w:sz="4" w:space="0" w:color="auto"/>
            </w:tcBorders>
            <w:vAlign w:val="bottom"/>
          </w:tcPr>
          <w:p w14:paraId="4C94DA99"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102,6</w:t>
            </w:r>
          </w:p>
        </w:tc>
        <w:tc>
          <w:tcPr>
            <w:tcW w:w="1701" w:type="dxa"/>
            <w:tcBorders>
              <w:top w:val="single" w:sz="4" w:space="0" w:color="auto"/>
              <w:left w:val="single" w:sz="4" w:space="0" w:color="auto"/>
              <w:bottom w:val="dotted" w:sz="4" w:space="0" w:color="auto"/>
              <w:right w:val="single" w:sz="4" w:space="0" w:color="auto"/>
            </w:tcBorders>
            <w:vAlign w:val="bottom"/>
          </w:tcPr>
          <w:p w14:paraId="0592EDBC"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183,7</w:t>
            </w:r>
          </w:p>
        </w:tc>
        <w:tc>
          <w:tcPr>
            <w:tcW w:w="1701" w:type="dxa"/>
            <w:tcBorders>
              <w:top w:val="single" w:sz="4" w:space="0" w:color="auto"/>
              <w:left w:val="single" w:sz="4" w:space="0" w:color="auto"/>
              <w:bottom w:val="dotted" w:sz="4" w:space="0" w:color="auto"/>
              <w:right w:val="double" w:sz="4" w:space="0" w:color="000000"/>
            </w:tcBorders>
            <w:vAlign w:val="bottom"/>
          </w:tcPr>
          <w:p w14:paraId="70B70A14"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100,5</w:t>
            </w:r>
          </w:p>
        </w:tc>
      </w:tr>
      <w:tr w:rsidR="006E1164" w:rsidRPr="00137967" w14:paraId="2C42FBCB" w14:textId="77777777" w:rsidTr="006E1164">
        <w:tc>
          <w:tcPr>
            <w:tcW w:w="2552" w:type="dxa"/>
            <w:tcBorders>
              <w:top w:val="dotted" w:sz="4" w:space="0" w:color="auto"/>
              <w:left w:val="double" w:sz="4" w:space="0" w:color="000000"/>
              <w:bottom w:val="dotted" w:sz="4" w:space="0" w:color="auto"/>
              <w:right w:val="single" w:sz="4" w:space="0" w:color="000000"/>
            </w:tcBorders>
          </w:tcPr>
          <w:p w14:paraId="666B9B27" w14:textId="77777777" w:rsidR="006E1164" w:rsidRPr="00137967" w:rsidRDefault="006E1164" w:rsidP="006E1164">
            <w:pPr>
              <w:adjustRightInd/>
              <w:spacing w:before="20" w:line="240" w:lineRule="exact"/>
              <w:ind w:firstLine="0"/>
              <w:jc w:val="left"/>
              <w:textAlignment w:val="auto"/>
              <w:rPr>
                <w:rFonts w:cs="Arial"/>
                <w:sz w:val="20"/>
              </w:rPr>
            </w:pPr>
            <w:r w:rsidRPr="00137967">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492C062D"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64,4</w:t>
            </w:r>
          </w:p>
        </w:tc>
        <w:tc>
          <w:tcPr>
            <w:tcW w:w="1701" w:type="dxa"/>
            <w:tcBorders>
              <w:top w:val="dotted" w:sz="4" w:space="0" w:color="auto"/>
              <w:left w:val="single" w:sz="4" w:space="0" w:color="000000"/>
              <w:bottom w:val="dotted" w:sz="4" w:space="0" w:color="auto"/>
              <w:right w:val="single" w:sz="4" w:space="0" w:color="auto"/>
            </w:tcBorders>
            <w:vAlign w:val="bottom"/>
          </w:tcPr>
          <w:p w14:paraId="38F5D27A"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103,1</w:t>
            </w:r>
          </w:p>
        </w:tc>
        <w:tc>
          <w:tcPr>
            <w:tcW w:w="1701" w:type="dxa"/>
            <w:tcBorders>
              <w:top w:val="dotted" w:sz="4" w:space="0" w:color="auto"/>
              <w:left w:val="single" w:sz="4" w:space="0" w:color="auto"/>
              <w:bottom w:val="dotted" w:sz="4" w:space="0" w:color="auto"/>
              <w:right w:val="single" w:sz="4" w:space="0" w:color="auto"/>
            </w:tcBorders>
            <w:vAlign w:val="bottom"/>
          </w:tcPr>
          <w:p w14:paraId="49985BE6"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721,8</w:t>
            </w:r>
          </w:p>
        </w:tc>
        <w:tc>
          <w:tcPr>
            <w:tcW w:w="1701" w:type="dxa"/>
            <w:tcBorders>
              <w:top w:val="dotted" w:sz="4" w:space="0" w:color="auto"/>
              <w:left w:val="single" w:sz="4" w:space="0" w:color="auto"/>
              <w:bottom w:val="dotted" w:sz="4" w:space="0" w:color="auto"/>
              <w:right w:val="double" w:sz="4" w:space="0" w:color="000000"/>
            </w:tcBorders>
            <w:vAlign w:val="bottom"/>
          </w:tcPr>
          <w:p w14:paraId="750A6EA1"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102,9</w:t>
            </w:r>
          </w:p>
        </w:tc>
      </w:tr>
      <w:tr w:rsidR="006E1164" w:rsidRPr="00137967" w14:paraId="3CAB9815" w14:textId="77777777" w:rsidTr="006E1164">
        <w:tc>
          <w:tcPr>
            <w:tcW w:w="2552" w:type="dxa"/>
            <w:tcBorders>
              <w:top w:val="dotted" w:sz="4" w:space="0" w:color="auto"/>
              <w:left w:val="double" w:sz="4" w:space="0" w:color="000000"/>
              <w:bottom w:val="double" w:sz="4" w:space="0" w:color="000000"/>
              <w:right w:val="single" w:sz="4" w:space="0" w:color="000000"/>
            </w:tcBorders>
            <w:vAlign w:val="bottom"/>
          </w:tcPr>
          <w:p w14:paraId="20C26467" w14:textId="77777777" w:rsidR="006E1164" w:rsidRPr="00137967" w:rsidRDefault="006E1164" w:rsidP="006E1164">
            <w:pPr>
              <w:adjustRightInd/>
              <w:spacing w:before="20" w:line="240" w:lineRule="exact"/>
              <w:ind w:firstLine="0"/>
              <w:jc w:val="left"/>
              <w:textAlignment w:val="auto"/>
              <w:rPr>
                <w:rFonts w:cs="Arial"/>
                <w:sz w:val="20"/>
              </w:rPr>
            </w:pPr>
            <w:r w:rsidRPr="00137967">
              <w:rPr>
                <w:rFonts w:cs="Arial"/>
                <w:sz w:val="20"/>
              </w:rPr>
              <w:t xml:space="preserve">Яйца, </w:t>
            </w:r>
            <w:proofErr w:type="gramStart"/>
            <w:r w:rsidRPr="00137967">
              <w:rPr>
                <w:rFonts w:cs="Arial"/>
                <w:sz w:val="20"/>
              </w:rPr>
              <w:t>млн</w:t>
            </w:r>
            <w:proofErr w:type="gramEnd"/>
            <w:r w:rsidRPr="00137967">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14:paraId="5C928C19"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93,9</w:t>
            </w:r>
          </w:p>
        </w:tc>
        <w:tc>
          <w:tcPr>
            <w:tcW w:w="1701" w:type="dxa"/>
            <w:tcBorders>
              <w:top w:val="dotted" w:sz="4" w:space="0" w:color="auto"/>
              <w:left w:val="single" w:sz="4" w:space="0" w:color="000000"/>
              <w:bottom w:val="double" w:sz="4" w:space="0" w:color="000000"/>
              <w:right w:val="single" w:sz="4" w:space="0" w:color="auto"/>
            </w:tcBorders>
            <w:vAlign w:val="bottom"/>
          </w:tcPr>
          <w:p w14:paraId="7D157C43"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89,7</w:t>
            </w:r>
          </w:p>
        </w:tc>
        <w:tc>
          <w:tcPr>
            <w:tcW w:w="1701" w:type="dxa"/>
            <w:tcBorders>
              <w:top w:val="dotted" w:sz="4" w:space="0" w:color="auto"/>
              <w:left w:val="single" w:sz="4" w:space="0" w:color="auto"/>
              <w:bottom w:val="double" w:sz="4" w:space="0" w:color="000000"/>
              <w:right w:val="single" w:sz="4" w:space="0" w:color="auto"/>
            </w:tcBorders>
            <w:vAlign w:val="bottom"/>
          </w:tcPr>
          <w:p w14:paraId="3C4D06BC"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911,5</w:t>
            </w:r>
          </w:p>
        </w:tc>
        <w:tc>
          <w:tcPr>
            <w:tcW w:w="1701" w:type="dxa"/>
            <w:tcBorders>
              <w:top w:val="dotted" w:sz="4" w:space="0" w:color="auto"/>
              <w:left w:val="single" w:sz="4" w:space="0" w:color="auto"/>
              <w:bottom w:val="double" w:sz="4" w:space="0" w:color="000000"/>
              <w:right w:val="double" w:sz="4" w:space="0" w:color="000000"/>
            </w:tcBorders>
            <w:vAlign w:val="bottom"/>
          </w:tcPr>
          <w:p w14:paraId="72081F74" w14:textId="77777777" w:rsidR="006E1164" w:rsidRPr="00137967" w:rsidRDefault="006E1164" w:rsidP="006E1164">
            <w:pPr>
              <w:adjustRightInd/>
              <w:spacing w:before="20" w:line="240" w:lineRule="exact"/>
              <w:ind w:right="-71" w:firstLine="0"/>
              <w:jc w:val="center"/>
              <w:textAlignment w:val="auto"/>
              <w:rPr>
                <w:rFonts w:cs="Arial"/>
                <w:sz w:val="20"/>
              </w:rPr>
            </w:pPr>
            <w:r>
              <w:rPr>
                <w:rFonts w:cs="Arial"/>
                <w:sz w:val="20"/>
              </w:rPr>
              <w:t>86,2</w:t>
            </w:r>
          </w:p>
        </w:tc>
      </w:tr>
    </w:tbl>
    <w:p w14:paraId="1DF62989" w14:textId="77777777" w:rsidR="006E1164" w:rsidRPr="00137967" w:rsidRDefault="006E1164" w:rsidP="003320FF">
      <w:pPr>
        <w:pStyle w:val="129"/>
        <w:spacing w:before="240" w:line="288" w:lineRule="auto"/>
        <w:ind w:firstLine="709"/>
        <w:jc w:val="both"/>
        <w:rPr>
          <w:rFonts w:ascii="Arial" w:hAnsi="Arial" w:cs="Arial"/>
          <w:sz w:val="22"/>
          <w:szCs w:val="22"/>
        </w:rPr>
      </w:pPr>
      <w:r w:rsidRPr="00137967">
        <w:rPr>
          <w:rFonts w:ascii="Arial" w:hAnsi="Arial" w:cs="Arial"/>
          <w:sz w:val="22"/>
          <w:szCs w:val="22"/>
        </w:rPr>
        <w:lastRenderedPageBreak/>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октябре</w:t>
      </w:r>
      <w:r w:rsidRPr="00137967">
        <w:rPr>
          <w:rFonts w:ascii="Arial" w:hAnsi="Arial" w:cs="Arial"/>
          <w:sz w:val="22"/>
          <w:szCs w:val="22"/>
        </w:rPr>
        <w:t xml:space="preserve"> 2021 года по сравнению с </w:t>
      </w:r>
      <w:r>
        <w:rPr>
          <w:rFonts w:ascii="Arial" w:hAnsi="Arial" w:cs="Arial"/>
          <w:sz w:val="22"/>
          <w:szCs w:val="22"/>
        </w:rPr>
        <w:t>октябрем</w:t>
      </w:r>
      <w:r w:rsidRPr="00137967">
        <w:rPr>
          <w:rFonts w:ascii="Arial" w:hAnsi="Arial" w:cs="Arial"/>
          <w:sz w:val="22"/>
          <w:szCs w:val="22"/>
        </w:rPr>
        <w:t xml:space="preserve"> 2020 года производство скота и птицы на убой (в живом весе) </w:t>
      </w:r>
      <w:r>
        <w:rPr>
          <w:rFonts w:ascii="Arial" w:hAnsi="Arial" w:cs="Arial"/>
          <w:sz w:val="22"/>
          <w:szCs w:val="22"/>
        </w:rPr>
        <w:t>увеличилось на 10,1</w:t>
      </w:r>
      <w:r w:rsidRPr="00137967">
        <w:rPr>
          <w:rFonts w:ascii="Arial" w:hAnsi="Arial" w:cs="Arial"/>
          <w:sz w:val="22"/>
          <w:szCs w:val="22"/>
        </w:rPr>
        <w:t xml:space="preserve">%, </w:t>
      </w:r>
      <w:r>
        <w:rPr>
          <w:rFonts w:ascii="Arial" w:hAnsi="Arial" w:cs="Arial"/>
          <w:sz w:val="22"/>
          <w:szCs w:val="22"/>
        </w:rPr>
        <w:t xml:space="preserve">молока – </w:t>
      </w:r>
      <w:r>
        <w:rPr>
          <w:rFonts w:ascii="Arial" w:hAnsi="Arial" w:cs="Arial"/>
          <w:sz w:val="22"/>
          <w:szCs w:val="22"/>
        </w:rPr>
        <w:br/>
        <w:t>на 10,3%, яиц снизилось на 12,7%</w:t>
      </w:r>
      <w:r w:rsidRPr="00137967">
        <w:rPr>
          <w:rFonts w:ascii="Arial" w:hAnsi="Arial" w:cs="Arial"/>
          <w:sz w:val="22"/>
          <w:szCs w:val="22"/>
        </w:rPr>
        <w:t>.</w:t>
      </w:r>
    </w:p>
    <w:p w14:paraId="07A42053" w14:textId="77777777" w:rsidR="006E1164" w:rsidRPr="00137967" w:rsidRDefault="006E1164" w:rsidP="006E1164">
      <w:pPr>
        <w:pStyle w:val="129"/>
        <w:spacing w:before="120" w:line="288" w:lineRule="auto"/>
        <w:ind w:firstLine="709"/>
        <w:jc w:val="both"/>
        <w:rPr>
          <w:rFonts w:ascii="Arial" w:hAnsi="Arial" w:cs="Arial"/>
          <w:sz w:val="22"/>
          <w:szCs w:val="22"/>
          <w:lang w:val="ru-MO"/>
        </w:rPr>
      </w:pPr>
      <w:r w:rsidRPr="00137967">
        <w:rPr>
          <w:rFonts w:ascii="Arial" w:hAnsi="Arial" w:cs="Arial"/>
          <w:sz w:val="22"/>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w:t>
      </w:r>
      <w:r>
        <w:rPr>
          <w:rFonts w:ascii="Arial" w:hAnsi="Arial" w:cs="Arial"/>
          <w:sz w:val="22"/>
          <w:szCs w:val="22"/>
        </w:rPr>
        <w:t xml:space="preserve"> – октябре</w:t>
      </w:r>
      <w:r w:rsidRPr="00137967">
        <w:rPr>
          <w:rFonts w:ascii="Arial" w:hAnsi="Arial" w:cs="Arial"/>
          <w:sz w:val="22"/>
          <w:szCs w:val="22"/>
        </w:rPr>
        <w:t xml:space="preserve"> 2021 года составили </w:t>
      </w:r>
      <w:r>
        <w:rPr>
          <w:rFonts w:ascii="Arial" w:hAnsi="Arial" w:cs="Arial"/>
          <w:sz w:val="22"/>
          <w:szCs w:val="22"/>
        </w:rPr>
        <w:t>5620</w:t>
      </w:r>
      <w:r w:rsidRPr="00137967">
        <w:rPr>
          <w:rFonts w:ascii="Arial" w:hAnsi="Arial" w:cs="Arial"/>
          <w:sz w:val="22"/>
          <w:szCs w:val="22"/>
        </w:rPr>
        <w:t xml:space="preserve"> кг (в январе</w:t>
      </w:r>
      <w:r>
        <w:rPr>
          <w:rFonts w:ascii="Arial" w:hAnsi="Arial" w:cs="Arial"/>
          <w:sz w:val="22"/>
          <w:szCs w:val="22"/>
        </w:rPr>
        <w:t xml:space="preserve"> – октябре</w:t>
      </w:r>
      <w:r w:rsidRPr="00137967">
        <w:rPr>
          <w:rFonts w:ascii="Arial" w:hAnsi="Arial" w:cs="Arial"/>
          <w:sz w:val="22"/>
          <w:szCs w:val="22"/>
        </w:rPr>
        <w:t xml:space="preserve"> 2020 года </w:t>
      </w:r>
      <w:r w:rsidRPr="00137967">
        <w:rPr>
          <w:rFonts w:ascii="Arial" w:hAnsi="Arial" w:cs="Arial"/>
          <w:sz w:val="22"/>
          <w:szCs w:val="22"/>
          <w:lang w:val="ru-MO"/>
        </w:rPr>
        <w:t>–</w:t>
      </w:r>
      <w:r>
        <w:rPr>
          <w:rFonts w:ascii="Arial" w:hAnsi="Arial" w:cs="Arial"/>
          <w:sz w:val="22"/>
          <w:szCs w:val="22"/>
          <w:lang w:val="ru-MO"/>
        </w:rPr>
        <w:t xml:space="preserve"> 5101</w:t>
      </w:r>
      <w:r w:rsidRPr="00137967">
        <w:rPr>
          <w:rFonts w:ascii="Arial" w:hAnsi="Arial" w:cs="Arial"/>
          <w:sz w:val="22"/>
          <w:szCs w:val="22"/>
        </w:rPr>
        <w:t xml:space="preserve"> кг), яйценоскость кур-несушек</w:t>
      </w:r>
      <w:r>
        <w:rPr>
          <w:rFonts w:ascii="Arial" w:hAnsi="Arial" w:cs="Arial"/>
          <w:sz w:val="22"/>
          <w:szCs w:val="22"/>
        </w:rPr>
        <w:t xml:space="preserve"> – 258 яиц</w:t>
      </w:r>
      <w:r w:rsidRPr="00137967">
        <w:rPr>
          <w:rFonts w:ascii="Arial" w:hAnsi="Arial" w:cs="Arial"/>
          <w:sz w:val="22"/>
          <w:szCs w:val="22"/>
        </w:rPr>
        <w:t xml:space="preserve"> (в январе</w:t>
      </w:r>
      <w:r>
        <w:rPr>
          <w:rFonts w:ascii="Arial" w:hAnsi="Arial" w:cs="Arial"/>
          <w:sz w:val="22"/>
          <w:szCs w:val="22"/>
        </w:rPr>
        <w:t xml:space="preserve"> – октябре</w:t>
      </w:r>
      <w:r w:rsidRPr="00137967">
        <w:rPr>
          <w:rFonts w:ascii="Arial" w:hAnsi="Arial" w:cs="Arial"/>
          <w:sz w:val="22"/>
          <w:szCs w:val="22"/>
        </w:rPr>
        <w:t xml:space="preserve"> 2020 года</w:t>
      </w:r>
      <w:r>
        <w:rPr>
          <w:rFonts w:ascii="Arial" w:hAnsi="Arial" w:cs="Arial"/>
          <w:sz w:val="22"/>
          <w:szCs w:val="22"/>
        </w:rPr>
        <w:t xml:space="preserve"> – 285 яиц</w:t>
      </w:r>
      <w:r w:rsidRPr="00137967">
        <w:rPr>
          <w:rFonts w:ascii="Arial" w:hAnsi="Arial" w:cs="Arial"/>
          <w:sz w:val="22"/>
          <w:szCs w:val="22"/>
        </w:rPr>
        <w:t>)</w:t>
      </w:r>
      <w:r w:rsidRPr="00137967">
        <w:rPr>
          <w:rFonts w:ascii="Arial" w:hAnsi="Arial" w:cs="Arial"/>
          <w:sz w:val="22"/>
          <w:szCs w:val="22"/>
          <w:lang w:val="ru-MO"/>
        </w:rPr>
        <w:t>.</w:t>
      </w:r>
    </w:p>
    <w:bookmarkEnd w:id="127"/>
    <w:bookmarkEnd w:id="128"/>
    <w:bookmarkEnd w:id="129"/>
    <w:p w14:paraId="3E78C26E" w14:textId="77777777" w:rsidR="006E1164" w:rsidRPr="00137967" w:rsidRDefault="006E1164" w:rsidP="00AE39B4">
      <w:pPr>
        <w:spacing w:before="240" w:line="240" w:lineRule="auto"/>
        <w:ind w:firstLine="0"/>
        <w:jc w:val="center"/>
        <w:rPr>
          <w:rFonts w:cs="Arial"/>
        </w:rPr>
      </w:pPr>
      <w:r w:rsidRPr="00137967">
        <w:rPr>
          <w:rFonts w:cs="Arial"/>
          <w:b/>
        </w:rPr>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6E1164" w:rsidRPr="00137967" w14:paraId="21ECD05F" w14:textId="77777777" w:rsidTr="006E1164">
        <w:trPr>
          <w:tblHeader/>
        </w:trPr>
        <w:tc>
          <w:tcPr>
            <w:tcW w:w="2694" w:type="dxa"/>
            <w:tcBorders>
              <w:top w:val="double" w:sz="4" w:space="0" w:color="000000"/>
              <w:left w:val="double" w:sz="4" w:space="0" w:color="000000"/>
              <w:bottom w:val="single" w:sz="4" w:space="0" w:color="auto"/>
              <w:right w:val="single" w:sz="4" w:space="0" w:color="000000"/>
            </w:tcBorders>
          </w:tcPr>
          <w:p w14:paraId="39C7CB3B" w14:textId="77777777" w:rsidR="006E1164" w:rsidRPr="00137967" w:rsidRDefault="006E1164" w:rsidP="006E1164">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40CC6509" w14:textId="77777777" w:rsidR="006E1164" w:rsidRPr="00137967" w:rsidRDefault="006E1164" w:rsidP="006E1164">
            <w:pPr>
              <w:adjustRightInd/>
              <w:spacing w:before="60" w:line="240" w:lineRule="exact"/>
              <w:ind w:firstLine="0"/>
              <w:jc w:val="center"/>
              <w:textAlignment w:val="auto"/>
              <w:rPr>
                <w:rFonts w:cs="Arial"/>
                <w:i/>
                <w:sz w:val="20"/>
              </w:rPr>
            </w:pPr>
            <w:r>
              <w:rPr>
                <w:rFonts w:cs="Arial"/>
                <w:i/>
                <w:sz w:val="20"/>
              </w:rPr>
              <w:t>Октябрь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single" w:sz="4" w:space="0" w:color="auto"/>
            </w:tcBorders>
          </w:tcPr>
          <w:p w14:paraId="7C4CD27F" w14:textId="77777777" w:rsidR="006E1164" w:rsidRPr="00137967" w:rsidRDefault="006E1164" w:rsidP="006E1164">
            <w:pPr>
              <w:adjustRightInd/>
              <w:spacing w:before="60" w:line="240" w:lineRule="exact"/>
              <w:ind w:firstLine="0"/>
              <w:jc w:val="center"/>
              <w:textAlignment w:val="auto"/>
              <w:rPr>
                <w:rFonts w:cs="Arial"/>
                <w:i/>
                <w:sz w:val="20"/>
              </w:rPr>
            </w:pPr>
            <w:r>
              <w:rPr>
                <w:rFonts w:cs="Arial"/>
                <w:i/>
                <w:sz w:val="20"/>
              </w:rPr>
              <w:t xml:space="preserve">Октябрь 2021г. </w:t>
            </w:r>
            <w:proofErr w:type="gramStart"/>
            <w:r>
              <w:rPr>
                <w:rFonts w:cs="Arial"/>
                <w:i/>
                <w:sz w:val="20"/>
              </w:rPr>
              <w:t>в</w:t>
            </w:r>
            <w:proofErr w:type="gramEnd"/>
            <w:r>
              <w:rPr>
                <w:rFonts w:cs="Arial"/>
                <w:i/>
                <w:sz w:val="20"/>
              </w:rPr>
              <w:t xml:space="preserve"> % к октябрю</w:t>
            </w:r>
            <w:r w:rsidRPr="00137967">
              <w:rPr>
                <w:rFonts w:cs="Arial"/>
                <w:i/>
                <w:sz w:val="20"/>
              </w:rPr>
              <w:t xml:space="preserve"> 2020г.</w:t>
            </w:r>
          </w:p>
        </w:tc>
        <w:tc>
          <w:tcPr>
            <w:tcW w:w="1665" w:type="dxa"/>
            <w:tcBorders>
              <w:top w:val="double" w:sz="4" w:space="0" w:color="000000"/>
              <w:left w:val="single" w:sz="4" w:space="0" w:color="auto"/>
              <w:bottom w:val="single" w:sz="4" w:space="0" w:color="auto"/>
              <w:right w:val="single" w:sz="4" w:space="0" w:color="auto"/>
            </w:tcBorders>
          </w:tcPr>
          <w:p w14:paraId="2A34563D" w14:textId="77777777" w:rsidR="006E1164" w:rsidRPr="00137967" w:rsidRDefault="006E1164" w:rsidP="006E1164">
            <w:pPr>
              <w:adjustRightInd/>
              <w:spacing w:before="60" w:line="240" w:lineRule="exact"/>
              <w:ind w:firstLine="0"/>
              <w:jc w:val="center"/>
              <w:textAlignment w:val="auto"/>
              <w:rPr>
                <w:rFonts w:cs="Arial"/>
                <w:i/>
                <w:sz w:val="20"/>
              </w:rPr>
            </w:pPr>
            <w:r>
              <w:rPr>
                <w:rFonts w:cs="Arial"/>
                <w:i/>
                <w:sz w:val="20"/>
              </w:rPr>
              <w:t>Январь – октябрь</w:t>
            </w:r>
            <w:r w:rsidRPr="00137967">
              <w:rPr>
                <w:rFonts w:cs="Arial"/>
                <w:i/>
                <w:sz w:val="20"/>
              </w:rPr>
              <w:t xml:space="preserve"> 2021г.</w:t>
            </w:r>
          </w:p>
        </w:tc>
        <w:tc>
          <w:tcPr>
            <w:tcW w:w="1666" w:type="dxa"/>
            <w:tcBorders>
              <w:top w:val="double" w:sz="4" w:space="0" w:color="000000"/>
              <w:left w:val="single" w:sz="4" w:space="0" w:color="auto"/>
              <w:bottom w:val="single" w:sz="4" w:space="0" w:color="auto"/>
              <w:right w:val="double" w:sz="4" w:space="0" w:color="000000"/>
            </w:tcBorders>
          </w:tcPr>
          <w:p w14:paraId="34DD1EA1" w14:textId="77777777" w:rsidR="006E1164" w:rsidRPr="00137967" w:rsidRDefault="006E1164" w:rsidP="006E1164">
            <w:pPr>
              <w:adjustRightInd/>
              <w:spacing w:before="60" w:line="240" w:lineRule="exact"/>
              <w:ind w:firstLine="0"/>
              <w:jc w:val="center"/>
              <w:textAlignment w:val="auto"/>
              <w:rPr>
                <w:rFonts w:cs="Arial"/>
                <w:i/>
                <w:sz w:val="20"/>
              </w:rPr>
            </w:pPr>
            <w:r>
              <w:rPr>
                <w:rFonts w:cs="Arial"/>
                <w:i/>
                <w:sz w:val="20"/>
              </w:rPr>
              <w:t xml:space="preserve">Январь – октябрь 2021г. </w:t>
            </w:r>
            <w:proofErr w:type="gramStart"/>
            <w:r>
              <w:rPr>
                <w:rFonts w:cs="Arial"/>
                <w:i/>
                <w:sz w:val="20"/>
              </w:rPr>
              <w:t>в</w:t>
            </w:r>
            <w:proofErr w:type="gramEnd"/>
            <w:r>
              <w:rPr>
                <w:rFonts w:cs="Arial"/>
                <w:i/>
                <w:sz w:val="20"/>
              </w:rPr>
              <w:t xml:space="preserve"> % к январю – октябрю</w:t>
            </w:r>
            <w:r w:rsidRPr="00137967">
              <w:rPr>
                <w:rFonts w:cs="Arial"/>
                <w:i/>
                <w:sz w:val="20"/>
              </w:rPr>
              <w:t xml:space="preserve"> 2020г.</w:t>
            </w:r>
          </w:p>
        </w:tc>
      </w:tr>
      <w:tr w:rsidR="006E1164" w:rsidRPr="00137967" w14:paraId="05994F8E" w14:textId="77777777" w:rsidTr="006E1164">
        <w:tc>
          <w:tcPr>
            <w:tcW w:w="2694" w:type="dxa"/>
            <w:tcBorders>
              <w:top w:val="single" w:sz="4" w:space="0" w:color="auto"/>
              <w:left w:val="double" w:sz="4" w:space="0" w:color="000000"/>
              <w:bottom w:val="dotted" w:sz="4" w:space="0" w:color="auto"/>
              <w:right w:val="single" w:sz="4" w:space="0" w:color="000000"/>
            </w:tcBorders>
            <w:vAlign w:val="bottom"/>
          </w:tcPr>
          <w:p w14:paraId="150283BD" w14:textId="77777777" w:rsidR="006E1164" w:rsidRPr="00137967" w:rsidRDefault="006E1164" w:rsidP="006E1164">
            <w:pPr>
              <w:spacing w:before="8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1C84981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16713,4</w:t>
            </w:r>
          </w:p>
        </w:tc>
        <w:tc>
          <w:tcPr>
            <w:tcW w:w="1666" w:type="dxa"/>
            <w:tcBorders>
              <w:top w:val="single" w:sz="4" w:space="0" w:color="auto"/>
              <w:left w:val="single" w:sz="4" w:space="0" w:color="auto"/>
              <w:bottom w:val="dotted" w:sz="4" w:space="0" w:color="auto"/>
              <w:right w:val="single" w:sz="4" w:space="0" w:color="auto"/>
            </w:tcBorders>
            <w:vAlign w:val="bottom"/>
          </w:tcPr>
          <w:p w14:paraId="25CC820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110,1</w:t>
            </w:r>
          </w:p>
        </w:tc>
        <w:tc>
          <w:tcPr>
            <w:tcW w:w="1665" w:type="dxa"/>
            <w:tcBorders>
              <w:top w:val="single" w:sz="4" w:space="0" w:color="auto"/>
              <w:left w:val="single" w:sz="4" w:space="0" w:color="auto"/>
              <w:bottom w:val="dotted" w:sz="4" w:space="0" w:color="auto"/>
              <w:right w:val="single" w:sz="4" w:space="0" w:color="auto"/>
            </w:tcBorders>
            <w:vAlign w:val="bottom"/>
          </w:tcPr>
          <w:p w14:paraId="31A60DA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140102,9</w:t>
            </w:r>
          </w:p>
        </w:tc>
        <w:tc>
          <w:tcPr>
            <w:tcW w:w="1666" w:type="dxa"/>
            <w:tcBorders>
              <w:top w:val="single" w:sz="4" w:space="0" w:color="auto"/>
              <w:left w:val="single" w:sz="4" w:space="0" w:color="auto"/>
              <w:bottom w:val="dotted" w:sz="4" w:space="0" w:color="auto"/>
              <w:right w:val="double" w:sz="4" w:space="0" w:color="000000"/>
            </w:tcBorders>
            <w:vAlign w:val="bottom"/>
          </w:tcPr>
          <w:p w14:paraId="4A67A7B3"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100,3</w:t>
            </w:r>
          </w:p>
        </w:tc>
      </w:tr>
      <w:tr w:rsidR="006E1164" w:rsidRPr="00137967" w14:paraId="12D5EA28" w14:textId="77777777" w:rsidTr="006E1164">
        <w:tc>
          <w:tcPr>
            <w:tcW w:w="2694" w:type="dxa"/>
            <w:tcBorders>
              <w:top w:val="nil"/>
              <w:left w:val="double" w:sz="4" w:space="0" w:color="000000"/>
              <w:bottom w:val="dotted" w:sz="4" w:space="0" w:color="auto"/>
              <w:right w:val="single" w:sz="4" w:space="0" w:color="000000"/>
            </w:tcBorders>
            <w:vAlign w:val="bottom"/>
          </w:tcPr>
          <w:p w14:paraId="658D9FAC" w14:textId="77777777" w:rsidR="006E1164" w:rsidRPr="00137967" w:rsidRDefault="006E1164" w:rsidP="006E1164">
            <w:pPr>
              <w:spacing w:before="80" w:line="240" w:lineRule="exact"/>
              <w:ind w:left="227" w:firstLine="0"/>
              <w:jc w:val="left"/>
              <w:rPr>
                <w:rFonts w:cs="Arial"/>
                <w:sz w:val="20"/>
              </w:rPr>
            </w:pPr>
            <w:r w:rsidRPr="00137967">
              <w:rPr>
                <w:rFonts w:cs="Arial"/>
                <w:sz w:val="20"/>
              </w:rPr>
              <w:t>из них:</w:t>
            </w:r>
          </w:p>
          <w:p w14:paraId="05338652" w14:textId="77777777" w:rsidR="006E1164" w:rsidRPr="00137967" w:rsidRDefault="006E1164" w:rsidP="006E1164">
            <w:pPr>
              <w:spacing w:before="80" w:line="240" w:lineRule="exact"/>
              <w:ind w:left="227" w:firstLine="0"/>
              <w:jc w:val="left"/>
              <w:rPr>
                <w:rFonts w:cs="Arial"/>
                <w:sz w:val="20"/>
              </w:rPr>
            </w:pPr>
            <w:r w:rsidRPr="0013796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24B49C6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2324,9</w:t>
            </w:r>
          </w:p>
        </w:tc>
        <w:tc>
          <w:tcPr>
            <w:tcW w:w="1666" w:type="dxa"/>
            <w:tcBorders>
              <w:top w:val="nil"/>
              <w:left w:val="single" w:sz="4" w:space="0" w:color="auto"/>
              <w:bottom w:val="dotted" w:sz="4" w:space="0" w:color="auto"/>
              <w:right w:val="single" w:sz="4" w:space="0" w:color="auto"/>
            </w:tcBorders>
            <w:vAlign w:val="bottom"/>
          </w:tcPr>
          <w:p w14:paraId="3FE1FAFB"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102,5</w:t>
            </w:r>
          </w:p>
        </w:tc>
        <w:tc>
          <w:tcPr>
            <w:tcW w:w="1665" w:type="dxa"/>
            <w:tcBorders>
              <w:top w:val="nil"/>
              <w:left w:val="single" w:sz="4" w:space="0" w:color="auto"/>
              <w:bottom w:val="dotted" w:sz="4" w:space="0" w:color="auto"/>
              <w:right w:val="single" w:sz="4" w:space="0" w:color="auto"/>
            </w:tcBorders>
            <w:vAlign w:val="bottom"/>
          </w:tcPr>
          <w:p w14:paraId="5B6652E9"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21967,6</w:t>
            </w:r>
          </w:p>
        </w:tc>
        <w:tc>
          <w:tcPr>
            <w:tcW w:w="1666" w:type="dxa"/>
            <w:tcBorders>
              <w:top w:val="nil"/>
              <w:left w:val="single" w:sz="4" w:space="0" w:color="auto"/>
              <w:bottom w:val="dotted" w:sz="4" w:space="0" w:color="auto"/>
              <w:right w:val="double" w:sz="4" w:space="0" w:color="000000"/>
            </w:tcBorders>
            <w:vAlign w:val="bottom"/>
          </w:tcPr>
          <w:p w14:paraId="7F87ABC7"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103,7</w:t>
            </w:r>
          </w:p>
        </w:tc>
      </w:tr>
      <w:tr w:rsidR="006E1164" w:rsidRPr="00137967" w14:paraId="2C5E816B" w14:textId="77777777" w:rsidTr="006E1164">
        <w:tc>
          <w:tcPr>
            <w:tcW w:w="2694" w:type="dxa"/>
            <w:tcBorders>
              <w:top w:val="dotted" w:sz="4" w:space="0" w:color="auto"/>
              <w:left w:val="double" w:sz="4" w:space="0" w:color="000000"/>
              <w:bottom w:val="dotted" w:sz="4" w:space="0" w:color="auto"/>
              <w:right w:val="single" w:sz="4" w:space="0" w:color="000000"/>
            </w:tcBorders>
            <w:vAlign w:val="bottom"/>
          </w:tcPr>
          <w:p w14:paraId="3384B38F" w14:textId="77777777" w:rsidR="006E1164" w:rsidRPr="00137967" w:rsidRDefault="006E1164" w:rsidP="006E1164">
            <w:pPr>
              <w:spacing w:before="80" w:line="240" w:lineRule="exact"/>
              <w:ind w:left="227" w:firstLine="0"/>
              <w:jc w:val="left"/>
              <w:rPr>
                <w:rFonts w:cs="Arial"/>
                <w:sz w:val="20"/>
              </w:rPr>
            </w:pPr>
            <w:r w:rsidRPr="0013796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04E9432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8173,6</w:t>
            </w:r>
          </w:p>
        </w:tc>
        <w:tc>
          <w:tcPr>
            <w:tcW w:w="1666" w:type="dxa"/>
            <w:tcBorders>
              <w:top w:val="dotted" w:sz="4" w:space="0" w:color="auto"/>
              <w:left w:val="single" w:sz="4" w:space="0" w:color="auto"/>
              <w:bottom w:val="dotted" w:sz="4" w:space="0" w:color="auto"/>
              <w:right w:val="single" w:sz="4" w:space="0" w:color="auto"/>
            </w:tcBorders>
            <w:vAlign w:val="bottom"/>
          </w:tcPr>
          <w:p w14:paraId="03C2E11B"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144,3</w:t>
            </w:r>
          </w:p>
        </w:tc>
        <w:tc>
          <w:tcPr>
            <w:tcW w:w="1665" w:type="dxa"/>
            <w:tcBorders>
              <w:top w:val="dotted" w:sz="4" w:space="0" w:color="auto"/>
              <w:left w:val="single" w:sz="4" w:space="0" w:color="auto"/>
              <w:bottom w:val="dotted" w:sz="4" w:space="0" w:color="auto"/>
              <w:right w:val="single" w:sz="4" w:space="0" w:color="auto"/>
            </w:tcBorders>
            <w:vAlign w:val="bottom"/>
          </w:tcPr>
          <w:p w14:paraId="66426E6C"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60591,4</w:t>
            </w:r>
          </w:p>
        </w:tc>
        <w:tc>
          <w:tcPr>
            <w:tcW w:w="1666" w:type="dxa"/>
            <w:tcBorders>
              <w:top w:val="dotted" w:sz="4" w:space="0" w:color="auto"/>
              <w:left w:val="single" w:sz="4" w:space="0" w:color="auto"/>
              <w:bottom w:val="dotted" w:sz="4" w:space="0" w:color="auto"/>
              <w:right w:val="double" w:sz="4" w:space="0" w:color="000000"/>
            </w:tcBorders>
            <w:vAlign w:val="bottom"/>
          </w:tcPr>
          <w:p w14:paraId="1D93061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133,7</w:t>
            </w:r>
          </w:p>
        </w:tc>
      </w:tr>
      <w:tr w:rsidR="006E1164" w:rsidRPr="00137967" w14:paraId="47F775D0" w14:textId="77777777" w:rsidTr="006E1164">
        <w:tc>
          <w:tcPr>
            <w:tcW w:w="2694" w:type="dxa"/>
            <w:tcBorders>
              <w:top w:val="dotted" w:sz="4" w:space="0" w:color="auto"/>
              <w:left w:val="double" w:sz="4" w:space="0" w:color="000000"/>
              <w:bottom w:val="dotted" w:sz="4" w:space="0" w:color="auto"/>
              <w:right w:val="single" w:sz="4" w:space="0" w:color="000000"/>
            </w:tcBorders>
            <w:vAlign w:val="bottom"/>
          </w:tcPr>
          <w:p w14:paraId="4097BB84" w14:textId="77777777" w:rsidR="006E1164" w:rsidRPr="00137967" w:rsidRDefault="006E1164" w:rsidP="006E1164">
            <w:pPr>
              <w:spacing w:before="80" w:line="240" w:lineRule="exact"/>
              <w:ind w:left="227" w:firstLine="0"/>
              <w:jc w:val="left"/>
              <w:rPr>
                <w:rFonts w:cs="Arial"/>
                <w:sz w:val="20"/>
              </w:rPr>
            </w:pPr>
            <w:r w:rsidRPr="00137967">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18018209"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1,1</w:t>
            </w:r>
          </w:p>
        </w:tc>
        <w:tc>
          <w:tcPr>
            <w:tcW w:w="1666" w:type="dxa"/>
            <w:tcBorders>
              <w:top w:val="dotted" w:sz="4" w:space="0" w:color="auto"/>
              <w:left w:val="single" w:sz="4" w:space="0" w:color="auto"/>
              <w:bottom w:val="dotted" w:sz="4" w:space="0" w:color="auto"/>
              <w:right w:val="single" w:sz="4" w:space="0" w:color="auto"/>
            </w:tcBorders>
            <w:vAlign w:val="bottom"/>
          </w:tcPr>
          <w:p w14:paraId="0CE646E6"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157,1</w:t>
            </w:r>
          </w:p>
        </w:tc>
        <w:tc>
          <w:tcPr>
            <w:tcW w:w="1665" w:type="dxa"/>
            <w:tcBorders>
              <w:top w:val="dotted" w:sz="4" w:space="0" w:color="auto"/>
              <w:left w:val="single" w:sz="4" w:space="0" w:color="auto"/>
              <w:bottom w:val="dotted" w:sz="4" w:space="0" w:color="auto"/>
              <w:right w:val="single" w:sz="4" w:space="0" w:color="auto"/>
            </w:tcBorders>
            <w:vAlign w:val="bottom"/>
          </w:tcPr>
          <w:p w14:paraId="793A9ECC"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16,6</w:t>
            </w:r>
          </w:p>
        </w:tc>
        <w:tc>
          <w:tcPr>
            <w:tcW w:w="1666" w:type="dxa"/>
            <w:tcBorders>
              <w:top w:val="dotted" w:sz="4" w:space="0" w:color="auto"/>
              <w:left w:val="single" w:sz="4" w:space="0" w:color="auto"/>
              <w:bottom w:val="dotted" w:sz="4" w:space="0" w:color="auto"/>
              <w:right w:val="double" w:sz="4" w:space="0" w:color="000000"/>
            </w:tcBorders>
            <w:vAlign w:val="bottom"/>
          </w:tcPr>
          <w:p w14:paraId="58EAEF9E"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26,9</w:t>
            </w:r>
          </w:p>
        </w:tc>
      </w:tr>
      <w:tr w:rsidR="006E1164" w:rsidRPr="00137967" w14:paraId="09673B03" w14:textId="77777777" w:rsidTr="006E1164">
        <w:tc>
          <w:tcPr>
            <w:tcW w:w="2694" w:type="dxa"/>
            <w:tcBorders>
              <w:top w:val="dotted" w:sz="4" w:space="0" w:color="auto"/>
              <w:left w:val="double" w:sz="4" w:space="0" w:color="000000"/>
              <w:bottom w:val="dotted" w:sz="4" w:space="0" w:color="auto"/>
              <w:right w:val="single" w:sz="4" w:space="0" w:color="000000"/>
            </w:tcBorders>
            <w:vAlign w:val="bottom"/>
          </w:tcPr>
          <w:p w14:paraId="7B6F783D" w14:textId="77777777" w:rsidR="006E1164" w:rsidRPr="00137967" w:rsidRDefault="006E1164" w:rsidP="006E1164">
            <w:pPr>
              <w:spacing w:before="80" w:line="240" w:lineRule="exact"/>
              <w:ind w:left="227" w:firstLine="0"/>
              <w:jc w:val="left"/>
              <w:rPr>
                <w:rFonts w:cs="Arial"/>
                <w:sz w:val="20"/>
              </w:rPr>
            </w:pPr>
            <w:r w:rsidRPr="0013796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7E64A787"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6200,0</w:t>
            </w:r>
          </w:p>
        </w:tc>
        <w:tc>
          <w:tcPr>
            <w:tcW w:w="1666" w:type="dxa"/>
            <w:tcBorders>
              <w:top w:val="dotted" w:sz="4" w:space="0" w:color="auto"/>
              <w:left w:val="single" w:sz="4" w:space="0" w:color="auto"/>
              <w:bottom w:val="dotted" w:sz="4" w:space="0" w:color="auto"/>
              <w:right w:val="single" w:sz="4" w:space="0" w:color="auto"/>
            </w:tcBorders>
            <w:vAlign w:val="bottom"/>
          </w:tcPr>
          <w:p w14:paraId="767BF17B"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86,1</w:t>
            </w:r>
          </w:p>
        </w:tc>
        <w:tc>
          <w:tcPr>
            <w:tcW w:w="1665" w:type="dxa"/>
            <w:tcBorders>
              <w:top w:val="dotted" w:sz="4" w:space="0" w:color="auto"/>
              <w:left w:val="single" w:sz="4" w:space="0" w:color="auto"/>
              <w:bottom w:val="dotted" w:sz="4" w:space="0" w:color="auto"/>
              <w:right w:val="single" w:sz="4" w:space="0" w:color="auto"/>
            </w:tcBorders>
            <w:vAlign w:val="bottom"/>
          </w:tcPr>
          <w:p w14:paraId="0BEBFD3D"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57227,3</w:t>
            </w:r>
          </w:p>
        </w:tc>
        <w:tc>
          <w:tcPr>
            <w:tcW w:w="1666" w:type="dxa"/>
            <w:tcBorders>
              <w:top w:val="dotted" w:sz="4" w:space="0" w:color="auto"/>
              <w:left w:val="single" w:sz="4" w:space="0" w:color="auto"/>
              <w:bottom w:val="dotted" w:sz="4" w:space="0" w:color="auto"/>
              <w:right w:val="double" w:sz="4" w:space="0" w:color="000000"/>
            </w:tcBorders>
            <w:vAlign w:val="bottom"/>
          </w:tcPr>
          <w:p w14:paraId="775EC2E1"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78,6</w:t>
            </w:r>
          </w:p>
        </w:tc>
      </w:tr>
      <w:tr w:rsidR="006E1164" w:rsidRPr="00137967" w14:paraId="08C4F55D" w14:textId="77777777" w:rsidTr="006E1164">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584F8C93" w14:textId="77777777" w:rsidR="006E1164" w:rsidRPr="00137967" w:rsidRDefault="006E1164" w:rsidP="006E1164">
            <w:pPr>
              <w:spacing w:before="80" w:line="240" w:lineRule="exact"/>
              <w:ind w:left="57" w:firstLine="0"/>
              <w:jc w:val="left"/>
              <w:rPr>
                <w:rFonts w:cs="Arial"/>
                <w:sz w:val="20"/>
              </w:rPr>
            </w:pPr>
            <w:r w:rsidRPr="0013796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7ED0BCDD"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40084,2</w:t>
            </w:r>
          </w:p>
        </w:tc>
        <w:tc>
          <w:tcPr>
            <w:tcW w:w="1666" w:type="dxa"/>
            <w:tcBorders>
              <w:top w:val="dotted" w:sz="4" w:space="0" w:color="auto"/>
              <w:left w:val="single" w:sz="4" w:space="0" w:color="auto"/>
              <w:bottom w:val="dotted" w:sz="4" w:space="0" w:color="auto"/>
              <w:right w:val="single" w:sz="4" w:space="0" w:color="auto"/>
            </w:tcBorders>
            <w:vAlign w:val="bottom"/>
          </w:tcPr>
          <w:p w14:paraId="28EA65D8"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110,3</w:t>
            </w:r>
          </w:p>
        </w:tc>
        <w:tc>
          <w:tcPr>
            <w:tcW w:w="1665" w:type="dxa"/>
            <w:tcBorders>
              <w:top w:val="dotted" w:sz="4" w:space="0" w:color="auto"/>
              <w:left w:val="single" w:sz="4" w:space="0" w:color="auto"/>
              <w:bottom w:val="dotted" w:sz="4" w:space="0" w:color="auto"/>
              <w:right w:val="single" w:sz="4" w:space="0" w:color="auto"/>
            </w:tcBorders>
            <w:vAlign w:val="bottom"/>
          </w:tcPr>
          <w:p w14:paraId="4351D72D"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437071,2</w:t>
            </w:r>
          </w:p>
        </w:tc>
        <w:tc>
          <w:tcPr>
            <w:tcW w:w="1666" w:type="dxa"/>
            <w:tcBorders>
              <w:top w:val="dotted" w:sz="4" w:space="0" w:color="auto"/>
              <w:left w:val="single" w:sz="4" w:space="0" w:color="auto"/>
              <w:bottom w:val="dotted" w:sz="4" w:space="0" w:color="auto"/>
              <w:right w:val="double" w:sz="4" w:space="0" w:color="000000"/>
            </w:tcBorders>
            <w:vAlign w:val="bottom"/>
          </w:tcPr>
          <w:p w14:paraId="35B8ACAB"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104,7</w:t>
            </w:r>
          </w:p>
        </w:tc>
      </w:tr>
      <w:tr w:rsidR="006E1164" w:rsidRPr="00137967" w14:paraId="0936773B" w14:textId="77777777" w:rsidTr="006E1164">
        <w:tc>
          <w:tcPr>
            <w:tcW w:w="2694" w:type="dxa"/>
            <w:tcBorders>
              <w:top w:val="dotted" w:sz="4" w:space="0" w:color="auto"/>
              <w:left w:val="double" w:sz="4" w:space="0" w:color="000000"/>
              <w:bottom w:val="single" w:sz="4" w:space="0" w:color="auto"/>
              <w:right w:val="single" w:sz="4" w:space="0" w:color="000000"/>
            </w:tcBorders>
            <w:vAlign w:val="bottom"/>
          </w:tcPr>
          <w:p w14:paraId="0705B114" w14:textId="77777777" w:rsidR="006E1164" w:rsidRPr="00137967" w:rsidRDefault="006E1164" w:rsidP="006E1164">
            <w:pPr>
              <w:spacing w:before="80" w:line="240" w:lineRule="exact"/>
              <w:ind w:left="57" w:firstLine="0"/>
              <w:jc w:val="left"/>
              <w:rPr>
                <w:rFonts w:cs="Arial"/>
                <w:sz w:val="20"/>
              </w:rPr>
            </w:pPr>
            <w:r w:rsidRPr="0013796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0066F9E7"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82487</w:t>
            </w:r>
          </w:p>
        </w:tc>
        <w:tc>
          <w:tcPr>
            <w:tcW w:w="1666" w:type="dxa"/>
            <w:tcBorders>
              <w:top w:val="dotted" w:sz="4" w:space="0" w:color="auto"/>
              <w:left w:val="single" w:sz="4" w:space="0" w:color="auto"/>
              <w:bottom w:val="single" w:sz="4" w:space="0" w:color="auto"/>
              <w:right w:val="single" w:sz="4" w:space="0" w:color="auto"/>
            </w:tcBorders>
            <w:vAlign w:val="bottom"/>
          </w:tcPr>
          <w:p w14:paraId="098DB7C9"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87,3</w:t>
            </w:r>
          </w:p>
        </w:tc>
        <w:tc>
          <w:tcPr>
            <w:tcW w:w="1665" w:type="dxa"/>
            <w:tcBorders>
              <w:top w:val="dotted" w:sz="4" w:space="0" w:color="auto"/>
              <w:left w:val="single" w:sz="4" w:space="0" w:color="auto"/>
              <w:bottom w:val="single" w:sz="4" w:space="0" w:color="auto"/>
              <w:right w:val="single" w:sz="4" w:space="0" w:color="auto"/>
            </w:tcBorders>
            <w:vAlign w:val="bottom"/>
          </w:tcPr>
          <w:p w14:paraId="1CD05B96"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777900</w:t>
            </w:r>
          </w:p>
        </w:tc>
        <w:tc>
          <w:tcPr>
            <w:tcW w:w="1666" w:type="dxa"/>
            <w:tcBorders>
              <w:top w:val="dotted" w:sz="4" w:space="0" w:color="auto"/>
              <w:left w:val="single" w:sz="4" w:space="0" w:color="auto"/>
              <w:bottom w:val="single" w:sz="4" w:space="0" w:color="auto"/>
              <w:right w:val="double" w:sz="4" w:space="0" w:color="000000"/>
            </w:tcBorders>
            <w:vAlign w:val="bottom"/>
          </w:tcPr>
          <w:p w14:paraId="005648E0" w14:textId="77777777" w:rsidR="006E1164" w:rsidRPr="00137967" w:rsidRDefault="006E1164" w:rsidP="006E1164">
            <w:pPr>
              <w:adjustRightInd/>
              <w:spacing w:before="80" w:line="240" w:lineRule="exact"/>
              <w:ind w:firstLine="0"/>
              <w:jc w:val="center"/>
              <w:textAlignment w:val="auto"/>
              <w:rPr>
                <w:rFonts w:cs="Arial"/>
                <w:sz w:val="20"/>
              </w:rPr>
            </w:pPr>
            <w:r>
              <w:rPr>
                <w:rFonts w:cs="Arial"/>
                <w:sz w:val="20"/>
              </w:rPr>
              <w:t>83,4</w:t>
            </w:r>
          </w:p>
        </w:tc>
      </w:tr>
      <w:tr w:rsidR="006E1164" w:rsidRPr="00137967" w14:paraId="61AB4E45" w14:textId="77777777" w:rsidTr="006E1164">
        <w:tc>
          <w:tcPr>
            <w:tcW w:w="9356" w:type="dxa"/>
            <w:gridSpan w:val="5"/>
            <w:tcBorders>
              <w:top w:val="single" w:sz="4" w:space="0" w:color="auto"/>
              <w:left w:val="double" w:sz="4" w:space="0" w:color="000000"/>
              <w:bottom w:val="double" w:sz="4" w:space="0" w:color="000000"/>
              <w:right w:val="double" w:sz="4" w:space="0" w:color="000000"/>
            </w:tcBorders>
          </w:tcPr>
          <w:p w14:paraId="0988D6F6" w14:textId="77777777" w:rsidR="006E1164" w:rsidRPr="00137967" w:rsidRDefault="006E1164" w:rsidP="006E1164">
            <w:pPr>
              <w:numPr>
                <w:ilvl w:val="0"/>
                <w:numId w:val="7"/>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03E69B21" w14:textId="77777777" w:rsidR="006E1164" w:rsidRDefault="006E1164" w:rsidP="00792258">
      <w:pPr>
        <w:pStyle w:val="129"/>
        <w:keepLines/>
        <w:spacing w:before="24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октябре</w:t>
      </w:r>
      <w:r w:rsidRPr="00137967">
        <w:rPr>
          <w:rFonts w:ascii="Arial" w:hAnsi="Arial" w:cs="Arial"/>
          <w:sz w:val="22"/>
          <w:szCs w:val="22"/>
        </w:rPr>
        <w:t xml:space="preserve"> 2021 года доля крупного рогатого скота в общем </w:t>
      </w:r>
      <w:r w:rsidRPr="00137967">
        <w:rPr>
          <w:rFonts w:ascii="Arial" w:hAnsi="Arial" w:cs="Arial"/>
          <w:sz w:val="22"/>
          <w:szCs w:val="22"/>
        </w:rPr>
        <w:br/>
        <w:t>объеме производства скота и птицы на убой соста</w:t>
      </w:r>
      <w:r>
        <w:rPr>
          <w:rFonts w:ascii="Arial" w:hAnsi="Arial" w:cs="Arial"/>
          <w:sz w:val="22"/>
          <w:szCs w:val="22"/>
        </w:rPr>
        <w:t>вила 13,9</w:t>
      </w:r>
      <w:r w:rsidRPr="00137967">
        <w:rPr>
          <w:rFonts w:ascii="Arial" w:hAnsi="Arial" w:cs="Arial"/>
          <w:sz w:val="22"/>
          <w:szCs w:val="22"/>
        </w:rPr>
        <w:t xml:space="preserve">%, доля свиней – </w:t>
      </w:r>
      <w:r>
        <w:rPr>
          <w:rFonts w:ascii="Arial" w:hAnsi="Arial" w:cs="Arial"/>
          <w:sz w:val="22"/>
          <w:szCs w:val="22"/>
        </w:rPr>
        <w:t>48,9</w:t>
      </w:r>
      <w:r w:rsidRPr="00137967">
        <w:rPr>
          <w:rFonts w:ascii="Arial" w:hAnsi="Arial" w:cs="Arial"/>
          <w:sz w:val="22"/>
          <w:szCs w:val="22"/>
        </w:rPr>
        <w:t xml:space="preserve">%, доля птицы – </w:t>
      </w:r>
      <w:r>
        <w:rPr>
          <w:rFonts w:ascii="Arial" w:hAnsi="Arial" w:cs="Arial"/>
          <w:sz w:val="22"/>
          <w:szCs w:val="22"/>
        </w:rPr>
        <w:t>37,1</w:t>
      </w:r>
      <w:r w:rsidRPr="00137967">
        <w:rPr>
          <w:rFonts w:ascii="Arial" w:hAnsi="Arial" w:cs="Arial"/>
          <w:sz w:val="22"/>
          <w:szCs w:val="22"/>
        </w:rPr>
        <w:t xml:space="preserve">%. </w:t>
      </w:r>
    </w:p>
    <w:p w14:paraId="1503C326" w14:textId="77777777" w:rsidR="006E1164" w:rsidRPr="00137967" w:rsidRDefault="006E1164" w:rsidP="00792258">
      <w:pPr>
        <w:pStyle w:val="33"/>
        <w:spacing w:before="240" w:line="240" w:lineRule="auto"/>
        <w:ind w:firstLine="0"/>
        <w:jc w:val="center"/>
        <w:rPr>
          <w:rFonts w:cs="Arial"/>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r w:rsidRPr="00137967">
        <w:rPr>
          <w:rFonts w:cs="Arial"/>
          <w:b/>
        </w:rPr>
        <w:br/>
      </w: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6E1164" w:rsidRPr="00137967" w14:paraId="2E797A14" w14:textId="77777777" w:rsidTr="006E1164">
        <w:trPr>
          <w:cantSplit/>
          <w:tblHeader/>
        </w:trPr>
        <w:tc>
          <w:tcPr>
            <w:tcW w:w="4111" w:type="dxa"/>
            <w:tcBorders>
              <w:top w:val="double" w:sz="4" w:space="0" w:color="auto"/>
              <w:bottom w:val="single" w:sz="4" w:space="0" w:color="auto"/>
            </w:tcBorders>
          </w:tcPr>
          <w:p w14:paraId="4C6236BC" w14:textId="77777777" w:rsidR="006E1164" w:rsidRPr="00137967" w:rsidRDefault="006E1164" w:rsidP="006E1164">
            <w:pPr>
              <w:spacing w:before="80"/>
              <w:jc w:val="center"/>
              <w:rPr>
                <w:rFonts w:cs="Arial"/>
                <w:i/>
                <w:sz w:val="20"/>
              </w:rPr>
            </w:pPr>
          </w:p>
        </w:tc>
        <w:tc>
          <w:tcPr>
            <w:tcW w:w="2551" w:type="dxa"/>
            <w:tcBorders>
              <w:top w:val="double" w:sz="4" w:space="0" w:color="auto"/>
              <w:bottom w:val="single" w:sz="4" w:space="0" w:color="auto"/>
            </w:tcBorders>
          </w:tcPr>
          <w:p w14:paraId="6EDAB165" w14:textId="77777777" w:rsidR="006E1164" w:rsidRPr="00137967" w:rsidRDefault="006E1164" w:rsidP="006E1164">
            <w:pPr>
              <w:pStyle w:val="BodyTextIndent23"/>
              <w:spacing w:before="40" w:line="240" w:lineRule="exact"/>
              <w:ind w:firstLine="0"/>
              <w:jc w:val="center"/>
              <w:rPr>
                <w:rFonts w:ascii="Arial" w:hAnsi="Arial" w:cs="Arial"/>
                <w:i/>
                <w:sz w:val="20"/>
              </w:rPr>
            </w:pPr>
            <w:r w:rsidRPr="00137967">
              <w:rPr>
                <w:rFonts w:ascii="Arial" w:hAnsi="Arial" w:cs="Arial"/>
                <w:i/>
                <w:sz w:val="20"/>
              </w:rPr>
              <w:t xml:space="preserve">Январь </w:t>
            </w:r>
            <w:r>
              <w:rPr>
                <w:rFonts w:ascii="Arial" w:hAnsi="Arial" w:cs="Arial"/>
                <w:i/>
                <w:sz w:val="20"/>
              </w:rPr>
              <w:t>– октябрь</w:t>
            </w:r>
            <w:r w:rsidRPr="00137967">
              <w:rPr>
                <w:rFonts w:ascii="Arial" w:hAnsi="Arial" w:cs="Arial"/>
                <w:i/>
                <w:sz w:val="20"/>
              </w:rPr>
              <w:t xml:space="preserve"> 2021г.</w:t>
            </w:r>
          </w:p>
        </w:tc>
        <w:tc>
          <w:tcPr>
            <w:tcW w:w="2694" w:type="dxa"/>
            <w:tcBorders>
              <w:top w:val="double" w:sz="4" w:space="0" w:color="auto"/>
              <w:bottom w:val="single" w:sz="4" w:space="0" w:color="auto"/>
            </w:tcBorders>
          </w:tcPr>
          <w:p w14:paraId="56D46D7F" w14:textId="77777777" w:rsidR="006E1164" w:rsidRPr="00137967" w:rsidRDefault="006E1164" w:rsidP="006E1164">
            <w:pPr>
              <w:pStyle w:val="BodyTextIndent23"/>
              <w:spacing w:before="40" w:line="240" w:lineRule="exact"/>
              <w:ind w:left="-107" w:right="-108" w:firstLine="0"/>
              <w:jc w:val="center"/>
              <w:rPr>
                <w:rFonts w:ascii="Arial" w:hAnsi="Arial" w:cs="Arial"/>
                <w:i/>
                <w:sz w:val="20"/>
              </w:rPr>
            </w:pPr>
            <w:proofErr w:type="gramStart"/>
            <w:r w:rsidRPr="00137967">
              <w:rPr>
                <w:rFonts w:ascii="Arial" w:hAnsi="Arial" w:cs="Arial"/>
                <w:i/>
                <w:sz w:val="20"/>
              </w:rPr>
              <w:t>В</w:t>
            </w:r>
            <w:proofErr w:type="gramEnd"/>
            <w:r w:rsidRPr="00137967">
              <w:rPr>
                <w:rFonts w:ascii="Arial" w:hAnsi="Arial" w:cs="Arial"/>
                <w:i/>
                <w:sz w:val="20"/>
              </w:rPr>
              <w:t xml:space="preserve"> % к январю </w:t>
            </w:r>
            <w:r>
              <w:rPr>
                <w:rFonts w:ascii="Arial" w:hAnsi="Arial" w:cs="Arial"/>
                <w:i/>
                <w:sz w:val="20"/>
              </w:rPr>
              <w:t>– октябрю</w:t>
            </w:r>
            <w:r w:rsidRPr="00137967">
              <w:rPr>
                <w:rFonts w:ascii="Arial" w:hAnsi="Arial" w:cs="Arial"/>
                <w:i/>
                <w:sz w:val="20"/>
              </w:rPr>
              <w:t xml:space="preserve"> 2020г.</w:t>
            </w:r>
          </w:p>
        </w:tc>
      </w:tr>
      <w:tr w:rsidR="006E1164" w:rsidRPr="00137967" w14:paraId="6EB2325E" w14:textId="77777777" w:rsidTr="006E1164">
        <w:trPr>
          <w:trHeight w:val="283"/>
        </w:trPr>
        <w:tc>
          <w:tcPr>
            <w:tcW w:w="4111" w:type="dxa"/>
            <w:tcBorders>
              <w:top w:val="single" w:sz="4" w:space="0" w:color="auto"/>
            </w:tcBorders>
            <w:vAlign w:val="bottom"/>
          </w:tcPr>
          <w:p w14:paraId="054D1C0C" w14:textId="77777777" w:rsidR="006E1164" w:rsidRPr="00137967" w:rsidRDefault="006E1164" w:rsidP="006E1164">
            <w:pPr>
              <w:pStyle w:val="aff"/>
              <w:spacing w:line="240" w:lineRule="exact"/>
              <w:ind w:left="0"/>
              <w:rPr>
                <w:rFonts w:cs="Arial"/>
              </w:rPr>
            </w:pPr>
            <w:r w:rsidRPr="00137967">
              <w:rPr>
                <w:rFonts w:cs="Arial"/>
              </w:rPr>
              <w:t>Зерновые и зернобобовые культуры</w:t>
            </w:r>
          </w:p>
        </w:tc>
        <w:tc>
          <w:tcPr>
            <w:tcW w:w="2551" w:type="dxa"/>
            <w:tcBorders>
              <w:top w:val="single" w:sz="4" w:space="0" w:color="auto"/>
            </w:tcBorders>
            <w:vAlign w:val="bottom"/>
          </w:tcPr>
          <w:p w14:paraId="7A39B679" w14:textId="77777777" w:rsidR="006E1164" w:rsidRPr="00137967" w:rsidRDefault="006E1164" w:rsidP="006E1164">
            <w:pPr>
              <w:pStyle w:val="aff1"/>
              <w:spacing w:line="240" w:lineRule="exact"/>
              <w:rPr>
                <w:rFonts w:cs="Arial"/>
              </w:rPr>
            </w:pPr>
            <w:r>
              <w:rPr>
                <w:rFonts w:cs="Arial"/>
              </w:rPr>
              <w:t>461704,2</w:t>
            </w:r>
          </w:p>
        </w:tc>
        <w:tc>
          <w:tcPr>
            <w:tcW w:w="2694" w:type="dxa"/>
            <w:tcBorders>
              <w:top w:val="single" w:sz="4" w:space="0" w:color="auto"/>
            </w:tcBorders>
            <w:vAlign w:val="bottom"/>
          </w:tcPr>
          <w:p w14:paraId="131A300E" w14:textId="77777777" w:rsidR="006E1164" w:rsidRPr="00137967" w:rsidRDefault="006E1164" w:rsidP="006E1164">
            <w:pPr>
              <w:pStyle w:val="aff1"/>
              <w:spacing w:line="240" w:lineRule="exact"/>
              <w:rPr>
                <w:rFonts w:cs="Arial"/>
              </w:rPr>
            </w:pPr>
            <w:r>
              <w:rPr>
                <w:rFonts w:cs="Arial"/>
              </w:rPr>
              <w:t>119,2</w:t>
            </w:r>
          </w:p>
        </w:tc>
      </w:tr>
      <w:tr w:rsidR="006E1164" w:rsidRPr="00137967" w14:paraId="0AC34615" w14:textId="77777777" w:rsidTr="006E1164">
        <w:trPr>
          <w:trHeight w:val="283"/>
        </w:trPr>
        <w:tc>
          <w:tcPr>
            <w:tcW w:w="4111" w:type="dxa"/>
            <w:vAlign w:val="bottom"/>
          </w:tcPr>
          <w:p w14:paraId="45434393" w14:textId="77777777" w:rsidR="006E1164" w:rsidRPr="00137967" w:rsidRDefault="006E1164" w:rsidP="006E1164">
            <w:pPr>
              <w:pStyle w:val="aff"/>
              <w:spacing w:line="240" w:lineRule="exact"/>
              <w:ind w:left="0"/>
              <w:rPr>
                <w:rFonts w:cs="Arial"/>
              </w:rPr>
            </w:pPr>
            <w:r w:rsidRPr="00137967">
              <w:rPr>
                <w:rFonts w:cs="Arial"/>
              </w:rPr>
              <w:t>Картофель</w:t>
            </w:r>
          </w:p>
        </w:tc>
        <w:tc>
          <w:tcPr>
            <w:tcW w:w="2551" w:type="dxa"/>
            <w:vAlign w:val="bottom"/>
          </w:tcPr>
          <w:p w14:paraId="408428CE" w14:textId="77777777" w:rsidR="006E1164" w:rsidRPr="00137967" w:rsidRDefault="006E1164" w:rsidP="006E1164">
            <w:pPr>
              <w:pStyle w:val="aff1"/>
              <w:spacing w:line="240" w:lineRule="exact"/>
              <w:rPr>
                <w:rFonts w:cs="Arial"/>
                <w:vertAlign w:val="superscript"/>
              </w:rPr>
            </w:pPr>
            <w:r w:rsidRPr="00137967">
              <w:rPr>
                <w:rFonts w:cs="Arial"/>
              </w:rPr>
              <w:t xml:space="preserve">… </w:t>
            </w:r>
            <w:r w:rsidRPr="00137967">
              <w:rPr>
                <w:rFonts w:cs="Arial"/>
                <w:vertAlign w:val="superscript"/>
              </w:rPr>
              <w:t>2)</w:t>
            </w:r>
          </w:p>
        </w:tc>
        <w:tc>
          <w:tcPr>
            <w:tcW w:w="2694" w:type="dxa"/>
            <w:vAlign w:val="bottom"/>
          </w:tcPr>
          <w:p w14:paraId="291E4ED7" w14:textId="77777777" w:rsidR="006E1164" w:rsidRPr="00137967" w:rsidRDefault="006E1164" w:rsidP="006E1164">
            <w:pPr>
              <w:pStyle w:val="aff1"/>
              <w:spacing w:line="240" w:lineRule="exact"/>
              <w:rPr>
                <w:rFonts w:cs="Arial"/>
              </w:rPr>
            </w:pPr>
            <w:r w:rsidRPr="00137967">
              <w:rPr>
                <w:rFonts w:cs="Arial"/>
              </w:rPr>
              <w:t xml:space="preserve">… </w:t>
            </w:r>
            <w:r w:rsidRPr="00137967">
              <w:rPr>
                <w:rFonts w:cs="Arial"/>
                <w:vertAlign w:val="superscript"/>
              </w:rPr>
              <w:t>2)</w:t>
            </w:r>
          </w:p>
        </w:tc>
      </w:tr>
      <w:tr w:rsidR="006E1164" w:rsidRPr="00137967" w14:paraId="7BF254DD" w14:textId="77777777" w:rsidTr="006E1164">
        <w:trPr>
          <w:trHeight w:val="283"/>
        </w:trPr>
        <w:tc>
          <w:tcPr>
            <w:tcW w:w="4111" w:type="dxa"/>
          </w:tcPr>
          <w:p w14:paraId="00643B0C" w14:textId="77777777" w:rsidR="006E1164" w:rsidRPr="00137967" w:rsidRDefault="006E1164" w:rsidP="006E1164">
            <w:pPr>
              <w:pStyle w:val="aff"/>
              <w:spacing w:line="240" w:lineRule="exact"/>
              <w:ind w:left="0"/>
              <w:rPr>
                <w:rFonts w:cs="Arial"/>
              </w:rPr>
            </w:pPr>
            <w:r w:rsidRPr="00137967">
              <w:rPr>
                <w:rFonts w:cs="Arial"/>
              </w:rPr>
              <w:t>Овощи</w:t>
            </w:r>
          </w:p>
        </w:tc>
        <w:tc>
          <w:tcPr>
            <w:tcW w:w="2551" w:type="dxa"/>
            <w:vAlign w:val="bottom"/>
          </w:tcPr>
          <w:p w14:paraId="2039DD4E" w14:textId="77777777" w:rsidR="006E1164" w:rsidRPr="00137967" w:rsidRDefault="006E1164" w:rsidP="006E1164">
            <w:pPr>
              <w:pStyle w:val="aff1"/>
              <w:spacing w:line="240" w:lineRule="exact"/>
              <w:rPr>
                <w:rFonts w:cs="Arial"/>
              </w:rPr>
            </w:pPr>
            <w:r>
              <w:rPr>
                <w:rFonts w:cs="Arial"/>
              </w:rPr>
              <w:t>27941,7</w:t>
            </w:r>
          </w:p>
        </w:tc>
        <w:tc>
          <w:tcPr>
            <w:tcW w:w="2694" w:type="dxa"/>
            <w:vAlign w:val="bottom"/>
          </w:tcPr>
          <w:p w14:paraId="66EBB7AD" w14:textId="77777777" w:rsidR="006E1164" w:rsidRPr="00137967" w:rsidRDefault="006E1164" w:rsidP="006E1164">
            <w:pPr>
              <w:pStyle w:val="aff1"/>
              <w:spacing w:line="240" w:lineRule="exact"/>
              <w:rPr>
                <w:rFonts w:cs="Arial"/>
              </w:rPr>
            </w:pPr>
            <w:r>
              <w:rPr>
                <w:rFonts w:cs="Arial"/>
              </w:rPr>
              <w:t>97,2</w:t>
            </w:r>
          </w:p>
        </w:tc>
      </w:tr>
      <w:tr w:rsidR="006E1164" w:rsidRPr="00137967" w14:paraId="78611DD8" w14:textId="77777777" w:rsidTr="006E1164">
        <w:trPr>
          <w:trHeight w:val="283"/>
        </w:trPr>
        <w:tc>
          <w:tcPr>
            <w:tcW w:w="4111" w:type="dxa"/>
          </w:tcPr>
          <w:p w14:paraId="1AAEAD81" w14:textId="77777777" w:rsidR="006E1164" w:rsidRPr="00137967" w:rsidRDefault="006E1164" w:rsidP="006E1164">
            <w:pPr>
              <w:pStyle w:val="aff"/>
              <w:spacing w:line="240" w:lineRule="exact"/>
              <w:ind w:left="0"/>
              <w:rPr>
                <w:rFonts w:cs="Arial"/>
              </w:rPr>
            </w:pPr>
            <w:r w:rsidRPr="00137967">
              <w:rPr>
                <w:rFonts w:cs="Arial"/>
              </w:rPr>
              <w:t>Скот и птица (в живом весе)</w:t>
            </w:r>
          </w:p>
        </w:tc>
        <w:tc>
          <w:tcPr>
            <w:tcW w:w="2551" w:type="dxa"/>
            <w:vAlign w:val="bottom"/>
          </w:tcPr>
          <w:p w14:paraId="3A42F412" w14:textId="77777777" w:rsidR="006E1164" w:rsidRPr="00137967" w:rsidRDefault="006E1164" w:rsidP="006E1164">
            <w:pPr>
              <w:pStyle w:val="aff1"/>
              <w:spacing w:line="240" w:lineRule="exact"/>
              <w:rPr>
                <w:rFonts w:cs="Arial"/>
              </w:rPr>
            </w:pPr>
            <w:r>
              <w:rPr>
                <w:rFonts w:cs="Arial"/>
              </w:rPr>
              <w:t>142027,5</w:t>
            </w:r>
          </w:p>
        </w:tc>
        <w:tc>
          <w:tcPr>
            <w:tcW w:w="2694" w:type="dxa"/>
            <w:vAlign w:val="bottom"/>
          </w:tcPr>
          <w:p w14:paraId="359A37F2" w14:textId="77777777" w:rsidR="006E1164" w:rsidRPr="00137967" w:rsidRDefault="006E1164" w:rsidP="006E1164">
            <w:pPr>
              <w:pStyle w:val="aff1"/>
              <w:spacing w:line="240" w:lineRule="exact"/>
              <w:rPr>
                <w:rFonts w:cs="Arial"/>
              </w:rPr>
            </w:pPr>
            <w:r>
              <w:rPr>
                <w:rFonts w:cs="Arial"/>
              </w:rPr>
              <w:t>101,1</w:t>
            </w:r>
          </w:p>
        </w:tc>
      </w:tr>
      <w:tr w:rsidR="006E1164" w:rsidRPr="00137967" w14:paraId="4BE8605B" w14:textId="77777777" w:rsidTr="006E1164">
        <w:trPr>
          <w:trHeight w:val="283"/>
        </w:trPr>
        <w:tc>
          <w:tcPr>
            <w:tcW w:w="4111" w:type="dxa"/>
          </w:tcPr>
          <w:p w14:paraId="40C2ECFE" w14:textId="77777777" w:rsidR="006E1164" w:rsidRPr="00137967" w:rsidRDefault="006E1164" w:rsidP="006E1164">
            <w:pPr>
              <w:pStyle w:val="aff"/>
              <w:spacing w:line="240" w:lineRule="exact"/>
              <w:ind w:left="0"/>
              <w:rPr>
                <w:rFonts w:cs="Arial"/>
              </w:rPr>
            </w:pPr>
            <w:r w:rsidRPr="00137967">
              <w:rPr>
                <w:rFonts w:cs="Arial"/>
              </w:rPr>
              <w:t>Молоко</w:t>
            </w:r>
          </w:p>
        </w:tc>
        <w:tc>
          <w:tcPr>
            <w:tcW w:w="2551" w:type="dxa"/>
            <w:vAlign w:val="bottom"/>
          </w:tcPr>
          <w:p w14:paraId="110A99FA" w14:textId="77777777" w:rsidR="006E1164" w:rsidRPr="00137967" w:rsidRDefault="006E1164" w:rsidP="006E1164">
            <w:pPr>
              <w:pStyle w:val="aff1"/>
              <w:spacing w:line="240" w:lineRule="exact"/>
              <w:rPr>
                <w:rFonts w:cs="Arial"/>
              </w:rPr>
            </w:pPr>
            <w:r>
              <w:rPr>
                <w:rFonts w:cs="Arial"/>
              </w:rPr>
              <w:t>408852,5</w:t>
            </w:r>
          </w:p>
        </w:tc>
        <w:tc>
          <w:tcPr>
            <w:tcW w:w="2694" w:type="dxa"/>
            <w:vAlign w:val="bottom"/>
          </w:tcPr>
          <w:p w14:paraId="5EC1CD28" w14:textId="77777777" w:rsidR="006E1164" w:rsidRPr="00137967" w:rsidRDefault="006E1164" w:rsidP="006E1164">
            <w:pPr>
              <w:pStyle w:val="aff1"/>
              <w:spacing w:line="240" w:lineRule="exact"/>
              <w:rPr>
                <w:rFonts w:cs="Arial"/>
              </w:rPr>
            </w:pPr>
            <w:r>
              <w:rPr>
                <w:rFonts w:cs="Arial"/>
              </w:rPr>
              <w:t>105,8</w:t>
            </w:r>
          </w:p>
        </w:tc>
      </w:tr>
      <w:tr w:rsidR="006E1164" w:rsidRPr="00137967" w14:paraId="02C4380F" w14:textId="77777777" w:rsidTr="006E1164">
        <w:trPr>
          <w:trHeight w:val="283"/>
        </w:trPr>
        <w:tc>
          <w:tcPr>
            <w:tcW w:w="4111" w:type="dxa"/>
            <w:tcBorders>
              <w:bottom w:val="single" w:sz="4" w:space="0" w:color="auto"/>
            </w:tcBorders>
          </w:tcPr>
          <w:p w14:paraId="2CC56152" w14:textId="77777777" w:rsidR="006E1164" w:rsidRPr="00137967" w:rsidRDefault="006E1164" w:rsidP="006E1164">
            <w:pPr>
              <w:pStyle w:val="aff"/>
              <w:spacing w:line="240" w:lineRule="exact"/>
              <w:ind w:left="0"/>
              <w:rPr>
                <w:rFonts w:cs="Arial"/>
              </w:rPr>
            </w:pPr>
            <w:r w:rsidRPr="00137967">
              <w:rPr>
                <w:rFonts w:cs="Arial"/>
              </w:rPr>
              <w:t>Яйца, тыс. штук</w:t>
            </w:r>
          </w:p>
        </w:tc>
        <w:tc>
          <w:tcPr>
            <w:tcW w:w="2551" w:type="dxa"/>
            <w:tcBorders>
              <w:bottom w:val="single" w:sz="4" w:space="0" w:color="auto"/>
            </w:tcBorders>
            <w:vAlign w:val="bottom"/>
          </w:tcPr>
          <w:p w14:paraId="2B334D99" w14:textId="77777777" w:rsidR="006E1164" w:rsidRPr="00137967" w:rsidRDefault="006E1164" w:rsidP="006E1164">
            <w:pPr>
              <w:pStyle w:val="aff1"/>
              <w:spacing w:line="240" w:lineRule="exact"/>
              <w:rPr>
                <w:rFonts w:cs="Arial"/>
              </w:rPr>
            </w:pPr>
            <w:r>
              <w:rPr>
                <w:rFonts w:cs="Arial"/>
              </w:rPr>
              <w:t>722018</w:t>
            </w:r>
          </w:p>
        </w:tc>
        <w:tc>
          <w:tcPr>
            <w:tcW w:w="2694" w:type="dxa"/>
            <w:tcBorders>
              <w:bottom w:val="single" w:sz="4" w:space="0" w:color="auto"/>
            </w:tcBorders>
            <w:vAlign w:val="bottom"/>
          </w:tcPr>
          <w:p w14:paraId="6A34B302" w14:textId="77777777" w:rsidR="006E1164" w:rsidRPr="00137967" w:rsidRDefault="006E1164" w:rsidP="006E1164">
            <w:pPr>
              <w:pStyle w:val="aff1"/>
              <w:spacing w:line="240" w:lineRule="exact"/>
              <w:rPr>
                <w:rFonts w:cs="Arial"/>
              </w:rPr>
            </w:pPr>
            <w:r>
              <w:rPr>
                <w:rFonts w:cs="Arial"/>
              </w:rPr>
              <w:t>83,1</w:t>
            </w:r>
          </w:p>
        </w:tc>
      </w:tr>
      <w:tr w:rsidR="006E1164" w:rsidRPr="00E14DAE" w14:paraId="4FDA5AD2" w14:textId="77777777" w:rsidTr="006E1164">
        <w:trPr>
          <w:trHeight w:val="321"/>
        </w:trPr>
        <w:tc>
          <w:tcPr>
            <w:tcW w:w="9356" w:type="dxa"/>
            <w:gridSpan w:val="3"/>
            <w:tcBorders>
              <w:top w:val="single" w:sz="4" w:space="0" w:color="auto"/>
              <w:bottom w:val="double" w:sz="4" w:space="0" w:color="auto"/>
            </w:tcBorders>
          </w:tcPr>
          <w:p w14:paraId="3CA7533E" w14:textId="77777777" w:rsidR="006E1164" w:rsidRPr="00137967" w:rsidRDefault="006E1164" w:rsidP="006E1164">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малого предпринимательства. </w:t>
            </w:r>
          </w:p>
          <w:p w14:paraId="7A31496A" w14:textId="77777777" w:rsidR="006E1164" w:rsidRPr="00137967" w:rsidRDefault="006E1164" w:rsidP="006E1164">
            <w:pPr>
              <w:pStyle w:val="aff1"/>
              <w:numPr>
                <w:ilvl w:val="0"/>
                <w:numId w:val="5"/>
              </w:numPr>
              <w:tabs>
                <w:tab w:val="left" w:pos="318"/>
              </w:tabs>
              <w:spacing w:before="40" w:line="240" w:lineRule="exact"/>
              <w:ind w:left="34" w:firstLine="0"/>
              <w:jc w:val="both"/>
              <w:rPr>
                <w:rFonts w:cs="Arial"/>
              </w:rPr>
            </w:pPr>
            <w:r w:rsidRPr="00137967">
              <w:rPr>
                <w:rFonts w:cs="Arial"/>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37967">
              <w:rPr>
                <w:rFonts w:cs="Arial"/>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AE39B4">
      <w:pPr>
        <w:pStyle w:val="3"/>
        <w:keepNext w:val="0"/>
        <w:pageBreakBefore/>
        <w:numPr>
          <w:ilvl w:val="1"/>
          <w:numId w:val="10"/>
        </w:numPr>
        <w:spacing w:before="0" w:after="240"/>
        <w:ind w:left="709" w:firstLine="0"/>
        <w:jc w:val="left"/>
        <w:rPr>
          <w:rFonts w:cs="Arial"/>
          <w:noProof w:val="0"/>
        </w:rPr>
      </w:pPr>
      <w:bookmarkStart w:id="130" w:name="_Toc89695011"/>
      <w:bookmarkEnd w:id="119"/>
      <w:bookmarkEnd w:id="120"/>
      <w:r w:rsidRPr="005729B6">
        <w:rPr>
          <w:rFonts w:cs="Arial"/>
          <w:noProof w:val="0"/>
        </w:rPr>
        <w:lastRenderedPageBreak/>
        <w:t>Строительство</w:t>
      </w:r>
      <w:bookmarkEnd w:id="121"/>
      <w:bookmarkEnd w:id="130"/>
    </w:p>
    <w:p w14:paraId="0F6184B1" w14:textId="77777777" w:rsidR="007B57D8" w:rsidRPr="00A36E46" w:rsidRDefault="007B57D8" w:rsidP="00AE39B4">
      <w:pPr>
        <w:pStyle w:val="-"/>
        <w:spacing w:before="120" w:after="0" w:line="288" w:lineRule="auto"/>
        <w:rPr>
          <w:rFonts w:cs="Arial"/>
          <w:sz w:val="24"/>
          <w:vertAlign w:val="superscript"/>
        </w:rPr>
      </w:pPr>
      <w:bookmarkStart w:id="131" w:name="_Toc264964456"/>
      <w:bookmarkStart w:id="132" w:name="_Toc130704471"/>
      <w:bookmarkEnd w:id="122"/>
      <w:bookmarkEnd w:id="131"/>
      <w:r w:rsidRPr="00A36E46">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7B57D8" w:rsidRPr="00A36E46" w14:paraId="0131FB67" w14:textId="77777777" w:rsidTr="007B57D8">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2B2C4681" w14:textId="77777777" w:rsidR="007B57D8" w:rsidRPr="00A36E46" w:rsidRDefault="007B57D8" w:rsidP="007B57D8">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5C999249" w14:textId="77777777" w:rsidR="007B57D8" w:rsidRPr="00A36E46" w:rsidRDefault="007B57D8" w:rsidP="007B57D8">
            <w:pPr>
              <w:keepNext/>
              <w:keepLines/>
              <w:widowControl/>
              <w:spacing w:before="60" w:line="240" w:lineRule="exact"/>
              <w:ind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0A8DE90B" w14:textId="77777777" w:rsidR="007B57D8" w:rsidRPr="00A36E46" w:rsidRDefault="007B57D8" w:rsidP="007B57D8">
            <w:pPr>
              <w:keepNext/>
              <w:keepLines/>
              <w:widowControl/>
              <w:spacing w:before="60" w:line="240" w:lineRule="exact"/>
              <w:ind w:left="57" w:hanging="57"/>
              <w:jc w:val="center"/>
              <w:rPr>
                <w:rFonts w:cs="Arial"/>
                <w:i/>
                <w:sz w:val="20"/>
              </w:rPr>
            </w:pPr>
            <w:r>
              <w:rPr>
                <w:rFonts w:cs="Arial"/>
                <w:i/>
                <w:sz w:val="20"/>
              </w:rPr>
              <w:t>в % к</w:t>
            </w:r>
          </w:p>
        </w:tc>
      </w:tr>
      <w:tr w:rsidR="007B57D8" w:rsidRPr="00A36E46" w14:paraId="1CBE6306" w14:textId="77777777" w:rsidTr="007B57D8">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75865EEE" w14:textId="77777777" w:rsidR="007B57D8" w:rsidRPr="00A36E46" w:rsidRDefault="007B57D8" w:rsidP="007B57D8">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3EF4B95D" w14:textId="77777777" w:rsidR="007B57D8" w:rsidRPr="00A36E46" w:rsidRDefault="007B57D8" w:rsidP="007B57D8">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4D77EF30" w14:textId="77777777" w:rsidR="007B57D8" w:rsidRPr="00A36E46" w:rsidRDefault="007B57D8" w:rsidP="007B57D8">
            <w:pPr>
              <w:keepNext/>
              <w:keepLines/>
              <w:widowControl/>
              <w:spacing w:before="20" w:after="20" w:line="240" w:lineRule="exact"/>
              <w:ind w:firstLine="0"/>
              <w:jc w:val="center"/>
              <w:rPr>
                <w:rFonts w:cs="Arial"/>
                <w:i/>
                <w:sz w:val="20"/>
              </w:rPr>
            </w:pPr>
            <w:r w:rsidRPr="00A36E46">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0D1FEC71" w14:textId="77777777" w:rsidR="007B57D8" w:rsidRPr="00A36E46" w:rsidRDefault="007B57D8" w:rsidP="007B57D8">
            <w:pPr>
              <w:keepNext/>
              <w:keepLines/>
              <w:widowControl/>
              <w:spacing w:before="20" w:after="20" w:line="240" w:lineRule="exact"/>
              <w:ind w:firstLine="0"/>
              <w:jc w:val="center"/>
              <w:rPr>
                <w:rFonts w:cs="Arial"/>
                <w:i/>
                <w:sz w:val="20"/>
              </w:rPr>
            </w:pPr>
            <w:r w:rsidRPr="00A36E46">
              <w:rPr>
                <w:rFonts w:cs="Arial"/>
                <w:i/>
                <w:sz w:val="20"/>
              </w:rPr>
              <w:t>соответствующему периоду предыдущего года</w:t>
            </w:r>
          </w:p>
        </w:tc>
      </w:tr>
      <w:tr w:rsidR="007B57D8" w:rsidRPr="00DD4177" w14:paraId="7550414F" w14:textId="77777777" w:rsidTr="007B57D8">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4EE9AAF4" w14:textId="77777777" w:rsidR="007B57D8" w:rsidRDefault="007B57D8" w:rsidP="007B57D8">
            <w:pPr>
              <w:pStyle w:val="aff1"/>
              <w:spacing w:before="60" w:line="240" w:lineRule="exact"/>
              <w:rPr>
                <w:rFonts w:cs="Arial"/>
                <w:i/>
              </w:rPr>
            </w:pPr>
            <w:r w:rsidRPr="00AA711B">
              <w:rPr>
                <w:rFonts w:cs="Arial"/>
                <w:b/>
              </w:rPr>
              <w:t>2020 год</w:t>
            </w:r>
          </w:p>
        </w:tc>
      </w:tr>
      <w:tr w:rsidR="007B57D8" w:rsidRPr="00DD4177" w14:paraId="6EE61EDD"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2E65868" w14:textId="77777777" w:rsidR="007B57D8" w:rsidRPr="00471F16" w:rsidRDefault="007B57D8" w:rsidP="007B57D8">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79DA460D" w14:textId="77777777" w:rsidR="007B57D8" w:rsidRPr="001E6AF5" w:rsidRDefault="007B57D8" w:rsidP="007B57D8">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5BE4A5F" w14:textId="77777777" w:rsidR="007B57D8" w:rsidRPr="001E6AF5" w:rsidRDefault="007B57D8" w:rsidP="007B57D8">
            <w:pPr>
              <w:pStyle w:val="aff1"/>
              <w:spacing w:before="60" w:line="240" w:lineRule="exact"/>
              <w:rPr>
                <w:rFonts w:cs="Arial"/>
                <w:highlight w:val="yellow"/>
              </w:rPr>
            </w:pPr>
            <w:r>
              <w:rPr>
                <w:rFonts w:cs="Arial"/>
              </w:rPr>
              <w:t>40,6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037FCB3" w14:textId="77777777" w:rsidR="007B57D8" w:rsidRPr="001E6AF5" w:rsidRDefault="007B57D8" w:rsidP="007B57D8">
            <w:pPr>
              <w:pStyle w:val="aff1"/>
              <w:spacing w:before="60" w:line="240" w:lineRule="exact"/>
              <w:rPr>
                <w:rFonts w:cs="Arial"/>
                <w:highlight w:val="yellow"/>
              </w:rPr>
            </w:pPr>
            <w:r w:rsidRPr="009F0369">
              <w:rPr>
                <w:rFonts w:cs="Arial"/>
              </w:rPr>
              <w:t>86,</w:t>
            </w:r>
            <w:r>
              <w:rPr>
                <w:rFonts w:cs="Arial"/>
              </w:rPr>
              <w:t>1</w:t>
            </w:r>
          </w:p>
        </w:tc>
      </w:tr>
      <w:tr w:rsidR="007B57D8" w:rsidRPr="00DD4177" w14:paraId="7FD54231"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D3AFB33" w14:textId="77777777" w:rsidR="007B57D8" w:rsidRPr="00A36E46" w:rsidRDefault="007B57D8" w:rsidP="007B57D8">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2AC39132" w14:textId="77777777" w:rsidR="007B57D8" w:rsidRPr="002A387D" w:rsidRDefault="007B57D8" w:rsidP="007B57D8">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BA5F173" w14:textId="77777777" w:rsidR="007B57D8" w:rsidRPr="002A387D" w:rsidRDefault="007B57D8" w:rsidP="007B57D8">
            <w:pPr>
              <w:pStyle w:val="aff1"/>
              <w:spacing w:before="60" w:line="240" w:lineRule="exact"/>
              <w:rPr>
                <w:rFonts w:cs="Arial"/>
                <w:highlight w:val="yellow"/>
              </w:rPr>
            </w:pPr>
            <w:r>
              <w:rPr>
                <w:rFonts w:cs="Arial"/>
              </w:rPr>
              <w:t>92,9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82C8ACB" w14:textId="77777777" w:rsidR="007B57D8" w:rsidRPr="002A387D" w:rsidRDefault="007B57D8" w:rsidP="007B57D8">
            <w:pPr>
              <w:pStyle w:val="aff1"/>
              <w:spacing w:before="60" w:line="240" w:lineRule="exact"/>
              <w:rPr>
                <w:rFonts w:cs="Arial"/>
                <w:highlight w:val="yellow"/>
              </w:rPr>
            </w:pPr>
            <w:r w:rsidRPr="00FA4BBF">
              <w:rPr>
                <w:rFonts w:cs="Arial"/>
              </w:rPr>
              <w:t>7</w:t>
            </w:r>
            <w:r>
              <w:rPr>
                <w:rFonts w:cs="Arial"/>
              </w:rPr>
              <w:t>4,4</w:t>
            </w:r>
          </w:p>
        </w:tc>
      </w:tr>
      <w:tr w:rsidR="007B57D8" w:rsidRPr="00DD4177" w14:paraId="4FEAE8C3"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35957B3" w14:textId="77777777" w:rsidR="007B57D8" w:rsidRPr="00A36E46" w:rsidRDefault="007B57D8" w:rsidP="007B57D8">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05863849" w14:textId="77777777" w:rsidR="007B57D8" w:rsidRPr="00534E91" w:rsidRDefault="007B57D8" w:rsidP="007B57D8">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929FC39" w14:textId="77777777" w:rsidR="007B57D8" w:rsidRPr="00534E91" w:rsidRDefault="007B57D8" w:rsidP="007B57D8">
            <w:pPr>
              <w:pStyle w:val="aff1"/>
              <w:spacing w:before="60" w:line="240" w:lineRule="exact"/>
              <w:rPr>
                <w:rFonts w:cs="Arial"/>
                <w:highlight w:val="yellow"/>
              </w:rPr>
            </w:pPr>
            <w:r w:rsidRPr="003D295F">
              <w:rPr>
                <w:rFonts w:cs="Arial"/>
              </w:rPr>
              <w:t>118,6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ABDD6EC" w14:textId="77777777" w:rsidR="007B57D8" w:rsidRPr="00FA563F" w:rsidRDefault="007B57D8" w:rsidP="007B57D8">
            <w:pPr>
              <w:pStyle w:val="aff1"/>
              <w:spacing w:before="60" w:line="240" w:lineRule="exact"/>
              <w:rPr>
                <w:rFonts w:cs="Arial"/>
              </w:rPr>
            </w:pPr>
            <w:r>
              <w:rPr>
                <w:rFonts w:cs="Arial"/>
              </w:rPr>
              <w:t>67,9</w:t>
            </w:r>
          </w:p>
        </w:tc>
      </w:tr>
      <w:tr w:rsidR="007B57D8" w:rsidRPr="00331394" w14:paraId="4A470964"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1F05031" w14:textId="77777777" w:rsidR="007B57D8" w:rsidRPr="00331394" w:rsidRDefault="007B57D8" w:rsidP="007B57D8">
            <w:pPr>
              <w:pStyle w:val="aff"/>
              <w:spacing w:before="60" w:line="240" w:lineRule="exact"/>
              <w:ind w:left="57"/>
              <w:rPr>
                <w:rFonts w:cs="Arial"/>
                <w:i/>
              </w:rPr>
            </w:pPr>
            <w:r w:rsidRPr="00331394">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7B4128FC" w14:textId="77777777" w:rsidR="007B57D8" w:rsidRPr="00331394" w:rsidRDefault="007B57D8" w:rsidP="007B57D8">
            <w:pPr>
              <w:pStyle w:val="aff1"/>
              <w:spacing w:before="60" w:line="240" w:lineRule="exact"/>
              <w:rPr>
                <w:rFonts w:cs="Arial"/>
                <w:i/>
                <w:highlight w:val="yellow"/>
              </w:rPr>
            </w:pPr>
            <w:r w:rsidRPr="00331394">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DCE4CCE" w14:textId="77777777" w:rsidR="007B57D8" w:rsidRPr="00331394" w:rsidRDefault="007B57D8" w:rsidP="007B57D8">
            <w:pPr>
              <w:pStyle w:val="aff1"/>
              <w:spacing w:before="60" w:line="240" w:lineRule="exact"/>
              <w:rPr>
                <w:rFonts w:cs="Arial"/>
                <w:i/>
                <w:highlight w:val="yellow"/>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E652B9D" w14:textId="77777777" w:rsidR="007B57D8" w:rsidRPr="00331394" w:rsidRDefault="007B57D8" w:rsidP="007B57D8">
            <w:pPr>
              <w:pStyle w:val="aff1"/>
              <w:spacing w:before="60" w:line="240" w:lineRule="exact"/>
              <w:rPr>
                <w:rFonts w:cs="Arial"/>
                <w:i/>
              </w:rPr>
            </w:pPr>
            <w:r w:rsidRPr="00331394">
              <w:rPr>
                <w:rFonts w:cs="Arial"/>
                <w:i/>
              </w:rPr>
              <w:t>75,2</w:t>
            </w:r>
          </w:p>
        </w:tc>
      </w:tr>
      <w:tr w:rsidR="007B57D8" w:rsidRPr="00DD4177" w14:paraId="79FA887F"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24015A0" w14:textId="77777777" w:rsidR="007B57D8" w:rsidRPr="003475E3" w:rsidRDefault="007B57D8" w:rsidP="007B57D8">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0F8A5BDE" w14:textId="77777777" w:rsidR="007B57D8" w:rsidRPr="00512946" w:rsidRDefault="007B57D8" w:rsidP="007B57D8">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9F304BA" w14:textId="77777777" w:rsidR="007B57D8" w:rsidRPr="00512946" w:rsidRDefault="007B57D8" w:rsidP="007B57D8">
            <w:pPr>
              <w:pStyle w:val="aff1"/>
              <w:spacing w:before="60" w:line="240" w:lineRule="exact"/>
              <w:rPr>
                <w:rFonts w:cs="Arial"/>
              </w:rPr>
            </w:pPr>
            <w:r>
              <w:rPr>
                <w:rFonts w:cs="Arial"/>
              </w:rPr>
              <w:t>76,0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B092C70" w14:textId="77777777" w:rsidR="007B57D8" w:rsidRPr="00512946" w:rsidRDefault="007B57D8" w:rsidP="007B57D8">
            <w:pPr>
              <w:pStyle w:val="aff1"/>
              <w:spacing w:before="60" w:line="240" w:lineRule="exact"/>
              <w:rPr>
                <w:rFonts w:cs="Arial"/>
              </w:rPr>
            </w:pPr>
            <w:r>
              <w:rPr>
                <w:rFonts w:cs="Arial"/>
              </w:rPr>
              <w:t>68,4</w:t>
            </w:r>
          </w:p>
        </w:tc>
      </w:tr>
      <w:tr w:rsidR="007B57D8" w:rsidRPr="00DD4177" w14:paraId="381D057E"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B5358BD" w14:textId="77777777" w:rsidR="007B57D8" w:rsidRPr="003475E3" w:rsidRDefault="007B57D8" w:rsidP="007B57D8">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67801403" w14:textId="77777777" w:rsidR="007B57D8" w:rsidRPr="00512946" w:rsidRDefault="007B57D8" w:rsidP="007B57D8">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78CB0A0" w14:textId="77777777" w:rsidR="007B57D8" w:rsidRPr="00512946" w:rsidRDefault="007B57D8" w:rsidP="007B57D8">
            <w:pPr>
              <w:pStyle w:val="aff1"/>
              <w:spacing w:before="60" w:line="240" w:lineRule="exact"/>
              <w:rPr>
                <w:rFonts w:cs="Arial"/>
              </w:rPr>
            </w:pPr>
            <w:r>
              <w:rPr>
                <w:rFonts w:cs="Arial"/>
              </w:rPr>
              <w:t>161,4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B60B56E" w14:textId="77777777" w:rsidR="007B57D8" w:rsidRPr="00512946" w:rsidRDefault="007B57D8" w:rsidP="007B57D8">
            <w:pPr>
              <w:pStyle w:val="aff1"/>
              <w:spacing w:before="60" w:line="240" w:lineRule="exact"/>
              <w:rPr>
                <w:rFonts w:cs="Arial"/>
              </w:rPr>
            </w:pPr>
            <w:r>
              <w:rPr>
                <w:rFonts w:cs="Arial"/>
              </w:rPr>
              <w:t>69,1</w:t>
            </w:r>
          </w:p>
        </w:tc>
      </w:tr>
      <w:tr w:rsidR="007B57D8" w:rsidRPr="00DD4177" w14:paraId="65183D66"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C688605" w14:textId="77777777" w:rsidR="007B57D8" w:rsidRDefault="007B57D8" w:rsidP="007B57D8">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60EA4016" w14:textId="77777777" w:rsidR="007B57D8" w:rsidRPr="00E20280" w:rsidRDefault="007B57D8" w:rsidP="007B57D8">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5A976C5" w14:textId="77777777" w:rsidR="007B57D8" w:rsidRPr="00E20280" w:rsidRDefault="007B57D8" w:rsidP="007B57D8">
            <w:pPr>
              <w:pStyle w:val="aff1"/>
              <w:spacing w:before="60" w:line="240" w:lineRule="exact"/>
              <w:rPr>
                <w:rFonts w:cs="Arial"/>
              </w:rPr>
            </w:pPr>
            <w:r>
              <w:rPr>
                <w:rFonts w:cs="Arial"/>
              </w:rPr>
              <w:t>141,0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13E10D3" w14:textId="77777777" w:rsidR="007B57D8" w:rsidRPr="00E20280" w:rsidRDefault="007B57D8" w:rsidP="007B57D8">
            <w:pPr>
              <w:pStyle w:val="aff1"/>
              <w:spacing w:before="60" w:line="240" w:lineRule="exact"/>
              <w:rPr>
                <w:rFonts w:cs="Arial"/>
              </w:rPr>
            </w:pPr>
            <w:r>
              <w:rPr>
                <w:rFonts w:cs="Arial"/>
              </w:rPr>
              <w:t>82,3</w:t>
            </w:r>
          </w:p>
        </w:tc>
      </w:tr>
      <w:tr w:rsidR="007B57D8" w:rsidRPr="00331394" w14:paraId="20E23543"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DF86E95" w14:textId="77777777" w:rsidR="007B57D8" w:rsidRPr="00331394" w:rsidRDefault="007B57D8" w:rsidP="007B57D8">
            <w:pPr>
              <w:pStyle w:val="aff"/>
              <w:spacing w:before="60" w:line="240" w:lineRule="exact"/>
              <w:ind w:left="57"/>
              <w:rPr>
                <w:rFonts w:cs="Arial"/>
                <w:i/>
              </w:rPr>
            </w:pPr>
            <w:r w:rsidRPr="00331394">
              <w:rPr>
                <w:rFonts w:cs="Arial"/>
                <w:i/>
                <w:lang w:val="en-US"/>
              </w:rPr>
              <w:t xml:space="preserve">II </w:t>
            </w:r>
            <w:r w:rsidRPr="0033139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6EB745FC" w14:textId="77777777" w:rsidR="007B57D8" w:rsidRPr="00331394" w:rsidRDefault="007B57D8" w:rsidP="007B57D8">
            <w:pPr>
              <w:pStyle w:val="aff1"/>
              <w:spacing w:before="60" w:line="240" w:lineRule="exact"/>
              <w:rPr>
                <w:rFonts w:cs="Arial"/>
                <w:i/>
              </w:rPr>
            </w:pPr>
            <w:r w:rsidRPr="00331394">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804B821"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8188CE6" w14:textId="77777777" w:rsidR="007B57D8" w:rsidRPr="00331394" w:rsidRDefault="007B57D8" w:rsidP="007B57D8">
            <w:pPr>
              <w:pStyle w:val="aff1"/>
              <w:spacing w:before="60" w:line="240" w:lineRule="exact"/>
              <w:rPr>
                <w:rFonts w:cs="Arial"/>
                <w:i/>
              </w:rPr>
            </w:pPr>
            <w:r w:rsidRPr="00331394">
              <w:rPr>
                <w:rFonts w:cs="Arial"/>
                <w:i/>
              </w:rPr>
              <w:t>74,5</w:t>
            </w:r>
          </w:p>
        </w:tc>
      </w:tr>
      <w:tr w:rsidR="007B57D8" w:rsidRPr="00331394" w14:paraId="19AD98B0"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1221FC9" w14:textId="77777777" w:rsidR="007B57D8" w:rsidRPr="00331394" w:rsidRDefault="007B57D8" w:rsidP="007B57D8">
            <w:pPr>
              <w:pStyle w:val="aff"/>
              <w:spacing w:before="60" w:line="240" w:lineRule="exact"/>
              <w:ind w:left="57"/>
              <w:rPr>
                <w:rFonts w:cs="Arial"/>
                <w:i/>
              </w:rPr>
            </w:pPr>
            <w:r w:rsidRPr="00331394">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352A30B2" w14:textId="77777777" w:rsidR="007B57D8" w:rsidRPr="00331394" w:rsidRDefault="007B57D8" w:rsidP="007B57D8">
            <w:pPr>
              <w:pStyle w:val="aff1"/>
              <w:spacing w:before="60" w:line="240" w:lineRule="exact"/>
              <w:rPr>
                <w:rFonts w:cs="Arial"/>
                <w:i/>
              </w:rPr>
            </w:pPr>
            <w:r w:rsidRPr="00331394">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E9AEBDD"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85756E7" w14:textId="77777777" w:rsidR="007B57D8" w:rsidRPr="00331394" w:rsidRDefault="007B57D8" w:rsidP="007B57D8">
            <w:pPr>
              <w:pStyle w:val="aff1"/>
              <w:spacing w:before="60" w:line="240" w:lineRule="exact"/>
              <w:rPr>
                <w:rFonts w:cs="Arial"/>
                <w:i/>
              </w:rPr>
            </w:pPr>
            <w:r w:rsidRPr="00331394">
              <w:rPr>
                <w:rFonts w:cs="Arial"/>
                <w:i/>
              </w:rPr>
              <w:t>74,8</w:t>
            </w:r>
          </w:p>
        </w:tc>
      </w:tr>
      <w:tr w:rsidR="007B57D8" w:rsidRPr="00DD4177" w14:paraId="4586555F"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3C75754" w14:textId="77777777" w:rsidR="007B57D8" w:rsidRPr="00085A79" w:rsidRDefault="007B57D8" w:rsidP="007B57D8">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016DFE9F" w14:textId="77777777" w:rsidR="007B57D8" w:rsidRPr="008A6305" w:rsidRDefault="007B57D8" w:rsidP="007B57D8">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3CDC9B7" w14:textId="77777777" w:rsidR="007B57D8" w:rsidRPr="00085A79" w:rsidRDefault="007B57D8" w:rsidP="007B57D8">
            <w:pPr>
              <w:pStyle w:val="aff1"/>
              <w:spacing w:before="60" w:line="240" w:lineRule="exact"/>
              <w:rPr>
                <w:rFonts w:cs="Arial"/>
              </w:rPr>
            </w:pPr>
            <w:r>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8C054EA" w14:textId="77777777" w:rsidR="007B57D8" w:rsidRPr="008A6305" w:rsidRDefault="007B57D8" w:rsidP="007B57D8">
            <w:pPr>
              <w:pStyle w:val="aff1"/>
              <w:spacing w:before="60" w:line="240" w:lineRule="exact"/>
              <w:rPr>
                <w:rFonts w:cs="Arial"/>
              </w:rPr>
            </w:pPr>
            <w:r>
              <w:rPr>
                <w:rFonts w:cs="Arial"/>
              </w:rPr>
              <w:t>67,9</w:t>
            </w:r>
          </w:p>
        </w:tc>
      </w:tr>
      <w:tr w:rsidR="007B57D8" w:rsidRPr="00DD4177" w14:paraId="3CE513B6"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D85F879" w14:textId="77777777" w:rsidR="007B57D8" w:rsidRPr="00085A79" w:rsidRDefault="007B57D8" w:rsidP="007B57D8">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279A276E" w14:textId="77777777" w:rsidR="007B57D8" w:rsidRPr="00EE0DB0" w:rsidRDefault="007B57D8" w:rsidP="007B57D8">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FE768E5" w14:textId="77777777" w:rsidR="007B57D8" w:rsidRPr="00EE0DB0" w:rsidRDefault="007B57D8" w:rsidP="007B57D8">
            <w:pPr>
              <w:pStyle w:val="aff1"/>
              <w:pageBreakBefore/>
              <w:spacing w:before="60" w:line="240" w:lineRule="exact"/>
              <w:rPr>
                <w:rFonts w:cs="Arial"/>
                <w:highlight w:val="yellow"/>
              </w:rPr>
            </w:pPr>
            <w:r w:rsidRPr="0026729A">
              <w:rPr>
                <w:rFonts w:cs="Arial"/>
              </w:rPr>
              <w:t>92,6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BB01366" w14:textId="77777777" w:rsidR="007B57D8" w:rsidRPr="00EE0DB0" w:rsidRDefault="007B57D8" w:rsidP="007B57D8">
            <w:pPr>
              <w:pStyle w:val="aff1"/>
              <w:pageBreakBefore/>
              <w:spacing w:before="60" w:line="240" w:lineRule="exact"/>
              <w:rPr>
                <w:rFonts w:cs="Arial"/>
                <w:highlight w:val="yellow"/>
              </w:rPr>
            </w:pPr>
            <w:r>
              <w:rPr>
                <w:rFonts w:cs="Arial"/>
              </w:rPr>
              <w:t>58,4</w:t>
            </w:r>
          </w:p>
        </w:tc>
      </w:tr>
      <w:tr w:rsidR="007B57D8" w:rsidRPr="00DD4177" w14:paraId="5BA486C0"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B31F6EC" w14:textId="77777777" w:rsidR="007B57D8" w:rsidRPr="00906CC3" w:rsidRDefault="007B57D8" w:rsidP="007B57D8">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06DA925B" w14:textId="77777777" w:rsidR="007B57D8" w:rsidRDefault="007B57D8" w:rsidP="007B57D8">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A2D5FA4" w14:textId="77777777" w:rsidR="007B57D8" w:rsidRDefault="007B57D8" w:rsidP="007B57D8">
            <w:pPr>
              <w:pStyle w:val="aff1"/>
              <w:pageBreakBefore/>
              <w:spacing w:before="60" w:line="240" w:lineRule="exact"/>
              <w:rPr>
                <w:rFonts w:cs="Arial"/>
              </w:rPr>
            </w:pPr>
            <w:r>
              <w:rPr>
                <w:rFonts w:cs="Arial"/>
              </w:rPr>
              <w:t>123,8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9BABAFF" w14:textId="77777777" w:rsidR="007B57D8" w:rsidRDefault="007B57D8" w:rsidP="007B57D8">
            <w:pPr>
              <w:pStyle w:val="aff1"/>
              <w:pageBreakBefore/>
              <w:spacing w:before="60" w:line="240" w:lineRule="exact"/>
              <w:rPr>
                <w:rFonts w:cs="Arial"/>
              </w:rPr>
            </w:pPr>
            <w:r>
              <w:rPr>
                <w:rFonts w:cs="Arial"/>
              </w:rPr>
              <w:t>85,0</w:t>
            </w:r>
          </w:p>
        </w:tc>
      </w:tr>
      <w:tr w:rsidR="007B57D8" w:rsidRPr="00331394" w14:paraId="61374491"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1D263D8" w14:textId="77777777" w:rsidR="007B57D8" w:rsidRPr="00331394" w:rsidRDefault="007B57D8" w:rsidP="007B57D8">
            <w:pPr>
              <w:pStyle w:val="aff"/>
              <w:spacing w:before="60" w:line="240" w:lineRule="exact"/>
              <w:ind w:left="57"/>
              <w:rPr>
                <w:rFonts w:cs="Arial"/>
                <w:i/>
              </w:rPr>
            </w:pPr>
            <w:r w:rsidRPr="00331394">
              <w:rPr>
                <w:rFonts w:cs="Arial"/>
                <w:i/>
                <w:lang w:val="en-US"/>
              </w:rPr>
              <w:t xml:space="preserve">III </w:t>
            </w:r>
            <w:r w:rsidRPr="0033139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0F4D251F" w14:textId="77777777" w:rsidR="007B57D8" w:rsidRPr="00331394" w:rsidRDefault="007B57D8" w:rsidP="007B57D8">
            <w:pPr>
              <w:pStyle w:val="aff1"/>
              <w:pageBreakBefore/>
              <w:spacing w:before="60" w:line="240" w:lineRule="exact"/>
              <w:rPr>
                <w:rFonts w:cs="Arial"/>
                <w:i/>
              </w:rPr>
            </w:pPr>
            <w:r w:rsidRPr="00331394">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D95CCF6" w14:textId="77777777" w:rsidR="007B57D8" w:rsidRPr="00331394" w:rsidRDefault="007B57D8" w:rsidP="007B57D8">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6E4C3C6" w14:textId="77777777" w:rsidR="007B57D8" w:rsidRPr="00331394" w:rsidRDefault="007B57D8" w:rsidP="007B57D8">
            <w:pPr>
              <w:pStyle w:val="aff1"/>
              <w:pageBreakBefore/>
              <w:spacing w:before="60" w:line="240" w:lineRule="exact"/>
              <w:rPr>
                <w:rFonts w:cs="Arial"/>
                <w:i/>
              </w:rPr>
            </w:pPr>
            <w:r w:rsidRPr="00331394">
              <w:rPr>
                <w:rFonts w:cs="Arial"/>
                <w:i/>
              </w:rPr>
              <w:t>69,7</w:t>
            </w:r>
          </w:p>
        </w:tc>
      </w:tr>
      <w:tr w:rsidR="007B57D8" w:rsidRPr="00331394" w14:paraId="3F9FF879"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04E4D03" w14:textId="77777777" w:rsidR="007B57D8" w:rsidRPr="00331394" w:rsidRDefault="007B57D8" w:rsidP="007B57D8">
            <w:pPr>
              <w:pStyle w:val="aff"/>
              <w:spacing w:before="60" w:line="240" w:lineRule="exact"/>
              <w:ind w:left="57"/>
              <w:rPr>
                <w:rFonts w:cs="Arial"/>
                <w:i/>
              </w:rPr>
            </w:pPr>
            <w:r w:rsidRPr="00331394">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76ED39DD" w14:textId="77777777" w:rsidR="007B57D8" w:rsidRPr="00331394" w:rsidRDefault="007B57D8" w:rsidP="007B57D8">
            <w:pPr>
              <w:pStyle w:val="aff1"/>
              <w:pageBreakBefore/>
              <w:spacing w:before="60" w:line="240" w:lineRule="exact"/>
              <w:rPr>
                <w:rFonts w:cs="Arial"/>
                <w:i/>
              </w:rPr>
            </w:pPr>
            <w:r w:rsidRPr="00331394">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5D1C1F5" w14:textId="77777777" w:rsidR="007B57D8" w:rsidRPr="00331394" w:rsidRDefault="007B57D8" w:rsidP="007B57D8">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B0A926B" w14:textId="77777777" w:rsidR="007B57D8" w:rsidRPr="00331394" w:rsidRDefault="007B57D8" w:rsidP="007B57D8">
            <w:pPr>
              <w:pStyle w:val="aff1"/>
              <w:pageBreakBefore/>
              <w:spacing w:before="60" w:line="240" w:lineRule="exact"/>
              <w:rPr>
                <w:rFonts w:cs="Arial"/>
                <w:i/>
              </w:rPr>
            </w:pPr>
            <w:r w:rsidRPr="00331394">
              <w:rPr>
                <w:rFonts w:cs="Arial"/>
                <w:i/>
              </w:rPr>
              <w:t>72,4</w:t>
            </w:r>
          </w:p>
        </w:tc>
      </w:tr>
      <w:tr w:rsidR="007B57D8" w:rsidRPr="00065793" w14:paraId="36AAC9CF"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70C1F7B" w14:textId="77777777" w:rsidR="007B57D8" w:rsidRPr="00175577" w:rsidRDefault="007B57D8" w:rsidP="007B57D8">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14:paraId="2720B69C" w14:textId="77777777" w:rsidR="007B57D8" w:rsidRPr="00175577" w:rsidRDefault="007B57D8" w:rsidP="007B57D8">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D0A3AFE" w14:textId="77777777" w:rsidR="007B57D8" w:rsidRPr="00175577" w:rsidRDefault="007B57D8" w:rsidP="007B57D8">
            <w:pPr>
              <w:pStyle w:val="aff1"/>
              <w:pageBreakBefore/>
              <w:spacing w:before="60" w:line="240" w:lineRule="exact"/>
              <w:rPr>
                <w:rFonts w:cs="Arial"/>
              </w:rPr>
            </w:pPr>
            <w:r>
              <w:rPr>
                <w:rFonts w:cs="Arial"/>
              </w:rPr>
              <w:t>71,5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C85DE36" w14:textId="77777777" w:rsidR="007B57D8" w:rsidRPr="00175577" w:rsidRDefault="007B57D8" w:rsidP="007B57D8">
            <w:pPr>
              <w:pStyle w:val="aff1"/>
              <w:pageBreakBefore/>
              <w:spacing w:before="60" w:line="240" w:lineRule="exact"/>
              <w:rPr>
                <w:rFonts w:cs="Arial"/>
              </w:rPr>
            </w:pPr>
            <w:r>
              <w:rPr>
                <w:rFonts w:cs="Arial"/>
              </w:rPr>
              <w:t>60,0</w:t>
            </w:r>
          </w:p>
        </w:tc>
      </w:tr>
      <w:tr w:rsidR="007B57D8" w:rsidRPr="00331394" w14:paraId="7A1D70B0"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10CDE58" w14:textId="540266E5" w:rsidR="007B57D8" w:rsidRPr="00331394" w:rsidRDefault="007B57D8" w:rsidP="007B57D8">
            <w:pPr>
              <w:pStyle w:val="aff"/>
              <w:spacing w:before="60" w:line="240" w:lineRule="exact"/>
              <w:ind w:left="57"/>
              <w:rPr>
                <w:rFonts w:cs="Arial"/>
                <w:i/>
              </w:rPr>
            </w:pPr>
            <w:r w:rsidRPr="00331394">
              <w:rPr>
                <w:rFonts w:cs="Arial"/>
                <w:i/>
              </w:rPr>
              <w:t xml:space="preserve">Январь </w:t>
            </w:r>
            <w:r w:rsidR="00331394" w:rsidRPr="00331394">
              <w:rPr>
                <w:rFonts w:cs="Arial"/>
                <w:i/>
              </w:rPr>
              <w:t>–</w:t>
            </w:r>
            <w:r w:rsidRPr="00331394">
              <w:rPr>
                <w:rFonts w:cs="Arial"/>
                <w:i/>
              </w:rPr>
              <w:t xml:space="preserve"> октябрь</w:t>
            </w:r>
          </w:p>
        </w:tc>
        <w:tc>
          <w:tcPr>
            <w:tcW w:w="1417" w:type="dxa"/>
            <w:tcBorders>
              <w:top w:val="dotted" w:sz="4" w:space="0" w:color="auto"/>
              <w:left w:val="nil"/>
              <w:bottom w:val="dotted" w:sz="4" w:space="0" w:color="auto"/>
            </w:tcBorders>
            <w:shd w:val="clear" w:color="auto" w:fill="auto"/>
            <w:vAlign w:val="bottom"/>
          </w:tcPr>
          <w:p w14:paraId="75BAAF21" w14:textId="77777777" w:rsidR="007B57D8" w:rsidRPr="00331394" w:rsidRDefault="007B57D8" w:rsidP="007B57D8">
            <w:pPr>
              <w:pStyle w:val="aff1"/>
              <w:pageBreakBefore/>
              <w:spacing w:before="60" w:line="240" w:lineRule="exact"/>
              <w:rPr>
                <w:rFonts w:cs="Arial"/>
                <w:i/>
              </w:rPr>
            </w:pPr>
            <w:r w:rsidRPr="00331394">
              <w:rPr>
                <w:rFonts w:cs="Arial"/>
                <w:i/>
              </w:rPr>
              <w:t>82917,8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5DD8B0A" w14:textId="77777777" w:rsidR="007B57D8" w:rsidRPr="00331394" w:rsidRDefault="007B57D8" w:rsidP="007B57D8">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F2BB075" w14:textId="77777777" w:rsidR="007B57D8" w:rsidRPr="00331394" w:rsidRDefault="007B57D8" w:rsidP="007B57D8">
            <w:pPr>
              <w:pStyle w:val="aff1"/>
              <w:pageBreakBefore/>
              <w:spacing w:before="60" w:line="240" w:lineRule="exact"/>
              <w:rPr>
                <w:rFonts w:cs="Arial"/>
                <w:i/>
              </w:rPr>
            </w:pPr>
            <w:r w:rsidRPr="00331394">
              <w:rPr>
                <w:rFonts w:cs="Arial"/>
                <w:i/>
              </w:rPr>
              <w:t>70,8</w:t>
            </w:r>
          </w:p>
        </w:tc>
      </w:tr>
      <w:tr w:rsidR="007B57D8" w:rsidRPr="00065793" w14:paraId="4FDDF9C9"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678F743" w14:textId="77777777" w:rsidR="007B57D8" w:rsidRPr="00CC21C4" w:rsidRDefault="007B57D8" w:rsidP="007B57D8">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79B2B1C2" w14:textId="77777777" w:rsidR="007B57D8" w:rsidRPr="00CC21C4" w:rsidRDefault="007B57D8" w:rsidP="007B57D8">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75A594F" w14:textId="77777777" w:rsidR="007B57D8" w:rsidRPr="00CC21C4" w:rsidRDefault="007B57D8" w:rsidP="007B57D8">
            <w:pPr>
              <w:pStyle w:val="aff1"/>
              <w:pageBreakBefore/>
              <w:spacing w:before="60" w:line="240" w:lineRule="exact"/>
              <w:rPr>
                <w:rFonts w:cs="Arial"/>
              </w:rPr>
            </w:pPr>
            <w:r>
              <w:rPr>
                <w:rFonts w:cs="Arial"/>
              </w:rPr>
              <w:t>110,4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02112E0" w14:textId="77777777" w:rsidR="007B57D8" w:rsidRPr="00CC21C4" w:rsidRDefault="007B57D8" w:rsidP="007B57D8">
            <w:pPr>
              <w:pStyle w:val="aff1"/>
              <w:pageBreakBefore/>
              <w:spacing w:before="60" w:line="240" w:lineRule="exact"/>
              <w:rPr>
                <w:rFonts w:cs="Arial"/>
              </w:rPr>
            </w:pPr>
            <w:r>
              <w:rPr>
                <w:rFonts w:cs="Arial"/>
              </w:rPr>
              <w:t>89,4</w:t>
            </w:r>
          </w:p>
        </w:tc>
      </w:tr>
      <w:tr w:rsidR="007B57D8" w:rsidRPr="00065793" w14:paraId="30AC4E37"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1C468C4" w14:textId="77777777" w:rsidR="007B57D8" w:rsidRPr="00CC21C4" w:rsidRDefault="007B57D8" w:rsidP="007B57D8">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36F3EB64" w14:textId="77777777" w:rsidR="007B57D8" w:rsidRDefault="007B57D8" w:rsidP="007B57D8">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69A1A0B" w14:textId="77777777" w:rsidR="007B57D8" w:rsidRDefault="007B57D8" w:rsidP="007B57D8">
            <w:pPr>
              <w:pStyle w:val="aff1"/>
              <w:pageBreakBefore/>
              <w:spacing w:before="60" w:line="240" w:lineRule="exact"/>
              <w:rPr>
                <w:rFonts w:cs="Arial"/>
              </w:rPr>
            </w:pPr>
            <w:r>
              <w:rPr>
                <w:rFonts w:cs="Arial"/>
              </w:rPr>
              <w:t>120,9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0E5F31C" w14:textId="77777777" w:rsidR="007B57D8" w:rsidRDefault="007B57D8" w:rsidP="007B57D8">
            <w:pPr>
              <w:pStyle w:val="aff1"/>
              <w:pageBreakBefore/>
              <w:spacing w:before="60" w:line="240" w:lineRule="exact"/>
              <w:rPr>
                <w:rFonts w:cs="Arial"/>
              </w:rPr>
            </w:pPr>
            <w:r>
              <w:rPr>
                <w:rFonts w:cs="Arial"/>
              </w:rPr>
              <w:t>85,6</w:t>
            </w:r>
          </w:p>
        </w:tc>
      </w:tr>
      <w:tr w:rsidR="007B57D8" w:rsidRPr="00331394" w14:paraId="0F5448C6"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D417409" w14:textId="77777777" w:rsidR="007B57D8" w:rsidRPr="00331394" w:rsidRDefault="007B57D8" w:rsidP="007B57D8">
            <w:pPr>
              <w:pStyle w:val="aff"/>
              <w:spacing w:before="60" w:line="240" w:lineRule="exact"/>
              <w:ind w:left="57"/>
              <w:rPr>
                <w:rFonts w:cs="Arial"/>
                <w:i/>
              </w:rPr>
            </w:pPr>
            <w:r w:rsidRPr="00331394">
              <w:rPr>
                <w:rFonts w:cs="Arial"/>
                <w:i/>
                <w:lang w:val="en-US"/>
              </w:rPr>
              <w:t>IV</w:t>
            </w:r>
            <w:r w:rsidRPr="00331394">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330D783A" w14:textId="77777777" w:rsidR="007B57D8" w:rsidRPr="00331394" w:rsidRDefault="007B57D8" w:rsidP="007B57D8">
            <w:pPr>
              <w:pStyle w:val="aff1"/>
              <w:pageBreakBefore/>
              <w:spacing w:before="60" w:line="240" w:lineRule="exact"/>
              <w:rPr>
                <w:rFonts w:cs="Arial"/>
                <w:i/>
              </w:rPr>
            </w:pPr>
            <w:r w:rsidRPr="00331394">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6CA25AF" w14:textId="77777777" w:rsidR="007B57D8" w:rsidRPr="00331394" w:rsidRDefault="007B57D8" w:rsidP="007B57D8">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4147188" w14:textId="77777777" w:rsidR="007B57D8" w:rsidRPr="00331394" w:rsidRDefault="007B57D8" w:rsidP="007B57D8">
            <w:pPr>
              <w:pStyle w:val="aff1"/>
              <w:pageBreakBefore/>
              <w:spacing w:before="60" w:line="240" w:lineRule="exact"/>
              <w:rPr>
                <w:rFonts w:cs="Arial"/>
                <w:i/>
              </w:rPr>
            </w:pPr>
            <w:r w:rsidRPr="00331394">
              <w:rPr>
                <w:rFonts w:cs="Arial"/>
                <w:i/>
              </w:rPr>
              <w:t>77,1</w:t>
            </w:r>
          </w:p>
        </w:tc>
      </w:tr>
      <w:tr w:rsidR="007B57D8" w:rsidRPr="00331394" w14:paraId="080EEFAD" w14:textId="77777777" w:rsidTr="007B57D8">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2F7889A8" w14:textId="77777777" w:rsidR="007B57D8" w:rsidRPr="00331394" w:rsidRDefault="007B57D8" w:rsidP="007B57D8">
            <w:pPr>
              <w:pStyle w:val="aff"/>
              <w:spacing w:before="60" w:line="240" w:lineRule="exact"/>
              <w:ind w:left="57"/>
              <w:rPr>
                <w:rFonts w:cs="Arial"/>
                <w:i/>
              </w:rPr>
            </w:pPr>
            <w:r w:rsidRPr="00331394">
              <w:rPr>
                <w:rFonts w:cs="Arial"/>
                <w:i/>
              </w:rPr>
              <w:t>Год</w:t>
            </w:r>
          </w:p>
        </w:tc>
        <w:tc>
          <w:tcPr>
            <w:tcW w:w="1417" w:type="dxa"/>
            <w:tcBorders>
              <w:top w:val="dotted" w:sz="4" w:space="0" w:color="auto"/>
              <w:left w:val="nil"/>
              <w:bottom w:val="single" w:sz="4" w:space="0" w:color="auto"/>
            </w:tcBorders>
            <w:shd w:val="clear" w:color="auto" w:fill="auto"/>
            <w:vAlign w:val="bottom"/>
          </w:tcPr>
          <w:p w14:paraId="3E45AE93" w14:textId="77777777" w:rsidR="007B57D8" w:rsidRPr="00331394" w:rsidRDefault="007B57D8" w:rsidP="007B57D8">
            <w:pPr>
              <w:pStyle w:val="aff1"/>
              <w:pageBreakBefore/>
              <w:spacing w:before="60" w:line="240" w:lineRule="exact"/>
              <w:rPr>
                <w:rFonts w:cs="Arial"/>
                <w:i/>
              </w:rPr>
            </w:pPr>
            <w:r w:rsidRPr="00331394">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12470E41" w14:textId="77777777" w:rsidR="007B57D8" w:rsidRPr="00331394" w:rsidRDefault="007B57D8" w:rsidP="007B57D8">
            <w:pPr>
              <w:pStyle w:val="aff1"/>
              <w:pageBreakBefore/>
              <w:spacing w:before="60"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4AFA86B7" w14:textId="77777777" w:rsidR="007B57D8" w:rsidRPr="00331394" w:rsidRDefault="007B57D8" w:rsidP="007B57D8">
            <w:pPr>
              <w:pStyle w:val="aff1"/>
              <w:pageBreakBefore/>
              <w:spacing w:before="60" w:line="240" w:lineRule="exact"/>
              <w:rPr>
                <w:rFonts w:cs="Arial"/>
                <w:i/>
              </w:rPr>
            </w:pPr>
            <w:r w:rsidRPr="00331394">
              <w:rPr>
                <w:rFonts w:cs="Arial"/>
                <w:i/>
              </w:rPr>
              <w:t>73,7</w:t>
            </w:r>
          </w:p>
        </w:tc>
      </w:tr>
      <w:tr w:rsidR="007B57D8" w:rsidRPr="00065793" w14:paraId="62134609" w14:textId="77777777" w:rsidTr="007B57D8">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400D877B" w14:textId="77777777" w:rsidR="007B57D8" w:rsidRDefault="007B57D8" w:rsidP="007B57D8">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7B57D8" w:rsidRPr="00065793" w14:paraId="3DC3B067" w14:textId="77777777" w:rsidTr="007B57D8">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1872A4A2" w14:textId="77777777" w:rsidR="007B57D8" w:rsidRPr="00C93110" w:rsidRDefault="007B57D8" w:rsidP="007B57D8">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01229AC5" w14:textId="77777777" w:rsidR="007B57D8" w:rsidRPr="00F8601F" w:rsidRDefault="007B57D8" w:rsidP="007B57D8">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279828B9" w14:textId="77777777" w:rsidR="007B57D8" w:rsidRPr="00AC544F" w:rsidRDefault="007B57D8" w:rsidP="007B57D8">
            <w:pPr>
              <w:pStyle w:val="aff1"/>
              <w:pageBreakBefore/>
              <w:spacing w:before="60" w:line="240" w:lineRule="exact"/>
              <w:rPr>
                <w:rFonts w:cs="Arial"/>
              </w:rPr>
            </w:pPr>
            <w:r>
              <w:rPr>
                <w:rFonts w:cs="Arial"/>
              </w:rPr>
              <w:t>37,7</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135EFAAE" w14:textId="77777777" w:rsidR="007B57D8" w:rsidRPr="00F8601F" w:rsidRDefault="007B57D8" w:rsidP="007B57D8">
            <w:pPr>
              <w:pStyle w:val="aff1"/>
              <w:pageBreakBefore/>
              <w:spacing w:before="60" w:line="240" w:lineRule="exact"/>
              <w:rPr>
                <w:rFonts w:cs="Arial"/>
              </w:rPr>
            </w:pPr>
            <w:r>
              <w:rPr>
                <w:rFonts w:cs="Arial"/>
              </w:rPr>
              <w:t>79,5</w:t>
            </w:r>
          </w:p>
        </w:tc>
      </w:tr>
      <w:tr w:rsidR="007B57D8" w:rsidRPr="00065793" w14:paraId="6B484FCD"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75330AE" w14:textId="77777777" w:rsidR="007B57D8" w:rsidRPr="00A36E46" w:rsidRDefault="007B57D8" w:rsidP="007B57D8">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14:paraId="6D7F497E" w14:textId="77777777" w:rsidR="007B57D8" w:rsidRPr="00F8601F" w:rsidRDefault="007B57D8" w:rsidP="007B57D8">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7334F26" w14:textId="77777777" w:rsidR="007B57D8" w:rsidRDefault="007B57D8" w:rsidP="007B57D8">
            <w:pPr>
              <w:pStyle w:val="aff1"/>
              <w:pageBreakBefore/>
              <w:spacing w:before="60" w:line="240" w:lineRule="exact"/>
              <w:rPr>
                <w:rFonts w:cs="Arial"/>
              </w:rPr>
            </w:pPr>
            <w:r>
              <w:rPr>
                <w:rFonts w:cs="Arial"/>
              </w:rPr>
              <w:t>120,9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6703FB2" w14:textId="77777777" w:rsidR="007B57D8" w:rsidRDefault="007B57D8" w:rsidP="007B57D8">
            <w:pPr>
              <w:pStyle w:val="aff1"/>
              <w:pageBreakBefore/>
              <w:spacing w:before="60" w:line="240" w:lineRule="exact"/>
              <w:rPr>
                <w:rFonts w:cs="Arial"/>
              </w:rPr>
            </w:pPr>
            <w:r>
              <w:rPr>
                <w:rFonts w:cs="Arial"/>
              </w:rPr>
              <w:t>103,5</w:t>
            </w:r>
          </w:p>
        </w:tc>
      </w:tr>
      <w:tr w:rsidR="007B57D8" w:rsidRPr="00065793" w14:paraId="55D708B9"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02A57E5" w14:textId="77777777" w:rsidR="007B57D8" w:rsidRPr="00A36E46" w:rsidRDefault="007B57D8" w:rsidP="007B57D8">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037ABFBE" w14:textId="77777777" w:rsidR="007B57D8" w:rsidRDefault="007B57D8" w:rsidP="007B57D8">
            <w:pPr>
              <w:pStyle w:val="aff1"/>
              <w:pageBreakBefore/>
              <w:spacing w:before="60" w:line="240" w:lineRule="exact"/>
              <w:rPr>
                <w:rFonts w:cs="Arial"/>
              </w:rPr>
            </w:pPr>
            <w:r>
              <w:rPr>
                <w:rFonts w:cs="Arial"/>
              </w:rPr>
              <w:t>6566,5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71A7D72" w14:textId="77777777" w:rsidR="007B57D8" w:rsidRDefault="007B57D8" w:rsidP="007B57D8">
            <w:pPr>
              <w:pStyle w:val="aff1"/>
              <w:pageBreakBefore/>
              <w:spacing w:before="60" w:line="240" w:lineRule="exact"/>
              <w:rPr>
                <w:rFonts w:cs="Arial"/>
              </w:rPr>
            </w:pPr>
            <w:r>
              <w:rPr>
                <w:rFonts w:cs="Arial"/>
              </w:rPr>
              <w:t>118,9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E4B3256" w14:textId="77777777" w:rsidR="007B57D8" w:rsidRDefault="007B57D8" w:rsidP="007B57D8">
            <w:pPr>
              <w:pStyle w:val="aff1"/>
              <w:pageBreakBefore/>
              <w:spacing w:before="60" w:line="240" w:lineRule="exact"/>
              <w:rPr>
                <w:rFonts w:cs="Arial"/>
              </w:rPr>
            </w:pPr>
            <w:r>
              <w:rPr>
                <w:rFonts w:cs="Arial"/>
              </w:rPr>
              <w:t>103,8</w:t>
            </w:r>
          </w:p>
        </w:tc>
      </w:tr>
      <w:tr w:rsidR="007B57D8" w:rsidRPr="00331394" w14:paraId="07A4A871"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576883C" w14:textId="77777777" w:rsidR="007B57D8" w:rsidRPr="00331394" w:rsidRDefault="007B57D8" w:rsidP="007B57D8">
            <w:pPr>
              <w:pStyle w:val="aff"/>
              <w:spacing w:before="60" w:line="240" w:lineRule="exact"/>
              <w:ind w:left="57"/>
              <w:rPr>
                <w:rFonts w:cs="Arial"/>
                <w:i/>
              </w:rPr>
            </w:pPr>
            <w:r w:rsidRPr="00331394">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1F553646" w14:textId="77777777" w:rsidR="007B57D8" w:rsidRPr="00331394" w:rsidRDefault="007B57D8" w:rsidP="007B57D8">
            <w:pPr>
              <w:pStyle w:val="aff1"/>
              <w:pageBreakBefore/>
              <w:spacing w:before="60" w:line="240" w:lineRule="exact"/>
              <w:rPr>
                <w:rFonts w:cs="Arial"/>
                <w:i/>
              </w:rPr>
            </w:pPr>
            <w:r w:rsidRPr="00331394">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30FD20E" w14:textId="77777777" w:rsidR="007B57D8" w:rsidRPr="00331394" w:rsidRDefault="007B57D8" w:rsidP="007B57D8">
            <w:pPr>
              <w:pStyle w:val="aff1"/>
              <w:pageBreakBefore/>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0FA2686" w14:textId="77777777" w:rsidR="007B57D8" w:rsidRPr="00331394" w:rsidRDefault="007B57D8" w:rsidP="007B57D8">
            <w:pPr>
              <w:pStyle w:val="aff1"/>
              <w:pageBreakBefore/>
              <w:spacing w:before="60" w:line="240" w:lineRule="exact"/>
              <w:rPr>
                <w:rFonts w:cs="Arial"/>
                <w:i/>
              </w:rPr>
            </w:pPr>
            <w:r w:rsidRPr="00331394">
              <w:rPr>
                <w:rFonts w:cs="Arial"/>
                <w:i/>
              </w:rPr>
              <w:t>95,7</w:t>
            </w:r>
          </w:p>
        </w:tc>
      </w:tr>
      <w:tr w:rsidR="007B57D8" w:rsidRPr="00065793" w14:paraId="07A81D36"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2DEAEA6" w14:textId="77777777" w:rsidR="007B57D8" w:rsidRPr="00D45ED0" w:rsidRDefault="007B57D8" w:rsidP="007B57D8">
            <w:pPr>
              <w:pStyle w:val="aff"/>
              <w:spacing w:before="60" w:line="240" w:lineRule="exact"/>
              <w:ind w:left="57"/>
              <w:rPr>
                <w:rFonts w:cs="Arial"/>
              </w:rPr>
            </w:pPr>
            <w:r w:rsidRPr="00D45ED0">
              <w:rPr>
                <w:rFonts w:cs="Arial"/>
              </w:rPr>
              <w:t xml:space="preserve">Апрель </w:t>
            </w:r>
          </w:p>
        </w:tc>
        <w:tc>
          <w:tcPr>
            <w:tcW w:w="1417" w:type="dxa"/>
            <w:tcBorders>
              <w:top w:val="dotted" w:sz="4" w:space="0" w:color="auto"/>
              <w:left w:val="nil"/>
              <w:bottom w:val="dotted" w:sz="4" w:space="0" w:color="auto"/>
            </w:tcBorders>
            <w:shd w:val="clear" w:color="auto" w:fill="auto"/>
            <w:vAlign w:val="bottom"/>
          </w:tcPr>
          <w:p w14:paraId="43DEE79A" w14:textId="77777777" w:rsidR="007B57D8" w:rsidRPr="00A76A07" w:rsidRDefault="007B57D8" w:rsidP="007B57D8">
            <w:pPr>
              <w:pStyle w:val="aff1"/>
              <w:pageBreakBefore/>
              <w:spacing w:before="60" w:line="240" w:lineRule="exact"/>
              <w:rPr>
                <w:rFonts w:cs="Arial"/>
              </w:rPr>
            </w:pPr>
            <w:r>
              <w:rPr>
                <w:rFonts w:cs="Arial"/>
              </w:rPr>
              <w:t>6444,9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967DBDB" w14:textId="77777777" w:rsidR="007B57D8" w:rsidRPr="00A76A07" w:rsidRDefault="007B57D8" w:rsidP="007B57D8">
            <w:pPr>
              <w:pStyle w:val="aff1"/>
              <w:pageBreakBefore/>
              <w:spacing w:before="60" w:line="240" w:lineRule="exact"/>
              <w:rPr>
                <w:rFonts w:cs="Arial"/>
              </w:rPr>
            </w:pPr>
            <w:r>
              <w:rPr>
                <w:rFonts w:cs="Arial"/>
              </w:rPr>
              <w:t>97,3</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06A4365" w14:textId="77777777" w:rsidR="007B57D8" w:rsidRPr="00A76A07" w:rsidRDefault="007B57D8" w:rsidP="007B57D8">
            <w:pPr>
              <w:pStyle w:val="aff1"/>
              <w:pageBreakBefore/>
              <w:spacing w:before="60" w:line="240" w:lineRule="exact"/>
              <w:rPr>
                <w:rFonts w:cs="Arial"/>
              </w:rPr>
            </w:pPr>
            <w:r>
              <w:rPr>
                <w:rFonts w:cs="Arial"/>
              </w:rPr>
              <w:t>132,9</w:t>
            </w:r>
          </w:p>
        </w:tc>
      </w:tr>
      <w:tr w:rsidR="007B57D8" w:rsidRPr="00065793" w14:paraId="47C2FAD0"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77557D7" w14:textId="77777777" w:rsidR="007B57D8" w:rsidRPr="00D45ED0" w:rsidRDefault="007B57D8" w:rsidP="007B57D8">
            <w:pPr>
              <w:pStyle w:val="aff"/>
              <w:spacing w:before="60" w:line="240" w:lineRule="exact"/>
              <w:ind w:left="57"/>
              <w:rPr>
                <w:rFonts w:cs="Arial"/>
              </w:rPr>
            </w:pPr>
            <w:r w:rsidRPr="00D45ED0">
              <w:rPr>
                <w:rFonts w:cs="Arial"/>
              </w:rPr>
              <w:t>Май</w:t>
            </w:r>
          </w:p>
        </w:tc>
        <w:tc>
          <w:tcPr>
            <w:tcW w:w="1417" w:type="dxa"/>
            <w:tcBorders>
              <w:top w:val="dotted" w:sz="4" w:space="0" w:color="auto"/>
              <w:left w:val="nil"/>
              <w:bottom w:val="dotted" w:sz="4" w:space="0" w:color="auto"/>
            </w:tcBorders>
            <w:shd w:val="clear" w:color="auto" w:fill="auto"/>
            <w:vAlign w:val="bottom"/>
          </w:tcPr>
          <w:p w14:paraId="4BB7B36D" w14:textId="77777777" w:rsidR="007B57D8" w:rsidRPr="00D45ED0" w:rsidRDefault="007B57D8" w:rsidP="007B57D8">
            <w:pPr>
              <w:pStyle w:val="aff1"/>
              <w:pageBreakBefore/>
              <w:spacing w:before="60" w:line="240" w:lineRule="exact"/>
              <w:rPr>
                <w:rFonts w:cs="Arial"/>
              </w:rPr>
            </w:pPr>
            <w:r>
              <w:rPr>
                <w:rFonts w:cs="Arial"/>
              </w:rPr>
              <w:t>8239,1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16B366F" w14:textId="77777777" w:rsidR="007B57D8" w:rsidRPr="00D45ED0" w:rsidRDefault="007B57D8" w:rsidP="007B57D8">
            <w:pPr>
              <w:pStyle w:val="aff1"/>
              <w:pageBreakBefore/>
              <w:spacing w:before="60" w:line="240" w:lineRule="exact"/>
              <w:rPr>
                <w:rFonts w:cs="Arial"/>
              </w:rPr>
            </w:pPr>
            <w:r>
              <w:rPr>
                <w:rFonts w:cs="Arial"/>
              </w:rPr>
              <w:t>126,9</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914385B" w14:textId="77777777" w:rsidR="007B57D8" w:rsidRPr="00D45ED0" w:rsidRDefault="007B57D8" w:rsidP="007B57D8">
            <w:pPr>
              <w:pStyle w:val="aff1"/>
              <w:pageBreakBefore/>
              <w:spacing w:before="60" w:line="240" w:lineRule="exact"/>
              <w:rPr>
                <w:rFonts w:cs="Arial"/>
              </w:rPr>
            </w:pPr>
            <w:r>
              <w:rPr>
                <w:rFonts w:cs="Arial"/>
              </w:rPr>
              <w:t>104,7</w:t>
            </w:r>
          </w:p>
        </w:tc>
      </w:tr>
      <w:tr w:rsidR="007B57D8" w:rsidRPr="00065793" w14:paraId="15883499"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E1CCBCA" w14:textId="77777777" w:rsidR="007B57D8" w:rsidRDefault="007B57D8" w:rsidP="007B57D8">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51C2D022" w14:textId="77777777" w:rsidR="007B57D8" w:rsidRPr="00E20280" w:rsidRDefault="007B57D8" w:rsidP="007B57D8">
            <w:pPr>
              <w:pStyle w:val="aff1"/>
              <w:spacing w:before="60" w:line="240" w:lineRule="exact"/>
              <w:rPr>
                <w:rFonts w:cs="Arial"/>
              </w:rPr>
            </w:pPr>
            <w:r>
              <w:rPr>
                <w:rFonts w:cs="Arial"/>
              </w:rPr>
              <w:t>12378,9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9B79AB1" w14:textId="77777777" w:rsidR="007B57D8" w:rsidRPr="00E20280" w:rsidRDefault="007B57D8" w:rsidP="007B57D8">
            <w:pPr>
              <w:pStyle w:val="aff1"/>
              <w:spacing w:before="60" w:line="240" w:lineRule="exact"/>
              <w:rPr>
                <w:rFonts w:cs="Arial"/>
              </w:rPr>
            </w:pPr>
            <w:r>
              <w:rPr>
                <w:rFonts w:cs="Arial"/>
              </w:rPr>
              <w:t>145,5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3B6592F" w14:textId="77777777" w:rsidR="007B57D8" w:rsidRPr="00E20280" w:rsidRDefault="007B57D8" w:rsidP="007B57D8">
            <w:pPr>
              <w:pStyle w:val="aff1"/>
              <w:spacing w:before="60" w:line="240" w:lineRule="exact"/>
              <w:rPr>
                <w:rFonts w:cs="Arial"/>
              </w:rPr>
            </w:pPr>
            <w:r>
              <w:rPr>
                <w:rFonts w:cs="Arial"/>
              </w:rPr>
              <w:t>108,4</w:t>
            </w:r>
          </w:p>
        </w:tc>
      </w:tr>
      <w:tr w:rsidR="007B57D8" w:rsidRPr="00331394" w14:paraId="09B0F336"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55680DD" w14:textId="77777777" w:rsidR="007B57D8" w:rsidRPr="00331394" w:rsidRDefault="007B57D8" w:rsidP="007B57D8">
            <w:pPr>
              <w:pStyle w:val="aff"/>
              <w:spacing w:before="60" w:line="240" w:lineRule="exact"/>
              <w:ind w:left="57"/>
              <w:rPr>
                <w:rFonts w:cs="Arial"/>
                <w:i/>
              </w:rPr>
            </w:pPr>
            <w:r w:rsidRPr="00331394">
              <w:rPr>
                <w:rFonts w:cs="Arial"/>
                <w:i/>
                <w:lang w:val="en-US"/>
              </w:rPr>
              <w:t xml:space="preserve">II </w:t>
            </w:r>
            <w:r w:rsidRPr="00331394">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029A695E" w14:textId="77777777" w:rsidR="007B57D8" w:rsidRPr="00331394" w:rsidRDefault="007B57D8" w:rsidP="007B57D8">
            <w:pPr>
              <w:pStyle w:val="aff1"/>
              <w:spacing w:before="60" w:line="240" w:lineRule="exact"/>
              <w:rPr>
                <w:rFonts w:cs="Arial"/>
                <w:i/>
              </w:rPr>
            </w:pPr>
            <w:r w:rsidRPr="00331394">
              <w:rPr>
                <w:rFonts w:cs="Arial"/>
                <w:i/>
              </w:rPr>
              <w:t>27062,9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8C8EEC5"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F7D018A" w14:textId="77777777" w:rsidR="007B57D8" w:rsidRPr="00331394" w:rsidRDefault="007B57D8" w:rsidP="007B57D8">
            <w:pPr>
              <w:pStyle w:val="aff1"/>
              <w:spacing w:before="60" w:line="240" w:lineRule="exact"/>
              <w:rPr>
                <w:rFonts w:cs="Arial"/>
                <w:i/>
              </w:rPr>
            </w:pPr>
            <w:r w:rsidRPr="00331394">
              <w:rPr>
                <w:rFonts w:cs="Arial"/>
                <w:i/>
              </w:rPr>
              <w:t>112,1</w:t>
            </w:r>
          </w:p>
        </w:tc>
      </w:tr>
      <w:tr w:rsidR="007B57D8" w:rsidRPr="00331394" w14:paraId="546A73BF"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46F1D8E" w14:textId="77777777" w:rsidR="007B57D8" w:rsidRPr="00331394" w:rsidRDefault="007B57D8" w:rsidP="007B57D8">
            <w:pPr>
              <w:pStyle w:val="aff"/>
              <w:spacing w:before="60" w:line="240" w:lineRule="exact"/>
              <w:ind w:left="57"/>
              <w:rPr>
                <w:rFonts w:cs="Arial"/>
                <w:i/>
              </w:rPr>
            </w:pPr>
            <w:r w:rsidRPr="00331394">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14:paraId="15CDC09B" w14:textId="77777777" w:rsidR="007B57D8" w:rsidRPr="00331394" w:rsidRDefault="007B57D8" w:rsidP="007B57D8">
            <w:pPr>
              <w:pStyle w:val="aff1"/>
              <w:spacing w:before="60" w:line="240" w:lineRule="exact"/>
              <w:rPr>
                <w:rFonts w:cs="Arial"/>
                <w:i/>
              </w:rPr>
            </w:pPr>
            <w:r w:rsidRPr="00331394">
              <w:rPr>
                <w:rFonts w:cs="Arial"/>
                <w:i/>
              </w:rPr>
              <w:t>43695,6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162C2FE"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4DF4518" w14:textId="77777777" w:rsidR="007B57D8" w:rsidRPr="00331394" w:rsidRDefault="007B57D8" w:rsidP="007B57D8">
            <w:pPr>
              <w:pStyle w:val="aff1"/>
              <w:spacing w:before="60" w:line="240" w:lineRule="exact"/>
              <w:rPr>
                <w:rFonts w:cs="Arial"/>
                <w:i/>
              </w:rPr>
            </w:pPr>
            <w:r w:rsidRPr="00331394">
              <w:rPr>
                <w:rFonts w:cs="Arial"/>
                <w:i/>
              </w:rPr>
              <w:t>105,6</w:t>
            </w:r>
          </w:p>
        </w:tc>
      </w:tr>
      <w:tr w:rsidR="007B57D8" w:rsidRPr="00065793" w14:paraId="4A7D9F22"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2E751E9" w14:textId="77777777" w:rsidR="007B57D8" w:rsidRDefault="007B57D8" w:rsidP="007B57D8">
            <w:pPr>
              <w:pStyle w:val="aff"/>
              <w:spacing w:before="60" w:line="240" w:lineRule="exact"/>
              <w:ind w:left="57"/>
              <w:rPr>
                <w:rFonts w:cs="Arial"/>
                <w:i/>
              </w:rPr>
            </w:pPr>
            <w:r w:rsidRPr="008C1CD6">
              <w:rPr>
                <w:rFonts w:cs="Arial"/>
              </w:rPr>
              <w:t>Июль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4F3E2438" w14:textId="77777777" w:rsidR="007B57D8" w:rsidRPr="00CF24A7" w:rsidRDefault="007B57D8" w:rsidP="007B57D8">
            <w:pPr>
              <w:pStyle w:val="aff1"/>
              <w:spacing w:before="60" w:line="240" w:lineRule="exact"/>
              <w:rPr>
                <w:rFonts w:cs="Arial"/>
              </w:rPr>
            </w:pPr>
            <w:r w:rsidRPr="00CF24A7">
              <w:rPr>
                <w:rFonts w:cs="Arial"/>
              </w:rPr>
              <w:t>14485,6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E006A9D" w14:textId="77777777" w:rsidR="007B57D8" w:rsidRPr="00CF24A7" w:rsidRDefault="007B57D8" w:rsidP="007B57D8">
            <w:pPr>
              <w:pStyle w:val="aff1"/>
              <w:spacing w:before="60" w:line="240" w:lineRule="exact"/>
              <w:rPr>
                <w:rFonts w:cs="Arial"/>
              </w:rPr>
            </w:pPr>
            <w:r>
              <w:rPr>
                <w:rFonts w:cs="Arial"/>
              </w:rPr>
              <w:t>117,5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106BC97" w14:textId="77777777" w:rsidR="007B57D8" w:rsidRPr="00CF24A7" w:rsidRDefault="007B57D8" w:rsidP="007B57D8">
            <w:pPr>
              <w:pStyle w:val="aff1"/>
              <w:spacing w:before="60" w:line="240" w:lineRule="exact"/>
              <w:rPr>
                <w:rFonts w:cs="Arial"/>
              </w:rPr>
            </w:pPr>
            <w:r>
              <w:rPr>
                <w:rFonts w:cs="Arial"/>
              </w:rPr>
              <w:t>126,1</w:t>
            </w:r>
          </w:p>
        </w:tc>
      </w:tr>
      <w:tr w:rsidR="007B57D8" w:rsidRPr="00065793" w14:paraId="1DC9A132"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04EB09F" w14:textId="77777777" w:rsidR="007B57D8" w:rsidRPr="008C1CD6" w:rsidRDefault="007B57D8" w:rsidP="007B57D8">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75DA925C" w14:textId="77777777" w:rsidR="007B57D8" w:rsidRPr="00CF24A7" w:rsidRDefault="007B57D8" w:rsidP="007B57D8">
            <w:pPr>
              <w:pStyle w:val="aff1"/>
              <w:spacing w:before="60" w:line="240" w:lineRule="exact"/>
              <w:rPr>
                <w:rFonts w:cs="Arial"/>
              </w:rPr>
            </w:pPr>
            <w:r>
              <w:rPr>
                <w:rFonts w:cs="Arial"/>
              </w:rPr>
              <w:t>13185,1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D2DC204" w14:textId="77777777" w:rsidR="007B57D8" w:rsidRPr="00CF24A7" w:rsidRDefault="007B57D8" w:rsidP="007B57D8">
            <w:pPr>
              <w:pStyle w:val="aff1"/>
              <w:spacing w:before="60" w:line="240" w:lineRule="exact"/>
              <w:rPr>
                <w:rFonts w:cs="Arial"/>
              </w:rPr>
            </w:pPr>
            <w:r>
              <w:rPr>
                <w:rFonts w:cs="Arial"/>
              </w:rPr>
              <w:t>89,5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F78F130" w14:textId="77777777" w:rsidR="007B57D8" w:rsidRPr="00CF24A7" w:rsidRDefault="007B57D8" w:rsidP="007B57D8">
            <w:pPr>
              <w:pStyle w:val="aff1"/>
              <w:spacing w:before="60" w:line="240" w:lineRule="exact"/>
              <w:rPr>
                <w:rFonts w:cs="Arial"/>
              </w:rPr>
            </w:pPr>
            <w:r>
              <w:rPr>
                <w:rFonts w:cs="Arial"/>
              </w:rPr>
              <w:t>122,2</w:t>
            </w:r>
          </w:p>
        </w:tc>
      </w:tr>
      <w:tr w:rsidR="007B57D8" w:rsidRPr="00065793" w14:paraId="2B9D2C9A"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B39BE13" w14:textId="77777777" w:rsidR="007B57D8" w:rsidRPr="00906CC3" w:rsidRDefault="007B57D8" w:rsidP="007B57D8">
            <w:pPr>
              <w:pStyle w:val="aff"/>
              <w:spacing w:before="60" w:line="240" w:lineRule="exact"/>
              <w:ind w:left="57"/>
              <w:rPr>
                <w:rFonts w:cs="Arial"/>
              </w:rPr>
            </w:pPr>
            <w:r w:rsidRPr="00906CC3">
              <w:rPr>
                <w:rFonts w:cs="Arial"/>
              </w:rPr>
              <w:t>Сентябрь</w:t>
            </w:r>
            <w:r>
              <w:rPr>
                <w:rFonts w:cs="Arial"/>
              </w:rPr>
              <w:t xml:space="preserve"> </w:t>
            </w:r>
            <w:r w:rsidRPr="00D45ED0">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14:paraId="513DC09C" w14:textId="77777777" w:rsidR="007B57D8" w:rsidRDefault="007B57D8" w:rsidP="007B57D8">
            <w:pPr>
              <w:pStyle w:val="aff1"/>
              <w:spacing w:before="60" w:line="240" w:lineRule="exact"/>
              <w:rPr>
                <w:rFonts w:cs="Arial"/>
              </w:rPr>
            </w:pPr>
            <w:r>
              <w:rPr>
                <w:rFonts w:cs="Arial"/>
              </w:rPr>
              <w:t>13152,8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912F51E" w14:textId="77777777" w:rsidR="007B57D8" w:rsidRDefault="007B57D8" w:rsidP="007B57D8">
            <w:pPr>
              <w:pStyle w:val="aff1"/>
              <w:spacing w:before="60" w:line="240" w:lineRule="exact"/>
              <w:rPr>
                <w:rFonts w:cs="Arial"/>
              </w:rPr>
            </w:pPr>
            <w:r>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7524E92" w14:textId="77777777" w:rsidR="007B57D8" w:rsidRDefault="007B57D8" w:rsidP="007B57D8">
            <w:pPr>
              <w:pStyle w:val="aff1"/>
              <w:spacing w:before="60" w:line="240" w:lineRule="exact"/>
              <w:rPr>
                <w:rFonts w:cs="Arial"/>
              </w:rPr>
            </w:pPr>
            <w:r>
              <w:rPr>
                <w:rFonts w:cs="Arial"/>
              </w:rPr>
              <w:t>97,4</w:t>
            </w:r>
          </w:p>
        </w:tc>
      </w:tr>
      <w:tr w:rsidR="007B57D8" w:rsidRPr="00331394" w14:paraId="5A855C0E"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7C4E9A2" w14:textId="77777777" w:rsidR="007B57D8" w:rsidRPr="00331394" w:rsidRDefault="007B57D8" w:rsidP="007B57D8">
            <w:pPr>
              <w:pStyle w:val="aff"/>
              <w:spacing w:before="60" w:line="240" w:lineRule="exact"/>
              <w:ind w:left="57"/>
              <w:rPr>
                <w:rFonts w:cs="Arial"/>
                <w:i/>
              </w:rPr>
            </w:pPr>
            <w:r w:rsidRPr="00331394">
              <w:rPr>
                <w:rFonts w:cs="Arial"/>
                <w:i/>
                <w:lang w:val="en-US"/>
              </w:rPr>
              <w:t xml:space="preserve">III </w:t>
            </w:r>
            <w:r w:rsidRPr="00331394">
              <w:rPr>
                <w:rFonts w:cs="Arial"/>
                <w:i/>
              </w:rPr>
              <w:t xml:space="preserve">квартал </w:t>
            </w:r>
            <w:r w:rsidRPr="00331394">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14:paraId="6843D5F3" w14:textId="77777777" w:rsidR="007B57D8" w:rsidRPr="00331394" w:rsidRDefault="007B57D8" w:rsidP="007B57D8">
            <w:pPr>
              <w:pStyle w:val="aff1"/>
              <w:spacing w:before="60" w:line="240" w:lineRule="exact"/>
              <w:rPr>
                <w:rFonts w:cs="Arial"/>
                <w:i/>
              </w:rPr>
            </w:pPr>
            <w:r w:rsidRPr="00331394">
              <w:rPr>
                <w:rFonts w:cs="Arial"/>
                <w:i/>
              </w:rPr>
              <w:t>40823,5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D73ACEA"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9BD341F" w14:textId="77777777" w:rsidR="007B57D8" w:rsidRPr="00331394" w:rsidRDefault="007B57D8" w:rsidP="007B57D8">
            <w:pPr>
              <w:pStyle w:val="aff1"/>
              <w:spacing w:before="60" w:line="240" w:lineRule="exact"/>
              <w:rPr>
                <w:rFonts w:cs="Arial"/>
                <w:i/>
              </w:rPr>
            </w:pPr>
            <w:r w:rsidRPr="00331394">
              <w:rPr>
                <w:rFonts w:cs="Arial"/>
                <w:i/>
              </w:rPr>
              <w:t>114,2</w:t>
            </w:r>
          </w:p>
        </w:tc>
      </w:tr>
      <w:tr w:rsidR="007B57D8" w:rsidRPr="00331394" w14:paraId="7FBF3ADE"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9297A46" w14:textId="77777777" w:rsidR="007B57D8" w:rsidRPr="00331394" w:rsidRDefault="007B57D8" w:rsidP="007B57D8">
            <w:pPr>
              <w:pStyle w:val="aff"/>
              <w:spacing w:before="60" w:line="240" w:lineRule="exact"/>
              <w:ind w:left="57"/>
              <w:rPr>
                <w:rFonts w:cs="Arial"/>
                <w:i/>
              </w:rPr>
            </w:pPr>
            <w:r w:rsidRPr="00331394">
              <w:rPr>
                <w:rFonts w:cs="Arial"/>
                <w:i/>
              </w:rPr>
              <w:t xml:space="preserve">Январь – сентябрь </w:t>
            </w:r>
            <w:r w:rsidRPr="00331394">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14:paraId="5744AC91" w14:textId="77777777" w:rsidR="007B57D8" w:rsidRPr="00331394" w:rsidRDefault="007B57D8" w:rsidP="007B57D8">
            <w:pPr>
              <w:pStyle w:val="aff1"/>
              <w:spacing w:before="60" w:line="240" w:lineRule="exact"/>
              <w:rPr>
                <w:rFonts w:cs="Arial"/>
                <w:i/>
              </w:rPr>
            </w:pPr>
            <w:r w:rsidRPr="00331394">
              <w:rPr>
                <w:rFonts w:cs="Arial"/>
                <w:i/>
              </w:rPr>
              <w:t>84519,1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09D080D"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34A983E" w14:textId="77777777" w:rsidR="007B57D8" w:rsidRPr="00331394" w:rsidRDefault="007B57D8" w:rsidP="007B57D8">
            <w:pPr>
              <w:pStyle w:val="aff1"/>
              <w:spacing w:before="60" w:line="240" w:lineRule="exact"/>
              <w:rPr>
                <w:rFonts w:cs="Arial"/>
                <w:i/>
              </w:rPr>
            </w:pPr>
            <w:r w:rsidRPr="00331394">
              <w:rPr>
                <w:rFonts w:cs="Arial"/>
                <w:i/>
              </w:rPr>
              <w:t>109,6</w:t>
            </w:r>
          </w:p>
        </w:tc>
      </w:tr>
      <w:tr w:rsidR="007B57D8" w:rsidRPr="00FA5983" w14:paraId="5ACAEAF6"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64252C4" w14:textId="77777777" w:rsidR="007B57D8" w:rsidRPr="00FA5983" w:rsidRDefault="007B57D8" w:rsidP="007B57D8">
            <w:pPr>
              <w:pStyle w:val="aff"/>
              <w:spacing w:before="60" w:line="240" w:lineRule="exact"/>
              <w:ind w:left="57"/>
              <w:rPr>
                <w:rFonts w:cs="Arial"/>
              </w:rPr>
            </w:pPr>
            <w:r>
              <w:rPr>
                <w:rFonts w:cs="Arial"/>
              </w:rPr>
              <w:t>Октябрь</w:t>
            </w:r>
          </w:p>
        </w:tc>
        <w:tc>
          <w:tcPr>
            <w:tcW w:w="1417" w:type="dxa"/>
            <w:tcBorders>
              <w:top w:val="dotted" w:sz="4" w:space="0" w:color="auto"/>
              <w:left w:val="nil"/>
              <w:bottom w:val="dotted" w:sz="4" w:space="0" w:color="auto"/>
            </w:tcBorders>
            <w:shd w:val="clear" w:color="auto" w:fill="auto"/>
            <w:vAlign w:val="bottom"/>
          </w:tcPr>
          <w:p w14:paraId="196E11E1" w14:textId="77777777" w:rsidR="007B57D8" w:rsidRPr="00FA5983" w:rsidRDefault="007B57D8" w:rsidP="007B57D8">
            <w:pPr>
              <w:pStyle w:val="aff1"/>
              <w:spacing w:before="60" w:line="240" w:lineRule="exact"/>
              <w:rPr>
                <w:rFonts w:cs="Arial"/>
              </w:rPr>
            </w:pPr>
            <w:r>
              <w:rPr>
                <w:rFonts w:cs="Arial"/>
              </w:rPr>
              <w:t>11928,5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EB0B510" w14:textId="77777777" w:rsidR="007B57D8" w:rsidRPr="00FA5983" w:rsidRDefault="007B57D8" w:rsidP="007B57D8">
            <w:pPr>
              <w:pStyle w:val="aff1"/>
              <w:spacing w:before="60" w:line="240" w:lineRule="exact"/>
              <w:rPr>
                <w:rFonts w:cs="Arial"/>
              </w:rPr>
            </w:pPr>
            <w:r>
              <w:rPr>
                <w:rFonts w:cs="Arial"/>
              </w:rPr>
              <w:t>89,7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C1EF5DD" w14:textId="77777777" w:rsidR="007B57D8" w:rsidRPr="00FA5983" w:rsidRDefault="007B57D8" w:rsidP="007B57D8">
            <w:pPr>
              <w:pStyle w:val="aff1"/>
              <w:spacing w:before="60" w:line="240" w:lineRule="exact"/>
              <w:rPr>
                <w:rFonts w:cs="Arial"/>
              </w:rPr>
            </w:pPr>
            <w:r>
              <w:rPr>
                <w:rFonts w:cs="Arial"/>
              </w:rPr>
              <w:t>122,1</w:t>
            </w:r>
          </w:p>
        </w:tc>
      </w:tr>
      <w:tr w:rsidR="007B57D8" w:rsidRPr="00331394" w14:paraId="7A78B24F" w14:textId="77777777" w:rsidTr="007B57D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5A4CABE" w14:textId="7F6C8943" w:rsidR="007B57D8" w:rsidRPr="00331394" w:rsidRDefault="007B57D8" w:rsidP="007B57D8">
            <w:pPr>
              <w:pStyle w:val="aff"/>
              <w:spacing w:before="60" w:line="240" w:lineRule="exact"/>
              <w:ind w:left="57"/>
              <w:rPr>
                <w:rFonts w:cs="Arial"/>
                <w:i/>
              </w:rPr>
            </w:pPr>
            <w:r w:rsidRPr="00331394">
              <w:rPr>
                <w:rFonts w:cs="Arial"/>
                <w:i/>
              </w:rPr>
              <w:t xml:space="preserve">Январь </w:t>
            </w:r>
            <w:r w:rsidR="00331394">
              <w:rPr>
                <w:rFonts w:cs="Arial"/>
                <w:i/>
              </w:rPr>
              <w:t>–</w:t>
            </w:r>
            <w:r w:rsidRPr="00331394">
              <w:rPr>
                <w:rFonts w:cs="Arial"/>
                <w:i/>
              </w:rPr>
              <w:t xml:space="preserve"> октябрь</w:t>
            </w:r>
          </w:p>
        </w:tc>
        <w:tc>
          <w:tcPr>
            <w:tcW w:w="1417" w:type="dxa"/>
            <w:tcBorders>
              <w:top w:val="dotted" w:sz="4" w:space="0" w:color="auto"/>
              <w:left w:val="nil"/>
              <w:bottom w:val="dotted" w:sz="4" w:space="0" w:color="auto"/>
            </w:tcBorders>
            <w:shd w:val="clear" w:color="auto" w:fill="auto"/>
            <w:vAlign w:val="bottom"/>
          </w:tcPr>
          <w:p w14:paraId="0E0299AB" w14:textId="77777777" w:rsidR="007B57D8" w:rsidRPr="00331394" w:rsidRDefault="007B57D8" w:rsidP="007B57D8">
            <w:pPr>
              <w:pStyle w:val="aff1"/>
              <w:spacing w:before="60" w:line="240" w:lineRule="exact"/>
              <w:rPr>
                <w:rFonts w:cs="Arial"/>
                <w:i/>
              </w:rPr>
            </w:pPr>
            <w:r w:rsidRPr="00331394">
              <w:rPr>
                <w:rFonts w:cs="Arial"/>
                <w:i/>
              </w:rPr>
              <w:t>96447,6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4CDE2E8" w14:textId="77777777" w:rsidR="007B57D8" w:rsidRPr="00331394" w:rsidRDefault="007B57D8" w:rsidP="007B57D8">
            <w:pPr>
              <w:pStyle w:val="aff1"/>
              <w:spacing w:before="6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9869115" w14:textId="77777777" w:rsidR="007B57D8" w:rsidRPr="00331394" w:rsidRDefault="007B57D8" w:rsidP="007B57D8">
            <w:pPr>
              <w:pStyle w:val="aff1"/>
              <w:spacing w:before="60" w:line="240" w:lineRule="exact"/>
              <w:rPr>
                <w:rFonts w:cs="Arial"/>
                <w:i/>
              </w:rPr>
            </w:pPr>
            <w:r w:rsidRPr="00331394">
              <w:rPr>
                <w:rFonts w:cs="Arial"/>
                <w:i/>
              </w:rPr>
              <w:t>111,0</w:t>
            </w:r>
          </w:p>
        </w:tc>
      </w:tr>
      <w:tr w:rsidR="007B57D8" w:rsidRPr="00961642" w14:paraId="34E4D291" w14:textId="77777777" w:rsidTr="007B57D8">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035D7F2F" w14:textId="77777777" w:rsidR="007B57D8" w:rsidRPr="004628F5" w:rsidRDefault="007B57D8" w:rsidP="007B57D8">
            <w:pPr>
              <w:pStyle w:val="aff1"/>
              <w:numPr>
                <w:ilvl w:val="0"/>
                <w:numId w:val="18"/>
              </w:numPr>
              <w:tabs>
                <w:tab w:val="clear" w:pos="587"/>
                <w:tab w:val="left" w:pos="284"/>
                <w:tab w:val="num" w:pos="1307"/>
              </w:tabs>
              <w:spacing w:before="60" w:line="240" w:lineRule="exact"/>
              <w:ind w:left="57" w:right="57" w:firstLine="0"/>
              <w:jc w:val="both"/>
            </w:pPr>
            <w:r w:rsidRPr="004628F5">
              <w:t>Данные изменены за счет уточнения респондентами</w:t>
            </w:r>
            <w:r>
              <w:t xml:space="preserve"> ранее предоставленной оперативной информации</w:t>
            </w:r>
            <w:r w:rsidRPr="004628F5">
              <w:t>.</w:t>
            </w:r>
          </w:p>
        </w:tc>
      </w:tr>
    </w:tbl>
    <w:p w14:paraId="496EC9C2" w14:textId="77777777" w:rsidR="007B57D8" w:rsidRPr="002673AB" w:rsidRDefault="007B57D8" w:rsidP="00331394">
      <w:pPr>
        <w:pStyle w:val="affa"/>
        <w:pageBreakBefore/>
        <w:spacing w:before="0" w:after="0"/>
        <w:ind w:firstLine="709"/>
        <w:rPr>
          <w:rFonts w:ascii="Arial" w:hAnsi="Arial" w:cs="Arial"/>
        </w:rPr>
      </w:pPr>
      <w:r w:rsidRPr="002673AB">
        <w:rPr>
          <w:rFonts w:ascii="Arial" w:hAnsi="Arial" w:cs="Arial"/>
        </w:rPr>
        <w:lastRenderedPageBreak/>
        <w:t>Жилищное строительство</w:t>
      </w:r>
    </w:p>
    <w:p w14:paraId="3A3F0373" w14:textId="77777777" w:rsidR="007B57D8" w:rsidRPr="00961642" w:rsidRDefault="007B57D8" w:rsidP="009341F2">
      <w:pPr>
        <w:pStyle w:val="24"/>
        <w:spacing w:before="120" w:line="288" w:lineRule="auto"/>
        <w:rPr>
          <w:i w:val="0"/>
          <w:spacing w:val="-2"/>
          <w:sz w:val="22"/>
          <w:highlight w:val="yellow"/>
        </w:rPr>
      </w:pPr>
      <w:r w:rsidRPr="005431B0">
        <w:rPr>
          <w:i w:val="0"/>
          <w:spacing w:val="-2"/>
          <w:sz w:val="22"/>
        </w:rPr>
        <w:t xml:space="preserve">В </w:t>
      </w:r>
      <w:r>
        <w:rPr>
          <w:i w:val="0"/>
          <w:spacing w:val="-2"/>
          <w:sz w:val="22"/>
        </w:rPr>
        <w:t>январе – октябре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24,1</w:t>
      </w:r>
      <w:r w:rsidRPr="00291F38">
        <w:rPr>
          <w:i w:val="0"/>
          <w:spacing w:val="-2"/>
          <w:sz w:val="22"/>
        </w:rPr>
        <w:t> тыс</w:t>
      </w:r>
      <w:r w:rsidRPr="005431B0">
        <w:rPr>
          <w:i w:val="0"/>
          <w:spacing w:val="-2"/>
          <w:sz w:val="22"/>
        </w:rPr>
        <w:t xml:space="preserve">. квартир общей площадью </w:t>
      </w:r>
      <w:r>
        <w:rPr>
          <w:i w:val="0"/>
          <w:spacing w:val="-2"/>
          <w:sz w:val="22"/>
        </w:rPr>
        <w:t>1656,4</w:t>
      </w:r>
      <w:r w:rsidRPr="005431B0">
        <w:rPr>
          <w:i w:val="0"/>
          <w:spacing w:val="-2"/>
          <w:sz w:val="22"/>
        </w:rPr>
        <w:t xml:space="preserve"> тыс. кв. метров</w:t>
      </w:r>
      <w:r>
        <w:rPr>
          <w:i w:val="0"/>
          <w:spacing w:val="-2"/>
          <w:sz w:val="22"/>
        </w:rPr>
        <w:t>, что на 21,2% больше уровня января – октября 2020 года.</w:t>
      </w:r>
    </w:p>
    <w:p w14:paraId="75D60B40" w14:textId="77777777" w:rsidR="007B57D8" w:rsidRPr="005431B0" w:rsidRDefault="007B57D8" w:rsidP="009341F2">
      <w:pPr>
        <w:pStyle w:val="-"/>
        <w:keepNext/>
        <w:spacing w:before="12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7B57D8" w:rsidRPr="00961642" w14:paraId="1229D956" w14:textId="77777777" w:rsidTr="007B57D8">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2F7A8020" w14:textId="77777777" w:rsidR="007B57D8" w:rsidRPr="00961642" w:rsidRDefault="007B57D8" w:rsidP="007B57D8">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14:paraId="0992186E" w14:textId="77777777" w:rsidR="007B57D8" w:rsidRPr="005431B0" w:rsidRDefault="007B57D8" w:rsidP="007B57D8">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14:paraId="44BFEE68" w14:textId="77777777" w:rsidR="007B57D8" w:rsidRPr="005431B0" w:rsidRDefault="007B57D8" w:rsidP="007B57D8">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7B57D8" w:rsidRPr="00961642" w14:paraId="22CB8B72" w14:textId="77777777" w:rsidTr="007B57D8">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6A836BA4" w14:textId="77777777" w:rsidR="007B57D8" w:rsidRPr="00961642" w:rsidRDefault="007B57D8" w:rsidP="007B57D8">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4EC563A5" w14:textId="77777777" w:rsidR="007B57D8" w:rsidRPr="00961642" w:rsidRDefault="007B57D8" w:rsidP="007B57D8">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14:paraId="058C8E75" w14:textId="77777777" w:rsidR="007B57D8" w:rsidRPr="005431B0" w:rsidRDefault="007B57D8" w:rsidP="007B57D8">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7C41C5FD" w14:textId="77777777" w:rsidR="007B57D8" w:rsidRPr="005431B0" w:rsidRDefault="007B57D8" w:rsidP="007B57D8">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14:paraId="0255708D" w14:textId="77777777" w:rsidR="007B57D8" w:rsidRPr="005431B0" w:rsidRDefault="007B57D8" w:rsidP="007B57D8">
            <w:pPr>
              <w:spacing w:before="2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7B57D8" w:rsidRPr="007D671D" w14:paraId="2DE63595" w14:textId="77777777" w:rsidTr="007B57D8">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75B14D0F" w14:textId="77777777" w:rsidR="007B57D8" w:rsidRPr="002A7EFC" w:rsidRDefault="007B57D8" w:rsidP="009341F2">
            <w:pPr>
              <w:pStyle w:val="aff"/>
              <w:spacing w:before="60" w:line="240" w:lineRule="exact"/>
              <w:ind w:left="0"/>
              <w:jc w:val="center"/>
              <w:rPr>
                <w:rFonts w:cs="Arial"/>
                <w:i/>
                <w:highlight w:val="yellow"/>
              </w:rPr>
            </w:pPr>
            <w:r w:rsidRPr="002C68C3">
              <w:rPr>
                <w:rFonts w:cs="Arial"/>
                <w:b/>
              </w:rPr>
              <w:t>2020 год</w:t>
            </w:r>
          </w:p>
        </w:tc>
      </w:tr>
      <w:tr w:rsidR="007B57D8" w:rsidRPr="007D671D" w14:paraId="364BAA42"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3A255A4" w14:textId="77777777" w:rsidR="007B57D8" w:rsidRDefault="007B57D8" w:rsidP="009341F2">
            <w:pPr>
              <w:pStyle w:val="aff"/>
              <w:spacing w:before="60" w:line="240" w:lineRule="exact"/>
              <w:ind w:left="57"/>
              <w:rPr>
                <w:rFonts w:cs="Arial"/>
              </w:rPr>
            </w:pPr>
            <w:r w:rsidRPr="00D979B4">
              <w:rPr>
                <w:rFonts w:cs="Arial"/>
              </w:rPr>
              <w:t>Январь</w:t>
            </w:r>
          </w:p>
          <w:p w14:paraId="35BC5D7B" w14:textId="77777777" w:rsidR="007B57D8" w:rsidRPr="007D671D" w:rsidRDefault="007B57D8" w:rsidP="009341F2">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65AF68D" w14:textId="77777777" w:rsidR="007B57D8" w:rsidRPr="008C665B" w:rsidRDefault="007B57D8" w:rsidP="009341F2">
            <w:pPr>
              <w:pStyle w:val="aff"/>
              <w:spacing w:before="6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AB141E9" w14:textId="77777777" w:rsidR="007B57D8" w:rsidRPr="008C665B" w:rsidRDefault="007B57D8" w:rsidP="009341F2">
            <w:pPr>
              <w:pStyle w:val="aff"/>
              <w:spacing w:before="6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14:paraId="3D3A5472"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1C67A3A"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7D671D" w14:paraId="7DDCC8DD"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FCF7FBF" w14:textId="77777777" w:rsidR="007B57D8" w:rsidRPr="00D979B4"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6647DBB" w14:textId="77777777" w:rsidR="007B57D8" w:rsidRPr="008C665B" w:rsidRDefault="007B57D8" w:rsidP="009341F2">
            <w:pPr>
              <w:pStyle w:val="aff"/>
              <w:spacing w:before="6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8384360" w14:textId="77777777" w:rsidR="007B57D8" w:rsidRPr="008C665B" w:rsidRDefault="007B57D8" w:rsidP="009341F2">
            <w:pPr>
              <w:pStyle w:val="aff"/>
              <w:spacing w:before="6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217DAEEA" w14:textId="77777777" w:rsidR="007B57D8" w:rsidRPr="008C665B" w:rsidRDefault="007B57D8" w:rsidP="009341F2">
            <w:pPr>
              <w:pStyle w:val="aff"/>
              <w:spacing w:before="6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14:paraId="6DAC1634" w14:textId="77777777" w:rsidR="007B57D8" w:rsidRPr="008C665B" w:rsidRDefault="007B57D8" w:rsidP="009341F2">
            <w:pPr>
              <w:pStyle w:val="aff"/>
              <w:spacing w:before="60" w:line="240" w:lineRule="exact"/>
              <w:ind w:left="0"/>
              <w:jc w:val="center"/>
              <w:rPr>
                <w:rFonts w:cs="Arial"/>
              </w:rPr>
            </w:pPr>
            <w:r w:rsidRPr="008C665B">
              <w:rPr>
                <w:rFonts w:cs="Arial"/>
              </w:rPr>
              <w:t>38,5</w:t>
            </w:r>
          </w:p>
        </w:tc>
      </w:tr>
      <w:tr w:rsidR="007B57D8" w:rsidRPr="007D671D" w14:paraId="1A525097"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12CFC8" w14:textId="77777777" w:rsidR="007B57D8" w:rsidRDefault="007B57D8" w:rsidP="009341F2">
            <w:pPr>
              <w:pStyle w:val="aff"/>
              <w:spacing w:before="60" w:line="240" w:lineRule="exact"/>
              <w:ind w:left="57"/>
              <w:rPr>
                <w:rFonts w:cs="Arial"/>
                <w:i/>
              </w:rPr>
            </w:pPr>
            <w:r w:rsidRPr="00D979B4">
              <w:rPr>
                <w:rFonts w:cs="Arial"/>
              </w:rPr>
              <w:t>Февраль</w:t>
            </w:r>
          </w:p>
          <w:p w14:paraId="5EB9EB1E" w14:textId="77777777" w:rsidR="007B57D8" w:rsidRPr="00D979B4"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D7DD855" w14:textId="77777777" w:rsidR="007B57D8" w:rsidRPr="008C665B" w:rsidRDefault="007B57D8" w:rsidP="009341F2">
            <w:pPr>
              <w:pStyle w:val="aff"/>
              <w:spacing w:before="6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FE10712" w14:textId="77777777" w:rsidR="007B57D8" w:rsidRPr="008C665B" w:rsidRDefault="007B57D8" w:rsidP="009341F2">
            <w:pPr>
              <w:pStyle w:val="aff"/>
              <w:spacing w:before="6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14:paraId="76D947B4"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8A0C280"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7D671D" w14:paraId="15290C2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2EA6B26" w14:textId="77777777" w:rsidR="007B57D8" w:rsidRPr="00D979B4"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61D76C8" w14:textId="77777777" w:rsidR="007B57D8" w:rsidRPr="008C665B" w:rsidRDefault="007B57D8" w:rsidP="009341F2">
            <w:pPr>
              <w:pStyle w:val="aff"/>
              <w:spacing w:before="6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62B8AA" w14:textId="77777777" w:rsidR="007B57D8" w:rsidRPr="008C665B" w:rsidRDefault="007B57D8" w:rsidP="009341F2">
            <w:pPr>
              <w:pStyle w:val="aff"/>
              <w:spacing w:before="6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14:paraId="3D531BB6" w14:textId="77777777" w:rsidR="007B57D8" w:rsidRPr="008C665B" w:rsidRDefault="007B57D8" w:rsidP="009341F2">
            <w:pPr>
              <w:pStyle w:val="aff"/>
              <w:spacing w:before="6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14:paraId="385AF9AC" w14:textId="77777777" w:rsidR="007B57D8" w:rsidRPr="008C665B" w:rsidRDefault="007B57D8" w:rsidP="009341F2">
            <w:pPr>
              <w:pStyle w:val="aff"/>
              <w:spacing w:before="60" w:line="240" w:lineRule="exact"/>
              <w:ind w:left="0"/>
              <w:jc w:val="center"/>
              <w:rPr>
                <w:rFonts w:cs="Arial"/>
              </w:rPr>
            </w:pPr>
            <w:r w:rsidRPr="008C665B">
              <w:rPr>
                <w:rFonts w:cs="Arial"/>
              </w:rPr>
              <w:t>54,0</w:t>
            </w:r>
          </w:p>
        </w:tc>
      </w:tr>
      <w:tr w:rsidR="007B57D8" w:rsidRPr="007D671D" w14:paraId="72EB2198"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2C5329A" w14:textId="77777777" w:rsidR="007B57D8" w:rsidRDefault="007B57D8" w:rsidP="009341F2">
            <w:pPr>
              <w:pStyle w:val="aff"/>
              <w:spacing w:before="60" w:line="240" w:lineRule="exact"/>
              <w:ind w:left="57"/>
              <w:rPr>
                <w:rFonts w:cs="Arial"/>
              </w:rPr>
            </w:pPr>
            <w:r>
              <w:rPr>
                <w:rFonts w:cs="Arial"/>
              </w:rPr>
              <w:t>Март</w:t>
            </w:r>
          </w:p>
          <w:p w14:paraId="42331B62" w14:textId="77777777" w:rsidR="007B57D8" w:rsidRPr="00D979B4"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DAE457C" w14:textId="77777777" w:rsidR="007B57D8" w:rsidRPr="008C665B" w:rsidRDefault="007B57D8" w:rsidP="009341F2">
            <w:pPr>
              <w:pStyle w:val="aff"/>
              <w:spacing w:before="6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1AC7971" w14:textId="77777777" w:rsidR="007B57D8" w:rsidRPr="008C665B" w:rsidRDefault="007B57D8" w:rsidP="009341F2">
            <w:pPr>
              <w:pStyle w:val="aff"/>
              <w:spacing w:before="6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30BBC443"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E64FA82"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7D671D" w14:paraId="3A12B500"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174B24A" w14:textId="77777777" w:rsidR="007B57D8"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4E89447" w14:textId="77777777" w:rsidR="007B57D8" w:rsidRPr="008C665B" w:rsidRDefault="007B57D8" w:rsidP="009341F2">
            <w:pPr>
              <w:pStyle w:val="aff"/>
              <w:pageBreakBefore/>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98D4800" w14:textId="77777777" w:rsidR="007B57D8" w:rsidRPr="008C665B" w:rsidRDefault="007B57D8" w:rsidP="009341F2">
            <w:pPr>
              <w:pStyle w:val="aff"/>
              <w:pageBreakBefore/>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1C100A89" w14:textId="77777777" w:rsidR="007B57D8" w:rsidRPr="008C665B" w:rsidRDefault="007B57D8" w:rsidP="009341F2">
            <w:pPr>
              <w:pStyle w:val="aff"/>
              <w:pageBreakBefore/>
              <w:spacing w:before="6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14:paraId="2E70D7C7" w14:textId="77777777" w:rsidR="007B57D8" w:rsidRPr="008C665B" w:rsidRDefault="007B57D8" w:rsidP="009341F2">
            <w:pPr>
              <w:pStyle w:val="aff"/>
              <w:pageBreakBefore/>
              <w:spacing w:before="60" w:line="240" w:lineRule="exact"/>
              <w:ind w:left="0"/>
              <w:jc w:val="center"/>
              <w:rPr>
                <w:rFonts w:cs="Arial"/>
              </w:rPr>
            </w:pPr>
            <w:r>
              <w:rPr>
                <w:rFonts w:cs="Arial"/>
              </w:rPr>
              <w:t>52,5</w:t>
            </w:r>
          </w:p>
        </w:tc>
      </w:tr>
      <w:tr w:rsidR="007B57D8" w:rsidRPr="002510D1" w14:paraId="7DC0410A"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AB69451" w14:textId="77777777" w:rsidR="007B57D8" w:rsidRDefault="007B57D8" w:rsidP="009341F2">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p w14:paraId="4964E707" w14:textId="77777777" w:rsidR="007B57D8" w:rsidRPr="00CE3BFF" w:rsidRDefault="007B57D8" w:rsidP="009341F2">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EFFDE45" w14:textId="77777777" w:rsidR="007B57D8" w:rsidRPr="00641855" w:rsidRDefault="007B57D8" w:rsidP="009341F2">
            <w:pPr>
              <w:pStyle w:val="aff"/>
              <w:spacing w:before="6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8FED807" w14:textId="77777777" w:rsidR="007B57D8" w:rsidRPr="00641855" w:rsidRDefault="007B57D8" w:rsidP="009341F2">
            <w:pPr>
              <w:pStyle w:val="aff"/>
              <w:spacing w:before="6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14:paraId="63B27203"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4FCCC577"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2510D1" w14:paraId="0FB08362"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8C2287" w14:textId="77777777" w:rsidR="007B57D8" w:rsidRPr="00EB641B" w:rsidRDefault="007B57D8" w:rsidP="009341F2">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21585A9" w14:textId="77777777" w:rsidR="007B57D8" w:rsidRDefault="007B57D8" w:rsidP="009341F2">
            <w:pPr>
              <w:pStyle w:val="aff"/>
              <w:spacing w:before="6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EB57E75" w14:textId="77777777" w:rsidR="007B57D8" w:rsidRDefault="007B57D8" w:rsidP="009341F2">
            <w:pPr>
              <w:pStyle w:val="aff"/>
              <w:spacing w:before="6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14:paraId="23C13515" w14:textId="77777777" w:rsidR="007B57D8" w:rsidRPr="00641855" w:rsidRDefault="007B57D8" w:rsidP="009341F2">
            <w:pPr>
              <w:pStyle w:val="aff"/>
              <w:spacing w:before="6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461E33A8" w14:textId="77777777" w:rsidR="007B57D8" w:rsidRPr="00641855" w:rsidRDefault="007B57D8" w:rsidP="009341F2">
            <w:pPr>
              <w:pStyle w:val="aff"/>
              <w:spacing w:before="60" w:line="240" w:lineRule="exact"/>
              <w:ind w:left="0"/>
              <w:jc w:val="center"/>
              <w:rPr>
                <w:rFonts w:cs="Arial"/>
                <w:i/>
              </w:rPr>
            </w:pPr>
            <w:r>
              <w:rPr>
                <w:rFonts w:cs="Arial"/>
                <w:i/>
              </w:rPr>
              <w:t>48,0</w:t>
            </w:r>
          </w:p>
        </w:tc>
      </w:tr>
      <w:tr w:rsidR="007B57D8" w:rsidRPr="002510D1" w14:paraId="2DA81E96"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1AD07CB" w14:textId="77777777" w:rsidR="007B57D8" w:rsidRDefault="007B57D8" w:rsidP="009341F2">
            <w:pPr>
              <w:pStyle w:val="aff"/>
              <w:keepNext/>
              <w:keepLines/>
              <w:widowControl/>
              <w:spacing w:before="60" w:line="240" w:lineRule="exact"/>
              <w:ind w:left="57"/>
              <w:rPr>
                <w:rFonts w:cs="Arial"/>
              </w:rPr>
            </w:pPr>
            <w:r w:rsidRPr="00B60CF6">
              <w:rPr>
                <w:rFonts w:cs="Arial"/>
              </w:rPr>
              <w:t>Апрель</w:t>
            </w:r>
          </w:p>
          <w:p w14:paraId="6610AB45" w14:textId="77777777" w:rsidR="007B57D8" w:rsidRPr="00B60CF6" w:rsidRDefault="007B57D8" w:rsidP="009341F2">
            <w:pPr>
              <w:pStyle w:val="aff"/>
              <w:keepNext/>
              <w:keepLines/>
              <w:widowControl/>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8875C93" w14:textId="77777777" w:rsidR="007B57D8" w:rsidRPr="00B60CF6" w:rsidRDefault="007B57D8" w:rsidP="009341F2">
            <w:pPr>
              <w:pStyle w:val="aff"/>
              <w:keepNext/>
              <w:keepLines/>
              <w:widowControl/>
              <w:spacing w:before="6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BF72A19" w14:textId="77777777" w:rsidR="007B57D8" w:rsidRPr="00B60CF6" w:rsidRDefault="007B57D8" w:rsidP="009341F2">
            <w:pPr>
              <w:pStyle w:val="aff"/>
              <w:keepNext/>
              <w:keepLines/>
              <w:widowControl/>
              <w:spacing w:before="6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14:paraId="0416F1DA" w14:textId="77777777" w:rsidR="007B57D8" w:rsidRPr="0002409A" w:rsidRDefault="007B57D8" w:rsidP="009341F2">
            <w:pPr>
              <w:pStyle w:val="aff"/>
              <w:keepNext/>
              <w:keepLines/>
              <w:widowControl/>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7F48F9E7" w14:textId="77777777" w:rsidR="007B57D8" w:rsidRPr="0002409A" w:rsidRDefault="007B57D8" w:rsidP="009341F2">
            <w:pPr>
              <w:pStyle w:val="aff"/>
              <w:keepNext/>
              <w:keepLines/>
              <w:widowControl/>
              <w:spacing w:before="60" w:line="240" w:lineRule="exact"/>
              <w:ind w:left="0"/>
              <w:jc w:val="center"/>
              <w:rPr>
                <w:rFonts w:cs="Arial"/>
              </w:rPr>
            </w:pPr>
            <w:r>
              <w:rPr>
                <w:rFonts w:cs="Arial"/>
              </w:rPr>
              <w:t>…</w:t>
            </w:r>
          </w:p>
        </w:tc>
      </w:tr>
      <w:tr w:rsidR="007B57D8" w:rsidRPr="002510D1" w14:paraId="6347EDE7"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5AA2A26" w14:textId="77777777" w:rsidR="007B57D8" w:rsidRPr="00B60CF6"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C1FBC7D" w14:textId="77777777" w:rsidR="007B57D8" w:rsidRDefault="007B57D8" w:rsidP="009341F2">
            <w:pPr>
              <w:pStyle w:val="aff"/>
              <w:spacing w:before="6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88EC23B" w14:textId="77777777" w:rsidR="007B57D8" w:rsidRDefault="007B57D8" w:rsidP="009341F2">
            <w:pPr>
              <w:pStyle w:val="aff"/>
              <w:spacing w:before="6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14:paraId="57BE1B76" w14:textId="77777777" w:rsidR="007B57D8" w:rsidRPr="00B60CF6" w:rsidRDefault="007B57D8" w:rsidP="009341F2">
            <w:pPr>
              <w:pStyle w:val="aff"/>
              <w:spacing w:before="6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14:paraId="33306964" w14:textId="77777777" w:rsidR="007B57D8" w:rsidRPr="00B60CF6" w:rsidRDefault="007B57D8" w:rsidP="009341F2">
            <w:pPr>
              <w:pStyle w:val="aff"/>
              <w:spacing w:before="60" w:line="240" w:lineRule="exact"/>
              <w:ind w:left="0"/>
              <w:jc w:val="center"/>
              <w:rPr>
                <w:rFonts w:cs="Arial"/>
              </w:rPr>
            </w:pPr>
            <w:r>
              <w:rPr>
                <w:rFonts w:cs="Arial"/>
              </w:rPr>
              <w:t>34,0</w:t>
            </w:r>
          </w:p>
        </w:tc>
      </w:tr>
      <w:tr w:rsidR="007B57D8" w:rsidRPr="002510D1" w14:paraId="4B4FCDB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97EA92F" w14:textId="77777777" w:rsidR="007B57D8" w:rsidRDefault="007B57D8" w:rsidP="009341F2">
            <w:pPr>
              <w:pStyle w:val="aff"/>
              <w:spacing w:before="60" w:line="240" w:lineRule="exact"/>
              <w:ind w:left="57"/>
              <w:rPr>
                <w:rFonts w:cs="Arial"/>
              </w:rPr>
            </w:pPr>
            <w:r w:rsidRPr="00D979B4">
              <w:rPr>
                <w:rFonts w:cs="Arial"/>
              </w:rPr>
              <w:t>Май</w:t>
            </w:r>
          </w:p>
          <w:p w14:paraId="6B2D49FC" w14:textId="77777777" w:rsidR="007B57D8" w:rsidRPr="00D979B4"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37C478D" w14:textId="77777777" w:rsidR="007B57D8" w:rsidRPr="00B60CF6" w:rsidRDefault="007B57D8" w:rsidP="009341F2">
            <w:pPr>
              <w:pStyle w:val="aff"/>
              <w:spacing w:before="6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1D1C192" w14:textId="77777777" w:rsidR="007B57D8" w:rsidRPr="00B60CF6" w:rsidRDefault="007B57D8" w:rsidP="009341F2">
            <w:pPr>
              <w:pStyle w:val="aff"/>
              <w:spacing w:before="6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14:paraId="36FBAD3F"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70320DFE"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2510D1" w14:paraId="26519DF7"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F94F79F" w14:textId="77777777" w:rsidR="007B57D8" w:rsidRPr="00D979B4" w:rsidRDefault="007B57D8" w:rsidP="009341F2">
            <w:pPr>
              <w:pStyle w:val="aff"/>
              <w:spacing w:before="6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0EC636F" w14:textId="77777777" w:rsidR="007B57D8" w:rsidRDefault="007B57D8" w:rsidP="009341F2">
            <w:pPr>
              <w:pStyle w:val="aff"/>
              <w:pageBreakBefore/>
              <w:spacing w:before="6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7AF568B" w14:textId="77777777" w:rsidR="007B57D8" w:rsidRDefault="007B57D8" w:rsidP="009341F2">
            <w:pPr>
              <w:pStyle w:val="aff"/>
              <w:pageBreakBefore/>
              <w:spacing w:before="6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14:paraId="0C97D556" w14:textId="77777777" w:rsidR="007B57D8" w:rsidRPr="00B60CF6" w:rsidRDefault="007B57D8" w:rsidP="009341F2">
            <w:pPr>
              <w:pStyle w:val="aff"/>
              <w:pageBreakBefore/>
              <w:spacing w:before="6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14:paraId="37DFF89E" w14:textId="77777777" w:rsidR="007B57D8" w:rsidRPr="00B60CF6" w:rsidRDefault="007B57D8" w:rsidP="009341F2">
            <w:pPr>
              <w:pStyle w:val="aff"/>
              <w:pageBreakBefore/>
              <w:spacing w:before="60" w:line="240" w:lineRule="exact"/>
              <w:ind w:left="0"/>
              <w:jc w:val="center"/>
              <w:rPr>
                <w:rFonts w:cs="Arial"/>
              </w:rPr>
            </w:pPr>
            <w:r>
              <w:rPr>
                <w:rFonts w:cs="Arial"/>
              </w:rPr>
              <w:t>44,2</w:t>
            </w:r>
          </w:p>
        </w:tc>
      </w:tr>
      <w:tr w:rsidR="007B57D8" w:rsidRPr="002510D1" w14:paraId="163B94B8"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425DB08" w14:textId="77777777" w:rsidR="007B57D8" w:rsidRDefault="007B57D8" w:rsidP="009341F2">
            <w:pPr>
              <w:pStyle w:val="aff"/>
              <w:spacing w:before="60" w:line="240" w:lineRule="exact"/>
              <w:ind w:left="57"/>
              <w:rPr>
                <w:rFonts w:cs="Arial"/>
              </w:rPr>
            </w:pPr>
            <w:r>
              <w:rPr>
                <w:rFonts w:cs="Arial"/>
              </w:rPr>
              <w:t>Июнь</w:t>
            </w:r>
          </w:p>
          <w:p w14:paraId="5B5094A0" w14:textId="77777777" w:rsidR="007B57D8" w:rsidRPr="00D979B4"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D62AC58" w14:textId="77777777" w:rsidR="007B57D8" w:rsidRPr="00B60CF6" w:rsidRDefault="007B57D8" w:rsidP="009341F2">
            <w:pPr>
              <w:pStyle w:val="aff"/>
              <w:spacing w:before="6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D7A8D3B" w14:textId="77777777" w:rsidR="007B57D8" w:rsidRPr="00B60CF6" w:rsidRDefault="007B57D8" w:rsidP="009341F2">
            <w:pPr>
              <w:pStyle w:val="aff"/>
              <w:spacing w:before="6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14:paraId="3188BB12"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57D6293"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2510D1" w14:paraId="1289A5D2"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6C51F3A" w14:textId="77777777" w:rsidR="007B57D8"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34BB961" w14:textId="77777777" w:rsidR="007B57D8" w:rsidRDefault="007B57D8" w:rsidP="009341F2">
            <w:pPr>
              <w:pStyle w:val="aff"/>
              <w:spacing w:before="6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B1398C1" w14:textId="77777777" w:rsidR="007B57D8" w:rsidRDefault="007B57D8" w:rsidP="009341F2">
            <w:pPr>
              <w:pStyle w:val="aff"/>
              <w:spacing w:before="6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14:paraId="59D7E7C6" w14:textId="77777777" w:rsidR="007B57D8" w:rsidRPr="00B60CF6" w:rsidRDefault="007B57D8" w:rsidP="009341F2">
            <w:pPr>
              <w:pStyle w:val="aff"/>
              <w:spacing w:before="6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14:paraId="4AE37198" w14:textId="77777777" w:rsidR="007B57D8" w:rsidRPr="00B60CF6" w:rsidRDefault="007B57D8" w:rsidP="009341F2">
            <w:pPr>
              <w:pStyle w:val="aff"/>
              <w:spacing w:before="60" w:line="240" w:lineRule="exact"/>
              <w:ind w:left="0"/>
              <w:jc w:val="center"/>
              <w:rPr>
                <w:rFonts w:cs="Arial"/>
              </w:rPr>
            </w:pPr>
            <w:r>
              <w:rPr>
                <w:rFonts w:cs="Arial"/>
              </w:rPr>
              <w:t>64,5</w:t>
            </w:r>
          </w:p>
        </w:tc>
      </w:tr>
      <w:tr w:rsidR="007B57D8" w:rsidRPr="00C93110" w14:paraId="0D280910"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5AB1559" w14:textId="77777777" w:rsidR="007B57D8" w:rsidRDefault="007B57D8" w:rsidP="009341F2">
            <w:pPr>
              <w:pStyle w:val="aff"/>
              <w:spacing w:before="6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14:paraId="4F5EC9AD" w14:textId="77777777" w:rsidR="007B57D8" w:rsidRPr="00C93110" w:rsidRDefault="007B57D8" w:rsidP="009341F2">
            <w:pPr>
              <w:pStyle w:val="aff"/>
              <w:pageBreakBefore/>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26BE398" w14:textId="77777777" w:rsidR="007B57D8" w:rsidRPr="00C93110" w:rsidRDefault="007B57D8" w:rsidP="009341F2">
            <w:pPr>
              <w:pStyle w:val="aff"/>
              <w:spacing w:before="6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006E75C" w14:textId="77777777" w:rsidR="007B57D8" w:rsidRPr="00C93110" w:rsidRDefault="007B57D8" w:rsidP="009341F2">
            <w:pPr>
              <w:pStyle w:val="aff"/>
              <w:spacing w:before="6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14:paraId="23E65D30"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791BDB7"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C93110" w14:paraId="5F50FDC3"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F05213" w14:textId="77777777" w:rsidR="007B57D8" w:rsidRPr="004B7643" w:rsidRDefault="007B57D8" w:rsidP="009341F2">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58983A2" w14:textId="77777777" w:rsidR="007B57D8" w:rsidRPr="00C93110" w:rsidRDefault="007B57D8" w:rsidP="009341F2">
            <w:pPr>
              <w:pStyle w:val="aff"/>
              <w:spacing w:before="6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78BCACC" w14:textId="77777777" w:rsidR="007B57D8" w:rsidRPr="00C93110" w:rsidRDefault="007B57D8" w:rsidP="009341F2">
            <w:pPr>
              <w:pStyle w:val="aff"/>
              <w:spacing w:before="6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14:paraId="58EFD1FE" w14:textId="77777777" w:rsidR="007B57D8" w:rsidRPr="00C93110" w:rsidRDefault="007B57D8" w:rsidP="009341F2">
            <w:pPr>
              <w:pStyle w:val="aff"/>
              <w:spacing w:before="6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14:paraId="0357EDF8" w14:textId="77777777" w:rsidR="007B57D8" w:rsidRPr="00C93110" w:rsidRDefault="007B57D8" w:rsidP="009341F2">
            <w:pPr>
              <w:pStyle w:val="aff"/>
              <w:spacing w:before="60" w:line="240" w:lineRule="exact"/>
              <w:ind w:left="0"/>
              <w:jc w:val="center"/>
              <w:rPr>
                <w:rFonts w:cs="Arial"/>
                <w:i/>
              </w:rPr>
            </w:pPr>
            <w:r w:rsidRPr="00C93110">
              <w:rPr>
                <w:rFonts w:cs="Arial"/>
                <w:i/>
              </w:rPr>
              <w:t>45,</w:t>
            </w:r>
            <w:r>
              <w:rPr>
                <w:rFonts w:cs="Arial"/>
                <w:i/>
              </w:rPr>
              <w:t>6</w:t>
            </w:r>
          </w:p>
        </w:tc>
      </w:tr>
      <w:tr w:rsidR="007B57D8" w:rsidRPr="00C93110" w14:paraId="788C4DF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124044C" w14:textId="77777777" w:rsidR="007B57D8" w:rsidRDefault="007B57D8" w:rsidP="009341F2">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p w14:paraId="1DC5A503" w14:textId="77777777" w:rsidR="007B57D8" w:rsidRPr="004B7643" w:rsidRDefault="007B57D8" w:rsidP="009341F2">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2582FEB" w14:textId="77777777" w:rsidR="007B57D8" w:rsidRPr="00C93110" w:rsidRDefault="007B57D8" w:rsidP="009341F2">
            <w:pPr>
              <w:pStyle w:val="aff"/>
              <w:spacing w:before="6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C331D51" w14:textId="77777777" w:rsidR="007B57D8" w:rsidRPr="00C93110" w:rsidRDefault="007B57D8" w:rsidP="009341F2">
            <w:pPr>
              <w:pStyle w:val="aff"/>
              <w:spacing w:before="6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14:paraId="5FF8892F"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CB3CB54"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C93110" w14:paraId="210C6EAD"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99932D6" w14:textId="77777777" w:rsidR="007B57D8" w:rsidRPr="004B7643" w:rsidRDefault="007B57D8" w:rsidP="009341F2">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54017AE" w14:textId="77777777" w:rsidR="007B57D8" w:rsidRPr="00C93110" w:rsidRDefault="007B57D8" w:rsidP="009341F2">
            <w:pPr>
              <w:pStyle w:val="aff"/>
              <w:pageBreakBefore/>
              <w:spacing w:before="6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6D9432E" w14:textId="77777777" w:rsidR="007B57D8" w:rsidRPr="00C93110" w:rsidRDefault="007B57D8" w:rsidP="009341F2">
            <w:pPr>
              <w:pStyle w:val="aff"/>
              <w:pageBreakBefore/>
              <w:spacing w:before="6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14:paraId="17F314CE" w14:textId="77777777" w:rsidR="007B57D8" w:rsidRPr="00C93110" w:rsidRDefault="007B57D8" w:rsidP="009341F2">
            <w:pPr>
              <w:pStyle w:val="aff"/>
              <w:pageBreakBefore/>
              <w:spacing w:before="6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14:paraId="6371D530" w14:textId="77777777" w:rsidR="007B57D8" w:rsidRPr="00C93110" w:rsidRDefault="007B57D8" w:rsidP="009341F2">
            <w:pPr>
              <w:pStyle w:val="aff"/>
              <w:pageBreakBefore/>
              <w:spacing w:before="60" w:line="240" w:lineRule="exact"/>
              <w:ind w:left="0"/>
              <w:jc w:val="center"/>
              <w:rPr>
                <w:rFonts w:cs="Arial"/>
                <w:i/>
              </w:rPr>
            </w:pPr>
            <w:r>
              <w:rPr>
                <w:rFonts w:cs="Arial"/>
                <w:i/>
              </w:rPr>
              <w:t>47,0</w:t>
            </w:r>
          </w:p>
        </w:tc>
      </w:tr>
      <w:tr w:rsidR="007B57D8" w:rsidRPr="002510D1" w14:paraId="50756D23"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4FEAD53" w14:textId="77777777" w:rsidR="007B57D8" w:rsidRDefault="007B57D8" w:rsidP="009341F2">
            <w:pPr>
              <w:pStyle w:val="aff"/>
              <w:spacing w:before="60" w:line="240" w:lineRule="exact"/>
              <w:ind w:left="57"/>
              <w:rPr>
                <w:rFonts w:cs="Arial"/>
              </w:rPr>
            </w:pPr>
            <w:r w:rsidRPr="0002409A">
              <w:rPr>
                <w:rFonts w:cs="Arial"/>
              </w:rPr>
              <w:t>Июль</w:t>
            </w:r>
          </w:p>
          <w:p w14:paraId="694C381E" w14:textId="77777777" w:rsidR="007B57D8" w:rsidRPr="0002409A"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C11D78D" w14:textId="77777777" w:rsidR="007B57D8" w:rsidRPr="0002409A" w:rsidRDefault="007B57D8" w:rsidP="009341F2">
            <w:pPr>
              <w:pStyle w:val="aff"/>
              <w:spacing w:before="6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3871157" w14:textId="77777777" w:rsidR="007B57D8" w:rsidRPr="0002409A" w:rsidRDefault="007B57D8" w:rsidP="009341F2">
            <w:pPr>
              <w:pStyle w:val="aff"/>
              <w:spacing w:before="6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14:paraId="2FB11DA2" w14:textId="77777777" w:rsidR="007B57D8" w:rsidRPr="0002409A" w:rsidRDefault="007B57D8" w:rsidP="009341F2">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8CAA053" w14:textId="77777777" w:rsidR="007B57D8" w:rsidRPr="0002409A" w:rsidRDefault="007B57D8" w:rsidP="009341F2">
            <w:pPr>
              <w:pStyle w:val="aff"/>
              <w:spacing w:before="60" w:line="240" w:lineRule="exact"/>
              <w:ind w:left="0"/>
              <w:jc w:val="center"/>
              <w:rPr>
                <w:rFonts w:cs="Arial"/>
              </w:rPr>
            </w:pPr>
            <w:r>
              <w:rPr>
                <w:rFonts w:cs="Arial"/>
              </w:rPr>
              <w:t>…</w:t>
            </w:r>
          </w:p>
        </w:tc>
      </w:tr>
      <w:tr w:rsidR="007B57D8" w:rsidRPr="002510D1" w14:paraId="17C92869"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3E8C184" w14:textId="77777777" w:rsidR="007B57D8" w:rsidRPr="0002409A"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354AAB6" w14:textId="77777777" w:rsidR="007B57D8" w:rsidRDefault="007B57D8" w:rsidP="009341F2">
            <w:pPr>
              <w:pStyle w:val="aff"/>
              <w:spacing w:before="6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225E613" w14:textId="77777777" w:rsidR="007B57D8" w:rsidRDefault="007B57D8" w:rsidP="009341F2">
            <w:pPr>
              <w:pStyle w:val="aff"/>
              <w:spacing w:before="6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14:paraId="32F85E90" w14:textId="77777777" w:rsidR="007B57D8" w:rsidRPr="0002409A" w:rsidRDefault="007B57D8" w:rsidP="009341F2">
            <w:pPr>
              <w:pStyle w:val="aff"/>
              <w:spacing w:before="6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14:paraId="7D50974C" w14:textId="77777777" w:rsidR="007B57D8" w:rsidRPr="0002409A" w:rsidRDefault="007B57D8" w:rsidP="009341F2">
            <w:pPr>
              <w:pStyle w:val="aff"/>
              <w:spacing w:before="60" w:line="240" w:lineRule="exact"/>
              <w:ind w:left="0"/>
              <w:jc w:val="center"/>
              <w:rPr>
                <w:rFonts w:cs="Arial"/>
              </w:rPr>
            </w:pPr>
            <w:r>
              <w:rPr>
                <w:rFonts w:cs="Arial"/>
              </w:rPr>
              <w:t>60,5</w:t>
            </w:r>
          </w:p>
        </w:tc>
      </w:tr>
      <w:tr w:rsidR="007B57D8" w:rsidRPr="002510D1" w14:paraId="74858C75"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B2009E8" w14:textId="77777777" w:rsidR="007B57D8" w:rsidRDefault="007B57D8" w:rsidP="009341F2">
            <w:pPr>
              <w:pStyle w:val="aff"/>
              <w:spacing w:before="60" w:line="240" w:lineRule="exact"/>
              <w:ind w:left="57"/>
              <w:rPr>
                <w:rFonts w:cs="Arial"/>
              </w:rPr>
            </w:pPr>
            <w:r>
              <w:rPr>
                <w:rFonts w:cs="Arial"/>
              </w:rPr>
              <w:t>Август</w:t>
            </w:r>
          </w:p>
          <w:p w14:paraId="3728C0E1" w14:textId="77777777" w:rsidR="007B57D8" w:rsidRPr="0002409A"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17C4909" w14:textId="77777777" w:rsidR="007B57D8" w:rsidRDefault="007B57D8" w:rsidP="009341F2">
            <w:pPr>
              <w:pStyle w:val="aff"/>
              <w:spacing w:before="6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80ABB2F" w14:textId="77777777" w:rsidR="007B57D8" w:rsidRDefault="007B57D8" w:rsidP="009341F2">
            <w:pPr>
              <w:pStyle w:val="aff"/>
              <w:spacing w:before="6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14:paraId="1EBBB68B" w14:textId="77777777" w:rsidR="007B57D8" w:rsidRDefault="007B57D8" w:rsidP="009341F2">
            <w:pPr>
              <w:pStyle w:val="aff"/>
              <w:spacing w:before="6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14:paraId="2256BC61" w14:textId="77777777" w:rsidR="007B57D8" w:rsidRDefault="007B57D8" w:rsidP="009341F2">
            <w:pPr>
              <w:pStyle w:val="aff"/>
              <w:spacing w:before="60" w:line="240" w:lineRule="exact"/>
              <w:ind w:left="0"/>
              <w:jc w:val="center"/>
              <w:rPr>
                <w:rFonts w:cs="Arial"/>
              </w:rPr>
            </w:pPr>
            <w:r>
              <w:rPr>
                <w:rFonts w:cs="Arial"/>
              </w:rPr>
              <w:t>121,3</w:t>
            </w:r>
          </w:p>
        </w:tc>
      </w:tr>
      <w:tr w:rsidR="007B57D8" w:rsidRPr="002510D1" w14:paraId="711299D6"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26A5FB0" w14:textId="77777777" w:rsidR="007B57D8" w:rsidRDefault="007B57D8" w:rsidP="009341F2">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5E5AE18" w14:textId="77777777" w:rsidR="007B57D8" w:rsidRDefault="007B57D8" w:rsidP="009341F2">
            <w:pPr>
              <w:pStyle w:val="aff"/>
              <w:keepNext/>
              <w:keepLines/>
              <w:widowControl/>
              <w:spacing w:before="6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548950" w14:textId="77777777" w:rsidR="007B57D8" w:rsidRDefault="007B57D8" w:rsidP="009341F2">
            <w:pPr>
              <w:pStyle w:val="aff"/>
              <w:keepNext/>
              <w:keepLines/>
              <w:widowControl/>
              <w:spacing w:before="6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14:paraId="61249D8C" w14:textId="77777777" w:rsidR="007B57D8" w:rsidRDefault="007B57D8" w:rsidP="009341F2">
            <w:pPr>
              <w:pStyle w:val="aff"/>
              <w:keepNext/>
              <w:keepLines/>
              <w:widowControl/>
              <w:spacing w:before="6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14:paraId="54BCFBBE" w14:textId="77777777" w:rsidR="007B57D8" w:rsidRDefault="007B57D8" w:rsidP="009341F2">
            <w:pPr>
              <w:pStyle w:val="aff"/>
              <w:keepNext/>
              <w:keepLines/>
              <w:widowControl/>
              <w:spacing w:before="60" w:line="240" w:lineRule="exact"/>
              <w:ind w:left="0"/>
              <w:jc w:val="center"/>
              <w:rPr>
                <w:rFonts w:cs="Arial"/>
              </w:rPr>
            </w:pPr>
            <w:r>
              <w:rPr>
                <w:rFonts w:cs="Arial"/>
              </w:rPr>
              <w:t>97,9</w:t>
            </w:r>
          </w:p>
        </w:tc>
      </w:tr>
      <w:tr w:rsidR="007B57D8" w:rsidRPr="002510D1" w14:paraId="0441064D"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1A4A392" w14:textId="77777777" w:rsidR="007B57D8" w:rsidRDefault="007B57D8" w:rsidP="009341F2">
            <w:pPr>
              <w:pStyle w:val="aff"/>
              <w:spacing w:before="60" w:line="240" w:lineRule="exact"/>
              <w:ind w:left="57"/>
              <w:rPr>
                <w:rFonts w:cs="Arial"/>
              </w:rPr>
            </w:pPr>
            <w:r w:rsidRPr="005431B0">
              <w:rPr>
                <w:rFonts w:cs="Arial"/>
              </w:rPr>
              <w:t>Сентябрь</w:t>
            </w:r>
          </w:p>
          <w:p w14:paraId="54240968" w14:textId="77777777" w:rsidR="007B57D8" w:rsidRPr="005431B0"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589ADE1" w14:textId="77777777" w:rsidR="007B57D8" w:rsidRDefault="007B57D8" w:rsidP="009341F2">
            <w:pPr>
              <w:pStyle w:val="aff"/>
              <w:spacing w:before="6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DE05514" w14:textId="77777777" w:rsidR="007B57D8" w:rsidRDefault="007B57D8" w:rsidP="009341F2">
            <w:pPr>
              <w:pStyle w:val="aff"/>
              <w:spacing w:before="6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14:paraId="722C868D" w14:textId="77777777" w:rsidR="007B57D8" w:rsidRDefault="007B57D8" w:rsidP="009341F2">
            <w:pPr>
              <w:pStyle w:val="aff"/>
              <w:spacing w:before="6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14:paraId="3132C875" w14:textId="77777777" w:rsidR="007B57D8" w:rsidRDefault="007B57D8" w:rsidP="009341F2">
            <w:pPr>
              <w:pStyle w:val="aff"/>
              <w:spacing w:before="60" w:line="240" w:lineRule="exact"/>
              <w:ind w:left="0"/>
              <w:jc w:val="center"/>
              <w:rPr>
                <w:rFonts w:cs="Arial"/>
              </w:rPr>
            </w:pPr>
            <w:r>
              <w:rPr>
                <w:rFonts w:cs="Arial"/>
              </w:rPr>
              <w:t>146,7</w:t>
            </w:r>
          </w:p>
        </w:tc>
      </w:tr>
      <w:tr w:rsidR="007B57D8" w:rsidRPr="002510D1" w14:paraId="77EC027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D9B6AA0" w14:textId="77777777" w:rsidR="007B57D8" w:rsidRPr="005431B0"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E564DDF" w14:textId="77777777" w:rsidR="007B57D8" w:rsidRDefault="007B57D8" w:rsidP="009341F2">
            <w:pPr>
              <w:pStyle w:val="aff"/>
              <w:spacing w:before="6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FF6445F" w14:textId="77777777" w:rsidR="007B57D8" w:rsidRDefault="007B57D8" w:rsidP="009341F2">
            <w:pPr>
              <w:pStyle w:val="aff"/>
              <w:spacing w:before="6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14:paraId="15A9BA9E" w14:textId="77777777" w:rsidR="007B57D8" w:rsidRDefault="007B57D8" w:rsidP="009341F2">
            <w:pPr>
              <w:pStyle w:val="aff"/>
              <w:spacing w:before="6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14:paraId="2B690B87" w14:textId="77777777" w:rsidR="007B57D8" w:rsidRDefault="007B57D8" w:rsidP="009341F2">
            <w:pPr>
              <w:pStyle w:val="aff"/>
              <w:spacing w:before="60" w:line="240" w:lineRule="exact"/>
              <w:ind w:left="0"/>
              <w:jc w:val="center"/>
              <w:rPr>
                <w:rFonts w:cs="Arial"/>
              </w:rPr>
            </w:pPr>
            <w:r>
              <w:rPr>
                <w:rFonts w:cs="Arial"/>
              </w:rPr>
              <w:t>94,6</w:t>
            </w:r>
          </w:p>
        </w:tc>
      </w:tr>
      <w:tr w:rsidR="007B57D8" w:rsidRPr="00440AB3" w14:paraId="273BD6C9"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428B4C7" w14:textId="77777777" w:rsidR="007B57D8" w:rsidRPr="00440AB3" w:rsidRDefault="007B57D8" w:rsidP="009341F2">
            <w:pPr>
              <w:pStyle w:val="aff"/>
              <w:pageBreakBefore/>
              <w:spacing w:before="60" w:line="240" w:lineRule="exact"/>
              <w:ind w:left="57"/>
              <w:rPr>
                <w:rFonts w:cs="Arial"/>
                <w:i/>
              </w:rPr>
            </w:pPr>
            <w:r w:rsidRPr="00440AB3">
              <w:rPr>
                <w:rFonts w:cs="Arial"/>
                <w:i/>
                <w:lang w:val="en-US"/>
              </w:rPr>
              <w:lastRenderedPageBreak/>
              <w:t>III</w:t>
            </w:r>
            <w:r w:rsidRPr="00440AB3">
              <w:rPr>
                <w:rFonts w:cs="Arial"/>
                <w:i/>
              </w:rPr>
              <w:t xml:space="preserve"> квартал</w:t>
            </w:r>
          </w:p>
          <w:p w14:paraId="18AC0CB0" w14:textId="77777777" w:rsidR="007B57D8" w:rsidRPr="00440AB3" w:rsidRDefault="007B57D8" w:rsidP="009341F2">
            <w:pPr>
              <w:pStyle w:val="aff"/>
              <w:pageBreakBefore/>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B6F7FFA" w14:textId="77777777" w:rsidR="007B57D8" w:rsidRPr="00440AB3" w:rsidRDefault="007B57D8" w:rsidP="009341F2">
            <w:pPr>
              <w:pStyle w:val="aff"/>
              <w:pageBreakBefore/>
              <w:spacing w:before="6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F8D4A9A" w14:textId="77777777" w:rsidR="007B57D8" w:rsidRPr="00440AB3" w:rsidRDefault="007B57D8" w:rsidP="009341F2">
            <w:pPr>
              <w:pStyle w:val="aff"/>
              <w:pageBreakBefore/>
              <w:spacing w:before="6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0A73B2F1" w14:textId="77777777" w:rsidR="007B57D8" w:rsidRPr="00440AB3" w:rsidRDefault="007B57D8" w:rsidP="009341F2">
            <w:pPr>
              <w:pStyle w:val="aff"/>
              <w:pageBreakBefore/>
              <w:spacing w:before="6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14:paraId="13A4757C" w14:textId="77777777" w:rsidR="007B57D8" w:rsidRPr="00440AB3" w:rsidRDefault="007B57D8" w:rsidP="009341F2">
            <w:pPr>
              <w:pStyle w:val="aff"/>
              <w:pageBreakBefore/>
              <w:spacing w:before="60" w:line="240" w:lineRule="exact"/>
              <w:ind w:left="0"/>
              <w:jc w:val="center"/>
              <w:rPr>
                <w:rFonts w:cs="Arial"/>
                <w:i/>
              </w:rPr>
            </w:pPr>
            <w:r w:rsidRPr="00440AB3">
              <w:rPr>
                <w:rFonts w:cs="Arial"/>
                <w:i/>
              </w:rPr>
              <w:t>112,</w:t>
            </w:r>
            <w:r>
              <w:rPr>
                <w:rFonts w:cs="Arial"/>
                <w:i/>
              </w:rPr>
              <w:t>4</w:t>
            </w:r>
          </w:p>
        </w:tc>
      </w:tr>
      <w:tr w:rsidR="007B57D8" w:rsidRPr="00440AB3" w14:paraId="16A6BB6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DABB476" w14:textId="77777777" w:rsidR="007B57D8" w:rsidRPr="00440AB3" w:rsidRDefault="007B57D8" w:rsidP="009341F2">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F36EBBB" w14:textId="77777777" w:rsidR="007B57D8" w:rsidRPr="00440AB3" w:rsidRDefault="007B57D8" w:rsidP="009341F2">
            <w:pPr>
              <w:pStyle w:val="aff"/>
              <w:spacing w:before="6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8FE4F1B" w14:textId="77777777" w:rsidR="007B57D8" w:rsidRPr="00440AB3" w:rsidRDefault="007B57D8" w:rsidP="009341F2">
            <w:pPr>
              <w:pStyle w:val="aff"/>
              <w:spacing w:before="6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14:paraId="4F2DA77C" w14:textId="77777777" w:rsidR="007B57D8" w:rsidRPr="00440AB3" w:rsidRDefault="007B57D8" w:rsidP="009341F2">
            <w:pPr>
              <w:pStyle w:val="aff"/>
              <w:spacing w:before="6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14:paraId="257F1072" w14:textId="77777777" w:rsidR="007B57D8" w:rsidRPr="00440AB3" w:rsidRDefault="007B57D8" w:rsidP="009341F2">
            <w:pPr>
              <w:pStyle w:val="aff"/>
              <w:spacing w:before="60" w:line="240" w:lineRule="exact"/>
              <w:ind w:left="0"/>
              <w:jc w:val="center"/>
              <w:rPr>
                <w:rFonts w:cs="Arial"/>
                <w:i/>
              </w:rPr>
            </w:pPr>
            <w:r w:rsidRPr="00440AB3">
              <w:rPr>
                <w:rFonts w:cs="Arial"/>
                <w:i/>
              </w:rPr>
              <w:t>83,</w:t>
            </w:r>
            <w:r>
              <w:rPr>
                <w:rFonts w:cs="Arial"/>
                <w:i/>
              </w:rPr>
              <w:t>3</w:t>
            </w:r>
          </w:p>
        </w:tc>
      </w:tr>
      <w:tr w:rsidR="007B57D8" w:rsidRPr="00440AB3" w14:paraId="400379A9"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57158E2" w14:textId="77777777" w:rsidR="007B57D8" w:rsidRPr="00440AB3" w:rsidRDefault="007B57D8" w:rsidP="009341F2">
            <w:pPr>
              <w:pStyle w:val="aff"/>
              <w:spacing w:before="60" w:line="240" w:lineRule="exact"/>
              <w:ind w:left="57"/>
              <w:rPr>
                <w:rFonts w:cs="Arial"/>
                <w:i/>
              </w:rPr>
            </w:pPr>
            <w:r w:rsidRPr="00440AB3">
              <w:rPr>
                <w:rFonts w:cs="Arial"/>
                <w:i/>
              </w:rPr>
              <w:t xml:space="preserve">Январь – сентябрь </w:t>
            </w:r>
          </w:p>
          <w:p w14:paraId="386B9B7C" w14:textId="77777777" w:rsidR="007B57D8" w:rsidRPr="00440AB3" w:rsidRDefault="007B57D8" w:rsidP="009341F2">
            <w:pPr>
              <w:pStyle w:val="aff"/>
              <w:spacing w:before="6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338C588" w14:textId="77777777" w:rsidR="007B57D8" w:rsidRPr="00440AB3" w:rsidRDefault="007B57D8" w:rsidP="009341F2">
            <w:pPr>
              <w:pStyle w:val="aff"/>
              <w:spacing w:before="6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3FEB1F3" w14:textId="77777777" w:rsidR="007B57D8" w:rsidRPr="00440AB3" w:rsidRDefault="007B57D8" w:rsidP="009341F2">
            <w:pPr>
              <w:pStyle w:val="aff"/>
              <w:spacing w:before="6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14:paraId="5CFD6BF3" w14:textId="77777777" w:rsidR="007B57D8" w:rsidRPr="00440AB3" w:rsidRDefault="007B57D8" w:rsidP="009341F2">
            <w:pPr>
              <w:pStyle w:val="aff"/>
              <w:spacing w:before="6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14:paraId="01233DB8" w14:textId="77777777" w:rsidR="007B57D8" w:rsidRPr="00440AB3" w:rsidRDefault="007B57D8" w:rsidP="009341F2">
            <w:pPr>
              <w:pStyle w:val="aff"/>
              <w:spacing w:before="60" w:line="240" w:lineRule="exact"/>
              <w:ind w:left="0"/>
              <w:jc w:val="center"/>
              <w:rPr>
                <w:rFonts w:cs="Arial"/>
                <w:i/>
              </w:rPr>
            </w:pPr>
            <w:r w:rsidRPr="00440AB3">
              <w:rPr>
                <w:rFonts w:cs="Arial"/>
                <w:i/>
              </w:rPr>
              <w:t>85,</w:t>
            </w:r>
            <w:r>
              <w:rPr>
                <w:rFonts w:cs="Arial"/>
                <w:i/>
              </w:rPr>
              <w:t>1</w:t>
            </w:r>
          </w:p>
        </w:tc>
      </w:tr>
      <w:tr w:rsidR="007B57D8" w:rsidRPr="00440AB3" w14:paraId="3385D407"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05F1C9D" w14:textId="77777777" w:rsidR="007B57D8" w:rsidRPr="00440AB3" w:rsidRDefault="007B57D8" w:rsidP="009341F2">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BD99EA2" w14:textId="77777777" w:rsidR="007B57D8" w:rsidRPr="00440AB3" w:rsidRDefault="007B57D8" w:rsidP="009341F2">
            <w:pPr>
              <w:pStyle w:val="aff"/>
              <w:spacing w:before="6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A78066" w14:textId="77777777" w:rsidR="007B57D8" w:rsidRPr="00440AB3" w:rsidRDefault="007B57D8" w:rsidP="009341F2">
            <w:pPr>
              <w:pStyle w:val="aff"/>
              <w:spacing w:before="6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14:paraId="02F590D7" w14:textId="77777777" w:rsidR="007B57D8" w:rsidRPr="00440AB3" w:rsidRDefault="007B57D8" w:rsidP="009341F2">
            <w:pPr>
              <w:pStyle w:val="aff"/>
              <w:spacing w:before="6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14:paraId="21C23C08" w14:textId="77777777" w:rsidR="007B57D8" w:rsidRPr="00440AB3" w:rsidRDefault="007B57D8" w:rsidP="009341F2">
            <w:pPr>
              <w:pStyle w:val="aff"/>
              <w:spacing w:before="60" w:line="240" w:lineRule="exact"/>
              <w:ind w:left="0"/>
              <w:jc w:val="center"/>
              <w:rPr>
                <w:rFonts w:cs="Arial"/>
                <w:i/>
              </w:rPr>
            </w:pPr>
            <w:r w:rsidRPr="00440AB3">
              <w:rPr>
                <w:rFonts w:cs="Arial"/>
                <w:i/>
              </w:rPr>
              <w:t>58,2</w:t>
            </w:r>
          </w:p>
        </w:tc>
      </w:tr>
      <w:tr w:rsidR="007B57D8" w:rsidRPr="00440AB3" w14:paraId="679B313A"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023E836" w14:textId="77777777" w:rsidR="007B57D8" w:rsidRDefault="007B57D8" w:rsidP="009341F2">
            <w:pPr>
              <w:pStyle w:val="aff"/>
              <w:spacing w:before="60" w:line="240" w:lineRule="exact"/>
              <w:ind w:left="57"/>
              <w:rPr>
                <w:rFonts w:cs="Arial"/>
              </w:rPr>
            </w:pPr>
            <w:r>
              <w:rPr>
                <w:rFonts w:cs="Arial"/>
              </w:rPr>
              <w:t>Ок</w:t>
            </w:r>
            <w:r w:rsidRPr="005431B0">
              <w:rPr>
                <w:rFonts w:cs="Arial"/>
              </w:rPr>
              <w:t>тябрь</w:t>
            </w:r>
          </w:p>
          <w:p w14:paraId="6C902705" w14:textId="77777777" w:rsidR="007B57D8" w:rsidRPr="005431B0" w:rsidRDefault="007B57D8" w:rsidP="009341F2">
            <w:pPr>
              <w:pStyle w:val="aff"/>
              <w:pageBreakBefore/>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135EEFD" w14:textId="77777777" w:rsidR="007B57D8" w:rsidRDefault="007B57D8" w:rsidP="009341F2">
            <w:pPr>
              <w:pStyle w:val="aff"/>
              <w:pageBreakBefore/>
              <w:spacing w:before="6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D1E49A2" w14:textId="77777777" w:rsidR="007B57D8" w:rsidRDefault="007B57D8" w:rsidP="009341F2">
            <w:pPr>
              <w:pStyle w:val="aff"/>
              <w:pageBreakBefore/>
              <w:spacing w:before="6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14:paraId="4DFBB114" w14:textId="77777777" w:rsidR="007B57D8" w:rsidRDefault="007B57D8" w:rsidP="009341F2">
            <w:pPr>
              <w:pStyle w:val="aff"/>
              <w:pageBreakBefore/>
              <w:spacing w:before="6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14:paraId="4BC53551" w14:textId="77777777" w:rsidR="007B57D8" w:rsidRDefault="007B57D8" w:rsidP="009341F2">
            <w:pPr>
              <w:pStyle w:val="aff"/>
              <w:pageBreakBefore/>
              <w:spacing w:before="60" w:line="240" w:lineRule="exact"/>
              <w:ind w:left="0"/>
              <w:jc w:val="center"/>
              <w:rPr>
                <w:rFonts w:cs="Arial"/>
              </w:rPr>
            </w:pPr>
            <w:r>
              <w:rPr>
                <w:rFonts w:cs="Arial"/>
              </w:rPr>
              <w:t>92,7</w:t>
            </w:r>
          </w:p>
        </w:tc>
      </w:tr>
      <w:tr w:rsidR="007B57D8" w:rsidRPr="00440AB3" w14:paraId="4DCCC203"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7BC5EE1" w14:textId="77777777" w:rsidR="007B57D8" w:rsidRPr="005431B0"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090AB4B" w14:textId="77777777" w:rsidR="007B57D8" w:rsidRDefault="007B57D8" w:rsidP="009341F2">
            <w:pPr>
              <w:pStyle w:val="aff"/>
              <w:spacing w:before="6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9080FA5" w14:textId="77777777" w:rsidR="007B57D8" w:rsidRDefault="007B57D8" w:rsidP="009341F2">
            <w:pPr>
              <w:pStyle w:val="aff"/>
              <w:spacing w:before="6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14:paraId="754D1E01" w14:textId="77777777" w:rsidR="007B57D8" w:rsidRDefault="007B57D8" w:rsidP="009341F2">
            <w:pPr>
              <w:pStyle w:val="aff"/>
              <w:spacing w:before="6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14:paraId="2A85103D" w14:textId="77777777" w:rsidR="007B57D8" w:rsidRDefault="007B57D8" w:rsidP="009341F2">
            <w:pPr>
              <w:pStyle w:val="aff"/>
              <w:spacing w:before="60" w:line="240" w:lineRule="exact"/>
              <w:ind w:left="0"/>
              <w:jc w:val="center"/>
              <w:rPr>
                <w:rFonts w:cs="Arial"/>
              </w:rPr>
            </w:pPr>
            <w:r>
              <w:rPr>
                <w:rFonts w:cs="Arial"/>
              </w:rPr>
              <w:t>77,9</w:t>
            </w:r>
          </w:p>
        </w:tc>
      </w:tr>
      <w:tr w:rsidR="007B57D8" w:rsidRPr="00440AB3" w14:paraId="0582FFB7"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33BBC5D" w14:textId="77777777" w:rsidR="007B57D8" w:rsidRPr="00771853" w:rsidRDefault="007B57D8" w:rsidP="009341F2">
            <w:pPr>
              <w:pStyle w:val="aff"/>
              <w:spacing w:before="60" w:line="240" w:lineRule="exact"/>
              <w:ind w:left="57"/>
              <w:rPr>
                <w:rFonts w:cs="Arial"/>
                <w:i/>
              </w:rPr>
            </w:pPr>
            <w:r w:rsidRPr="00771853">
              <w:rPr>
                <w:rFonts w:cs="Arial"/>
                <w:i/>
              </w:rPr>
              <w:t>Январь – октябрь</w:t>
            </w:r>
          </w:p>
          <w:p w14:paraId="65B61C5E" w14:textId="77777777" w:rsidR="007B57D8" w:rsidRDefault="007B57D8" w:rsidP="009341F2">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66B2129" w14:textId="77777777" w:rsidR="007B57D8" w:rsidRDefault="007B57D8" w:rsidP="009341F2">
            <w:pPr>
              <w:pStyle w:val="aff"/>
              <w:spacing w:before="60" w:line="240" w:lineRule="exact"/>
              <w:ind w:left="-57"/>
              <w:jc w:val="center"/>
              <w:rPr>
                <w:rFonts w:cs="Arial"/>
              </w:rPr>
            </w:pPr>
            <w:r>
              <w:rPr>
                <w:rFonts w:cs="Arial"/>
              </w:rPr>
              <w:t>1366,2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6E3E1A9" w14:textId="77777777" w:rsidR="007B57D8" w:rsidRDefault="007B57D8" w:rsidP="009341F2">
            <w:pPr>
              <w:pStyle w:val="aff"/>
              <w:spacing w:before="60" w:line="240" w:lineRule="exact"/>
              <w:ind w:left="0"/>
              <w:jc w:val="center"/>
              <w:rPr>
                <w:rFonts w:cs="Arial"/>
              </w:rPr>
            </w:pPr>
            <w:r>
              <w:rPr>
                <w:rFonts w:cs="Arial"/>
              </w:rPr>
              <w:t>386,4</w:t>
            </w:r>
          </w:p>
        </w:tc>
        <w:tc>
          <w:tcPr>
            <w:tcW w:w="606" w:type="pct"/>
            <w:tcBorders>
              <w:top w:val="dotted" w:sz="4" w:space="0" w:color="auto"/>
              <w:bottom w:val="dotted" w:sz="4" w:space="0" w:color="auto"/>
              <w:right w:val="single" w:sz="4" w:space="0" w:color="auto"/>
            </w:tcBorders>
            <w:shd w:val="clear" w:color="auto" w:fill="auto"/>
            <w:vAlign w:val="bottom"/>
          </w:tcPr>
          <w:p w14:paraId="0F54D9FA" w14:textId="77777777" w:rsidR="007B57D8" w:rsidRDefault="007B57D8" w:rsidP="009341F2">
            <w:pPr>
              <w:pStyle w:val="aff"/>
              <w:spacing w:before="60" w:line="240" w:lineRule="exact"/>
              <w:ind w:left="0"/>
              <w:jc w:val="center"/>
              <w:rPr>
                <w:rFonts w:cs="Arial"/>
              </w:rPr>
            </w:pPr>
            <w:r>
              <w:rPr>
                <w:rFonts w:cs="Arial"/>
              </w:rPr>
              <w:t>119,0</w:t>
            </w:r>
          </w:p>
        </w:tc>
        <w:tc>
          <w:tcPr>
            <w:tcW w:w="983" w:type="pct"/>
            <w:tcBorders>
              <w:top w:val="dotted" w:sz="4" w:space="0" w:color="auto"/>
              <w:bottom w:val="dotted" w:sz="4" w:space="0" w:color="auto"/>
              <w:right w:val="double" w:sz="4" w:space="0" w:color="auto"/>
            </w:tcBorders>
            <w:shd w:val="clear" w:color="auto" w:fill="auto"/>
            <w:vAlign w:val="bottom"/>
          </w:tcPr>
          <w:p w14:paraId="453B0D88" w14:textId="77777777" w:rsidR="007B57D8" w:rsidRDefault="007B57D8" w:rsidP="009341F2">
            <w:pPr>
              <w:pStyle w:val="aff"/>
              <w:spacing w:before="60" w:line="240" w:lineRule="exact"/>
              <w:ind w:left="0"/>
              <w:jc w:val="center"/>
              <w:rPr>
                <w:rFonts w:cs="Arial"/>
              </w:rPr>
            </w:pPr>
            <w:r>
              <w:rPr>
                <w:rFonts w:cs="Arial"/>
              </w:rPr>
              <w:t>85,9</w:t>
            </w:r>
          </w:p>
        </w:tc>
      </w:tr>
      <w:tr w:rsidR="007B57D8" w:rsidRPr="00440AB3" w14:paraId="4431EA08"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D98B2C6" w14:textId="77777777" w:rsidR="007B57D8" w:rsidRDefault="007B57D8" w:rsidP="009341F2">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60F1E9C" w14:textId="77777777" w:rsidR="007B57D8" w:rsidRDefault="007B57D8" w:rsidP="009341F2">
            <w:pPr>
              <w:pStyle w:val="aff"/>
              <w:spacing w:before="60" w:line="240" w:lineRule="exact"/>
              <w:ind w:left="-57"/>
              <w:jc w:val="center"/>
              <w:rPr>
                <w:rFonts w:cs="Arial"/>
              </w:rPr>
            </w:pPr>
            <w:r>
              <w:rPr>
                <w:rFonts w:cs="Arial"/>
              </w:rPr>
              <w:t>1245,0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D1627DA" w14:textId="77777777" w:rsidR="007B57D8" w:rsidRDefault="007B57D8" w:rsidP="009341F2">
            <w:pPr>
              <w:pStyle w:val="aff"/>
              <w:spacing w:before="60" w:line="240" w:lineRule="exact"/>
              <w:ind w:left="0"/>
              <w:jc w:val="center"/>
              <w:rPr>
                <w:rFonts w:cs="Arial"/>
              </w:rPr>
            </w:pPr>
            <w:r>
              <w:rPr>
                <w:rFonts w:cs="Arial"/>
              </w:rPr>
              <w:t>265,2</w:t>
            </w:r>
          </w:p>
        </w:tc>
        <w:tc>
          <w:tcPr>
            <w:tcW w:w="606" w:type="pct"/>
            <w:tcBorders>
              <w:top w:val="dotted" w:sz="4" w:space="0" w:color="auto"/>
              <w:bottom w:val="dotted" w:sz="4" w:space="0" w:color="auto"/>
              <w:right w:val="single" w:sz="4" w:space="0" w:color="auto"/>
            </w:tcBorders>
            <w:shd w:val="clear" w:color="auto" w:fill="auto"/>
            <w:vAlign w:val="bottom"/>
          </w:tcPr>
          <w:p w14:paraId="5603C696" w14:textId="77777777" w:rsidR="007B57D8" w:rsidRDefault="007B57D8" w:rsidP="009341F2">
            <w:pPr>
              <w:pStyle w:val="aff"/>
              <w:spacing w:before="60" w:line="240" w:lineRule="exact"/>
              <w:ind w:left="0"/>
              <w:jc w:val="center"/>
              <w:rPr>
                <w:rFonts w:cs="Arial"/>
              </w:rPr>
            </w:pPr>
            <w:r>
              <w:rPr>
                <w:rFonts w:cs="Arial"/>
              </w:rPr>
              <w:t>109,4</w:t>
            </w:r>
          </w:p>
        </w:tc>
        <w:tc>
          <w:tcPr>
            <w:tcW w:w="983" w:type="pct"/>
            <w:tcBorders>
              <w:top w:val="dotted" w:sz="4" w:space="0" w:color="auto"/>
              <w:bottom w:val="dotted" w:sz="4" w:space="0" w:color="auto"/>
              <w:right w:val="double" w:sz="4" w:space="0" w:color="auto"/>
            </w:tcBorders>
            <w:shd w:val="clear" w:color="auto" w:fill="auto"/>
            <w:vAlign w:val="bottom"/>
          </w:tcPr>
          <w:p w14:paraId="69E65403" w14:textId="77777777" w:rsidR="007B57D8" w:rsidRDefault="007B57D8" w:rsidP="009341F2">
            <w:pPr>
              <w:pStyle w:val="aff"/>
              <w:spacing w:before="60" w:line="240" w:lineRule="exact"/>
              <w:ind w:left="0"/>
              <w:jc w:val="center"/>
              <w:rPr>
                <w:rFonts w:cs="Arial"/>
              </w:rPr>
            </w:pPr>
            <w:r>
              <w:rPr>
                <w:rFonts w:cs="Arial"/>
              </w:rPr>
              <w:t>60,3</w:t>
            </w:r>
          </w:p>
        </w:tc>
      </w:tr>
      <w:tr w:rsidR="007B57D8" w:rsidRPr="00440AB3" w14:paraId="234F5C60"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EC00CF" w14:textId="77777777" w:rsidR="007B57D8" w:rsidRDefault="007B57D8" w:rsidP="009341F2">
            <w:pPr>
              <w:pStyle w:val="aff"/>
              <w:spacing w:before="60" w:line="240" w:lineRule="exact"/>
              <w:ind w:left="57"/>
              <w:rPr>
                <w:rFonts w:cs="Arial"/>
              </w:rPr>
            </w:pPr>
            <w:r>
              <w:rPr>
                <w:rFonts w:cs="Arial"/>
              </w:rPr>
              <w:t>Но</w:t>
            </w:r>
            <w:r w:rsidRPr="005431B0">
              <w:rPr>
                <w:rFonts w:cs="Arial"/>
              </w:rPr>
              <w:t>ябрь</w:t>
            </w:r>
          </w:p>
          <w:p w14:paraId="7DE7DF1C" w14:textId="77777777" w:rsidR="007B57D8" w:rsidRPr="005431B0" w:rsidRDefault="007B57D8" w:rsidP="009341F2">
            <w:pPr>
              <w:pStyle w:val="aff"/>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367342D" w14:textId="77777777" w:rsidR="007B57D8" w:rsidRDefault="007B57D8" w:rsidP="009341F2">
            <w:pPr>
              <w:pStyle w:val="aff"/>
              <w:spacing w:before="6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94977B0" w14:textId="77777777" w:rsidR="007B57D8" w:rsidRDefault="007B57D8" w:rsidP="009341F2">
            <w:pPr>
              <w:pStyle w:val="aff"/>
              <w:spacing w:before="6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14:paraId="428196DE" w14:textId="77777777" w:rsidR="007B57D8" w:rsidRDefault="007B57D8" w:rsidP="009341F2">
            <w:pPr>
              <w:pStyle w:val="aff"/>
              <w:spacing w:before="6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14:paraId="0085AD20" w14:textId="77777777" w:rsidR="007B57D8" w:rsidRDefault="007B57D8" w:rsidP="009341F2">
            <w:pPr>
              <w:pStyle w:val="aff"/>
              <w:spacing w:before="60" w:line="240" w:lineRule="exact"/>
              <w:ind w:left="0"/>
              <w:jc w:val="center"/>
              <w:rPr>
                <w:rFonts w:cs="Arial"/>
              </w:rPr>
            </w:pPr>
            <w:r>
              <w:rPr>
                <w:rFonts w:cs="Arial"/>
              </w:rPr>
              <w:t>106,5</w:t>
            </w:r>
          </w:p>
        </w:tc>
      </w:tr>
      <w:tr w:rsidR="007B57D8" w:rsidRPr="00440AB3" w14:paraId="24A640B9"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69787BF" w14:textId="77777777" w:rsidR="007B57D8" w:rsidRPr="005431B0" w:rsidRDefault="007B57D8" w:rsidP="009341F2">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E3F8A8E" w14:textId="77777777" w:rsidR="007B57D8" w:rsidRDefault="007B57D8" w:rsidP="009341F2">
            <w:pPr>
              <w:pStyle w:val="aff"/>
              <w:pageBreakBefore/>
              <w:spacing w:before="6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6B35BDB" w14:textId="77777777" w:rsidR="007B57D8" w:rsidRDefault="007B57D8" w:rsidP="009341F2">
            <w:pPr>
              <w:pStyle w:val="aff"/>
              <w:pageBreakBefore/>
              <w:spacing w:before="6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14:paraId="79D7942E" w14:textId="77777777" w:rsidR="007B57D8" w:rsidRDefault="007B57D8" w:rsidP="009341F2">
            <w:pPr>
              <w:pStyle w:val="aff"/>
              <w:pageBreakBefore/>
              <w:spacing w:before="6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14:paraId="5E5CAEAE" w14:textId="77777777" w:rsidR="007B57D8" w:rsidRDefault="007B57D8" w:rsidP="009341F2">
            <w:pPr>
              <w:pStyle w:val="aff"/>
              <w:pageBreakBefore/>
              <w:spacing w:before="60" w:line="240" w:lineRule="exact"/>
              <w:ind w:left="0"/>
              <w:jc w:val="center"/>
              <w:rPr>
                <w:rFonts w:cs="Arial"/>
              </w:rPr>
            </w:pPr>
            <w:r>
              <w:rPr>
                <w:rFonts w:cs="Arial"/>
              </w:rPr>
              <w:t>90,6</w:t>
            </w:r>
          </w:p>
        </w:tc>
      </w:tr>
      <w:tr w:rsidR="007B57D8" w:rsidRPr="00440AB3" w14:paraId="4667F7E9"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90DC82F" w14:textId="77777777" w:rsidR="007B57D8" w:rsidRDefault="007B57D8" w:rsidP="009341F2">
            <w:pPr>
              <w:pStyle w:val="aff"/>
              <w:spacing w:before="60" w:line="240" w:lineRule="exact"/>
              <w:ind w:left="57"/>
              <w:rPr>
                <w:rFonts w:cs="Arial"/>
              </w:rPr>
            </w:pPr>
            <w:r w:rsidRPr="00980886">
              <w:rPr>
                <w:rFonts w:cs="Arial"/>
              </w:rPr>
              <w:t>Декабрь</w:t>
            </w:r>
          </w:p>
          <w:p w14:paraId="40C577C9" w14:textId="77777777" w:rsidR="007B57D8" w:rsidRPr="00B310B7" w:rsidRDefault="007B57D8" w:rsidP="009341F2">
            <w:pPr>
              <w:pStyle w:val="aff"/>
              <w:spacing w:before="6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2912326" w14:textId="77777777" w:rsidR="007B57D8" w:rsidRDefault="007B57D8" w:rsidP="009341F2">
            <w:pPr>
              <w:pStyle w:val="aff"/>
              <w:spacing w:before="6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4FE4D6F" w14:textId="77777777" w:rsidR="007B57D8" w:rsidRDefault="007B57D8" w:rsidP="009341F2">
            <w:pPr>
              <w:pStyle w:val="aff"/>
              <w:spacing w:before="6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14:paraId="6AED7310" w14:textId="77777777" w:rsidR="007B57D8" w:rsidRDefault="007B57D8" w:rsidP="009341F2">
            <w:pPr>
              <w:pStyle w:val="aff"/>
              <w:spacing w:before="6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14:paraId="3264218D" w14:textId="77777777" w:rsidR="007B57D8" w:rsidRDefault="007B57D8" w:rsidP="009341F2">
            <w:pPr>
              <w:pStyle w:val="aff"/>
              <w:spacing w:before="60" w:line="240" w:lineRule="exact"/>
              <w:ind w:left="0"/>
              <w:jc w:val="center"/>
              <w:rPr>
                <w:rFonts w:cs="Arial"/>
              </w:rPr>
            </w:pPr>
            <w:r>
              <w:rPr>
                <w:rFonts w:cs="Arial"/>
              </w:rPr>
              <w:t>136,1</w:t>
            </w:r>
          </w:p>
        </w:tc>
      </w:tr>
      <w:tr w:rsidR="007B57D8" w:rsidRPr="00440AB3" w14:paraId="2FADC180"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D9E8FBF" w14:textId="77777777" w:rsidR="007B57D8" w:rsidRPr="00980886" w:rsidRDefault="007B57D8" w:rsidP="009341F2">
            <w:pPr>
              <w:pStyle w:val="aff"/>
              <w:keepNext/>
              <w:keepLines/>
              <w:widowControl/>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6FD4DA7" w14:textId="77777777" w:rsidR="007B57D8" w:rsidRDefault="007B57D8" w:rsidP="009341F2">
            <w:pPr>
              <w:pStyle w:val="aff"/>
              <w:pageBreakBefore/>
              <w:spacing w:before="6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E98F382" w14:textId="77777777" w:rsidR="007B57D8" w:rsidRDefault="007B57D8" w:rsidP="009341F2">
            <w:pPr>
              <w:pStyle w:val="aff"/>
              <w:pageBreakBefore/>
              <w:spacing w:before="6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14:paraId="6CC29505" w14:textId="77777777" w:rsidR="007B57D8" w:rsidRDefault="007B57D8" w:rsidP="009341F2">
            <w:pPr>
              <w:pStyle w:val="aff"/>
              <w:pageBreakBefore/>
              <w:spacing w:before="6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14:paraId="7FDBD600" w14:textId="77777777" w:rsidR="007B57D8" w:rsidRDefault="007B57D8" w:rsidP="009341F2">
            <w:pPr>
              <w:pStyle w:val="aff"/>
              <w:pageBreakBefore/>
              <w:spacing w:before="60" w:line="240" w:lineRule="exact"/>
              <w:ind w:left="0"/>
              <w:jc w:val="center"/>
              <w:rPr>
                <w:rFonts w:cs="Arial"/>
              </w:rPr>
            </w:pPr>
            <w:r>
              <w:rPr>
                <w:rFonts w:cs="Arial"/>
              </w:rPr>
              <w:t>104,1</w:t>
            </w:r>
          </w:p>
        </w:tc>
      </w:tr>
      <w:tr w:rsidR="007B57D8" w:rsidRPr="00440AB3" w14:paraId="33F59CA5"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7E51CF3" w14:textId="77777777" w:rsidR="007B57D8" w:rsidRDefault="007B57D8" w:rsidP="009341F2">
            <w:pPr>
              <w:pStyle w:val="aff"/>
              <w:spacing w:before="60" w:line="240" w:lineRule="exact"/>
              <w:ind w:left="57"/>
              <w:rPr>
                <w:rFonts w:cs="Arial"/>
                <w:i/>
              </w:rPr>
            </w:pPr>
            <w:r w:rsidRPr="002510D1">
              <w:rPr>
                <w:rFonts w:cs="Arial"/>
                <w:i/>
                <w:lang w:val="en-US"/>
              </w:rPr>
              <w:t>IV</w:t>
            </w:r>
            <w:r w:rsidRPr="002510D1">
              <w:rPr>
                <w:rFonts w:cs="Arial"/>
                <w:i/>
              </w:rPr>
              <w:t xml:space="preserve"> квартал</w:t>
            </w:r>
          </w:p>
          <w:p w14:paraId="6B945AC2" w14:textId="77777777" w:rsidR="007B57D8" w:rsidRPr="002510D1" w:rsidRDefault="007B57D8" w:rsidP="009341F2">
            <w:pPr>
              <w:pStyle w:val="aff"/>
              <w:spacing w:before="6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56AC56E" w14:textId="77777777" w:rsidR="007B57D8" w:rsidRPr="00CB64EF" w:rsidRDefault="007B57D8" w:rsidP="009341F2">
            <w:pPr>
              <w:pStyle w:val="aff"/>
              <w:pageBreakBefore/>
              <w:spacing w:before="6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C24D7AA" w14:textId="77777777" w:rsidR="007B57D8" w:rsidRPr="00CB64EF" w:rsidRDefault="007B57D8" w:rsidP="009341F2">
            <w:pPr>
              <w:pStyle w:val="aff"/>
              <w:pageBreakBefore/>
              <w:spacing w:before="6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14:paraId="0C727246" w14:textId="77777777" w:rsidR="007B57D8" w:rsidRPr="00CB64EF" w:rsidRDefault="007B57D8" w:rsidP="009341F2">
            <w:pPr>
              <w:pStyle w:val="aff"/>
              <w:pageBreakBefore/>
              <w:spacing w:before="6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14:paraId="1D968EEB" w14:textId="77777777" w:rsidR="007B57D8" w:rsidRPr="00CB64EF" w:rsidRDefault="007B57D8" w:rsidP="009341F2">
            <w:pPr>
              <w:pStyle w:val="aff"/>
              <w:pageBreakBefore/>
              <w:spacing w:before="60" w:line="240" w:lineRule="exact"/>
              <w:ind w:left="0"/>
              <w:jc w:val="center"/>
              <w:rPr>
                <w:rFonts w:cs="Arial"/>
                <w:i/>
              </w:rPr>
            </w:pPr>
            <w:r>
              <w:rPr>
                <w:rFonts w:cs="Arial"/>
                <w:i/>
              </w:rPr>
              <w:t>112,0</w:t>
            </w:r>
          </w:p>
        </w:tc>
      </w:tr>
      <w:tr w:rsidR="007B57D8" w:rsidRPr="00440AB3" w14:paraId="734C66BD"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0874685" w14:textId="77777777" w:rsidR="007B57D8" w:rsidRPr="005629B6" w:rsidRDefault="007B57D8" w:rsidP="009341F2">
            <w:pPr>
              <w:pStyle w:val="aff"/>
              <w:pageBreakBefore/>
              <w:spacing w:before="6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0A961B1" w14:textId="77777777" w:rsidR="007B57D8" w:rsidRPr="00CB64EF" w:rsidRDefault="007B57D8" w:rsidP="009341F2">
            <w:pPr>
              <w:pStyle w:val="aff"/>
              <w:pageBreakBefore/>
              <w:spacing w:before="6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D158310" w14:textId="77777777" w:rsidR="007B57D8" w:rsidRPr="00CB64EF" w:rsidRDefault="007B57D8" w:rsidP="009341F2">
            <w:pPr>
              <w:pStyle w:val="aff"/>
              <w:pageBreakBefore/>
              <w:spacing w:before="6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4D51ECC1" w14:textId="77777777" w:rsidR="007B57D8" w:rsidRPr="00CB64EF" w:rsidRDefault="007B57D8" w:rsidP="009341F2">
            <w:pPr>
              <w:pStyle w:val="aff"/>
              <w:pageBreakBefore/>
              <w:spacing w:before="6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14:paraId="5AF49030" w14:textId="77777777" w:rsidR="007B57D8" w:rsidRPr="00CB64EF" w:rsidRDefault="007B57D8" w:rsidP="009341F2">
            <w:pPr>
              <w:pStyle w:val="aff"/>
              <w:pageBreakBefore/>
              <w:spacing w:before="60" w:line="240" w:lineRule="exact"/>
              <w:ind w:left="0"/>
              <w:jc w:val="center"/>
              <w:rPr>
                <w:rFonts w:cs="Arial"/>
                <w:i/>
              </w:rPr>
            </w:pPr>
            <w:r w:rsidRPr="00CB64EF">
              <w:rPr>
                <w:rFonts w:cs="Arial"/>
                <w:i/>
              </w:rPr>
              <w:t>90,</w:t>
            </w:r>
            <w:r>
              <w:rPr>
                <w:rFonts w:cs="Arial"/>
                <w:i/>
              </w:rPr>
              <w:t>0</w:t>
            </w:r>
          </w:p>
        </w:tc>
      </w:tr>
      <w:tr w:rsidR="007B57D8" w:rsidRPr="00440AB3" w14:paraId="06A32F60"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50E50AD" w14:textId="77777777" w:rsidR="007B57D8" w:rsidRDefault="007B57D8" w:rsidP="009341F2">
            <w:pPr>
              <w:pStyle w:val="aff"/>
              <w:spacing w:before="60" w:line="240" w:lineRule="exact"/>
              <w:ind w:left="57"/>
              <w:rPr>
                <w:rFonts w:cs="Arial"/>
                <w:i/>
              </w:rPr>
            </w:pPr>
            <w:r w:rsidRPr="002510D1">
              <w:rPr>
                <w:rFonts w:cs="Arial"/>
                <w:i/>
              </w:rPr>
              <w:t>Год</w:t>
            </w:r>
          </w:p>
          <w:p w14:paraId="2139EBF8" w14:textId="77777777" w:rsidR="007B57D8" w:rsidRPr="002510D1" w:rsidRDefault="007B57D8" w:rsidP="009341F2">
            <w:pPr>
              <w:pStyle w:val="aff"/>
              <w:spacing w:before="6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61E4AE1" w14:textId="77777777" w:rsidR="007B57D8" w:rsidRPr="00440AB3" w:rsidRDefault="007B57D8" w:rsidP="009341F2">
            <w:pPr>
              <w:pStyle w:val="aff"/>
              <w:spacing w:before="6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32B8603" w14:textId="77777777" w:rsidR="007B57D8" w:rsidRPr="00440AB3" w:rsidRDefault="007B57D8" w:rsidP="009341F2">
            <w:pPr>
              <w:pStyle w:val="aff"/>
              <w:spacing w:before="6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14:paraId="07C0E6A1" w14:textId="77777777" w:rsidR="007B57D8" w:rsidRPr="00440AB3" w:rsidRDefault="007B57D8" w:rsidP="009341F2">
            <w:pPr>
              <w:pStyle w:val="aff"/>
              <w:spacing w:before="6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14:paraId="0E5C512F" w14:textId="77777777" w:rsidR="007B57D8" w:rsidRPr="00440AB3" w:rsidRDefault="007B57D8" w:rsidP="009341F2">
            <w:pPr>
              <w:pStyle w:val="aff"/>
              <w:spacing w:before="60" w:line="240" w:lineRule="exact"/>
              <w:ind w:left="0"/>
              <w:jc w:val="center"/>
              <w:rPr>
                <w:rFonts w:cs="Arial"/>
                <w:i/>
              </w:rPr>
            </w:pPr>
            <w:r>
              <w:rPr>
                <w:rFonts w:cs="Arial"/>
                <w:i/>
              </w:rPr>
              <w:t>92,1</w:t>
            </w:r>
          </w:p>
        </w:tc>
      </w:tr>
      <w:tr w:rsidR="007B57D8" w:rsidRPr="00440AB3" w14:paraId="668820F7" w14:textId="77777777" w:rsidTr="007B57D8">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3D5D2B4D" w14:textId="77777777" w:rsidR="007B57D8" w:rsidRPr="002510D1" w:rsidRDefault="007B57D8" w:rsidP="009341F2">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14:paraId="3A52F001" w14:textId="77777777" w:rsidR="007B57D8" w:rsidRPr="00440AB3" w:rsidRDefault="007B57D8" w:rsidP="009341F2">
            <w:pPr>
              <w:pStyle w:val="aff"/>
              <w:pageBreakBefore/>
              <w:spacing w:before="6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14:paraId="1ACE37B3" w14:textId="77777777" w:rsidR="007B57D8" w:rsidRPr="00440AB3" w:rsidRDefault="007B57D8" w:rsidP="009341F2">
            <w:pPr>
              <w:pStyle w:val="aff"/>
              <w:pageBreakBefore/>
              <w:spacing w:before="6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14:paraId="743B7FA1" w14:textId="77777777" w:rsidR="007B57D8" w:rsidRPr="00440AB3" w:rsidRDefault="007B57D8" w:rsidP="009341F2">
            <w:pPr>
              <w:pStyle w:val="aff"/>
              <w:pageBreakBefore/>
              <w:spacing w:before="6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14:paraId="299C26C5" w14:textId="77777777" w:rsidR="007B57D8" w:rsidRPr="00440AB3" w:rsidRDefault="007B57D8" w:rsidP="009341F2">
            <w:pPr>
              <w:pStyle w:val="aff"/>
              <w:pageBreakBefore/>
              <w:spacing w:before="60" w:line="240" w:lineRule="exact"/>
              <w:ind w:left="0"/>
              <w:jc w:val="center"/>
              <w:rPr>
                <w:rFonts w:cs="Arial"/>
                <w:i/>
              </w:rPr>
            </w:pPr>
            <w:r>
              <w:rPr>
                <w:rFonts w:cs="Arial"/>
                <w:i/>
              </w:rPr>
              <w:t>66,1</w:t>
            </w:r>
          </w:p>
        </w:tc>
      </w:tr>
      <w:tr w:rsidR="007B57D8" w:rsidRPr="00440AB3" w14:paraId="473551AE" w14:textId="77777777" w:rsidTr="007B57D8">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0F6595ED" w14:textId="77777777" w:rsidR="007B57D8" w:rsidRDefault="007B57D8" w:rsidP="009341F2">
            <w:pPr>
              <w:pStyle w:val="aff"/>
              <w:spacing w:before="6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7B57D8" w:rsidRPr="00440AB3" w14:paraId="64EA1064" w14:textId="77777777" w:rsidTr="007B57D8">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638B5CF8" w14:textId="77777777" w:rsidR="007B57D8" w:rsidRPr="00E2000E" w:rsidRDefault="007B57D8" w:rsidP="009341F2">
            <w:pPr>
              <w:pStyle w:val="aff"/>
              <w:spacing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747A9159" w14:textId="77777777" w:rsidR="007B57D8" w:rsidRPr="00E2000E" w:rsidRDefault="007B57D8" w:rsidP="009341F2">
            <w:pPr>
              <w:pStyle w:val="aff"/>
              <w:spacing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14:paraId="1D26FBD2" w14:textId="77777777" w:rsidR="007B57D8" w:rsidRPr="00E2000E" w:rsidRDefault="007B57D8" w:rsidP="009341F2">
            <w:pPr>
              <w:pStyle w:val="aff"/>
              <w:spacing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7B975DC2" w14:textId="77777777" w:rsidR="007B57D8" w:rsidRPr="00E2000E" w:rsidRDefault="007B57D8" w:rsidP="009341F2">
            <w:pPr>
              <w:pStyle w:val="aff"/>
              <w:spacing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14:paraId="78F4DDB3" w14:textId="77777777" w:rsidR="007B57D8" w:rsidRPr="00E2000E" w:rsidRDefault="007B57D8" w:rsidP="009341F2">
            <w:pPr>
              <w:pStyle w:val="aff"/>
              <w:spacing w:line="240" w:lineRule="exact"/>
              <w:ind w:left="0"/>
              <w:jc w:val="center"/>
              <w:rPr>
                <w:rFonts w:cs="Arial"/>
              </w:rPr>
            </w:pPr>
            <w:r>
              <w:rPr>
                <w:rFonts w:cs="Arial"/>
              </w:rPr>
              <w:t>74,0</w:t>
            </w:r>
          </w:p>
        </w:tc>
      </w:tr>
      <w:tr w:rsidR="007B57D8" w:rsidRPr="00440AB3" w14:paraId="7C4F60F1"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283A99E" w14:textId="77777777" w:rsidR="007B57D8" w:rsidRPr="00BF6B29" w:rsidRDefault="007B57D8" w:rsidP="009341F2">
            <w:pPr>
              <w:pStyle w:val="aff"/>
              <w:spacing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100ECB59" w14:textId="77777777" w:rsidR="007B57D8" w:rsidRPr="00E2000E" w:rsidRDefault="007B57D8" w:rsidP="009341F2">
            <w:pPr>
              <w:pStyle w:val="aff"/>
              <w:spacing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29BCA9C" w14:textId="77777777" w:rsidR="007B57D8" w:rsidRDefault="007B57D8" w:rsidP="009341F2">
            <w:pPr>
              <w:pStyle w:val="aff"/>
              <w:spacing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4DB892C5" w14:textId="77777777" w:rsidR="007B57D8" w:rsidRDefault="007B57D8" w:rsidP="009341F2">
            <w:pPr>
              <w:pStyle w:val="aff"/>
              <w:spacing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14:paraId="3CE37013" w14:textId="77777777" w:rsidR="007B57D8" w:rsidRDefault="007B57D8" w:rsidP="009341F2">
            <w:pPr>
              <w:pStyle w:val="aff"/>
              <w:spacing w:line="240" w:lineRule="exact"/>
              <w:ind w:left="0"/>
              <w:jc w:val="center"/>
              <w:rPr>
                <w:rFonts w:cs="Arial"/>
              </w:rPr>
            </w:pPr>
            <w:r>
              <w:rPr>
                <w:rFonts w:cs="Arial"/>
              </w:rPr>
              <w:t>64,0</w:t>
            </w:r>
          </w:p>
        </w:tc>
      </w:tr>
      <w:tr w:rsidR="007B57D8" w:rsidRPr="00440AB3" w14:paraId="7A920917"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C46E7CD" w14:textId="77777777" w:rsidR="007B57D8" w:rsidRDefault="007B57D8" w:rsidP="009341F2">
            <w:pPr>
              <w:pStyle w:val="aff"/>
              <w:spacing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17376CAE" w14:textId="77777777" w:rsidR="007B57D8" w:rsidRDefault="007B57D8" w:rsidP="009341F2">
            <w:pPr>
              <w:pStyle w:val="aff"/>
              <w:spacing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4511472" w14:textId="77777777" w:rsidR="007B57D8" w:rsidRDefault="007B57D8" w:rsidP="009341F2">
            <w:pPr>
              <w:pStyle w:val="aff"/>
              <w:spacing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758A2CF5" w14:textId="77777777" w:rsidR="007B57D8" w:rsidRDefault="007B57D8" w:rsidP="009341F2">
            <w:pPr>
              <w:pStyle w:val="aff"/>
              <w:spacing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14:paraId="50EBA126" w14:textId="77777777" w:rsidR="007B57D8" w:rsidRDefault="007B57D8" w:rsidP="009341F2">
            <w:pPr>
              <w:pStyle w:val="aff"/>
              <w:spacing w:line="240" w:lineRule="exact"/>
              <w:ind w:left="0"/>
              <w:jc w:val="center"/>
              <w:rPr>
                <w:rFonts w:cs="Arial"/>
              </w:rPr>
            </w:pPr>
            <w:r>
              <w:rPr>
                <w:rFonts w:cs="Arial"/>
              </w:rPr>
              <w:t>128,5</w:t>
            </w:r>
          </w:p>
        </w:tc>
      </w:tr>
      <w:tr w:rsidR="007B57D8" w:rsidRPr="00331394" w14:paraId="2751714A"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F73B2D6" w14:textId="77777777" w:rsidR="007B57D8" w:rsidRPr="00331394" w:rsidRDefault="007B57D8" w:rsidP="009341F2">
            <w:pPr>
              <w:pStyle w:val="aff"/>
              <w:spacing w:line="240" w:lineRule="exact"/>
              <w:ind w:left="57"/>
              <w:rPr>
                <w:rFonts w:cs="Arial"/>
                <w:i/>
              </w:rPr>
            </w:pPr>
            <w:r w:rsidRPr="00331394">
              <w:rPr>
                <w:rFonts w:cs="Arial"/>
                <w:i/>
                <w:lang w:val="en-US"/>
              </w:rPr>
              <w:t>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24A0A2C5" w14:textId="77777777" w:rsidR="007B57D8" w:rsidRPr="00331394" w:rsidRDefault="007B57D8" w:rsidP="009341F2">
            <w:pPr>
              <w:pStyle w:val="aff"/>
              <w:spacing w:line="240" w:lineRule="exact"/>
              <w:ind w:left="-57"/>
              <w:jc w:val="center"/>
              <w:rPr>
                <w:rFonts w:cs="Arial"/>
                <w:i/>
              </w:rPr>
            </w:pPr>
            <w:r w:rsidRPr="00331394">
              <w:rPr>
                <w:rFonts w:cs="Arial"/>
                <w:i/>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191300A" w14:textId="77777777" w:rsidR="007B57D8" w:rsidRPr="00331394" w:rsidRDefault="007B57D8" w:rsidP="009341F2">
            <w:pPr>
              <w:pStyle w:val="aff"/>
              <w:spacing w:line="240" w:lineRule="exact"/>
              <w:ind w:left="0"/>
              <w:jc w:val="center"/>
              <w:rPr>
                <w:rFonts w:cs="Arial"/>
                <w:i/>
              </w:rPr>
            </w:pPr>
            <w:r w:rsidRPr="00331394">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79ECCC9E" w14:textId="77777777" w:rsidR="007B57D8" w:rsidRPr="00331394" w:rsidRDefault="007B57D8" w:rsidP="009341F2">
            <w:pPr>
              <w:pStyle w:val="aff"/>
              <w:spacing w:line="240" w:lineRule="exact"/>
              <w:ind w:left="0"/>
              <w:jc w:val="center"/>
              <w:rPr>
                <w:rFonts w:cs="Arial"/>
                <w:i/>
              </w:rPr>
            </w:pPr>
            <w:r w:rsidRPr="00331394">
              <w:rPr>
                <w:rFonts w:cs="Arial"/>
                <w:i/>
              </w:rPr>
              <w:t>114,9</w:t>
            </w:r>
          </w:p>
        </w:tc>
        <w:tc>
          <w:tcPr>
            <w:tcW w:w="983" w:type="pct"/>
            <w:tcBorders>
              <w:top w:val="dotted" w:sz="4" w:space="0" w:color="auto"/>
              <w:bottom w:val="dotted" w:sz="4" w:space="0" w:color="auto"/>
              <w:right w:val="double" w:sz="4" w:space="0" w:color="auto"/>
            </w:tcBorders>
            <w:shd w:val="clear" w:color="auto" w:fill="auto"/>
            <w:vAlign w:val="bottom"/>
          </w:tcPr>
          <w:p w14:paraId="0C72B333" w14:textId="77777777" w:rsidR="007B57D8" w:rsidRPr="00331394" w:rsidRDefault="007B57D8" w:rsidP="009341F2">
            <w:pPr>
              <w:pStyle w:val="aff"/>
              <w:spacing w:line="240" w:lineRule="exact"/>
              <w:ind w:left="0"/>
              <w:jc w:val="center"/>
              <w:rPr>
                <w:rFonts w:cs="Arial"/>
                <w:i/>
              </w:rPr>
            </w:pPr>
            <w:r w:rsidRPr="00331394">
              <w:rPr>
                <w:rFonts w:cs="Arial"/>
                <w:i/>
              </w:rPr>
              <w:t>87,0</w:t>
            </w:r>
          </w:p>
        </w:tc>
      </w:tr>
      <w:tr w:rsidR="007B57D8" w:rsidRPr="00440AB3" w14:paraId="1A8E953C"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A73DB7A" w14:textId="77777777" w:rsidR="007B57D8" w:rsidRPr="00131576" w:rsidRDefault="007B57D8" w:rsidP="009341F2">
            <w:pPr>
              <w:pStyle w:val="aff"/>
              <w:spacing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49B7CEFB" w14:textId="77777777" w:rsidR="007B57D8" w:rsidRDefault="007B57D8" w:rsidP="009341F2">
            <w:pPr>
              <w:pStyle w:val="aff"/>
              <w:spacing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B8C502C" w14:textId="77777777" w:rsidR="007B57D8" w:rsidRDefault="007B57D8" w:rsidP="009341F2">
            <w:pPr>
              <w:pStyle w:val="aff"/>
              <w:spacing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40EC6B6C" w14:textId="77777777" w:rsidR="007B57D8" w:rsidRDefault="007B57D8" w:rsidP="009341F2">
            <w:pPr>
              <w:pStyle w:val="aff"/>
              <w:spacing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14:paraId="48E1D3FE" w14:textId="77777777" w:rsidR="007B57D8" w:rsidRDefault="007B57D8" w:rsidP="009341F2">
            <w:pPr>
              <w:pStyle w:val="aff"/>
              <w:spacing w:line="240" w:lineRule="exact"/>
              <w:ind w:left="0"/>
              <w:jc w:val="center"/>
              <w:rPr>
                <w:rFonts w:cs="Arial"/>
              </w:rPr>
            </w:pPr>
            <w:r>
              <w:rPr>
                <w:rFonts w:cs="Arial"/>
              </w:rPr>
              <w:t>180,4</w:t>
            </w:r>
          </w:p>
        </w:tc>
      </w:tr>
      <w:tr w:rsidR="007B57D8" w:rsidRPr="00440AB3" w14:paraId="79737676"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AFFF017" w14:textId="77777777" w:rsidR="007B57D8" w:rsidRPr="00131576" w:rsidRDefault="007B57D8" w:rsidP="009341F2">
            <w:pPr>
              <w:pStyle w:val="aff"/>
              <w:spacing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77AAA5A0" w14:textId="77777777" w:rsidR="007B57D8" w:rsidRDefault="007B57D8" w:rsidP="009341F2">
            <w:pPr>
              <w:pStyle w:val="aff"/>
              <w:spacing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8A0F451" w14:textId="77777777" w:rsidR="007B57D8" w:rsidRDefault="007B57D8" w:rsidP="009341F2">
            <w:pPr>
              <w:pStyle w:val="aff"/>
              <w:spacing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01C9B7BF" w14:textId="77777777" w:rsidR="007B57D8" w:rsidRDefault="007B57D8" w:rsidP="009341F2">
            <w:pPr>
              <w:pStyle w:val="aff"/>
              <w:spacing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14:paraId="329AD894" w14:textId="77777777" w:rsidR="007B57D8" w:rsidRDefault="007B57D8" w:rsidP="009341F2">
            <w:pPr>
              <w:pStyle w:val="aff"/>
              <w:spacing w:line="240" w:lineRule="exact"/>
              <w:ind w:left="0"/>
              <w:jc w:val="center"/>
              <w:rPr>
                <w:rFonts w:cs="Arial"/>
              </w:rPr>
            </w:pPr>
            <w:r>
              <w:rPr>
                <w:rFonts w:cs="Arial"/>
              </w:rPr>
              <w:t>в 2,1 р.</w:t>
            </w:r>
          </w:p>
        </w:tc>
      </w:tr>
      <w:tr w:rsidR="007B57D8" w:rsidRPr="00440AB3" w14:paraId="60AEEF2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D9495C2" w14:textId="77777777" w:rsidR="007B57D8" w:rsidRDefault="007B57D8" w:rsidP="009341F2">
            <w:pPr>
              <w:pStyle w:val="aff"/>
              <w:spacing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28422E49" w14:textId="77777777" w:rsidR="007B57D8" w:rsidRDefault="007B57D8" w:rsidP="009341F2">
            <w:pPr>
              <w:pStyle w:val="aff"/>
              <w:spacing w:line="240" w:lineRule="exact"/>
              <w:ind w:left="-57"/>
              <w:jc w:val="center"/>
              <w:rPr>
                <w:rFonts w:cs="Arial"/>
              </w:rPr>
            </w:pPr>
            <w:r>
              <w:rPr>
                <w:rFonts w:cs="Arial"/>
              </w:rPr>
              <w:t>135,3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DF67533" w14:textId="77777777" w:rsidR="007B57D8" w:rsidRDefault="007B57D8" w:rsidP="009341F2">
            <w:pPr>
              <w:pStyle w:val="aff"/>
              <w:spacing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42FACE5D" w14:textId="77777777" w:rsidR="007B57D8" w:rsidRDefault="007B57D8" w:rsidP="009341F2">
            <w:pPr>
              <w:pStyle w:val="aff"/>
              <w:spacing w:line="240" w:lineRule="exact"/>
              <w:ind w:left="0"/>
              <w:jc w:val="center"/>
              <w:rPr>
                <w:rFonts w:cs="Arial"/>
              </w:rPr>
            </w:pPr>
            <w:r>
              <w:rPr>
                <w:rFonts w:cs="Arial"/>
              </w:rPr>
              <w:t>90,9</w:t>
            </w:r>
          </w:p>
        </w:tc>
        <w:tc>
          <w:tcPr>
            <w:tcW w:w="983" w:type="pct"/>
            <w:tcBorders>
              <w:top w:val="dotted" w:sz="4" w:space="0" w:color="auto"/>
              <w:bottom w:val="dotted" w:sz="4" w:space="0" w:color="auto"/>
              <w:right w:val="double" w:sz="4" w:space="0" w:color="auto"/>
            </w:tcBorders>
            <w:shd w:val="clear" w:color="auto" w:fill="auto"/>
            <w:vAlign w:val="bottom"/>
          </w:tcPr>
          <w:p w14:paraId="2ACB9F67" w14:textId="77777777" w:rsidR="007B57D8" w:rsidRDefault="007B57D8" w:rsidP="009341F2">
            <w:pPr>
              <w:pStyle w:val="aff"/>
              <w:spacing w:line="240" w:lineRule="exact"/>
              <w:ind w:left="0"/>
              <w:jc w:val="center"/>
              <w:rPr>
                <w:rFonts w:cs="Arial"/>
              </w:rPr>
            </w:pPr>
            <w:r>
              <w:rPr>
                <w:rFonts w:cs="Arial"/>
              </w:rPr>
              <w:t>189,5</w:t>
            </w:r>
          </w:p>
        </w:tc>
      </w:tr>
      <w:tr w:rsidR="007B57D8" w:rsidRPr="00331394" w14:paraId="41B79EC3"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21AC3D4" w14:textId="77777777" w:rsidR="007B57D8" w:rsidRPr="00331394" w:rsidRDefault="007B57D8" w:rsidP="009341F2">
            <w:pPr>
              <w:pStyle w:val="aff"/>
              <w:spacing w:line="240" w:lineRule="exact"/>
              <w:ind w:left="57"/>
              <w:rPr>
                <w:rFonts w:cs="Arial"/>
                <w:i/>
              </w:rPr>
            </w:pPr>
            <w:r w:rsidRPr="00331394">
              <w:rPr>
                <w:rFonts w:cs="Arial"/>
                <w:i/>
                <w:lang w:val="en-US"/>
              </w:rPr>
              <w:t>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47D7691E" w14:textId="77777777" w:rsidR="007B57D8" w:rsidRPr="00331394" w:rsidRDefault="007B57D8" w:rsidP="009341F2">
            <w:pPr>
              <w:pStyle w:val="aff"/>
              <w:spacing w:line="240" w:lineRule="exact"/>
              <w:ind w:left="-57"/>
              <w:jc w:val="center"/>
              <w:rPr>
                <w:rFonts w:cs="Arial"/>
                <w:i/>
              </w:rPr>
            </w:pPr>
            <w:r w:rsidRPr="00331394">
              <w:rPr>
                <w:rFonts w:cs="Arial"/>
                <w:i/>
              </w:rPr>
              <w:t>334,3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DE87A38" w14:textId="77777777" w:rsidR="007B57D8" w:rsidRPr="00331394" w:rsidRDefault="007B57D8" w:rsidP="009341F2">
            <w:pPr>
              <w:pStyle w:val="aff"/>
              <w:spacing w:line="240" w:lineRule="exact"/>
              <w:ind w:left="0"/>
              <w:jc w:val="center"/>
              <w:rPr>
                <w:rFonts w:cs="Arial"/>
                <w:i/>
              </w:rPr>
            </w:pPr>
            <w:r w:rsidRPr="00331394">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4AA57369" w14:textId="77777777" w:rsidR="007B57D8" w:rsidRPr="00331394" w:rsidRDefault="007B57D8" w:rsidP="009341F2">
            <w:pPr>
              <w:pStyle w:val="aff"/>
              <w:spacing w:line="240" w:lineRule="exact"/>
              <w:ind w:left="0"/>
              <w:jc w:val="center"/>
              <w:rPr>
                <w:rFonts w:cs="Arial"/>
                <w:i/>
              </w:rPr>
            </w:pPr>
            <w:r w:rsidRPr="00331394">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48495E68" w14:textId="77777777" w:rsidR="007B57D8" w:rsidRPr="00331394" w:rsidRDefault="007B57D8" w:rsidP="009341F2">
            <w:pPr>
              <w:pStyle w:val="aff"/>
              <w:spacing w:line="240" w:lineRule="exact"/>
              <w:ind w:left="0"/>
              <w:jc w:val="center"/>
              <w:rPr>
                <w:rFonts w:cs="Arial"/>
                <w:i/>
              </w:rPr>
            </w:pPr>
            <w:r w:rsidRPr="00331394">
              <w:rPr>
                <w:rFonts w:cs="Arial"/>
                <w:i/>
              </w:rPr>
              <w:t>194,6</w:t>
            </w:r>
          </w:p>
        </w:tc>
      </w:tr>
      <w:tr w:rsidR="007B57D8" w:rsidRPr="00331394" w14:paraId="57D0679E"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C5276A8" w14:textId="77777777" w:rsidR="007B57D8" w:rsidRPr="00331394" w:rsidRDefault="007B57D8" w:rsidP="009341F2">
            <w:pPr>
              <w:pStyle w:val="aff"/>
              <w:spacing w:line="240" w:lineRule="exact"/>
              <w:ind w:left="57"/>
              <w:rPr>
                <w:rFonts w:cs="Arial"/>
                <w:i/>
              </w:rPr>
            </w:pPr>
            <w:r w:rsidRPr="00331394">
              <w:rPr>
                <w:rFonts w:cs="Arial"/>
                <w:i/>
                <w:lang w:val="en-US"/>
              </w:rPr>
              <w:t>I</w:t>
            </w:r>
            <w:r w:rsidRPr="00331394">
              <w:rPr>
                <w:rFonts w:cs="Arial"/>
                <w:i/>
              </w:rPr>
              <w:t xml:space="preserve"> полугодие</w:t>
            </w:r>
          </w:p>
        </w:tc>
        <w:tc>
          <w:tcPr>
            <w:tcW w:w="681" w:type="pct"/>
            <w:tcBorders>
              <w:top w:val="dotted" w:sz="4" w:space="0" w:color="auto"/>
              <w:bottom w:val="dotted" w:sz="4" w:space="0" w:color="auto"/>
            </w:tcBorders>
            <w:shd w:val="clear" w:color="auto" w:fill="auto"/>
            <w:vAlign w:val="bottom"/>
          </w:tcPr>
          <w:p w14:paraId="429EE060" w14:textId="77777777" w:rsidR="007B57D8" w:rsidRPr="00331394" w:rsidRDefault="007B57D8" w:rsidP="009341F2">
            <w:pPr>
              <w:pStyle w:val="aff"/>
              <w:spacing w:line="240" w:lineRule="exact"/>
              <w:ind w:left="-57"/>
              <w:jc w:val="center"/>
              <w:rPr>
                <w:rFonts w:cs="Arial"/>
                <w:i/>
              </w:rPr>
            </w:pPr>
            <w:r w:rsidRPr="00331394">
              <w:rPr>
                <w:rFonts w:cs="Arial"/>
                <w:i/>
              </w:rPr>
              <w:t>738,0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4129871" w14:textId="77777777" w:rsidR="007B57D8" w:rsidRPr="00331394" w:rsidRDefault="007B57D8" w:rsidP="009341F2">
            <w:pPr>
              <w:pStyle w:val="aff"/>
              <w:spacing w:line="240" w:lineRule="exact"/>
              <w:ind w:left="0"/>
              <w:jc w:val="center"/>
              <w:rPr>
                <w:rFonts w:cs="Arial"/>
                <w:i/>
              </w:rPr>
            </w:pPr>
            <w:r w:rsidRPr="00331394">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386F1186" w14:textId="77777777" w:rsidR="007B57D8" w:rsidRPr="00331394" w:rsidRDefault="007B57D8" w:rsidP="009341F2">
            <w:pPr>
              <w:pStyle w:val="aff"/>
              <w:spacing w:line="240" w:lineRule="exact"/>
              <w:ind w:left="0"/>
              <w:jc w:val="center"/>
              <w:rPr>
                <w:rFonts w:cs="Arial"/>
                <w:i/>
              </w:rPr>
            </w:pPr>
            <w:r w:rsidRPr="00331394">
              <w:rPr>
                <w:rFonts w:cs="Arial"/>
                <w:i/>
              </w:rPr>
              <w:t>118,3</w:t>
            </w:r>
          </w:p>
        </w:tc>
        <w:tc>
          <w:tcPr>
            <w:tcW w:w="983" w:type="pct"/>
            <w:tcBorders>
              <w:top w:val="dotted" w:sz="4" w:space="0" w:color="auto"/>
              <w:bottom w:val="dotted" w:sz="4" w:space="0" w:color="auto"/>
              <w:right w:val="double" w:sz="4" w:space="0" w:color="auto"/>
            </w:tcBorders>
            <w:shd w:val="clear" w:color="auto" w:fill="auto"/>
            <w:vAlign w:val="bottom"/>
          </w:tcPr>
          <w:p w14:paraId="18001FCB" w14:textId="77777777" w:rsidR="007B57D8" w:rsidRPr="00331394" w:rsidRDefault="007B57D8" w:rsidP="009341F2">
            <w:pPr>
              <w:pStyle w:val="aff"/>
              <w:spacing w:line="240" w:lineRule="exact"/>
              <w:ind w:left="0"/>
              <w:jc w:val="center"/>
              <w:rPr>
                <w:rFonts w:cs="Arial"/>
                <w:i/>
              </w:rPr>
            </w:pPr>
            <w:r w:rsidRPr="00331394">
              <w:rPr>
                <w:rFonts w:cs="Arial"/>
                <w:i/>
              </w:rPr>
              <w:t>126,8</w:t>
            </w:r>
          </w:p>
        </w:tc>
      </w:tr>
      <w:tr w:rsidR="007B57D8" w:rsidRPr="00440AB3" w14:paraId="23BA4B23"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123ED11" w14:textId="77777777" w:rsidR="007B57D8" w:rsidRPr="0091351F" w:rsidRDefault="007B57D8" w:rsidP="009341F2">
            <w:pPr>
              <w:pStyle w:val="aff"/>
              <w:spacing w:line="240" w:lineRule="exact"/>
              <w:ind w:left="57"/>
              <w:rPr>
                <w:rFonts w:cs="Arial"/>
              </w:rPr>
            </w:pPr>
            <w:r w:rsidRPr="0091351F">
              <w:rPr>
                <w:rFonts w:cs="Arial"/>
              </w:rPr>
              <w:t>Июль</w:t>
            </w:r>
          </w:p>
        </w:tc>
        <w:tc>
          <w:tcPr>
            <w:tcW w:w="681" w:type="pct"/>
            <w:tcBorders>
              <w:top w:val="dotted" w:sz="4" w:space="0" w:color="auto"/>
              <w:bottom w:val="dotted" w:sz="4" w:space="0" w:color="auto"/>
            </w:tcBorders>
            <w:shd w:val="clear" w:color="auto" w:fill="auto"/>
            <w:vAlign w:val="bottom"/>
          </w:tcPr>
          <w:p w14:paraId="0A4A88C2" w14:textId="77777777" w:rsidR="007B57D8" w:rsidRPr="0091351F" w:rsidRDefault="007B57D8" w:rsidP="009341F2">
            <w:pPr>
              <w:pStyle w:val="aff"/>
              <w:spacing w:line="240" w:lineRule="exact"/>
              <w:ind w:left="-57"/>
              <w:jc w:val="center"/>
              <w:rPr>
                <w:rFonts w:cs="Arial"/>
              </w:rPr>
            </w:pPr>
            <w:r w:rsidRPr="0091351F">
              <w:rPr>
                <w:rFonts w:cs="Arial"/>
              </w:rPr>
              <w:t>108,1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86D3D63" w14:textId="77777777" w:rsidR="007B57D8" w:rsidRPr="0091351F" w:rsidRDefault="007B57D8" w:rsidP="009341F2">
            <w:pPr>
              <w:pStyle w:val="aff"/>
              <w:spacing w:line="240" w:lineRule="exact"/>
              <w:ind w:left="0"/>
              <w:jc w:val="center"/>
              <w:rPr>
                <w:rFonts w:cs="Arial"/>
              </w:rPr>
            </w:pPr>
            <w:r>
              <w:rPr>
                <w:rFonts w:cs="Arial"/>
              </w:rPr>
              <w:t>47,4</w:t>
            </w:r>
          </w:p>
        </w:tc>
        <w:tc>
          <w:tcPr>
            <w:tcW w:w="606" w:type="pct"/>
            <w:tcBorders>
              <w:top w:val="dotted" w:sz="4" w:space="0" w:color="auto"/>
              <w:bottom w:val="dotted" w:sz="4" w:space="0" w:color="auto"/>
              <w:right w:val="single" w:sz="4" w:space="0" w:color="auto"/>
            </w:tcBorders>
            <w:shd w:val="clear" w:color="auto" w:fill="auto"/>
            <w:vAlign w:val="bottom"/>
          </w:tcPr>
          <w:p w14:paraId="41D8E0AC" w14:textId="77777777" w:rsidR="007B57D8" w:rsidRPr="0091351F" w:rsidRDefault="007B57D8" w:rsidP="009341F2">
            <w:pPr>
              <w:pStyle w:val="aff"/>
              <w:spacing w:line="240" w:lineRule="exact"/>
              <w:ind w:left="0"/>
              <w:jc w:val="center"/>
              <w:rPr>
                <w:rFonts w:cs="Arial"/>
              </w:rPr>
            </w:pPr>
            <w:r w:rsidRPr="0091351F">
              <w:rPr>
                <w:rFonts w:cs="Arial"/>
              </w:rPr>
              <w:t>85,5</w:t>
            </w:r>
          </w:p>
        </w:tc>
        <w:tc>
          <w:tcPr>
            <w:tcW w:w="983" w:type="pct"/>
            <w:tcBorders>
              <w:top w:val="dotted" w:sz="4" w:space="0" w:color="auto"/>
              <w:bottom w:val="dotted" w:sz="4" w:space="0" w:color="auto"/>
              <w:right w:val="double" w:sz="4" w:space="0" w:color="auto"/>
            </w:tcBorders>
            <w:shd w:val="clear" w:color="auto" w:fill="auto"/>
            <w:vAlign w:val="bottom"/>
          </w:tcPr>
          <w:p w14:paraId="382FFAEE" w14:textId="77777777" w:rsidR="007B57D8" w:rsidRPr="0091351F" w:rsidRDefault="007B57D8" w:rsidP="009341F2">
            <w:pPr>
              <w:pStyle w:val="aff"/>
              <w:spacing w:line="240" w:lineRule="exact"/>
              <w:ind w:left="0"/>
              <w:jc w:val="center"/>
              <w:rPr>
                <w:rFonts w:cs="Arial"/>
              </w:rPr>
            </w:pPr>
            <w:r w:rsidRPr="0091351F">
              <w:rPr>
                <w:rFonts w:cs="Arial"/>
              </w:rPr>
              <w:t>152,2</w:t>
            </w:r>
          </w:p>
        </w:tc>
      </w:tr>
      <w:tr w:rsidR="007B57D8" w:rsidRPr="00440AB3" w14:paraId="1E112EC1"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CE14CEA" w14:textId="77777777" w:rsidR="007B57D8" w:rsidRPr="0091351F" w:rsidRDefault="007B57D8" w:rsidP="009341F2">
            <w:pPr>
              <w:pStyle w:val="aff"/>
              <w:spacing w:line="240" w:lineRule="exact"/>
              <w:ind w:left="57"/>
              <w:rPr>
                <w:rFonts w:cs="Arial"/>
              </w:rPr>
            </w:pPr>
            <w:r>
              <w:rPr>
                <w:rFonts w:cs="Arial"/>
              </w:rPr>
              <w:t>Август</w:t>
            </w:r>
          </w:p>
        </w:tc>
        <w:tc>
          <w:tcPr>
            <w:tcW w:w="681" w:type="pct"/>
            <w:tcBorders>
              <w:top w:val="dotted" w:sz="4" w:space="0" w:color="auto"/>
              <w:bottom w:val="dotted" w:sz="4" w:space="0" w:color="auto"/>
            </w:tcBorders>
            <w:shd w:val="clear" w:color="auto" w:fill="auto"/>
            <w:vAlign w:val="bottom"/>
          </w:tcPr>
          <w:p w14:paraId="2A5086A0" w14:textId="77777777" w:rsidR="007B57D8" w:rsidRPr="0091351F" w:rsidRDefault="007B57D8" w:rsidP="009341F2">
            <w:pPr>
              <w:pStyle w:val="aff"/>
              <w:spacing w:line="240" w:lineRule="exact"/>
              <w:ind w:left="-57"/>
              <w:jc w:val="center"/>
              <w:rPr>
                <w:rFonts w:cs="Arial"/>
              </w:rPr>
            </w:pPr>
            <w:r>
              <w:rPr>
                <w:rFonts w:cs="Arial"/>
              </w:rPr>
              <w:t>192,5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E4964E4" w14:textId="77777777" w:rsidR="007B57D8" w:rsidRDefault="007B57D8" w:rsidP="009341F2">
            <w:pPr>
              <w:pStyle w:val="aff"/>
              <w:spacing w:line="240" w:lineRule="exact"/>
              <w:ind w:left="0"/>
              <w:jc w:val="center"/>
              <w:rPr>
                <w:rFonts w:cs="Arial"/>
              </w:rPr>
            </w:pPr>
            <w:r>
              <w:rPr>
                <w:rFonts w:cs="Arial"/>
              </w:rPr>
              <w:t>93,8</w:t>
            </w:r>
          </w:p>
        </w:tc>
        <w:tc>
          <w:tcPr>
            <w:tcW w:w="606" w:type="pct"/>
            <w:tcBorders>
              <w:top w:val="dotted" w:sz="4" w:space="0" w:color="auto"/>
              <w:bottom w:val="dotted" w:sz="4" w:space="0" w:color="auto"/>
              <w:right w:val="single" w:sz="4" w:space="0" w:color="auto"/>
            </w:tcBorders>
            <w:shd w:val="clear" w:color="auto" w:fill="auto"/>
            <w:vAlign w:val="bottom"/>
          </w:tcPr>
          <w:p w14:paraId="10B06495" w14:textId="77777777" w:rsidR="007B57D8" w:rsidRPr="0091351F" w:rsidRDefault="007B57D8" w:rsidP="009341F2">
            <w:pPr>
              <w:pStyle w:val="aff"/>
              <w:spacing w:line="240" w:lineRule="exact"/>
              <w:ind w:left="0"/>
              <w:jc w:val="center"/>
              <w:rPr>
                <w:rFonts w:cs="Arial"/>
              </w:rPr>
            </w:pPr>
            <w:r>
              <w:rPr>
                <w:rFonts w:cs="Arial"/>
              </w:rPr>
              <w:t>92,6</w:t>
            </w:r>
          </w:p>
        </w:tc>
        <w:tc>
          <w:tcPr>
            <w:tcW w:w="983" w:type="pct"/>
            <w:tcBorders>
              <w:top w:val="dotted" w:sz="4" w:space="0" w:color="auto"/>
              <w:bottom w:val="dotted" w:sz="4" w:space="0" w:color="auto"/>
              <w:right w:val="double" w:sz="4" w:space="0" w:color="auto"/>
            </w:tcBorders>
            <w:shd w:val="clear" w:color="auto" w:fill="auto"/>
            <w:vAlign w:val="bottom"/>
          </w:tcPr>
          <w:p w14:paraId="5A0F753B" w14:textId="77777777" w:rsidR="007B57D8" w:rsidRPr="0091351F" w:rsidRDefault="007B57D8" w:rsidP="009341F2">
            <w:pPr>
              <w:pStyle w:val="aff"/>
              <w:spacing w:line="240" w:lineRule="exact"/>
              <w:ind w:left="0"/>
              <w:jc w:val="center"/>
              <w:rPr>
                <w:rFonts w:cs="Arial"/>
              </w:rPr>
            </w:pPr>
            <w:r>
              <w:rPr>
                <w:rFonts w:cs="Arial"/>
              </w:rPr>
              <w:t>165,7</w:t>
            </w:r>
          </w:p>
        </w:tc>
      </w:tr>
      <w:tr w:rsidR="007B57D8" w:rsidRPr="00440AB3" w14:paraId="61E889D2"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43B5F2F" w14:textId="77777777" w:rsidR="007B57D8" w:rsidRDefault="007B57D8" w:rsidP="009341F2">
            <w:pPr>
              <w:pStyle w:val="aff"/>
              <w:spacing w:line="240" w:lineRule="exact"/>
              <w:ind w:left="57"/>
              <w:rPr>
                <w:rFonts w:cs="Arial"/>
              </w:rPr>
            </w:pPr>
            <w:r>
              <w:rPr>
                <w:rFonts w:cs="Arial"/>
              </w:rPr>
              <w:t>Сентябрь</w:t>
            </w:r>
          </w:p>
        </w:tc>
        <w:tc>
          <w:tcPr>
            <w:tcW w:w="681" w:type="pct"/>
            <w:tcBorders>
              <w:top w:val="dotted" w:sz="4" w:space="0" w:color="auto"/>
              <w:bottom w:val="dotted" w:sz="4" w:space="0" w:color="auto"/>
            </w:tcBorders>
            <w:shd w:val="clear" w:color="auto" w:fill="auto"/>
            <w:vAlign w:val="bottom"/>
          </w:tcPr>
          <w:p w14:paraId="44BF42F9" w14:textId="77777777" w:rsidR="007B57D8" w:rsidRDefault="007B57D8" w:rsidP="009341F2">
            <w:pPr>
              <w:pStyle w:val="aff"/>
              <w:spacing w:line="240" w:lineRule="exact"/>
              <w:ind w:left="-57"/>
              <w:jc w:val="center"/>
              <w:rPr>
                <w:rFonts w:cs="Arial"/>
              </w:rPr>
            </w:pPr>
            <w:r>
              <w:rPr>
                <w:rFonts w:cs="Arial"/>
              </w:rPr>
              <w:t>285,9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8792D6F" w14:textId="77777777" w:rsidR="007B57D8" w:rsidRDefault="007B57D8" w:rsidP="009341F2">
            <w:pPr>
              <w:pStyle w:val="aff"/>
              <w:spacing w:line="240" w:lineRule="exact"/>
              <w:ind w:left="0"/>
              <w:jc w:val="center"/>
              <w:rPr>
                <w:rFonts w:cs="Arial"/>
              </w:rPr>
            </w:pPr>
            <w:r>
              <w:rPr>
                <w:rFonts w:cs="Arial"/>
              </w:rPr>
              <w:t>87,4</w:t>
            </w:r>
          </w:p>
        </w:tc>
        <w:tc>
          <w:tcPr>
            <w:tcW w:w="606" w:type="pct"/>
            <w:tcBorders>
              <w:top w:val="dotted" w:sz="4" w:space="0" w:color="auto"/>
              <w:bottom w:val="dotted" w:sz="4" w:space="0" w:color="auto"/>
              <w:right w:val="single" w:sz="4" w:space="0" w:color="auto"/>
            </w:tcBorders>
            <w:shd w:val="clear" w:color="auto" w:fill="auto"/>
            <w:vAlign w:val="bottom"/>
          </w:tcPr>
          <w:p w14:paraId="5BD0F981" w14:textId="77777777" w:rsidR="007B57D8" w:rsidRDefault="007B57D8" w:rsidP="009341F2">
            <w:pPr>
              <w:pStyle w:val="aff"/>
              <w:spacing w:line="240" w:lineRule="exact"/>
              <w:ind w:left="0"/>
              <w:jc w:val="center"/>
              <w:rPr>
                <w:rFonts w:cs="Arial"/>
              </w:rPr>
            </w:pPr>
            <w:r>
              <w:rPr>
                <w:rFonts w:cs="Arial"/>
              </w:rPr>
              <w:t>139,0</w:t>
            </w:r>
          </w:p>
        </w:tc>
        <w:tc>
          <w:tcPr>
            <w:tcW w:w="983" w:type="pct"/>
            <w:tcBorders>
              <w:top w:val="dotted" w:sz="4" w:space="0" w:color="auto"/>
              <w:bottom w:val="dotted" w:sz="4" w:space="0" w:color="auto"/>
              <w:right w:val="double" w:sz="4" w:space="0" w:color="auto"/>
            </w:tcBorders>
            <w:shd w:val="clear" w:color="auto" w:fill="auto"/>
            <w:vAlign w:val="bottom"/>
          </w:tcPr>
          <w:p w14:paraId="7B009F34" w14:textId="77777777" w:rsidR="007B57D8" w:rsidRDefault="007B57D8" w:rsidP="009341F2">
            <w:pPr>
              <w:pStyle w:val="aff"/>
              <w:spacing w:line="240" w:lineRule="exact"/>
              <w:ind w:left="0"/>
              <w:jc w:val="center"/>
              <w:rPr>
                <w:rFonts w:cs="Arial"/>
              </w:rPr>
            </w:pPr>
            <w:r>
              <w:rPr>
                <w:rFonts w:cs="Arial"/>
              </w:rPr>
              <w:t>149,2</w:t>
            </w:r>
          </w:p>
        </w:tc>
      </w:tr>
      <w:tr w:rsidR="007B57D8" w:rsidRPr="00331394" w14:paraId="39D59FC9"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0FC27C3" w14:textId="77777777" w:rsidR="007B57D8" w:rsidRPr="00331394" w:rsidRDefault="007B57D8" w:rsidP="009341F2">
            <w:pPr>
              <w:pStyle w:val="aff"/>
              <w:spacing w:line="240" w:lineRule="exact"/>
              <w:ind w:left="57"/>
              <w:rPr>
                <w:rFonts w:cs="Arial"/>
                <w:i/>
              </w:rPr>
            </w:pPr>
            <w:r w:rsidRPr="00331394">
              <w:rPr>
                <w:rFonts w:cs="Arial"/>
                <w:i/>
                <w:lang w:val="en-US"/>
              </w:rPr>
              <w:t>III</w:t>
            </w:r>
            <w:r w:rsidRPr="00331394">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548E41F3" w14:textId="77777777" w:rsidR="007B57D8" w:rsidRPr="00331394" w:rsidRDefault="007B57D8" w:rsidP="009341F2">
            <w:pPr>
              <w:pStyle w:val="aff"/>
              <w:spacing w:line="240" w:lineRule="exact"/>
              <w:ind w:left="-57"/>
              <w:jc w:val="center"/>
              <w:rPr>
                <w:rFonts w:cs="Arial"/>
                <w:i/>
                <w:lang w:val="en-US"/>
              </w:rPr>
            </w:pPr>
            <w:r w:rsidRPr="00331394">
              <w:rPr>
                <w:rFonts w:cs="Arial"/>
                <w:i/>
                <w:lang w:val="en-US"/>
              </w:rPr>
              <w:t>586</w:t>
            </w:r>
            <w:r w:rsidRPr="00331394">
              <w:rPr>
                <w:rFonts w:cs="Arial"/>
                <w:i/>
              </w:rPr>
              <w:t>,</w:t>
            </w:r>
            <w:r w:rsidRPr="00331394">
              <w:rPr>
                <w:rFonts w:cs="Arial"/>
                <w:i/>
                <w:lang w:val="en-US"/>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084E682" w14:textId="77777777" w:rsidR="007B57D8" w:rsidRPr="00331394" w:rsidRDefault="007B57D8" w:rsidP="009341F2">
            <w:pPr>
              <w:pStyle w:val="aff"/>
              <w:spacing w:line="240" w:lineRule="exact"/>
              <w:ind w:left="0"/>
              <w:jc w:val="center"/>
              <w:rPr>
                <w:rFonts w:cs="Arial"/>
                <w:i/>
              </w:rPr>
            </w:pPr>
            <w:r w:rsidRPr="00331394">
              <w:rPr>
                <w:rFonts w:cs="Arial"/>
                <w:i/>
              </w:rPr>
              <w:t>228,6</w:t>
            </w:r>
          </w:p>
        </w:tc>
        <w:tc>
          <w:tcPr>
            <w:tcW w:w="606" w:type="pct"/>
            <w:tcBorders>
              <w:top w:val="dotted" w:sz="4" w:space="0" w:color="auto"/>
              <w:bottom w:val="dotted" w:sz="4" w:space="0" w:color="auto"/>
              <w:right w:val="single" w:sz="4" w:space="0" w:color="auto"/>
            </w:tcBorders>
            <w:shd w:val="clear" w:color="auto" w:fill="auto"/>
            <w:vAlign w:val="bottom"/>
          </w:tcPr>
          <w:p w14:paraId="358C0443" w14:textId="77777777" w:rsidR="007B57D8" w:rsidRPr="00331394" w:rsidRDefault="007B57D8" w:rsidP="009341F2">
            <w:pPr>
              <w:pStyle w:val="aff"/>
              <w:spacing w:line="240" w:lineRule="exact"/>
              <w:ind w:left="0"/>
              <w:jc w:val="center"/>
              <w:rPr>
                <w:rFonts w:cs="Arial"/>
                <w:i/>
              </w:rPr>
            </w:pPr>
            <w:r w:rsidRPr="00331394">
              <w:rPr>
                <w:rFonts w:cs="Arial"/>
                <w:i/>
              </w:rPr>
              <w:t>108,6</w:t>
            </w:r>
          </w:p>
        </w:tc>
        <w:tc>
          <w:tcPr>
            <w:tcW w:w="983" w:type="pct"/>
            <w:tcBorders>
              <w:top w:val="dotted" w:sz="4" w:space="0" w:color="auto"/>
              <w:bottom w:val="dotted" w:sz="4" w:space="0" w:color="auto"/>
              <w:right w:val="double" w:sz="4" w:space="0" w:color="auto"/>
            </w:tcBorders>
            <w:shd w:val="clear" w:color="auto" w:fill="auto"/>
            <w:vAlign w:val="bottom"/>
          </w:tcPr>
          <w:p w14:paraId="578C3B8E" w14:textId="77777777" w:rsidR="007B57D8" w:rsidRPr="00331394" w:rsidRDefault="007B57D8" w:rsidP="009341F2">
            <w:pPr>
              <w:pStyle w:val="aff"/>
              <w:spacing w:line="240" w:lineRule="exact"/>
              <w:ind w:left="0"/>
              <w:jc w:val="center"/>
              <w:rPr>
                <w:rFonts w:cs="Arial"/>
                <w:i/>
              </w:rPr>
            </w:pPr>
            <w:r w:rsidRPr="00331394">
              <w:rPr>
                <w:rFonts w:cs="Arial"/>
                <w:i/>
              </w:rPr>
              <w:t>156,2</w:t>
            </w:r>
          </w:p>
        </w:tc>
      </w:tr>
      <w:tr w:rsidR="007B57D8" w:rsidRPr="00331394" w14:paraId="4B45928E"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35FBCC2" w14:textId="77777777" w:rsidR="007B57D8" w:rsidRPr="00331394" w:rsidRDefault="007B57D8" w:rsidP="009341F2">
            <w:pPr>
              <w:pStyle w:val="aff"/>
              <w:spacing w:line="240" w:lineRule="exact"/>
              <w:ind w:left="57"/>
              <w:rPr>
                <w:rFonts w:cs="Arial"/>
                <w:i/>
              </w:rPr>
            </w:pPr>
            <w:r w:rsidRPr="00331394">
              <w:rPr>
                <w:rFonts w:cs="Arial"/>
                <w:i/>
              </w:rPr>
              <w:t>Январь – сентябрь</w:t>
            </w:r>
          </w:p>
        </w:tc>
        <w:tc>
          <w:tcPr>
            <w:tcW w:w="681" w:type="pct"/>
            <w:tcBorders>
              <w:top w:val="dotted" w:sz="4" w:space="0" w:color="auto"/>
              <w:bottom w:val="dotted" w:sz="4" w:space="0" w:color="auto"/>
            </w:tcBorders>
            <w:shd w:val="clear" w:color="auto" w:fill="auto"/>
            <w:vAlign w:val="bottom"/>
          </w:tcPr>
          <w:p w14:paraId="1AD9370B" w14:textId="77777777" w:rsidR="007B57D8" w:rsidRPr="00331394" w:rsidRDefault="007B57D8" w:rsidP="009341F2">
            <w:pPr>
              <w:pStyle w:val="aff"/>
              <w:spacing w:line="240" w:lineRule="exact"/>
              <w:ind w:left="-57"/>
              <w:jc w:val="center"/>
              <w:rPr>
                <w:rFonts w:cs="Arial"/>
                <w:i/>
              </w:rPr>
            </w:pPr>
            <w:r w:rsidRPr="00331394">
              <w:rPr>
                <w:rFonts w:cs="Arial"/>
                <w:i/>
              </w:rPr>
              <w:t>1324,5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1A216F4C" w14:textId="77777777" w:rsidR="007B57D8" w:rsidRPr="00331394" w:rsidRDefault="007B57D8" w:rsidP="009341F2">
            <w:pPr>
              <w:pStyle w:val="aff"/>
              <w:spacing w:line="240" w:lineRule="exact"/>
              <w:ind w:left="0"/>
              <w:jc w:val="center"/>
              <w:rPr>
                <w:rFonts w:cs="Arial"/>
                <w:i/>
              </w:rPr>
            </w:pPr>
            <w:r w:rsidRPr="00331394">
              <w:rPr>
                <w:rFonts w:cs="Arial"/>
                <w:i/>
              </w:rPr>
              <w:t>475,6</w:t>
            </w:r>
          </w:p>
        </w:tc>
        <w:tc>
          <w:tcPr>
            <w:tcW w:w="606" w:type="pct"/>
            <w:tcBorders>
              <w:top w:val="dotted" w:sz="4" w:space="0" w:color="auto"/>
              <w:bottom w:val="dotted" w:sz="4" w:space="0" w:color="auto"/>
              <w:right w:val="single" w:sz="4" w:space="0" w:color="auto"/>
            </w:tcBorders>
            <w:shd w:val="clear" w:color="auto" w:fill="auto"/>
            <w:vAlign w:val="bottom"/>
          </w:tcPr>
          <w:p w14:paraId="0FB78955" w14:textId="77777777" w:rsidR="007B57D8" w:rsidRPr="00331394" w:rsidRDefault="007B57D8" w:rsidP="009341F2">
            <w:pPr>
              <w:pStyle w:val="aff"/>
              <w:spacing w:line="240" w:lineRule="exact"/>
              <w:ind w:left="0"/>
              <w:jc w:val="center"/>
              <w:rPr>
                <w:rFonts w:cs="Arial"/>
                <w:i/>
              </w:rPr>
            </w:pPr>
            <w:r w:rsidRPr="00331394">
              <w:rPr>
                <w:rFonts w:cs="Arial"/>
                <w:i/>
              </w:rPr>
              <w:t>113,8</w:t>
            </w:r>
          </w:p>
        </w:tc>
        <w:tc>
          <w:tcPr>
            <w:tcW w:w="983" w:type="pct"/>
            <w:tcBorders>
              <w:top w:val="dotted" w:sz="4" w:space="0" w:color="auto"/>
              <w:bottom w:val="dotted" w:sz="4" w:space="0" w:color="auto"/>
              <w:right w:val="double" w:sz="4" w:space="0" w:color="auto"/>
            </w:tcBorders>
            <w:shd w:val="clear" w:color="auto" w:fill="auto"/>
            <w:vAlign w:val="bottom"/>
          </w:tcPr>
          <w:p w14:paraId="0F1C49BD" w14:textId="77777777" w:rsidR="007B57D8" w:rsidRPr="00331394" w:rsidRDefault="007B57D8" w:rsidP="009341F2">
            <w:pPr>
              <w:pStyle w:val="aff"/>
              <w:spacing w:line="240" w:lineRule="exact"/>
              <w:ind w:left="0"/>
              <w:jc w:val="center"/>
              <w:rPr>
                <w:rFonts w:cs="Arial"/>
                <w:i/>
              </w:rPr>
            </w:pPr>
            <w:r w:rsidRPr="00331394">
              <w:rPr>
                <w:rFonts w:cs="Arial"/>
                <w:i/>
              </w:rPr>
              <w:t>139,4</w:t>
            </w:r>
          </w:p>
        </w:tc>
      </w:tr>
      <w:tr w:rsidR="007B57D8" w:rsidRPr="00771853" w14:paraId="4CDF5DF4"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7142295" w14:textId="77777777" w:rsidR="007B57D8" w:rsidRPr="00771853" w:rsidRDefault="007B57D8" w:rsidP="009341F2">
            <w:pPr>
              <w:pStyle w:val="aff"/>
              <w:spacing w:line="240" w:lineRule="exact"/>
              <w:ind w:left="57"/>
              <w:rPr>
                <w:rFonts w:cs="Arial"/>
              </w:rPr>
            </w:pPr>
            <w:r>
              <w:rPr>
                <w:rFonts w:cs="Arial"/>
              </w:rPr>
              <w:t>Октябрь</w:t>
            </w:r>
          </w:p>
        </w:tc>
        <w:tc>
          <w:tcPr>
            <w:tcW w:w="681" w:type="pct"/>
            <w:tcBorders>
              <w:top w:val="dotted" w:sz="4" w:space="0" w:color="auto"/>
              <w:bottom w:val="dotted" w:sz="4" w:space="0" w:color="auto"/>
            </w:tcBorders>
            <w:shd w:val="clear" w:color="auto" w:fill="auto"/>
            <w:vAlign w:val="bottom"/>
          </w:tcPr>
          <w:p w14:paraId="6A7F9587" w14:textId="77777777" w:rsidR="007B57D8" w:rsidRPr="00771853" w:rsidRDefault="007B57D8" w:rsidP="009341F2">
            <w:pPr>
              <w:pStyle w:val="aff"/>
              <w:spacing w:line="240" w:lineRule="exact"/>
              <w:ind w:left="-57"/>
              <w:jc w:val="center"/>
              <w:rPr>
                <w:rFonts w:cs="Arial"/>
              </w:rPr>
            </w:pPr>
            <w:r>
              <w:rPr>
                <w:rFonts w:cs="Arial"/>
              </w:rPr>
              <w:t>331,9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B984F5C" w14:textId="77777777" w:rsidR="007B57D8" w:rsidRPr="00771853" w:rsidRDefault="007B57D8" w:rsidP="009341F2">
            <w:pPr>
              <w:pStyle w:val="aff"/>
              <w:spacing w:line="240" w:lineRule="exact"/>
              <w:ind w:left="0"/>
              <w:jc w:val="center"/>
              <w:rPr>
                <w:rFonts w:cs="Arial"/>
              </w:rPr>
            </w:pPr>
            <w:r>
              <w:rPr>
                <w:rFonts w:cs="Arial"/>
              </w:rPr>
              <w:t>92,4</w:t>
            </w:r>
          </w:p>
        </w:tc>
        <w:tc>
          <w:tcPr>
            <w:tcW w:w="606" w:type="pct"/>
            <w:tcBorders>
              <w:top w:val="dotted" w:sz="4" w:space="0" w:color="auto"/>
              <w:bottom w:val="dotted" w:sz="4" w:space="0" w:color="auto"/>
              <w:right w:val="single" w:sz="4" w:space="0" w:color="auto"/>
            </w:tcBorders>
            <w:shd w:val="clear" w:color="auto" w:fill="auto"/>
            <w:vAlign w:val="bottom"/>
          </w:tcPr>
          <w:p w14:paraId="5D2944CD" w14:textId="77777777" w:rsidR="007B57D8" w:rsidRPr="00771853" w:rsidRDefault="007B57D8" w:rsidP="009341F2">
            <w:pPr>
              <w:pStyle w:val="aff"/>
              <w:spacing w:line="240" w:lineRule="exact"/>
              <w:ind w:left="0"/>
              <w:jc w:val="center"/>
              <w:rPr>
                <w:rFonts w:cs="Arial"/>
              </w:rPr>
            </w:pPr>
            <w:r>
              <w:rPr>
                <w:rFonts w:cs="Arial"/>
              </w:rPr>
              <w:t>164,1</w:t>
            </w:r>
          </w:p>
        </w:tc>
        <w:tc>
          <w:tcPr>
            <w:tcW w:w="983" w:type="pct"/>
            <w:tcBorders>
              <w:top w:val="dotted" w:sz="4" w:space="0" w:color="auto"/>
              <w:bottom w:val="dotted" w:sz="4" w:space="0" w:color="auto"/>
              <w:right w:val="double" w:sz="4" w:space="0" w:color="auto"/>
            </w:tcBorders>
            <w:shd w:val="clear" w:color="auto" w:fill="auto"/>
            <w:vAlign w:val="bottom"/>
          </w:tcPr>
          <w:p w14:paraId="13415826" w14:textId="77777777" w:rsidR="007B57D8" w:rsidRPr="00771853" w:rsidRDefault="007B57D8" w:rsidP="009341F2">
            <w:pPr>
              <w:pStyle w:val="aff"/>
              <w:spacing w:line="240" w:lineRule="exact"/>
              <w:ind w:left="0"/>
              <w:jc w:val="center"/>
              <w:rPr>
                <w:rFonts w:cs="Arial"/>
              </w:rPr>
            </w:pPr>
            <w:r>
              <w:rPr>
                <w:rFonts w:cs="Arial"/>
              </w:rPr>
              <w:t>в 2,0 р.</w:t>
            </w:r>
          </w:p>
        </w:tc>
      </w:tr>
      <w:tr w:rsidR="007B57D8" w:rsidRPr="00331394" w14:paraId="41D6CF8F" w14:textId="77777777" w:rsidTr="007B57D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02443AA" w14:textId="77777777" w:rsidR="007B57D8" w:rsidRPr="00331394" w:rsidRDefault="007B57D8" w:rsidP="009341F2">
            <w:pPr>
              <w:pStyle w:val="aff"/>
              <w:spacing w:line="240" w:lineRule="exact"/>
              <w:ind w:left="57"/>
              <w:rPr>
                <w:rFonts w:cs="Arial"/>
                <w:i/>
              </w:rPr>
            </w:pPr>
            <w:r w:rsidRPr="00331394">
              <w:rPr>
                <w:rFonts w:cs="Arial"/>
                <w:i/>
              </w:rPr>
              <w:t>Январь – октябрь</w:t>
            </w:r>
          </w:p>
        </w:tc>
        <w:tc>
          <w:tcPr>
            <w:tcW w:w="681" w:type="pct"/>
            <w:tcBorders>
              <w:top w:val="dotted" w:sz="4" w:space="0" w:color="auto"/>
              <w:bottom w:val="dotted" w:sz="4" w:space="0" w:color="auto"/>
            </w:tcBorders>
            <w:shd w:val="clear" w:color="auto" w:fill="auto"/>
            <w:vAlign w:val="bottom"/>
          </w:tcPr>
          <w:p w14:paraId="7A44AB6B" w14:textId="77777777" w:rsidR="007B57D8" w:rsidRPr="00331394" w:rsidRDefault="007B57D8" w:rsidP="009341F2">
            <w:pPr>
              <w:pStyle w:val="aff"/>
              <w:spacing w:line="240" w:lineRule="exact"/>
              <w:ind w:left="-57"/>
              <w:jc w:val="center"/>
              <w:rPr>
                <w:rFonts w:cs="Arial"/>
                <w:i/>
              </w:rPr>
            </w:pPr>
            <w:r w:rsidRPr="00331394">
              <w:rPr>
                <w:rFonts w:cs="Arial"/>
                <w:i/>
              </w:rPr>
              <w:t>1656,4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7711FD5" w14:textId="77777777" w:rsidR="007B57D8" w:rsidRPr="00331394" w:rsidRDefault="007B57D8" w:rsidP="009341F2">
            <w:pPr>
              <w:pStyle w:val="aff"/>
              <w:spacing w:line="240" w:lineRule="exact"/>
              <w:ind w:left="0"/>
              <w:jc w:val="center"/>
              <w:rPr>
                <w:rFonts w:cs="Arial"/>
                <w:i/>
              </w:rPr>
            </w:pPr>
            <w:r w:rsidRPr="00331394">
              <w:rPr>
                <w:rFonts w:cs="Arial"/>
                <w:i/>
              </w:rPr>
              <w:t>567,9</w:t>
            </w:r>
          </w:p>
        </w:tc>
        <w:tc>
          <w:tcPr>
            <w:tcW w:w="606" w:type="pct"/>
            <w:tcBorders>
              <w:top w:val="dotted" w:sz="4" w:space="0" w:color="auto"/>
              <w:bottom w:val="dotted" w:sz="4" w:space="0" w:color="auto"/>
              <w:right w:val="single" w:sz="4" w:space="0" w:color="auto"/>
            </w:tcBorders>
            <w:shd w:val="clear" w:color="auto" w:fill="auto"/>
            <w:vAlign w:val="bottom"/>
          </w:tcPr>
          <w:p w14:paraId="09DF00E1" w14:textId="77777777" w:rsidR="007B57D8" w:rsidRPr="00331394" w:rsidRDefault="007B57D8" w:rsidP="009341F2">
            <w:pPr>
              <w:pStyle w:val="aff"/>
              <w:spacing w:line="240" w:lineRule="exact"/>
              <w:ind w:left="0"/>
              <w:jc w:val="center"/>
              <w:rPr>
                <w:rFonts w:cs="Arial"/>
                <w:i/>
              </w:rPr>
            </w:pPr>
            <w:r w:rsidRPr="00331394">
              <w:rPr>
                <w:rFonts w:cs="Arial"/>
                <w:i/>
              </w:rPr>
              <w:t>121,2</w:t>
            </w:r>
          </w:p>
        </w:tc>
        <w:tc>
          <w:tcPr>
            <w:tcW w:w="983" w:type="pct"/>
            <w:tcBorders>
              <w:top w:val="dotted" w:sz="4" w:space="0" w:color="auto"/>
              <w:bottom w:val="dotted" w:sz="4" w:space="0" w:color="auto"/>
              <w:right w:val="double" w:sz="4" w:space="0" w:color="auto"/>
            </w:tcBorders>
            <w:shd w:val="clear" w:color="auto" w:fill="auto"/>
            <w:vAlign w:val="bottom"/>
          </w:tcPr>
          <w:p w14:paraId="4B316AB0" w14:textId="77777777" w:rsidR="007B57D8" w:rsidRPr="00331394" w:rsidRDefault="007B57D8" w:rsidP="009341F2">
            <w:pPr>
              <w:pStyle w:val="aff"/>
              <w:spacing w:line="240" w:lineRule="exact"/>
              <w:ind w:left="0"/>
              <w:jc w:val="center"/>
              <w:rPr>
                <w:rFonts w:cs="Arial"/>
                <w:i/>
              </w:rPr>
            </w:pPr>
            <w:r w:rsidRPr="00331394">
              <w:rPr>
                <w:rFonts w:cs="Arial"/>
                <w:i/>
              </w:rPr>
              <w:t>147,0</w:t>
            </w:r>
          </w:p>
        </w:tc>
      </w:tr>
      <w:tr w:rsidR="007B57D8" w:rsidRPr="00440AB3" w14:paraId="45261A41" w14:textId="77777777" w:rsidTr="007B57D8">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14:paraId="68E570D2" w14:textId="77777777" w:rsidR="007B57D8" w:rsidRPr="001677C9" w:rsidRDefault="007B57D8" w:rsidP="007B57D8">
            <w:pPr>
              <w:pStyle w:val="a3"/>
              <w:spacing w:before="60" w:after="40" w:line="240" w:lineRule="exact"/>
              <w:ind w:left="142" w:right="147" w:firstLine="0"/>
              <w:rPr>
                <w:rFonts w:cs="Arial"/>
                <w:color w:val="000000"/>
              </w:rPr>
            </w:pPr>
            <w:r w:rsidRPr="004C5EC1">
              <w:rPr>
                <w:vertAlign w:val="superscript"/>
              </w:rPr>
              <w:t>1)</w:t>
            </w:r>
            <w:r>
              <w:t xml:space="preserve"> </w:t>
            </w:r>
            <w:r w:rsidRPr="00A94632">
              <w:t>Начиная с</w:t>
            </w:r>
            <w:r>
              <w:t xml:space="preserve"> </w:t>
            </w:r>
            <w:r w:rsidRPr="00606D8E">
              <w:rPr>
                <w:rFonts w:cs="Arial"/>
                <w:color w:val="000000"/>
              </w:rPr>
              <w:t>августа 2019 года</w:t>
            </w:r>
            <w:r>
              <w:rPr>
                <w:rFonts w:cs="Arial"/>
                <w:color w:val="000000"/>
              </w:rPr>
              <w:t>,</w:t>
            </w:r>
            <w:r w:rsidRPr="00606D8E">
              <w:rPr>
                <w:rFonts w:cs="Arial"/>
                <w:color w:val="000000"/>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С 2021 года все данные приведены с учетом жилых домов, построенных на участках для ведения садоводства.</w:t>
            </w:r>
          </w:p>
        </w:tc>
      </w:tr>
    </w:tbl>
    <w:p w14:paraId="61CA1404" w14:textId="77777777" w:rsidR="007B57D8" w:rsidRPr="00090DA1" w:rsidRDefault="007B57D8" w:rsidP="007B57D8">
      <w:pPr>
        <w:ind w:firstLine="0"/>
      </w:pPr>
      <w:bookmarkStart w:id="133" w:name="_Toc525137800"/>
      <w:bookmarkStart w:id="134" w:name="_Toc501359618"/>
      <w:bookmarkStart w:id="135" w:name="_Toc490814931"/>
      <w:bookmarkStart w:id="136" w:name="_Toc483296292"/>
      <w:bookmarkEnd w:id="133"/>
      <w:bookmarkEnd w:id="134"/>
      <w:bookmarkEnd w:id="135"/>
      <w:bookmarkEnd w:id="136"/>
    </w:p>
    <w:p w14:paraId="0582BF35" w14:textId="77777777" w:rsidR="007B57D8" w:rsidRDefault="007B57D8" w:rsidP="007B57D8">
      <w:pPr>
        <w:pStyle w:val="aff5"/>
        <w:keepNext w:val="0"/>
        <w:pBdr>
          <w:bottom w:val="none" w:sz="0" w:space="0" w:color="auto"/>
        </w:pBdr>
        <w:tabs>
          <w:tab w:val="clear" w:pos="2061"/>
          <w:tab w:val="num" w:pos="-2268"/>
        </w:tabs>
        <w:spacing w:before="0" w:after="0"/>
        <w:ind w:left="0"/>
        <w:rPr>
          <w:caps w:val="0"/>
          <w:noProof w:val="0"/>
          <w:sz w:val="2"/>
        </w:rPr>
      </w:pPr>
    </w:p>
    <w:p w14:paraId="4D945064" w14:textId="77777777" w:rsidR="00710A50" w:rsidRDefault="00710A50" w:rsidP="009341F2">
      <w:pPr>
        <w:pStyle w:val="3"/>
        <w:keepNext w:val="0"/>
        <w:pageBreakBefore/>
        <w:numPr>
          <w:ilvl w:val="1"/>
          <w:numId w:val="10"/>
        </w:numPr>
        <w:spacing w:before="0" w:after="360"/>
        <w:ind w:left="709" w:firstLine="0"/>
        <w:jc w:val="left"/>
        <w:rPr>
          <w:rFonts w:cs="Arial"/>
          <w:noProof w:val="0"/>
        </w:rPr>
      </w:pPr>
      <w:bookmarkStart w:id="137" w:name="_Toc89695012"/>
      <w:r>
        <w:rPr>
          <w:rFonts w:cs="Arial"/>
          <w:noProof w:val="0"/>
        </w:rPr>
        <w:lastRenderedPageBreak/>
        <w:t>Транспорт</w:t>
      </w:r>
      <w:bookmarkEnd w:id="137"/>
    </w:p>
    <w:p w14:paraId="3DF333F7" w14:textId="019D03F4" w:rsidR="009B1E1F" w:rsidRPr="0028014D" w:rsidRDefault="009B1E1F" w:rsidP="009B1E1F">
      <w:pPr>
        <w:pStyle w:val="aff5"/>
        <w:keepNext w:val="0"/>
        <w:pBdr>
          <w:bottom w:val="none" w:sz="0" w:space="0" w:color="auto"/>
        </w:pBdr>
        <w:tabs>
          <w:tab w:val="clear" w:pos="2061"/>
          <w:tab w:val="num" w:pos="-1843"/>
        </w:tabs>
        <w:spacing w:before="0" w:after="0" w:line="288" w:lineRule="auto"/>
        <w:ind w:left="0"/>
        <w:rPr>
          <w:rFonts w:cs="Arial"/>
          <w:caps w:val="0"/>
        </w:rPr>
      </w:pPr>
      <w:bookmarkStart w:id="138" w:name="_Toc467486268"/>
      <w:bookmarkStart w:id="139" w:name="_Toc459280667"/>
      <w:bookmarkStart w:id="140" w:name="_Toc401656187"/>
      <w:bookmarkStart w:id="141" w:name="_Toc130704472"/>
      <w:bookmarkEnd w:id="132"/>
      <w:bookmarkEnd w:id="138"/>
      <w:bookmarkEnd w:id="139"/>
      <w:bookmarkEnd w:id="140"/>
      <w:r>
        <w:rPr>
          <w:rFonts w:cs="Arial"/>
          <w:caps w:val="0"/>
          <w:noProof w:val="0"/>
        </w:rPr>
        <w:t xml:space="preserve">Динамика перевозки пассажиров и пассажирооборот автобусов </w:t>
      </w:r>
      <w:r w:rsidR="00000449">
        <w:rPr>
          <w:rFonts w:cs="Arial"/>
          <w:caps w:val="0"/>
          <w:noProof w:val="0"/>
        </w:rPr>
        <w:br/>
      </w:r>
      <w:r>
        <w:rPr>
          <w:rFonts w:cs="Arial"/>
          <w:caps w:val="0"/>
          <w:noProof w:val="0"/>
        </w:rPr>
        <w:t>по маршрутам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9B1E1F" w:rsidRPr="0028014D" w14:paraId="7562756B" w14:textId="77777777" w:rsidTr="009B1E1F">
        <w:trPr>
          <w:cantSplit/>
          <w:trHeight w:val="296"/>
          <w:tblHeader/>
        </w:trPr>
        <w:tc>
          <w:tcPr>
            <w:tcW w:w="1985" w:type="dxa"/>
            <w:vMerge w:val="restart"/>
            <w:tcBorders>
              <w:top w:val="double" w:sz="4" w:space="0" w:color="auto"/>
              <w:left w:val="double" w:sz="4" w:space="0" w:color="auto"/>
              <w:right w:val="single" w:sz="6" w:space="0" w:color="auto"/>
            </w:tcBorders>
          </w:tcPr>
          <w:p w14:paraId="7F3D486B" w14:textId="77777777" w:rsidR="009B1E1F" w:rsidRPr="0028014D" w:rsidRDefault="009B1E1F" w:rsidP="009B1E1F">
            <w:pPr>
              <w:pStyle w:val="aff"/>
              <w:spacing w:after="40"/>
              <w:ind w:left="114" w:hanging="57"/>
              <w:rPr>
                <w:rFonts w:cs="Arial"/>
                <w:i/>
              </w:rPr>
            </w:pPr>
          </w:p>
        </w:tc>
        <w:tc>
          <w:tcPr>
            <w:tcW w:w="3572" w:type="dxa"/>
            <w:gridSpan w:val="3"/>
            <w:tcBorders>
              <w:top w:val="double" w:sz="4" w:space="0" w:color="auto"/>
              <w:left w:val="single" w:sz="6" w:space="0" w:color="auto"/>
              <w:bottom w:val="single" w:sz="6" w:space="0" w:color="auto"/>
              <w:right w:val="single" w:sz="6" w:space="0" w:color="auto"/>
            </w:tcBorders>
          </w:tcPr>
          <w:p w14:paraId="6D103F15" w14:textId="77777777" w:rsidR="009B1E1F" w:rsidRPr="0028014D" w:rsidRDefault="009B1E1F" w:rsidP="009B1E1F">
            <w:pPr>
              <w:pStyle w:val="aff1"/>
              <w:spacing w:after="40"/>
              <w:rPr>
                <w:rFonts w:cs="Arial"/>
                <w:i/>
              </w:rPr>
            </w:pPr>
            <w:r>
              <w:rPr>
                <w:rFonts w:cs="Arial"/>
                <w:i/>
              </w:rPr>
              <w:t>Перевезено пассажиров</w:t>
            </w:r>
          </w:p>
        </w:tc>
        <w:tc>
          <w:tcPr>
            <w:tcW w:w="3799" w:type="dxa"/>
            <w:gridSpan w:val="3"/>
            <w:tcBorders>
              <w:top w:val="double" w:sz="4" w:space="0" w:color="auto"/>
              <w:left w:val="single" w:sz="6" w:space="0" w:color="auto"/>
              <w:bottom w:val="single" w:sz="6" w:space="0" w:color="auto"/>
              <w:right w:val="double" w:sz="4" w:space="0" w:color="auto"/>
            </w:tcBorders>
          </w:tcPr>
          <w:p w14:paraId="2350FF64" w14:textId="77777777" w:rsidR="009B1E1F" w:rsidRPr="0028014D" w:rsidRDefault="009B1E1F" w:rsidP="009B1E1F">
            <w:pPr>
              <w:pStyle w:val="aff1"/>
              <w:spacing w:after="40"/>
              <w:rPr>
                <w:rFonts w:cs="Arial"/>
                <w:i/>
              </w:rPr>
            </w:pPr>
            <w:r>
              <w:rPr>
                <w:rFonts w:cs="Arial"/>
                <w:i/>
              </w:rPr>
              <w:t>Пассажирооборот</w:t>
            </w:r>
          </w:p>
        </w:tc>
      </w:tr>
      <w:tr w:rsidR="009B1E1F" w:rsidRPr="0028014D" w14:paraId="2DD89CDB" w14:textId="77777777" w:rsidTr="009B1E1F">
        <w:trPr>
          <w:cantSplit/>
          <w:trHeight w:val="165"/>
          <w:tblHeader/>
        </w:trPr>
        <w:tc>
          <w:tcPr>
            <w:tcW w:w="1985" w:type="dxa"/>
            <w:vMerge/>
            <w:tcBorders>
              <w:left w:val="double" w:sz="4" w:space="0" w:color="auto"/>
              <w:right w:val="single" w:sz="6" w:space="0" w:color="auto"/>
            </w:tcBorders>
          </w:tcPr>
          <w:p w14:paraId="5D3F7EC2" w14:textId="77777777" w:rsidR="009B1E1F" w:rsidRPr="0028014D" w:rsidRDefault="009B1E1F" w:rsidP="009B1E1F">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67EEC01A" w14:textId="77777777" w:rsidR="009B1E1F" w:rsidRPr="0028014D" w:rsidRDefault="009B1E1F" w:rsidP="009B1E1F">
            <w:pPr>
              <w:pStyle w:val="aff1"/>
              <w:spacing w:after="40"/>
              <w:rPr>
                <w:rFonts w:cs="Arial"/>
                <w:i/>
              </w:rPr>
            </w:pPr>
            <w:r>
              <w:rPr>
                <w:rFonts w:cs="Arial"/>
                <w:i/>
              </w:rPr>
              <w:t>тыс. чел.</w:t>
            </w:r>
          </w:p>
        </w:tc>
        <w:tc>
          <w:tcPr>
            <w:tcW w:w="2382" w:type="dxa"/>
            <w:gridSpan w:val="2"/>
            <w:tcBorders>
              <w:top w:val="single" w:sz="6" w:space="0" w:color="auto"/>
              <w:left w:val="single" w:sz="6" w:space="0" w:color="auto"/>
              <w:bottom w:val="single" w:sz="6" w:space="0" w:color="auto"/>
              <w:right w:val="single" w:sz="6" w:space="0" w:color="auto"/>
            </w:tcBorders>
          </w:tcPr>
          <w:p w14:paraId="4D4C874D" w14:textId="39E3702F" w:rsidR="009B1E1F" w:rsidRPr="0028014D" w:rsidRDefault="00000449" w:rsidP="009B1E1F">
            <w:pPr>
              <w:pStyle w:val="aff1"/>
              <w:spacing w:after="40"/>
              <w:rPr>
                <w:rFonts w:cs="Arial"/>
                <w:i/>
              </w:rPr>
            </w:pPr>
            <w:r>
              <w:rPr>
                <w:rFonts w:cs="Arial"/>
                <w:i/>
              </w:rPr>
              <w:t xml:space="preserve">в </w:t>
            </w:r>
            <w:r w:rsidR="009B1E1F">
              <w:rPr>
                <w:rFonts w:cs="Arial"/>
                <w:i/>
              </w:rPr>
              <w:t>% к</w:t>
            </w:r>
          </w:p>
        </w:tc>
        <w:tc>
          <w:tcPr>
            <w:tcW w:w="1191" w:type="dxa"/>
            <w:vMerge w:val="restart"/>
            <w:tcBorders>
              <w:top w:val="single" w:sz="6" w:space="0" w:color="auto"/>
              <w:left w:val="single" w:sz="6" w:space="0" w:color="auto"/>
              <w:right w:val="single" w:sz="6" w:space="0" w:color="auto"/>
            </w:tcBorders>
          </w:tcPr>
          <w:p w14:paraId="0BEF775B" w14:textId="739D080C" w:rsidR="009B1E1F" w:rsidRDefault="00324538" w:rsidP="009B1E1F">
            <w:pPr>
              <w:pStyle w:val="aff1"/>
              <w:spacing w:before="0"/>
              <w:rPr>
                <w:rFonts w:cs="Arial"/>
                <w:i/>
              </w:rPr>
            </w:pPr>
            <w:proofErr w:type="gramStart"/>
            <w:r>
              <w:rPr>
                <w:rFonts w:cs="Arial"/>
                <w:i/>
              </w:rPr>
              <w:t>млн</w:t>
            </w:r>
            <w:proofErr w:type="gramEnd"/>
          </w:p>
          <w:p w14:paraId="7CC2A47D" w14:textId="77777777" w:rsidR="009B1E1F" w:rsidRPr="0028014D" w:rsidRDefault="009B1E1F" w:rsidP="009B1E1F">
            <w:pPr>
              <w:pStyle w:val="aff1"/>
              <w:spacing w:before="0"/>
              <w:rPr>
                <w:rFonts w:cs="Arial"/>
                <w:i/>
              </w:rPr>
            </w:pPr>
            <w:r>
              <w:rPr>
                <w:rFonts w:cs="Arial"/>
                <w:i/>
              </w:rPr>
              <w:t xml:space="preserve"> пасс</w:t>
            </w:r>
            <w:proofErr w:type="gramStart"/>
            <w:r>
              <w:rPr>
                <w:rFonts w:cs="Arial"/>
                <w:i/>
              </w:rPr>
              <w:t>.-</w:t>
            </w:r>
            <w:proofErr w:type="gramEnd"/>
            <w:r>
              <w:rPr>
                <w:rFonts w:cs="Arial"/>
                <w:i/>
              </w:rPr>
              <w:t>км</w:t>
            </w:r>
          </w:p>
        </w:tc>
        <w:tc>
          <w:tcPr>
            <w:tcW w:w="2608" w:type="dxa"/>
            <w:gridSpan w:val="2"/>
            <w:tcBorders>
              <w:top w:val="single" w:sz="6" w:space="0" w:color="auto"/>
              <w:left w:val="single" w:sz="6" w:space="0" w:color="auto"/>
              <w:bottom w:val="single" w:sz="6" w:space="0" w:color="auto"/>
              <w:right w:val="double" w:sz="4" w:space="0" w:color="auto"/>
            </w:tcBorders>
          </w:tcPr>
          <w:p w14:paraId="522D45B9" w14:textId="77777777" w:rsidR="009B1E1F" w:rsidRPr="0028014D" w:rsidRDefault="009B1E1F" w:rsidP="009B1E1F">
            <w:pPr>
              <w:pStyle w:val="aff1"/>
              <w:spacing w:after="40"/>
              <w:rPr>
                <w:rFonts w:cs="Arial"/>
                <w:i/>
              </w:rPr>
            </w:pPr>
            <w:r>
              <w:rPr>
                <w:rFonts w:cs="Arial"/>
                <w:i/>
              </w:rPr>
              <w:t>в % к</w:t>
            </w:r>
          </w:p>
        </w:tc>
      </w:tr>
      <w:tr w:rsidR="00765D34" w:rsidRPr="0028014D" w14:paraId="6709E361" w14:textId="77777777" w:rsidTr="009B1E1F">
        <w:trPr>
          <w:cantSplit/>
          <w:trHeight w:val="165"/>
          <w:tblHeader/>
        </w:trPr>
        <w:tc>
          <w:tcPr>
            <w:tcW w:w="1985" w:type="dxa"/>
            <w:vMerge/>
            <w:tcBorders>
              <w:left w:val="double" w:sz="4" w:space="0" w:color="auto"/>
              <w:bottom w:val="single" w:sz="6" w:space="0" w:color="auto"/>
              <w:right w:val="single" w:sz="6" w:space="0" w:color="auto"/>
            </w:tcBorders>
          </w:tcPr>
          <w:p w14:paraId="6A063E72" w14:textId="77777777" w:rsidR="00765D34" w:rsidRPr="0028014D" w:rsidRDefault="00765D34" w:rsidP="009B1E1F">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14:paraId="0C9680CC" w14:textId="77777777" w:rsidR="00765D34" w:rsidRPr="0028014D" w:rsidRDefault="00765D34" w:rsidP="009B1E1F">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04D7BC5F" w14:textId="53DFEBB1" w:rsidR="00765D34" w:rsidRPr="0028014D" w:rsidRDefault="00765D34" w:rsidP="009B1E1F">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191" w:type="dxa"/>
            <w:tcBorders>
              <w:top w:val="single" w:sz="6" w:space="0" w:color="auto"/>
              <w:left w:val="single" w:sz="6" w:space="0" w:color="auto"/>
              <w:bottom w:val="single" w:sz="6" w:space="0" w:color="auto"/>
              <w:right w:val="single" w:sz="6" w:space="0" w:color="auto"/>
            </w:tcBorders>
          </w:tcPr>
          <w:p w14:paraId="63624D12" w14:textId="7F775366" w:rsidR="00765D34" w:rsidRPr="0028014D" w:rsidRDefault="00765D34" w:rsidP="009B1E1F">
            <w:pPr>
              <w:pStyle w:val="aff1"/>
              <w:spacing w:after="40"/>
              <w:rPr>
                <w:rFonts w:cs="Arial"/>
                <w:i/>
              </w:rPr>
            </w:pPr>
            <w:r>
              <w:rPr>
                <w:rFonts w:cs="Arial"/>
                <w:i/>
              </w:rPr>
              <w:t>предыду</w:t>
            </w:r>
            <w:r>
              <w:rPr>
                <w:rFonts w:cs="Arial"/>
                <w:i/>
              </w:rPr>
              <w:softHyphen/>
              <w:t>щему пери</w:t>
            </w:r>
            <w:r>
              <w:rPr>
                <w:rFonts w:cs="Arial"/>
                <w:i/>
              </w:rPr>
              <w:softHyphen/>
              <w:t>оду</w:t>
            </w:r>
          </w:p>
        </w:tc>
        <w:tc>
          <w:tcPr>
            <w:tcW w:w="1191" w:type="dxa"/>
            <w:vMerge/>
            <w:tcBorders>
              <w:left w:val="single" w:sz="6" w:space="0" w:color="auto"/>
              <w:bottom w:val="single" w:sz="6" w:space="0" w:color="auto"/>
              <w:right w:val="single" w:sz="6" w:space="0" w:color="auto"/>
            </w:tcBorders>
          </w:tcPr>
          <w:p w14:paraId="4D338D18" w14:textId="77777777" w:rsidR="00765D34" w:rsidRPr="0028014D" w:rsidRDefault="00765D34" w:rsidP="009B1E1F">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4DB8BE97" w14:textId="320A8505" w:rsidR="00765D34" w:rsidRPr="0028014D" w:rsidRDefault="00765D34" w:rsidP="009B1E1F">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417" w:type="dxa"/>
            <w:tcBorders>
              <w:top w:val="single" w:sz="6" w:space="0" w:color="auto"/>
              <w:left w:val="single" w:sz="6" w:space="0" w:color="auto"/>
              <w:bottom w:val="single" w:sz="6" w:space="0" w:color="auto"/>
              <w:right w:val="double" w:sz="4" w:space="0" w:color="auto"/>
            </w:tcBorders>
          </w:tcPr>
          <w:p w14:paraId="43747DC6" w14:textId="3D1202C6" w:rsidR="00765D34" w:rsidRPr="0028014D" w:rsidRDefault="00765D34" w:rsidP="009B1E1F">
            <w:pPr>
              <w:pStyle w:val="aff1"/>
              <w:spacing w:after="40"/>
              <w:rPr>
                <w:rFonts w:cs="Arial"/>
                <w:i/>
              </w:rPr>
            </w:pPr>
            <w:r>
              <w:rPr>
                <w:rFonts w:cs="Arial"/>
                <w:i/>
              </w:rPr>
              <w:t>предыду</w:t>
            </w:r>
            <w:r>
              <w:rPr>
                <w:rFonts w:cs="Arial"/>
                <w:i/>
              </w:rPr>
              <w:softHyphen/>
              <w:t>щему пери</w:t>
            </w:r>
            <w:r>
              <w:rPr>
                <w:rFonts w:cs="Arial"/>
                <w:i/>
              </w:rPr>
              <w:softHyphen/>
              <w:t>оду</w:t>
            </w:r>
          </w:p>
        </w:tc>
      </w:tr>
      <w:tr w:rsidR="009B1E1F" w:rsidRPr="00390800" w14:paraId="1614972C" w14:textId="77777777" w:rsidTr="00331394">
        <w:trPr>
          <w:trHeight w:val="294"/>
        </w:trPr>
        <w:tc>
          <w:tcPr>
            <w:tcW w:w="9356" w:type="dxa"/>
            <w:gridSpan w:val="7"/>
            <w:tcBorders>
              <w:top w:val="single" w:sz="6" w:space="0" w:color="auto"/>
              <w:left w:val="double" w:sz="4" w:space="0" w:color="auto"/>
              <w:bottom w:val="single" w:sz="6" w:space="0" w:color="auto"/>
              <w:right w:val="double" w:sz="4" w:space="0" w:color="auto"/>
            </w:tcBorders>
            <w:vAlign w:val="bottom"/>
          </w:tcPr>
          <w:p w14:paraId="0164E0E6" w14:textId="5B6AF526" w:rsidR="009B1E1F" w:rsidRPr="006E322C" w:rsidRDefault="009B1E1F" w:rsidP="009341F2">
            <w:pPr>
              <w:pStyle w:val="aff1"/>
              <w:spacing w:before="60" w:line="240" w:lineRule="exact"/>
              <w:rPr>
                <w:rFonts w:cs="Arial"/>
                <w:b/>
              </w:rPr>
            </w:pPr>
            <w:r w:rsidRPr="006E322C">
              <w:rPr>
                <w:rFonts w:cs="Arial"/>
                <w:b/>
                <w:lang w:val="en-US"/>
              </w:rPr>
              <w:t>20</w:t>
            </w:r>
            <w:r>
              <w:rPr>
                <w:rFonts w:cs="Arial"/>
                <w:b/>
              </w:rPr>
              <w:t>20</w:t>
            </w:r>
            <w:r w:rsidRPr="006E322C">
              <w:rPr>
                <w:rFonts w:cs="Arial"/>
                <w:b/>
                <w:lang w:val="en-US"/>
              </w:rPr>
              <w:t xml:space="preserve"> </w:t>
            </w:r>
            <w:r w:rsidRPr="006E322C">
              <w:rPr>
                <w:rFonts w:cs="Arial"/>
                <w:b/>
              </w:rPr>
              <w:t>г</w:t>
            </w:r>
            <w:r w:rsidR="00324538">
              <w:rPr>
                <w:rFonts w:cs="Arial"/>
                <w:b/>
              </w:rPr>
              <w:t>од</w:t>
            </w:r>
          </w:p>
        </w:tc>
      </w:tr>
      <w:tr w:rsidR="009B1E1F" w:rsidRPr="00390800" w14:paraId="5EA87D81" w14:textId="77777777" w:rsidTr="00324538">
        <w:tc>
          <w:tcPr>
            <w:tcW w:w="1985" w:type="dxa"/>
            <w:tcBorders>
              <w:top w:val="single" w:sz="6" w:space="0" w:color="auto"/>
              <w:left w:val="double" w:sz="4" w:space="0" w:color="auto"/>
              <w:bottom w:val="dotted" w:sz="4" w:space="0" w:color="auto"/>
              <w:right w:val="single" w:sz="6" w:space="0" w:color="auto"/>
            </w:tcBorders>
            <w:vAlign w:val="bottom"/>
          </w:tcPr>
          <w:p w14:paraId="2EF82EA1" w14:textId="77777777" w:rsidR="009B1E1F" w:rsidRPr="006E322C" w:rsidRDefault="009B1E1F" w:rsidP="009341F2">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vAlign w:val="bottom"/>
          </w:tcPr>
          <w:p w14:paraId="0221ABF3" w14:textId="77777777" w:rsidR="009B1E1F" w:rsidRPr="006E322C" w:rsidRDefault="009B1E1F" w:rsidP="009341F2">
            <w:pPr>
              <w:pStyle w:val="aff1"/>
              <w:spacing w:before="60" w:line="240" w:lineRule="exact"/>
              <w:rPr>
                <w:rFonts w:cs="Arial"/>
              </w:rPr>
            </w:pPr>
            <w:r>
              <w:rPr>
                <w:rFonts w:cs="Arial"/>
              </w:rPr>
              <w:t>16959,9</w:t>
            </w:r>
          </w:p>
        </w:tc>
        <w:tc>
          <w:tcPr>
            <w:tcW w:w="1191" w:type="dxa"/>
            <w:tcBorders>
              <w:top w:val="single" w:sz="6" w:space="0" w:color="auto"/>
              <w:left w:val="single" w:sz="6" w:space="0" w:color="auto"/>
              <w:bottom w:val="dotted" w:sz="4" w:space="0" w:color="auto"/>
              <w:right w:val="single" w:sz="6" w:space="0" w:color="auto"/>
            </w:tcBorders>
            <w:vAlign w:val="bottom"/>
          </w:tcPr>
          <w:p w14:paraId="60CE2FC0" w14:textId="77777777" w:rsidR="009B1E1F" w:rsidRPr="006E322C" w:rsidRDefault="009B1E1F" w:rsidP="009341F2">
            <w:pPr>
              <w:pStyle w:val="aff1"/>
              <w:spacing w:before="60" w:line="240" w:lineRule="exact"/>
              <w:rPr>
                <w:rFonts w:cs="Arial"/>
              </w:rPr>
            </w:pPr>
            <w:r>
              <w:rPr>
                <w:rFonts w:cs="Arial"/>
              </w:rPr>
              <w:t>100,5</w:t>
            </w:r>
          </w:p>
        </w:tc>
        <w:tc>
          <w:tcPr>
            <w:tcW w:w="1191" w:type="dxa"/>
            <w:tcBorders>
              <w:top w:val="single" w:sz="6" w:space="0" w:color="auto"/>
              <w:left w:val="single" w:sz="6" w:space="0" w:color="auto"/>
              <w:bottom w:val="dotted" w:sz="4" w:space="0" w:color="auto"/>
              <w:right w:val="single" w:sz="6" w:space="0" w:color="auto"/>
            </w:tcBorders>
            <w:vAlign w:val="bottom"/>
          </w:tcPr>
          <w:p w14:paraId="610AD039" w14:textId="77777777" w:rsidR="009B1E1F" w:rsidRPr="006E322C" w:rsidRDefault="009B1E1F" w:rsidP="009341F2">
            <w:pPr>
              <w:pStyle w:val="aff1"/>
              <w:spacing w:before="60" w:line="240" w:lineRule="exact"/>
              <w:rPr>
                <w:rFonts w:cs="Arial"/>
              </w:rPr>
            </w:pPr>
            <w:r>
              <w:rPr>
                <w:rFonts w:cs="Arial"/>
              </w:rPr>
              <w:t>94,1</w:t>
            </w:r>
          </w:p>
        </w:tc>
        <w:tc>
          <w:tcPr>
            <w:tcW w:w="1191" w:type="dxa"/>
            <w:tcBorders>
              <w:top w:val="single" w:sz="6" w:space="0" w:color="auto"/>
              <w:left w:val="single" w:sz="6" w:space="0" w:color="auto"/>
              <w:bottom w:val="dotted" w:sz="4" w:space="0" w:color="auto"/>
              <w:right w:val="single" w:sz="6" w:space="0" w:color="auto"/>
            </w:tcBorders>
            <w:vAlign w:val="bottom"/>
          </w:tcPr>
          <w:p w14:paraId="76E31057" w14:textId="77777777" w:rsidR="009B1E1F" w:rsidRPr="006E322C" w:rsidRDefault="009B1E1F" w:rsidP="009341F2">
            <w:pPr>
              <w:pStyle w:val="aff1"/>
              <w:spacing w:before="60" w:line="240" w:lineRule="exact"/>
              <w:rPr>
                <w:rFonts w:cs="Arial"/>
              </w:rPr>
            </w:pPr>
            <w:r>
              <w:rPr>
                <w:rFonts w:cs="Arial"/>
              </w:rPr>
              <w:t>250,9</w:t>
            </w:r>
          </w:p>
        </w:tc>
        <w:tc>
          <w:tcPr>
            <w:tcW w:w="1191" w:type="dxa"/>
            <w:tcBorders>
              <w:top w:val="single" w:sz="6" w:space="0" w:color="auto"/>
              <w:left w:val="single" w:sz="6" w:space="0" w:color="auto"/>
              <w:bottom w:val="dotted" w:sz="4" w:space="0" w:color="auto"/>
              <w:right w:val="single" w:sz="6" w:space="0" w:color="auto"/>
            </w:tcBorders>
            <w:vAlign w:val="bottom"/>
          </w:tcPr>
          <w:p w14:paraId="7FF6E08C" w14:textId="77777777" w:rsidR="009B1E1F" w:rsidRPr="006E322C" w:rsidRDefault="009B1E1F" w:rsidP="009341F2">
            <w:pPr>
              <w:pStyle w:val="aff1"/>
              <w:spacing w:before="60" w:line="240" w:lineRule="exact"/>
              <w:rPr>
                <w:rFonts w:cs="Arial"/>
              </w:rPr>
            </w:pPr>
            <w:r>
              <w:rPr>
                <w:rFonts w:cs="Arial"/>
              </w:rPr>
              <w:t>104,1</w:t>
            </w:r>
          </w:p>
        </w:tc>
        <w:tc>
          <w:tcPr>
            <w:tcW w:w="1417" w:type="dxa"/>
            <w:tcBorders>
              <w:top w:val="single" w:sz="6" w:space="0" w:color="auto"/>
              <w:left w:val="single" w:sz="6" w:space="0" w:color="auto"/>
              <w:bottom w:val="dotted" w:sz="4" w:space="0" w:color="auto"/>
              <w:right w:val="double" w:sz="4" w:space="0" w:color="auto"/>
            </w:tcBorders>
            <w:vAlign w:val="bottom"/>
          </w:tcPr>
          <w:p w14:paraId="3D11604F" w14:textId="77777777" w:rsidR="009B1E1F" w:rsidRPr="006E322C" w:rsidRDefault="009B1E1F" w:rsidP="009341F2">
            <w:pPr>
              <w:pStyle w:val="aff1"/>
              <w:spacing w:before="60" w:line="240" w:lineRule="exact"/>
              <w:rPr>
                <w:rFonts w:cs="Arial"/>
              </w:rPr>
            </w:pPr>
            <w:r>
              <w:rPr>
                <w:rFonts w:cs="Arial"/>
              </w:rPr>
              <w:t>93,2</w:t>
            </w:r>
          </w:p>
        </w:tc>
      </w:tr>
      <w:tr w:rsidR="009B1E1F" w:rsidRPr="00390800" w14:paraId="5E373BE9"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00E3B0A8" w14:textId="77777777" w:rsidR="009B1E1F" w:rsidRPr="006E322C" w:rsidRDefault="009B1E1F" w:rsidP="009341F2">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39FCDAFF" w14:textId="77777777" w:rsidR="009B1E1F" w:rsidRDefault="009B1E1F" w:rsidP="009341F2">
            <w:pPr>
              <w:pStyle w:val="aff1"/>
              <w:spacing w:before="60" w:line="240" w:lineRule="exact"/>
              <w:rPr>
                <w:rFonts w:cs="Arial"/>
              </w:rPr>
            </w:pPr>
            <w:r>
              <w:rPr>
                <w:rFonts w:cs="Arial"/>
              </w:rPr>
              <w:t>17026,8</w:t>
            </w:r>
          </w:p>
        </w:tc>
        <w:tc>
          <w:tcPr>
            <w:tcW w:w="1191" w:type="dxa"/>
            <w:tcBorders>
              <w:top w:val="dotted" w:sz="4" w:space="0" w:color="auto"/>
              <w:left w:val="single" w:sz="6" w:space="0" w:color="auto"/>
              <w:bottom w:val="dotted" w:sz="4" w:space="0" w:color="auto"/>
              <w:right w:val="single" w:sz="6" w:space="0" w:color="auto"/>
            </w:tcBorders>
            <w:vAlign w:val="bottom"/>
          </w:tcPr>
          <w:p w14:paraId="346A4ACC" w14:textId="77777777" w:rsidR="009B1E1F" w:rsidRDefault="009B1E1F" w:rsidP="009341F2">
            <w:pPr>
              <w:pStyle w:val="aff1"/>
              <w:spacing w:before="60" w:line="240" w:lineRule="exact"/>
              <w:rPr>
                <w:rFonts w:cs="Arial"/>
              </w:rPr>
            </w:pPr>
            <w:r>
              <w:rPr>
                <w:rFonts w:cs="Arial"/>
              </w:rPr>
              <w:t>108,8</w:t>
            </w:r>
          </w:p>
        </w:tc>
        <w:tc>
          <w:tcPr>
            <w:tcW w:w="1191" w:type="dxa"/>
            <w:tcBorders>
              <w:top w:val="dotted" w:sz="4" w:space="0" w:color="auto"/>
              <w:left w:val="single" w:sz="6" w:space="0" w:color="auto"/>
              <w:bottom w:val="dotted" w:sz="4" w:space="0" w:color="auto"/>
              <w:right w:val="single" w:sz="6" w:space="0" w:color="auto"/>
            </w:tcBorders>
            <w:vAlign w:val="bottom"/>
          </w:tcPr>
          <w:p w14:paraId="6CC43119" w14:textId="77777777" w:rsidR="009B1E1F" w:rsidRDefault="009B1E1F" w:rsidP="009341F2">
            <w:pPr>
              <w:pStyle w:val="aff1"/>
              <w:spacing w:before="60" w:line="240" w:lineRule="exact"/>
              <w:rPr>
                <w:rFonts w:cs="Arial"/>
              </w:rPr>
            </w:pPr>
            <w:r>
              <w:rPr>
                <w:rFonts w:cs="Arial"/>
              </w:rPr>
              <w:t>100,4</w:t>
            </w:r>
          </w:p>
        </w:tc>
        <w:tc>
          <w:tcPr>
            <w:tcW w:w="1191" w:type="dxa"/>
            <w:tcBorders>
              <w:top w:val="dotted" w:sz="4" w:space="0" w:color="auto"/>
              <w:left w:val="single" w:sz="6" w:space="0" w:color="auto"/>
              <w:bottom w:val="dotted" w:sz="4" w:space="0" w:color="auto"/>
              <w:right w:val="single" w:sz="6" w:space="0" w:color="auto"/>
            </w:tcBorders>
            <w:vAlign w:val="bottom"/>
          </w:tcPr>
          <w:p w14:paraId="3D9C86BD" w14:textId="77777777" w:rsidR="009B1E1F" w:rsidRDefault="009B1E1F" w:rsidP="009341F2">
            <w:pPr>
              <w:pStyle w:val="aff1"/>
              <w:spacing w:before="60" w:line="240" w:lineRule="exact"/>
              <w:rPr>
                <w:rFonts w:cs="Arial"/>
              </w:rPr>
            </w:pPr>
            <w:r>
              <w:rPr>
                <w:rFonts w:cs="Arial"/>
              </w:rPr>
              <w:t>242,4</w:t>
            </w:r>
          </w:p>
        </w:tc>
        <w:tc>
          <w:tcPr>
            <w:tcW w:w="1191" w:type="dxa"/>
            <w:tcBorders>
              <w:top w:val="dotted" w:sz="4" w:space="0" w:color="auto"/>
              <w:left w:val="single" w:sz="6" w:space="0" w:color="auto"/>
              <w:bottom w:val="dotted" w:sz="4" w:space="0" w:color="auto"/>
              <w:right w:val="single" w:sz="6" w:space="0" w:color="auto"/>
            </w:tcBorders>
            <w:vAlign w:val="bottom"/>
          </w:tcPr>
          <w:p w14:paraId="38E9E7D6" w14:textId="77777777" w:rsidR="009B1E1F" w:rsidRDefault="009B1E1F" w:rsidP="009341F2">
            <w:pPr>
              <w:pStyle w:val="aff1"/>
              <w:spacing w:before="60" w:line="240" w:lineRule="exact"/>
              <w:rPr>
                <w:rFonts w:cs="Arial"/>
              </w:rPr>
            </w:pPr>
            <w:r>
              <w:rPr>
                <w:rFonts w:cs="Arial"/>
              </w:rPr>
              <w:t>105,4</w:t>
            </w:r>
          </w:p>
        </w:tc>
        <w:tc>
          <w:tcPr>
            <w:tcW w:w="1417" w:type="dxa"/>
            <w:tcBorders>
              <w:top w:val="dotted" w:sz="4" w:space="0" w:color="auto"/>
              <w:left w:val="single" w:sz="6" w:space="0" w:color="auto"/>
              <w:bottom w:val="dotted" w:sz="4" w:space="0" w:color="auto"/>
              <w:right w:val="double" w:sz="4" w:space="0" w:color="auto"/>
            </w:tcBorders>
            <w:vAlign w:val="bottom"/>
          </w:tcPr>
          <w:p w14:paraId="006FDB28" w14:textId="77777777" w:rsidR="009B1E1F" w:rsidRDefault="009B1E1F" w:rsidP="009341F2">
            <w:pPr>
              <w:pStyle w:val="aff1"/>
              <w:spacing w:before="60" w:line="240" w:lineRule="exact"/>
              <w:rPr>
                <w:rFonts w:cs="Arial"/>
              </w:rPr>
            </w:pPr>
            <w:r>
              <w:rPr>
                <w:rFonts w:cs="Arial"/>
              </w:rPr>
              <w:t>96,6</w:t>
            </w:r>
          </w:p>
        </w:tc>
      </w:tr>
      <w:tr w:rsidR="009B1E1F" w:rsidRPr="00390800" w14:paraId="3C102410"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08024433" w14:textId="77777777" w:rsidR="009B1E1F" w:rsidRDefault="009B1E1F" w:rsidP="009341F2">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59FEFC58" w14:textId="77777777" w:rsidR="009B1E1F" w:rsidRDefault="009B1E1F" w:rsidP="009341F2">
            <w:pPr>
              <w:pStyle w:val="aff1"/>
              <w:spacing w:before="60" w:line="240" w:lineRule="exact"/>
              <w:rPr>
                <w:rFonts w:cs="Arial"/>
              </w:rPr>
            </w:pPr>
            <w:r>
              <w:rPr>
                <w:rFonts w:cs="Arial"/>
              </w:rPr>
              <w:t>16570,8</w:t>
            </w:r>
          </w:p>
        </w:tc>
        <w:tc>
          <w:tcPr>
            <w:tcW w:w="1191" w:type="dxa"/>
            <w:tcBorders>
              <w:top w:val="dotted" w:sz="4" w:space="0" w:color="auto"/>
              <w:left w:val="single" w:sz="6" w:space="0" w:color="auto"/>
              <w:bottom w:val="dotted" w:sz="4" w:space="0" w:color="auto"/>
              <w:right w:val="single" w:sz="6" w:space="0" w:color="auto"/>
            </w:tcBorders>
            <w:vAlign w:val="bottom"/>
          </w:tcPr>
          <w:p w14:paraId="26238F11" w14:textId="77777777" w:rsidR="009B1E1F" w:rsidRDefault="009B1E1F" w:rsidP="009341F2">
            <w:pPr>
              <w:pStyle w:val="aff1"/>
              <w:spacing w:before="60" w:line="240" w:lineRule="exact"/>
              <w:rPr>
                <w:rFonts w:cs="Arial"/>
              </w:rPr>
            </w:pPr>
            <w:r>
              <w:rPr>
                <w:rFonts w:cs="Arial"/>
              </w:rPr>
              <w:t>98,5</w:t>
            </w:r>
          </w:p>
        </w:tc>
        <w:tc>
          <w:tcPr>
            <w:tcW w:w="1191" w:type="dxa"/>
            <w:tcBorders>
              <w:top w:val="dotted" w:sz="4" w:space="0" w:color="auto"/>
              <w:left w:val="single" w:sz="6" w:space="0" w:color="auto"/>
              <w:bottom w:val="dotted" w:sz="4" w:space="0" w:color="auto"/>
              <w:right w:val="single" w:sz="6" w:space="0" w:color="auto"/>
            </w:tcBorders>
            <w:vAlign w:val="bottom"/>
          </w:tcPr>
          <w:p w14:paraId="3D344383" w14:textId="77777777" w:rsidR="009B1E1F" w:rsidRDefault="009B1E1F" w:rsidP="009341F2">
            <w:pPr>
              <w:pStyle w:val="aff1"/>
              <w:spacing w:before="60" w:line="240" w:lineRule="exact"/>
              <w:rPr>
                <w:rFonts w:cs="Arial"/>
              </w:rPr>
            </w:pPr>
            <w:r>
              <w:rPr>
                <w:rFonts w:cs="Arial"/>
              </w:rPr>
              <w:t>97,3</w:t>
            </w:r>
          </w:p>
        </w:tc>
        <w:tc>
          <w:tcPr>
            <w:tcW w:w="1191" w:type="dxa"/>
            <w:tcBorders>
              <w:top w:val="dotted" w:sz="4" w:space="0" w:color="auto"/>
              <w:left w:val="single" w:sz="6" w:space="0" w:color="auto"/>
              <w:bottom w:val="dotted" w:sz="4" w:space="0" w:color="auto"/>
              <w:right w:val="single" w:sz="6" w:space="0" w:color="auto"/>
            </w:tcBorders>
            <w:vAlign w:val="bottom"/>
          </w:tcPr>
          <w:p w14:paraId="190EC53F" w14:textId="77777777" w:rsidR="009B1E1F" w:rsidRDefault="009B1E1F" w:rsidP="009341F2">
            <w:pPr>
              <w:pStyle w:val="aff1"/>
              <w:spacing w:before="60" w:line="240" w:lineRule="exact"/>
              <w:rPr>
                <w:rFonts w:cs="Arial"/>
              </w:rPr>
            </w:pPr>
            <w:r>
              <w:rPr>
                <w:rFonts w:cs="Arial"/>
              </w:rPr>
              <w:t>242,2</w:t>
            </w:r>
          </w:p>
        </w:tc>
        <w:tc>
          <w:tcPr>
            <w:tcW w:w="1191" w:type="dxa"/>
            <w:tcBorders>
              <w:top w:val="dotted" w:sz="4" w:space="0" w:color="auto"/>
              <w:left w:val="single" w:sz="6" w:space="0" w:color="auto"/>
              <w:bottom w:val="dotted" w:sz="4" w:space="0" w:color="auto"/>
              <w:right w:val="single" w:sz="6" w:space="0" w:color="auto"/>
            </w:tcBorders>
            <w:vAlign w:val="bottom"/>
          </w:tcPr>
          <w:p w14:paraId="66B1AE64" w14:textId="77777777" w:rsidR="009B1E1F" w:rsidRDefault="009B1E1F" w:rsidP="009341F2">
            <w:pPr>
              <w:pStyle w:val="aff1"/>
              <w:spacing w:before="60" w:line="240" w:lineRule="exact"/>
              <w:rPr>
                <w:rFonts w:cs="Arial"/>
              </w:rPr>
            </w:pPr>
            <w:r>
              <w:rPr>
                <w:rFonts w:cs="Arial"/>
              </w:rPr>
              <w:t>95,5</w:t>
            </w:r>
          </w:p>
        </w:tc>
        <w:tc>
          <w:tcPr>
            <w:tcW w:w="1417" w:type="dxa"/>
            <w:tcBorders>
              <w:top w:val="dotted" w:sz="4" w:space="0" w:color="auto"/>
              <w:left w:val="single" w:sz="6" w:space="0" w:color="auto"/>
              <w:bottom w:val="dotted" w:sz="4" w:space="0" w:color="auto"/>
              <w:right w:val="double" w:sz="4" w:space="0" w:color="auto"/>
            </w:tcBorders>
            <w:vAlign w:val="bottom"/>
          </w:tcPr>
          <w:p w14:paraId="497C2E7C" w14:textId="77777777" w:rsidR="009B1E1F" w:rsidRDefault="009B1E1F" w:rsidP="009341F2">
            <w:pPr>
              <w:pStyle w:val="aff1"/>
              <w:spacing w:before="60" w:line="240" w:lineRule="exact"/>
              <w:rPr>
                <w:rFonts w:cs="Arial"/>
              </w:rPr>
            </w:pPr>
            <w:r>
              <w:rPr>
                <w:rFonts w:cs="Arial"/>
              </w:rPr>
              <w:t>99,9</w:t>
            </w:r>
          </w:p>
        </w:tc>
      </w:tr>
      <w:tr w:rsidR="009B1E1F" w:rsidRPr="00324538" w14:paraId="173E9F7D"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52444B8F" w14:textId="1171D589" w:rsidR="009B1E1F" w:rsidRPr="00324538" w:rsidRDefault="009B1E1F" w:rsidP="009341F2">
            <w:pPr>
              <w:pStyle w:val="aff"/>
              <w:spacing w:before="60" w:line="240" w:lineRule="exact"/>
              <w:rPr>
                <w:rFonts w:cs="Arial"/>
                <w:i/>
              </w:rPr>
            </w:pPr>
            <w:r w:rsidRPr="00324538">
              <w:rPr>
                <w:rFonts w:cs="Arial"/>
                <w:i/>
              </w:rPr>
              <w:t>Январь – март</w:t>
            </w:r>
          </w:p>
        </w:tc>
        <w:tc>
          <w:tcPr>
            <w:tcW w:w="1190" w:type="dxa"/>
            <w:tcBorders>
              <w:top w:val="dotted" w:sz="4" w:space="0" w:color="auto"/>
              <w:left w:val="single" w:sz="6" w:space="0" w:color="auto"/>
              <w:bottom w:val="dotted" w:sz="4" w:space="0" w:color="auto"/>
              <w:right w:val="single" w:sz="6" w:space="0" w:color="auto"/>
            </w:tcBorders>
            <w:vAlign w:val="bottom"/>
          </w:tcPr>
          <w:p w14:paraId="21138D4F" w14:textId="77777777" w:rsidR="009B1E1F" w:rsidRPr="00324538" w:rsidRDefault="009B1E1F" w:rsidP="009341F2">
            <w:pPr>
              <w:pStyle w:val="aff1"/>
              <w:spacing w:before="60" w:line="240" w:lineRule="exact"/>
              <w:rPr>
                <w:rFonts w:cs="Arial"/>
                <w:i/>
              </w:rPr>
            </w:pPr>
            <w:r w:rsidRPr="00324538">
              <w:rPr>
                <w:rFonts w:cs="Arial"/>
                <w:i/>
              </w:rPr>
              <w:t>50557,4</w:t>
            </w:r>
          </w:p>
        </w:tc>
        <w:tc>
          <w:tcPr>
            <w:tcW w:w="1191" w:type="dxa"/>
            <w:tcBorders>
              <w:top w:val="dotted" w:sz="4" w:space="0" w:color="auto"/>
              <w:left w:val="single" w:sz="6" w:space="0" w:color="auto"/>
              <w:bottom w:val="dotted" w:sz="4" w:space="0" w:color="auto"/>
              <w:right w:val="single" w:sz="6" w:space="0" w:color="auto"/>
            </w:tcBorders>
            <w:vAlign w:val="bottom"/>
          </w:tcPr>
          <w:p w14:paraId="0620D9CF" w14:textId="77777777" w:rsidR="009B1E1F" w:rsidRPr="00324538" w:rsidRDefault="009B1E1F" w:rsidP="009341F2">
            <w:pPr>
              <w:pStyle w:val="aff1"/>
              <w:spacing w:before="60" w:line="240" w:lineRule="exact"/>
              <w:rPr>
                <w:rFonts w:cs="Arial"/>
                <w:i/>
              </w:rPr>
            </w:pPr>
            <w:r w:rsidRPr="00324538">
              <w:rPr>
                <w:rFonts w:cs="Arial"/>
                <w:i/>
              </w:rPr>
              <w:t>102,4</w:t>
            </w:r>
          </w:p>
        </w:tc>
        <w:tc>
          <w:tcPr>
            <w:tcW w:w="1191" w:type="dxa"/>
            <w:tcBorders>
              <w:top w:val="dotted" w:sz="4" w:space="0" w:color="auto"/>
              <w:left w:val="single" w:sz="6" w:space="0" w:color="auto"/>
              <w:bottom w:val="dotted" w:sz="4" w:space="0" w:color="auto"/>
              <w:right w:val="single" w:sz="6" w:space="0" w:color="auto"/>
            </w:tcBorders>
            <w:vAlign w:val="bottom"/>
          </w:tcPr>
          <w:p w14:paraId="35507FF7" w14:textId="33BD4244" w:rsidR="009B1E1F" w:rsidRPr="00324538" w:rsidRDefault="009B1E1F" w:rsidP="009341F2">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6C49EF2F" w14:textId="77777777" w:rsidR="009B1E1F" w:rsidRPr="00324538" w:rsidRDefault="009B1E1F" w:rsidP="009341F2">
            <w:pPr>
              <w:pStyle w:val="aff1"/>
              <w:spacing w:before="60" w:line="240" w:lineRule="exact"/>
              <w:rPr>
                <w:rFonts w:cs="Arial"/>
                <w:i/>
              </w:rPr>
            </w:pPr>
            <w:r w:rsidRPr="00324538">
              <w:rPr>
                <w:rFonts w:cs="Arial"/>
                <w:i/>
              </w:rPr>
              <w:t>735,5</w:t>
            </w:r>
          </w:p>
        </w:tc>
        <w:tc>
          <w:tcPr>
            <w:tcW w:w="1191" w:type="dxa"/>
            <w:tcBorders>
              <w:top w:val="dotted" w:sz="4" w:space="0" w:color="auto"/>
              <w:left w:val="single" w:sz="6" w:space="0" w:color="auto"/>
              <w:bottom w:val="dotted" w:sz="4" w:space="0" w:color="auto"/>
              <w:right w:val="single" w:sz="6" w:space="0" w:color="auto"/>
            </w:tcBorders>
            <w:vAlign w:val="bottom"/>
          </w:tcPr>
          <w:p w14:paraId="6B69D0B6" w14:textId="77777777" w:rsidR="009B1E1F" w:rsidRPr="00324538" w:rsidRDefault="009B1E1F" w:rsidP="009341F2">
            <w:pPr>
              <w:pStyle w:val="aff1"/>
              <w:spacing w:before="60" w:line="240" w:lineRule="exact"/>
              <w:rPr>
                <w:rFonts w:cs="Arial"/>
                <w:i/>
              </w:rPr>
            </w:pPr>
            <w:r w:rsidRPr="00324538">
              <w:rPr>
                <w:rFonts w:cs="Arial"/>
                <w:i/>
              </w:rPr>
              <w:t>101,5</w:t>
            </w:r>
          </w:p>
        </w:tc>
        <w:tc>
          <w:tcPr>
            <w:tcW w:w="1417" w:type="dxa"/>
            <w:tcBorders>
              <w:top w:val="dotted" w:sz="4" w:space="0" w:color="auto"/>
              <w:left w:val="single" w:sz="6" w:space="0" w:color="auto"/>
              <w:bottom w:val="dotted" w:sz="4" w:space="0" w:color="auto"/>
              <w:right w:val="double" w:sz="4" w:space="0" w:color="auto"/>
            </w:tcBorders>
            <w:vAlign w:val="bottom"/>
          </w:tcPr>
          <w:p w14:paraId="5578D2DF" w14:textId="7EA3EB96" w:rsidR="009B1E1F" w:rsidRPr="00324538" w:rsidRDefault="009B1E1F" w:rsidP="009341F2">
            <w:pPr>
              <w:pStyle w:val="aff1"/>
              <w:spacing w:before="60" w:line="240" w:lineRule="exact"/>
              <w:rPr>
                <w:rFonts w:cs="Arial"/>
                <w:i/>
              </w:rPr>
            </w:pPr>
          </w:p>
        </w:tc>
      </w:tr>
      <w:tr w:rsidR="009B1E1F" w:rsidRPr="00390800" w14:paraId="089022ED"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58793628" w14:textId="77777777" w:rsidR="009B1E1F" w:rsidRPr="00594010" w:rsidRDefault="009B1E1F" w:rsidP="009341F2">
            <w:pPr>
              <w:pStyle w:val="aff"/>
              <w:spacing w:before="60" w:line="240" w:lineRule="exact"/>
              <w:rPr>
                <w:rFonts w:cs="Arial"/>
              </w:rPr>
            </w:pPr>
            <w:r w:rsidRPr="00594010">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3D1F7BC4" w14:textId="77777777" w:rsidR="009B1E1F" w:rsidRPr="001D72B7" w:rsidRDefault="009B1E1F" w:rsidP="009341F2">
            <w:pPr>
              <w:pStyle w:val="aff1"/>
              <w:spacing w:before="60" w:line="240" w:lineRule="exact"/>
              <w:rPr>
                <w:rFonts w:cs="Arial"/>
              </w:rPr>
            </w:pPr>
            <w:r>
              <w:rPr>
                <w:rFonts w:cs="Arial"/>
              </w:rPr>
              <w:t>10254,1</w:t>
            </w:r>
          </w:p>
        </w:tc>
        <w:tc>
          <w:tcPr>
            <w:tcW w:w="1191" w:type="dxa"/>
            <w:tcBorders>
              <w:top w:val="dotted" w:sz="4" w:space="0" w:color="auto"/>
              <w:left w:val="single" w:sz="6" w:space="0" w:color="auto"/>
              <w:bottom w:val="dotted" w:sz="4" w:space="0" w:color="auto"/>
              <w:right w:val="single" w:sz="6" w:space="0" w:color="auto"/>
            </w:tcBorders>
            <w:vAlign w:val="bottom"/>
          </w:tcPr>
          <w:p w14:paraId="7BDBE2DE" w14:textId="77777777" w:rsidR="009B1E1F" w:rsidRPr="00594010" w:rsidRDefault="009B1E1F" w:rsidP="009341F2">
            <w:pPr>
              <w:pStyle w:val="aff1"/>
              <w:spacing w:before="60" w:line="240" w:lineRule="exact"/>
              <w:rPr>
                <w:rFonts w:cs="Arial"/>
              </w:rPr>
            </w:pPr>
            <w:r>
              <w:rPr>
                <w:rFonts w:cs="Arial"/>
              </w:rPr>
              <w:t>57,1</w:t>
            </w:r>
          </w:p>
        </w:tc>
        <w:tc>
          <w:tcPr>
            <w:tcW w:w="1191" w:type="dxa"/>
            <w:tcBorders>
              <w:top w:val="dotted" w:sz="4" w:space="0" w:color="auto"/>
              <w:left w:val="single" w:sz="6" w:space="0" w:color="auto"/>
              <w:bottom w:val="dotted" w:sz="4" w:space="0" w:color="auto"/>
              <w:right w:val="single" w:sz="6" w:space="0" w:color="auto"/>
            </w:tcBorders>
            <w:vAlign w:val="bottom"/>
          </w:tcPr>
          <w:p w14:paraId="3D9B6898" w14:textId="77777777" w:rsidR="009B1E1F" w:rsidRPr="00594010" w:rsidRDefault="009B1E1F" w:rsidP="009341F2">
            <w:pPr>
              <w:pStyle w:val="aff1"/>
              <w:spacing w:before="60" w:line="240" w:lineRule="exact"/>
              <w:rPr>
                <w:rFonts w:cs="Arial"/>
              </w:rPr>
            </w:pPr>
            <w:r>
              <w:rPr>
                <w:rFonts w:cs="Arial"/>
              </w:rPr>
              <w:t>61,9</w:t>
            </w:r>
          </w:p>
        </w:tc>
        <w:tc>
          <w:tcPr>
            <w:tcW w:w="1191" w:type="dxa"/>
            <w:tcBorders>
              <w:top w:val="dotted" w:sz="4" w:space="0" w:color="auto"/>
              <w:left w:val="single" w:sz="6" w:space="0" w:color="auto"/>
              <w:bottom w:val="dotted" w:sz="4" w:space="0" w:color="auto"/>
              <w:right w:val="single" w:sz="6" w:space="0" w:color="auto"/>
            </w:tcBorders>
            <w:vAlign w:val="bottom"/>
          </w:tcPr>
          <w:p w14:paraId="0E085222" w14:textId="77777777" w:rsidR="009B1E1F" w:rsidRPr="00594010" w:rsidRDefault="009B1E1F" w:rsidP="009341F2">
            <w:pPr>
              <w:pStyle w:val="aff1"/>
              <w:spacing w:before="60" w:line="240" w:lineRule="exact"/>
              <w:rPr>
                <w:rFonts w:cs="Arial"/>
              </w:rPr>
            </w:pPr>
            <w:r>
              <w:rPr>
                <w:rFonts w:cs="Arial"/>
              </w:rPr>
              <w:t>146,0</w:t>
            </w:r>
          </w:p>
        </w:tc>
        <w:tc>
          <w:tcPr>
            <w:tcW w:w="1191" w:type="dxa"/>
            <w:tcBorders>
              <w:top w:val="dotted" w:sz="4" w:space="0" w:color="auto"/>
              <w:left w:val="single" w:sz="6" w:space="0" w:color="auto"/>
              <w:bottom w:val="dotted" w:sz="4" w:space="0" w:color="auto"/>
              <w:right w:val="single" w:sz="6" w:space="0" w:color="auto"/>
            </w:tcBorders>
            <w:vAlign w:val="bottom"/>
          </w:tcPr>
          <w:p w14:paraId="70439DB1" w14:textId="77777777" w:rsidR="009B1E1F" w:rsidRPr="00594010" w:rsidRDefault="009B1E1F" w:rsidP="009341F2">
            <w:pPr>
              <w:pStyle w:val="aff1"/>
              <w:spacing w:before="60" w:line="240" w:lineRule="exact"/>
              <w:rPr>
                <w:rFonts w:cs="Arial"/>
              </w:rPr>
            </w:pPr>
            <w:r>
              <w:rPr>
                <w:rFonts w:cs="Arial"/>
              </w:rPr>
              <w:t>55,7</w:t>
            </w:r>
          </w:p>
        </w:tc>
        <w:tc>
          <w:tcPr>
            <w:tcW w:w="1417" w:type="dxa"/>
            <w:tcBorders>
              <w:top w:val="dotted" w:sz="4" w:space="0" w:color="auto"/>
              <w:left w:val="single" w:sz="6" w:space="0" w:color="auto"/>
              <w:bottom w:val="dotted" w:sz="4" w:space="0" w:color="auto"/>
              <w:right w:val="double" w:sz="4" w:space="0" w:color="auto"/>
            </w:tcBorders>
            <w:vAlign w:val="bottom"/>
          </w:tcPr>
          <w:p w14:paraId="6D058A1B" w14:textId="77777777" w:rsidR="009B1E1F" w:rsidRPr="00594010" w:rsidRDefault="009B1E1F" w:rsidP="009341F2">
            <w:pPr>
              <w:pStyle w:val="aff1"/>
              <w:spacing w:before="60" w:line="240" w:lineRule="exact"/>
              <w:rPr>
                <w:rFonts w:cs="Arial"/>
              </w:rPr>
            </w:pPr>
            <w:r>
              <w:rPr>
                <w:rFonts w:cs="Arial"/>
              </w:rPr>
              <w:t>60,3</w:t>
            </w:r>
          </w:p>
        </w:tc>
      </w:tr>
      <w:tr w:rsidR="009B1E1F" w:rsidRPr="00390800" w14:paraId="08F00F29"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C988DFB" w14:textId="77777777" w:rsidR="009B1E1F" w:rsidRPr="00594010" w:rsidRDefault="009B1E1F" w:rsidP="009341F2">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238B8C49" w14:textId="77777777" w:rsidR="009B1E1F" w:rsidRPr="00F46D5D" w:rsidRDefault="009B1E1F" w:rsidP="009341F2">
            <w:pPr>
              <w:pStyle w:val="aff1"/>
              <w:spacing w:before="60" w:line="240" w:lineRule="exact"/>
              <w:rPr>
                <w:rFonts w:cs="Arial"/>
              </w:rPr>
            </w:pPr>
            <w:r>
              <w:rPr>
                <w:rFonts w:cs="Arial"/>
              </w:rPr>
              <w:t>9310,5</w:t>
            </w:r>
          </w:p>
        </w:tc>
        <w:tc>
          <w:tcPr>
            <w:tcW w:w="1191" w:type="dxa"/>
            <w:tcBorders>
              <w:top w:val="dotted" w:sz="4" w:space="0" w:color="auto"/>
              <w:left w:val="single" w:sz="6" w:space="0" w:color="auto"/>
              <w:bottom w:val="dotted" w:sz="4" w:space="0" w:color="auto"/>
              <w:right w:val="single" w:sz="6" w:space="0" w:color="auto"/>
            </w:tcBorders>
            <w:vAlign w:val="bottom"/>
          </w:tcPr>
          <w:p w14:paraId="3B91858A" w14:textId="77777777" w:rsidR="009B1E1F" w:rsidRPr="00F46D5D" w:rsidRDefault="009B1E1F" w:rsidP="009341F2">
            <w:pPr>
              <w:pStyle w:val="aff1"/>
              <w:spacing w:before="60" w:line="240" w:lineRule="exact"/>
              <w:rPr>
                <w:rFonts w:cs="Arial"/>
              </w:rPr>
            </w:pPr>
            <w:r>
              <w:rPr>
                <w:rFonts w:cs="Arial"/>
              </w:rPr>
              <w:t>54,0</w:t>
            </w:r>
          </w:p>
        </w:tc>
        <w:tc>
          <w:tcPr>
            <w:tcW w:w="1191" w:type="dxa"/>
            <w:tcBorders>
              <w:top w:val="dotted" w:sz="4" w:space="0" w:color="auto"/>
              <w:left w:val="single" w:sz="6" w:space="0" w:color="auto"/>
              <w:bottom w:val="dotted" w:sz="4" w:space="0" w:color="auto"/>
              <w:right w:val="single" w:sz="6" w:space="0" w:color="auto"/>
            </w:tcBorders>
            <w:vAlign w:val="bottom"/>
          </w:tcPr>
          <w:p w14:paraId="58BCE1BD" w14:textId="77777777" w:rsidR="009B1E1F" w:rsidRPr="00F46D5D" w:rsidRDefault="009B1E1F" w:rsidP="009341F2">
            <w:pPr>
              <w:pStyle w:val="aff1"/>
              <w:spacing w:before="60" w:line="240" w:lineRule="exact"/>
              <w:rPr>
                <w:rFonts w:cs="Arial"/>
              </w:rPr>
            </w:pPr>
            <w:r>
              <w:rPr>
                <w:rFonts w:cs="Arial"/>
              </w:rPr>
              <w:t>90,8</w:t>
            </w:r>
          </w:p>
        </w:tc>
        <w:tc>
          <w:tcPr>
            <w:tcW w:w="1191" w:type="dxa"/>
            <w:tcBorders>
              <w:top w:val="dotted" w:sz="4" w:space="0" w:color="auto"/>
              <w:left w:val="single" w:sz="6" w:space="0" w:color="auto"/>
              <w:bottom w:val="dotted" w:sz="4" w:space="0" w:color="auto"/>
              <w:right w:val="single" w:sz="6" w:space="0" w:color="auto"/>
            </w:tcBorders>
            <w:vAlign w:val="bottom"/>
          </w:tcPr>
          <w:p w14:paraId="612CEAFF" w14:textId="77777777" w:rsidR="009B1E1F" w:rsidRPr="00B2173D" w:rsidRDefault="009B1E1F" w:rsidP="009341F2">
            <w:pPr>
              <w:spacing w:before="60" w:line="240" w:lineRule="exact"/>
              <w:ind w:firstLine="0"/>
              <w:jc w:val="center"/>
              <w:rPr>
                <w:rFonts w:cs="Arial"/>
                <w:sz w:val="20"/>
              </w:rPr>
            </w:pPr>
            <w:r>
              <w:rPr>
                <w:rFonts w:cs="Arial"/>
                <w:sz w:val="20"/>
              </w:rPr>
              <w:t>133,7</w:t>
            </w:r>
          </w:p>
        </w:tc>
        <w:tc>
          <w:tcPr>
            <w:tcW w:w="1191" w:type="dxa"/>
            <w:tcBorders>
              <w:top w:val="dotted" w:sz="4" w:space="0" w:color="auto"/>
              <w:left w:val="single" w:sz="6" w:space="0" w:color="auto"/>
              <w:bottom w:val="dotted" w:sz="4" w:space="0" w:color="auto"/>
              <w:right w:val="single" w:sz="6" w:space="0" w:color="auto"/>
            </w:tcBorders>
            <w:vAlign w:val="bottom"/>
          </w:tcPr>
          <w:p w14:paraId="13402297" w14:textId="77777777" w:rsidR="009B1E1F" w:rsidRPr="00B12407" w:rsidRDefault="009B1E1F" w:rsidP="009341F2">
            <w:pPr>
              <w:spacing w:before="60" w:line="240" w:lineRule="exact"/>
              <w:ind w:firstLine="0"/>
              <w:jc w:val="center"/>
              <w:rPr>
                <w:rFonts w:cs="Arial"/>
                <w:sz w:val="20"/>
              </w:rPr>
            </w:pPr>
            <w:r>
              <w:rPr>
                <w:rFonts w:cs="Arial"/>
                <w:sz w:val="20"/>
              </w:rPr>
              <w:t>51,6</w:t>
            </w:r>
          </w:p>
        </w:tc>
        <w:tc>
          <w:tcPr>
            <w:tcW w:w="1417" w:type="dxa"/>
            <w:tcBorders>
              <w:top w:val="dotted" w:sz="4" w:space="0" w:color="auto"/>
              <w:left w:val="single" w:sz="6" w:space="0" w:color="auto"/>
              <w:bottom w:val="dotted" w:sz="4" w:space="0" w:color="auto"/>
              <w:right w:val="double" w:sz="4" w:space="0" w:color="auto"/>
            </w:tcBorders>
            <w:vAlign w:val="bottom"/>
          </w:tcPr>
          <w:p w14:paraId="1E7BA831" w14:textId="77777777" w:rsidR="009B1E1F" w:rsidRPr="00B12407" w:rsidRDefault="009B1E1F" w:rsidP="009341F2">
            <w:pPr>
              <w:spacing w:before="60" w:line="240" w:lineRule="exact"/>
              <w:ind w:firstLine="0"/>
              <w:jc w:val="center"/>
              <w:rPr>
                <w:rFonts w:cs="Arial"/>
                <w:sz w:val="20"/>
              </w:rPr>
            </w:pPr>
            <w:r>
              <w:rPr>
                <w:rFonts w:cs="Arial"/>
                <w:sz w:val="20"/>
              </w:rPr>
              <w:t>91,6</w:t>
            </w:r>
          </w:p>
        </w:tc>
      </w:tr>
      <w:tr w:rsidR="009B1E1F" w:rsidRPr="00390800" w14:paraId="2E046D33"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7C824393" w14:textId="77777777" w:rsidR="009B1E1F" w:rsidRDefault="009B1E1F" w:rsidP="009341F2">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2C675AA3" w14:textId="77777777" w:rsidR="009B1E1F" w:rsidRPr="00F46D5D" w:rsidRDefault="009B1E1F" w:rsidP="009341F2">
            <w:pPr>
              <w:pStyle w:val="aff1"/>
              <w:spacing w:before="60" w:line="240" w:lineRule="exact"/>
              <w:rPr>
                <w:rFonts w:cs="Arial"/>
              </w:rPr>
            </w:pPr>
            <w:r>
              <w:rPr>
                <w:rFonts w:cs="Arial"/>
              </w:rPr>
              <w:t>10521,4</w:t>
            </w:r>
          </w:p>
        </w:tc>
        <w:tc>
          <w:tcPr>
            <w:tcW w:w="1191" w:type="dxa"/>
            <w:tcBorders>
              <w:top w:val="dotted" w:sz="4" w:space="0" w:color="auto"/>
              <w:left w:val="single" w:sz="6" w:space="0" w:color="auto"/>
              <w:bottom w:val="dotted" w:sz="4" w:space="0" w:color="auto"/>
              <w:right w:val="single" w:sz="6" w:space="0" w:color="auto"/>
            </w:tcBorders>
            <w:vAlign w:val="bottom"/>
          </w:tcPr>
          <w:p w14:paraId="140CD8D6" w14:textId="77777777" w:rsidR="009B1E1F" w:rsidRDefault="009B1E1F" w:rsidP="009341F2">
            <w:pPr>
              <w:pStyle w:val="aff1"/>
              <w:spacing w:before="60" w:line="240" w:lineRule="exact"/>
              <w:rPr>
                <w:rFonts w:cs="Arial"/>
                <w:i/>
              </w:rPr>
            </w:pPr>
            <w:r>
              <w:rPr>
                <w:rFonts w:cs="Arial"/>
                <w:i/>
              </w:rPr>
              <w:t>63,0</w:t>
            </w:r>
          </w:p>
        </w:tc>
        <w:tc>
          <w:tcPr>
            <w:tcW w:w="1191" w:type="dxa"/>
            <w:tcBorders>
              <w:top w:val="dotted" w:sz="4" w:space="0" w:color="auto"/>
              <w:left w:val="single" w:sz="6" w:space="0" w:color="auto"/>
              <w:bottom w:val="dotted" w:sz="4" w:space="0" w:color="auto"/>
              <w:right w:val="single" w:sz="6" w:space="0" w:color="auto"/>
            </w:tcBorders>
            <w:vAlign w:val="bottom"/>
          </w:tcPr>
          <w:p w14:paraId="4BE7575E" w14:textId="77777777" w:rsidR="009B1E1F" w:rsidRDefault="009B1E1F" w:rsidP="009341F2">
            <w:pPr>
              <w:pStyle w:val="aff1"/>
              <w:spacing w:before="60" w:line="240" w:lineRule="exact"/>
              <w:rPr>
                <w:rFonts w:cs="Arial"/>
                <w:i/>
              </w:rPr>
            </w:pPr>
            <w:r>
              <w:rPr>
                <w:rFonts w:cs="Arial"/>
                <w:i/>
              </w:rPr>
              <w:t>113,0</w:t>
            </w:r>
          </w:p>
        </w:tc>
        <w:tc>
          <w:tcPr>
            <w:tcW w:w="1191" w:type="dxa"/>
            <w:tcBorders>
              <w:top w:val="dotted" w:sz="4" w:space="0" w:color="auto"/>
              <w:left w:val="single" w:sz="6" w:space="0" w:color="auto"/>
              <w:bottom w:val="dotted" w:sz="4" w:space="0" w:color="auto"/>
              <w:right w:val="single" w:sz="6" w:space="0" w:color="auto"/>
            </w:tcBorders>
            <w:vAlign w:val="bottom"/>
          </w:tcPr>
          <w:p w14:paraId="050F91E3" w14:textId="77777777" w:rsidR="009B1E1F" w:rsidRPr="00B2173D" w:rsidRDefault="009B1E1F" w:rsidP="009341F2">
            <w:pPr>
              <w:spacing w:before="60" w:line="240" w:lineRule="exact"/>
              <w:ind w:firstLine="0"/>
              <w:jc w:val="center"/>
              <w:rPr>
                <w:rFonts w:cs="Arial"/>
                <w:sz w:val="20"/>
              </w:rPr>
            </w:pPr>
            <w:r>
              <w:rPr>
                <w:rFonts w:cs="Arial"/>
                <w:sz w:val="20"/>
              </w:rPr>
              <w:t>150,8</w:t>
            </w:r>
          </w:p>
        </w:tc>
        <w:tc>
          <w:tcPr>
            <w:tcW w:w="1191" w:type="dxa"/>
            <w:tcBorders>
              <w:top w:val="dotted" w:sz="4" w:space="0" w:color="auto"/>
              <w:left w:val="single" w:sz="6" w:space="0" w:color="auto"/>
              <w:bottom w:val="dotted" w:sz="4" w:space="0" w:color="auto"/>
              <w:right w:val="single" w:sz="6" w:space="0" w:color="auto"/>
            </w:tcBorders>
            <w:vAlign w:val="bottom"/>
          </w:tcPr>
          <w:p w14:paraId="415C51AF" w14:textId="77777777" w:rsidR="009B1E1F" w:rsidRPr="00B12407" w:rsidRDefault="009B1E1F" w:rsidP="009341F2">
            <w:pPr>
              <w:spacing w:before="60" w:line="240" w:lineRule="exact"/>
              <w:ind w:firstLine="0"/>
              <w:jc w:val="center"/>
              <w:rPr>
                <w:rFonts w:cs="Arial"/>
                <w:sz w:val="20"/>
              </w:rPr>
            </w:pPr>
            <w:r>
              <w:rPr>
                <w:rFonts w:cs="Arial"/>
                <w:sz w:val="20"/>
              </w:rPr>
              <w:t>59,2</w:t>
            </w:r>
          </w:p>
        </w:tc>
        <w:tc>
          <w:tcPr>
            <w:tcW w:w="1417" w:type="dxa"/>
            <w:tcBorders>
              <w:top w:val="dotted" w:sz="4" w:space="0" w:color="auto"/>
              <w:left w:val="single" w:sz="6" w:space="0" w:color="auto"/>
              <w:bottom w:val="dotted" w:sz="4" w:space="0" w:color="auto"/>
              <w:right w:val="double" w:sz="4" w:space="0" w:color="auto"/>
            </w:tcBorders>
            <w:vAlign w:val="bottom"/>
          </w:tcPr>
          <w:p w14:paraId="0DB68476" w14:textId="77777777" w:rsidR="009B1E1F" w:rsidRDefault="009B1E1F" w:rsidP="009341F2">
            <w:pPr>
              <w:spacing w:before="60" w:line="240" w:lineRule="exact"/>
              <w:ind w:firstLine="0"/>
              <w:jc w:val="center"/>
              <w:rPr>
                <w:rFonts w:cs="Arial"/>
                <w:sz w:val="20"/>
              </w:rPr>
            </w:pPr>
            <w:r>
              <w:rPr>
                <w:rFonts w:cs="Arial"/>
                <w:sz w:val="20"/>
              </w:rPr>
              <w:t>112,8</w:t>
            </w:r>
          </w:p>
        </w:tc>
      </w:tr>
      <w:tr w:rsidR="009B1E1F" w:rsidRPr="00324538" w14:paraId="3AE51A1B"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7ADDF831" w14:textId="0EE20183" w:rsidR="009B1E1F" w:rsidRPr="00324538" w:rsidRDefault="009B1E1F" w:rsidP="009341F2">
            <w:pPr>
              <w:pStyle w:val="aff"/>
              <w:spacing w:before="60" w:line="240" w:lineRule="exact"/>
              <w:rPr>
                <w:rFonts w:cs="Arial"/>
                <w:i/>
              </w:rPr>
            </w:pPr>
            <w:r w:rsidRPr="00324538">
              <w:rPr>
                <w:rFonts w:cs="Arial"/>
                <w:i/>
              </w:rPr>
              <w:t>Январь – июнь</w:t>
            </w:r>
          </w:p>
        </w:tc>
        <w:tc>
          <w:tcPr>
            <w:tcW w:w="1190" w:type="dxa"/>
            <w:tcBorders>
              <w:top w:val="dotted" w:sz="4" w:space="0" w:color="auto"/>
              <w:left w:val="single" w:sz="6" w:space="0" w:color="auto"/>
              <w:bottom w:val="dotted" w:sz="4" w:space="0" w:color="auto"/>
              <w:right w:val="single" w:sz="6" w:space="0" w:color="auto"/>
            </w:tcBorders>
            <w:vAlign w:val="bottom"/>
          </w:tcPr>
          <w:p w14:paraId="3087789F"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80643,4</w:t>
            </w:r>
          </w:p>
        </w:tc>
        <w:tc>
          <w:tcPr>
            <w:tcW w:w="1191" w:type="dxa"/>
            <w:tcBorders>
              <w:top w:val="dotted" w:sz="4" w:space="0" w:color="auto"/>
              <w:left w:val="single" w:sz="6" w:space="0" w:color="auto"/>
              <w:bottom w:val="dotted" w:sz="4" w:space="0" w:color="auto"/>
              <w:right w:val="single" w:sz="6" w:space="0" w:color="auto"/>
            </w:tcBorders>
            <w:vAlign w:val="bottom"/>
          </w:tcPr>
          <w:p w14:paraId="582B3929"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79,6</w:t>
            </w:r>
          </w:p>
        </w:tc>
        <w:tc>
          <w:tcPr>
            <w:tcW w:w="1191" w:type="dxa"/>
            <w:tcBorders>
              <w:top w:val="dotted" w:sz="4" w:space="0" w:color="auto"/>
              <w:left w:val="single" w:sz="6" w:space="0" w:color="auto"/>
              <w:bottom w:val="dotted" w:sz="4" w:space="0" w:color="auto"/>
              <w:right w:val="single" w:sz="6" w:space="0" w:color="auto"/>
            </w:tcBorders>
            <w:vAlign w:val="bottom"/>
          </w:tcPr>
          <w:p w14:paraId="0D3CCC17" w14:textId="7191E53B" w:rsidR="009B1E1F" w:rsidRPr="00324538" w:rsidRDefault="009B1E1F" w:rsidP="009341F2">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706E3AEF" w14:textId="77777777" w:rsidR="009B1E1F" w:rsidRPr="00324538" w:rsidRDefault="009B1E1F" w:rsidP="009341F2">
            <w:pPr>
              <w:spacing w:before="60" w:line="240" w:lineRule="exact"/>
              <w:ind w:firstLine="0"/>
              <w:jc w:val="center"/>
              <w:rPr>
                <w:rFonts w:cs="Arial"/>
                <w:i/>
                <w:sz w:val="20"/>
              </w:rPr>
            </w:pPr>
            <w:r w:rsidRPr="00324538">
              <w:rPr>
                <w:rFonts w:cs="Arial"/>
                <w:i/>
                <w:sz w:val="20"/>
              </w:rPr>
              <w:t>1166,0</w:t>
            </w:r>
          </w:p>
        </w:tc>
        <w:tc>
          <w:tcPr>
            <w:tcW w:w="1191" w:type="dxa"/>
            <w:tcBorders>
              <w:top w:val="dotted" w:sz="4" w:space="0" w:color="auto"/>
              <w:left w:val="single" w:sz="6" w:space="0" w:color="auto"/>
              <w:bottom w:val="dotted" w:sz="4" w:space="0" w:color="auto"/>
              <w:right w:val="single" w:sz="6" w:space="0" w:color="auto"/>
            </w:tcBorders>
            <w:vAlign w:val="bottom"/>
          </w:tcPr>
          <w:p w14:paraId="4FD7E5F3" w14:textId="77777777" w:rsidR="009B1E1F" w:rsidRPr="00324538" w:rsidRDefault="009B1E1F" w:rsidP="009341F2">
            <w:pPr>
              <w:spacing w:before="60" w:line="240" w:lineRule="exact"/>
              <w:ind w:firstLine="0"/>
              <w:jc w:val="center"/>
              <w:rPr>
                <w:rFonts w:cs="Arial"/>
                <w:i/>
                <w:sz w:val="20"/>
              </w:rPr>
            </w:pPr>
            <w:r w:rsidRPr="00324538">
              <w:rPr>
                <w:rFonts w:cs="Arial"/>
                <w:i/>
                <w:sz w:val="20"/>
              </w:rPr>
              <w:t>77,7</w:t>
            </w:r>
          </w:p>
        </w:tc>
        <w:tc>
          <w:tcPr>
            <w:tcW w:w="1417" w:type="dxa"/>
            <w:tcBorders>
              <w:top w:val="dotted" w:sz="4" w:space="0" w:color="auto"/>
              <w:left w:val="single" w:sz="6" w:space="0" w:color="auto"/>
              <w:bottom w:val="dotted" w:sz="4" w:space="0" w:color="auto"/>
              <w:right w:val="double" w:sz="4" w:space="0" w:color="auto"/>
            </w:tcBorders>
            <w:vAlign w:val="bottom"/>
          </w:tcPr>
          <w:p w14:paraId="289D702C" w14:textId="0513FF80" w:rsidR="009B1E1F" w:rsidRPr="00324538" w:rsidRDefault="009B1E1F" w:rsidP="009341F2">
            <w:pPr>
              <w:pStyle w:val="aff1"/>
              <w:spacing w:before="60" w:line="240" w:lineRule="exact"/>
              <w:rPr>
                <w:rFonts w:cs="Arial"/>
                <w:i/>
              </w:rPr>
            </w:pPr>
          </w:p>
        </w:tc>
      </w:tr>
      <w:tr w:rsidR="009B1E1F" w:rsidRPr="00390800" w14:paraId="44D8336E"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02275AA6" w14:textId="77777777" w:rsidR="009B1E1F" w:rsidRPr="006C2775" w:rsidRDefault="009B1E1F" w:rsidP="009341F2">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3ACD47CE" w14:textId="77777777" w:rsidR="009B1E1F" w:rsidRPr="006C2775" w:rsidRDefault="009B1E1F" w:rsidP="009341F2">
            <w:pPr>
              <w:pStyle w:val="aff0"/>
              <w:widowControl/>
              <w:tabs>
                <w:tab w:val="left" w:pos="1418"/>
              </w:tabs>
              <w:adjustRightInd/>
              <w:spacing w:after="0" w:line="240" w:lineRule="exact"/>
              <w:textAlignment w:val="auto"/>
              <w:rPr>
                <w:rFonts w:cs="Arial"/>
                <w:i w:val="0"/>
              </w:rPr>
            </w:pPr>
            <w:r>
              <w:rPr>
                <w:rFonts w:cs="Arial"/>
                <w:i w:val="0"/>
              </w:rPr>
              <w:t>11196,5</w:t>
            </w:r>
          </w:p>
        </w:tc>
        <w:tc>
          <w:tcPr>
            <w:tcW w:w="1191" w:type="dxa"/>
            <w:tcBorders>
              <w:top w:val="dotted" w:sz="4" w:space="0" w:color="auto"/>
              <w:left w:val="single" w:sz="6" w:space="0" w:color="auto"/>
              <w:bottom w:val="dotted" w:sz="4" w:space="0" w:color="auto"/>
              <w:right w:val="single" w:sz="6" w:space="0" w:color="auto"/>
            </w:tcBorders>
            <w:vAlign w:val="bottom"/>
          </w:tcPr>
          <w:p w14:paraId="704877D6" w14:textId="77777777" w:rsidR="009B1E1F" w:rsidRPr="006C2775" w:rsidRDefault="009B1E1F" w:rsidP="009341F2">
            <w:pPr>
              <w:pStyle w:val="aff0"/>
              <w:widowControl/>
              <w:tabs>
                <w:tab w:val="left" w:pos="1418"/>
              </w:tabs>
              <w:adjustRightInd/>
              <w:spacing w:after="0" w:line="240" w:lineRule="exact"/>
              <w:textAlignment w:val="auto"/>
              <w:rPr>
                <w:rFonts w:cs="Arial"/>
                <w:i w:val="0"/>
              </w:rPr>
            </w:pPr>
            <w:r>
              <w:rPr>
                <w:rFonts w:cs="Arial"/>
                <w:i w:val="0"/>
              </w:rPr>
              <w:t>65,3</w:t>
            </w:r>
          </w:p>
        </w:tc>
        <w:tc>
          <w:tcPr>
            <w:tcW w:w="1191" w:type="dxa"/>
            <w:tcBorders>
              <w:top w:val="dotted" w:sz="4" w:space="0" w:color="auto"/>
              <w:left w:val="single" w:sz="6" w:space="0" w:color="auto"/>
              <w:bottom w:val="dotted" w:sz="4" w:space="0" w:color="auto"/>
              <w:right w:val="single" w:sz="6" w:space="0" w:color="auto"/>
            </w:tcBorders>
            <w:vAlign w:val="bottom"/>
          </w:tcPr>
          <w:p w14:paraId="272A40F5" w14:textId="77777777" w:rsidR="009B1E1F" w:rsidRPr="00804202" w:rsidRDefault="009B1E1F" w:rsidP="009341F2">
            <w:pPr>
              <w:pStyle w:val="aff1"/>
              <w:spacing w:before="60" w:line="240" w:lineRule="exact"/>
              <w:rPr>
                <w:rFonts w:cs="Arial"/>
              </w:rPr>
            </w:pPr>
            <w:r>
              <w:rPr>
                <w:rFonts w:cs="Arial"/>
              </w:rPr>
              <w:t>106,4</w:t>
            </w:r>
          </w:p>
        </w:tc>
        <w:tc>
          <w:tcPr>
            <w:tcW w:w="1191" w:type="dxa"/>
            <w:tcBorders>
              <w:top w:val="dotted" w:sz="4" w:space="0" w:color="auto"/>
              <w:left w:val="single" w:sz="6" w:space="0" w:color="auto"/>
              <w:bottom w:val="dotted" w:sz="4" w:space="0" w:color="auto"/>
              <w:right w:val="single" w:sz="6" w:space="0" w:color="auto"/>
            </w:tcBorders>
            <w:vAlign w:val="bottom"/>
          </w:tcPr>
          <w:p w14:paraId="1B0AC65B" w14:textId="77777777" w:rsidR="009B1E1F" w:rsidRPr="00B2173D" w:rsidRDefault="009B1E1F" w:rsidP="009341F2">
            <w:pPr>
              <w:spacing w:before="60" w:line="240" w:lineRule="exact"/>
              <w:ind w:firstLine="0"/>
              <w:jc w:val="center"/>
              <w:rPr>
                <w:rFonts w:cs="Arial"/>
                <w:sz w:val="20"/>
              </w:rPr>
            </w:pPr>
            <w:r>
              <w:rPr>
                <w:rFonts w:cs="Arial"/>
                <w:sz w:val="20"/>
              </w:rPr>
              <w:t>162,6</w:t>
            </w:r>
          </w:p>
        </w:tc>
        <w:tc>
          <w:tcPr>
            <w:tcW w:w="1191" w:type="dxa"/>
            <w:tcBorders>
              <w:top w:val="dotted" w:sz="4" w:space="0" w:color="auto"/>
              <w:left w:val="single" w:sz="6" w:space="0" w:color="auto"/>
              <w:bottom w:val="dotted" w:sz="4" w:space="0" w:color="auto"/>
              <w:right w:val="single" w:sz="6" w:space="0" w:color="auto"/>
            </w:tcBorders>
            <w:vAlign w:val="bottom"/>
          </w:tcPr>
          <w:p w14:paraId="07685240" w14:textId="77777777" w:rsidR="009B1E1F" w:rsidRPr="00B12407" w:rsidRDefault="009B1E1F" w:rsidP="009341F2">
            <w:pPr>
              <w:spacing w:before="60" w:line="240" w:lineRule="exact"/>
              <w:ind w:firstLine="0"/>
              <w:jc w:val="center"/>
              <w:rPr>
                <w:rFonts w:cs="Arial"/>
                <w:sz w:val="20"/>
              </w:rPr>
            </w:pPr>
            <w:r>
              <w:rPr>
                <w:rFonts w:cs="Arial"/>
                <w:sz w:val="20"/>
              </w:rPr>
              <w:t>61,3</w:t>
            </w:r>
          </w:p>
        </w:tc>
        <w:tc>
          <w:tcPr>
            <w:tcW w:w="1417" w:type="dxa"/>
            <w:tcBorders>
              <w:top w:val="dotted" w:sz="4" w:space="0" w:color="auto"/>
              <w:left w:val="single" w:sz="6" w:space="0" w:color="auto"/>
              <w:bottom w:val="dotted" w:sz="4" w:space="0" w:color="auto"/>
              <w:right w:val="double" w:sz="4" w:space="0" w:color="auto"/>
            </w:tcBorders>
            <w:vAlign w:val="bottom"/>
          </w:tcPr>
          <w:p w14:paraId="482815C6" w14:textId="77777777" w:rsidR="009B1E1F" w:rsidRPr="00B12407" w:rsidRDefault="009B1E1F" w:rsidP="009341F2">
            <w:pPr>
              <w:spacing w:before="60" w:line="240" w:lineRule="exact"/>
              <w:ind w:firstLine="0"/>
              <w:jc w:val="center"/>
              <w:rPr>
                <w:rFonts w:cs="Arial"/>
                <w:sz w:val="20"/>
              </w:rPr>
            </w:pPr>
            <w:r>
              <w:rPr>
                <w:rFonts w:cs="Arial"/>
                <w:sz w:val="20"/>
              </w:rPr>
              <w:t>107,8</w:t>
            </w:r>
          </w:p>
        </w:tc>
      </w:tr>
      <w:tr w:rsidR="009B1E1F" w:rsidRPr="00390800" w14:paraId="0582208B"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3539EF62" w14:textId="77777777" w:rsidR="009B1E1F" w:rsidRDefault="009B1E1F" w:rsidP="009341F2">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0AA15613" w14:textId="77777777" w:rsidR="009B1E1F" w:rsidRPr="0009685F" w:rsidRDefault="009B1E1F" w:rsidP="009341F2">
            <w:pPr>
              <w:pStyle w:val="aff0"/>
              <w:widowControl/>
              <w:adjustRightInd/>
              <w:spacing w:after="0" w:line="240" w:lineRule="exact"/>
              <w:textAlignment w:val="auto"/>
              <w:rPr>
                <w:rFonts w:cs="Arial"/>
                <w:i w:val="0"/>
              </w:rPr>
            </w:pPr>
            <w:r>
              <w:rPr>
                <w:rFonts w:cs="Arial"/>
                <w:i w:val="0"/>
              </w:rPr>
              <w:t>12197,9</w:t>
            </w:r>
          </w:p>
        </w:tc>
        <w:tc>
          <w:tcPr>
            <w:tcW w:w="1191" w:type="dxa"/>
            <w:tcBorders>
              <w:top w:val="dotted" w:sz="4" w:space="0" w:color="auto"/>
              <w:left w:val="single" w:sz="6" w:space="0" w:color="auto"/>
              <w:bottom w:val="dotted" w:sz="4" w:space="0" w:color="auto"/>
              <w:right w:val="single" w:sz="6" w:space="0" w:color="auto"/>
            </w:tcBorders>
            <w:vAlign w:val="bottom"/>
          </w:tcPr>
          <w:p w14:paraId="6A6FD7B7"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71,5</w:t>
            </w:r>
          </w:p>
        </w:tc>
        <w:tc>
          <w:tcPr>
            <w:tcW w:w="1191" w:type="dxa"/>
            <w:tcBorders>
              <w:top w:val="dotted" w:sz="4" w:space="0" w:color="auto"/>
              <w:left w:val="single" w:sz="6" w:space="0" w:color="auto"/>
              <w:bottom w:val="dotted" w:sz="4" w:space="0" w:color="auto"/>
              <w:right w:val="single" w:sz="6" w:space="0" w:color="auto"/>
            </w:tcBorders>
            <w:vAlign w:val="bottom"/>
          </w:tcPr>
          <w:p w14:paraId="5FB365E3"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108,9</w:t>
            </w:r>
          </w:p>
        </w:tc>
        <w:tc>
          <w:tcPr>
            <w:tcW w:w="1191" w:type="dxa"/>
            <w:tcBorders>
              <w:top w:val="dotted" w:sz="4" w:space="0" w:color="auto"/>
              <w:left w:val="single" w:sz="6" w:space="0" w:color="auto"/>
              <w:bottom w:val="dotted" w:sz="4" w:space="0" w:color="auto"/>
              <w:right w:val="single" w:sz="6" w:space="0" w:color="auto"/>
            </w:tcBorders>
            <w:vAlign w:val="bottom"/>
          </w:tcPr>
          <w:p w14:paraId="0058B094" w14:textId="77777777" w:rsidR="009B1E1F" w:rsidRPr="00B2173D" w:rsidRDefault="009B1E1F" w:rsidP="009341F2">
            <w:pPr>
              <w:spacing w:before="60" w:line="240" w:lineRule="exact"/>
              <w:ind w:firstLine="0"/>
              <w:jc w:val="center"/>
              <w:rPr>
                <w:rFonts w:cs="Arial"/>
                <w:sz w:val="20"/>
              </w:rPr>
            </w:pPr>
            <w:r>
              <w:rPr>
                <w:rFonts w:cs="Arial"/>
                <w:sz w:val="20"/>
              </w:rPr>
              <w:t>181,9</w:t>
            </w:r>
          </w:p>
        </w:tc>
        <w:tc>
          <w:tcPr>
            <w:tcW w:w="1191" w:type="dxa"/>
            <w:tcBorders>
              <w:top w:val="dotted" w:sz="4" w:space="0" w:color="auto"/>
              <w:left w:val="single" w:sz="6" w:space="0" w:color="auto"/>
              <w:bottom w:val="dotted" w:sz="4" w:space="0" w:color="auto"/>
              <w:right w:val="single" w:sz="6" w:space="0" w:color="auto"/>
            </w:tcBorders>
            <w:vAlign w:val="bottom"/>
          </w:tcPr>
          <w:p w14:paraId="657ABB96" w14:textId="77777777" w:rsidR="009B1E1F" w:rsidRPr="00B12407" w:rsidRDefault="009B1E1F" w:rsidP="009341F2">
            <w:pPr>
              <w:spacing w:before="60" w:line="240" w:lineRule="exact"/>
              <w:ind w:firstLine="0"/>
              <w:jc w:val="center"/>
              <w:rPr>
                <w:rFonts w:cs="Arial"/>
                <w:sz w:val="20"/>
              </w:rPr>
            </w:pPr>
            <w:r>
              <w:rPr>
                <w:rFonts w:cs="Arial"/>
                <w:sz w:val="20"/>
              </w:rPr>
              <w:t>66,0</w:t>
            </w:r>
          </w:p>
        </w:tc>
        <w:tc>
          <w:tcPr>
            <w:tcW w:w="1417" w:type="dxa"/>
            <w:tcBorders>
              <w:top w:val="dotted" w:sz="4" w:space="0" w:color="auto"/>
              <w:left w:val="single" w:sz="6" w:space="0" w:color="auto"/>
              <w:bottom w:val="dotted" w:sz="4" w:space="0" w:color="auto"/>
              <w:right w:val="double" w:sz="4" w:space="0" w:color="auto"/>
            </w:tcBorders>
            <w:vAlign w:val="bottom"/>
          </w:tcPr>
          <w:p w14:paraId="307B4E93" w14:textId="77777777" w:rsidR="009B1E1F" w:rsidRPr="00B12407" w:rsidRDefault="009B1E1F" w:rsidP="009341F2">
            <w:pPr>
              <w:spacing w:before="60" w:line="240" w:lineRule="exact"/>
              <w:ind w:firstLine="0"/>
              <w:jc w:val="center"/>
              <w:rPr>
                <w:rFonts w:cs="Arial"/>
                <w:sz w:val="20"/>
              </w:rPr>
            </w:pPr>
            <w:r>
              <w:rPr>
                <w:rFonts w:cs="Arial"/>
                <w:sz w:val="20"/>
              </w:rPr>
              <w:t>111,9</w:t>
            </w:r>
          </w:p>
        </w:tc>
      </w:tr>
      <w:tr w:rsidR="009B1E1F" w:rsidRPr="00390800" w14:paraId="27984DF9"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6C271E61" w14:textId="77777777" w:rsidR="009B1E1F" w:rsidRDefault="009B1E1F" w:rsidP="009341F2">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33C55DAF" w14:textId="77777777" w:rsidR="009B1E1F" w:rsidRPr="0009685F" w:rsidRDefault="009B1E1F" w:rsidP="009341F2">
            <w:pPr>
              <w:pStyle w:val="aff0"/>
              <w:widowControl/>
              <w:adjustRightInd/>
              <w:spacing w:after="0" w:line="240" w:lineRule="exact"/>
              <w:textAlignment w:val="auto"/>
              <w:rPr>
                <w:rFonts w:cs="Arial"/>
                <w:i w:val="0"/>
              </w:rPr>
            </w:pPr>
            <w:r>
              <w:rPr>
                <w:rFonts w:cs="Arial"/>
                <w:i w:val="0"/>
              </w:rPr>
              <w:t>12938,9</w:t>
            </w:r>
          </w:p>
        </w:tc>
        <w:tc>
          <w:tcPr>
            <w:tcW w:w="1191" w:type="dxa"/>
            <w:tcBorders>
              <w:top w:val="dotted" w:sz="4" w:space="0" w:color="auto"/>
              <w:left w:val="single" w:sz="6" w:space="0" w:color="auto"/>
              <w:bottom w:val="dotted" w:sz="4" w:space="0" w:color="auto"/>
              <w:right w:val="single" w:sz="6" w:space="0" w:color="auto"/>
            </w:tcBorders>
            <w:vAlign w:val="bottom"/>
          </w:tcPr>
          <w:p w14:paraId="35A7D260"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74,5</w:t>
            </w:r>
          </w:p>
        </w:tc>
        <w:tc>
          <w:tcPr>
            <w:tcW w:w="1191" w:type="dxa"/>
            <w:tcBorders>
              <w:top w:val="dotted" w:sz="4" w:space="0" w:color="auto"/>
              <w:left w:val="single" w:sz="6" w:space="0" w:color="auto"/>
              <w:bottom w:val="dotted" w:sz="4" w:space="0" w:color="auto"/>
              <w:right w:val="single" w:sz="6" w:space="0" w:color="auto"/>
            </w:tcBorders>
            <w:vAlign w:val="bottom"/>
          </w:tcPr>
          <w:p w14:paraId="023E7183"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106,1</w:t>
            </w:r>
          </w:p>
        </w:tc>
        <w:tc>
          <w:tcPr>
            <w:tcW w:w="1191" w:type="dxa"/>
            <w:tcBorders>
              <w:top w:val="dotted" w:sz="4" w:space="0" w:color="auto"/>
              <w:left w:val="single" w:sz="6" w:space="0" w:color="auto"/>
              <w:bottom w:val="dotted" w:sz="4" w:space="0" w:color="auto"/>
              <w:right w:val="single" w:sz="6" w:space="0" w:color="auto"/>
            </w:tcBorders>
            <w:vAlign w:val="bottom"/>
          </w:tcPr>
          <w:p w14:paraId="309570C1" w14:textId="77777777" w:rsidR="009B1E1F" w:rsidRPr="00B2173D" w:rsidRDefault="009B1E1F" w:rsidP="009341F2">
            <w:pPr>
              <w:spacing w:before="60" w:line="240" w:lineRule="exact"/>
              <w:ind w:firstLine="0"/>
              <w:jc w:val="center"/>
              <w:rPr>
                <w:rFonts w:cs="Arial"/>
                <w:sz w:val="20"/>
              </w:rPr>
            </w:pPr>
            <w:r>
              <w:rPr>
                <w:rFonts w:cs="Arial"/>
                <w:sz w:val="20"/>
              </w:rPr>
              <w:t>186,7</w:t>
            </w:r>
          </w:p>
        </w:tc>
        <w:tc>
          <w:tcPr>
            <w:tcW w:w="1191" w:type="dxa"/>
            <w:tcBorders>
              <w:top w:val="dotted" w:sz="4" w:space="0" w:color="auto"/>
              <w:left w:val="single" w:sz="6" w:space="0" w:color="auto"/>
              <w:bottom w:val="dotted" w:sz="4" w:space="0" w:color="auto"/>
              <w:right w:val="single" w:sz="6" w:space="0" w:color="auto"/>
            </w:tcBorders>
            <w:vAlign w:val="bottom"/>
          </w:tcPr>
          <w:p w14:paraId="70135E80" w14:textId="77777777" w:rsidR="009B1E1F" w:rsidRPr="00B12407" w:rsidRDefault="009B1E1F" w:rsidP="009341F2">
            <w:pPr>
              <w:spacing w:before="60" w:line="240" w:lineRule="exact"/>
              <w:ind w:firstLine="0"/>
              <w:jc w:val="center"/>
              <w:rPr>
                <w:rFonts w:cs="Arial"/>
                <w:sz w:val="20"/>
              </w:rPr>
            </w:pPr>
            <w:r>
              <w:rPr>
                <w:rFonts w:cs="Arial"/>
                <w:sz w:val="20"/>
              </w:rPr>
              <w:t>68,1</w:t>
            </w:r>
          </w:p>
        </w:tc>
        <w:tc>
          <w:tcPr>
            <w:tcW w:w="1417" w:type="dxa"/>
            <w:tcBorders>
              <w:top w:val="dotted" w:sz="4" w:space="0" w:color="auto"/>
              <w:left w:val="single" w:sz="6" w:space="0" w:color="auto"/>
              <w:bottom w:val="dotted" w:sz="4" w:space="0" w:color="auto"/>
              <w:right w:val="double" w:sz="4" w:space="0" w:color="auto"/>
            </w:tcBorders>
            <w:vAlign w:val="bottom"/>
          </w:tcPr>
          <w:p w14:paraId="321D42CC" w14:textId="77777777" w:rsidR="009B1E1F" w:rsidRPr="00B12407" w:rsidRDefault="009B1E1F" w:rsidP="009341F2">
            <w:pPr>
              <w:spacing w:before="60" w:line="240" w:lineRule="exact"/>
              <w:ind w:firstLine="0"/>
              <w:jc w:val="center"/>
              <w:rPr>
                <w:rFonts w:cs="Arial"/>
                <w:sz w:val="20"/>
              </w:rPr>
            </w:pPr>
            <w:r>
              <w:rPr>
                <w:rFonts w:cs="Arial"/>
                <w:sz w:val="20"/>
              </w:rPr>
              <w:t>102,6</w:t>
            </w:r>
          </w:p>
        </w:tc>
      </w:tr>
      <w:tr w:rsidR="009B1E1F" w:rsidRPr="00324538" w14:paraId="46D944E8"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8F41656" w14:textId="3FB1D106" w:rsidR="009B1E1F" w:rsidRPr="00324538" w:rsidRDefault="009B1E1F" w:rsidP="009341F2">
            <w:pPr>
              <w:pStyle w:val="aff"/>
              <w:spacing w:before="60" w:line="240" w:lineRule="exact"/>
              <w:rPr>
                <w:rFonts w:cs="Arial"/>
                <w:i/>
              </w:rPr>
            </w:pPr>
            <w:r w:rsidRPr="00324538">
              <w:rPr>
                <w:rFonts w:cs="Arial"/>
                <w:i/>
              </w:rPr>
              <w:t>Январь – сентябрь</w:t>
            </w:r>
          </w:p>
        </w:tc>
        <w:tc>
          <w:tcPr>
            <w:tcW w:w="1190" w:type="dxa"/>
            <w:tcBorders>
              <w:top w:val="dotted" w:sz="4" w:space="0" w:color="auto"/>
              <w:left w:val="single" w:sz="6" w:space="0" w:color="auto"/>
              <w:bottom w:val="dotted" w:sz="4" w:space="0" w:color="auto"/>
              <w:right w:val="single" w:sz="6" w:space="0" w:color="auto"/>
            </w:tcBorders>
          </w:tcPr>
          <w:p w14:paraId="6709A2A7"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116976,7</w:t>
            </w:r>
          </w:p>
        </w:tc>
        <w:tc>
          <w:tcPr>
            <w:tcW w:w="1191" w:type="dxa"/>
            <w:tcBorders>
              <w:top w:val="dotted" w:sz="4" w:space="0" w:color="auto"/>
              <w:left w:val="single" w:sz="6" w:space="0" w:color="auto"/>
              <w:bottom w:val="dotted" w:sz="4" w:space="0" w:color="auto"/>
              <w:right w:val="single" w:sz="6" w:space="0" w:color="auto"/>
            </w:tcBorders>
          </w:tcPr>
          <w:p w14:paraId="77B1D075"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76,5</w:t>
            </w:r>
          </w:p>
        </w:tc>
        <w:tc>
          <w:tcPr>
            <w:tcW w:w="1191" w:type="dxa"/>
            <w:tcBorders>
              <w:top w:val="dotted" w:sz="4" w:space="0" w:color="auto"/>
              <w:left w:val="single" w:sz="6" w:space="0" w:color="auto"/>
              <w:bottom w:val="dotted" w:sz="4" w:space="0" w:color="auto"/>
              <w:right w:val="single" w:sz="6" w:space="0" w:color="auto"/>
            </w:tcBorders>
            <w:vAlign w:val="bottom"/>
          </w:tcPr>
          <w:p w14:paraId="7B971901" w14:textId="6B3D76BD" w:rsidR="009B1E1F" w:rsidRPr="00324538" w:rsidRDefault="009B1E1F" w:rsidP="009341F2">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6EA728FB" w14:textId="77777777" w:rsidR="009B1E1F" w:rsidRPr="00324538" w:rsidRDefault="009B1E1F" w:rsidP="009341F2">
            <w:pPr>
              <w:spacing w:before="60" w:line="240" w:lineRule="exact"/>
              <w:ind w:firstLine="0"/>
              <w:jc w:val="center"/>
              <w:rPr>
                <w:rFonts w:cs="Arial"/>
                <w:i/>
                <w:sz w:val="20"/>
              </w:rPr>
            </w:pPr>
            <w:r w:rsidRPr="00324538">
              <w:rPr>
                <w:rFonts w:cs="Arial"/>
                <w:i/>
                <w:sz w:val="20"/>
              </w:rPr>
              <w:t>1697,2</w:t>
            </w:r>
          </w:p>
        </w:tc>
        <w:tc>
          <w:tcPr>
            <w:tcW w:w="1191" w:type="dxa"/>
            <w:tcBorders>
              <w:top w:val="dotted" w:sz="4" w:space="0" w:color="auto"/>
              <w:left w:val="single" w:sz="6" w:space="0" w:color="auto"/>
              <w:bottom w:val="dotted" w:sz="4" w:space="0" w:color="auto"/>
              <w:right w:val="single" w:sz="6" w:space="0" w:color="auto"/>
            </w:tcBorders>
            <w:vAlign w:val="bottom"/>
          </w:tcPr>
          <w:p w14:paraId="1DDC1B7F" w14:textId="77777777" w:rsidR="009B1E1F" w:rsidRPr="00324538" w:rsidRDefault="009B1E1F" w:rsidP="009341F2">
            <w:pPr>
              <w:spacing w:before="60" w:line="240" w:lineRule="exact"/>
              <w:ind w:firstLine="0"/>
              <w:jc w:val="center"/>
              <w:rPr>
                <w:rFonts w:cs="Arial"/>
                <w:i/>
                <w:sz w:val="20"/>
              </w:rPr>
            </w:pPr>
            <w:r w:rsidRPr="00324538">
              <w:rPr>
                <w:rFonts w:cs="Arial"/>
                <w:i/>
                <w:sz w:val="20"/>
              </w:rPr>
              <w:t>73,3</w:t>
            </w:r>
          </w:p>
        </w:tc>
        <w:tc>
          <w:tcPr>
            <w:tcW w:w="1417" w:type="dxa"/>
            <w:tcBorders>
              <w:top w:val="dotted" w:sz="4" w:space="0" w:color="auto"/>
              <w:left w:val="single" w:sz="6" w:space="0" w:color="auto"/>
              <w:bottom w:val="dotted" w:sz="4" w:space="0" w:color="auto"/>
              <w:right w:val="double" w:sz="4" w:space="0" w:color="auto"/>
            </w:tcBorders>
            <w:vAlign w:val="bottom"/>
          </w:tcPr>
          <w:p w14:paraId="2017A9C9" w14:textId="30011511" w:rsidR="009B1E1F" w:rsidRPr="00324538" w:rsidRDefault="009B1E1F" w:rsidP="009341F2">
            <w:pPr>
              <w:pStyle w:val="aff1"/>
              <w:spacing w:before="60" w:line="240" w:lineRule="exact"/>
              <w:rPr>
                <w:rFonts w:cs="Arial"/>
                <w:i/>
              </w:rPr>
            </w:pPr>
          </w:p>
        </w:tc>
      </w:tr>
      <w:tr w:rsidR="009B1E1F" w:rsidRPr="00390800" w14:paraId="7895811B"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8355DA9" w14:textId="77777777" w:rsidR="009B1E1F" w:rsidRPr="000B4926" w:rsidRDefault="009B1E1F" w:rsidP="009341F2">
            <w:pPr>
              <w:pStyle w:val="aff"/>
              <w:spacing w:before="60" w:line="240" w:lineRule="exact"/>
              <w:rPr>
                <w:rFonts w:cs="Arial"/>
              </w:rPr>
            </w:pPr>
            <w:r>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5256ED04" w14:textId="77777777" w:rsidR="009B1E1F" w:rsidRPr="0020191E" w:rsidRDefault="009B1E1F" w:rsidP="009341F2">
            <w:pPr>
              <w:pStyle w:val="aff0"/>
              <w:widowControl/>
              <w:tabs>
                <w:tab w:val="left" w:pos="1418"/>
              </w:tabs>
              <w:adjustRightInd/>
              <w:spacing w:after="0" w:line="240" w:lineRule="exact"/>
              <w:textAlignment w:val="auto"/>
              <w:rPr>
                <w:rFonts w:cs="Arial"/>
                <w:i w:val="0"/>
              </w:rPr>
            </w:pPr>
            <w:r>
              <w:rPr>
                <w:rFonts w:cs="Arial"/>
                <w:i w:val="0"/>
              </w:rPr>
              <w:t>14856,8</w:t>
            </w:r>
          </w:p>
        </w:tc>
        <w:tc>
          <w:tcPr>
            <w:tcW w:w="1191" w:type="dxa"/>
            <w:tcBorders>
              <w:top w:val="dotted" w:sz="4" w:space="0" w:color="auto"/>
              <w:left w:val="single" w:sz="6" w:space="0" w:color="auto"/>
              <w:bottom w:val="dotted" w:sz="4" w:space="0" w:color="auto"/>
              <w:right w:val="single" w:sz="6" w:space="0" w:color="auto"/>
            </w:tcBorders>
            <w:vAlign w:val="bottom"/>
          </w:tcPr>
          <w:p w14:paraId="6BCF9D60" w14:textId="77777777" w:rsidR="009B1E1F" w:rsidRPr="0020191E" w:rsidRDefault="009B1E1F" w:rsidP="009341F2">
            <w:pPr>
              <w:pStyle w:val="aff0"/>
              <w:widowControl/>
              <w:tabs>
                <w:tab w:val="left" w:pos="1418"/>
              </w:tabs>
              <w:adjustRightInd/>
              <w:spacing w:after="0" w:line="240" w:lineRule="exact"/>
              <w:textAlignment w:val="auto"/>
              <w:rPr>
                <w:rFonts w:cs="Arial"/>
                <w:i w:val="0"/>
              </w:rPr>
            </w:pPr>
            <w:r>
              <w:rPr>
                <w:rFonts w:cs="Arial"/>
                <w:i w:val="0"/>
              </w:rPr>
              <w:t>81,2</w:t>
            </w:r>
          </w:p>
        </w:tc>
        <w:tc>
          <w:tcPr>
            <w:tcW w:w="1191" w:type="dxa"/>
            <w:tcBorders>
              <w:top w:val="dotted" w:sz="4" w:space="0" w:color="auto"/>
              <w:left w:val="single" w:sz="6" w:space="0" w:color="auto"/>
              <w:bottom w:val="dotted" w:sz="4" w:space="0" w:color="auto"/>
              <w:right w:val="single" w:sz="6" w:space="0" w:color="auto"/>
            </w:tcBorders>
            <w:vAlign w:val="bottom"/>
          </w:tcPr>
          <w:p w14:paraId="16D54D6F" w14:textId="77777777" w:rsidR="009B1E1F" w:rsidRPr="0020191E" w:rsidRDefault="009B1E1F" w:rsidP="009341F2">
            <w:pPr>
              <w:pStyle w:val="aff1"/>
              <w:spacing w:before="60" w:line="240" w:lineRule="exact"/>
              <w:rPr>
                <w:rFonts w:cs="Arial"/>
              </w:rPr>
            </w:pPr>
            <w:r>
              <w:rPr>
                <w:rFonts w:cs="Arial"/>
              </w:rPr>
              <w:t>114,8</w:t>
            </w:r>
          </w:p>
        </w:tc>
        <w:tc>
          <w:tcPr>
            <w:tcW w:w="1191" w:type="dxa"/>
            <w:tcBorders>
              <w:top w:val="dotted" w:sz="4" w:space="0" w:color="auto"/>
              <w:left w:val="single" w:sz="6" w:space="0" w:color="auto"/>
              <w:bottom w:val="dotted" w:sz="4" w:space="0" w:color="auto"/>
              <w:right w:val="single" w:sz="6" w:space="0" w:color="auto"/>
            </w:tcBorders>
            <w:vAlign w:val="bottom"/>
          </w:tcPr>
          <w:p w14:paraId="100861D6" w14:textId="77777777" w:rsidR="009B1E1F" w:rsidRPr="0020191E" w:rsidRDefault="009B1E1F" w:rsidP="009341F2">
            <w:pPr>
              <w:spacing w:before="60" w:line="240" w:lineRule="exact"/>
              <w:ind w:firstLine="0"/>
              <w:jc w:val="center"/>
              <w:rPr>
                <w:rFonts w:cs="Arial"/>
                <w:sz w:val="20"/>
              </w:rPr>
            </w:pPr>
            <w:r>
              <w:rPr>
                <w:rFonts w:cs="Arial"/>
                <w:sz w:val="20"/>
              </w:rPr>
              <w:t>207,2</w:t>
            </w:r>
          </w:p>
        </w:tc>
        <w:tc>
          <w:tcPr>
            <w:tcW w:w="1191" w:type="dxa"/>
            <w:tcBorders>
              <w:top w:val="dotted" w:sz="4" w:space="0" w:color="auto"/>
              <w:left w:val="single" w:sz="6" w:space="0" w:color="auto"/>
              <w:bottom w:val="dotted" w:sz="4" w:space="0" w:color="auto"/>
              <w:right w:val="single" w:sz="6" w:space="0" w:color="auto"/>
            </w:tcBorders>
            <w:vAlign w:val="bottom"/>
          </w:tcPr>
          <w:p w14:paraId="2C9DFF4C" w14:textId="77777777" w:rsidR="009B1E1F" w:rsidRPr="0020191E" w:rsidRDefault="009B1E1F" w:rsidP="009341F2">
            <w:pPr>
              <w:spacing w:before="60" w:line="240" w:lineRule="exact"/>
              <w:ind w:firstLine="0"/>
              <w:jc w:val="center"/>
              <w:rPr>
                <w:rFonts w:cs="Arial"/>
                <w:sz w:val="20"/>
              </w:rPr>
            </w:pPr>
            <w:r>
              <w:rPr>
                <w:rFonts w:cs="Arial"/>
                <w:sz w:val="20"/>
              </w:rPr>
              <w:t>76,3</w:t>
            </w:r>
          </w:p>
        </w:tc>
        <w:tc>
          <w:tcPr>
            <w:tcW w:w="1417" w:type="dxa"/>
            <w:tcBorders>
              <w:top w:val="dotted" w:sz="4" w:space="0" w:color="auto"/>
              <w:left w:val="single" w:sz="6" w:space="0" w:color="auto"/>
              <w:bottom w:val="dotted" w:sz="4" w:space="0" w:color="auto"/>
              <w:right w:val="double" w:sz="4" w:space="0" w:color="auto"/>
            </w:tcBorders>
            <w:vAlign w:val="bottom"/>
          </w:tcPr>
          <w:p w14:paraId="4457D50F" w14:textId="77777777" w:rsidR="009B1E1F" w:rsidRPr="0020191E" w:rsidRDefault="009B1E1F" w:rsidP="009341F2">
            <w:pPr>
              <w:pStyle w:val="aff1"/>
              <w:spacing w:before="60" w:line="240" w:lineRule="exact"/>
              <w:rPr>
                <w:rFonts w:cs="Arial"/>
              </w:rPr>
            </w:pPr>
            <w:r>
              <w:rPr>
                <w:rFonts w:cs="Arial"/>
              </w:rPr>
              <w:t>111,0</w:t>
            </w:r>
          </w:p>
        </w:tc>
      </w:tr>
      <w:tr w:rsidR="009B1E1F" w:rsidRPr="00324538" w14:paraId="01126C98"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A86CECA" w14:textId="1E762BA4" w:rsidR="009B1E1F" w:rsidRPr="00324538" w:rsidRDefault="009B1E1F" w:rsidP="009341F2">
            <w:pPr>
              <w:pStyle w:val="aff"/>
              <w:spacing w:before="60" w:line="240" w:lineRule="exact"/>
              <w:rPr>
                <w:rFonts w:cs="Arial"/>
                <w:i/>
              </w:rPr>
            </w:pPr>
            <w:r w:rsidRPr="00324538">
              <w:rPr>
                <w:rFonts w:cs="Arial"/>
                <w:i/>
              </w:rPr>
              <w:t>Январь – 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0B7D71A"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131827,9</w:t>
            </w:r>
          </w:p>
        </w:tc>
        <w:tc>
          <w:tcPr>
            <w:tcW w:w="1191" w:type="dxa"/>
            <w:tcBorders>
              <w:top w:val="dotted" w:sz="4" w:space="0" w:color="auto"/>
              <w:left w:val="single" w:sz="6" w:space="0" w:color="auto"/>
              <w:bottom w:val="dotted" w:sz="4" w:space="0" w:color="auto"/>
              <w:right w:val="single" w:sz="6" w:space="0" w:color="auto"/>
            </w:tcBorders>
            <w:vAlign w:val="bottom"/>
          </w:tcPr>
          <w:p w14:paraId="67C3D15E"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77,0</w:t>
            </w:r>
          </w:p>
        </w:tc>
        <w:tc>
          <w:tcPr>
            <w:tcW w:w="1191" w:type="dxa"/>
            <w:tcBorders>
              <w:top w:val="dotted" w:sz="4" w:space="0" w:color="auto"/>
              <w:left w:val="single" w:sz="6" w:space="0" w:color="auto"/>
              <w:bottom w:val="dotted" w:sz="4" w:space="0" w:color="auto"/>
              <w:right w:val="single" w:sz="6" w:space="0" w:color="auto"/>
            </w:tcBorders>
            <w:vAlign w:val="bottom"/>
          </w:tcPr>
          <w:p w14:paraId="5E43E394" w14:textId="3491EFF0" w:rsidR="009B1E1F" w:rsidRPr="00324538" w:rsidRDefault="009B1E1F" w:rsidP="009341F2">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vAlign w:val="bottom"/>
          </w:tcPr>
          <w:p w14:paraId="6D7E9C33" w14:textId="77777777" w:rsidR="009B1E1F" w:rsidRPr="00324538" w:rsidRDefault="009B1E1F" w:rsidP="009341F2">
            <w:pPr>
              <w:spacing w:before="60" w:line="240" w:lineRule="exact"/>
              <w:ind w:firstLine="0"/>
              <w:jc w:val="center"/>
              <w:rPr>
                <w:rFonts w:cs="Arial"/>
                <w:i/>
                <w:sz w:val="20"/>
              </w:rPr>
            </w:pPr>
            <w:r w:rsidRPr="00324538">
              <w:rPr>
                <w:rFonts w:cs="Arial"/>
                <w:i/>
                <w:sz w:val="20"/>
              </w:rPr>
              <w:t>1904,3</w:t>
            </w:r>
          </w:p>
        </w:tc>
        <w:tc>
          <w:tcPr>
            <w:tcW w:w="1191" w:type="dxa"/>
            <w:tcBorders>
              <w:top w:val="dotted" w:sz="4" w:space="0" w:color="auto"/>
              <w:left w:val="single" w:sz="6" w:space="0" w:color="auto"/>
              <w:bottom w:val="dotted" w:sz="4" w:space="0" w:color="auto"/>
              <w:right w:val="single" w:sz="6" w:space="0" w:color="auto"/>
            </w:tcBorders>
            <w:vAlign w:val="bottom"/>
          </w:tcPr>
          <w:p w14:paraId="2D3B3EE6" w14:textId="77777777" w:rsidR="009B1E1F" w:rsidRPr="00324538" w:rsidRDefault="009B1E1F" w:rsidP="009341F2">
            <w:pPr>
              <w:spacing w:before="60" w:line="240" w:lineRule="exact"/>
              <w:ind w:firstLine="0"/>
              <w:jc w:val="center"/>
              <w:rPr>
                <w:rFonts w:cs="Arial"/>
                <w:i/>
                <w:sz w:val="20"/>
              </w:rPr>
            </w:pPr>
            <w:r w:rsidRPr="00324538">
              <w:rPr>
                <w:rFonts w:cs="Arial"/>
                <w:i/>
                <w:sz w:val="20"/>
              </w:rPr>
              <w:t>76,3</w:t>
            </w:r>
          </w:p>
        </w:tc>
        <w:tc>
          <w:tcPr>
            <w:tcW w:w="1417" w:type="dxa"/>
            <w:tcBorders>
              <w:top w:val="dotted" w:sz="4" w:space="0" w:color="auto"/>
              <w:left w:val="single" w:sz="6" w:space="0" w:color="auto"/>
              <w:bottom w:val="dotted" w:sz="4" w:space="0" w:color="auto"/>
              <w:right w:val="double" w:sz="4" w:space="0" w:color="auto"/>
            </w:tcBorders>
            <w:vAlign w:val="bottom"/>
          </w:tcPr>
          <w:p w14:paraId="54E8C675" w14:textId="5DAE9DF5" w:rsidR="009B1E1F" w:rsidRPr="00324538" w:rsidRDefault="009B1E1F" w:rsidP="009341F2">
            <w:pPr>
              <w:pStyle w:val="aff1"/>
              <w:spacing w:before="60" w:line="240" w:lineRule="exact"/>
              <w:rPr>
                <w:rFonts w:cs="Arial"/>
                <w:i/>
              </w:rPr>
            </w:pPr>
          </w:p>
        </w:tc>
      </w:tr>
      <w:tr w:rsidR="009B1E1F" w:rsidRPr="00390800" w14:paraId="4ADDF23C"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3ADCC0E3" w14:textId="77777777" w:rsidR="009B1E1F" w:rsidRDefault="009B1E1F" w:rsidP="009341F2">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41E08AC0" w14:textId="77777777" w:rsidR="009B1E1F" w:rsidRPr="0009685F" w:rsidRDefault="009B1E1F" w:rsidP="009341F2">
            <w:pPr>
              <w:pStyle w:val="aff0"/>
              <w:widowControl/>
              <w:adjustRightInd/>
              <w:spacing w:after="0" w:line="240" w:lineRule="exact"/>
              <w:textAlignment w:val="auto"/>
              <w:rPr>
                <w:rFonts w:cs="Arial"/>
                <w:i w:val="0"/>
              </w:rPr>
            </w:pPr>
            <w:r>
              <w:rPr>
                <w:rFonts w:cs="Arial"/>
                <w:i w:val="0"/>
              </w:rPr>
              <w:t>13878,3</w:t>
            </w:r>
          </w:p>
        </w:tc>
        <w:tc>
          <w:tcPr>
            <w:tcW w:w="1191" w:type="dxa"/>
            <w:tcBorders>
              <w:top w:val="dotted" w:sz="4" w:space="0" w:color="auto"/>
              <w:left w:val="single" w:sz="6" w:space="0" w:color="auto"/>
              <w:bottom w:val="dotted" w:sz="4" w:space="0" w:color="auto"/>
              <w:right w:val="single" w:sz="6" w:space="0" w:color="auto"/>
            </w:tcBorders>
            <w:vAlign w:val="bottom"/>
          </w:tcPr>
          <w:p w14:paraId="5E37B539"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77,2</w:t>
            </w:r>
          </w:p>
        </w:tc>
        <w:tc>
          <w:tcPr>
            <w:tcW w:w="1191" w:type="dxa"/>
            <w:tcBorders>
              <w:top w:val="dotted" w:sz="4" w:space="0" w:color="auto"/>
              <w:left w:val="single" w:sz="6" w:space="0" w:color="auto"/>
              <w:bottom w:val="dotted" w:sz="4" w:space="0" w:color="auto"/>
              <w:right w:val="single" w:sz="6" w:space="0" w:color="auto"/>
            </w:tcBorders>
            <w:vAlign w:val="bottom"/>
          </w:tcPr>
          <w:p w14:paraId="1A3044DE"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93,4</w:t>
            </w:r>
          </w:p>
        </w:tc>
        <w:tc>
          <w:tcPr>
            <w:tcW w:w="1191" w:type="dxa"/>
            <w:tcBorders>
              <w:top w:val="dotted" w:sz="4" w:space="0" w:color="auto"/>
              <w:left w:val="single" w:sz="6" w:space="0" w:color="auto"/>
              <w:bottom w:val="dotted" w:sz="4" w:space="0" w:color="auto"/>
              <w:right w:val="single" w:sz="6" w:space="0" w:color="auto"/>
            </w:tcBorders>
            <w:vAlign w:val="bottom"/>
          </w:tcPr>
          <w:p w14:paraId="48CEC779" w14:textId="77777777" w:rsidR="009B1E1F" w:rsidRPr="00B2173D" w:rsidRDefault="009B1E1F" w:rsidP="009341F2">
            <w:pPr>
              <w:spacing w:before="60" w:line="240" w:lineRule="exact"/>
              <w:ind w:firstLine="0"/>
              <w:jc w:val="center"/>
              <w:rPr>
                <w:rFonts w:cs="Arial"/>
                <w:sz w:val="20"/>
              </w:rPr>
            </w:pPr>
            <w:r>
              <w:rPr>
                <w:rFonts w:cs="Arial"/>
                <w:sz w:val="20"/>
              </w:rPr>
              <w:t>194,7</w:t>
            </w:r>
          </w:p>
        </w:tc>
        <w:tc>
          <w:tcPr>
            <w:tcW w:w="1191" w:type="dxa"/>
            <w:tcBorders>
              <w:top w:val="dotted" w:sz="4" w:space="0" w:color="auto"/>
              <w:left w:val="single" w:sz="6" w:space="0" w:color="auto"/>
              <w:bottom w:val="dotted" w:sz="4" w:space="0" w:color="auto"/>
              <w:right w:val="single" w:sz="6" w:space="0" w:color="auto"/>
            </w:tcBorders>
            <w:vAlign w:val="bottom"/>
          </w:tcPr>
          <w:p w14:paraId="3FC74A18" w14:textId="77777777" w:rsidR="009B1E1F" w:rsidRPr="00B12407" w:rsidRDefault="009B1E1F" w:rsidP="009341F2">
            <w:pPr>
              <w:spacing w:before="60" w:line="240" w:lineRule="exact"/>
              <w:ind w:firstLine="0"/>
              <w:jc w:val="center"/>
              <w:rPr>
                <w:rFonts w:cs="Arial"/>
                <w:sz w:val="20"/>
              </w:rPr>
            </w:pPr>
            <w:r>
              <w:rPr>
                <w:rFonts w:cs="Arial"/>
                <w:sz w:val="20"/>
              </w:rPr>
              <w:t>73,5</w:t>
            </w:r>
          </w:p>
        </w:tc>
        <w:tc>
          <w:tcPr>
            <w:tcW w:w="1417" w:type="dxa"/>
            <w:tcBorders>
              <w:top w:val="dotted" w:sz="4" w:space="0" w:color="auto"/>
              <w:left w:val="single" w:sz="6" w:space="0" w:color="auto"/>
              <w:bottom w:val="dotted" w:sz="4" w:space="0" w:color="auto"/>
              <w:right w:val="double" w:sz="4" w:space="0" w:color="auto"/>
            </w:tcBorders>
            <w:vAlign w:val="bottom"/>
          </w:tcPr>
          <w:p w14:paraId="5B724C17" w14:textId="77777777" w:rsidR="009B1E1F" w:rsidRPr="00B12407" w:rsidRDefault="009B1E1F" w:rsidP="009341F2">
            <w:pPr>
              <w:spacing w:before="60" w:line="240" w:lineRule="exact"/>
              <w:ind w:firstLine="0"/>
              <w:jc w:val="center"/>
              <w:rPr>
                <w:rFonts w:cs="Arial"/>
                <w:sz w:val="20"/>
              </w:rPr>
            </w:pPr>
            <w:r>
              <w:rPr>
                <w:rFonts w:cs="Arial"/>
                <w:sz w:val="20"/>
              </w:rPr>
              <w:t>94,0</w:t>
            </w:r>
          </w:p>
        </w:tc>
      </w:tr>
      <w:tr w:rsidR="009B1E1F" w:rsidRPr="00390800" w14:paraId="478644C7"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3FA2C682" w14:textId="77777777" w:rsidR="009B1E1F" w:rsidRDefault="009B1E1F" w:rsidP="009341F2">
            <w:pPr>
              <w:pStyle w:val="aff"/>
              <w:spacing w:before="60"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62A6337B" w14:textId="77777777" w:rsidR="009B1E1F" w:rsidRDefault="009B1E1F" w:rsidP="009341F2">
            <w:pPr>
              <w:pStyle w:val="aff0"/>
              <w:widowControl/>
              <w:adjustRightInd/>
              <w:spacing w:after="0" w:line="240" w:lineRule="exact"/>
              <w:textAlignment w:val="auto"/>
              <w:rPr>
                <w:rFonts w:cs="Arial"/>
                <w:i w:val="0"/>
              </w:rPr>
            </w:pPr>
            <w:r>
              <w:rPr>
                <w:rFonts w:cs="Arial"/>
                <w:i w:val="0"/>
              </w:rPr>
              <w:t>13863,5</w:t>
            </w:r>
          </w:p>
        </w:tc>
        <w:tc>
          <w:tcPr>
            <w:tcW w:w="1191" w:type="dxa"/>
            <w:tcBorders>
              <w:top w:val="dotted" w:sz="4" w:space="0" w:color="auto"/>
              <w:left w:val="single" w:sz="6" w:space="0" w:color="auto"/>
              <w:bottom w:val="dotted" w:sz="4" w:space="0" w:color="auto"/>
              <w:right w:val="single" w:sz="6" w:space="0" w:color="auto"/>
            </w:tcBorders>
            <w:vAlign w:val="bottom"/>
          </w:tcPr>
          <w:p w14:paraId="1D11CFC0" w14:textId="77777777" w:rsidR="009B1E1F" w:rsidRDefault="009B1E1F" w:rsidP="009341F2">
            <w:pPr>
              <w:pStyle w:val="aff0"/>
              <w:widowControl/>
              <w:adjustRightInd/>
              <w:spacing w:after="0" w:line="240" w:lineRule="exact"/>
              <w:textAlignment w:val="auto"/>
              <w:rPr>
                <w:rFonts w:cs="Arial"/>
                <w:i w:val="0"/>
              </w:rPr>
            </w:pPr>
            <w:r>
              <w:rPr>
                <w:rFonts w:cs="Arial"/>
                <w:i w:val="0"/>
              </w:rPr>
              <w:t>76,7</w:t>
            </w:r>
          </w:p>
        </w:tc>
        <w:tc>
          <w:tcPr>
            <w:tcW w:w="1191" w:type="dxa"/>
            <w:tcBorders>
              <w:top w:val="dotted" w:sz="4" w:space="0" w:color="auto"/>
              <w:left w:val="single" w:sz="6" w:space="0" w:color="auto"/>
              <w:bottom w:val="dotted" w:sz="4" w:space="0" w:color="auto"/>
              <w:right w:val="single" w:sz="6" w:space="0" w:color="auto"/>
            </w:tcBorders>
            <w:vAlign w:val="bottom"/>
          </w:tcPr>
          <w:p w14:paraId="4F5BB8F7" w14:textId="77777777" w:rsidR="009B1E1F" w:rsidRDefault="009B1E1F" w:rsidP="009341F2">
            <w:pPr>
              <w:pStyle w:val="aff0"/>
              <w:widowControl/>
              <w:adjustRightInd/>
              <w:spacing w:after="0" w:line="240" w:lineRule="exact"/>
              <w:textAlignment w:val="auto"/>
              <w:rPr>
                <w:rFonts w:cs="Arial"/>
                <w:i w:val="0"/>
              </w:rPr>
            </w:pPr>
            <w:r>
              <w:rPr>
                <w:rFonts w:cs="Arial"/>
                <w:i w:val="0"/>
              </w:rPr>
              <w:t>99,9</w:t>
            </w:r>
          </w:p>
        </w:tc>
        <w:tc>
          <w:tcPr>
            <w:tcW w:w="1191" w:type="dxa"/>
            <w:tcBorders>
              <w:top w:val="dotted" w:sz="4" w:space="0" w:color="auto"/>
              <w:left w:val="single" w:sz="6" w:space="0" w:color="auto"/>
              <w:bottom w:val="dotted" w:sz="4" w:space="0" w:color="auto"/>
              <w:right w:val="single" w:sz="6" w:space="0" w:color="auto"/>
            </w:tcBorders>
            <w:vAlign w:val="bottom"/>
          </w:tcPr>
          <w:p w14:paraId="0CD3A8C3" w14:textId="77777777" w:rsidR="009B1E1F" w:rsidRDefault="009B1E1F" w:rsidP="009341F2">
            <w:pPr>
              <w:spacing w:before="60" w:line="240" w:lineRule="exact"/>
              <w:ind w:firstLine="0"/>
              <w:jc w:val="center"/>
              <w:rPr>
                <w:rFonts w:cs="Arial"/>
                <w:sz w:val="20"/>
              </w:rPr>
            </w:pPr>
            <w:r>
              <w:rPr>
                <w:rFonts w:cs="Arial"/>
                <w:sz w:val="20"/>
              </w:rPr>
              <w:t>196,8</w:t>
            </w:r>
          </w:p>
        </w:tc>
        <w:tc>
          <w:tcPr>
            <w:tcW w:w="1191" w:type="dxa"/>
            <w:tcBorders>
              <w:top w:val="dotted" w:sz="4" w:space="0" w:color="auto"/>
              <w:left w:val="single" w:sz="6" w:space="0" w:color="auto"/>
              <w:bottom w:val="dotted" w:sz="4" w:space="0" w:color="auto"/>
              <w:right w:val="single" w:sz="6" w:space="0" w:color="auto"/>
            </w:tcBorders>
            <w:vAlign w:val="bottom"/>
          </w:tcPr>
          <w:p w14:paraId="2EFDE9D4" w14:textId="77777777" w:rsidR="009B1E1F" w:rsidRDefault="009B1E1F" w:rsidP="009341F2">
            <w:pPr>
              <w:spacing w:before="60" w:line="240" w:lineRule="exact"/>
              <w:ind w:firstLine="0"/>
              <w:jc w:val="center"/>
              <w:rPr>
                <w:rFonts w:cs="Arial"/>
                <w:sz w:val="20"/>
              </w:rPr>
            </w:pPr>
            <w:r>
              <w:rPr>
                <w:rFonts w:cs="Arial"/>
                <w:sz w:val="20"/>
              </w:rPr>
              <w:t>73,1</w:t>
            </w:r>
          </w:p>
        </w:tc>
        <w:tc>
          <w:tcPr>
            <w:tcW w:w="1417" w:type="dxa"/>
            <w:tcBorders>
              <w:top w:val="dotted" w:sz="4" w:space="0" w:color="auto"/>
              <w:left w:val="single" w:sz="6" w:space="0" w:color="auto"/>
              <w:bottom w:val="dotted" w:sz="4" w:space="0" w:color="auto"/>
              <w:right w:val="double" w:sz="4" w:space="0" w:color="auto"/>
            </w:tcBorders>
            <w:vAlign w:val="bottom"/>
          </w:tcPr>
          <w:p w14:paraId="5E002B34" w14:textId="77777777" w:rsidR="009B1E1F" w:rsidRDefault="009B1E1F" w:rsidP="009341F2">
            <w:pPr>
              <w:spacing w:before="60" w:line="240" w:lineRule="exact"/>
              <w:ind w:firstLine="0"/>
              <w:jc w:val="center"/>
              <w:rPr>
                <w:rFonts w:cs="Arial"/>
                <w:sz w:val="20"/>
              </w:rPr>
            </w:pPr>
            <w:r>
              <w:rPr>
                <w:rFonts w:cs="Arial"/>
                <w:sz w:val="20"/>
              </w:rPr>
              <w:t>101,1</w:t>
            </w:r>
          </w:p>
        </w:tc>
      </w:tr>
      <w:tr w:rsidR="009B1E1F" w:rsidRPr="00324538" w14:paraId="38B8B633" w14:textId="77777777" w:rsidTr="00324538">
        <w:tc>
          <w:tcPr>
            <w:tcW w:w="1985" w:type="dxa"/>
            <w:tcBorders>
              <w:top w:val="dotted" w:sz="4" w:space="0" w:color="auto"/>
              <w:left w:val="double" w:sz="4" w:space="0" w:color="auto"/>
              <w:bottom w:val="single" w:sz="6" w:space="0" w:color="auto"/>
              <w:right w:val="single" w:sz="6" w:space="0" w:color="auto"/>
            </w:tcBorders>
            <w:vAlign w:val="bottom"/>
          </w:tcPr>
          <w:p w14:paraId="05096CCC" w14:textId="14A30E4E" w:rsidR="009B1E1F" w:rsidRPr="00324538" w:rsidRDefault="009B1E1F" w:rsidP="009341F2">
            <w:pPr>
              <w:pStyle w:val="aff"/>
              <w:spacing w:before="60" w:line="240" w:lineRule="exact"/>
              <w:rPr>
                <w:rFonts w:cs="Arial"/>
                <w:i/>
              </w:rPr>
            </w:pPr>
            <w:r w:rsidRPr="00324538">
              <w:rPr>
                <w:rFonts w:cs="Arial"/>
                <w:i/>
              </w:rPr>
              <w:t>Январь – декабрь</w:t>
            </w:r>
          </w:p>
        </w:tc>
        <w:tc>
          <w:tcPr>
            <w:tcW w:w="1190" w:type="dxa"/>
            <w:tcBorders>
              <w:top w:val="dotted" w:sz="4" w:space="0" w:color="auto"/>
              <w:left w:val="single" w:sz="6" w:space="0" w:color="auto"/>
              <w:bottom w:val="single" w:sz="6" w:space="0" w:color="auto"/>
              <w:right w:val="single" w:sz="6" w:space="0" w:color="auto"/>
            </w:tcBorders>
            <w:vAlign w:val="bottom"/>
          </w:tcPr>
          <w:p w14:paraId="559F942B"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159575,3</w:t>
            </w:r>
          </w:p>
        </w:tc>
        <w:tc>
          <w:tcPr>
            <w:tcW w:w="1191" w:type="dxa"/>
            <w:tcBorders>
              <w:top w:val="dotted" w:sz="4" w:space="0" w:color="auto"/>
              <w:left w:val="single" w:sz="6" w:space="0" w:color="auto"/>
              <w:bottom w:val="single" w:sz="6" w:space="0" w:color="auto"/>
              <w:right w:val="single" w:sz="6" w:space="0" w:color="auto"/>
            </w:tcBorders>
            <w:vAlign w:val="bottom"/>
          </w:tcPr>
          <w:p w14:paraId="66040917"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77,0</w:t>
            </w:r>
          </w:p>
        </w:tc>
        <w:tc>
          <w:tcPr>
            <w:tcW w:w="1191" w:type="dxa"/>
            <w:tcBorders>
              <w:top w:val="dotted" w:sz="4" w:space="0" w:color="auto"/>
              <w:left w:val="single" w:sz="6" w:space="0" w:color="auto"/>
              <w:bottom w:val="single" w:sz="6" w:space="0" w:color="auto"/>
              <w:right w:val="single" w:sz="6" w:space="0" w:color="auto"/>
            </w:tcBorders>
            <w:vAlign w:val="bottom"/>
          </w:tcPr>
          <w:p w14:paraId="43DD9E88" w14:textId="0EEE9CB2" w:rsidR="009B1E1F" w:rsidRPr="00324538" w:rsidRDefault="009B1E1F" w:rsidP="009341F2">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vAlign w:val="bottom"/>
          </w:tcPr>
          <w:p w14:paraId="2817A5D1" w14:textId="77777777" w:rsidR="009B1E1F" w:rsidRPr="00324538" w:rsidRDefault="009B1E1F" w:rsidP="009341F2">
            <w:pPr>
              <w:spacing w:before="60" w:line="240" w:lineRule="exact"/>
              <w:ind w:firstLine="0"/>
              <w:jc w:val="center"/>
              <w:rPr>
                <w:rFonts w:cs="Arial"/>
                <w:i/>
                <w:sz w:val="20"/>
              </w:rPr>
            </w:pPr>
            <w:r w:rsidRPr="00324538">
              <w:rPr>
                <w:rFonts w:cs="Arial"/>
                <w:i/>
                <w:sz w:val="20"/>
              </w:rPr>
              <w:t>2296,0</w:t>
            </w:r>
          </w:p>
        </w:tc>
        <w:tc>
          <w:tcPr>
            <w:tcW w:w="1191" w:type="dxa"/>
            <w:tcBorders>
              <w:top w:val="dotted" w:sz="4" w:space="0" w:color="auto"/>
              <w:left w:val="single" w:sz="6" w:space="0" w:color="auto"/>
              <w:bottom w:val="single" w:sz="6" w:space="0" w:color="auto"/>
              <w:right w:val="single" w:sz="6" w:space="0" w:color="auto"/>
            </w:tcBorders>
            <w:vAlign w:val="bottom"/>
          </w:tcPr>
          <w:p w14:paraId="2E4117AC" w14:textId="77777777" w:rsidR="009B1E1F" w:rsidRPr="00324538" w:rsidRDefault="009B1E1F" w:rsidP="009341F2">
            <w:pPr>
              <w:spacing w:before="60" w:line="240" w:lineRule="exact"/>
              <w:ind w:firstLine="0"/>
              <w:jc w:val="center"/>
              <w:rPr>
                <w:rFonts w:cs="Arial"/>
                <w:i/>
                <w:sz w:val="20"/>
              </w:rPr>
            </w:pPr>
            <w:r w:rsidRPr="00324538">
              <w:rPr>
                <w:rFonts w:cs="Arial"/>
                <w:i/>
                <w:sz w:val="20"/>
              </w:rPr>
              <w:t>73,6</w:t>
            </w:r>
          </w:p>
        </w:tc>
        <w:tc>
          <w:tcPr>
            <w:tcW w:w="1417" w:type="dxa"/>
            <w:tcBorders>
              <w:top w:val="dotted" w:sz="4" w:space="0" w:color="auto"/>
              <w:left w:val="single" w:sz="6" w:space="0" w:color="auto"/>
              <w:bottom w:val="single" w:sz="6" w:space="0" w:color="auto"/>
              <w:right w:val="double" w:sz="4" w:space="0" w:color="auto"/>
            </w:tcBorders>
            <w:vAlign w:val="bottom"/>
          </w:tcPr>
          <w:p w14:paraId="1235E5AC" w14:textId="72FE0039" w:rsidR="009B1E1F" w:rsidRPr="00324538" w:rsidRDefault="009B1E1F" w:rsidP="009341F2">
            <w:pPr>
              <w:pStyle w:val="aff1"/>
              <w:spacing w:before="60" w:line="240" w:lineRule="exact"/>
              <w:rPr>
                <w:rFonts w:cs="Arial"/>
                <w:i/>
              </w:rPr>
            </w:pPr>
          </w:p>
        </w:tc>
      </w:tr>
      <w:tr w:rsidR="009B1E1F" w:rsidRPr="00F41E75" w14:paraId="2DD671A0" w14:textId="77777777" w:rsidTr="009B1E1F">
        <w:tc>
          <w:tcPr>
            <w:tcW w:w="9356" w:type="dxa"/>
            <w:gridSpan w:val="7"/>
            <w:tcBorders>
              <w:top w:val="single" w:sz="6" w:space="0" w:color="auto"/>
              <w:left w:val="double" w:sz="4" w:space="0" w:color="auto"/>
              <w:bottom w:val="single" w:sz="6" w:space="0" w:color="auto"/>
              <w:right w:val="double" w:sz="4" w:space="0" w:color="auto"/>
            </w:tcBorders>
          </w:tcPr>
          <w:p w14:paraId="21329DA4" w14:textId="3EA3B678" w:rsidR="009B1E1F" w:rsidRPr="00936A56" w:rsidRDefault="009B1E1F" w:rsidP="009341F2">
            <w:pPr>
              <w:pStyle w:val="aff1"/>
              <w:spacing w:before="60" w:line="240" w:lineRule="exact"/>
              <w:rPr>
                <w:rFonts w:cs="Arial"/>
                <w:b/>
              </w:rPr>
            </w:pPr>
            <w:r w:rsidRPr="00936A56">
              <w:rPr>
                <w:rFonts w:cs="Arial"/>
                <w:b/>
                <w:lang w:val="en-US"/>
              </w:rPr>
              <w:t xml:space="preserve">2021 </w:t>
            </w:r>
            <w:r w:rsidRPr="00936A56">
              <w:rPr>
                <w:rFonts w:cs="Arial"/>
                <w:b/>
              </w:rPr>
              <w:t>г</w:t>
            </w:r>
            <w:r w:rsidR="00324538">
              <w:rPr>
                <w:rFonts w:cs="Arial"/>
                <w:b/>
              </w:rPr>
              <w:t>од</w:t>
            </w:r>
          </w:p>
        </w:tc>
      </w:tr>
      <w:tr w:rsidR="009B1E1F" w:rsidRPr="00F41E75" w14:paraId="3ECF12A8" w14:textId="77777777" w:rsidTr="00324538">
        <w:tc>
          <w:tcPr>
            <w:tcW w:w="1985" w:type="dxa"/>
            <w:tcBorders>
              <w:top w:val="single" w:sz="6" w:space="0" w:color="auto"/>
              <w:left w:val="double" w:sz="4" w:space="0" w:color="auto"/>
              <w:bottom w:val="dotted" w:sz="4" w:space="0" w:color="auto"/>
              <w:right w:val="single" w:sz="6" w:space="0" w:color="auto"/>
            </w:tcBorders>
            <w:vAlign w:val="bottom"/>
          </w:tcPr>
          <w:p w14:paraId="16D1C0D3" w14:textId="77777777" w:rsidR="009B1E1F" w:rsidRPr="00936A56" w:rsidRDefault="009B1E1F" w:rsidP="009341F2">
            <w:pPr>
              <w:pStyle w:val="aff"/>
              <w:spacing w:before="60"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07DF0CE3" w14:textId="77777777" w:rsidR="009B1E1F" w:rsidRPr="00C62E7B" w:rsidRDefault="009B1E1F" w:rsidP="009341F2">
            <w:pPr>
              <w:pStyle w:val="aff0"/>
              <w:widowControl/>
              <w:tabs>
                <w:tab w:val="left" w:pos="1418"/>
              </w:tabs>
              <w:adjustRightInd/>
              <w:spacing w:after="0" w:line="240" w:lineRule="exact"/>
              <w:textAlignment w:val="auto"/>
              <w:rPr>
                <w:rFonts w:cs="Arial"/>
                <w:i w:val="0"/>
              </w:rPr>
            </w:pPr>
            <w:r w:rsidRPr="00C62E7B">
              <w:rPr>
                <w:rFonts w:cs="Arial"/>
                <w:i w:val="0"/>
              </w:rPr>
              <w:t>12701,7</w:t>
            </w:r>
          </w:p>
        </w:tc>
        <w:tc>
          <w:tcPr>
            <w:tcW w:w="1191" w:type="dxa"/>
            <w:tcBorders>
              <w:top w:val="single" w:sz="6" w:space="0" w:color="auto"/>
              <w:left w:val="single" w:sz="6" w:space="0" w:color="auto"/>
              <w:bottom w:val="dotted" w:sz="4" w:space="0" w:color="auto"/>
              <w:right w:val="single" w:sz="6" w:space="0" w:color="auto"/>
            </w:tcBorders>
            <w:vAlign w:val="bottom"/>
          </w:tcPr>
          <w:p w14:paraId="12FE16B7" w14:textId="77777777" w:rsidR="009B1E1F" w:rsidRPr="00C62E7B" w:rsidRDefault="009B1E1F" w:rsidP="009341F2">
            <w:pPr>
              <w:pStyle w:val="aff0"/>
              <w:widowControl/>
              <w:tabs>
                <w:tab w:val="left" w:pos="1418"/>
              </w:tabs>
              <w:adjustRightInd/>
              <w:spacing w:after="0" w:line="240" w:lineRule="exact"/>
              <w:textAlignment w:val="auto"/>
              <w:rPr>
                <w:rFonts w:cs="Arial"/>
                <w:i w:val="0"/>
              </w:rPr>
            </w:pPr>
            <w:r w:rsidRPr="00C62E7B">
              <w:rPr>
                <w:rFonts w:cs="Arial"/>
                <w:i w:val="0"/>
              </w:rPr>
              <w:t>74,9</w:t>
            </w:r>
          </w:p>
        </w:tc>
        <w:tc>
          <w:tcPr>
            <w:tcW w:w="1191" w:type="dxa"/>
            <w:tcBorders>
              <w:top w:val="single" w:sz="6" w:space="0" w:color="auto"/>
              <w:left w:val="single" w:sz="6" w:space="0" w:color="auto"/>
              <w:bottom w:val="dotted" w:sz="4" w:space="0" w:color="auto"/>
              <w:right w:val="single" w:sz="6" w:space="0" w:color="auto"/>
            </w:tcBorders>
            <w:vAlign w:val="bottom"/>
          </w:tcPr>
          <w:p w14:paraId="38BA3170" w14:textId="77777777" w:rsidR="009B1E1F" w:rsidRPr="00C62E7B" w:rsidRDefault="009B1E1F" w:rsidP="009341F2">
            <w:pPr>
              <w:pStyle w:val="aff1"/>
              <w:spacing w:before="60" w:line="240" w:lineRule="exact"/>
              <w:rPr>
                <w:rFonts w:cs="Arial"/>
              </w:rPr>
            </w:pPr>
            <w:r w:rsidRPr="00C62E7B">
              <w:rPr>
                <w:rFonts w:cs="Arial"/>
              </w:rPr>
              <w:t>91,6</w:t>
            </w:r>
          </w:p>
        </w:tc>
        <w:tc>
          <w:tcPr>
            <w:tcW w:w="1191" w:type="dxa"/>
            <w:tcBorders>
              <w:top w:val="single" w:sz="6" w:space="0" w:color="auto"/>
              <w:left w:val="single" w:sz="6" w:space="0" w:color="auto"/>
              <w:bottom w:val="dotted" w:sz="4" w:space="0" w:color="auto"/>
              <w:right w:val="single" w:sz="6" w:space="0" w:color="auto"/>
            </w:tcBorders>
            <w:vAlign w:val="bottom"/>
          </w:tcPr>
          <w:p w14:paraId="5A07700D" w14:textId="77777777" w:rsidR="009B1E1F" w:rsidRPr="00C62E7B" w:rsidRDefault="009B1E1F" w:rsidP="009341F2">
            <w:pPr>
              <w:spacing w:before="60" w:line="240" w:lineRule="exact"/>
              <w:ind w:firstLine="0"/>
              <w:jc w:val="center"/>
              <w:rPr>
                <w:rFonts w:cs="Arial"/>
                <w:sz w:val="20"/>
              </w:rPr>
            </w:pPr>
            <w:r w:rsidRPr="00C62E7B">
              <w:rPr>
                <w:rFonts w:cs="Arial"/>
                <w:sz w:val="20"/>
              </w:rPr>
              <w:t>181,6</w:t>
            </w:r>
          </w:p>
        </w:tc>
        <w:tc>
          <w:tcPr>
            <w:tcW w:w="1191" w:type="dxa"/>
            <w:tcBorders>
              <w:top w:val="single" w:sz="6" w:space="0" w:color="auto"/>
              <w:left w:val="single" w:sz="6" w:space="0" w:color="auto"/>
              <w:bottom w:val="dotted" w:sz="4" w:space="0" w:color="auto"/>
              <w:right w:val="single" w:sz="6" w:space="0" w:color="auto"/>
            </w:tcBorders>
            <w:vAlign w:val="bottom"/>
          </w:tcPr>
          <w:p w14:paraId="6A627ECF" w14:textId="77777777" w:rsidR="009B1E1F" w:rsidRPr="00C62E7B" w:rsidRDefault="009B1E1F" w:rsidP="009341F2">
            <w:pPr>
              <w:spacing w:before="60" w:line="240" w:lineRule="exact"/>
              <w:ind w:firstLine="0"/>
              <w:jc w:val="center"/>
              <w:rPr>
                <w:rFonts w:cs="Arial"/>
                <w:sz w:val="20"/>
              </w:rPr>
            </w:pPr>
            <w:r w:rsidRPr="00C62E7B">
              <w:rPr>
                <w:rFonts w:cs="Arial"/>
                <w:sz w:val="20"/>
              </w:rPr>
              <w:t>72,4</w:t>
            </w:r>
          </w:p>
        </w:tc>
        <w:tc>
          <w:tcPr>
            <w:tcW w:w="1417" w:type="dxa"/>
            <w:tcBorders>
              <w:top w:val="single" w:sz="6" w:space="0" w:color="auto"/>
              <w:left w:val="single" w:sz="6" w:space="0" w:color="auto"/>
              <w:bottom w:val="dotted" w:sz="4" w:space="0" w:color="auto"/>
              <w:right w:val="double" w:sz="4" w:space="0" w:color="auto"/>
            </w:tcBorders>
            <w:vAlign w:val="bottom"/>
          </w:tcPr>
          <w:p w14:paraId="5FA7AE1A" w14:textId="77777777" w:rsidR="009B1E1F" w:rsidRPr="00C62E7B" w:rsidRDefault="009B1E1F" w:rsidP="009341F2">
            <w:pPr>
              <w:pStyle w:val="aff1"/>
              <w:spacing w:before="60" w:line="240" w:lineRule="exact"/>
              <w:rPr>
                <w:rFonts w:cs="Arial"/>
              </w:rPr>
            </w:pPr>
            <w:r w:rsidRPr="00C62E7B">
              <w:rPr>
                <w:rFonts w:cs="Arial"/>
              </w:rPr>
              <w:t>92,3</w:t>
            </w:r>
          </w:p>
        </w:tc>
      </w:tr>
      <w:tr w:rsidR="009B1E1F" w:rsidRPr="00F41E75" w14:paraId="78C98015"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290B907F" w14:textId="77777777" w:rsidR="009B1E1F" w:rsidRDefault="009B1E1F" w:rsidP="009341F2">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3BB32D55" w14:textId="77777777" w:rsidR="009B1E1F" w:rsidRPr="00C62E7B" w:rsidRDefault="009B1E1F" w:rsidP="009341F2">
            <w:pPr>
              <w:pStyle w:val="aff0"/>
              <w:widowControl/>
              <w:tabs>
                <w:tab w:val="left" w:pos="1418"/>
              </w:tabs>
              <w:adjustRightInd/>
              <w:spacing w:after="0" w:line="240" w:lineRule="exact"/>
              <w:textAlignment w:val="auto"/>
              <w:rPr>
                <w:rFonts w:cs="Arial"/>
                <w:i w:val="0"/>
              </w:rPr>
            </w:pPr>
            <w:r>
              <w:rPr>
                <w:rFonts w:cs="Arial"/>
                <w:i w:val="0"/>
              </w:rPr>
              <w:t>13058,4</w:t>
            </w:r>
          </w:p>
        </w:tc>
        <w:tc>
          <w:tcPr>
            <w:tcW w:w="1191" w:type="dxa"/>
            <w:tcBorders>
              <w:top w:val="dotted" w:sz="4" w:space="0" w:color="auto"/>
              <w:left w:val="single" w:sz="6" w:space="0" w:color="auto"/>
              <w:bottom w:val="dotted" w:sz="4" w:space="0" w:color="auto"/>
              <w:right w:val="single" w:sz="6" w:space="0" w:color="auto"/>
            </w:tcBorders>
            <w:vAlign w:val="bottom"/>
          </w:tcPr>
          <w:p w14:paraId="63DEDD82"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76,7</w:t>
            </w:r>
          </w:p>
        </w:tc>
        <w:tc>
          <w:tcPr>
            <w:tcW w:w="1191" w:type="dxa"/>
            <w:tcBorders>
              <w:top w:val="dotted" w:sz="4" w:space="0" w:color="auto"/>
              <w:left w:val="single" w:sz="6" w:space="0" w:color="auto"/>
              <w:bottom w:val="dotted" w:sz="4" w:space="0" w:color="auto"/>
              <w:right w:val="single" w:sz="6" w:space="0" w:color="auto"/>
            </w:tcBorders>
            <w:vAlign w:val="bottom"/>
          </w:tcPr>
          <w:p w14:paraId="77E4B6F0" w14:textId="77777777" w:rsidR="009B1E1F" w:rsidRPr="00B03916" w:rsidRDefault="009B1E1F" w:rsidP="009341F2">
            <w:pPr>
              <w:pStyle w:val="aff0"/>
              <w:widowControl/>
              <w:adjustRightInd/>
              <w:spacing w:after="0" w:line="240" w:lineRule="exact"/>
              <w:textAlignment w:val="auto"/>
              <w:rPr>
                <w:rFonts w:cs="Arial"/>
                <w:i w:val="0"/>
              </w:rPr>
            </w:pPr>
            <w:r>
              <w:rPr>
                <w:rFonts w:cs="Arial"/>
                <w:i w:val="0"/>
              </w:rPr>
              <w:t>102,0</w:t>
            </w:r>
          </w:p>
        </w:tc>
        <w:tc>
          <w:tcPr>
            <w:tcW w:w="1191" w:type="dxa"/>
            <w:tcBorders>
              <w:top w:val="dotted" w:sz="4" w:space="0" w:color="auto"/>
              <w:left w:val="single" w:sz="6" w:space="0" w:color="auto"/>
              <w:bottom w:val="dotted" w:sz="4" w:space="0" w:color="auto"/>
              <w:right w:val="single" w:sz="6" w:space="0" w:color="auto"/>
            </w:tcBorders>
            <w:vAlign w:val="bottom"/>
          </w:tcPr>
          <w:p w14:paraId="1C4B18EA" w14:textId="77777777" w:rsidR="009B1E1F" w:rsidRPr="00B2173D" w:rsidRDefault="009B1E1F" w:rsidP="009341F2">
            <w:pPr>
              <w:spacing w:before="60" w:line="240" w:lineRule="exact"/>
              <w:ind w:firstLine="0"/>
              <w:jc w:val="center"/>
              <w:rPr>
                <w:rFonts w:cs="Arial"/>
                <w:sz w:val="20"/>
              </w:rPr>
            </w:pPr>
            <w:r>
              <w:rPr>
                <w:rFonts w:cs="Arial"/>
                <w:sz w:val="20"/>
              </w:rPr>
              <w:t>186,6</w:t>
            </w:r>
          </w:p>
        </w:tc>
        <w:tc>
          <w:tcPr>
            <w:tcW w:w="1191" w:type="dxa"/>
            <w:tcBorders>
              <w:top w:val="dotted" w:sz="4" w:space="0" w:color="auto"/>
              <w:left w:val="single" w:sz="6" w:space="0" w:color="auto"/>
              <w:bottom w:val="dotted" w:sz="4" w:space="0" w:color="auto"/>
              <w:right w:val="single" w:sz="6" w:space="0" w:color="auto"/>
            </w:tcBorders>
            <w:vAlign w:val="bottom"/>
          </w:tcPr>
          <w:p w14:paraId="080788ED" w14:textId="77777777" w:rsidR="009B1E1F" w:rsidRPr="00B12407" w:rsidRDefault="009B1E1F" w:rsidP="009341F2">
            <w:pPr>
              <w:spacing w:before="60" w:line="240" w:lineRule="exact"/>
              <w:ind w:firstLine="0"/>
              <w:jc w:val="center"/>
              <w:rPr>
                <w:rFonts w:cs="Arial"/>
                <w:sz w:val="20"/>
              </w:rPr>
            </w:pPr>
            <w:r>
              <w:rPr>
                <w:rFonts w:cs="Arial"/>
                <w:sz w:val="20"/>
              </w:rPr>
              <w:t>77,0</w:t>
            </w:r>
          </w:p>
        </w:tc>
        <w:tc>
          <w:tcPr>
            <w:tcW w:w="1417" w:type="dxa"/>
            <w:tcBorders>
              <w:top w:val="dotted" w:sz="4" w:space="0" w:color="auto"/>
              <w:left w:val="single" w:sz="6" w:space="0" w:color="auto"/>
              <w:bottom w:val="dotted" w:sz="4" w:space="0" w:color="auto"/>
              <w:right w:val="double" w:sz="4" w:space="0" w:color="auto"/>
            </w:tcBorders>
            <w:vAlign w:val="bottom"/>
          </w:tcPr>
          <w:p w14:paraId="241C9D41" w14:textId="77777777" w:rsidR="009B1E1F" w:rsidRPr="00B12407" w:rsidRDefault="009B1E1F" w:rsidP="009341F2">
            <w:pPr>
              <w:spacing w:before="60" w:line="240" w:lineRule="exact"/>
              <w:ind w:firstLine="0"/>
              <w:jc w:val="center"/>
              <w:rPr>
                <w:rFonts w:cs="Arial"/>
                <w:sz w:val="20"/>
              </w:rPr>
            </w:pPr>
            <w:r>
              <w:rPr>
                <w:rFonts w:cs="Arial"/>
                <w:sz w:val="20"/>
              </w:rPr>
              <w:t>103,0</w:t>
            </w:r>
          </w:p>
        </w:tc>
      </w:tr>
      <w:tr w:rsidR="009B1E1F" w:rsidRPr="00F41E75" w14:paraId="3BCAC4B7"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65438BAE" w14:textId="77777777" w:rsidR="009B1E1F" w:rsidRDefault="009B1E1F" w:rsidP="009341F2">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6B527B2F"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14691,7</w:t>
            </w:r>
          </w:p>
        </w:tc>
        <w:tc>
          <w:tcPr>
            <w:tcW w:w="1191" w:type="dxa"/>
            <w:tcBorders>
              <w:top w:val="dotted" w:sz="4" w:space="0" w:color="auto"/>
              <w:left w:val="single" w:sz="6" w:space="0" w:color="auto"/>
              <w:bottom w:val="dotted" w:sz="4" w:space="0" w:color="auto"/>
              <w:right w:val="single" w:sz="6" w:space="0" w:color="auto"/>
            </w:tcBorders>
            <w:vAlign w:val="bottom"/>
          </w:tcPr>
          <w:p w14:paraId="564CA645" w14:textId="77777777" w:rsidR="009B1E1F" w:rsidRDefault="009B1E1F" w:rsidP="009341F2">
            <w:pPr>
              <w:pStyle w:val="aff0"/>
              <w:widowControl/>
              <w:adjustRightInd/>
              <w:spacing w:after="0" w:line="240" w:lineRule="exact"/>
              <w:textAlignment w:val="auto"/>
              <w:rPr>
                <w:rFonts w:cs="Arial"/>
                <w:i w:val="0"/>
              </w:rPr>
            </w:pPr>
            <w:r>
              <w:rPr>
                <w:rFonts w:cs="Arial"/>
                <w:i w:val="0"/>
              </w:rPr>
              <w:t>88,7</w:t>
            </w:r>
          </w:p>
        </w:tc>
        <w:tc>
          <w:tcPr>
            <w:tcW w:w="1191" w:type="dxa"/>
            <w:tcBorders>
              <w:top w:val="dotted" w:sz="4" w:space="0" w:color="auto"/>
              <w:left w:val="single" w:sz="6" w:space="0" w:color="auto"/>
              <w:bottom w:val="dotted" w:sz="4" w:space="0" w:color="auto"/>
              <w:right w:val="single" w:sz="6" w:space="0" w:color="auto"/>
            </w:tcBorders>
            <w:vAlign w:val="bottom"/>
          </w:tcPr>
          <w:p w14:paraId="559389FE" w14:textId="77777777" w:rsidR="009B1E1F" w:rsidRDefault="009B1E1F" w:rsidP="009341F2">
            <w:pPr>
              <w:pStyle w:val="aff0"/>
              <w:widowControl/>
              <w:adjustRightInd/>
              <w:spacing w:after="0" w:line="240" w:lineRule="exact"/>
              <w:textAlignment w:val="auto"/>
              <w:rPr>
                <w:rFonts w:cs="Arial"/>
                <w:i w:val="0"/>
              </w:rPr>
            </w:pPr>
            <w:r>
              <w:rPr>
                <w:rFonts w:cs="Arial"/>
                <w:i w:val="0"/>
              </w:rPr>
              <w:t>112,8</w:t>
            </w:r>
          </w:p>
        </w:tc>
        <w:tc>
          <w:tcPr>
            <w:tcW w:w="1191" w:type="dxa"/>
            <w:tcBorders>
              <w:top w:val="dotted" w:sz="4" w:space="0" w:color="auto"/>
              <w:left w:val="single" w:sz="6" w:space="0" w:color="auto"/>
              <w:bottom w:val="dotted" w:sz="4" w:space="0" w:color="auto"/>
              <w:right w:val="single" w:sz="6" w:space="0" w:color="auto"/>
            </w:tcBorders>
            <w:vAlign w:val="bottom"/>
          </w:tcPr>
          <w:p w14:paraId="1821C8D1" w14:textId="77777777" w:rsidR="009B1E1F" w:rsidRDefault="009B1E1F" w:rsidP="009341F2">
            <w:pPr>
              <w:spacing w:before="60" w:line="240" w:lineRule="exact"/>
              <w:ind w:firstLine="0"/>
              <w:jc w:val="center"/>
              <w:rPr>
                <w:rFonts w:cs="Arial"/>
                <w:sz w:val="20"/>
              </w:rPr>
            </w:pPr>
            <w:r>
              <w:rPr>
                <w:rFonts w:cs="Arial"/>
                <w:sz w:val="20"/>
              </w:rPr>
              <w:t>209,5</w:t>
            </w:r>
          </w:p>
        </w:tc>
        <w:tc>
          <w:tcPr>
            <w:tcW w:w="1191" w:type="dxa"/>
            <w:tcBorders>
              <w:top w:val="dotted" w:sz="4" w:space="0" w:color="auto"/>
              <w:left w:val="single" w:sz="6" w:space="0" w:color="auto"/>
              <w:bottom w:val="dotted" w:sz="4" w:space="0" w:color="auto"/>
              <w:right w:val="single" w:sz="6" w:space="0" w:color="auto"/>
            </w:tcBorders>
            <w:vAlign w:val="bottom"/>
          </w:tcPr>
          <w:p w14:paraId="6321B0D9" w14:textId="77777777" w:rsidR="009B1E1F" w:rsidRDefault="009B1E1F" w:rsidP="009341F2">
            <w:pPr>
              <w:spacing w:before="60" w:line="240" w:lineRule="exact"/>
              <w:ind w:firstLine="0"/>
              <w:jc w:val="center"/>
              <w:rPr>
                <w:rFonts w:cs="Arial"/>
                <w:sz w:val="20"/>
              </w:rPr>
            </w:pPr>
            <w:r>
              <w:rPr>
                <w:rFonts w:cs="Arial"/>
                <w:sz w:val="20"/>
              </w:rPr>
              <w:t>86,5</w:t>
            </w:r>
          </w:p>
        </w:tc>
        <w:tc>
          <w:tcPr>
            <w:tcW w:w="1417" w:type="dxa"/>
            <w:tcBorders>
              <w:top w:val="dotted" w:sz="4" w:space="0" w:color="auto"/>
              <w:left w:val="single" w:sz="6" w:space="0" w:color="auto"/>
              <w:bottom w:val="dotted" w:sz="4" w:space="0" w:color="auto"/>
              <w:right w:val="double" w:sz="4" w:space="0" w:color="auto"/>
            </w:tcBorders>
            <w:vAlign w:val="bottom"/>
          </w:tcPr>
          <w:p w14:paraId="1E8A5425" w14:textId="77777777" w:rsidR="009B1E1F" w:rsidRDefault="009B1E1F" w:rsidP="009341F2">
            <w:pPr>
              <w:spacing w:before="60" w:line="240" w:lineRule="exact"/>
              <w:ind w:firstLine="0"/>
              <w:jc w:val="center"/>
              <w:rPr>
                <w:rFonts w:cs="Arial"/>
                <w:sz w:val="20"/>
              </w:rPr>
            </w:pPr>
            <w:r>
              <w:rPr>
                <w:rFonts w:cs="Arial"/>
                <w:sz w:val="20"/>
              </w:rPr>
              <w:t>112,1</w:t>
            </w:r>
          </w:p>
        </w:tc>
      </w:tr>
      <w:tr w:rsidR="009B1E1F" w:rsidRPr="00324538" w14:paraId="551DBA08"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6CE97FF0" w14:textId="5481D4B9" w:rsidR="009B1E1F" w:rsidRPr="00324538" w:rsidRDefault="009B1E1F" w:rsidP="009341F2">
            <w:pPr>
              <w:pStyle w:val="aff"/>
              <w:spacing w:before="60" w:line="240" w:lineRule="exact"/>
              <w:rPr>
                <w:rFonts w:cs="Arial"/>
                <w:i/>
              </w:rPr>
            </w:pPr>
            <w:r w:rsidRPr="00324538">
              <w:rPr>
                <w:rFonts w:cs="Arial"/>
                <w:i/>
              </w:rPr>
              <w:t>Январь – март</w:t>
            </w:r>
          </w:p>
        </w:tc>
        <w:tc>
          <w:tcPr>
            <w:tcW w:w="1190" w:type="dxa"/>
            <w:tcBorders>
              <w:top w:val="dotted" w:sz="4" w:space="0" w:color="auto"/>
              <w:left w:val="single" w:sz="6" w:space="0" w:color="auto"/>
              <w:bottom w:val="dotted" w:sz="4" w:space="0" w:color="auto"/>
              <w:right w:val="single" w:sz="6" w:space="0" w:color="auto"/>
            </w:tcBorders>
            <w:vAlign w:val="bottom"/>
          </w:tcPr>
          <w:p w14:paraId="54DE03C3"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40520,2</w:t>
            </w:r>
          </w:p>
        </w:tc>
        <w:tc>
          <w:tcPr>
            <w:tcW w:w="1191" w:type="dxa"/>
            <w:tcBorders>
              <w:top w:val="dotted" w:sz="4" w:space="0" w:color="auto"/>
              <w:left w:val="single" w:sz="6" w:space="0" w:color="auto"/>
              <w:bottom w:val="dotted" w:sz="4" w:space="0" w:color="auto"/>
              <w:right w:val="single" w:sz="6" w:space="0" w:color="auto"/>
            </w:tcBorders>
            <w:vAlign w:val="bottom"/>
          </w:tcPr>
          <w:p w14:paraId="64432721"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80,1</w:t>
            </w:r>
          </w:p>
        </w:tc>
        <w:tc>
          <w:tcPr>
            <w:tcW w:w="1191" w:type="dxa"/>
            <w:tcBorders>
              <w:top w:val="dotted" w:sz="4" w:space="0" w:color="auto"/>
              <w:left w:val="single" w:sz="6" w:space="0" w:color="auto"/>
              <w:bottom w:val="dotted" w:sz="4" w:space="0" w:color="auto"/>
              <w:right w:val="single" w:sz="6" w:space="0" w:color="auto"/>
            </w:tcBorders>
            <w:vAlign w:val="bottom"/>
          </w:tcPr>
          <w:p w14:paraId="7F410E47" w14:textId="155B8751" w:rsidR="009B1E1F" w:rsidRPr="00324538" w:rsidRDefault="009B1E1F" w:rsidP="009341F2">
            <w:pPr>
              <w:spacing w:before="60" w:line="240" w:lineRule="exact"/>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7DCDAC34" w14:textId="77777777" w:rsidR="009B1E1F" w:rsidRPr="00324538" w:rsidRDefault="009B1E1F" w:rsidP="009341F2">
            <w:pPr>
              <w:spacing w:before="60" w:line="240" w:lineRule="exact"/>
              <w:ind w:firstLine="0"/>
              <w:jc w:val="center"/>
              <w:rPr>
                <w:rFonts w:cs="Arial"/>
                <w:i/>
                <w:sz w:val="20"/>
              </w:rPr>
            </w:pPr>
            <w:r w:rsidRPr="00324538">
              <w:rPr>
                <w:rFonts w:cs="Arial"/>
                <w:i/>
                <w:sz w:val="20"/>
              </w:rPr>
              <w:t>577,6</w:t>
            </w:r>
          </w:p>
        </w:tc>
        <w:tc>
          <w:tcPr>
            <w:tcW w:w="1191" w:type="dxa"/>
            <w:tcBorders>
              <w:top w:val="dotted" w:sz="4" w:space="0" w:color="auto"/>
              <w:left w:val="single" w:sz="6" w:space="0" w:color="auto"/>
              <w:bottom w:val="dotted" w:sz="4" w:space="0" w:color="auto"/>
              <w:right w:val="single" w:sz="6" w:space="0" w:color="auto"/>
            </w:tcBorders>
            <w:vAlign w:val="bottom"/>
          </w:tcPr>
          <w:p w14:paraId="5654552E" w14:textId="77777777" w:rsidR="009B1E1F" w:rsidRPr="00324538" w:rsidRDefault="009B1E1F" w:rsidP="009341F2">
            <w:pPr>
              <w:spacing w:before="60" w:line="240" w:lineRule="exact"/>
              <w:ind w:firstLine="0"/>
              <w:jc w:val="center"/>
              <w:rPr>
                <w:rFonts w:cs="Arial"/>
                <w:i/>
                <w:sz w:val="20"/>
              </w:rPr>
            </w:pPr>
            <w:r w:rsidRPr="00324538">
              <w:rPr>
                <w:rFonts w:cs="Arial"/>
                <w:i/>
                <w:sz w:val="20"/>
              </w:rPr>
              <w:t>78,5</w:t>
            </w:r>
          </w:p>
        </w:tc>
        <w:tc>
          <w:tcPr>
            <w:tcW w:w="1417" w:type="dxa"/>
            <w:tcBorders>
              <w:top w:val="dotted" w:sz="4" w:space="0" w:color="auto"/>
              <w:left w:val="single" w:sz="6" w:space="0" w:color="auto"/>
              <w:bottom w:val="dotted" w:sz="4" w:space="0" w:color="auto"/>
              <w:right w:val="double" w:sz="4" w:space="0" w:color="auto"/>
            </w:tcBorders>
            <w:vAlign w:val="bottom"/>
          </w:tcPr>
          <w:p w14:paraId="7C549D26" w14:textId="7362E499" w:rsidR="009B1E1F" w:rsidRPr="00324538" w:rsidRDefault="009B1E1F" w:rsidP="009341F2">
            <w:pPr>
              <w:pStyle w:val="aff1"/>
              <w:spacing w:before="60" w:line="240" w:lineRule="exact"/>
              <w:rPr>
                <w:rFonts w:cs="Arial"/>
                <w:i/>
              </w:rPr>
            </w:pPr>
          </w:p>
        </w:tc>
      </w:tr>
      <w:tr w:rsidR="009B1E1F" w:rsidRPr="00F41E75" w14:paraId="10816550"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7076AF14" w14:textId="77777777" w:rsidR="009B1E1F" w:rsidRPr="00282768" w:rsidRDefault="009B1E1F" w:rsidP="009341F2">
            <w:pPr>
              <w:pStyle w:val="aff"/>
              <w:spacing w:before="60"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14277ADE" w14:textId="77777777" w:rsidR="009B1E1F" w:rsidRPr="00282768" w:rsidRDefault="009B1E1F" w:rsidP="009341F2">
            <w:pPr>
              <w:pStyle w:val="aff0"/>
              <w:widowControl/>
              <w:tabs>
                <w:tab w:val="left" w:pos="1418"/>
              </w:tabs>
              <w:adjustRightInd/>
              <w:spacing w:after="0" w:line="240" w:lineRule="exact"/>
              <w:textAlignment w:val="auto"/>
              <w:rPr>
                <w:rFonts w:cs="Arial"/>
                <w:i w:val="0"/>
              </w:rPr>
            </w:pPr>
            <w:r>
              <w:rPr>
                <w:rFonts w:cs="Arial"/>
                <w:i w:val="0"/>
              </w:rPr>
              <w:t>15075,0</w:t>
            </w:r>
          </w:p>
        </w:tc>
        <w:tc>
          <w:tcPr>
            <w:tcW w:w="1191" w:type="dxa"/>
            <w:tcBorders>
              <w:top w:val="dotted" w:sz="4" w:space="0" w:color="auto"/>
              <w:left w:val="single" w:sz="6" w:space="0" w:color="auto"/>
              <w:bottom w:val="dotted" w:sz="4" w:space="0" w:color="auto"/>
              <w:right w:val="single" w:sz="6" w:space="0" w:color="auto"/>
            </w:tcBorders>
            <w:vAlign w:val="bottom"/>
          </w:tcPr>
          <w:p w14:paraId="49A16001" w14:textId="77777777" w:rsidR="009B1E1F" w:rsidRPr="00282768" w:rsidRDefault="009B1E1F" w:rsidP="009341F2">
            <w:pPr>
              <w:pStyle w:val="aff0"/>
              <w:widowControl/>
              <w:tabs>
                <w:tab w:val="left" w:pos="1418"/>
              </w:tabs>
              <w:adjustRightInd/>
              <w:spacing w:after="0" w:line="240" w:lineRule="exact"/>
              <w:textAlignment w:val="auto"/>
              <w:rPr>
                <w:rFonts w:cs="Arial"/>
                <w:i w:val="0"/>
              </w:rPr>
            </w:pPr>
            <w:r>
              <w:rPr>
                <w:rFonts w:cs="Arial"/>
                <w:i w:val="0"/>
              </w:rPr>
              <w:t>147,0</w:t>
            </w:r>
          </w:p>
        </w:tc>
        <w:tc>
          <w:tcPr>
            <w:tcW w:w="1191" w:type="dxa"/>
            <w:tcBorders>
              <w:top w:val="dotted" w:sz="4" w:space="0" w:color="auto"/>
              <w:left w:val="single" w:sz="6" w:space="0" w:color="auto"/>
              <w:bottom w:val="dotted" w:sz="4" w:space="0" w:color="auto"/>
              <w:right w:val="single" w:sz="6" w:space="0" w:color="auto"/>
            </w:tcBorders>
            <w:vAlign w:val="bottom"/>
          </w:tcPr>
          <w:p w14:paraId="4EECD988" w14:textId="77777777" w:rsidR="009B1E1F" w:rsidRPr="00282768" w:rsidRDefault="009B1E1F" w:rsidP="009341F2">
            <w:pPr>
              <w:spacing w:before="60" w:line="240" w:lineRule="exact"/>
              <w:ind w:firstLine="0"/>
              <w:jc w:val="center"/>
              <w:rPr>
                <w:rFonts w:cs="Arial"/>
                <w:sz w:val="20"/>
              </w:rPr>
            </w:pPr>
            <w:r>
              <w:rPr>
                <w:rFonts w:cs="Arial"/>
                <w:sz w:val="20"/>
              </w:rPr>
              <w:t>102,8</w:t>
            </w:r>
          </w:p>
        </w:tc>
        <w:tc>
          <w:tcPr>
            <w:tcW w:w="1191" w:type="dxa"/>
            <w:tcBorders>
              <w:top w:val="dotted" w:sz="4" w:space="0" w:color="auto"/>
              <w:left w:val="single" w:sz="6" w:space="0" w:color="auto"/>
              <w:bottom w:val="dotted" w:sz="4" w:space="0" w:color="auto"/>
              <w:right w:val="single" w:sz="6" w:space="0" w:color="auto"/>
            </w:tcBorders>
            <w:vAlign w:val="bottom"/>
          </w:tcPr>
          <w:p w14:paraId="6F622812" w14:textId="77777777" w:rsidR="009B1E1F" w:rsidRPr="00282768" w:rsidRDefault="009B1E1F" w:rsidP="009341F2">
            <w:pPr>
              <w:spacing w:before="60" w:line="240" w:lineRule="exact"/>
              <w:ind w:firstLine="0"/>
              <w:jc w:val="center"/>
              <w:rPr>
                <w:rFonts w:cs="Arial"/>
                <w:sz w:val="20"/>
              </w:rPr>
            </w:pPr>
            <w:r>
              <w:rPr>
                <w:rFonts w:cs="Arial"/>
                <w:sz w:val="20"/>
              </w:rPr>
              <w:t>217,2</w:t>
            </w:r>
          </w:p>
        </w:tc>
        <w:tc>
          <w:tcPr>
            <w:tcW w:w="1191" w:type="dxa"/>
            <w:tcBorders>
              <w:top w:val="dotted" w:sz="4" w:space="0" w:color="auto"/>
              <w:left w:val="single" w:sz="6" w:space="0" w:color="auto"/>
              <w:bottom w:val="dotted" w:sz="4" w:space="0" w:color="auto"/>
              <w:right w:val="single" w:sz="6" w:space="0" w:color="auto"/>
            </w:tcBorders>
            <w:vAlign w:val="bottom"/>
          </w:tcPr>
          <w:p w14:paraId="23A8296F" w14:textId="77777777" w:rsidR="009B1E1F" w:rsidRPr="00282768" w:rsidRDefault="009B1E1F" w:rsidP="009341F2">
            <w:pPr>
              <w:spacing w:before="60" w:line="240" w:lineRule="exact"/>
              <w:ind w:firstLine="0"/>
              <w:jc w:val="center"/>
              <w:rPr>
                <w:rFonts w:cs="Arial"/>
                <w:sz w:val="20"/>
              </w:rPr>
            </w:pPr>
            <w:r>
              <w:rPr>
                <w:rFonts w:cs="Arial"/>
                <w:sz w:val="20"/>
              </w:rPr>
              <w:t>148,8</w:t>
            </w:r>
          </w:p>
        </w:tc>
        <w:tc>
          <w:tcPr>
            <w:tcW w:w="1417" w:type="dxa"/>
            <w:tcBorders>
              <w:top w:val="dotted" w:sz="4" w:space="0" w:color="auto"/>
              <w:left w:val="single" w:sz="6" w:space="0" w:color="auto"/>
              <w:bottom w:val="dotted" w:sz="4" w:space="0" w:color="auto"/>
              <w:right w:val="double" w:sz="4" w:space="0" w:color="auto"/>
            </w:tcBorders>
            <w:vAlign w:val="bottom"/>
          </w:tcPr>
          <w:p w14:paraId="054A5A93" w14:textId="77777777" w:rsidR="009B1E1F" w:rsidRPr="00282768" w:rsidRDefault="009B1E1F" w:rsidP="009341F2">
            <w:pPr>
              <w:pStyle w:val="aff1"/>
              <w:spacing w:before="60" w:line="240" w:lineRule="exact"/>
              <w:rPr>
                <w:rFonts w:cs="Arial"/>
              </w:rPr>
            </w:pPr>
            <w:r>
              <w:rPr>
                <w:rFonts w:cs="Arial"/>
              </w:rPr>
              <w:t>103,8</w:t>
            </w:r>
          </w:p>
        </w:tc>
      </w:tr>
      <w:tr w:rsidR="009B1E1F" w:rsidRPr="00F41E75" w14:paraId="068143B8"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4F187279" w14:textId="77777777" w:rsidR="009B1E1F" w:rsidRDefault="009B1E1F" w:rsidP="009341F2">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77EC5F93"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14859,4</w:t>
            </w:r>
          </w:p>
        </w:tc>
        <w:tc>
          <w:tcPr>
            <w:tcW w:w="1191" w:type="dxa"/>
            <w:tcBorders>
              <w:top w:val="dotted" w:sz="4" w:space="0" w:color="auto"/>
              <w:left w:val="single" w:sz="6" w:space="0" w:color="auto"/>
              <w:bottom w:val="dotted" w:sz="4" w:space="0" w:color="auto"/>
              <w:right w:val="single" w:sz="6" w:space="0" w:color="auto"/>
            </w:tcBorders>
            <w:vAlign w:val="bottom"/>
          </w:tcPr>
          <w:p w14:paraId="421B7F84"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159,6</w:t>
            </w:r>
          </w:p>
        </w:tc>
        <w:tc>
          <w:tcPr>
            <w:tcW w:w="1191" w:type="dxa"/>
            <w:tcBorders>
              <w:top w:val="dotted" w:sz="4" w:space="0" w:color="auto"/>
              <w:left w:val="single" w:sz="6" w:space="0" w:color="auto"/>
              <w:bottom w:val="dotted" w:sz="4" w:space="0" w:color="auto"/>
              <w:right w:val="single" w:sz="6" w:space="0" w:color="auto"/>
            </w:tcBorders>
            <w:vAlign w:val="bottom"/>
          </w:tcPr>
          <w:p w14:paraId="33F7C132" w14:textId="77777777" w:rsidR="009B1E1F" w:rsidRDefault="009B1E1F" w:rsidP="009341F2">
            <w:pPr>
              <w:spacing w:before="60" w:line="240" w:lineRule="exact"/>
              <w:ind w:firstLine="0"/>
              <w:jc w:val="center"/>
              <w:rPr>
                <w:rFonts w:cs="Arial"/>
                <w:sz w:val="20"/>
              </w:rPr>
            </w:pPr>
            <w:r>
              <w:rPr>
                <w:rFonts w:cs="Arial"/>
                <w:sz w:val="20"/>
              </w:rPr>
              <w:t>98,6</w:t>
            </w:r>
          </w:p>
        </w:tc>
        <w:tc>
          <w:tcPr>
            <w:tcW w:w="1191" w:type="dxa"/>
            <w:tcBorders>
              <w:top w:val="dotted" w:sz="4" w:space="0" w:color="auto"/>
              <w:left w:val="single" w:sz="6" w:space="0" w:color="auto"/>
              <w:bottom w:val="dotted" w:sz="4" w:space="0" w:color="auto"/>
              <w:right w:val="single" w:sz="6" w:space="0" w:color="auto"/>
            </w:tcBorders>
            <w:vAlign w:val="bottom"/>
          </w:tcPr>
          <w:p w14:paraId="42BB77A0" w14:textId="77777777" w:rsidR="009B1E1F" w:rsidRDefault="009B1E1F" w:rsidP="009341F2">
            <w:pPr>
              <w:spacing w:before="60" w:line="240" w:lineRule="exact"/>
              <w:ind w:firstLine="0"/>
              <w:jc w:val="center"/>
              <w:rPr>
                <w:rFonts w:cs="Arial"/>
                <w:sz w:val="20"/>
              </w:rPr>
            </w:pPr>
            <w:r>
              <w:rPr>
                <w:rFonts w:cs="Arial"/>
                <w:sz w:val="20"/>
              </w:rPr>
              <w:t>215,6</w:t>
            </w:r>
          </w:p>
        </w:tc>
        <w:tc>
          <w:tcPr>
            <w:tcW w:w="1191" w:type="dxa"/>
            <w:tcBorders>
              <w:top w:val="dotted" w:sz="4" w:space="0" w:color="auto"/>
              <w:left w:val="single" w:sz="6" w:space="0" w:color="auto"/>
              <w:bottom w:val="dotted" w:sz="4" w:space="0" w:color="auto"/>
              <w:right w:val="single" w:sz="6" w:space="0" w:color="auto"/>
            </w:tcBorders>
            <w:vAlign w:val="bottom"/>
          </w:tcPr>
          <w:p w14:paraId="2CE91483" w14:textId="77777777" w:rsidR="009B1E1F" w:rsidRDefault="009B1E1F" w:rsidP="009341F2">
            <w:pPr>
              <w:spacing w:before="60" w:line="240" w:lineRule="exact"/>
              <w:ind w:firstLine="0"/>
              <w:jc w:val="center"/>
              <w:rPr>
                <w:rFonts w:cs="Arial"/>
                <w:sz w:val="20"/>
              </w:rPr>
            </w:pPr>
            <w:r>
              <w:rPr>
                <w:rFonts w:cs="Arial"/>
                <w:sz w:val="20"/>
              </w:rPr>
              <w:t>161,3</w:t>
            </w:r>
          </w:p>
        </w:tc>
        <w:tc>
          <w:tcPr>
            <w:tcW w:w="1417" w:type="dxa"/>
            <w:tcBorders>
              <w:top w:val="dotted" w:sz="4" w:space="0" w:color="auto"/>
              <w:left w:val="single" w:sz="6" w:space="0" w:color="auto"/>
              <w:bottom w:val="dotted" w:sz="4" w:space="0" w:color="auto"/>
              <w:right w:val="double" w:sz="4" w:space="0" w:color="auto"/>
            </w:tcBorders>
            <w:vAlign w:val="bottom"/>
          </w:tcPr>
          <w:p w14:paraId="04C4A1D6" w14:textId="77777777" w:rsidR="009B1E1F" w:rsidRDefault="009B1E1F" w:rsidP="009341F2">
            <w:pPr>
              <w:pStyle w:val="aff1"/>
              <w:spacing w:before="60" w:line="240" w:lineRule="exact"/>
              <w:rPr>
                <w:rFonts w:cs="Arial"/>
              </w:rPr>
            </w:pPr>
            <w:r>
              <w:rPr>
                <w:rFonts w:cs="Arial"/>
              </w:rPr>
              <w:t>99,3</w:t>
            </w:r>
          </w:p>
        </w:tc>
      </w:tr>
      <w:tr w:rsidR="009B1E1F" w:rsidRPr="00F41E75" w14:paraId="49EE9D99"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280FAD6E" w14:textId="77777777" w:rsidR="009B1E1F" w:rsidRDefault="009B1E1F" w:rsidP="009341F2">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7C7D28A7"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14096,6</w:t>
            </w:r>
          </w:p>
        </w:tc>
        <w:tc>
          <w:tcPr>
            <w:tcW w:w="1191" w:type="dxa"/>
            <w:tcBorders>
              <w:top w:val="dotted" w:sz="4" w:space="0" w:color="auto"/>
              <w:left w:val="single" w:sz="6" w:space="0" w:color="auto"/>
              <w:bottom w:val="dotted" w:sz="4" w:space="0" w:color="auto"/>
              <w:right w:val="single" w:sz="6" w:space="0" w:color="auto"/>
            </w:tcBorders>
            <w:vAlign w:val="bottom"/>
          </w:tcPr>
          <w:p w14:paraId="688D8ABF"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134,0</w:t>
            </w:r>
          </w:p>
        </w:tc>
        <w:tc>
          <w:tcPr>
            <w:tcW w:w="1191" w:type="dxa"/>
            <w:tcBorders>
              <w:top w:val="dotted" w:sz="4" w:space="0" w:color="auto"/>
              <w:left w:val="single" w:sz="6" w:space="0" w:color="auto"/>
              <w:bottom w:val="dotted" w:sz="4" w:space="0" w:color="auto"/>
              <w:right w:val="single" w:sz="6" w:space="0" w:color="auto"/>
            </w:tcBorders>
            <w:vAlign w:val="bottom"/>
          </w:tcPr>
          <w:p w14:paraId="1910B9CD" w14:textId="77777777" w:rsidR="009B1E1F" w:rsidRDefault="009B1E1F" w:rsidP="009341F2">
            <w:pPr>
              <w:spacing w:before="60" w:line="240" w:lineRule="exact"/>
              <w:ind w:firstLine="0"/>
              <w:jc w:val="center"/>
              <w:rPr>
                <w:rFonts w:cs="Arial"/>
                <w:sz w:val="20"/>
              </w:rPr>
            </w:pPr>
            <w:r>
              <w:rPr>
                <w:rFonts w:cs="Arial"/>
                <w:sz w:val="20"/>
              </w:rPr>
              <w:t>94,7</w:t>
            </w:r>
          </w:p>
        </w:tc>
        <w:tc>
          <w:tcPr>
            <w:tcW w:w="1191" w:type="dxa"/>
            <w:tcBorders>
              <w:top w:val="dotted" w:sz="4" w:space="0" w:color="auto"/>
              <w:left w:val="single" w:sz="6" w:space="0" w:color="auto"/>
              <w:bottom w:val="dotted" w:sz="4" w:space="0" w:color="auto"/>
              <w:right w:val="single" w:sz="6" w:space="0" w:color="auto"/>
            </w:tcBorders>
            <w:vAlign w:val="bottom"/>
          </w:tcPr>
          <w:p w14:paraId="31B49CFA" w14:textId="77777777" w:rsidR="009B1E1F" w:rsidRDefault="009B1E1F" w:rsidP="009341F2">
            <w:pPr>
              <w:spacing w:before="60" w:line="240" w:lineRule="exact"/>
              <w:ind w:firstLine="0"/>
              <w:jc w:val="center"/>
              <w:rPr>
                <w:rFonts w:cs="Arial"/>
                <w:sz w:val="20"/>
              </w:rPr>
            </w:pPr>
            <w:r>
              <w:rPr>
                <w:rFonts w:cs="Arial"/>
                <w:sz w:val="20"/>
              </w:rPr>
              <w:t>205,7</w:t>
            </w:r>
          </w:p>
        </w:tc>
        <w:tc>
          <w:tcPr>
            <w:tcW w:w="1191" w:type="dxa"/>
            <w:tcBorders>
              <w:top w:val="dotted" w:sz="4" w:space="0" w:color="auto"/>
              <w:left w:val="single" w:sz="6" w:space="0" w:color="auto"/>
              <w:bottom w:val="dotted" w:sz="4" w:space="0" w:color="auto"/>
              <w:right w:val="single" w:sz="6" w:space="0" w:color="auto"/>
            </w:tcBorders>
            <w:vAlign w:val="bottom"/>
          </w:tcPr>
          <w:p w14:paraId="78F702CD" w14:textId="77777777" w:rsidR="009B1E1F" w:rsidRDefault="009B1E1F" w:rsidP="009341F2">
            <w:pPr>
              <w:spacing w:before="60" w:line="240" w:lineRule="exact"/>
              <w:ind w:firstLine="0"/>
              <w:jc w:val="center"/>
              <w:rPr>
                <w:rFonts w:cs="Arial"/>
                <w:sz w:val="20"/>
              </w:rPr>
            </w:pPr>
            <w:r>
              <w:rPr>
                <w:rFonts w:cs="Arial"/>
                <w:sz w:val="20"/>
              </w:rPr>
              <w:t>136,4</w:t>
            </w:r>
          </w:p>
        </w:tc>
        <w:tc>
          <w:tcPr>
            <w:tcW w:w="1417" w:type="dxa"/>
            <w:tcBorders>
              <w:top w:val="dotted" w:sz="4" w:space="0" w:color="auto"/>
              <w:left w:val="single" w:sz="6" w:space="0" w:color="auto"/>
              <w:bottom w:val="dotted" w:sz="4" w:space="0" w:color="auto"/>
              <w:right w:val="double" w:sz="4" w:space="0" w:color="auto"/>
            </w:tcBorders>
            <w:vAlign w:val="bottom"/>
          </w:tcPr>
          <w:p w14:paraId="37336676" w14:textId="77777777" w:rsidR="009B1E1F" w:rsidRDefault="009B1E1F" w:rsidP="009341F2">
            <w:pPr>
              <w:pStyle w:val="aff1"/>
              <w:spacing w:before="60" w:line="240" w:lineRule="exact"/>
              <w:rPr>
                <w:rFonts w:cs="Arial"/>
              </w:rPr>
            </w:pPr>
            <w:r>
              <w:rPr>
                <w:rFonts w:cs="Arial"/>
              </w:rPr>
              <w:t>95,2</w:t>
            </w:r>
          </w:p>
        </w:tc>
      </w:tr>
      <w:tr w:rsidR="009B1E1F" w:rsidRPr="00324538" w14:paraId="4D92B987"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6220E387" w14:textId="646BFA44" w:rsidR="009B1E1F" w:rsidRPr="00324538" w:rsidRDefault="009B1E1F" w:rsidP="009341F2">
            <w:pPr>
              <w:pStyle w:val="aff"/>
              <w:spacing w:before="60" w:line="240" w:lineRule="exact"/>
              <w:rPr>
                <w:rFonts w:cs="Arial"/>
                <w:i/>
              </w:rPr>
            </w:pPr>
            <w:r w:rsidRPr="00324538">
              <w:rPr>
                <w:rFonts w:cs="Arial"/>
                <w:i/>
              </w:rPr>
              <w:t>Январь – июнь</w:t>
            </w:r>
          </w:p>
        </w:tc>
        <w:tc>
          <w:tcPr>
            <w:tcW w:w="1190" w:type="dxa"/>
            <w:tcBorders>
              <w:top w:val="dotted" w:sz="4" w:space="0" w:color="auto"/>
              <w:left w:val="single" w:sz="6" w:space="0" w:color="auto"/>
              <w:bottom w:val="dotted" w:sz="4" w:space="0" w:color="auto"/>
              <w:right w:val="single" w:sz="6" w:space="0" w:color="auto"/>
            </w:tcBorders>
            <w:vAlign w:val="bottom"/>
          </w:tcPr>
          <w:p w14:paraId="22C58FEE"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84546,4</w:t>
            </w:r>
          </w:p>
        </w:tc>
        <w:tc>
          <w:tcPr>
            <w:tcW w:w="1191" w:type="dxa"/>
            <w:tcBorders>
              <w:top w:val="dotted" w:sz="4" w:space="0" w:color="auto"/>
              <w:left w:val="single" w:sz="6" w:space="0" w:color="auto"/>
              <w:bottom w:val="dotted" w:sz="4" w:space="0" w:color="auto"/>
              <w:right w:val="single" w:sz="6" w:space="0" w:color="auto"/>
            </w:tcBorders>
            <w:vAlign w:val="bottom"/>
          </w:tcPr>
          <w:p w14:paraId="102F67CB"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104,8</w:t>
            </w:r>
          </w:p>
        </w:tc>
        <w:tc>
          <w:tcPr>
            <w:tcW w:w="1191" w:type="dxa"/>
            <w:tcBorders>
              <w:top w:val="dotted" w:sz="4" w:space="0" w:color="auto"/>
              <w:left w:val="single" w:sz="6" w:space="0" w:color="auto"/>
              <w:bottom w:val="dotted" w:sz="4" w:space="0" w:color="auto"/>
              <w:right w:val="single" w:sz="6" w:space="0" w:color="auto"/>
            </w:tcBorders>
            <w:vAlign w:val="bottom"/>
          </w:tcPr>
          <w:p w14:paraId="05AD916B" w14:textId="33E8A7EF" w:rsidR="009B1E1F" w:rsidRPr="00324538" w:rsidRDefault="009B1E1F" w:rsidP="009341F2">
            <w:pPr>
              <w:spacing w:before="60" w:line="240" w:lineRule="exact"/>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6EB071F6" w14:textId="77777777" w:rsidR="009B1E1F" w:rsidRPr="00324538" w:rsidRDefault="009B1E1F" w:rsidP="009341F2">
            <w:pPr>
              <w:spacing w:before="60" w:line="240" w:lineRule="exact"/>
              <w:ind w:firstLine="0"/>
              <w:jc w:val="center"/>
              <w:rPr>
                <w:rFonts w:cs="Arial"/>
                <w:i/>
                <w:sz w:val="20"/>
              </w:rPr>
            </w:pPr>
            <w:r w:rsidRPr="00324538">
              <w:rPr>
                <w:rFonts w:cs="Arial"/>
                <w:i/>
                <w:sz w:val="20"/>
              </w:rPr>
              <w:t>1216,2</w:t>
            </w:r>
          </w:p>
        </w:tc>
        <w:tc>
          <w:tcPr>
            <w:tcW w:w="1191" w:type="dxa"/>
            <w:tcBorders>
              <w:top w:val="dotted" w:sz="4" w:space="0" w:color="auto"/>
              <w:left w:val="single" w:sz="6" w:space="0" w:color="auto"/>
              <w:bottom w:val="dotted" w:sz="4" w:space="0" w:color="auto"/>
              <w:right w:val="single" w:sz="6" w:space="0" w:color="auto"/>
            </w:tcBorders>
            <w:vAlign w:val="bottom"/>
          </w:tcPr>
          <w:p w14:paraId="0210DE23" w14:textId="77777777" w:rsidR="009B1E1F" w:rsidRPr="00324538" w:rsidRDefault="009B1E1F" w:rsidP="009341F2">
            <w:pPr>
              <w:spacing w:before="60" w:line="240" w:lineRule="exact"/>
              <w:ind w:firstLine="0"/>
              <w:jc w:val="center"/>
              <w:rPr>
                <w:rFonts w:cs="Arial"/>
                <w:i/>
                <w:sz w:val="20"/>
              </w:rPr>
            </w:pPr>
            <w:r w:rsidRPr="00324538">
              <w:rPr>
                <w:rFonts w:cs="Arial"/>
                <w:i/>
                <w:sz w:val="20"/>
              </w:rPr>
              <w:t>104,3</w:t>
            </w:r>
          </w:p>
        </w:tc>
        <w:tc>
          <w:tcPr>
            <w:tcW w:w="1417" w:type="dxa"/>
            <w:tcBorders>
              <w:top w:val="dotted" w:sz="4" w:space="0" w:color="auto"/>
              <w:left w:val="single" w:sz="6" w:space="0" w:color="auto"/>
              <w:bottom w:val="dotted" w:sz="4" w:space="0" w:color="auto"/>
              <w:right w:val="double" w:sz="4" w:space="0" w:color="auto"/>
            </w:tcBorders>
            <w:vAlign w:val="bottom"/>
          </w:tcPr>
          <w:p w14:paraId="5C268A41" w14:textId="7F7F5A4E" w:rsidR="009B1E1F" w:rsidRPr="00324538" w:rsidRDefault="009B1E1F" w:rsidP="009341F2">
            <w:pPr>
              <w:pStyle w:val="aff1"/>
              <w:spacing w:before="60" w:line="240" w:lineRule="exact"/>
              <w:rPr>
                <w:rFonts w:cs="Arial"/>
                <w:i/>
              </w:rPr>
            </w:pPr>
          </w:p>
        </w:tc>
      </w:tr>
      <w:tr w:rsidR="009B1E1F" w:rsidRPr="00F41E75" w14:paraId="25488B92"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0E45FB0" w14:textId="77777777" w:rsidR="009B1E1F" w:rsidRPr="00DC342D" w:rsidRDefault="009B1E1F" w:rsidP="009341F2">
            <w:pPr>
              <w:pStyle w:val="aff"/>
              <w:spacing w:before="60"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2437AF24" w14:textId="77777777" w:rsidR="009B1E1F" w:rsidRPr="00DC342D" w:rsidRDefault="009B1E1F" w:rsidP="009341F2">
            <w:pPr>
              <w:pStyle w:val="aff0"/>
              <w:widowControl/>
              <w:tabs>
                <w:tab w:val="left" w:pos="1418"/>
              </w:tabs>
              <w:adjustRightInd/>
              <w:spacing w:after="0" w:line="240" w:lineRule="exact"/>
              <w:textAlignment w:val="auto"/>
              <w:rPr>
                <w:rFonts w:cs="Arial"/>
                <w:i w:val="0"/>
              </w:rPr>
            </w:pPr>
            <w:r>
              <w:rPr>
                <w:rFonts w:cs="Arial"/>
                <w:i w:val="0"/>
              </w:rPr>
              <w:t>13551,8</w:t>
            </w:r>
          </w:p>
        </w:tc>
        <w:tc>
          <w:tcPr>
            <w:tcW w:w="1191" w:type="dxa"/>
            <w:tcBorders>
              <w:top w:val="dotted" w:sz="4" w:space="0" w:color="auto"/>
              <w:left w:val="single" w:sz="6" w:space="0" w:color="auto"/>
              <w:bottom w:val="dotted" w:sz="4" w:space="0" w:color="auto"/>
              <w:right w:val="single" w:sz="6" w:space="0" w:color="auto"/>
            </w:tcBorders>
            <w:vAlign w:val="bottom"/>
          </w:tcPr>
          <w:p w14:paraId="0746C782" w14:textId="77777777" w:rsidR="009B1E1F" w:rsidRPr="00DC342D" w:rsidRDefault="009B1E1F" w:rsidP="009341F2">
            <w:pPr>
              <w:pStyle w:val="aff0"/>
              <w:widowControl/>
              <w:tabs>
                <w:tab w:val="left" w:pos="1418"/>
              </w:tabs>
              <w:adjustRightInd/>
              <w:spacing w:after="0" w:line="240" w:lineRule="exact"/>
              <w:textAlignment w:val="auto"/>
              <w:rPr>
                <w:rFonts w:cs="Arial"/>
                <w:i w:val="0"/>
              </w:rPr>
            </w:pPr>
            <w:r>
              <w:rPr>
                <w:rFonts w:cs="Arial"/>
                <w:i w:val="0"/>
              </w:rPr>
              <w:t>121,0</w:t>
            </w:r>
          </w:p>
        </w:tc>
        <w:tc>
          <w:tcPr>
            <w:tcW w:w="1191" w:type="dxa"/>
            <w:tcBorders>
              <w:top w:val="dotted" w:sz="4" w:space="0" w:color="auto"/>
              <w:left w:val="single" w:sz="6" w:space="0" w:color="auto"/>
              <w:bottom w:val="dotted" w:sz="4" w:space="0" w:color="auto"/>
              <w:right w:val="single" w:sz="6" w:space="0" w:color="auto"/>
            </w:tcBorders>
            <w:vAlign w:val="bottom"/>
          </w:tcPr>
          <w:p w14:paraId="41606805" w14:textId="77777777" w:rsidR="009B1E1F" w:rsidRPr="00DC342D" w:rsidRDefault="009B1E1F" w:rsidP="009341F2">
            <w:pPr>
              <w:spacing w:before="60" w:line="240" w:lineRule="exact"/>
              <w:ind w:firstLine="0"/>
              <w:jc w:val="center"/>
              <w:rPr>
                <w:rFonts w:cs="Arial"/>
                <w:sz w:val="20"/>
              </w:rPr>
            </w:pPr>
            <w:r>
              <w:rPr>
                <w:rFonts w:cs="Arial"/>
                <w:sz w:val="20"/>
              </w:rPr>
              <w:t>96,0</w:t>
            </w:r>
          </w:p>
        </w:tc>
        <w:tc>
          <w:tcPr>
            <w:tcW w:w="1191" w:type="dxa"/>
            <w:tcBorders>
              <w:top w:val="dotted" w:sz="4" w:space="0" w:color="auto"/>
              <w:left w:val="single" w:sz="6" w:space="0" w:color="auto"/>
              <w:bottom w:val="dotted" w:sz="4" w:space="0" w:color="auto"/>
              <w:right w:val="single" w:sz="6" w:space="0" w:color="auto"/>
            </w:tcBorders>
            <w:vAlign w:val="bottom"/>
          </w:tcPr>
          <w:p w14:paraId="2A835E96" w14:textId="77777777" w:rsidR="009B1E1F" w:rsidRPr="00DC342D" w:rsidRDefault="009B1E1F" w:rsidP="009341F2">
            <w:pPr>
              <w:spacing w:before="60" w:line="240" w:lineRule="exact"/>
              <w:ind w:firstLine="0"/>
              <w:jc w:val="center"/>
              <w:rPr>
                <w:rFonts w:cs="Arial"/>
                <w:sz w:val="20"/>
              </w:rPr>
            </w:pPr>
            <w:r>
              <w:rPr>
                <w:rFonts w:cs="Arial"/>
                <w:sz w:val="20"/>
              </w:rPr>
              <w:t>203,0</w:t>
            </w:r>
          </w:p>
        </w:tc>
        <w:tc>
          <w:tcPr>
            <w:tcW w:w="1191" w:type="dxa"/>
            <w:tcBorders>
              <w:top w:val="dotted" w:sz="4" w:space="0" w:color="auto"/>
              <w:left w:val="single" w:sz="6" w:space="0" w:color="auto"/>
              <w:bottom w:val="dotted" w:sz="4" w:space="0" w:color="auto"/>
              <w:right w:val="single" w:sz="6" w:space="0" w:color="auto"/>
            </w:tcBorders>
            <w:vAlign w:val="bottom"/>
          </w:tcPr>
          <w:p w14:paraId="0CD06102" w14:textId="77777777" w:rsidR="009B1E1F" w:rsidRPr="00DC342D" w:rsidRDefault="009B1E1F" w:rsidP="009341F2">
            <w:pPr>
              <w:spacing w:before="60" w:line="240" w:lineRule="exact"/>
              <w:ind w:firstLine="0"/>
              <w:jc w:val="center"/>
              <w:rPr>
                <w:rFonts w:cs="Arial"/>
                <w:sz w:val="20"/>
              </w:rPr>
            </w:pPr>
            <w:r>
              <w:rPr>
                <w:rFonts w:cs="Arial"/>
                <w:sz w:val="20"/>
              </w:rPr>
              <w:t>124,8</w:t>
            </w:r>
          </w:p>
        </w:tc>
        <w:tc>
          <w:tcPr>
            <w:tcW w:w="1417" w:type="dxa"/>
            <w:tcBorders>
              <w:top w:val="dotted" w:sz="4" w:space="0" w:color="auto"/>
              <w:left w:val="single" w:sz="6" w:space="0" w:color="auto"/>
              <w:bottom w:val="dotted" w:sz="4" w:space="0" w:color="auto"/>
              <w:right w:val="double" w:sz="4" w:space="0" w:color="auto"/>
            </w:tcBorders>
            <w:vAlign w:val="bottom"/>
          </w:tcPr>
          <w:p w14:paraId="31264C44" w14:textId="77777777" w:rsidR="009B1E1F" w:rsidRPr="00DC342D" w:rsidRDefault="009B1E1F" w:rsidP="009341F2">
            <w:pPr>
              <w:pStyle w:val="aff1"/>
              <w:spacing w:before="60" w:line="240" w:lineRule="exact"/>
              <w:rPr>
                <w:rFonts w:cs="Arial"/>
              </w:rPr>
            </w:pPr>
            <w:r>
              <w:rPr>
                <w:rFonts w:cs="Arial"/>
              </w:rPr>
              <w:t>98,7</w:t>
            </w:r>
          </w:p>
        </w:tc>
      </w:tr>
      <w:tr w:rsidR="009B1E1F" w:rsidRPr="00F41E75" w14:paraId="6E56E587"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6B1F22B9" w14:textId="77777777" w:rsidR="009B1E1F" w:rsidRPr="00DC342D" w:rsidRDefault="009B1E1F" w:rsidP="009341F2">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24840660"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15086,8</w:t>
            </w:r>
          </w:p>
        </w:tc>
        <w:tc>
          <w:tcPr>
            <w:tcW w:w="1191" w:type="dxa"/>
            <w:tcBorders>
              <w:top w:val="dotted" w:sz="4" w:space="0" w:color="auto"/>
              <w:left w:val="single" w:sz="6" w:space="0" w:color="auto"/>
              <w:bottom w:val="dotted" w:sz="4" w:space="0" w:color="auto"/>
              <w:right w:val="single" w:sz="6" w:space="0" w:color="auto"/>
            </w:tcBorders>
            <w:vAlign w:val="bottom"/>
          </w:tcPr>
          <w:p w14:paraId="77F54B64"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185A3637" w14:textId="77777777" w:rsidR="009B1E1F" w:rsidRDefault="009B1E1F" w:rsidP="009341F2">
            <w:pPr>
              <w:spacing w:before="60" w:line="240" w:lineRule="exact"/>
              <w:ind w:firstLine="0"/>
              <w:jc w:val="center"/>
              <w:rPr>
                <w:rFonts w:cs="Arial"/>
                <w:sz w:val="20"/>
              </w:rPr>
            </w:pPr>
            <w:r>
              <w:rPr>
                <w:rFonts w:cs="Arial"/>
                <w:sz w:val="20"/>
              </w:rPr>
              <w:t>111,6</w:t>
            </w:r>
          </w:p>
        </w:tc>
        <w:tc>
          <w:tcPr>
            <w:tcW w:w="1191" w:type="dxa"/>
            <w:tcBorders>
              <w:top w:val="dotted" w:sz="4" w:space="0" w:color="auto"/>
              <w:left w:val="single" w:sz="6" w:space="0" w:color="auto"/>
              <w:bottom w:val="dotted" w:sz="4" w:space="0" w:color="auto"/>
              <w:right w:val="single" w:sz="6" w:space="0" w:color="auto"/>
            </w:tcBorders>
            <w:vAlign w:val="bottom"/>
          </w:tcPr>
          <w:p w14:paraId="57DE8B42" w14:textId="77777777" w:rsidR="009B1E1F" w:rsidRDefault="009B1E1F" w:rsidP="009341F2">
            <w:pPr>
              <w:spacing w:before="60" w:line="240" w:lineRule="exact"/>
              <w:ind w:firstLine="0"/>
              <w:jc w:val="center"/>
              <w:rPr>
                <w:rFonts w:cs="Arial"/>
                <w:sz w:val="20"/>
              </w:rPr>
            </w:pPr>
            <w:r>
              <w:rPr>
                <w:rFonts w:cs="Arial"/>
                <w:sz w:val="20"/>
              </w:rPr>
              <w:t>217,9</w:t>
            </w:r>
          </w:p>
        </w:tc>
        <w:tc>
          <w:tcPr>
            <w:tcW w:w="1191" w:type="dxa"/>
            <w:tcBorders>
              <w:top w:val="dotted" w:sz="4" w:space="0" w:color="auto"/>
              <w:left w:val="single" w:sz="6" w:space="0" w:color="auto"/>
              <w:bottom w:val="dotted" w:sz="4" w:space="0" w:color="auto"/>
              <w:right w:val="single" w:sz="6" w:space="0" w:color="auto"/>
            </w:tcBorders>
            <w:vAlign w:val="bottom"/>
          </w:tcPr>
          <w:p w14:paraId="0F91546C" w14:textId="77777777" w:rsidR="009B1E1F" w:rsidRDefault="009B1E1F" w:rsidP="009341F2">
            <w:pPr>
              <w:spacing w:before="60" w:line="240" w:lineRule="exact"/>
              <w:ind w:firstLine="0"/>
              <w:jc w:val="center"/>
              <w:rPr>
                <w:rFonts w:cs="Arial"/>
                <w:sz w:val="20"/>
              </w:rPr>
            </w:pPr>
            <w:r>
              <w:rPr>
                <w:rFonts w:cs="Arial"/>
                <w:sz w:val="20"/>
              </w:rPr>
              <w:t>119,8</w:t>
            </w:r>
          </w:p>
        </w:tc>
        <w:tc>
          <w:tcPr>
            <w:tcW w:w="1417" w:type="dxa"/>
            <w:tcBorders>
              <w:top w:val="dotted" w:sz="4" w:space="0" w:color="auto"/>
              <w:left w:val="single" w:sz="6" w:space="0" w:color="auto"/>
              <w:bottom w:val="dotted" w:sz="4" w:space="0" w:color="auto"/>
              <w:right w:val="double" w:sz="4" w:space="0" w:color="auto"/>
            </w:tcBorders>
            <w:vAlign w:val="bottom"/>
          </w:tcPr>
          <w:p w14:paraId="556066DC" w14:textId="77777777" w:rsidR="009B1E1F" w:rsidRDefault="009B1E1F" w:rsidP="009341F2">
            <w:pPr>
              <w:pStyle w:val="aff1"/>
              <w:spacing w:before="60" w:line="240" w:lineRule="exact"/>
              <w:rPr>
                <w:rFonts w:cs="Arial"/>
              </w:rPr>
            </w:pPr>
            <w:r>
              <w:rPr>
                <w:rFonts w:cs="Arial"/>
              </w:rPr>
              <w:t>107,3</w:t>
            </w:r>
          </w:p>
        </w:tc>
      </w:tr>
      <w:tr w:rsidR="009B1E1F" w:rsidRPr="00F41E75" w14:paraId="599734DA"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6B0638E" w14:textId="77777777" w:rsidR="009B1E1F" w:rsidRDefault="009B1E1F" w:rsidP="009341F2">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07E80DA4"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16003,9</w:t>
            </w:r>
          </w:p>
        </w:tc>
        <w:tc>
          <w:tcPr>
            <w:tcW w:w="1191" w:type="dxa"/>
            <w:tcBorders>
              <w:top w:val="dotted" w:sz="4" w:space="0" w:color="auto"/>
              <w:left w:val="single" w:sz="6" w:space="0" w:color="auto"/>
              <w:bottom w:val="dotted" w:sz="4" w:space="0" w:color="auto"/>
              <w:right w:val="single" w:sz="6" w:space="0" w:color="auto"/>
            </w:tcBorders>
            <w:vAlign w:val="bottom"/>
          </w:tcPr>
          <w:p w14:paraId="6C5FF1E4" w14:textId="77777777" w:rsidR="009B1E1F" w:rsidRDefault="009B1E1F" w:rsidP="009341F2">
            <w:pPr>
              <w:pStyle w:val="aff0"/>
              <w:widowControl/>
              <w:tabs>
                <w:tab w:val="left" w:pos="1418"/>
              </w:tabs>
              <w:adjustRightInd/>
              <w:spacing w:after="0" w:line="240" w:lineRule="exact"/>
              <w:textAlignment w:val="auto"/>
              <w:rPr>
                <w:rFonts w:cs="Arial"/>
                <w:i w:val="0"/>
              </w:rPr>
            </w:pPr>
            <w:r>
              <w:rPr>
                <w:rFonts w:cs="Arial"/>
                <w:i w:val="0"/>
              </w:rPr>
              <w:t>123,7</w:t>
            </w:r>
          </w:p>
        </w:tc>
        <w:tc>
          <w:tcPr>
            <w:tcW w:w="1191" w:type="dxa"/>
            <w:tcBorders>
              <w:top w:val="dotted" w:sz="4" w:space="0" w:color="auto"/>
              <w:left w:val="single" w:sz="6" w:space="0" w:color="auto"/>
              <w:bottom w:val="dotted" w:sz="4" w:space="0" w:color="auto"/>
              <w:right w:val="single" w:sz="6" w:space="0" w:color="auto"/>
            </w:tcBorders>
            <w:vAlign w:val="bottom"/>
          </w:tcPr>
          <w:p w14:paraId="37CFA334" w14:textId="77777777" w:rsidR="009B1E1F" w:rsidRDefault="009B1E1F" w:rsidP="009341F2">
            <w:pPr>
              <w:spacing w:before="60" w:line="240" w:lineRule="exact"/>
              <w:ind w:firstLine="0"/>
              <w:jc w:val="center"/>
              <w:rPr>
                <w:rFonts w:cs="Arial"/>
                <w:sz w:val="20"/>
              </w:rPr>
            </w:pPr>
            <w:r>
              <w:rPr>
                <w:rFonts w:cs="Arial"/>
                <w:sz w:val="20"/>
              </w:rPr>
              <w:t>106,1</w:t>
            </w:r>
          </w:p>
        </w:tc>
        <w:tc>
          <w:tcPr>
            <w:tcW w:w="1191" w:type="dxa"/>
            <w:tcBorders>
              <w:top w:val="dotted" w:sz="4" w:space="0" w:color="auto"/>
              <w:left w:val="single" w:sz="6" w:space="0" w:color="auto"/>
              <w:bottom w:val="dotted" w:sz="4" w:space="0" w:color="auto"/>
              <w:right w:val="single" w:sz="6" w:space="0" w:color="auto"/>
            </w:tcBorders>
            <w:vAlign w:val="bottom"/>
          </w:tcPr>
          <w:p w14:paraId="33B4C09B" w14:textId="77777777" w:rsidR="009B1E1F" w:rsidRDefault="009B1E1F" w:rsidP="009341F2">
            <w:pPr>
              <w:spacing w:before="60" w:line="240" w:lineRule="exact"/>
              <w:ind w:firstLine="0"/>
              <w:jc w:val="center"/>
              <w:rPr>
                <w:rFonts w:cs="Arial"/>
                <w:sz w:val="20"/>
              </w:rPr>
            </w:pPr>
            <w:r>
              <w:rPr>
                <w:rFonts w:cs="Arial"/>
                <w:sz w:val="20"/>
              </w:rPr>
              <w:t>224,9</w:t>
            </w:r>
          </w:p>
        </w:tc>
        <w:tc>
          <w:tcPr>
            <w:tcW w:w="1191" w:type="dxa"/>
            <w:tcBorders>
              <w:top w:val="dotted" w:sz="4" w:space="0" w:color="auto"/>
              <w:left w:val="single" w:sz="6" w:space="0" w:color="auto"/>
              <w:bottom w:val="dotted" w:sz="4" w:space="0" w:color="auto"/>
              <w:right w:val="single" w:sz="6" w:space="0" w:color="auto"/>
            </w:tcBorders>
            <w:vAlign w:val="bottom"/>
          </w:tcPr>
          <w:p w14:paraId="384DD56C" w14:textId="77777777" w:rsidR="009B1E1F" w:rsidRPr="007F09ED" w:rsidRDefault="009B1E1F" w:rsidP="009341F2">
            <w:pPr>
              <w:spacing w:before="60" w:line="240" w:lineRule="exact"/>
              <w:ind w:firstLine="0"/>
              <w:jc w:val="center"/>
              <w:rPr>
                <w:rFonts w:cs="Arial"/>
                <w:sz w:val="20"/>
                <w:lang w:val="en-US"/>
              </w:rPr>
            </w:pPr>
            <w:r>
              <w:rPr>
                <w:rFonts w:cs="Arial"/>
                <w:sz w:val="20"/>
                <w:lang w:val="en-US"/>
              </w:rPr>
              <w:t>120</w:t>
            </w:r>
            <w:r>
              <w:rPr>
                <w:rFonts w:cs="Arial"/>
                <w:sz w:val="20"/>
              </w:rPr>
              <w:t>,</w:t>
            </w:r>
            <w:r>
              <w:rPr>
                <w:rFonts w:cs="Arial"/>
                <w:sz w:val="20"/>
                <w:lang w:val="en-US"/>
              </w:rPr>
              <w:t>5</w:t>
            </w:r>
          </w:p>
        </w:tc>
        <w:tc>
          <w:tcPr>
            <w:tcW w:w="1417" w:type="dxa"/>
            <w:tcBorders>
              <w:top w:val="dotted" w:sz="4" w:space="0" w:color="auto"/>
              <w:left w:val="single" w:sz="6" w:space="0" w:color="auto"/>
              <w:bottom w:val="dotted" w:sz="4" w:space="0" w:color="auto"/>
              <w:right w:val="double" w:sz="4" w:space="0" w:color="auto"/>
            </w:tcBorders>
            <w:vAlign w:val="bottom"/>
          </w:tcPr>
          <w:p w14:paraId="1D016548" w14:textId="77777777" w:rsidR="009B1E1F" w:rsidRDefault="009B1E1F" w:rsidP="009341F2">
            <w:pPr>
              <w:pStyle w:val="aff1"/>
              <w:spacing w:before="60" w:line="240" w:lineRule="exact"/>
              <w:rPr>
                <w:rFonts w:cs="Arial"/>
              </w:rPr>
            </w:pPr>
            <w:r>
              <w:rPr>
                <w:rFonts w:cs="Arial"/>
              </w:rPr>
              <w:t>103,3</w:t>
            </w:r>
          </w:p>
        </w:tc>
      </w:tr>
      <w:tr w:rsidR="009B1E1F" w:rsidRPr="00324538" w14:paraId="0884388E"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18D363CB" w14:textId="41F7E04B" w:rsidR="009B1E1F" w:rsidRPr="00324538" w:rsidRDefault="009B1E1F" w:rsidP="009341F2">
            <w:pPr>
              <w:pStyle w:val="aff"/>
              <w:spacing w:before="60" w:line="240" w:lineRule="exact"/>
              <w:rPr>
                <w:rFonts w:cs="Arial"/>
                <w:i/>
              </w:rPr>
            </w:pPr>
            <w:r w:rsidRPr="00324538">
              <w:rPr>
                <w:rFonts w:cs="Arial"/>
                <w:i/>
              </w:rPr>
              <w:t>Январь – 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00A81900"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129180,1</w:t>
            </w:r>
          </w:p>
        </w:tc>
        <w:tc>
          <w:tcPr>
            <w:tcW w:w="1191" w:type="dxa"/>
            <w:tcBorders>
              <w:top w:val="dotted" w:sz="4" w:space="0" w:color="auto"/>
              <w:left w:val="single" w:sz="6" w:space="0" w:color="auto"/>
              <w:bottom w:val="dotted" w:sz="4" w:space="0" w:color="auto"/>
              <w:right w:val="single" w:sz="6" w:space="0" w:color="auto"/>
            </w:tcBorders>
            <w:vAlign w:val="bottom"/>
          </w:tcPr>
          <w:p w14:paraId="4BD3B598"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110,4</w:t>
            </w:r>
          </w:p>
        </w:tc>
        <w:tc>
          <w:tcPr>
            <w:tcW w:w="1191" w:type="dxa"/>
            <w:tcBorders>
              <w:top w:val="dotted" w:sz="4" w:space="0" w:color="auto"/>
              <w:left w:val="single" w:sz="6" w:space="0" w:color="auto"/>
              <w:bottom w:val="dotted" w:sz="4" w:space="0" w:color="auto"/>
              <w:right w:val="single" w:sz="6" w:space="0" w:color="auto"/>
            </w:tcBorders>
            <w:vAlign w:val="bottom"/>
          </w:tcPr>
          <w:p w14:paraId="13EA6296" w14:textId="53B86469" w:rsidR="009B1E1F" w:rsidRPr="00324538" w:rsidRDefault="009B1E1F" w:rsidP="009341F2">
            <w:pPr>
              <w:spacing w:before="60" w:line="240" w:lineRule="exact"/>
              <w:ind w:firstLine="0"/>
              <w:jc w:val="center"/>
              <w:rPr>
                <w:rFonts w:cs="Arial"/>
                <w:i/>
                <w:sz w:val="20"/>
              </w:rPr>
            </w:pPr>
          </w:p>
        </w:tc>
        <w:tc>
          <w:tcPr>
            <w:tcW w:w="1191" w:type="dxa"/>
            <w:tcBorders>
              <w:top w:val="dotted" w:sz="4" w:space="0" w:color="auto"/>
              <w:left w:val="single" w:sz="6" w:space="0" w:color="auto"/>
              <w:bottom w:val="dotted" w:sz="4" w:space="0" w:color="auto"/>
              <w:right w:val="single" w:sz="6" w:space="0" w:color="auto"/>
            </w:tcBorders>
            <w:vAlign w:val="bottom"/>
          </w:tcPr>
          <w:p w14:paraId="21D4D5AF" w14:textId="77777777" w:rsidR="009B1E1F" w:rsidRPr="00324538" w:rsidRDefault="009B1E1F" w:rsidP="009341F2">
            <w:pPr>
              <w:spacing w:before="60" w:line="240" w:lineRule="exact"/>
              <w:ind w:firstLine="0"/>
              <w:jc w:val="center"/>
              <w:rPr>
                <w:rFonts w:cs="Arial"/>
                <w:i/>
                <w:sz w:val="20"/>
              </w:rPr>
            </w:pPr>
            <w:r w:rsidRPr="00324538">
              <w:rPr>
                <w:rFonts w:cs="Arial"/>
                <w:i/>
                <w:sz w:val="20"/>
              </w:rPr>
              <w:t>1862,1</w:t>
            </w:r>
          </w:p>
        </w:tc>
        <w:tc>
          <w:tcPr>
            <w:tcW w:w="1191" w:type="dxa"/>
            <w:tcBorders>
              <w:top w:val="dotted" w:sz="4" w:space="0" w:color="auto"/>
              <w:left w:val="single" w:sz="6" w:space="0" w:color="auto"/>
              <w:bottom w:val="dotted" w:sz="4" w:space="0" w:color="auto"/>
              <w:right w:val="single" w:sz="6" w:space="0" w:color="auto"/>
            </w:tcBorders>
            <w:vAlign w:val="bottom"/>
          </w:tcPr>
          <w:p w14:paraId="7D164F18" w14:textId="77777777" w:rsidR="009B1E1F" w:rsidRPr="00324538" w:rsidRDefault="009B1E1F" w:rsidP="009341F2">
            <w:pPr>
              <w:spacing w:before="60" w:line="240" w:lineRule="exact"/>
              <w:ind w:firstLine="0"/>
              <w:jc w:val="center"/>
              <w:rPr>
                <w:rFonts w:cs="Arial"/>
                <w:i/>
                <w:sz w:val="20"/>
              </w:rPr>
            </w:pPr>
            <w:r w:rsidRPr="00324538">
              <w:rPr>
                <w:rFonts w:cs="Arial"/>
                <w:i/>
                <w:sz w:val="20"/>
              </w:rPr>
              <w:t>109,7</w:t>
            </w:r>
          </w:p>
        </w:tc>
        <w:tc>
          <w:tcPr>
            <w:tcW w:w="1417" w:type="dxa"/>
            <w:tcBorders>
              <w:top w:val="dotted" w:sz="4" w:space="0" w:color="auto"/>
              <w:left w:val="single" w:sz="6" w:space="0" w:color="auto"/>
              <w:bottom w:val="dotted" w:sz="4" w:space="0" w:color="auto"/>
              <w:right w:val="double" w:sz="4" w:space="0" w:color="auto"/>
            </w:tcBorders>
            <w:vAlign w:val="bottom"/>
          </w:tcPr>
          <w:p w14:paraId="5BE55895" w14:textId="63F0F692" w:rsidR="009B1E1F" w:rsidRPr="00324538" w:rsidRDefault="009B1E1F" w:rsidP="009341F2">
            <w:pPr>
              <w:pStyle w:val="aff1"/>
              <w:spacing w:before="60" w:line="240" w:lineRule="exact"/>
              <w:rPr>
                <w:rFonts w:cs="Arial"/>
                <w:i/>
              </w:rPr>
            </w:pPr>
          </w:p>
        </w:tc>
      </w:tr>
      <w:tr w:rsidR="009B1E1F" w:rsidRPr="00F41E75" w14:paraId="1E668342" w14:textId="77777777" w:rsidTr="00324538">
        <w:tc>
          <w:tcPr>
            <w:tcW w:w="1985" w:type="dxa"/>
            <w:tcBorders>
              <w:top w:val="dotted" w:sz="4" w:space="0" w:color="auto"/>
              <w:left w:val="double" w:sz="4" w:space="0" w:color="auto"/>
              <w:bottom w:val="dotted" w:sz="4" w:space="0" w:color="auto"/>
              <w:right w:val="single" w:sz="6" w:space="0" w:color="auto"/>
            </w:tcBorders>
            <w:vAlign w:val="bottom"/>
          </w:tcPr>
          <w:p w14:paraId="537A4CB1" w14:textId="77777777" w:rsidR="009B1E1F" w:rsidRPr="00EF4DF6" w:rsidRDefault="009B1E1F" w:rsidP="009341F2">
            <w:pPr>
              <w:pStyle w:val="aff"/>
              <w:spacing w:before="60" w:line="240" w:lineRule="exact"/>
              <w:rPr>
                <w:rFonts w:cs="Arial"/>
              </w:rPr>
            </w:pPr>
            <w:r w:rsidRPr="00EF4DF6">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15DD097B" w14:textId="77777777" w:rsidR="009B1E1F" w:rsidRPr="00EF4DF6" w:rsidRDefault="009B1E1F" w:rsidP="009341F2">
            <w:pPr>
              <w:pStyle w:val="aff0"/>
              <w:widowControl/>
              <w:tabs>
                <w:tab w:val="left" w:pos="1418"/>
              </w:tabs>
              <w:adjustRightInd/>
              <w:spacing w:after="0" w:line="240" w:lineRule="exact"/>
              <w:textAlignment w:val="auto"/>
              <w:rPr>
                <w:rFonts w:cs="Arial"/>
                <w:i w:val="0"/>
              </w:rPr>
            </w:pPr>
            <w:r>
              <w:rPr>
                <w:rFonts w:cs="Arial"/>
                <w:i w:val="0"/>
              </w:rPr>
              <w:t>16662,0</w:t>
            </w:r>
          </w:p>
        </w:tc>
        <w:tc>
          <w:tcPr>
            <w:tcW w:w="1191" w:type="dxa"/>
            <w:tcBorders>
              <w:top w:val="dotted" w:sz="4" w:space="0" w:color="auto"/>
              <w:left w:val="single" w:sz="6" w:space="0" w:color="auto"/>
              <w:bottom w:val="dotted" w:sz="4" w:space="0" w:color="auto"/>
              <w:right w:val="single" w:sz="6" w:space="0" w:color="auto"/>
            </w:tcBorders>
            <w:vAlign w:val="bottom"/>
          </w:tcPr>
          <w:p w14:paraId="5BC16BBB" w14:textId="77777777" w:rsidR="009B1E1F" w:rsidRPr="00EF4DF6" w:rsidRDefault="009B1E1F" w:rsidP="009341F2">
            <w:pPr>
              <w:pStyle w:val="aff0"/>
              <w:widowControl/>
              <w:tabs>
                <w:tab w:val="left" w:pos="1418"/>
              </w:tabs>
              <w:adjustRightInd/>
              <w:spacing w:after="0" w:line="240" w:lineRule="exact"/>
              <w:textAlignment w:val="auto"/>
              <w:rPr>
                <w:rFonts w:cs="Arial"/>
                <w:i w:val="0"/>
              </w:rPr>
            </w:pPr>
            <w:r>
              <w:rPr>
                <w:rFonts w:cs="Arial"/>
                <w:i w:val="0"/>
              </w:rPr>
              <w:t>112,2</w:t>
            </w:r>
          </w:p>
        </w:tc>
        <w:tc>
          <w:tcPr>
            <w:tcW w:w="1191" w:type="dxa"/>
            <w:tcBorders>
              <w:top w:val="dotted" w:sz="4" w:space="0" w:color="auto"/>
              <w:left w:val="single" w:sz="6" w:space="0" w:color="auto"/>
              <w:bottom w:val="dotted" w:sz="4" w:space="0" w:color="auto"/>
              <w:right w:val="single" w:sz="6" w:space="0" w:color="auto"/>
            </w:tcBorders>
            <w:vAlign w:val="bottom"/>
          </w:tcPr>
          <w:p w14:paraId="264EB9AE" w14:textId="77777777" w:rsidR="009B1E1F" w:rsidRPr="00EF4DF6" w:rsidRDefault="009B1E1F" w:rsidP="009341F2">
            <w:pPr>
              <w:spacing w:before="60" w:line="240" w:lineRule="exact"/>
              <w:ind w:firstLine="0"/>
              <w:jc w:val="center"/>
              <w:rPr>
                <w:rFonts w:cs="Arial"/>
                <w:sz w:val="20"/>
              </w:rPr>
            </w:pPr>
            <w:r>
              <w:rPr>
                <w:rFonts w:cs="Arial"/>
                <w:sz w:val="20"/>
              </w:rPr>
              <w:t>103,3</w:t>
            </w:r>
          </w:p>
        </w:tc>
        <w:tc>
          <w:tcPr>
            <w:tcW w:w="1191" w:type="dxa"/>
            <w:tcBorders>
              <w:top w:val="dotted" w:sz="4" w:space="0" w:color="auto"/>
              <w:left w:val="single" w:sz="6" w:space="0" w:color="auto"/>
              <w:bottom w:val="dotted" w:sz="4" w:space="0" w:color="auto"/>
              <w:right w:val="single" w:sz="6" w:space="0" w:color="auto"/>
            </w:tcBorders>
            <w:vAlign w:val="bottom"/>
          </w:tcPr>
          <w:p w14:paraId="35360C66" w14:textId="77777777" w:rsidR="009B1E1F" w:rsidRPr="00EF4DF6" w:rsidRDefault="009B1E1F" w:rsidP="009341F2">
            <w:pPr>
              <w:spacing w:before="60" w:line="240" w:lineRule="exact"/>
              <w:ind w:firstLine="0"/>
              <w:jc w:val="center"/>
              <w:rPr>
                <w:rFonts w:cs="Arial"/>
                <w:sz w:val="20"/>
              </w:rPr>
            </w:pPr>
            <w:r>
              <w:rPr>
                <w:rFonts w:cs="Arial"/>
                <w:sz w:val="20"/>
              </w:rPr>
              <w:t>229,2</w:t>
            </w:r>
          </w:p>
        </w:tc>
        <w:tc>
          <w:tcPr>
            <w:tcW w:w="1191" w:type="dxa"/>
            <w:tcBorders>
              <w:top w:val="dotted" w:sz="4" w:space="0" w:color="auto"/>
              <w:left w:val="single" w:sz="6" w:space="0" w:color="auto"/>
              <w:bottom w:val="dotted" w:sz="4" w:space="0" w:color="auto"/>
              <w:right w:val="single" w:sz="6" w:space="0" w:color="auto"/>
            </w:tcBorders>
            <w:vAlign w:val="bottom"/>
          </w:tcPr>
          <w:p w14:paraId="758663C4" w14:textId="77777777" w:rsidR="009B1E1F" w:rsidRPr="00EF4DF6" w:rsidRDefault="009B1E1F" w:rsidP="009341F2">
            <w:pPr>
              <w:spacing w:before="60" w:line="240" w:lineRule="exact"/>
              <w:ind w:firstLine="0"/>
              <w:jc w:val="center"/>
              <w:rPr>
                <w:rFonts w:cs="Arial"/>
                <w:sz w:val="20"/>
              </w:rPr>
            </w:pPr>
            <w:r>
              <w:rPr>
                <w:rFonts w:cs="Arial"/>
                <w:sz w:val="20"/>
              </w:rPr>
              <w:t>110,6</w:t>
            </w:r>
          </w:p>
        </w:tc>
        <w:tc>
          <w:tcPr>
            <w:tcW w:w="1417" w:type="dxa"/>
            <w:tcBorders>
              <w:top w:val="dotted" w:sz="4" w:space="0" w:color="auto"/>
              <w:left w:val="single" w:sz="6" w:space="0" w:color="auto"/>
              <w:bottom w:val="dotted" w:sz="4" w:space="0" w:color="auto"/>
              <w:right w:val="double" w:sz="4" w:space="0" w:color="auto"/>
            </w:tcBorders>
            <w:vAlign w:val="bottom"/>
          </w:tcPr>
          <w:p w14:paraId="3FAE57AE" w14:textId="77777777" w:rsidR="009B1E1F" w:rsidRPr="00EF4DF6" w:rsidRDefault="009B1E1F" w:rsidP="009341F2">
            <w:pPr>
              <w:pStyle w:val="aff1"/>
              <w:spacing w:before="60" w:line="240" w:lineRule="exact"/>
              <w:rPr>
                <w:rFonts w:cs="Arial"/>
              </w:rPr>
            </w:pPr>
            <w:r>
              <w:rPr>
                <w:rFonts w:cs="Arial"/>
              </w:rPr>
              <w:t>101,4</w:t>
            </w:r>
          </w:p>
        </w:tc>
      </w:tr>
      <w:tr w:rsidR="009B1E1F" w:rsidRPr="00324538" w14:paraId="5AE929BE" w14:textId="77777777" w:rsidTr="00324538">
        <w:tc>
          <w:tcPr>
            <w:tcW w:w="1985" w:type="dxa"/>
            <w:tcBorders>
              <w:top w:val="dotted" w:sz="4" w:space="0" w:color="auto"/>
              <w:left w:val="double" w:sz="4" w:space="0" w:color="auto"/>
              <w:bottom w:val="double" w:sz="4" w:space="0" w:color="auto"/>
              <w:right w:val="single" w:sz="6" w:space="0" w:color="auto"/>
            </w:tcBorders>
            <w:vAlign w:val="bottom"/>
          </w:tcPr>
          <w:p w14:paraId="5DC634AB" w14:textId="5E2024DC" w:rsidR="009B1E1F" w:rsidRPr="00324538" w:rsidRDefault="009B1E1F" w:rsidP="009341F2">
            <w:pPr>
              <w:pStyle w:val="aff"/>
              <w:spacing w:before="60" w:line="240" w:lineRule="exact"/>
              <w:rPr>
                <w:rFonts w:cs="Arial"/>
                <w:i/>
              </w:rPr>
            </w:pPr>
            <w:r w:rsidRPr="00324538">
              <w:rPr>
                <w:rFonts w:cs="Arial"/>
                <w:i/>
              </w:rPr>
              <w:t>Январь – октябрь</w:t>
            </w:r>
          </w:p>
        </w:tc>
        <w:tc>
          <w:tcPr>
            <w:tcW w:w="1190" w:type="dxa"/>
            <w:tcBorders>
              <w:top w:val="dotted" w:sz="4" w:space="0" w:color="auto"/>
              <w:left w:val="single" w:sz="6" w:space="0" w:color="auto"/>
              <w:bottom w:val="double" w:sz="4" w:space="0" w:color="auto"/>
              <w:right w:val="single" w:sz="6" w:space="0" w:color="auto"/>
            </w:tcBorders>
            <w:vAlign w:val="bottom"/>
          </w:tcPr>
          <w:p w14:paraId="17DF7F15"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145969,9</w:t>
            </w:r>
          </w:p>
        </w:tc>
        <w:tc>
          <w:tcPr>
            <w:tcW w:w="1191" w:type="dxa"/>
            <w:tcBorders>
              <w:top w:val="dotted" w:sz="4" w:space="0" w:color="auto"/>
              <w:left w:val="single" w:sz="6" w:space="0" w:color="auto"/>
              <w:bottom w:val="double" w:sz="4" w:space="0" w:color="auto"/>
              <w:right w:val="single" w:sz="6" w:space="0" w:color="auto"/>
            </w:tcBorders>
            <w:vAlign w:val="bottom"/>
          </w:tcPr>
          <w:p w14:paraId="741AFEE0" w14:textId="77777777" w:rsidR="009B1E1F" w:rsidRPr="00324538" w:rsidRDefault="009B1E1F" w:rsidP="009341F2">
            <w:pPr>
              <w:pStyle w:val="aff0"/>
              <w:widowControl/>
              <w:tabs>
                <w:tab w:val="left" w:pos="1418"/>
              </w:tabs>
              <w:adjustRightInd/>
              <w:spacing w:after="0" w:line="240" w:lineRule="exact"/>
              <w:textAlignment w:val="auto"/>
              <w:rPr>
                <w:rFonts w:cs="Arial"/>
              </w:rPr>
            </w:pPr>
            <w:r w:rsidRPr="00324538">
              <w:rPr>
                <w:rFonts w:cs="Arial"/>
              </w:rPr>
              <w:t>110,7</w:t>
            </w:r>
          </w:p>
        </w:tc>
        <w:tc>
          <w:tcPr>
            <w:tcW w:w="1191" w:type="dxa"/>
            <w:tcBorders>
              <w:top w:val="dotted" w:sz="4" w:space="0" w:color="auto"/>
              <w:left w:val="single" w:sz="6" w:space="0" w:color="auto"/>
              <w:bottom w:val="double" w:sz="4" w:space="0" w:color="auto"/>
              <w:right w:val="single" w:sz="6" w:space="0" w:color="auto"/>
            </w:tcBorders>
            <w:vAlign w:val="bottom"/>
          </w:tcPr>
          <w:p w14:paraId="4AB0C4B2" w14:textId="2E30247E" w:rsidR="009B1E1F" w:rsidRPr="00324538" w:rsidRDefault="009B1E1F" w:rsidP="009341F2">
            <w:pPr>
              <w:spacing w:before="60" w:line="240" w:lineRule="exact"/>
              <w:ind w:firstLine="0"/>
              <w:jc w:val="center"/>
              <w:rPr>
                <w:rFonts w:cs="Arial"/>
                <w:i/>
                <w:sz w:val="20"/>
              </w:rPr>
            </w:pPr>
          </w:p>
        </w:tc>
        <w:tc>
          <w:tcPr>
            <w:tcW w:w="1191" w:type="dxa"/>
            <w:tcBorders>
              <w:top w:val="dotted" w:sz="4" w:space="0" w:color="auto"/>
              <w:left w:val="single" w:sz="6" w:space="0" w:color="auto"/>
              <w:bottom w:val="double" w:sz="4" w:space="0" w:color="auto"/>
              <w:right w:val="single" w:sz="6" w:space="0" w:color="auto"/>
            </w:tcBorders>
            <w:vAlign w:val="bottom"/>
          </w:tcPr>
          <w:p w14:paraId="7A76BB19" w14:textId="77777777" w:rsidR="009B1E1F" w:rsidRPr="00324538" w:rsidRDefault="009B1E1F" w:rsidP="009341F2">
            <w:pPr>
              <w:spacing w:before="60" w:line="240" w:lineRule="exact"/>
              <w:ind w:firstLine="0"/>
              <w:jc w:val="center"/>
              <w:rPr>
                <w:rFonts w:cs="Arial"/>
                <w:i/>
                <w:sz w:val="20"/>
              </w:rPr>
            </w:pPr>
            <w:r w:rsidRPr="00324538">
              <w:rPr>
                <w:rFonts w:cs="Arial"/>
                <w:i/>
                <w:sz w:val="20"/>
              </w:rPr>
              <w:t>2092,5</w:t>
            </w:r>
          </w:p>
        </w:tc>
        <w:tc>
          <w:tcPr>
            <w:tcW w:w="1191" w:type="dxa"/>
            <w:tcBorders>
              <w:top w:val="dotted" w:sz="4" w:space="0" w:color="auto"/>
              <w:left w:val="single" w:sz="6" w:space="0" w:color="auto"/>
              <w:bottom w:val="double" w:sz="4" w:space="0" w:color="auto"/>
              <w:right w:val="single" w:sz="6" w:space="0" w:color="auto"/>
            </w:tcBorders>
            <w:vAlign w:val="bottom"/>
          </w:tcPr>
          <w:p w14:paraId="37F4B780" w14:textId="77777777" w:rsidR="009B1E1F" w:rsidRPr="00324538" w:rsidRDefault="009B1E1F" w:rsidP="009341F2">
            <w:pPr>
              <w:spacing w:before="60" w:line="240" w:lineRule="exact"/>
              <w:ind w:firstLine="0"/>
              <w:jc w:val="center"/>
              <w:rPr>
                <w:rFonts w:cs="Arial"/>
                <w:i/>
                <w:sz w:val="20"/>
              </w:rPr>
            </w:pPr>
            <w:r w:rsidRPr="00324538">
              <w:rPr>
                <w:rFonts w:cs="Arial"/>
                <w:i/>
                <w:sz w:val="20"/>
              </w:rPr>
              <w:t>109,9</w:t>
            </w:r>
          </w:p>
        </w:tc>
        <w:tc>
          <w:tcPr>
            <w:tcW w:w="1417" w:type="dxa"/>
            <w:tcBorders>
              <w:top w:val="dotted" w:sz="4" w:space="0" w:color="auto"/>
              <w:left w:val="single" w:sz="6" w:space="0" w:color="auto"/>
              <w:bottom w:val="double" w:sz="4" w:space="0" w:color="auto"/>
              <w:right w:val="double" w:sz="4" w:space="0" w:color="auto"/>
            </w:tcBorders>
            <w:vAlign w:val="bottom"/>
          </w:tcPr>
          <w:p w14:paraId="42308849" w14:textId="07F4CD5E" w:rsidR="009B1E1F" w:rsidRPr="00324538" w:rsidRDefault="009B1E1F" w:rsidP="009341F2">
            <w:pPr>
              <w:pStyle w:val="aff1"/>
              <w:spacing w:before="60" w:line="240" w:lineRule="exact"/>
              <w:rPr>
                <w:rFonts w:cs="Arial"/>
                <w:i/>
              </w:rPr>
            </w:pPr>
          </w:p>
        </w:tc>
      </w:tr>
    </w:tbl>
    <w:p w14:paraId="5D6766C5" w14:textId="77777777" w:rsidR="00801679" w:rsidRDefault="00801679" w:rsidP="006A73FB">
      <w:pPr>
        <w:pStyle w:val="aff5"/>
        <w:keepNext w:val="0"/>
        <w:pBdr>
          <w:bottom w:val="none" w:sz="0" w:space="0" w:color="auto"/>
        </w:pBdr>
        <w:tabs>
          <w:tab w:val="clear" w:pos="2061"/>
          <w:tab w:val="num" w:pos="-1843"/>
        </w:tabs>
        <w:spacing w:before="0" w:after="0" w:line="288" w:lineRule="auto"/>
        <w:ind w:left="0"/>
        <w:rPr>
          <w:rFonts w:cs="Arial"/>
          <w:caps w:val="0"/>
          <w:noProof w:val="0"/>
        </w:rPr>
      </w:pPr>
    </w:p>
    <w:p w14:paraId="6B56CE67" w14:textId="77777777" w:rsidR="00AA75C7" w:rsidRPr="00566D45" w:rsidRDefault="00AA75C7" w:rsidP="00ED0DFB">
      <w:pPr>
        <w:pStyle w:val="3"/>
        <w:pageBreakBefore/>
        <w:numPr>
          <w:ilvl w:val="0"/>
          <w:numId w:val="10"/>
        </w:numPr>
        <w:spacing w:before="0"/>
        <w:jc w:val="left"/>
        <w:rPr>
          <w:rFonts w:cs="Arial"/>
          <w:noProof w:val="0"/>
          <w:sz w:val="28"/>
        </w:rPr>
      </w:pPr>
      <w:bookmarkStart w:id="142" w:name="_Toc89695013"/>
      <w:bookmarkStart w:id="143" w:name="_Toc130704474"/>
      <w:bookmarkEnd w:id="141"/>
      <w:r w:rsidRPr="00566D45">
        <w:rPr>
          <w:rFonts w:cs="Arial"/>
          <w:noProof w:val="0"/>
          <w:sz w:val="28"/>
        </w:rPr>
        <w:lastRenderedPageBreak/>
        <w:t>Рынки товаров и услуг</w:t>
      </w:r>
      <w:bookmarkEnd w:id="142"/>
    </w:p>
    <w:p w14:paraId="7C392792" w14:textId="77777777" w:rsidR="00957751" w:rsidRPr="00566D45" w:rsidRDefault="00957751" w:rsidP="009341F2">
      <w:pPr>
        <w:pStyle w:val="3"/>
        <w:numPr>
          <w:ilvl w:val="1"/>
          <w:numId w:val="10"/>
        </w:numPr>
        <w:pBdr>
          <w:bottom w:val="single" w:sz="4" w:space="0" w:color="auto"/>
        </w:pBdr>
        <w:spacing w:before="240" w:after="360"/>
        <w:ind w:left="709" w:firstLine="0"/>
        <w:jc w:val="left"/>
        <w:rPr>
          <w:rFonts w:cs="Arial"/>
          <w:noProof w:val="0"/>
        </w:rPr>
      </w:pPr>
      <w:bookmarkStart w:id="144" w:name="_Toc89695014"/>
      <w:bookmarkStart w:id="145" w:name="_Toc335825295"/>
      <w:r w:rsidRPr="00566D45">
        <w:rPr>
          <w:rFonts w:cs="Arial"/>
          <w:noProof w:val="0"/>
        </w:rPr>
        <w:t>Розничная торговля</w:t>
      </w:r>
      <w:bookmarkEnd w:id="144"/>
    </w:p>
    <w:p w14:paraId="1E8FE513" w14:textId="77777777" w:rsidR="00141750" w:rsidRPr="00BE5E54" w:rsidRDefault="00141750" w:rsidP="00141750">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127"/>
        <w:gridCol w:w="1559"/>
        <w:gridCol w:w="2268"/>
        <w:gridCol w:w="3402"/>
      </w:tblGrid>
      <w:tr w:rsidR="00141750" w:rsidRPr="00A52925" w14:paraId="7DF6C121" w14:textId="77777777" w:rsidTr="00141750">
        <w:trPr>
          <w:cantSplit/>
          <w:tblHeader/>
        </w:trPr>
        <w:tc>
          <w:tcPr>
            <w:tcW w:w="2127" w:type="dxa"/>
            <w:vMerge w:val="restart"/>
            <w:tcBorders>
              <w:top w:val="double" w:sz="6" w:space="0" w:color="auto"/>
              <w:left w:val="double" w:sz="6" w:space="0" w:color="auto"/>
              <w:right w:val="single" w:sz="6" w:space="0" w:color="auto"/>
            </w:tcBorders>
          </w:tcPr>
          <w:p w14:paraId="1153DEE0" w14:textId="77777777" w:rsidR="00141750" w:rsidRPr="00A52925" w:rsidRDefault="00141750" w:rsidP="00141750">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14:paraId="5999EA1A" w14:textId="77777777" w:rsidR="00141750" w:rsidRPr="00A52925" w:rsidRDefault="00141750" w:rsidP="00141750">
            <w:pPr>
              <w:spacing w:before="40" w:line="240" w:lineRule="exact"/>
              <w:ind w:firstLine="0"/>
              <w:jc w:val="center"/>
              <w:rPr>
                <w:rFonts w:cs="Arial"/>
                <w:i/>
                <w:sz w:val="20"/>
              </w:rPr>
            </w:pPr>
            <w:proofErr w:type="gramStart"/>
            <w:r>
              <w:rPr>
                <w:rFonts w:cs="Arial"/>
                <w:i/>
                <w:sz w:val="20"/>
              </w:rPr>
              <w:t>М</w:t>
            </w:r>
            <w:r w:rsidRPr="00A52925">
              <w:rPr>
                <w:rFonts w:cs="Arial"/>
                <w:i/>
                <w:sz w:val="20"/>
              </w:rPr>
              <w:t>лн</w:t>
            </w:r>
            <w:proofErr w:type="gramEnd"/>
            <w:r w:rsidRPr="00A52925">
              <w:rPr>
                <w:rFonts w:cs="Arial"/>
                <w:i/>
                <w:sz w:val="20"/>
              </w:rPr>
              <w:t xml:space="preserve"> рублей</w:t>
            </w:r>
          </w:p>
        </w:tc>
        <w:tc>
          <w:tcPr>
            <w:tcW w:w="5670" w:type="dxa"/>
            <w:gridSpan w:val="2"/>
            <w:tcBorders>
              <w:top w:val="double" w:sz="6" w:space="0" w:color="auto"/>
              <w:left w:val="single" w:sz="6" w:space="0" w:color="auto"/>
              <w:bottom w:val="single" w:sz="4" w:space="0" w:color="auto"/>
              <w:right w:val="double" w:sz="6" w:space="0" w:color="auto"/>
            </w:tcBorders>
          </w:tcPr>
          <w:p w14:paraId="00B6C02A" w14:textId="77777777" w:rsidR="00141750" w:rsidRPr="00A52925" w:rsidRDefault="00141750" w:rsidP="00141750">
            <w:pPr>
              <w:spacing w:before="40" w:line="240" w:lineRule="exact"/>
              <w:ind w:firstLine="0"/>
              <w:jc w:val="center"/>
              <w:rPr>
                <w:rFonts w:cs="Arial"/>
                <w:i/>
                <w:sz w:val="20"/>
              </w:rPr>
            </w:pPr>
            <w:r w:rsidRPr="00A52925">
              <w:rPr>
                <w:rFonts w:cs="Arial"/>
                <w:i/>
                <w:sz w:val="20"/>
              </w:rPr>
              <w:t>В % к</w:t>
            </w:r>
          </w:p>
        </w:tc>
      </w:tr>
      <w:tr w:rsidR="00141750" w:rsidRPr="00A52925" w14:paraId="059B9F2E" w14:textId="77777777" w:rsidTr="00141750">
        <w:trPr>
          <w:cantSplit/>
          <w:tblHeader/>
        </w:trPr>
        <w:tc>
          <w:tcPr>
            <w:tcW w:w="2127" w:type="dxa"/>
            <w:vMerge/>
            <w:tcBorders>
              <w:left w:val="double" w:sz="6" w:space="0" w:color="auto"/>
              <w:bottom w:val="single" w:sz="4" w:space="0" w:color="auto"/>
              <w:right w:val="single" w:sz="6" w:space="0" w:color="auto"/>
            </w:tcBorders>
          </w:tcPr>
          <w:p w14:paraId="7E5BFFD4" w14:textId="77777777" w:rsidR="00141750" w:rsidRPr="00A52925" w:rsidRDefault="00141750" w:rsidP="00141750">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14:paraId="2A726286" w14:textId="77777777" w:rsidR="00141750" w:rsidRPr="00A52925" w:rsidRDefault="00141750" w:rsidP="00141750">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013A87EC" w14:textId="77777777" w:rsidR="00141750" w:rsidRPr="00A52925" w:rsidRDefault="00141750" w:rsidP="00141750">
            <w:pPr>
              <w:spacing w:before="40" w:line="240" w:lineRule="exact"/>
              <w:ind w:firstLine="0"/>
              <w:jc w:val="center"/>
              <w:rPr>
                <w:rFonts w:cs="Arial"/>
                <w:i/>
                <w:sz w:val="20"/>
              </w:rPr>
            </w:pPr>
            <w:r w:rsidRPr="00A52925">
              <w:rPr>
                <w:rFonts w:cs="Arial"/>
                <w:i/>
                <w:sz w:val="20"/>
              </w:rPr>
              <w:t>предыдущему периоду</w:t>
            </w:r>
          </w:p>
        </w:tc>
        <w:tc>
          <w:tcPr>
            <w:tcW w:w="3402" w:type="dxa"/>
            <w:tcBorders>
              <w:left w:val="single" w:sz="6" w:space="0" w:color="auto"/>
              <w:bottom w:val="single" w:sz="4" w:space="0" w:color="auto"/>
              <w:right w:val="double" w:sz="6" w:space="0" w:color="auto"/>
            </w:tcBorders>
          </w:tcPr>
          <w:p w14:paraId="3D7D2906" w14:textId="77777777" w:rsidR="00141750" w:rsidRPr="00A52925" w:rsidRDefault="00141750" w:rsidP="00141750">
            <w:pPr>
              <w:spacing w:before="40" w:line="240" w:lineRule="exact"/>
              <w:ind w:firstLine="0"/>
              <w:jc w:val="center"/>
              <w:rPr>
                <w:rFonts w:cs="Arial"/>
                <w:i/>
                <w:sz w:val="20"/>
              </w:rPr>
            </w:pPr>
            <w:r w:rsidRPr="00A52925">
              <w:rPr>
                <w:rFonts w:cs="Arial"/>
                <w:i/>
                <w:sz w:val="20"/>
              </w:rPr>
              <w:t>соответствующему периоду предыдущего года</w:t>
            </w:r>
          </w:p>
        </w:tc>
      </w:tr>
      <w:tr w:rsidR="00141750" w:rsidRPr="00A52925" w14:paraId="45DC578A" w14:textId="77777777" w:rsidTr="00141750">
        <w:trPr>
          <w:trHeight w:val="170"/>
        </w:trPr>
        <w:tc>
          <w:tcPr>
            <w:tcW w:w="9356" w:type="dxa"/>
            <w:gridSpan w:val="4"/>
            <w:tcBorders>
              <w:top w:val="single" w:sz="4" w:space="0" w:color="auto"/>
              <w:left w:val="double" w:sz="6" w:space="0" w:color="auto"/>
              <w:bottom w:val="single" w:sz="4" w:space="0" w:color="auto"/>
              <w:right w:val="double" w:sz="6" w:space="0" w:color="auto"/>
            </w:tcBorders>
            <w:vAlign w:val="bottom"/>
          </w:tcPr>
          <w:p w14:paraId="3E36580A" w14:textId="77777777" w:rsidR="00141750" w:rsidRPr="00A52925" w:rsidRDefault="00141750" w:rsidP="009341F2">
            <w:pPr>
              <w:spacing w:before="40" w:line="240" w:lineRule="exact"/>
              <w:ind w:firstLine="0"/>
              <w:jc w:val="center"/>
              <w:rPr>
                <w:rFonts w:cs="Arial"/>
                <w:i/>
                <w:sz w:val="20"/>
                <w:vertAlign w:val="superscript"/>
              </w:rPr>
            </w:pPr>
            <w:r w:rsidRPr="00A52925">
              <w:rPr>
                <w:rFonts w:cs="Arial"/>
                <w:b/>
                <w:sz w:val="20"/>
              </w:rPr>
              <w:t xml:space="preserve">2020 год </w:t>
            </w:r>
          </w:p>
        </w:tc>
      </w:tr>
      <w:tr w:rsidR="00141750" w:rsidRPr="00A52925" w14:paraId="57C16972" w14:textId="77777777" w:rsidTr="00141750">
        <w:trPr>
          <w:trHeight w:val="170"/>
        </w:trPr>
        <w:tc>
          <w:tcPr>
            <w:tcW w:w="2127" w:type="dxa"/>
            <w:tcBorders>
              <w:top w:val="single" w:sz="4" w:space="0" w:color="auto"/>
              <w:left w:val="double" w:sz="6" w:space="0" w:color="auto"/>
              <w:bottom w:val="dotted" w:sz="4" w:space="0" w:color="auto"/>
              <w:right w:val="single" w:sz="6" w:space="0" w:color="auto"/>
            </w:tcBorders>
            <w:vAlign w:val="bottom"/>
          </w:tcPr>
          <w:p w14:paraId="31173628" w14:textId="77777777" w:rsidR="00141750" w:rsidRPr="00A52925" w:rsidRDefault="00141750" w:rsidP="009341F2">
            <w:pPr>
              <w:spacing w:before="40" w:line="240" w:lineRule="exact"/>
              <w:ind w:left="114" w:hanging="57"/>
              <w:jc w:val="left"/>
              <w:rPr>
                <w:rFonts w:cs="Arial"/>
                <w:i/>
                <w:sz w:val="20"/>
              </w:rPr>
            </w:pPr>
            <w:r w:rsidRPr="00A52925">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14:paraId="62855B05" w14:textId="77777777" w:rsidR="00141750" w:rsidRPr="00A52925" w:rsidRDefault="00141750" w:rsidP="009341F2">
            <w:pPr>
              <w:spacing w:before="40" w:line="240" w:lineRule="exact"/>
              <w:ind w:firstLine="0"/>
              <w:jc w:val="center"/>
              <w:rPr>
                <w:rFonts w:cs="Arial"/>
                <w:sz w:val="20"/>
              </w:rPr>
            </w:pPr>
            <w:r w:rsidRPr="00A52925">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14:paraId="3101BB64" w14:textId="77777777" w:rsidR="00141750" w:rsidRPr="00A52925" w:rsidRDefault="00141750" w:rsidP="009341F2">
            <w:pPr>
              <w:spacing w:before="40" w:line="240" w:lineRule="exact"/>
              <w:ind w:firstLine="0"/>
              <w:jc w:val="center"/>
              <w:rPr>
                <w:rFonts w:cs="Arial"/>
                <w:sz w:val="20"/>
              </w:rPr>
            </w:pPr>
            <w:r w:rsidRPr="00A52925">
              <w:rPr>
                <w:rFonts w:cs="Arial"/>
                <w:sz w:val="20"/>
              </w:rPr>
              <w:t>81,2</w:t>
            </w:r>
          </w:p>
        </w:tc>
        <w:tc>
          <w:tcPr>
            <w:tcW w:w="3402" w:type="dxa"/>
            <w:tcBorders>
              <w:top w:val="single" w:sz="4" w:space="0" w:color="auto"/>
              <w:left w:val="single" w:sz="6" w:space="0" w:color="auto"/>
              <w:bottom w:val="dotted" w:sz="4" w:space="0" w:color="auto"/>
              <w:right w:val="double" w:sz="6" w:space="0" w:color="auto"/>
            </w:tcBorders>
          </w:tcPr>
          <w:p w14:paraId="2A7EA660" w14:textId="77777777" w:rsidR="00141750" w:rsidRPr="00A52925" w:rsidRDefault="00141750" w:rsidP="009341F2">
            <w:pPr>
              <w:spacing w:before="40" w:line="240" w:lineRule="exact"/>
              <w:ind w:firstLine="0"/>
              <w:jc w:val="center"/>
              <w:rPr>
                <w:rFonts w:cs="Arial"/>
                <w:sz w:val="20"/>
              </w:rPr>
            </w:pPr>
            <w:r w:rsidRPr="00A52925">
              <w:rPr>
                <w:rFonts w:cs="Arial"/>
                <w:sz w:val="20"/>
              </w:rPr>
              <w:t>101,7</w:t>
            </w:r>
          </w:p>
        </w:tc>
      </w:tr>
      <w:tr w:rsidR="00141750" w:rsidRPr="00A52925" w14:paraId="6B6DBA09"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31F71993" w14:textId="77777777" w:rsidR="00141750" w:rsidRPr="00A52925" w:rsidRDefault="00141750" w:rsidP="009341F2">
            <w:pPr>
              <w:spacing w:before="40" w:line="240" w:lineRule="exact"/>
              <w:ind w:left="114" w:hanging="57"/>
              <w:jc w:val="left"/>
              <w:rPr>
                <w:rFonts w:cs="Arial"/>
                <w:sz w:val="20"/>
              </w:rPr>
            </w:pPr>
            <w:r w:rsidRPr="00A52925">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14:paraId="6F9CEA1A" w14:textId="77777777" w:rsidR="00141750" w:rsidRPr="00A52925" w:rsidRDefault="00141750" w:rsidP="009341F2">
            <w:pPr>
              <w:spacing w:before="40" w:line="240" w:lineRule="exact"/>
              <w:ind w:firstLine="0"/>
              <w:jc w:val="center"/>
              <w:rPr>
                <w:rFonts w:cs="Arial"/>
                <w:sz w:val="20"/>
              </w:rPr>
            </w:pPr>
            <w:r w:rsidRPr="00A52925">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14:paraId="71CDCF25" w14:textId="77777777" w:rsidR="00141750" w:rsidRPr="00A52925" w:rsidRDefault="00141750" w:rsidP="009341F2">
            <w:pPr>
              <w:spacing w:before="40" w:line="240" w:lineRule="exact"/>
              <w:ind w:firstLine="0"/>
              <w:jc w:val="center"/>
              <w:rPr>
                <w:rFonts w:cs="Arial"/>
                <w:sz w:val="20"/>
              </w:rPr>
            </w:pPr>
            <w:r w:rsidRPr="00A52925">
              <w:rPr>
                <w:rFonts w:cs="Arial"/>
                <w:sz w:val="20"/>
              </w:rPr>
              <w:t>99,8</w:t>
            </w:r>
          </w:p>
        </w:tc>
        <w:tc>
          <w:tcPr>
            <w:tcW w:w="3402" w:type="dxa"/>
            <w:tcBorders>
              <w:top w:val="dotted" w:sz="4" w:space="0" w:color="auto"/>
              <w:left w:val="single" w:sz="6" w:space="0" w:color="auto"/>
              <w:bottom w:val="dotted" w:sz="4" w:space="0" w:color="auto"/>
              <w:right w:val="double" w:sz="6" w:space="0" w:color="auto"/>
            </w:tcBorders>
          </w:tcPr>
          <w:p w14:paraId="7F90A743" w14:textId="77777777" w:rsidR="00141750" w:rsidRPr="00A52925" w:rsidRDefault="00141750" w:rsidP="009341F2">
            <w:pPr>
              <w:spacing w:before="40" w:line="240" w:lineRule="exact"/>
              <w:ind w:firstLine="0"/>
              <w:jc w:val="center"/>
              <w:rPr>
                <w:rFonts w:cs="Arial"/>
                <w:sz w:val="20"/>
              </w:rPr>
            </w:pPr>
            <w:r w:rsidRPr="00A52925">
              <w:rPr>
                <w:rFonts w:cs="Arial"/>
                <w:sz w:val="20"/>
              </w:rPr>
              <w:t>106,5</w:t>
            </w:r>
          </w:p>
        </w:tc>
      </w:tr>
      <w:tr w:rsidR="00141750" w:rsidRPr="00A52925" w14:paraId="02E45A8B"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6B86DF7B" w14:textId="77777777" w:rsidR="00141750" w:rsidRPr="00A52925" w:rsidRDefault="00141750" w:rsidP="009341F2">
            <w:pPr>
              <w:spacing w:before="40" w:line="240" w:lineRule="exact"/>
              <w:ind w:left="114" w:hanging="57"/>
              <w:jc w:val="left"/>
              <w:rPr>
                <w:rFonts w:cs="Arial"/>
                <w:sz w:val="20"/>
              </w:rPr>
            </w:pPr>
            <w:r w:rsidRPr="00A52925">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14:paraId="30386766" w14:textId="77777777" w:rsidR="00141750" w:rsidRPr="00A52925" w:rsidRDefault="00141750" w:rsidP="009341F2">
            <w:pPr>
              <w:spacing w:before="40" w:line="240" w:lineRule="exact"/>
              <w:ind w:firstLine="0"/>
              <w:jc w:val="center"/>
              <w:rPr>
                <w:rFonts w:cs="Arial"/>
                <w:sz w:val="20"/>
              </w:rPr>
            </w:pPr>
            <w:r w:rsidRPr="00A52925">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14:paraId="7EE37550" w14:textId="77777777" w:rsidR="00141750" w:rsidRPr="00A52925" w:rsidRDefault="00141750" w:rsidP="009341F2">
            <w:pPr>
              <w:spacing w:before="40" w:line="240" w:lineRule="exact"/>
              <w:ind w:firstLine="0"/>
              <w:jc w:val="center"/>
              <w:rPr>
                <w:rFonts w:cs="Arial"/>
                <w:sz w:val="20"/>
              </w:rPr>
            </w:pPr>
            <w:r w:rsidRPr="00A52925">
              <w:rPr>
                <w:rFonts w:cs="Arial"/>
                <w:sz w:val="20"/>
              </w:rPr>
              <w:t>107,3</w:t>
            </w:r>
          </w:p>
        </w:tc>
        <w:tc>
          <w:tcPr>
            <w:tcW w:w="3402" w:type="dxa"/>
            <w:tcBorders>
              <w:top w:val="dotted" w:sz="4" w:space="0" w:color="auto"/>
              <w:left w:val="single" w:sz="6" w:space="0" w:color="auto"/>
              <w:bottom w:val="dotted" w:sz="4" w:space="0" w:color="auto"/>
              <w:right w:val="double" w:sz="6" w:space="0" w:color="auto"/>
            </w:tcBorders>
          </w:tcPr>
          <w:p w14:paraId="77188647" w14:textId="77777777" w:rsidR="00141750" w:rsidRPr="00A52925" w:rsidRDefault="00141750" w:rsidP="009341F2">
            <w:pPr>
              <w:spacing w:before="40" w:line="240" w:lineRule="exact"/>
              <w:ind w:firstLine="0"/>
              <w:jc w:val="center"/>
              <w:rPr>
                <w:rFonts w:cs="Arial"/>
                <w:sz w:val="20"/>
              </w:rPr>
            </w:pPr>
            <w:r w:rsidRPr="00A52925">
              <w:rPr>
                <w:rFonts w:cs="Arial"/>
                <w:sz w:val="20"/>
              </w:rPr>
              <w:t>109,4</w:t>
            </w:r>
          </w:p>
        </w:tc>
      </w:tr>
      <w:tr w:rsidR="00141750" w:rsidRPr="00141750" w14:paraId="33E0C137"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0D7226A5" w14:textId="77777777" w:rsidR="00141750" w:rsidRPr="00141750" w:rsidRDefault="00141750" w:rsidP="009341F2">
            <w:pPr>
              <w:spacing w:before="40" w:line="240" w:lineRule="exact"/>
              <w:ind w:left="114" w:hanging="57"/>
              <w:jc w:val="left"/>
              <w:rPr>
                <w:rFonts w:cs="Arial"/>
                <w:i/>
                <w:sz w:val="20"/>
              </w:rPr>
            </w:pPr>
            <w:r w:rsidRPr="00141750">
              <w:rPr>
                <w:rFonts w:cs="Arial"/>
                <w:i/>
                <w:sz w:val="20"/>
                <w:lang w:val="en-US"/>
              </w:rPr>
              <w:t xml:space="preserve">I </w:t>
            </w:r>
            <w:r w:rsidRPr="0014175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6F41387F" w14:textId="77777777" w:rsidR="00141750" w:rsidRPr="00141750" w:rsidRDefault="00141750" w:rsidP="009341F2">
            <w:pPr>
              <w:spacing w:before="40" w:line="240" w:lineRule="exact"/>
              <w:ind w:firstLine="0"/>
              <w:jc w:val="center"/>
              <w:rPr>
                <w:rFonts w:cs="Arial"/>
                <w:i/>
                <w:sz w:val="20"/>
              </w:rPr>
            </w:pPr>
            <w:r w:rsidRPr="00141750">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14:paraId="34214597"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94,4</w:t>
            </w:r>
          </w:p>
        </w:tc>
        <w:tc>
          <w:tcPr>
            <w:tcW w:w="3402" w:type="dxa"/>
            <w:tcBorders>
              <w:top w:val="dotted" w:sz="4" w:space="0" w:color="auto"/>
              <w:left w:val="single" w:sz="6" w:space="0" w:color="auto"/>
              <w:bottom w:val="dotted" w:sz="4" w:space="0" w:color="auto"/>
              <w:right w:val="double" w:sz="6" w:space="0" w:color="auto"/>
            </w:tcBorders>
            <w:vAlign w:val="bottom"/>
          </w:tcPr>
          <w:p w14:paraId="7B778971"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105,8</w:t>
            </w:r>
          </w:p>
        </w:tc>
      </w:tr>
      <w:tr w:rsidR="00141750" w:rsidRPr="00A52925" w14:paraId="5B0BC7FE"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50613CE9" w14:textId="77777777" w:rsidR="00141750" w:rsidRPr="00A52925" w:rsidRDefault="00141750" w:rsidP="009341F2">
            <w:pPr>
              <w:spacing w:before="40" w:line="240" w:lineRule="exact"/>
              <w:ind w:left="114" w:hanging="57"/>
              <w:jc w:val="left"/>
              <w:rPr>
                <w:rFonts w:cs="Arial"/>
                <w:i/>
                <w:sz w:val="20"/>
                <w:lang w:val="en-US"/>
              </w:rPr>
            </w:pPr>
            <w:r w:rsidRPr="00A52925">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14:paraId="3D6A9FFF" w14:textId="77777777" w:rsidR="00141750" w:rsidRPr="00A52925" w:rsidRDefault="00141750" w:rsidP="009341F2">
            <w:pPr>
              <w:spacing w:before="40" w:line="240" w:lineRule="exact"/>
              <w:ind w:firstLine="0"/>
              <w:jc w:val="center"/>
              <w:rPr>
                <w:rFonts w:cs="Arial"/>
                <w:sz w:val="20"/>
              </w:rPr>
            </w:pPr>
            <w:r w:rsidRPr="00A52925">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14:paraId="3E88BBF3" w14:textId="77777777" w:rsidR="00141750" w:rsidRPr="00A52925" w:rsidRDefault="00141750" w:rsidP="009341F2">
            <w:pPr>
              <w:spacing w:before="40" w:line="240" w:lineRule="exact"/>
              <w:ind w:firstLine="0"/>
              <w:jc w:val="center"/>
              <w:rPr>
                <w:rFonts w:cs="Arial"/>
                <w:sz w:val="20"/>
              </w:rPr>
            </w:pPr>
            <w:r w:rsidRPr="00A52925">
              <w:rPr>
                <w:rFonts w:cs="Arial"/>
                <w:sz w:val="20"/>
              </w:rPr>
              <w:t>83,4</w:t>
            </w:r>
          </w:p>
        </w:tc>
        <w:tc>
          <w:tcPr>
            <w:tcW w:w="3402" w:type="dxa"/>
            <w:tcBorders>
              <w:top w:val="dotted" w:sz="4" w:space="0" w:color="auto"/>
              <w:left w:val="single" w:sz="6" w:space="0" w:color="auto"/>
              <w:bottom w:val="dotted" w:sz="4" w:space="0" w:color="auto"/>
              <w:right w:val="double" w:sz="6" w:space="0" w:color="auto"/>
            </w:tcBorders>
          </w:tcPr>
          <w:p w14:paraId="1E9F299A" w14:textId="77777777" w:rsidR="00141750" w:rsidRPr="00A52925" w:rsidRDefault="00141750" w:rsidP="009341F2">
            <w:pPr>
              <w:spacing w:before="40" w:line="240" w:lineRule="exact"/>
              <w:ind w:firstLine="0"/>
              <w:jc w:val="center"/>
              <w:rPr>
                <w:rFonts w:cs="Arial"/>
                <w:sz w:val="20"/>
              </w:rPr>
            </w:pPr>
            <w:r w:rsidRPr="00A52925">
              <w:rPr>
                <w:rFonts w:cs="Arial"/>
                <w:sz w:val="20"/>
              </w:rPr>
              <w:t>94,6</w:t>
            </w:r>
          </w:p>
        </w:tc>
      </w:tr>
      <w:tr w:rsidR="00141750" w:rsidRPr="00A52925" w14:paraId="58787C73"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6E044D50" w14:textId="77777777" w:rsidR="00141750" w:rsidRPr="00A52925" w:rsidRDefault="00141750" w:rsidP="009341F2">
            <w:pPr>
              <w:spacing w:before="40" w:line="240" w:lineRule="exact"/>
              <w:ind w:left="114" w:hanging="57"/>
              <w:jc w:val="left"/>
              <w:rPr>
                <w:rFonts w:cs="Arial"/>
                <w:sz w:val="20"/>
              </w:rPr>
            </w:pPr>
            <w:r w:rsidRPr="00A52925">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14:paraId="3616E170" w14:textId="77777777" w:rsidR="00141750" w:rsidRPr="00A52925" w:rsidRDefault="00141750" w:rsidP="009341F2">
            <w:pPr>
              <w:spacing w:before="40" w:line="240" w:lineRule="exact"/>
              <w:ind w:firstLine="0"/>
              <w:jc w:val="center"/>
              <w:rPr>
                <w:rFonts w:cs="Arial"/>
                <w:sz w:val="20"/>
              </w:rPr>
            </w:pPr>
            <w:r w:rsidRPr="00A52925">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14:paraId="26D34468" w14:textId="77777777" w:rsidR="00141750" w:rsidRPr="00A52925" w:rsidRDefault="00141750" w:rsidP="009341F2">
            <w:pPr>
              <w:spacing w:before="40" w:line="240" w:lineRule="exact"/>
              <w:ind w:firstLine="0"/>
              <w:jc w:val="center"/>
              <w:rPr>
                <w:rFonts w:cs="Arial"/>
                <w:sz w:val="20"/>
              </w:rPr>
            </w:pPr>
            <w:r w:rsidRPr="00A52925">
              <w:rPr>
                <w:rFonts w:cs="Arial"/>
                <w:sz w:val="20"/>
              </w:rPr>
              <w:t>103,4</w:t>
            </w:r>
          </w:p>
        </w:tc>
        <w:tc>
          <w:tcPr>
            <w:tcW w:w="3402" w:type="dxa"/>
            <w:tcBorders>
              <w:top w:val="dotted" w:sz="4" w:space="0" w:color="auto"/>
              <w:left w:val="single" w:sz="6" w:space="0" w:color="auto"/>
              <w:bottom w:val="dotted" w:sz="4" w:space="0" w:color="auto"/>
              <w:right w:val="double" w:sz="6" w:space="0" w:color="auto"/>
            </w:tcBorders>
          </w:tcPr>
          <w:p w14:paraId="11F3FE89" w14:textId="77777777" w:rsidR="00141750" w:rsidRPr="00A52925" w:rsidRDefault="00141750" w:rsidP="009341F2">
            <w:pPr>
              <w:spacing w:before="40" w:line="240" w:lineRule="exact"/>
              <w:ind w:firstLine="0"/>
              <w:jc w:val="center"/>
              <w:rPr>
                <w:rFonts w:cs="Arial"/>
                <w:sz w:val="20"/>
              </w:rPr>
            </w:pPr>
            <w:r w:rsidRPr="00A52925">
              <w:rPr>
                <w:rFonts w:cs="Arial"/>
                <w:sz w:val="20"/>
              </w:rPr>
              <w:t>94,6</w:t>
            </w:r>
          </w:p>
        </w:tc>
      </w:tr>
      <w:tr w:rsidR="00141750" w:rsidRPr="00A52925" w14:paraId="02172652"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214B27D6" w14:textId="77777777" w:rsidR="00141750" w:rsidRPr="00A52925" w:rsidRDefault="00141750" w:rsidP="009341F2">
            <w:pPr>
              <w:spacing w:before="40" w:line="240" w:lineRule="exact"/>
              <w:ind w:left="114" w:hanging="57"/>
              <w:jc w:val="left"/>
              <w:rPr>
                <w:rFonts w:cs="Arial"/>
                <w:sz w:val="20"/>
              </w:rPr>
            </w:pPr>
            <w:r w:rsidRPr="00A52925">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14:paraId="5B441156" w14:textId="77777777" w:rsidR="00141750" w:rsidRPr="00A52925" w:rsidRDefault="00141750" w:rsidP="009341F2">
            <w:pPr>
              <w:spacing w:before="40" w:line="240" w:lineRule="exact"/>
              <w:ind w:firstLine="0"/>
              <w:jc w:val="center"/>
              <w:rPr>
                <w:rFonts w:cs="Arial"/>
                <w:sz w:val="20"/>
              </w:rPr>
            </w:pPr>
            <w:r w:rsidRPr="00A52925">
              <w:rPr>
                <w:rFonts w:cs="Arial"/>
                <w:sz w:val="20"/>
              </w:rPr>
              <w:t>43007,0</w:t>
            </w:r>
          </w:p>
        </w:tc>
        <w:tc>
          <w:tcPr>
            <w:tcW w:w="2268" w:type="dxa"/>
            <w:tcBorders>
              <w:top w:val="dotted" w:sz="4" w:space="0" w:color="auto"/>
              <w:left w:val="single" w:sz="6" w:space="0" w:color="auto"/>
              <w:bottom w:val="dotted" w:sz="4" w:space="0" w:color="auto"/>
              <w:right w:val="single" w:sz="6" w:space="0" w:color="auto"/>
            </w:tcBorders>
          </w:tcPr>
          <w:p w14:paraId="5D59ECDA" w14:textId="77777777" w:rsidR="00141750" w:rsidRPr="00A52925" w:rsidRDefault="00141750" w:rsidP="009341F2">
            <w:pPr>
              <w:spacing w:before="40" w:line="240" w:lineRule="exact"/>
              <w:ind w:firstLine="0"/>
              <w:jc w:val="center"/>
              <w:rPr>
                <w:rFonts w:cs="Arial"/>
                <w:sz w:val="20"/>
              </w:rPr>
            </w:pPr>
            <w:r w:rsidRPr="00A52925">
              <w:rPr>
                <w:rFonts w:cs="Arial"/>
                <w:sz w:val="20"/>
              </w:rPr>
              <w:t>101,8</w:t>
            </w:r>
          </w:p>
        </w:tc>
        <w:tc>
          <w:tcPr>
            <w:tcW w:w="3402" w:type="dxa"/>
            <w:tcBorders>
              <w:top w:val="dotted" w:sz="4" w:space="0" w:color="auto"/>
              <w:left w:val="single" w:sz="6" w:space="0" w:color="auto"/>
              <w:bottom w:val="dotted" w:sz="4" w:space="0" w:color="auto"/>
              <w:right w:val="double" w:sz="6" w:space="0" w:color="auto"/>
            </w:tcBorders>
          </w:tcPr>
          <w:p w14:paraId="5DE05484" w14:textId="77777777" w:rsidR="00141750" w:rsidRPr="00A52925" w:rsidRDefault="00141750" w:rsidP="009341F2">
            <w:pPr>
              <w:spacing w:before="40" w:line="240" w:lineRule="exact"/>
              <w:ind w:firstLine="0"/>
              <w:jc w:val="center"/>
              <w:rPr>
                <w:rFonts w:cs="Arial"/>
                <w:sz w:val="20"/>
              </w:rPr>
            </w:pPr>
            <w:r w:rsidRPr="00A52925">
              <w:rPr>
                <w:rFonts w:cs="Arial"/>
                <w:sz w:val="20"/>
              </w:rPr>
              <w:t>95,4</w:t>
            </w:r>
          </w:p>
        </w:tc>
      </w:tr>
      <w:tr w:rsidR="00141750" w:rsidRPr="00141750" w14:paraId="40C1D6B8"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4D25CD83" w14:textId="77777777" w:rsidR="00141750" w:rsidRPr="00141750" w:rsidRDefault="00141750" w:rsidP="009341F2">
            <w:pPr>
              <w:spacing w:before="40" w:line="240" w:lineRule="exact"/>
              <w:ind w:left="114" w:hanging="57"/>
              <w:jc w:val="left"/>
              <w:rPr>
                <w:rFonts w:cs="Arial"/>
                <w:i/>
                <w:sz w:val="20"/>
              </w:rPr>
            </w:pPr>
            <w:r w:rsidRPr="00141750">
              <w:rPr>
                <w:rFonts w:cs="Arial"/>
                <w:i/>
                <w:sz w:val="20"/>
                <w:lang w:val="en-US"/>
              </w:rPr>
              <w:t xml:space="preserve">II </w:t>
            </w:r>
            <w:r w:rsidRPr="0014175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3E49FD7F" w14:textId="77777777" w:rsidR="00141750" w:rsidRPr="00141750" w:rsidRDefault="00141750" w:rsidP="009341F2">
            <w:pPr>
              <w:spacing w:before="40" w:line="240" w:lineRule="exact"/>
              <w:ind w:firstLine="0"/>
              <w:jc w:val="center"/>
              <w:rPr>
                <w:rFonts w:cs="Arial"/>
                <w:i/>
                <w:sz w:val="20"/>
              </w:rPr>
            </w:pPr>
            <w:r w:rsidRPr="00141750">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14:paraId="378ED8FD"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89,8</w:t>
            </w:r>
          </w:p>
        </w:tc>
        <w:tc>
          <w:tcPr>
            <w:tcW w:w="3402" w:type="dxa"/>
            <w:tcBorders>
              <w:top w:val="dotted" w:sz="4" w:space="0" w:color="auto"/>
              <w:left w:val="single" w:sz="6" w:space="0" w:color="auto"/>
              <w:bottom w:val="dotted" w:sz="4" w:space="0" w:color="auto"/>
              <w:right w:val="double" w:sz="6" w:space="0" w:color="auto"/>
            </w:tcBorders>
            <w:vAlign w:val="bottom"/>
          </w:tcPr>
          <w:p w14:paraId="7E27324E"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94,9</w:t>
            </w:r>
          </w:p>
        </w:tc>
      </w:tr>
      <w:tr w:rsidR="00141750" w:rsidRPr="00141750" w14:paraId="54BD4A88"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67571866" w14:textId="77777777" w:rsidR="00141750" w:rsidRPr="00141750" w:rsidRDefault="00141750" w:rsidP="009341F2">
            <w:pPr>
              <w:spacing w:before="40" w:line="240" w:lineRule="exact"/>
              <w:ind w:left="114" w:hanging="57"/>
              <w:jc w:val="left"/>
              <w:rPr>
                <w:rFonts w:cs="Arial"/>
                <w:i/>
                <w:sz w:val="20"/>
              </w:rPr>
            </w:pPr>
            <w:r w:rsidRPr="00141750">
              <w:rPr>
                <w:rFonts w:cs="Arial"/>
                <w:i/>
                <w:sz w:val="20"/>
                <w:lang w:val="en-US"/>
              </w:rPr>
              <w:t>I</w:t>
            </w:r>
            <w:r w:rsidRPr="0014175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14:paraId="134FECCE" w14:textId="77777777" w:rsidR="00141750" w:rsidRPr="00141750" w:rsidRDefault="00141750" w:rsidP="009341F2">
            <w:pPr>
              <w:spacing w:before="40" w:line="240" w:lineRule="exact"/>
              <w:ind w:firstLine="0"/>
              <w:jc w:val="center"/>
              <w:rPr>
                <w:rFonts w:cs="Arial"/>
                <w:i/>
                <w:sz w:val="20"/>
              </w:rPr>
            </w:pPr>
            <w:r w:rsidRPr="00141750">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14:paraId="7C3C55F3" w14:textId="77777777" w:rsidR="00141750" w:rsidRPr="00141750" w:rsidRDefault="00141750" w:rsidP="009341F2">
            <w:pPr>
              <w:spacing w:before="40" w:line="240" w:lineRule="exact"/>
              <w:ind w:firstLine="0"/>
              <w:jc w:val="center"/>
              <w:rPr>
                <w:rFonts w:cs="Arial"/>
                <w:i/>
                <w:sz w:val="20"/>
                <w:highlight w:val="yellow"/>
              </w:rPr>
            </w:pPr>
          </w:p>
        </w:tc>
        <w:tc>
          <w:tcPr>
            <w:tcW w:w="3402" w:type="dxa"/>
            <w:tcBorders>
              <w:top w:val="dotted" w:sz="4" w:space="0" w:color="auto"/>
              <w:left w:val="single" w:sz="6" w:space="0" w:color="auto"/>
              <w:bottom w:val="dotted" w:sz="4" w:space="0" w:color="auto"/>
              <w:right w:val="double" w:sz="6" w:space="0" w:color="auto"/>
            </w:tcBorders>
            <w:vAlign w:val="bottom"/>
          </w:tcPr>
          <w:p w14:paraId="31BA578B"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100,3</w:t>
            </w:r>
          </w:p>
        </w:tc>
      </w:tr>
      <w:tr w:rsidR="00141750" w:rsidRPr="00A52925" w14:paraId="75929A03"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7CE137D7" w14:textId="77777777" w:rsidR="00141750" w:rsidRPr="00A52925" w:rsidRDefault="00141750" w:rsidP="009341F2">
            <w:pPr>
              <w:spacing w:before="40" w:line="240" w:lineRule="exact"/>
              <w:ind w:left="114" w:hanging="57"/>
              <w:jc w:val="left"/>
              <w:rPr>
                <w:rFonts w:cs="Arial"/>
                <w:sz w:val="20"/>
              </w:rPr>
            </w:pPr>
            <w:r w:rsidRPr="00A52925">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14:paraId="67283DA5" w14:textId="77777777" w:rsidR="00141750" w:rsidRPr="00A52925" w:rsidRDefault="00141750" w:rsidP="009341F2">
            <w:pPr>
              <w:spacing w:before="40" w:line="240" w:lineRule="exact"/>
              <w:ind w:firstLine="0"/>
              <w:jc w:val="center"/>
              <w:rPr>
                <w:rFonts w:cs="Arial"/>
                <w:sz w:val="20"/>
              </w:rPr>
            </w:pPr>
            <w:r w:rsidRPr="00A52925">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14:paraId="0DD1DD9A" w14:textId="77777777" w:rsidR="00141750" w:rsidRPr="00A52925" w:rsidRDefault="00141750" w:rsidP="009341F2">
            <w:pPr>
              <w:spacing w:before="40" w:line="240" w:lineRule="exact"/>
              <w:ind w:firstLine="0"/>
              <w:jc w:val="center"/>
              <w:rPr>
                <w:rFonts w:cs="Arial"/>
                <w:sz w:val="20"/>
              </w:rPr>
            </w:pPr>
            <w:r w:rsidRPr="00A52925">
              <w:rPr>
                <w:rFonts w:cs="Arial"/>
                <w:sz w:val="20"/>
              </w:rPr>
              <w:t>107,1</w:t>
            </w:r>
          </w:p>
        </w:tc>
        <w:tc>
          <w:tcPr>
            <w:tcW w:w="3402" w:type="dxa"/>
            <w:tcBorders>
              <w:top w:val="dotted" w:sz="4" w:space="0" w:color="auto"/>
              <w:left w:val="single" w:sz="6" w:space="0" w:color="auto"/>
              <w:bottom w:val="dotted" w:sz="4" w:space="0" w:color="auto"/>
              <w:right w:val="double" w:sz="6" w:space="0" w:color="auto"/>
            </w:tcBorders>
          </w:tcPr>
          <w:p w14:paraId="472F1DAF" w14:textId="77777777" w:rsidR="00141750" w:rsidRPr="00A52925" w:rsidRDefault="00141750" w:rsidP="009341F2">
            <w:pPr>
              <w:spacing w:before="40" w:line="240" w:lineRule="exact"/>
              <w:ind w:firstLine="0"/>
              <w:jc w:val="center"/>
              <w:rPr>
                <w:rFonts w:cs="Arial"/>
                <w:sz w:val="20"/>
              </w:rPr>
            </w:pPr>
            <w:r w:rsidRPr="00A52925">
              <w:rPr>
                <w:rFonts w:cs="Arial"/>
                <w:sz w:val="20"/>
              </w:rPr>
              <w:t>99,9</w:t>
            </w:r>
          </w:p>
        </w:tc>
      </w:tr>
      <w:tr w:rsidR="00141750" w:rsidRPr="00A52925" w14:paraId="0E383E22"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142B6452" w14:textId="77777777" w:rsidR="00141750" w:rsidRPr="00A52925" w:rsidRDefault="00141750" w:rsidP="009341F2">
            <w:pPr>
              <w:spacing w:before="40" w:line="240" w:lineRule="exact"/>
              <w:ind w:left="114" w:hanging="57"/>
              <w:jc w:val="left"/>
              <w:rPr>
                <w:rFonts w:cs="Arial"/>
                <w:sz w:val="20"/>
              </w:rPr>
            </w:pPr>
            <w:r w:rsidRPr="00A52925">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14:paraId="5FB46199" w14:textId="77777777" w:rsidR="00141750" w:rsidRPr="00A52925" w:rsidRDefault="00141750" w:rsidP="009341F2">
            <w:pPr>
              <w:spacing w:before="40" w:line="240" w:lineRule="exact"/>
              <w:ind w:firstLine="0"/>
              <w:jc w:val="center"/>
              <w:rPr>
                <w:rFonts w:cs="Arial"/>
                <w:sz w:val="20"/>
              </w:rPr>
            </w:pPr>
            <w:r w:rsidRPr="00A52925">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14:paraId="2611132F" w14:textId="77777777" w:rsidR="00141750" w:rsidRPr="00A52925" w:rsidRDefault="00141750" w:rsidP="009341F2">
            <w:pPr>
              <w:spacing w:before="40" w:line="240" w:lineRule="exact"/>
              <w:ind w:firstLine="0"/>
              <w:jc w:val="center"/>
              <w:rPr>
                <w:rFonts w:cs="Arial"/>
                <w:sz w:val="20"/>
              </w:rPr>
            </w:pPr>
            <w:r w:rsidRPr="00A52925">
              <w:rPr>
                <w:rFonts w:cs="Arial"/>
                <w:sz w:val="20"/>
              </w:rPr>
              <w:t>101,9</w:t>
            </w:r>
          </w:p>
        </w:tc>
        <w:tc>
          <w:tcPr>
            <w:tcW w:w="3402" w:type="dxa"/>
            <w:tcBorders>
              <w:top w:val="dotted" w:sz="4" w:space="0" w:color="auto"/>
              <w:left w:val="single" w:sz="6" w:space="0" w:color="auto"/>
              <w:bottom w:val="dotted" w:sz="4" w:space="0" w:color="auto"/>
              <w:right w:val="double" w:sz="6" w:space="0" w:color="auto"/>
            </w:tcBorders>
          </w:tcPr>
          <w:p w14:paraId="7819BB6D" w14:textId="77777777" w:rsidR="00141750" w:rsidRPr="00A52925" w:rsidRDefault="00141750" w:rsidP="009341F2">
            <w:pPr>
              <w:spacing w:before="40" w:line="240" w:lineRule="exact"/>
              <w:ind w:firstLine="0"/>
              <w:jc w:val="center"/>
              <w:rPr>
                <w:rFonts w:cs="Arial"/>
                <w:sz w:val="20"/>
              </w:rPr>
            </w:pPr>
            <w:r w:rsidRPr="00A52925">
              <w:rPr>
                <w:rFonts w:cs="Arial"/>
                <w:sz w:val="20"/>
              </w:rPr>
              <w:t>98,9</w:t>
            </w:r>
          </w:p>
        </w:tc>
      </w:tr>
      <w:tr w:rsidR="00141750" w:rsidRPr="00A52925" w14:paraId="7EC2F01D"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1EB469A8" w14:textId="77777777" w:rsidR="00141750" w:rsidRPr="00A52925" w:rsidRDefault="00141750" w:rsidP="009341F2">
            <w:pPr>
              <w:spacing w:before="40" w:line="240" w:lineRule="exact"/>
              <w:ind w:left="114" w:hanging="57"/>
              <w:jc w:val="left"/>
              <w:rPr>
                <w:rFonts w:cs="Arial"/>
                <w:sz w:val="20"/>
              </w:rPr>
            </w:pPr>
            <w:r w:rsidRPr="00A52925">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14:paraId="0A461A91" w14:textId="77777777" w:rsidR="00141750" w:rsidRPr="00A52925" w:rsidRDefault="00141750" w:rsidP="009341F2">
            <w:pPr>
              <w:spacing w:before="40" w:line="240" w:lineRule="exact"/>
              <w:ind w:firstLine="0"/>
              <w:jc w:val="center"/>
              <w:rPr>
                <w:rFonts w:cs="Arial"/>
                <w:sz w:val="20"/>
              </w:rPr>
            </w:pPr>
            <w:r w:rsidRPr="00A52925">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14:paraId="3E75D98F" w14:textId="77777777" w:rsidR="00141750" w:rsidRPr="00A52925" w:rsidRDefault="00141750" w:rsidP="009341F2">
            <w:pPr>
              <w:spacing w:before="40" w:line="240" w:lineRule="exact"/>
              <w:ind w:firstLine="0"/>
              <w:jc w:val="center"/>
              <w:rPr>
                <w:rFonts w:cs="Arial"/>
                <w:sz w:val="20"/>
              </w:rPr>
            </w:pPr>
            <w:r w:rsidRPr="00A52925">
              <w:rPr>
                <w:rFonts w:cs="Arial"/>
                <w:sz w:val="20"/>
              </w:rPr>
              <w:t>98,3</w:t>
            </w:r>
          </w:p>
        </w:tc>
        <w:tc>
          <w:tcPr>
            <w:tcW w:w="3402" w:type="dxa"/>
            <w:tcBorders>
              <w:top w:val="dotted" w:sz="4" w:space="0" w:color="auto"/>
              <w:left w:val="single" w:sz="6" w:space="0" w:color="auto"/>
              <w:bottom w:val="dotted" w:sz="4" w:space="0" w:color="auto"/>
              <w:right w:val="double" w:sz="6" w:space="0" w:color="auto"/>
            </w:tcBorders>
          </w:tcPr>
          <w:p w14:paraId="4A281538" w14:textId="77777777" w:rsidR="00141750" w:rsidRPr="00A52925" w:rsidRDefault="00141750" w:rsidP="009341F2">
            <w:pPr>
              <w:spacing w:before="40" w:line="240" w:lineRule="exact"/>
              <w:ind w:firstLine="0"/>
              <w:jc w:val="center"/>
              <w:rPr>
                <w:rFonts w:cs="Arial"/>
                <w:sz w:val="20"/>
              </w:rPr>
            </w:pPr>
            <w:r w:rsidRPr="00A52925">
              <w:rPr>
                <w:rFonts w:cs="Arial"/>
                <w:sz w:val="20"/>
              </w:rPr>
              <w:t>100,1</w:t>
            </w:r>
          </w:p>
        </w:tc>
      </w:tr>
      <w:tr w:rsidR="00141750" w:rsidRPr="00141750" w14:paraId="5EE4285F"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17828285" w14:textId="77777777" w:rsidR="00141750" w:rsidRPr="00141750" w:rsidRDefault="00141750" w:rsidP="009341F2">
            <w:pPr>
              <w:spacing w:before="40" w:line="240" w:lineRule="exact"/>
              <w:ind w:left="114" w:hanging="57"/>
              <w:jc w:val="left"/>
              <w:rPr>
                <w:rFonts w:cs="Arial"/>
                <w:i/>
                <w:sz w:val="20"/>
              </w:rPr>
            </w:pPr>
            <w:r w:rsidRPr="00141750">
              <w:rPr>
                <w:rFonts w:cs="Arial"/>
                <w:i/>
                <w:sz w:val="20"/>
                <w:lang w:val="en-US"/>
              </w:rPr>
              <w:t xml:space="preserve">III </w:t>
            </w:r>
            <w:r w:rsidRPr="0014175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04D5F712" w14:textId="77777777" w:rsidR="00141750" w:rsidRPr="00141750" w:rsidRDefault="00141750" w:rsidP="009341F2">
            <w:pPr>
              <w:spacing w:before="40" w:line="240" w:lineRule="exact"/>
              <w:ind w:firstLine="0"/>
              <w:jc w:val="center"/>
              <w:rPr>
                <w:rFonts w:cs="Arial"/>
                <w:i/>
                <w:sz w:val="20"/>
              </w:rPr>
            </w:pPr>
            <w:r w:rsidRPr="00141750">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14:paraId="1F741D58"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110,4</w:t>
            </w:r>
          </w:p>
        </w:tc>
        <w:tc>
          <w:tcPr>
            <w:tcW w:w="3402" w:type="dxa"/>
            <w:tcBorders>
              <w:top w:val="dotted" w:sz="4" w:space="0" w:color="auto"/>
              <w:left w:val="single" w:sz="6" w:space="0" w:color="auto"/>
              <w:bottom w:val="dotted" w:sz="4" w:space="0" w:color="auto"/>
              <w:right w:val="double" w:sz="6" w:space="0" w:color="auto"/>
            </w:tcBorders>
            <w:vAlign w:val="bottom"/>
          </w:tcPr>
          <w:p w14:paraId="44968E76"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99,6</w:t>
            </w:r>
          </w:p>
        </w:tc>
      </w:tr>
      <w:tr w:rsidR="00141750" w:rsidRPr="00141750" w14:paraId="0CA70581"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71EDA6BD"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14:paraId="4522A5E2" w14:textId="77777777" w:rsidR="00141750" w:rsidRPr="00141750" w:rsidRDefault="00141750" w:rsidP="009341F2">
            <w:pPr>
              <w:spacing w:before="40" w:line="240" w:lineRule="exact"/>
              <w:ind w:firstLine="0"/>
              <w:jc w:val="center"/>
              <w:rPr>
                <w:rFonts w:cs="Arial"/>
                <w:i/>
                <w:sz w:val="20"/>
              </w:rPr>
            </w:pPr>
            <w:r w:rsidRPr="00141750">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14:paraId="5D42A74A" w14:textId="77777777" w:rsidR="00141750" w:rsidRPr="00141750" w:rsidRDefault="00141750" w:rsidP="009341F2">
            <w:pPr>
              <w:spacing w:before="40" w:line="240" w:lineRule="exact"/>
              <w:ind w:firstLine="0"/>
              <w:jc w:val="center"/>
              <w:rPr>
                <w:rFonts w:cs="Arial"/>
                <w:i/>
                <w:sz w:val="20"/>
                <w:highlight w:val="yellow"/>
              </w:rPr>
            </w:pPr>
          </w:p>
        </w:tc>
        <w:tc>
          <w:tcPr>
            <w:tcW w:w="3402" w:type="dxa"/>
            <w:tcBorders>
              <w:top w:val="dotted" w:sz="4" w:space="0" w:color="auto"/>
              <w:left w:val="single" w:sz="6" w:space="0" w:color="auto"/>
              <w:bottom w:val="dotted" w:sz="4" w:space="0" w:color="auto"/>
              <w:right w:val="double" w:sz="6" w:space="0" w:color="auto"/>
            </w:tcBorders>
            <w:vAlign w:val="bottom"/>
          </w:tcPr>
          <w:p w14:paraId="6118BA11"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100,1</w:t>
            </w:r>
          </w:p>
        </w:tc>
      </w:tr>
      <w:tr w:rsidR="00141750" w:rsidRPr="00A52925" w14:paraId="1EF7F5C3"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7E8AEBD8" w14:textId="77777777" w:rsidR="00141750" w:rsidRPr="00A52925" w:rsidRDefault="00141750" w:rsidP="009341F2">
            <w:pPr>
              <w:spacing w:before="40" w:line="240" w:lineRule="exact"/>
              <w:ind w:left="114" w:hanging="57"/>
              <w:jc w:val="left"/>
              <w:rPr>
                <w:rFonts w:cs="Arial"/>
                <w:sz w:val="20"/>
              </w:rPr>
            </w:pPr>
            <w:r w:rsidRPr="00A52925">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14:paraId="3286B056" w14:textId="77777777" w:rsidR="00141750" w:rsidRPr="00A52925" w:rsidRDefault="00141750" w:rsidP="009341F2">
            <w:pPr>
              <w:spacing w:before="40" w:line="240" w:lineRule="exact"/>
              <w:ind w:firstLine="0"/>
              <w:jc w:val="center"/>
              <w:rPr>
                <w:rFonts w:cs="Arial"/>
                <w:sz w:val="20"/>
              </w:rPr>
            </w:pPr>
            <w:r w:rsidRPr="00A52925">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14:paraId="74279840" w14:textId="77777777" w:rsidR="00141750" w:rsidRPr="00A52925" w:rsidRDefault="00141750" w:rsidP="009341F2">
            <w:pPr>
              <w:spacing w:before="40" w:line="240" w:lineRule="exact"/>
              <w:ind w:firstLine="0"/>
              <w:jc w:val="center"/>
              <w:rPr>
                <w:rFonts w:cs="Arial"/>
                <w:sz w:val="20"/>
              </w:rPr>
            </w:pPr>
            <w:r w:rsidRPr="00A52925">
              <w:rPr>
                <w:rFonts w:cs="Arial"/>
                <w:sz w:val="20"/>
              </w:rPr>
              <w:t>99,0</w:t>
            </w:r>
          </w:p>
        </w:tc>
        <w:tc>
          <w:tcPr>
            <w:tcW w:w="3402" w:type="dxa"/>
            <w:tcBorders>
              <w:top w:val="dotted" w:sz="4" w:space="0" w:color="auto"/>
              <w:left w:val="single" w:sz="6" w:space="0" w:color="auto"/>
              <w:bottom w:val="dotted" w:sz="4" w:space="0" w:color="auto"/>
              <w:right w:val="double" w:sz="6" w:space="0" w:color="auto"/>
            </w:tcBorders>
          </w:tcPr>
          <w:p w14:paraId="2E08B441" w14:textId="77777777" w:rsidR="00141750" w:rsidRPr="00A52925" w:rsidRDefault="00141750" w:rsidP="009341F2">
            <w:pPr>
              <w:spacing w:before="40" w:line="240" w:lineRule="exact"/>
              <w:ind w:firstLine="0"/>
              <w:jc w:val="center"/>
              <w:rPr>
                <w:rFonts w:cs="Arial"/>
                <w:sz w:val="20"/>
              </w:rPr>
            </w:pPr>
            <w:r w:rsidRPr="00A52925">
              <w:rPr>
                <w:rFonts w:cs="Arial"/>
                <w:sz w:val="20"/>
              </w:rPr>
              <w:t>99,3</w:t>
            </w:r>
          </w:p>
        </w:tc>
      </w:tr>
      <w:tr w:rsidR="00141750" w:rsidRPr="00141750" w14:paraId="04151282"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299BECA5"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 xml:space="preserve">Январь – октябрь </w:t>
            </w:r>
          </w:p>
        </w:tc>
        <w:tc>
          <w:tcPr>
            <w:tcW w:w="1559" w:type="dxa"/>
            <w:tcBorders>
              <w:top w:val="dotted" w:sz="4" w:space="0" w:color="auto"/>
              <w:left w:val="single" w:sz="6" w:space="0" w:color="auto"/>
              <w:bottom w:val="dotted" w:sz="4" w:space="0" w:color="auto"/>
              <w:right w:val="single" w:sz="6" w:space="0" w:color="auto"/>
            </w:tcBorders>
          </w:tcPr>
          <w:p w14:paraId="5DD22F43" w14:textId="77777777" w:rsidR="00141750" w:rsidRPr="00141750" w:rsidRDefault="00141750" w:rsidP="009341F2">
            <w:pPr>
              <w:spacing w:before="40" w:line="240" w:lineRule="exact"/>
              <w:ind w:firstLine="0"/>
              <w:jc w:val="center"/>
              <w:rPr>
                <w:rFonts w:cs="Arial"/>
                <w:i/>
                <w:sz w:val="20"/>
              </w:rPr>
            </w:pPr>
            <w:r w:rsidRPr="00141750">
              <w:rPr>
                <w:rFonts w:cs="Arial"/>
                <w:i/>
                <w:sz w:val="20"/>
              </w:rPr>
              <w:t>447552,8</w:t>
            </w:r>
          </w:p>
        </w:tc>
        <w:tc>
          <w:tcPr>
            <w:tcW w:w="2268" w:type="dxa"/>
            <w:tcBorders>
              <w:top w:val="dotted" w:sz="4" w:space="0" w:color="auto"/>
              <w:left w:val="single" w:sz="6" w:space="0" w:color="auto"/>
              <w:bottom w:val="dotted" w:sz="4" w:space="0" w:color="auto"/>
              <w:right w:val="single" w:sz="6" w:space="0" w:color="auto"/>
            </w:tcBorders>
          </w:tcPr>
          <w:p w14:paraId="636BF574" w14:textId="77777777" w:rsidR="00141750" w:rsidRPr="00141750" w:rsidRDefault="00141750" w:rsidP="009341F2">
            <w:pPr>
              <w:spacing w:before="40" w:line="240" w:lineRule="exact"/>
              <w:ind w:firstLine="0"/>
              <w:jc w:val="center"/>
              <w:rPr>
                <w:rFonts w:cs="Arial"/>
                <w:i/>
                <w:sz w:val="20"/>
              </w:rPr>
            </w:pPr>
          </w:p>
        </w:tc>
        <w:tc>
          <w:tcPr>
            <w:tcW w:w="3402" w:type="dxa"/>
            <w:tcBorders>
              <w:top w:val="dotted" w:sz="4" w:space="0" w:color="auto"/>
              <w:left w:val="single" w:sz="6" w:space="0" w:color="auto"/>
              <w:bottom w:val="dotted" w:sz="4" w:space="0" w:color="auto"/>
              <w:right w:val="double" w:sz="6" w:space="0" w:color="auto"/>
            </w:tcBorders>
          </w:tcPr>
          <w:p w14:paraId="3FB4545C" w14:textId="77777777" w:rsidR="00141750" w:rsidRPr="00141750" w:rsidRDefault="00141750" w:rsidP="009341F2">
            <w:pPr>
              <w:spacing w:before="40" w:line="240" w:lineRule="exact"/>
              <w:ind w:firstLine="0"/>
              <w:jc w:val="center"/>
              <w:rPr>
                <w:rFonts w:cs="Arial"/>
                <w:i/>
                <w:sz w:val="20"/>
              </w:rPr>
            </w:pPr>
            <w:r w:rsidRPr="00141750">
              <w:rPr>
                <w:rFonts w:cs="Arial"/>
                <w:i/>
                <w:sz w:val="20"/>
              </w:rPr>
              <w:t>100,0</w:t>
            </w:r>
          </w:p>
        </w:tc>
      </w:tr>
      <w:tr w:rsidR="00141750" w:rsidRPr="00A52925" w14:paraId="09ACFCD2"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3773CAD6" w14:textId="77777777" w:rsidR="00141750" w:rsidRPr="00A52925" w:rsidRDefault="00141750" w:rsidP="009341F2">
            <w:pPr>
              <w:spacing w:before="40" w:line="240" w:lineRule="exact"/>
              <w:ind w:left="114" w:hanging="57"/>
              <w:jc w:val="left"/>
              <w:rPr>
                <w:rFonts w:cs="Arial"/>
                <w:sz w:val="20"/>
              </w:rPr>
            </w:pPr>
            <w:r w:rsidRPr="00A52925">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14:paraId="703943C3" w14:textId="77777777" w:rsidR="00141750" w:rsidRPr="00A52925" w:rsidRDefault="00141750" w:rsidP="009341F2">
            <w:pPr>
              <w:spacing w:before="40" w:line="240" w:lineRule="exact"/>
              <w:ind w:firstLine="0"/>
              <w:jc w:val="center"/>
              <w:rPr>
                <w:rFonts w:cs="Arial"/>
                <w:sz w:val="20"/>
              </w:rPr>
            </w:pPr>
            <w:r w:rsidRPr="00A52925">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14:paraId="5FE98FBE" w14:textId="77777777" w:rsidR="00141750" w:rsidRPr="00A52925" w:rsidRDefault="00141750" w:rsidP="009341F2">
            <w:pPr>
              <w:spacing w:before="40" w:line="240" w:lineRule="exact"/>
              <w:ind w:firstLine="0"/>
              <w:jc w:val="center"/>
              <w:rPr>
                <w:rFonts w:cs="Arial"/>
                <w:sz w:val="20"/>
              </w:rPr>
            </w:pPr>
            <w:r w:rsidRPr="00A52925">
              <w:rPr>
                <w:rFonts w:cs="Arial"/>
                <w:sz w:val="20"/>
              </w:rPr>
              <w:t>99,5</w:t>
            </w:r>
          </w:p>
        </w:tc>
        <w:tc>
          <w:tcPr>
            <w:tcW w:w="3402" w:type="dxa"/>
            <w:tcBorders>
              <w:top w:val="dotted" w:sz="4" w:space="0" w:color="auto"/>
              <w:left w:val="single" w:sz="6" w:space="0" w:color="auto"/>
              <w:bottom w:val="dotted" w:sz="4" w:space="0" w:color="auto"/>
              <w:right w:val="double" w:sz="6" w:space="0" w:color="auto"/>
            </w:tcBorders>
          </w:tcPr>
          <w:p w14:paraId="1E3C4843" w14:textId="77777777" w:rsidR="00141750" w:rsidRPr="00A52925" w:rsidRDefault="00141750" w:rsidP="009341F2">
            <w:pPr>
              <w:spacing w:before="40" w:line="240" w:lineRule="exact"/>
              <w:ind w:firstLine="0"/>
              <w:jc w:val="center"/>
              <w:rPr>
                <w:rFonts w:cs="Arial"/>
                <w:sz w:val="20"/>
              </w:rPr>
            </w:pPr>
            <w:r w:rsidRPr="00A52925">
              <w:rPr>
                <w:rFonts w:cs="Arial"/>
                <w:sz w:val="20"/>
              </w:rPr>
              <w:t>98,3</w:t>
            </w:r>
          </w:p>
        </w:tc>
      </w:tr>
      <w:tr w:rsidR="00141750" w:rsidRPr="00A52925" w14:paraId="62E26FC5"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4C6BCCE5" w14:textId="77777777" w:rsidR="00141750" w:rsidRPr="00A52925" w:rsidRDefault="00141750" w:rsidP="009341F2">
            <w:pPr>
              <w:spacing w:before="40" w:line="240" w:lineRule="exact"/>
              <w:ind w:left="114" w:hanging="57"/>
              <w:jc w:val="left"/>
              <w:rPr>
                <w:rFonts w:cs="Arial"/>
                <w:sz w:val="20"/>
              </w:rPr>
            </w:pPr>
            <w:r w:rsidRPr="00A52925">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14:paraId="5EA04767" w14:textId="77777777" w:rsidR="00141750" w:rsidRPr="00A52925" w:rsidRDefault="00141750" w:rsidP="009341F2">
            <w:pPr>
              <w:spacing w:before="40" w:line="240" w:lineRule="exact"/>
              <w:ind w:firstLine="0"/>
              <w:jc w:val="center"/>
              <w:rPr>
                <w:rFonts w:cs="Arial"/>
                <w:sz w:val="20"/>
              </w:rPr>
            </w:pPr>
            <w:r w:rsidRPr="00A52925">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14:paraId="45E02EEE" w14:textId="77777777" w:rsidR="00141750" w:rsidRPr="00A52925" w:rsidRDefault="00141750" w:rsidP="009341F2">
            <w:pPr>
              <w:spacing w:before="40" w:line="240" w:lineRule="exact"/>
              <w:ind w:firstLine="0"/>
              <w:jc w:val="center"/>
              <w:rPr>
                <w:rFonts w:cs="Arial"/>
                <w:sz w:val="20"/>
              </w:rPr>
            </w:pPr>
            <w:r w:rsidRPr="00A52925">
              <w:rPr>
                <w:rFonts w:cs="Arial"/>
                <w:sz w:val="20"/>
              </w:rPr>
              <w:t>122,5</w:t>
            </w:r>
          </w:p>
        </w:tc>
        <w:tc>
          <w:tcPr>
            <w:tcW w:w="3402" w:type="dxa"/>
            <w:tcBorders>
              <w:top w:val="dotted" w:sz="4" w:space="0" w:color="auto"/>
              <w:left w:val="single" w:sz="6" w:space="0" w:color="auto"/>
              <w:bottom w:val="dotted" w:sz="4" w:space="0" w:color="auto"/>
              <w:right w:val="double" w:sz="6" w:space="0" w:color="auto"/>
            </w:tcBorders>
          </w:tcPr>
          <w:p w14:paraId="44754B9C" w14:textId="77777777" w:rsidR="00141750" w:rsidRPr="00A52925" w:rsidRDefault="00141750" w:rsidP="009341F2">
            <w:pPr>
              <w:spacing w:before="40" w:line="240" w:lineRule="exact"/>
              <w:ind w:firstLine="0"/>
              <w:jc w:val="center"/>
              <w:rPr>
                <w:rFonts w:cs="Arial"/>
                <w:sz w:val="20"/>
              </w:rPr>
            </w:pPr>
            <w:r w:rsidRPr="00A52925">
              <w:rPr>
                <w:rFonts w:cs="Arial"/>
                <w:sz w:val="20"/>
              </w:rPr>
              <w:t>98,9</w:t>
            </w:r>
          </w:p>
        </w:tc>
      </w:tr>
      <w:tr w:rsidR="00141750" w:rsidRPr="00141750" w14:paraId="505EAD72" w14:textId="77777777" w:rsidTr="00141750">
        <w:trPr>
          <w:trHeight w:val="170"/>
        </w:trPr>
        <w:tc>
          <w:tcPr>
            <w:tcW w:w="2127" w:type="dxa"/>
            <w:tcBorders>
              <w:top w:val="dotted" w:sz="4" w:space="0" w:color="auto"/>
              <w:left w:val="double" w:sz="6" w:space="0" w:color="auto"/>
              <w:bottom w:val="dotted" w:sz="4" w:space="0" w:color="auto"/>
              <w:right w:val="single" w:sz="6" w:space="0" w:color="auto"/>
            </w:tcBorders>
            <w:vAlign w:val="bottom"/>
          </w:tcPr>
          <w:p w14:paraId="23E6B913" w14:textId="77777777" w:rsidR="00141750" w:rsidRPr="00141750" w:rsidRDefault="00141750" w:rsidP="009341F2">
            <w:pPr>
              <w:spacing w:before="40" w:line="240" w:lineRule="exact"/>
              <w:ind w:left="114" w:hanging="57"/>
              <w:jc w:val="left"/>
              <w:rPr>
                <w:rFonts w:cs="Arial"/>
                <w:i/>
                <w:sz w:val="20"/>
              </w:rPr>
            </w:pPr>
            <w:r w:rsidRPr="00141750">
              <w:rPr>
                <w:rFonts w:cs="Arial"/>
                <w:i/>
                <w:sz w:val="20"/>
                <w:lang w:val="en-US"/>
              </w:rPr>
              <w:t xml:space="preserve">IV </w:t>
            </w:r>
            <w:r w:rsidRPr="0014175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6556E5F1" w14:textId="77777777" w:rsidR="00141750" w:rsidRPr="00141750" w:rsidRDefault="00141750" w:rsidP="009341F2">
            <w:pPr>
              <w:spacing w:before="40" w:line="240" w:lineRule="exact"/>
              <w:ind w:firstLine="0"/>
              <w:jc w:val="center"/>
              <w:rPr>
                <w:rFonts w:cs="Arial"/>
                <w:i/>
                <w:sz w:val="20"/>
              </w:rPr>
            </w:pPr>
            <w:r w:rsidRPr="00141750">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14:paraId="51C038CC"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105,7</w:t>
            </w:r>
          </w:p>
        </w:tc>
        <w:tc>
          <w:tcPr>
            <w:tcW w:w="3402" w:type="dxa"/>
            <w:tcBorders>
              <w:top w:val="dotted" w:sz="4" w:space="0" w:color="auto"/>
              <w:left w:val="single" w:sz="6" w:space="0" w:color="auto"/>
              <w:bottom w:val="dotted" w:sz="4" w:space="0" w:color="auto"/>
              <w:right w:val="double" w:sz="6" w:space="0" w:color="auto"/>
            </w:tcBorders>
            <w:vAlign w:val="bottom"/>
          </w:tcPr>
          <w:p w14:paraId="564FD9AD"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98,8</w:t>
            </w:r>
          </w:p>
        </w:tc>
      </w:tr>
      <w:tr w:rsidR="00141750" w:rsidRPr="00141750" w14:paraId="479627B7" w14:textId="77777777" w:rsidTr="00141750">
        <w:trPr>
          <w:trHeight w:val="170"/>
        </w:trPr>
        <w:tc>
          <w:tcPr>
            <w:tcW w:w="2127" w:type="dxa"/>
            <w:tcBorders>
              <w:top w:val="dotted" w:sz="4" w:space="0" w:color="auto"/>
              <w:left w:val="double" w:sz="6" w:space="0" w:color="auto"/>
              <w:bottom w:val="single" w:sz="6" w:space="0" w:color="auto"/>
              <w:right w:val="single" w:sz="6" w:space="0" w:color="auto"/>
            </w:tcBorders>
            <w:vAlign w:val="bottom"/>
          </w:tcPr>
          <w:p w14:paraId="5B30C1F5"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14:paraId="788DC225" w14:textId="77777777" w:rsidR="00141750" w:rsidRPr="00141750" w:rsidRDefault="00141750" w:rsidP="009341F2">
            <w:pPr>
              <w:spacing w:before="40" w:line="240" w:lineRule="exact"/>
              <w:ind w:firstLine="0"/>
              <w:jc w:val="center"/>
              <w:rPr>
                <w:rFonts w:cs="Arial"/>
                <w:i/>
                <w:sz w:val="20"/>
              </w:rPr>
            </w:pPr>
            <w:r w:rsidRPr="00141750">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14:paraId="715E0617" w14:textId="77777777" w:rsidR="00141750" w:rsidRPr="00141750" w:rsidRDefault="00141750" w:rsidP="009341F2">
            <w:pPr>
              <w:spacing w:before="40" w:line="240" w:lineRule="exact"/>
              <w:ind w:firstLine="0"/>
              <w:jc w:val="center"/>
              <w:rPr>
                <w:rFonts w:cs="Arial"/>
                <w:i/>
                <w:sz w:val="20"/>
              </w:rPr>
            </w:pPr>
          </w:p>
        </w:tc>
        <w:tc>
          <w:tcPr>
            <w:tcW w:w="3402" w:type="dxa"/>
            <w:tcBorders>
              <w:top w:val="dotted" w:sz="4" w:space="0" w:color="auto"/>
              <w:left w:val="single" w:sz="6" w:space="0" w:color="auto"/>
              <w:bottom w:val="single" w:sz="6" w:space="0" w:color="auto"/>
              <w:right w:val="double" w:sz="6" w:space="0" w:color="auto"/>
            </w:tcBorders>
            <w:vAlign w:val="bottom"/>
          </w:tcPr>
          <w:p w14:paraId="3F1C9BEA" w14:textId="77777777" w:rsidR="00141750" w:rsidRPr="00141750" w:rsidRDefault="00141750" w:rsidP="009341F2">
            <w:pPr>
              <w:spacing w:before="40" w:line="240" w:lineRule="exact"/>
              <w:ind w:firstLine="0"/>
              <w:jc w:val="center"/>
              <w:rPr>
                <w:rFonts w:cs="Arial"/>
                <w:i/>
                <w:sz w:val="20"/>
              </w:rPr>
            </w:pPr>
            <w:r w:rsidRPr="00141750">
              <w:rPr>
                <w:rFonts w:cs="Arial"/>
                <w:i/>
                <w:sz w:val="20"/>
              </w:rPr>
              <w:t>99,8</w:t>
            </w:r>
          </w:p>
        </w:tc>
      </w:tr>
      <w:tr w:rsidR="00141750" w:rsidRPr="00A52925" w14:paraId="1AD413B7" w14:textId="77777777" w:rsidTr="00141750">
        <w:trPr>
          <w:trHeight w:val="170"/>
        </w:trPr>
        <w:tc>
          <w:tcPr>
            <w:tcW w:w="9356" w:type="dxa"/>
            <w:gridSpan w:val="4"/>
            <w:tcBorders>
              <w:top w:val="single" w:sz="6" w:space="0" w:color="auto"/>
              <w:left w:val="double" w:sz="6" w:space="0" w:color="auto"/>
              <w:bottom w:val="single" w:sz="4" w:space="0" w:color="auto"/>
              <w:right w:val="double" w:sz="6" w:space="0" w:color="auto"/>
            </w:tcBorders>
            <w:vAlign w:val="bottom"/>
          </w:tcPr>
          <w:p w14:paraId="667E6ACC" w14:textId="77777777" w:rsidR="00141750" w:rsidRPr="00A52925" w:rsidRDefault="00141750" w:rsidP="009341F2">
            <w:pPr>
              <w:spacing w:before="40" w:line="240" w:lineRule="exact"/>
              <w:ind w:firstLine="0"/>
              <w:jc w:val="center"/>
              <w:rPr>
                <w:rFonts w:cs="Arial"/>
                <w:b/>
                <w:sz w:val="20"/>
              </w:rPr>
            </w:pPr>
            <w:r w:rsidRPr="00A52925">
              <w:rPr>
                <w:rFonts w:cs="Arial"/>
                <w:b/>
                <w:sz w:val="20"/>
              </w:rPr>
              <w:t>2021 год</w:t>
            </w:r>
          </w:p>
        </w:tc>
      </w:tr>
      <w:tr w:rsidR="00141750" w:rsidRPr="00A52925" w14:paraId="4DCB6BE4" w14:textId="77777777" w:rsidTr="00141750">
        <w:trPr>
          <w:trHeight w:val="170"/>
        </w:trPr>
        <w:tc>
          <w:tcPr>
            <w:tcW w:w="2127" w:type="dxa"/>
            <w:tcBorders>
              <w:top w:val="single" w:sz="4" w:space="0" w:color="auto"/>
              <w:left w:val="double" w:sz="6" w:space="0" w:color="auto"/>
              <w:bottom w:val="dotted" w:sz="4" w:space="0" w:color="auto"/>
              <w:right w:val="single" w:sz="4" w:space="0" w:color="auto"/>
            </w:tcBorders>
            <w:vAlign w:val="bottom"/>
          </w:tcPr>
          <w:p w14:paraId="550513C5" w14:textId="77777777" w:rsidR="00141750" w:rsidRPr="00A52925" w:rsidRDefault="00141750" w:rsidP="009341F2">
            <w:pPr>
              <w:spacing w:before="40" w:line="240" w:lineRule="exact"/>
              <w:ind w:left="114" w:hanging="57"/>
              <w:jc w:val="left"/>
              <w:rPr>
                <w:rFonts w:cs="Arial"/>
                <w:i/>
                <w:sz w:val="20"/>
              </w:rPr>
            </w:pPr>
            <w:r w:rsidRPr="00A52925">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tcPr>
          <w:p w14:paraId="3ED44090" w14:textId="77777777" w:rsidR="00141750" w:rsidRPr="00A52925" w:rsidRDefault="00141750" w:rsidP="009341F2">
            <w:pPr>
              <w:spacing w:before="40" w:line="240" w:lineRule="exact"/>
              <w:ind w:firstLine="0"/>
              <w:jc w:val="center"/>
              <w:rPr>
                <w:rFonts w:cs="Arial"/>
                <w:sz w:val="20"/>
              </w:rPr>
            </w:pPr>
            <w:r w:rsidRPr="00A52925">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tcPr>
          <w:p w14:paraId="6FBD9F8A" w14:textId="77777777" w:rsidR="00141750" w:rsidRPr="00A52925" w:rsidRDefault="00141750" w:rsidP="009341F2">
            <w:pPr>
              <w:spacing w:before="40" w:line="240" w:lineRule="exact"/>
              <w:ind w:firstLine="0"/>
              <w:jc w:val="center"/>
              <w:rPr>
                <w:rFonts w:cs="Arial"/>
                <w:sz w:val="20"/>
              </w:rPr>
            </w:pPr>
            <w:r w:rsidRPr="00A52925">
              <w:rPr>
                <w:rFonts w:cs="Arial"/>
                <w:sz w:val="20"/>
              </w:rPr>
              <w:t>80,2</w:t>
            </w:r>
          </w:p>
        </w:tc>
        <w:tc>
          <w:tcPr>
            <w:tcW w:w="3402" w:type="dxa"/>
            <w:tcBorders>
              <w:top w:val="single" w:sz="4" w:space="0" w:color="auto"/>
              <w:left w:val="single" w:sz="4" w:space="0" w:color="auto"/>
              <w:bottom w:val="dotted" w:sz="4" w:space="0" w:color="auto"/>
              <w:right w:val="double" w:sz="6" w:space="0" w:color="auto"/>
            </w:tcBorders>
          </w:tcPr>
          <w:p w14:paraId="589E590F" w14:textId="77777777" w:rsidR="00141750" w:rsidRPr="00A52925" w:rsidRDefault="00141750" w:rsidP="009341F2">
            <w:pPr>
              <w:spacing w:before="40" w:line="240" w:lineRule="exact"/>
              <w:ind w:firstLine="0"/>
              <w:jc w:val="center"/>
              <w:rPr>
                <w:rFonts w:cs="Arial"/>
                <w:sz w:val="20"/>
              </w:rPr>
            </w:pPr>
            <w:r w:rsidRPr="00A52925">
              <w:rPr>
                <w:rFonts w:cs="Arial"/>
                <w:sz w:val="20"/>
              </w:rPr>
              <w:t>97,7</w:t>
            </w:r>
          </w:p>
        </w:tc>
      </w:tr>
      <w:tr w:rsidR="00141750" w:rsidRPr="00A52925" w14:paraId="7B330A81"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vAlign w:val="bottom"/>
          </w:tcPr>
          <w:p w14:paraId="0FF6E2B2" w14:textId="77777777" w:rsidR="00141750" w:rsidRPr="00A52925" w:rsidRDefault="00141750" w:rsidP="009341F2">
            <w:pPr>
              <w:spacing w:before="40" w:line="240" w:lineRule="exact"/>
              <w:ind w:left="114" w:hanging="57"/>
              <w:jc w:val="left"/>
              <w:rPr>
                <w:rFonts w:cs="Arial"/>
                <w:sz w:val="20"/>
              </w:rPr>
            </w:pPr>
            <w:r w:rsidRPr="00A52925">
              <w:rPr>
                <w:rFonts w:cs="Arial"/>
                <w:sz w:val="20"/>
              </w:rPr>
              <w:t xml:space="preserve">Февраль </w:t>
            </w:r>
          </w:p>
        </w:tc>
        <w:tc>
          <w:tcPr>
            <w:tcW w:w="1559" w:type="dxa"/>
            <w:tcBorders>
              <w:top w:val="dotted" w:sz="4" w:space="0" w:color="auto"/>
              <w:left w:val="single" w:sz="4" w:space="0" w:color="auto"/>
              <w:bottom w:val="dotted" w:sz="4" w:space="0" w:color="auto"/>
              <w:right w:val="single" w:sz="4" w:space="0" w:color="auto"/>
            </w:tcBorders>
          </w:tcPr>
          <w:p w14:paraId="0D638A7A" w14:textId="77777777" w:rsidR="00141750" w:rsidRPr="00A52925" w:rsidRDefault="00141750" w:rsidP="009341F2">
            <w:pPr>
              <w:spacing w:before="40" w:line="240" w:lineRule="exact"/>
              <w:ind w:firstLine="0"/>
              <w:jc w:val="center"/>
              <w:rPr>
                <w:rFonts w:cs="Arial"/>
                <w:sz w:val="20"/>
              </w:rPr>
            </w:pPr>
            <w:r w:rsidRPr="00A52925">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tcPr>
          <w:p w14:paraId="3EC42C8F" w14:textId="77777777" w:rsidR="00141750" w:rsidRPr="00A52925" w:rsidRDefault="00141750" w:rsidP="009341F2">
            <w:pPr>
              <w:spacing w:before="40" w:line="240" w:lineRule="exact"/>
              <w:ind w:firstLine="0"/>
              <w:jc w:val="center"/>
              <w:rPr>
                <w:rFonts w:cs="Arial"/>
                <w:sz w:val="20"/>
              </w:rPr>
            </w:pPr>
            <w:r w:rsidRPr="00A52925">
              <w:rPr>
                <w:rFonts w:cs="Arial"/>
                <w:sz w:val="20"/>
              </w:rPr>
              <w:t>101,9</w:t>
            </w:r>
          </w:p>
        </w:tc>
        <w:tc>
          <w:tcPr>
            <w:tcW w:w="3402" w:type="dxa"/>
            <w:tcBorders>
              <w:top w:val="dotted" w:sz="4" w:space="0" w:color="auto"/>
              <w:left w:val="single" w:sz="4" w:space="0" w:color="auto"/>
              <w:bottom w:val="dotted" w:sz="4" w:space="0" w:color="auto"/>
              <w:right w:val="double" w:sz="6" w:space="0" w:color="auto"/>
            </w:tcBorders>
          </w:tcPr>
          <w:p w14:paraId="06EE334F" w14:textId="77777777" w:rsidR="00141750" w:rsidRPr="00A52925" w:rsidRDefault="00141750" w:rsidP="009341F2">
            <w:pPr>
              <w:spacing w:before="40" w:line="240" w:lineRule="exact"/>
              <w:ind w:firstLine="0"/>
              <w:jc w:val="center"/>
              <w:rPr>
                <w:rFonts w:cs="Arial"/>
                <w:sz w:val="20"/>
              </w:rPr>
            </w:pPr>
            <w:r w:rsidRPr="00A52925">
              <w:rPr>
                <w:rFonts w:cs="Arial"/>
                <w:sz w:val="20"/>
              </w:rPr>
              <w:t>99,7</w:t>
            </w:r>
          </w:p>
        </w:tc>
      </w:tr>
      <w:tr w:rsidR="00141750" w:rsidRPr="00A52925" w14:paraId="4BDB5F16"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7026E887" w14:textId="77777777" w:rsidR="00141750" w:rsidRPr="00A52925" w:rsidRDefault="00141750" w:rsidP="009341F2">
            <w:pPr>
              <w:spacing w:before="40" w:line="240" w:lineRule="exact"/>
              <w:ind w:left="114" w:hanging="57"/>
              <w:jc w:val="left"/>
              <w:rPr>
                <w:rFonts w:cs="Arial"/>
                <w:sz w:val="20"/>
              </w:rPr>
            </w:pPr>
            <w:r w:rsidRPr="00A52925">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tcPr>
          <w:p w14:paraId="1FB37204" w14:textId="77777777" w:rsidR="00141750" w:rsidRPr="00A52925" w:rsidRDefault="00141750" w:rsidP="009341F2">
            <w:pPr>
              <w:spacing w:before="40" w:line="240" w:lineRule="exact"/>
              <w:ind w:firstLine="0"/>
              <w:jc w:val="center"/>
              <w:rPr>
                <w:rFonts w:cs="Arial"/>
                <w:sz w:val="20"/>
              </w:rPr>
            </w:pPr>
            <w:r w:rsidRPr="00A52925">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tcPr>
          <w:p w14:paraId="4229B761" w14:textId="77777777" w:rsidR="00141750" w:rsidRPr="00A52925" w:rsidRDefault="00141750" w:rsidP="009341F2">
            <w:pPr>
              <w:spacing w:before="40" w:line="240" w:lineRule="exact"/>
              <w:ind w:firstLine="0"/>
              <w:jc w:val="center"/>
              <w:rPr>
                <w:rFonts w:cs="Arial"/>
                <w:sz w:val="20"/>
              </w:rPr>
            </w:pPr>
            <w:r w:rsidRPr="00A52925">
              <w:rPr>
                <w:rFonts w:cs="Arial"/>
                <w:sz w:val="20"/>
              </w:rPr>
              <w:t>108,4</w:t>
            </w:r>
          </w:p>
        </w:tc>
        <w:tc>
          <w:tcPr>
            <w:tcW w:w="3402" w:type="dxa"/>
            <w:tcBorders>
              <w:top w:val="dotted" w:sz="4" w:space="0" w:color="auto"/>
              <w:left w:val="single" w:sz="4" w:space="0" w:color="auto"/>
              <w:bottom w:val="dotted" w:sz="4" w:space="0" w:color="auto"/>
              <w:right w:val="double" w:sz="6" w:space="0" w:color="auto"/>
            </w:tcBorders>
          </w:tcPr>
          <w:p w14:paraId="556CD95B" w14:textId="77777777" w:rsidR="00141750" w:rsidRPr="00A52925" w:rsidRDefault="00141750" w:rsidP="009341F2">
            <w:pPr>
              <w:spacing w:before="40" w:line="240" w:lineRule="exact"/>
              <w:ind w:firstLine="0"/>
              <w:jc w:val="center"/>
              <w:rPr>
                <w:rFonts w:cs="Arial"/>
                <w:sz w:val="20"/>
              </w:rPr>
            </w:pPr>
            <w:r w:rsidRPr="00A52925">
              <w:rPr>
                <w:rFonts w:cs="Arial"/>
                <w:sz w:val="20"/>
              </w:rPr>
              <w:t>100,7</w:t>
            </w:r>
          </w:p>
        </w:tc>
      </w:tr>
      <w:tr w:rsidR="00141750" w:rsidRPr="00141750" w14:paraId="7E2DAE77"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39DB9F77"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 xml:space="preserve">I квартал </w:t>
            </w:r>
          </w:p>
        </w:tc>
        <w:tc>
          <w:tcPr>
            <w:tcW w:w="1559" w:type="dxa"/>
            <w:tcBorders>
              <w:top w:val="dotted" w:sz="4" w:space="0" w:color="auto"/>
              <w:left w:val="single" w:sz="4" w:space="0" w:color="auto"/>
              <w:bottom w:val="dotted" w:sz="4" w:space="0" w:color="auto"/>
              <w:right w:val="single" w:sz="4" w:space="0" w:color="auto"/>
            </w:tcBorders>
          </w:tcPr>
          <w:p w14:paraId="39817538" w14:textId="77777777" w:rsidR="00141750" w:rsidRPr="00141750" w:rsidRDefault="00141750" w:rsidP="009341F2">
            <w:pPr>
              <w:spacing w:before="40" w:line="240" w:lineRule="exact"/>
              <w:ind w:firstLine="0"/>
              <w:jc w:val="center"/>
              <w:rPr>
                <w:rFonts w:cs="Arial"/>
                <w:i/>
                <w:sz w:val="20"/>
              </w:rPr>
            </w:pPr>
            <w:r w:rsidRPr="00141750">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tcPr>
          <w:p w14:paraId="367AA8C8" w14:textId="77777777" w:rsidR="00141750" w:rsidRPr="00141750" w:rsidRDefault="00141750" w:rsidP="009341F2">
            <w:pPr>
              <w:spacing w:before="40" w:line="240" w:lineRule="exact"/>
              <w:ind w:firstLine="0"/>
              <w:jc w:val="center"/>
              <w:rPr>
                <w:rFonts w:cs="Arial"/>
                <w:i/>
                <w:sz w:val="20"/>
              </w:rPr>
            </w:pPr>
            <w:r w:rsidRPr="00141750">
              <w:rPr>
                <w:rFonts w:cs="Arial"/>
                <w:i/>
                <w:sz w:val="20"/>
              </w:rPr>
              <w:t>95,0</w:t>
            </w:r>
          </w:p>
        </w:tc>
        <w:tc>
          <w:tcPr>
            <w:tcW w:w="3402" w:type="dxa"/>
            <w:tcBorders>
              <w:top w:val="dotted" w:sz="4" w:space="0" w:color="auto"/>
              <w:left w:val="single" w:sz="4" w:space="0" w:color="auto"/>
              <w:bottom w:val="dotted" w:sz="4" w:space="0" w:color="auto"/>
              <w:right w:val="double" w:sz="6" w:space="0" w:color="auto"/>
            </w:tcBorders>
          </w:tcPr>
          <w:p w14:paraId="1AA9C66B" w14:textId="77777777" w:rsidR="00141750" w:rsidRPr="00141750" w:rsidRDefault="00141750" w:rsidP="009341F2">
            <w:pPr>
              <w:spacing w:before="40" w:line="240" w:lineRule="exact"/>
              <w:ind w:firstLine="0"/>
              <w:jc w:val="center"/>
              <w:rPr>
                <w:rFonts w:cs="Arial"/>
                <w:i/>
                <w:sz w:val="20"/>
              </w:rPr>
            </w:pPr>
            <w:r w:rsidRPr="00141750">
              <w:rPr>
                <w:rFonts w:cs="Arial"/>
                <w:i/>
                <w:sz w:val="20"/>
              </w:rPr>
              <w:t>99,4</w:t>
            </w:r>
          </w:p>
        </w:tc>
      </w:tr>
      <w:tr w:rsidR="00141750" w:rsidRPr="00A52925" w14:paraId="297EB575"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398B02E4" w14:textId="77777777" w:rsidR="00141750" w:rsidRPr="00A52925" w:rsidRDefault="00141750" w:rsidP="009341F2">
            <w:pPr>
              <w:spacing w:before="40" w:line="240" w:lineRule="exact"/>
              <w:ind w:left="114" w:hanging="57"/>
              <w:jc w:val="left"/>
              <w:rPr>
                <w:rFonts w:cs="Arial"/>
                <w:sz w:val="20"/>
              </w:rPr>
            </w:pPr>
            <w:r w:rsidRPr="00A52925">
              <w:rPr>
                <w:rFonts w:cs="Arial"/>
                <w:sz w:val="20"/>
              </w:rPr>
              <w:t>Апрель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24FAC1D1" w14:textId="77777777" w:rsidR="00141750" w:rsidRPr="00413A6E" w:rsidRDefault="00141750" w:rsidP="009341F2">
            <w:pPr>
              <w:spacing w:before="40" w:line="240" w:lineRule="exact"/>
              <w:ind w:firstLine="0"/>
              <w:jc w:val="center"/>
              <w:rPr>
                <w:rFonts w:cs="Arial"/>
                <w:sz w:val="20"/>
              </w:rPr>
            </w:pPr>
            <w:r w:rsidRPr="00413A6E">
              <w:rPr>
                <w:rFonts w:cs="Arial"/>
                <w:sz w:val="20"/>
              </w:rPr>
              <w:t>52570,6</w:t>
            </w:r>
          </w:p>
        </w:tc>
        <w:tc>
          <w:tcPr>
            <w:tcW w:w="2268" w:type="dxa"/>
            <w:tcBorders>
              <w:top w:val="dotted" w:sz="4" w:space="0" w:color="auto"/>
              <w:left w:val="single" w:sz="4" w:space="0" w:color="auto"/>
              <w:bottom w:val="dotted" w:sz="4" w:space="0" w:color="auto"/>
              <w:right w:val="single" w:sz="4" w:space="0" w:color="auto"/>
            </w:tcBorders>
          </w:tcPr>
          <w:p w14:paraId="42EA325D" w14:textId="77777777" w:rsidR="00141750" w:rsidRPr="00413A6E" w:rsidRDefault="00141750" w:rsidP="009341F2">
            <w:pPr>
              <w:spacing w:before="40" w:line="240" w:lineRule="exact"/>
              <w:ind w:firstLine="0"/>
              <w:jc w:val="center"/>
              <w:rPr>
                <w:rFonts w:cs="Arial"/>
                <w:sz w:val="20"/>
              </w:rPr>
            </w:pPr>
            <w:r w:rsidRPr="00413A6E">
              <w:rPr>
                <w:rFonts w:cs="Arial"/>
                <w:sz w:val="20"/>
              </w:rPr>
              <w:t>101,7</w:t>
            </w:r>
          </w:p>
        </w:tc>
        <w:tc>
          <w:tcPr>
            <w:tcW w:w="3402" w:type="dxa"/>
            <w:tcBorders>
              <w:top w:val="dotted" w:sz="4" w:space="0" w:color="auto"/>
              <w:left w:val="single" w:sz="4" w:space="0" w:color="auto"/>
              <w:bottom w:val="dotted" w:sz="4" w:space="0" w:color="auto"/>
              <w:right w:val="double" w:sz="6" w:space="0" w:color="auto"/>
            </w:tcBorders>
          </w:tcPr>
          <w:p w14:paraId="2D9ADF8B" w14:textId="77777777" w:rsidR="00141750" w:rsidRPr="00413A6E" w:rsidRDefault="00141750" w:rsidP="009341F2">
            <w:pPr>
              <w:spacing w:before="40" w:line="240" w:lineRule="exact"/>
              <w:ind w:firstLine="0"/>
              <w:jc w:val="center"/>
              <w:rPr>
                <w:rFonts w:cs="Arial"/>
                <w:sz w:val="20"/>
              </w:rPr>
            </w:pPr>
            <w:r w:rsidRPr="00413A6E">
              <w:rPr>
                <w:rFonts w:cs="Arial"/>
                <w:sz w:val="20"/>
              </w:rPr>
              <w:t>122,8</w:t>
            </w:r>
          </w:p>
        </w:tc>
      </w:tr>
      <w:tr w:rsidR="00141750" w:rsidRPr="00A52925" w14:paraId="3E4DA97A"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7D041ACC" w14:textId="77777777" w:rsidR="00141750" w:rsidRPr="00A52925" w:rsidRDefault="00141750" w:rsidP="009341F2">
            <w:pPr>
              <w:spacing w:before="40" w:line="240" w:lineRule="exact"/>
              <w:ind w:left="114" w:hanging="57"/>
              <w:jc w:val="left"/>
              <w:rPr>
                <w:rFonts w:cs="Arial"/>
                <w:sz w:val="20"/>
              </w:rPr>
            </w:pPr>
            <w:r w:rsidRPr="00A52925">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tcPr>
          <w:p w14:paraId="21850763" w14:textId="77777777" w:rsidR="00141750" w:rsidRPr="00413A6E" w:rsidRDefault="00141750" w:rsidP="009341F2">
            <w:pPr>
              <w:spacing w:before="40" w:line="240" w:lineRule="exact"/>
              <w:ind w:firstLine="0"/>
              <w:jc w:val="center"/>
              <w:rPr>
                <w:rFonts w:cs="Arial"/>
                <w:sz w:val="20"/>
              </w:rPr>
            </w:pPr>
            <w:r w:rsidRPr="00413A6E">
              <w:rPr>
                <w:rFonts w:cs="Arial"/>
                <w:sz w:val="20"/>
              </w:rPr>
              <w:t>53842,1</w:t>
            </w:r>
          </w:p>
        </w:tc>
        <w:tc>
          <w:tcPr>
            <w:tcW w:w="2268" w:type="dxa"/>
            <w:tcBorders>
              <w:top w:val="dotted" w:sz="4" w:space="0" w:color="auto"/>
              <w:left w:val="single" w:sz="4" w:space="0" w:color="auto"/>
              <w:bottom w:val="dotted" w:sz="4" w:space="0" w:color="auto"/>
              <w:right w:val="single" w:sz="4" w:space="0" w:color="auto"/>
            </w:tcBorders>
          </w:tcPr>
          <w:p w14:paraId="07791D70" w14:textId="77777777" w:rsidR="00141750" w:rsidRPr="00413A6E" w:rsidRDefault="00141750" w:rsidP="009341F2">
            <w:pPr>
              <w:spacing w:before="40" w:line="240" w:lineRule="exact"/>
              <w:ind w:firstLine="0"/>
              <w:jc w:val="center"/>
              <w:rPr>
                <w:rFonts w:cs="Arial"/>
                <w:sz w:val="20"/>
              </w:rPr>
            </w:pPr>
            <w:r w:rsidRPr="00413A6E">
              <w:rPr>
                <w:rFonts w:cs="Arial"/>
                <w:sz w:val="20"/>
              </w:rPr>
              <w:t>101,5</w:t>
            </w:r>
          </w:p>
        </w:tc>
        <w:tc>
          <w:tcPr>
            <w:tcW w:w="3402" w:type="dxa"/>
            <w:tcBorders>
              <w:top w:val="dotted" w:sz="4" w:space="0" w:color="auto"/>
              <w:left w:val="single" w:sz="4" w:space="0" w:color="auto"/>
              <w:bottom w:val="dotted" w:sz="4" w:space="0" w:color="auto"/>
              <w:right w:val="double" w:sz="6" w:space="0" w:color="auto"/>
            </w:tcBorders>
          </w:tcPr>
          <w:p w14:paraId="4C6AF534" w14:textId="77777777" w:rsidR="00141750" w:rsidRPr="00413A6E" w:rsidRDefault="00141750" w:rsidP="009341F2">
            <w:pPr>
              <w:spacing w:before="40" w:line="240" w:lineRule="exact"/>
              <w:ind w:firstLine="0"/>
              <w:jc w:val="center"/>
              <w:rPr>
                <w:rFonts w:cs="Arial"/>
                <w:sz w:val="20"/>
              </w:rPr>
            </w:pPr>
            <w:r w:rsidRPr="00413A6E">
              <w:rPr>
                <w:rFonts w:cs="Arial"/>
                <w:sz w:val="20"/>
              </w:rPr>
              <w:t>120,5</w:t>
            </w:r>
          </w:p>
        </w:tc>
      </w:tr>
      <w:tr w:rsidR="00141750" w:rsidRPr="00A52925" w14:paraId="5506C872"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446B8224" w14:textId="77777777" w:rsidR="00141750" w:rsidRPr="00A52925" w:rsidRDefault="00141750" w:rsidP="009341F2">
            <w:pPr>
              <w:spacing w:before="40" w:line="240" w:lineRule="exact"/>
              <w:ind w:left="114" w:hanging="57"/>
              <w:jc w:val="left"/>
              <w:rPr>
                <w:rFonts w:cs="Arial"/>
                <w:sz w:val="20"/>
              </w:rPr>
            </w:pPr>
            <w:r w:rsidRPr="00A52925">
              <w:rPr>
                <w:rFonts w:cs="Arial"/>
                <w:sz w:val="20"/>
              </w:rPr>
              <w:t>Июнь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6B6C6A3B" w14:textId="77777777" w:rsidR="00141750" w:rsidRPr="00413A6E" w:rsidRDefault="00141750" w:rsidP="009341F2">
            <w:pPr>
              <w:spacing w:before="40" w:line="240" w:lineRule="exact"/>
              <w:ind w:firstLine="0"/>
              <w:jc w:val="center"/>
              <w:rPr>
                <w:rFonts w:cs="Arial"/>
                <w:sz w:val="20"/>
              </w:rPr>
            </w:pPr>
            <w:r w:rsidRPr="00413A6E">
              <w:rPr>
                <w:rFonts w:cs="Arial"/>
                <w:sz w:val="20"/>
              </w:rPr>
              <w:t>53231,7</w:t>
            </w:r>
          </w:p>
        </w:tc>
        <w:tc>
          <w:tcPr>
            <w:tcW w:w="2268" w:type="dxa"/>
            <w:tcBorders>
              <w:top w:val="dotted" w:sz="4" w:space="0" w:color="auto"/>
              <w:left w:val="single" w:sz="4" w:space="0" w:color="auto"/>
              <w:bottom w:val="dotted" w:sz="4" w:space="0" w:color="auto"/>
              <w:right w:val="single" w:sz="4" w:space="0" w:color="auto"/>
            </w:tcBorders>
          </w:tcPr>
          <w:p w14:paraId="39343A64" w14:textId="77777777" w:rsidR="00141750" w:rsidRPr="00413A6E" w:rsidRDefault="00141750" w:rsidP="009341F2">
            <w:pPr>
              <w:spacing w:before="40" w:line="240" w:lineRule="exact"/>
              <w:ind w:firstLine="0"/>
              <w:jc w:val="center"/>
              <w:rPr>
                <w:rFonts w:cs="Arial"/>
                <w:sz w:val="20"/>
              </w:rPr>
            </w:pPr>
            <w:r w:rsidRPr="00413A6E">
              <w:rPr>
                <w:rFonts w:cs="Arial"/>
                <w:sz w:val="20"/>
              </w:rPr>
              <w:t>98,0</w:t>
            </w:r>
          </w:p>
        </w:tc>
        <w:tc>
          <w:tcPr>
            <w:tcW w:w="3402" w:type="dxa"/>
            <w:tcBorders>
              <w:top w:val="dotted" w:sz="4" w:space="0" w:color="auto"/>
              <w:left w:val="single" w:sz="4" w:space="0" w:color="auto"/>
              <w:bottom w:val="dotted" w:sz="4" w:space="0" w:color="auto"/>
              <w:right w:val="double" w:sz="6" w:space="0" w:color="auto"/>
            </w:tcBorders>
          </w:tcPr>
          <w:p w14:paraId="23B0E9D1" w14:textId="77777777" w:rsidR="00141750" w:rsidRPr="00413A6E" w:rsidRDefault="00141750" w:rsidP="009341F2">
            <w:pPr>
              <w:spacing w:before="40" w:line="240" w:lineRule="exact"/>
              <w:ind w:firstLine="0"/>
              <w:jc w:val="center"/>
              <w:rPr>
                <w:rFonts w:cs="Arial"/>
                <w:sz w:val="20"/>
              </w:rPr>
            </w:pPr>
            <w:r w:rsidRPr="00413A6E">
              <w:rPr>
                <w:rFonts w:cs="Arial"/>
                <w:sz w:val="20"/>
              </w:rPr>
              <w:t>115,9</w:t>
            </w:r>
          </w:p>
        </w:tc>
      </w:tr>
      <w:tr w:rsidR="00141750" w:rsidRPr="00141750" w14:paraId="5D040F03"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0044AF3C"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 xml:space="preserve">II квартал </w:t>
            </w:r>
          </w:p>
        </w:tc>
        <w:tc>
          <w:tcPr>
            <w:tcW w:w="1559" w:type="dxa"/>
            <w:tcBorders>
              <w:top w:val="dotted" w:sz="4" w:space="0" w:color="auto"/>
              <w:left w:val="single" w:sz="4" w:space="0" w:color="auto"/>
              <w:bottom w:val="dotted" w:sz="4" w:space="0" w:color="auto"/>
              <w:right w:val="single" w:sz="4" w:space="0" w:color="auto"/>
            </w:tcBorders>
          </w:tcPr>
          <w:p w14:paraId="660340E6" w14:textId="77777777" w:rsidR="00141750" w:rsidRPr="00141750" w:rsidRDefault="00141750" w:rsidP="009341F2">
            <w:pPr>
              <w:spacing w:before="40" w:line="240" w:lineRule="exact"/>
              <w:ind w:firstLine="0"/>
              <w:jc w:val="center"/>
              <w:rPr>
                <w:rFonts w:cs="Arial"/>
                <w:i/>
                <w:sz w:val="20"/>
              </w:rPr>
            </w:pPr>
            <w:r w:rsidRPr="00141750">
              <w:rPr>
                <w:rFonts w:cs="Arial"/>
                <w:i/>
                <w:sz w:val="20"/>
              </w:rPr>
              <w:t>159644,4</w:t>
            </w:r>
          </w:p>
        </w:tc>
        <w:tc>
          <w:tcPr>
            <w:tcW w:w="2268" w:type="dxa"/>
            <w:tcBorders>
              <w:top w:val="dotted" w:sz="4" w:space="0" w:color="auto"/>
              <w:left w:val="single" w:sz="4" w:space="0" w:color="auto"/>
              <w:bottom w:val="dotted" w:sz="4" w:space="0" w:color="auto"/>
              <w:right w:val="single" w:sz="4" w:space="0" w:color="auto"/>
            </w:tcBorders>
          </w:tcPr>
          <w:p w14:paraId="25DDA8ED"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108,1</w:t>
            </w:r>
          </w:p>
        </w:tc>
        <w:tc>
          <w:tcPr>
            <w:tcW w:w="3402" w:type="dxa"/>
            <w:tcBorders>
              <w:top w:val="dotted" w:sz="4" w:space="0" w:color="auto"/>
              <w:left w:val="single" w:sz="4" w:space="0" w:color="auto"/>
              <w:bottom w:val="dotted" w:sz="4" w:space="0" w:color="auto"/>
              <w:right w:val="double" w:sz="6" w:space="0" w:color="auto"/>
            </w:tcBorders>
          </w:tcPr>
          <w:p w14:paraId="43A64724"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119,7</w:t>
            </w:r>
          </w:p>
        </w:tc>
      </w:tr>
      <w:tr w:rsidR="00141750" w:rsidRPr="00141750" w14:paraId="038BE719"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7FC0C53F"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 xml:space="preserve">I полугодие </w:t>
            </w:r>
          </w:p>
        </w:tc>
        <w:tc>
          <w:tcPr>
            <w:tcW w:w="1559" w:type="dxa"/>
            <w:tcBorders>
              <w:top w:val="dotted" w:sz="4" w:space="0" w:color="auto"/>
              <w:left w:val="single" w:sz="4" w:space="0" w:color="auto"/>
              <w:bottom w:val="dotted" w:sz="4" w:space="0" w:color="auto"/>
              <w:right w:val="single" w:sz="4" w:space="0" w:color="auto"/>
            </w:tcBorders>
          </w:tcPr>
          <w:p w14:paraId="215BF5F4" w14:textId="77777777" w:rsidR="00141750" w:rsidRPr="00141750" w:rsidRDefault="00141750" w:rsidP="009341F2">
            <w:pPr>
              <w:spacing w:before="40" w:line="240" w:lineRule="exact"/>
              <w:ind w:firstLine="0"/>
              <w:jc w:val="center"/>
              <w:rPr>
                <w:rFonts w:cs="Arial"/>
                <w:i/>
                <w:sz w:val="20"/>
              </w:rPr>
            </w:pPr>
            <w:r w:rsidRPr="00141750">
              <w:rPr>
                <w:rFonts w:cs="Arial"/>
                <w:i/>
                <w:sz w:val="20"/>
              </w:rPr>
              <w:t>303282,6</w:t>
            </w:r>
          </w:p>
        </w:tc>
        <w:tc>
          <w:tcPr>
            <w:tcW w:w="2268" w:type="dxa"/>
            <w:tcBorders>
              <w:top w:val="dotted" w:sz="4" w:space="0" w:color="auto"/>
              <w:left w:val="single" w:sz="4" w:space="0" w:color="auto"/>
              <w:bottom w:val="dotted" w:sz="4" w:space="0" w:color="auto"/>
              <w:right w:val="single" w:sz="4" w:space="0" w:color="auto"/>
            </w:tcBorders>
          </w:tcPr>
          <w:p w14:paraId="5FF7530D" w14:textId="77777777" w:rsidR="00141750" w:rsidRPr="00141750" w:rsidRDefault="00141750" w:rsidP="009341F2">
            <w:pPr>
              <w:spacing w:before="40" w:line="240" w:lineRule="exact"/>
              <w:ind w:firstLine="0"/>
              <w:jc w:val="center"/>
              <w:rPr>
                <w:rFonts w:cs="Arial"/>
                <w:i/>
                <w:sz w:val="20"/>
                <w:highlight w:val="yellow"/>
              </w:rPr>
            </w:pPr>
          </w:p>
        </w:tc>
        <w:tc>
          <w:tcPr>
            <w:tcW w:w="3402" w:type="dxa"/>
            <w:tcBorders>
              <w:top w:val="dotted" w:sz="4" w:space="0" w:color="auto"/>
              <w:left w:val="single" w:sz="4" w:space="0" w:color="auto"/>
              <w:bottom w:val="dotted" w:sz="4" w:space="0" w:color="auto"/>
              <w:right w:val="double" w:sz="6" w:space="0" w:color="auto"/>
            </w:tcBorders>
          </w:tcPr>
          <w:p w14:paraId="2E3A0984" w14:textId="77777777" w:rsidR="00141750" w:rsidRPr="00141750" w:rsidRDefault="00141750" w:rsidP="009341F2">
            <w:pPr>
              <w:spacing w:before="40" w:line="240" w:lineRule="exact"/>
              <w:ind w:firstLine="0"/>
              <w:jc w:val="center"/>
              <w:rPr>
                <w:rFonts w:cs="Arial"/>
                <w:i/>
                <w:sz w:val="20"/>
                <w:highlight w:val="yellow"/>
              </w:rPr>
            </w:pPr>
            <w:r w:rsidRPr="00141750">
              <w:rPr>
                <w:rFonts w:cs="Arial"/>
                <w:i/>
                <w:sz w:val="20"/>
              </w:rPr>
              <w:t>109,1</w:t>
            </w:r>
          </w:p>
        </w:tc>
      </w:tr>
      <w:tr w:rsidR="00141750" w:rsidRPr="00A52925" w14:paraId="6DF0BEA3"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292D4AE7" w14:textId="77777777" w:rsidR="00141750" w:rsidRPr="00D43E3F" w:rsidRDefault="00141750" w:rsidP="009341F2">
            <w:pPr>
              <w:spacing w:before="40" w:line="240" w:lineRule="exact"/>
              <w:ind w:left="114" w:hanging="57"/>
              <w:jc w:val="left"/>
              <w:rPr>
                <w:rFonts w:cs="Arial"/>
                <w:sz w:val="20"/>
              </w:rPr>
            </w:pPr>
            <w:r w:rsidRPr="00D43E3F">
              <w:rPr>
                <w:rFonts w:cs="Arial"/>
                <w:sz w:val="20"/>
              </w:rPr>
              <w:t>Июль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14:paraId="499F48D3" w14:textId="77777777" w:rsidR="00141750" w:rsidRPr="00413A6E" w:rsidRDefault="00141750" w:rsidP="009341F2">
            <w:pPr>
              <w:spacing w:before="40" w:line="240" w:lineRule="exact"/>
              <w:ind w:firstLine="0"/>
              <w:jc w:val="center"/>
              <w:rPr>
                <w:rFonts w:cs="Arial"/>
                <w:sz w:val="20"/>
              </w:rPr>
            </w:pPr>
            <w:r w:rsidRPr="00413A6E">
              <w:rPr>
                <w:rFonts w:cs="Arial"/>
                <w:sz w:val="20"/>
              </w:rPr>
              <w:t>55357,3</w:t>
            </w:r>
          </w:p>
        </w:tc>
        <w:tc>
          <w:tcPr>
            <w:tcW w:w="2268" w:type="dxa"/>
            <w:tcBorders>
              <w:top w:val="dotted" w:sz="4" w:space="0" w:color="auto"/>
              <w:left w:val="single" w:sz="4" w:space="0" w:color="auto"/>
              <w:bottom w:val="dotted" w:sz="4" w:space="0" w:color="auto"/>
              <w:right w:val="single" w:sz="4" w:space="0" w:color="auto"/>
            </w:tcBorders>
          </w:tcPr>
          <w:p w14:paraId="7EB9965F" w14:textId="77777777" w:rsidR="00141750" w:rsidRPr="00413A6E" w:rsidRDefault="00141750" w:rsidP="009341F2">
            <w:pPr>
              <w:spacing w:before="40" w:line="240" w:lineRule="exact"/>
              <w:ind w:firstLine="0"/>
              <w:jc w:val="center"/>
              <w:rPr>
                <w:rFonts w:cs="Arial"/>
                <w:sz w:val="20"/>
              </w:rPr>
            </w:pPr>
            <w:r w:rsidRPr="00413A6E">
              <w:rPr>
                <w:rFonts w:cs="Arial"/>
                <w:sz w:val="20"/>
              </w:rPr>
              <w:t>103,8</w:t>
            </w:r>
          </w:p>
        </w:tc>
        <w:tc>
          <w:tcPr>
            <w:tcW w:w="3402" w:type="dxa"/>
            <w:tcBorders>
              <w:top w:val="dotted" w:sz="4" w:space="0" w:color="auto"/>
              <w:left w:val="single" w:sz="4" w:space="0" w:color="auto"/>
              <w:bottom w:val="dotted" w:sz="4" w:space="0" w:color="auto"/>
              <w:right w:val="double" w:sz="6" w:space="0" w:color="auto"/>
            </w:tcBorders>
          </w:tcPr>
          <w:p w14:paraId="30CAC4E8" w14:textId="77777777" w:rsidR="00141750" w:rsidRPr="00413A6E" w:rsidRDefault="00141750" w:rsidP="009341F2">
            <w:pPr>
              <w:spacing w:before="40" w:line="240" w:lineRule="exact"/>
              <w:ind w:firstLine="0"/>
              <w:jc w:val="center"/>
              <w:rPr>
                <w:rFonts w:cs="Arial"/>
                <w:sz w:val="20"/>
              </w:rPr>
            </w:pPr>
            <w:r w:rsidRPr="00413A6E">
              <w:rPr>
                <w:rFonts w:cs="Arial"/>
                <w:sz w:val="20"/>
              </w:rPr>
              <w:t>112,3</w:t>
            </w:r>
          </w:p>
        </w:tc>
      </w:tr>
      <w:tr w:rsidR="00141750" w:rsidRPr="00A52925" w14:paraId="27D34C08"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47CE628F" w14:textId="77777777" w:rsidR="00141750" w:rsidRPr="00D43E3F" w:rsidRDefault="00141750" w:rsidP="009341F2">
            <w:pPr>
              <w:spacing w:before="40" w:line="240" w:lineRule="exact"/>
              <w:ind w:left="114" w:hanging="57"/>
              <w:jc w:val="left"/>
              <w:rPr>
                <w:rFonts w:cs="Arial"/>
                <w:sz w:val="20"/>
              </w:rPr>
            </w:pPr>
            <w:r w:rsidRPr="004E37B3">
              <w:rPr>
                <w:rFonts w:cs="Arial"/>
                <w:sz w:val="20"/>
              </w:rPr>
              <w:t>Август</w:t>
            </w:r>
          </w:p>
        </w:tc>
        <w:tc>
          <w:tcPr>
            <w:tcW w:w="1559" w:type="dxa"/>
            <w:tcBorders>
              <w:top w:val="dotted" w:sz="4" w:space="0" w:color="auto"/>
              <w:left w:val="single" w:sz="4" w:space="0" w:color="auto"/>
              <w:bottom w:val="dotted" w:sz="4" w:space="0" w:color="auto"/>
              <w:right w:val="single" w:sz="4" w:space="0" w:color="auto"/>
            </w:tcBorders>
          </w:tcPr>
          <w:p w14:paraId="53A7DEA4" w14:textId="77777777" w:rsidR="00141750" w:rsidRPr="002C1017" w:rsidRDefault="00141750" w:rsidP="009341F2">
            <w:pPr>
              <w:spacing w:before="40" w:line="240" w:lineRule="exact"/>
              <w:ind w:firstLine="0"/>
              <w:jc w:val="center"/>
              <w:rPr>
                <w:rFonts w:cs="Arial"/>
                <w:sz w:val="20"/>
              </w:rPr>
            </w:pPr>
            <w:r w:rsidRPr="002C1017">
              <w:rPr>
                <w:rFonts w:cs="Arial"/>
                <w:sz w:val="20"/>
              </w:rPr>
              <w:t>57094,7</w:t>
            </w:r>
          </w:p>
        </w:tc>
        <w:tc>
          <w:tcPr>
            <w:tcW w:w="2268" w:type="dxa"/>
            <w:tcBorders>
              <w:top w:val="dotted" w:sz="4" w:space="0" w:color="auto"/>
              <w:left w:val="single" w:sz="4" w:space="0" w:color="auto"/>
              <w:bottom w:val="dotted" w:sz="4" w:space="0" w:color="auto"/>
              <w:right w:val="single" w:sz="4" w:space="0" w:color="auto"/>
            </w:tcBorders>
          </w:tcPr>
          <w:p w14:paraId="6A15197C" w14:textId="77777777" w:rsidR="00141750" w:rsidRPr="002C1017" w:rsidRDefault="00141750" w:rsidP="009341F2">
            <w:pPr>
              <w:spacing w:before="40" w:line="240" w:lineRule="exact"/>
              <w:ind w:firstLine="0"/>
              <w:jc w:val="center"/>
              <w:rPr>
                <w:rFonts w:cs="Arial"/>
                <w:sz w:val="20"/>
              </w:rPr>
            </w:pPr>
            <w:r w:rsidRPr="002C1017">
              <w:rPr>
                <w:rFonts w:cs="Arial"/>
                <w:sz w:val="20"/>
              </w:rPr>
              <w:t>102,4</w:t>
            </w:r>
          </w:p>
        </w:tc>
        <w:tc>
          <w:tcPr>
            <w:tcW w:w="3402" w:type="dxa"/>
            <w:tcBorders>
              <w:top w:val="dotted" w:sz="4" w:space="0" w:color="auto"/>
              <w:left w:val="single" w:sz="4" w:space="0" w:color="auto"/>
              <w:bottom w:val="dotted" w:sz="4" w:space="0" w:color="auto"/>
              <w:right w:val="double" w:sz="6" w:space="0" w:color="auto"/>
            </w:tcBorders>
          </w:tcPr>
          <w:p w14:paraId="467F9711" w14:textId="77777777" w:rsidR="00141750" w:rsidRPr="002C1017" w:rsidRDefault="00141750" w:rsidP="009341F2">
            <w:pPr>
              <w:spacing w:before="40" w:line="240" w:lineRule="exact"/>
              <w:ind w:firstLine="0"/>
              <w:jc w:val="center"/>
              <w:rPr>
                <w:rFonts w:cs="Arial"/>
                <w:sz w:val="20"/>
              </w:rPr>
            </w:pPr>
            <w:r w:rsidRPr="002C1017">
              <w:rPr>
                <w:rFonts w:cs="Arial"/>
                <w:sz w:val="20"/>
              </w:rPr>
              <w:t>112,9</w:t>
            </w:r>
          </w:p>
        </w:tc>
      </w:tr>
      <w:tr w:rsidR="00141750" w:rsidRPr="00A52925" w14:paraId="272160D4"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7018951D" w14:textId="77777777" w:rsidR="00141750" w:rsidRPr="004E37B3" w:rsidRDefault="00141750" w:rsidP="009341F2">
            <w:pPr>
              <w:spacing w:before="40" w:line="240" w:lineRule="exact"/>
              <w:ind w:left="114" w:hanging="57"/>
              <w:jc w:val="left"/>
              <w:rPr>
                <w:rFonts w:cs="Arial"/>
                <w:sz w:val="20"/>
              </w:rPr>
            </w:pPr>
            <w:r w:rsidRPr="00DB3618">
              <w:rPr>
                <w:rFonts w:cs="Arial"/>
                <w:sz w:val="20"/>
              </w:rPr>
              <w:t>Сентябрь</w:t>
            </w:r>
          </w:p>
        </w:tc>
        <w:tc>
          <w:tcPr>
            <w:tcW w:w="1559" w:type="dxa"/>
            <w:tcBorders>
              <w:top w:val="dotted" w:sz="4" w:space="0" w:color="auto"/>
              <w:left w:val="single" w:sz="4" w:space="0" w:color="auto"/>
              <w:bottom w:val="dotted" w:sz="4" w:space="0" w:color="auto"/>
              <w:right w:val="single" w:sz="4" w:space="0" w:color="auto"/>
            </w:tcBorders>
          </w:tcPr>
          <w:p w14:paraId="7A1D5AF0" w14:textId="77777777" w:rsidR="00141750" w:rsidRPr="00106D8E" w:rsidRDefault="00141750" w:rsidP="009341F2">
            <w:pPr>
              <w:spacing w:before="40" w:line="240" w:lineRule="exact"/>
              <w:ind w:firstLine="0"/>
              <w:jc w:val="center"/>
              <w:rPr>
                <w:rFonts w:cs="Arial"/>
                <w:sz w:val="20"/>
              </w:rPr>
            </w:pPr>
            <w:r w:rsidRPr="00106D8E">
              <w:rPr>
                <w:rFonts w:cs="Arial"/>
                <w:sz w:val="20"/>
              </w:rPr>
              <w:t>57901,0</w:t>
            </w:r>
          </w:p>
        </w:tc>
        <w:tc>
          <w:tcPr>
            <w:tcW w:w="2268" w:type="dxa"/>
            <w:tcBorders>
              <w:top w:val="dotted" w:sz="4" w:space="0" w:color="auto"/>
              <w:left w:val="single" w:sz="4" w:space="0" w:color="auto"/>
              <w:bottom w:val="dotted" w:sz="4" w:space="0" w:color="auto"/>
              <w:right w:val="single" w:sz="4" w:space="0" w:color="auto"/>
            </w:tcBorders>
          </w:tcPr>
          <w:p w14:paraId="5336AE7C" w14:textId="77777777" w:rsidR="00141750" w:rsidRPr="00106D8E" w:rsidRDefault="00141750" w:rsidP="009341F2">
            <w:pPr>
              <w:spacing w:before="40" w:line="240" w:lineRule="exact"/>
              <w:ind w:firstLine="0"/>
              <w:jc w:val="center"/>
              <w:rPr>
                <w:rFonts w:cs="Arial"/>
                <w:sz w:val="20"/>
              </w:rPr>
            </w:pPr>
            <w:r w:rsidRPr="00106D8E">
              <w:rPr>
                <w:rFonts w:cs="Arial"/>
                <w:sz w:val="20"/>
              </w:rPr>
              <w:t>100,8</w:t>
            </w:r>
          </w:p>
        </w:tc>
        <w:tc>
          <w:tcPr>
            <w:tcW w:w="3402" w:type="dxa"/>
            <w:tcBorders>
              <w:top w:val="dotted" w:sz="4" w:space="0" w:color="auto"/>
              <w:left w:val="single" w:sz="4" w:space="0" w:color="auto"/>
              <w:bottom w:val="dotted" w:sz="4" w:space="0" w:color="auto"/>
              <w:right w:val="double" w:sz="6" w:space="0" w:color="auto"/>
            </w:tcBorders>
          </w:tcPr>
          <w:p w14:paraId="73D0AA47" w14:textId="77777777" w:rsidR="00141750" w:rsidRPr="00106D8E" w:rsidRDefault="00141750" w:rsidP="009341F2">
            <w:pPr>
              <w:spacing w:before="40" w:line="240" w:lineRule="exact"/>
              <w:ind w:firstLine="0"/>
              <w:jc w:val="center"/>
              <w:rPr>
                <w:rFonts w:cs="Arial"/>
                <w:sz w:val="20"/>
              </w:rPr>
            </w:pPr>
            <w:r w:rsidRPr="00106D8E">
              <w:rPr>
                <w:rFonts w:cs="Arial"/>
                <w:sz w:val="20"/>
              </w:rPr>
              <w:t>115,8</w:t>
            </w:r>
          </w:p>
        </w:tc>
      </w:tr>
      <w:tr w:rsidR="00141750" w:rsidRPr="00141750" w14:paraId="2CF09D89"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468C623B"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III квартал</w:t>
            </w:r>
          </w:p>
        </w:tc>
        <w:tc>
          <w:tcPr>
            <w:tcW w:w="1559" w:type="dxa"/>
            <w:tcBorders>
              <w:top w:val="dotted" w:sz="4" w:space="0" w:color="auto"/>
              <w:left w:val="single" w:sz="4" w:space="0" w:color="auto"/>
              <w:bottom w:val="dotted" w:sz="4" w:space="0" w:color="auto"/>
              <w:right w:val="single" w:sz="4" w:space="0" w:color="auto"/>
            </w:tcBorders>
          </w:tcPr>
          <w:p w14:paraId="12A15AA3" w14:textId="77777777" w:rsidR="00141750" w:rsidRPr="00141750" w:rsidRDefault="00141750" w:rsidP="009341F2">
            <w:pPr>
              <w:spacing w:before="40" w:line="240" w:lineRule="exact"/>
              <w:ind w:firstLine="0"/>
              <w:jc w:val="center"/>
              <w:rPr>
                <w:rFonts w:cs="Arial"/>
                <w:i/>
                <w:sz w:val="20"/>
              </w:rPr>
            </w:pPr>
            <w:r w:rsidRPr="00141750">
              <w:rPr>
                <w:rFonts w:cs="Arial"/>
                <w:i/>
                <w:sz w:val="20"/>
              </w:rPr>
              <w:t>170353,0</w:t>
            </w:r>
          </w:p>
        </w:tc>
        <w:tc>
          <w:tcPr>
            <w:tcW w:w="2268" w:type="dxa"/>
            <w:tcBorders>
              <w:top w:val="dotted" w:sz="4" w:space="0" w:color="auto"/>
              <w:left w:val="single" w:sz="4" w:space="0" w:color="auto"/>
              <w:bottom w:val="dotted" w:sz="4" w:space="0" w:color="auto"/>
              <w:right w:val="single" w:sz="4" w:space="0" w:color="auto"/>
            </w:tcBorders>
          </w:tcPr>
          <w:p w14:paraId="531ED397" w14:textId="77777777" w:rsidR="00141750" w:rsidRPr="00141750" w:rsidRDefault="00141750" w:rsidP="009341F2">
            <w:pPr>
              <w:spacing w:before="40" w:line="240" w:lineRule="exact"/>
              <w:ind w:firstLine="0"/>
              <w:jc w:val="center"/>
              <w:rPr>
                <w:rFonts w:cs="Arial"/>
                <w:i/>
                <w:sz w:val="20"/>
              </w:rPr>
            </w:pPr>
            <w:r w:rsidRPr="00141750">
              <w:rPr>
                <w:rFonts w:cs="Arial"/>
                <w:i/>
                <w:sz w:val="20"/>
              </w:rPr>
              <w:t>104,9</w:t>
            </w:r>
          </w:p>
        </w:tc>
        <w:tc>
          <w:tcPr>
            <w:tcW w:w="3402" w:type="dxa"/>
            <w:tcBorders>
              <w:top w:val="dotted" w:sz="4" w:space="0" w:color="auto"/>
              <w:left w:val="single" w:sz="4" w:space="0" w:color="auto"/>
              <w:bottom w:val="dotted" w:sz="4" w:space="0" w:color="auto"/>
              <w:right w:val="double" w:sz="6" w:space="0" w:color="auto"/>
            </w:tcBorders>
          </w:tcPr>
          <w:p w14:paraId="60A8206B" w14:textId="77777777" w:rsidR="00141750" w:rsidRPr="00141750" w:rsidRDefault="00141750" w:rsidP="009341F2">
            <w:pPr>
              <w:spacing w:before="40" w:line="240" w:lineRule="exact"/>
              <w:ind w:firstLine="0"/>
              <w:jc w:val="center"/>
              <w:rPr>
                <w:rFonts w:cs="Arial"/>
                <w:i/>
                <w:sz w:val="20"/>
              </w:rPr>
            </w:pPr>
            <w:r w:rsidRPr="00141750">
              <w:rPr>
                <w:rFonts w:cs="Arial"/>
                <w:i/>
                <w:sz w:val="20"/>
              </w:rPr>
              <w:t>113,6</w:t>
            </w:r>
          </w:p>
        </w:tc>
      </w:tr>
      <w:tr w:rsidR="00141750" w:rsidRPr="00141750" w14:paraId="64B83013"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tcPr>
          <w:p w14:paraId="25D8637E"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 xml:space="preserve">Январь – сентябрь </w:t>
            </w:r>
          </w:p>
        </w:tc>
        <w:tc>
          <w:tcPr>
            <w:tcW w:w="1559" w:type="dxa"/>
            <w:tcBorders>
              <w:top w:val="dotted" w:sz="4" w:space="0" w:color="auto"/>
              <w:left w:val="single" w:sz="4" w:space="0" w:color="auto"/>
              <w:bottom w:val="dotted" w:sz="4" w:space="0" w:color="auto"/>
              <w:right w:val="single" w:sz="4" w:space="0" w:color="auto"/>
            </w:tcBorders>
          </w:tcPr>
          <w:p w14:paraId="796DA0A0" w14:textId="77777777" w:rsidR="00141750" w:rsidRPr="00141750" w:rsidRDefault="00141750" w:rsidP="009341F2">
            <w:pPr>
              <w:spacing w:before="40" w:line="240" w:lineRule="exact"/>
              <w:ind w:firstLine="0"/>
              <w:jc w:val="center"/>
              <w:rPr>
                <w:rFonts w:cs="Arial"/>
                <w:i/>
                <w:sz w:val="20"/>
              </w:rPr>
            </w:pPr>
            <w:r w:rsidRPr="00141750">
              <w:rPr>
                <w:rFonts w:cs="Arial"/>
                <w:i/>
                <w:sz w:val="20"/>
              </w:rPr>
              <w:t>473635,6</w:t>
            </w:r>
          </w:p>
        </w:tc>
        <w:tc>
          <w:tcPr>
            <w:tcW w:w="2268" w:type="dxa"/>
            <w:tcBorders>
              <w:top w:val="dotted" w:sz="4" w:space="0" w:color="auto"/>
              <w:left w:val="single" w:sz="4" w:space="0" w:color="auto"/>
              <w:bottom w:val="dotted" w:sz="4" w:space="0" w:color="auto"/>
              <w:right w:val="single" w:sz="4" w:space="0" w:color="auto"/>
            </w:tcBorders>
          </w:tcPr>
          <w:p w14:paraId="7DB821BE" w14:textId="77777777" w:rsidR="00141750" w:rsidRPr="00141750" w:rsidRDefault="00141750" w:rsidP="009341F2">
            <w:pPr>
              <w:spacing w:before="40" w:line="240" w:lineRule="exact"/>
              <w:ind w:firstLine="0"/>
              <w:jc w:val="center"/>
              <w:rPr>
                <w:rFonts w:cs="Arial"/>
                <w:i/>
                <w:sz w:val="20"/>
              </w:rPr>
            </w:pPr>
          </w:p>
        </w:tc>
        <w:tc>
          <w:tcPr>
            <w:tcW w:w="3402" w:type="dxa"/>
            <w:tcBorders>
              <w:top w:val="dotted" w:sz="4" w:space="0" w:color="auto"/>
              <w:left w:val="single" w:sz="4" w:space="0" w:color="auto"/>
              <w:bottom w:val="dotted" w:sz="4" w:space="0" w:color="auto"/>
              <w:right w:val="double" w:sz="6" w:space="0" w:color="auto"/>
            </w:tcBorders>
          </w:tcPr>
          <w:p w14:paraId="1BF36D63" w14:textId="77777777" w:rsidR="00141750" w:rsidRPr="00141750" w:rsidRDefault="00141750" w:rsidP="009341F2">
            <w:pPr>
              <w:spacing w:before="40" w:line="240" w:lineRule="exact"/>
              <w:ind w:firstLine="0"/>
              <w:jc w:val="center"/>
              <w:rPr>
                <w:rFonts w:cs="Arial"/>
                <w:i/>
                <w:sz w:val="20"/>
              </w:rPr>
            </w:pPr>
            <w:r w:rsidRPr="00141750">
              <w:rPr>
                <w:rFonts w:cs="Arial"/>
                <w:i/>
                <w:sz w:val="20"/>
              </w:rPr>
              <w:t>110,7</w:t>
            </w:r>
          </w:p>
        </w:tc>
      </w:tr>
      <w:tr w:rsidR="00141750" w:rsidRPr="00074E63" w14:paraId="67A06497" w14:textId="77777777" w:rsidTr="00141750">
        <w:trPr>
          <w:trHeight w:val="170"/>
        </w:trPr>
        <w:tc>
          <w:tcPr>
            <w:tcW w:w="2127" w:type="dxa"/>
            <w:tcBorders>
              <w:top w:val="dotted" w:sz="4" w:space="0" w:color="auto"/>
              <w:left w:val="double" w:sz="6" w:space="0" w:color="auto"/>
              <w:bottom w:val="dotted" w:sz="4" w:space="0" w:color="auto"/>
              <w:right w:val="single" w:sz="4" w:space="0" w:color="auto"/>
            </w:tcBorders>
            <w:vAlign w:val="bottom"/>
          </w:tcPr>
          <w:p w14:paraId="09194330" w14:textId="77777777" w:rsidR="00141750" w:rsidRPr="00074E63" w:rsidRDefault="00141750" w:rsidP="009341F2">
            <w:pPr>
              <w:spacing w:before="40" w:line="240" w:lineRule="exact"/>
              <w:ind w:left="114" w:hanging="57"/>
              <w:jc w:val="left"/>
              <w:rPr>
                <w:rFonts w:cs="Arial"/>
                <w:sz w:val="20"/>
              </w:rPr>
            </w:pPr>
            <w:r w:rsidRPr="00074E63">
              <w:rPr>
                <w:rFonts w:cs="Arial"/>
                <w:sz w:val="20"/>
              </w:rPr>
              <w:t>Октябрь</w:t>
            </w:r>
          </w:p>
        </w:tc>
        <w:tc>
          <w:tcPr>
            <w:tcW w:w="1559" w:type="dxa"/>
            <w:tcBorders>
              <w:top w:val="dotted" w:sz="4" w:space="0" w:color="auto"/>
              <w:left w:val="single" w:sz="4" w:space="0" w:color="auto"/>
              <w:bottom w:val="dotted" w:sz="4" w:space="0" w:color="auto"/>
              <w:right w:val="single" w:sz="4" w:space="0" w:color="auto"/>
            </w:tcBorders>
          </w:tcPr>
          <w:p w14:paraId="29334CB3" w14:textId="77777777" w:rsidR="00141750" w:rsidRPr="00074E63" w:rsidRDefault="00141750" w:rsidP="009341F2">
            <w:pPr>
              <w:spacing w:before="40" w:line="240" w:lineRule="exact"/>
              <w:ind w:firstLine="0"/>
              <w:jc w:val="center"/>
              <w:rPr>
                <w:rFonts w:cs="Arial"/>
                <w:sz w:val="20"/>
              </w:rPr>
            </w:pPr>
            <w:r w:rsidRPr="00074E63">
              <w:rPr>
                <w:rFonts w:cs="Arial"/>
                <w:sz w:val="20"/>
              </w:rPr>
              <w:t>57842,8</w:t>
            </w:r>
          </w:p>
        </w:tc>
        <w:tc>
          <w:tcPr>
            <w:tcW w:w="2268" w:type="dxa"/>
            <w:tcBorders>
              <w:top w:val="dotted" w:sz="4" w:space="0" w:color="auto"/>
              <w:left w:val="single" w:sz="4" w:space="0" w:color="auto"/>
              <w:bottom w:val="dotted" w:sz="4" w:space="0" w:color="auto"/>
              <w:right w:val="single" w:sz="4" w:space="0" w:color="auto"/>
            </w:tcBorders>
          </w:tcPr>
          <w:p w14:paraId="301234B6" w14:textId="77777777" w:rsidR="00141750" w:rsidRPr="00074E63" w:rsidRDefault="00141750" w:rsidP="009341F2">
            <w:pPr>
              <w:spacing w:before="40" w:line="240" w:lineRule="exact"/>
              <w:ind w:firstLine="0"/>
              <w:jc w:val="center"/>
              <w:rPr>
                <w:rFonts w:cs="Arial"/>
                <w:sz w:val="20"/>
              </w:rPr>
            </w:pPr>
            <w:r w:rsidRPr="00074E63">
              <w:rPr>
                <w:rFonts w:cs="Arial"/>
                <w:sz w:val="20"/>
              </w:rPr>
              <w:t>98,3</w:t>
            </w:r>
          </w:p>
        </w:tc>
        <w:tc>
          <w:tcPr>
            <w:tcW w:w="3402" w:type="dxa"/>
            <w:tcBorders>
              <w:top w:val="dotted" w:sz="4" w:space="0" w:color="auto"/>
              <w:left w:val="single" w:sz="4" w:space="0" w:color="auto"/>
              <w:bottom w:val="dotted" w:sz="4" w:space="0" w:color="auto"/>
              <w:right w:val="double" w:sz="6" w:space="0" w:color="auto"/>
            </w:tcBorders>
          </w:tcPr>
          <w:p w14:paraId="457D011C" w14:textId="77777777" w:rsidR="00141750" w:rsidRPr="00074E63" w:rsidRDefault="00141750" w:rsidP="009341F2">
            <w:pPr>
              <w:spacing w:before="40" w:line="240" w:lineRule="exact"/>
              <w:ind w:firstLine="0"/>
              <w:jc w:val="center"/>
              <w:rPr>
                <w:rFonts w:cs="Arial"/>
                <w:sz w:val="20"/>
              </w:rPr>
            </w:pPr>
            <w:r>
              <w:rPr>
                <w:rFonts w:cs="Arial"/>
                <w:sz w:val="20"/>
              </w:rPr>
              <w:t>115,0</w:t>
            </w:r>
          </w:p>
        </w:tc>
      </w:tr>
      <w:tr w:rsidR="00141750" w:rsidRPr="00141750" w14:paraId="0D73F54E" w14:textId="77777777" w:rsidTr="00141750">
        <w:trPr>
          <w:trHeight w:val="170"/>
        </w:trPr>
        <w:tc>
          <w:tcPr>
            <w:tcW w:w="2127" w:type="dxa"/>
            <w:tcBorders>
              <w:top w:val="dotted" w:sz="4" w:space="0" w:color="auto"/>
              <w:left w:val="double" w:sz="6" w:space="0" w:color="auto"/>
              <w:bottom w:val="double" w:sz="6" w:space="0" w:color="auto"/>
              <w:right w:val="single" w:sz="4" w:space="0" w:color="auto"/>
            </w:tcBorders>
            <w:vAlign w:val="bottom"/>
          </w:tcPr>
          <w:p w14:paraId="0F3FD165" w14:textId="77777777" w:rsidR="00141750" w:rsidRPr="00141750" w:rsidRDefault="00141750" w:rsidP="009341F2">
            <w:pPr>
              <w:spacing w:before="40" w:line="240" w:lineRule="exact"/>
              <w:ind w:left="114" w:hanging="57"/>
              <w:jc w:val="left"/>
              <w:rPr>
                <w:rFonts w:cs="Arial"/>
                <w:i/>
                <w:sz w:val="20"/>
              </w:rPr>
            </w:pPr>
            <w:r w:rsidRPr="00141750">
              <w:rPr>
                <w:rFonts w:cs="Arial"/>
                <w:i/>
                <w:sz w:val="20"/>
              </w:rPr>
              <w:t xml:space="preserve">Январь – октябрь </w:t>
            </w:r>
          </w:p>
        </w:tc>
        <w:tc>
          <w:tcPr>
            <w:tcW w:w="1559" w:type="dxa"/>
            <w:tcBorders>
              <w:top w:val="dotted" w:sz="4" w:space="0" w:color="auto"/>
              <w:left w:val="single" w:sz="4" w:space="0" w:color="auto"/>
              <w:bottom w:val="double" w:sz="6" w:space="0" w:color="auto"/>
              <w:right w:val="single" w:sz="4" w:space="0" w:color="auto"/>
            </w:tcBorders>
          </w:tcPr>
          <w:p w14:paraId="1E50CFAF" w14:textId="77777777" w:rsidR="00141750" w:rsidRPr="00141750" w:rsidRDefault="00141750" w:rsidP="009341F2">
            <w:pPr>
              <w:spacing w:before="40" w:line="240" w:lineRule="exact"/>
              <w:ind w:firstLine="0"/>
              <w:jc w:val="center"/>
              <w:rPr>
                <w:rFonts w:cs="Arial"/>
                <w:i/>
                <w:sz w:val="20"/>
              </w:rPr>
            </w:pPr>
            <w:r w:rsidRPr="00141750">
              <w:rPr>
                <w:rFonts w:cs="Arial"/>
                <w:i/>
                <w:sz w:val="20"/>
              </w:rPr>
              <w:t>531478,4</w:t>
            </w:r>
          </w:p>
        </w:tc>
        <w:tc>
          <w:tcPr>
            <w:tcW w:w="2268" w:type="dxa"/>
            <w:tcBorders>
              <w:top w:val="dotted" w:sz="4" w:space="0" w:color="auto"/>
              <w:left w:val="single" w:sz="4" w:space="0" w:color="auto"/>
              <w:bottom w:val="double" w:sz="6" w:space="0" w:color="auto"/>
              <w:right w:val="single" w:sz="4" w:space="0" w:color="auto"/>
            </w:tcBorders>
          </w:tcPr>
          <w:p w14:paraId="1D3C24B3" w14:textId="77777777" w:rsidR="00141750" w:rsidRPr="00141750" w:rsidRDefault="00141750" w:rsidP="009341F2">
            <w:pPr>
              <w:spacing w:before="40" w:line="240" w:lineRule="exact"/>
              <w:ind w:firstLine="0"/>
              <w:jc w:val="center"/>
              <w:rPr>
                <w:rFonts w:cs="Arial"/>
                <w:i/>
                <w:sz w:val="20"/>
              </w:rPr>
            </w:pPr>
          </w:p>
        </w:tc>
        <w:tc>
          <w:tcPr>
            <w:tcW w:w="3402" w:type="dxa"/>
            <w:tcBorders>
              <w:top w:val="dotted" w:sz="4" w:space="0" w:color="auto"/>
              <w:left w:val="single" w:sz="4" w:space="0" w:color="auto"/>
              <w:bottom w:val="double" w:sz="6" w:space="0" w:color="auto"/>
              <w:right w:val="double" w:sz="6" w:space="0" w:color="auto"/>
            </w:tcBorders>
          </w:tcPr>
          <w:p w14:paraId="27589C61" w14:textId="77777777" w:rsidR="00141750" w:rsidRPr="00141750" w:rsidRDefault="00141750" w:rsidP="009341F2">
            <w:pPr>
              <w:spacing w:before="40" w:line="240" w:lineRule="exact"/>
              <w:ind w:firstLine="0"/>
              <w:jc w:val="center"/>
              <w:rPr>
                <w:rFonts w:cs="Arial"/>
                <w:i/>
                <w:sz w:val="20"/>
              </w:rPr>
            </w:pPr>
            <w:r w:rsidRPr="00141750">
              <w:rPr>
                <w:rFonts w:cs="Arial"/>
                <w:i/>
                <w:sz w:val="20"/>
              </w:rPr>
              <w:t>111,1</w:t>
            </w:r>
          </w:p>
        </w:tc>
      </w:tr>
    </w:tbl>
    <w:p w14:paraId="0A63DD31" w14:textId="77777777" w:rsidR="00141750" w:rsidRDefault="00141750" w:rsidP="00141750">
      <w:pPr>
        <w:keepNext/>
        <w:keepLines/>
        <w:spacing w:before="240"/>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141750" w:rsidRPr="00A52925" w14:paraId="260C3880" w14:textId="77777777" w:rsidTr="009341F2">
        <w:trPr>
          <w:cantSplit/>
          <w:trHeight w:val="381"/>
          <w:tblHeader/>
        </w:trPr>
        <w:tc>
          <w:tcPr>
            <w:tcW w:w="1473" w:type="pct"/>
            <w:vMerge w:val="restart"/>
            <w:tcBorders>
              <w:top w:val="double" w:sz="6" w:space="0" w:color="auto"/>
              <w:left w:val="double" w:sz="6" w:space="0" w:color="auto"/>
              <w:right w:val="single" w:sz="6" w:space="0" w:color="auto"/>
            </w:tcBorders>
          </w:tcPr>
          <w:p w14:paraId="3429613D" w14:textId="77777777" w:rsidR="00141750" w:rsidRPr="00A52925" w:rsidRDefault="00141750" w:rsidP="00C87FFB">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32844318" w14:textId="78C13819" w:rsidR="00141750" w:rsidRPr="00A52925" w:rsidRDefault="00141750" w:rsidP="00C87FFB">
            <w:pPr>
              <w:keepNext/>
              <w:keepLines/>
              <w:widowControl/>
              <w:spacing w:before="40" w:line="240" w:lineRule="exact"/>
              <w:ind w:firstLine="0"/>
              <w:jc w:val="center"/>
              <w:rPr>
                <w:rFonts w:cs="Arial"/>
                <w:i/>
                <w:sz w:val="20"/>
              </w:rPr>
            </w:pPr>
            <w:r>
              <w:rPr>
                <w:rFonts w:cs="Arial"/>
                <w:i/>
                <w:sz w:val="20"/>
              </w:rPr>
              <w:t>Октябрь</w:t>
            </w:r>
            <w:r w:rsidRPr="00CD744D">
              <w:rPr>
                <w:rFonts w:cs="Arial"/>
                <w:i/>
                <w:sz w:val="20"/>
              </w:rPr>
              <w:t xml:space="preserve"> </w:t>
            </w:r>
            <w:r w:rsidRPr="00A52925">
              <w:rPr>
                <w:rFonts w:cs="Arial"/>
                <w:i/>
                <w:sz w:val="20"/>
              </w:rPr>
              <w:t>2021г.</w:t>
            </w:r>
          </w:p>
        </w:tc>
        <w:tc>
          <w:tcPr>
            <w:tcW w:w="1763" w:type="pct"/>
            <w:gridSpan w:val="2"/>
            <w:tcBorders>
              <w:top w:val="double" w:sz="4" w:space="0" w:color="auto"/>
              <w:left w:val="single" w:sz="4" w:space="0" w:color="auto"/>
              <w:bottom w:val="single" w:sz="4" w:space="0" w:color="auto"/>
              <w:right w:val="double" w:sz="6" w:space="0" w:color="auto"/>
            </w:tcBorders>
          </w:tcPr>
          <w:p w14:paraId="29EA8C11" w14:textId="52925B5F" w:rsidR="00141750" w:rsidRPr="00A52925" w:rsidRDefault="00141750" w:rsidP="009341F2">
            <w:pPr>
              <w:keepNext/>
              <w:keepLines/>
              <w:widowControl/>
              <w:spacing w:before="40" w:line="240" w:lineRule="exact"/>
              <w:ind w:firstLine="0"/>
              <w:jc w:val="center"/>
              <w:rPr>
                <w:rFonts w:cs="Arial"/>
                <w:i/>
                <w:sz w:val="20"/>
              </w:rPr>
            </w:pPr>
            <w:r w:rsidRPr="00A52925">
              <w:rPr>
                <w:rFonts w:cs="Arial"/>
                <w:i/>
                <w:sz w:val="20"/>
              </w:rPr>
              <w:t xml:space="preserve">Январь – </w:t>
            </w:r>
            <w:r>
              <w:t xml:space="preserve"> </w:t>
            </w:r>
            <w:r>
              <w:rPr>
                <w:rFonts w:cs="Arial"/>
                <w:i/>
                <w:sz w:val="20"/>
              </w:rPr>
              <w:t>октябрь</w:t>
            </w:r>
            <w:r w:rsidRPr="00A52925">
              <w:rPr>
                <w:rFonts w:cs="Arial"/>
                <w:i/>
                <w:sz w:val="20"/>
              </w:rPr>
              <w:t xml:space="preserve"> 2021г.</w:t>
            </w:r>
          </w:p>
        </w:tc>
      </w:tr>
      <w:tr w:rsidR="00141750" w:rsidRPr="00A52925" w14:paraId="45716718" w14:textId="77777777" w:rsidTr="00141750">
        <w:trPr>
          <w:cantSplit/>
          <w:trHeight w:val="495"/>
          <w:tblHeader/>
        </w:trPr>
        <w:tc>
          <w:tcPr>
            <w:tcW w:w="1473" w:type="pct"/>
            <w:vMerge/>
            <w:tcBorders>
              <w:left w:val="double" w:sz="6" w:space="0" w:color="auto"/>
              <w:right w:val="single" w:sz="6" w:space="0" w:color="auto"/>
            </w:tcBorders>
          </w:tcPr>
          <w:p w14:paraId="3DE0558D" w14:textId="77777777" w:rsidR="00141750" w:rsidRPr="00A52925" w:rsidRDefault="00141750" w:rsidP="00C87FFB">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623ECDE6" w14:textId="77777777" w:rsidR="00141750" w:rsidRPr="00A52925" w:rsidRDefault="00141750" w:rsidP="00C87FFB">
            <w:pPr>
              <w:keepNext/>
              <w:keepLines/>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1E6DDBEE" w14:textId="2B9111E3" w:rsidR="00141750" w:rsidRPr="00A52925" w:rsidRDefault="00141750" w:rsidP="00C87FFB">
            <w:pPr>
              <w:keepNext/>
              <w:keepLines/>
              <w:spacing w:before="40" w:line="240" w:lineRule="exact"/>
              <w:ind w:firstLine="0"/>
              <w:jc w:val="center"/>
              <w:rPr>
                <w:rFonts w:cs="Arial"/>
                <w:i/>
                <w:sz w:val="20"/>
              </w:rPr>
            </w:pPr>
            <w:proofErr w:type="gramStart"/>
            <w:r w:rsidRPr="00A52925">
              <w:rPr>
                <w:rFonts w:cs="Arial"/>
                <w:i/>
                <w:sz w:val="20"/>
              </w:rPr>
              <w:t>в</w:t>
            </w:r>
            <w:proofErr w:type="gramEnd"/>
            <w:r w:rsidRPr="00A52925">
              <w:rPr>
                <w:rFonts w:cs="Arial"/>
                <w:i/>
                <w:sz w:val="20"/>
              </w:rPr>
              <w:t xml:space="preserve"> % к </w:t>
            </w:r>
            <w:r>
              <w:t xml:space="preserve"> </w:t>
            </w:r>
            <w:r>
              <w:br/>
            </w:r>
            <w:r>
              <w:rPr>
                <w:rFonts w:cs="Arial"/>
                <w:i/>
                <w:sz w:val="20"/>
              </w:rPr>
              <w:t>октябрю</w:t>
            </w:r>
            <w:r w:rsidRPr="00CD744D">
              <w:rPr>
                <w:rFonts w:cs="Arial"/>
                <w:i/>
                <w:sz w:val="20"/>
              </w:rPr>
              <w:t xml:space="preserve"> </w:t>
            </w:r>
            <w:r w:rsidRPr="008261A9">
              <w:rPr>
                <w:rFonts w:cs="Arial"/>
                <w:i/>
                <w:sz w:val="20"/>
              </w:rPr>
              <w:t xml:space="preserve"> </w:t>
            </w:r>
            <w:r w:rsidRPr="00A52925">
              <w:rPr>
                <w:rFonts w:cs="Arial"/>
                <w:i/>
                <w:sz w:val="20"/>
              </w:rPr>
              <w:t xml:space="preserve">  2020г.</w:t>
            </w:r>
          </w:p>
        </w:tc>
        <w:tc>
          <w:tcPr>
            <w:tcW w:w="882" w:type="pct"/>
            <w:tcBorders>
              <w:top w:val="single" w:sz="4" w:space="0" w:color="auto"/>
              <w:left w:val="single" w:sz="4" w:space="0" w:color="auto"/>
              <w:right w:val="single" w:sz="4" w:space="0" w:color="auto"/>
            </w:tcBorders>
          </w:tcPr>
          <w:p w14:paraId="779AF819" w14:textId="77777777" w:rsidR="00141750" w:rsidRPr="00A52925" w:rsidRDefault="00141750" w:rsidP="00C87FFB">
            <w:pPr>
              <w:keepNext/>
              <w:keepLines/>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0F2CD198" w14:textId="77680070" w:rsidR="00141750" w:rsidRPr="00A52925" w:rsidRDefault="00141750" w:rsidP="00C87FFB">
            <w:pPr>
              <w:keepNext/>
              <w:keepLines/>
              <w:spacing w:before="40" w:line="240" w:lineRule="exact"/>
              <w:ind w:firstLine="0"/>
              <w:jc w:val="center"/>
              <w:rPr>
                <w:rFonts w:cs="Arial"/>
                <w:i/>
                <w:sz w:val="20"/>
              </w:rPr>
            </w:pPr>
            <w:proofErr w:type="gramStart"/>
            <w:r w:rsidRPr="00A52925">
              <w:rPr>
                <w:rFonts w:cs="Arial"/>
                <w:i/>
                <w:sz w:val="20"/>
              </w:rPr>
              <w:t>в</w:t>
            </w:r>
            <w:proofErr w:type="gramEnd"/>
            <w:r w:rsidRPr="00A52925">
              <w:rPr>
                <w:rFonts w:cs="Arial"/>
                <w:i/>
                <w:sz w:val="20"/>
              </w:rPr>
              <w:t xml:space="preserve"> % к январю –</w:t>
            </w:r>
            <w:r w:rsidRPr="00A52925">
              <w:rPr>
                <w:rFonts w:cs="Arial"/>
              </w:rPr>
              <w:t xml:space="preserve"> </w:t>
            </w:r>
            <w:r>
              <w:t xml:space="preserve">  </w:t>
            </w:r>
            <w:r>
              <w:rPr>
                <w:rFonts w:cs="Arial"/>
                <w:i/>
                <w:sz w:val="20"/>
              </w:rPr>
              <w:t>октябрю</w:t>
            </w:r>
            <w:r w:rsidRPr="00CD744D">
              <w:rPr>
                <w:rFonts w:cs="Arial"/>
                <w:i/>
                <w:sz w:val="20"/>
              </w:rPr>
              <w:t xml:space="preserve"> </w:t>
            </w:r>
            <w:r w:rsidRPr="00A52925">
              <w:rPr>
                <w:rFonts w:cs="Arial"/>
                <w:i/>
                <w:sz w:val="20"/>
              </w:rPr>
              <w:t>2020г.</w:t>
            </w:r>
          </w:p>
        </w:tc>
      </w:tr>
      <w:tr w:rsidR="00141750" w:rsidRPr="00A52925" w14:paraId="76FDA743" w14:textId="77777777" w:rsidTr="00141750">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2A8CEA5F" w14:textId="77777777" w:rsidR="00141750" w:rsidRPr="00A52925" w:rsidRDefault="00141750" w:rsidP="00C87FFB">
            <w:pPr>
              <w:keepNext/>
              <w:keepLines/>
              <w:widowControl/>
              <w:spacing w:before="40" w:line="240" w:lineRule="exact"/>
              <w:ind w:firstLine="57"/>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7B081281" w14:textId="77777777" w:rsidR="00141750" w:rsidRPr="00106D8E" w:rsidRDefault="00141750" w:rsidP="00C87FFB">
            <w:pPr>
              <w:spacing w:before="40" w:line="240" w:lineRule="exact"/>
              <w:ind w:firstLine="0"/>
              <w:jc w:val="center"/>
              <w:rPr>
                <w:rFonts w:cs="Arial"/>
                <w:b/>
                <w:sz w:val="20"/>
              </w:rPr>
            </w:pPr>
            <w:r w:rsidRPr="00106D8E">
              <w:rPr>
                <w:rFonts w:cs="Arial"/>
                <w:b/>
                <w:sz w:val="20"/>
              </w:rPr>
              <w:t>57</w:t>
            </w:r>
            <w:r>
              <w:rPr>
                <w:rFonts w:cs="Arial"/>
                <w:b/>
                <w:sz w:val="20"/>
              </w:rPr>
              <w:t>842</w:t>
            </w:r>
            <w:r w:rsidRPr="00106D8E">
              <w:rPr>
                <w:rFonts w:cs="Arial"/>
                <w:b/>
                <w:sz w:val="20"/>
              </w:rPr>
              <w:t>,</w:t>
            </w:r>
            <w:r>
              <w:rPr>
                <w:rFonts w:cs="Arial"/>
                <w:b/>
                <w:sz w:val="20"/>
              </w:rPr>
              <w:t>8</w:t>
            </w:r>
          </w:p>
        </w:tc>
        <w:tc>
          <w:tcPr>
            <w:tcW w:w="882" w:type="pct"/>
            <w:tcBorders>
              <w:top w:val="single" w:sz="4" w:space="0" w:color="auto"/>
              <w:left w:val="single" w:sz="4" w:space="0" w:color="auto"/>
              <w:bottom w:val="dotted" w:sz="4" w:space="0" w:color="auto"/>
              <w:right w:val="single" w:sz="4" w:space="0" w:color="auto"/>
            </w:tcBorders>
            <w:vAlign w:val="bottom"/>
          </w:tcPr>
          <w:p w14:paraId="7FBAD073" w14:textId="77777777" w:rsidR="00141750" w:rsidRPr="00106D8E" w:rsidRDefault="00141750" w:rsidP="00C87FFB">
            <w:pPr>
              <w:spacing w:before="40" w:line="240" w:lineRule="exact"/>
              <w:ind w:firstLine="0"/>
              <w:jc w:val="center"/>
              <w:rPr>
                <w:rFonts w:cs="Arial"/>
                <w:b/>
                <w:sz w:val="20"/>
              </w:rPr>
            </w:pPr>
            <w:r w:rsidRPr="00106D8E">
              <w:rPr>
                <w:rFonts w:cs="Arial"/>
                <w:b/>
                <w:sz w:val="20"/>
              </w:rPr>
              <w:t>115,</w:t>
            </w:r>
            <w:r>
              <w:rPr>
                <w:rFonts w:cs="Arial"/>
                <w:b/>
                <w:sz w:val="20"/>
              </w:rPr>
              <w:t>0</w:t>
            </w:r>
          </w:p>
        </w:tc>
        <w:tc>
          <w:tcPr>
            <w:tcW w:w="882" w:type="pct"/>
            <w:tcBorders>
              <w:top w:val="single" w:sz="4" w:space="0" w:color="auto"/>
              <w:left w:val="single" w:sz="4" w:space="0" w:color="auto"/>
              <w:bottom w:val="dotted" w:sz="4" w:space="0" w:color="auto"/>
              <w:right w:val="single" w:sz="4" w:space="0" w:color="auto"/>
            </w:tcBorders>
            <w:vAlign w:val="bottom"/>
          </w:tcPr>
          <w:p w14:paraId="3CDBDA11" w14:textId="77777777" w:rsidR="00141750" w:rsidRPr="00106D8E" w:rsidRDefault="00141750" w:rsidP="00C87FFB">
            <w:pPr>
              <w:spacing w:before="40" w:line="240" w:lineRule="exact"/>
              <w:ind w:firstLine="0"/>
              <w:jc w:val="center"/>
              <w:rPr>
                <w:rFonts w:cs="Arial"/>
                <w:b/>
                <w:sz w:val="20"/>
              </w:rPr>
            </w:pPr>
            <w:r>
              <w:rPr>
                <w:rFonts w:cs="Arial"/>
                <w:b/>
                <w:sz w:val="20"/>
              </w:rPr>
              <w:t>5</w:t>
            </w:r>
            <w:r w:rsidRPr="00106D8E">
              <w:rPr>
                <w:rFonts w:cs="Arial"/>
                <w:b/>
                <w:sz w:val="20"/>
              </w:rPr>
              <w:t>3</w:t>
            </w:r>
            <w:r>
              <w:rPr>
                <w:rFonts w:cs="Arial"/>
                <w:b/>
                <w:sz w:val="20"/>
              </w:rPr>
              <w:t>1478</w:t>
            </w:r>
            <w:r w:rsidRPr="00106D8E">
              <w:rPr>
                <w:rFonts w:cs="Arial"/>
                <w:b/>
                <w:sz w:val="20"/>
              </w:rPr>
              <w:t>,</w:t>
            </w:r>
            <w:r>
              <w:rPr>
                <w:rFonts w:cs="Arial"/>
                <w:b/>
                <w:sz w:val="20"/>
              </w:rPr>
              <w:t>4</w:t>
            </w:r>
          </w:p>
        </w:tc>
        <w:tc>
          <w:tcPr>
            <w:tcW w:w="881" w:type="pct"/>
            <w:tcBorders>
              <w:top w:val="single" w:sz="4" w:space="0" w:color="auto"/>
              <w:left w:val="single" w:sz="4" w:space="0" w:color="auto"/>
              <w:bottom w:val="dotted" w:sz="4" w:space="0" w:color="auto"/>
              <w:right w:val="double" w:sz="6" w:space="0" w:color="auto"/>
            </w:tcBorders>
            <w:vAlign w:val="bottom"/>
          </w:tcPr>
          <w:p w14:paraId="5949959E" w14:textId="77777777" w:rsidR="00141750" w:rsidRPr="00106D8E" w:rsidRDefault="00141750" w:rsidP="00C87FFB">
            <w:pPr>
              <w:spacing w:before="40" w:line="240" w:lineRule="exact"/>
              <w:ind w:firstLine="0"/>
              <w:jc w:val="center"/>
              <w:rPr>
                <w:rFonts w:cs="Arial"/>
                <w:b/>
                <w:sz w:val="20"/>
              </w:rPr>
            </w:pPr>
            <w:r w:rsidRPr="00106D8E">
              <w:rPr>
                <w:rFonts w:cs="Arial"/>
                <w:b/>
                <w:sz w:val="20"/>
              </w:rPr>
              <w:t>11</w:t>
            </w:r>
            <w:r>
              <w:rPr>
                <w:rFonts w:cs="Arial"/>
                <w:b/>
                <w:sz w:val="20"/>
              </w:rPr>
              <w:t>1</w:t>
            </w:r>
            <w:r w:rsidRPr="00106D8E">
              <w:rPr>
                <w:rFonts w:cs="Arial"/>
                <w:b/>
                <w:sz w:val="20"/>
              </w:rPr>
              <w:t>,</w:t>
            </w:r>
            <w:r>
              <w:rPr>
                <w:rFonts w:cs="Arial"/>
                <w:b/>
                <w:sz w:val="20"/>
              </w:rPr>
              <w:t>1</w:t>
            </w:r>
          </w:p>
        </w:tc>
      </w:tr>
      <w:tr w:rsidR="00141750" w:rsidRPr="00A52925" w14:paraId="30DA6BC5" w14:textId="77777777" w:rsidTr="00141750">
        <w:trPr>
          <w:cantSplit/>
        </w:trPr>
        <w:tc>
          <w:tcPr>
            <w:tcW w:w="1473" w:type="pct"/>
            <w:tcBorders>
              <w:left w:val="double" w:sz="6" w:space="0" w:color="auto"/>
              <w:bottom w:val="dotted" w:sz="4" w:space="0" w:color="auto"/>
              <w:right w:val="single" w:sz="6" w:space="0" w:color="auto"/>
            </w:tcBorders>
            <w:vAlign w:val="bottom"/>
          </w:tcPr>
          <w:p w14:paraId="7C069F83" w14:textId="77777777" w:rsidR="00141750" w:rsidRPr="00A52925" w:rsidRDefault="00141750" w:rsidP="00C87FFB">
            <w:pPr>
              <w:spacing w:before="4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25224D44" w14:textId="77777777" w:rsidR="00141750" w:rsidRPr="00106D8E" w:rsidRDefault="00141750" w:rsidP="00C87FFB">
            <w:pPr>
              <w:spacing w:before="40" w:line="240" w:lineRule="exact"/>
              <w:ind w:firstLine="0"/>
              <w:jc w:val="center"/>
              <w:rPr>
                <w:rFonts w:cs="Arial"/>
                <w:sz w:val="20"/>
              </w:rPr>
            </w:pPr>
            <w:r w:rsidRPr="00106D8E">
              <w:rPr>
                <w:rFonts w:cs="Arial"/>
                <w:sz w:val="20"/>
              </w:rPr>
              <w:t>572</w:t>
            </w:r>
            <w:r>
              <w:rPr>
                <w:rFonts w:cs="Arial"/>
                <w:sz w:val="20"/>
              </w:rPr>
              <w:t>54</w:t>
            </w:r>
            <w:r w:rsidRPr="00106D8E">
              <w:rPr>
                <w:rFonts w:cs="Arial"/>
                <w:sz w:val="20"/>
              </w:rPr>
              <w:t>,</w:t>
            </w:r>
            <w:r>
              <w:rPr>
                <w:rFonts w:cs="Arial"/>
                <w:sz w:val="20"/>
              </w:rPr>
              <w:t>0</w:t>
            </w:r>
          </w:p>
        </w:tc>
        <w:tc>
          <w:tcPr>
            <w:tcW w:w="882" w:type="pct"/>
            <w:tcBorders>
              <w:left w:val="single" w:sz="4" w:space="0" w:color="auto"/>
              <w:bottom w:val="dotted" w:sz="4" w:space="0" w:color="auto"/>
              <w:right w:val="single" w:sz="4" w:space="0" w:color="auto"/>
            </w:tcBorders>
            <w:vAlign w:val="bottom"/>
          </w:tcPr>
          <w:p w14:paraId="2FFAFA1A" w14:textId="77777777" w:rsidR="00141750" w:rsidRPr="00106D8E" w:rsidRDefault="00141750" w:rsidP="00C87FFB">
            <w:pPr>
              <w:spacing w:before="40" w:line="240" w:lineRule="exact"/>
              <w:ind w:firstLine="0"/>
              <w:jc w:val="center"/>
              <w:rPr>
                <w:rFonts w:cs="Arial"/>
                <w:sz w:val="20"/>
              </w:rPr>
            </w:pPr>
            <w:r w:rsidRPr="00106D8E">
              <w:rPr>
                <w:rFonts w:cs="Arial"/>
                <w:sz w:val="20"/>
              </w:rPr>
              <w:t>11</w:t>
            </w:r>
            <w:r>
              <w:rPr>
                <w:rFonts w:cs="Arial"/>
                <w:sz w:val="20"/>
              </w:rPr>
              <w:t>5</w:t>
            </w:r>
            <w:r w:rsidRPr="00106D8E">
              <w:rPr>
                <w:rFonts w:cs="Arial"/>
                <w:sz w:val="20"/>
              </w:rPr>
              <w:t>,</w:t>
            </w:r>
            <w:r>
              <w:rPr>
                <w:rFonts w:cs="Arial"/>
                <w:sz w:val="20"/>
              </w:rPr>
              <w:t>1</w:t>
            </w:r>
          </w:p>
        </w:tc>
        <w:tc>
          <w:tcPr>
            <w:tcW w:w="882" w:type="pct"/>
            <w:tcBorders>
              <w:left w:val="single" w:sz="4" w:space="0" w:color="auto"/>
              <w:bottom w:val="dotted" w:sz="4" w:space="0" w:color="auto"/>
              <w:right w:val="single" w:sz="4" w:space="0" w:color="auto"/>
            </w:tcBorders>
            <w:vAlign w:val="bottom"/>
          </w:tcPr>
          <w:p w14:paraId="4A598D76" w14:textId="77777777" w:rsidR="00141750" w:rsidRPr="00106D8E" w:rsidRDefault="00141750" w:rsidP="00C87FFB">
            <w:pPr>
              <w:spacing w:before="40" w:line="240" w:lineRule="exact"/>
              <w:ind w:firstLine="0"/>
              <w:jc w:val="center"/>
              <w:rPr>
                <w:rFonts w:cs="Arial"/>
                <w:sz w:val="20"/>
              </w:rPr>
            </w:pPr>
            <w:r>
              <w:rPr>
                <w:rFonts w:cs="Arial"/>
                <w:sz w:val="20"/>
              </w:rPr>
              <w:t>52</w:t>
            </w:r>
            <w:r w:rsidRPr="00106D8E">
              <w:rPr>
                <w:rFonts w:cs="Arial"/>
                <w:sz w:val="20"/>
              </w:rPr>
              <w:t>6</w:t>
            </w:r>
            <w:r>
              <w:rPr>
                <w:rFonts w:cs="Arial"/>
                <w:sz w:val="20"/>
              </w:rPr>
              <w:t>153</w:t>
            </w:r>
            <w:r w:rsidRPr="00106D8E">
              <w:rPr>
                <w:rFonts w:cs="Arial"/>
                <w:sz w:val="20"/>
              </w:rPr>
              <w:t>,6</w:t>
            </w:r>
          </w:p>
        </w:tc>
        <w:tc>
          <w:tcPr>
            <w:tcW w:w="881" w:type="pct"/>
            <w:tcBorders>
              <w:left w:val="single" w:sz="4" w:space="0" w:color="auto"/>
              <w:bottom w:val="dotted" w:sz="4" w:space="0" w:color="auto"/>
              <w:right w:val="double" w:sz="6" w:space="0" w:color="auto"/>
            </w:tcBorders>
            <w:vAlign w:val="bottom"/>
          </w:tcPr>
          <w:p w14:paraId="6894D5C9" w14:textId="77777777" w:rsidR="00141750" w:rsidRPr="00106D8E" w:rsidRDefault="00141750" w:rsidP="00C87FFB">
            <w:pPr>
              <w:spacing w:before="40" w:line="240" w:lineRule="exact"/>
              <w:ind w:firstLine="0"/>
              <w:jc w:val="center"/>
              <w:rPr>
                <w:rFonts w:cs="Arial"/>
                <w:sz w:val="20"/>
              </w:rPr>
            </w:pPr>
            <w:r w:rsidRPr="00106D8E">
              <w:rPr>
                <w:rFonts w:cs="Arial"/>
                <w:sz w:val="20"/>
              </w:rPr>
              <w:t>11</w:t>
            </w:r>
            <w:r>
              <w:rPr>
                <w:rFonts w:cs="Arial"/>
                <w:sz w:val="20"/>
              </w:rPr>
              <w:t>1</w:t>
            </w:r>
            <w:r w:rsidRPr="00106D8E">
              <w:rPr>
                <w:rFonts w:cs="Arial"/>
                <w:sz w:val="20"/>
              </w:rPr>
              <w:t>,</w:t>
            </w:r>
            <w:r>
              <w:rPr>
                <w:rFonts w:cs="Arial"/>
                <w:sz w:val="20"/>
              </w:rPr>
              <w:t>3</w:t>
            </w:r>
          </w:p>
        </w:tc>
      </w:tr>
      <w:tr w:rsidR="00141750" w:rsidRPr="00A52925" w14:paraId="41D3F3A5" w14:textId="77777777" w:rsidTr="00141750">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46651FAF" w14:textId="77777777" w:rsidR="00141750" w:rsidRPr="00A52925" w:rsidRDefault="00141750" w:rsidP="00C87FFB">
            <w:pPr>
              <w:spacing w:before="4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307D627A" w14:textId="77777777" w:rsidR="00141750" w:rsidRPr="00106D8E" w:rsidRDefault="00141750" w:rsidP="00C87FFB">
            <w:pPr>
              <w:spacing w:before="40" w:line="240" w:lineRule="exact"/>
              <w:ind w:firstLine="0"/>
              <w:jc w:val="center"/>
              <w:rPr>
                <w:rFonts w:cs="Arial"/>
                <w:sz w:val="20"/>
              </w:rPr>
            </w:pPr>
            <w:r w:rsidRPr="00106D8E">
              <w:rPr>
                <w:rFonts w:cs="Arial"/>
                <w:sz w:val="20"/>
              </w:rPr>
              <w:t>5</w:t>
            </w:r>
            <w:r>
              <w:rPr>
                <w:rFonts w:cs="Arial"/>
                <w:sz w:val="20"/>
              </w:rPr>
              <w:t>88</w:t>
            </w:r>
            <w:r w:rsidRPr="00106D8E">
              <w:rPr>
                <w:rFonts w:cs="Arial"/>
                <w:sz w:val="20"/>
              </w:rPr>
              <w:t>,</w:t>
            </w:r>
            <w:r>
              <w:rPr>
                <w:rFonts w:cs="Arial"/>
                <w:sz w:val="20"/>
              </w:rPr>
              <w:t>8</w:t>
            </w:r>
          </w:p>
        </w:tc>
        <w:tc>
          <w:tcPr>
            <w:tcW w:w="882" w:type="pct"/>
            <w:tcBorders>
              <w:top w:val="dotted" w:sz="4" w:space="0" w:color="auto"/>
              <w:left w:val="single" w:sz="4" w:space="0" w:color="auto"/>
              <w:bottom w:val="single" w:sz="4" w:space="0" w:color="auto"/>
              <w:right w:val="single" w:sz="4" w:space="0" w:color="auto"/>
            </w:tcBorders>
            <w:vAlign w:val="bottom"/>
          </w:tcPr>
          <w:p w14:paraId="5537BD5B" w14:textId="77777777" w:rsidR="00141750" w:rsidRPr="00106D8E" w:rsidRDefault="00141750" w:rsidP="00C87FFB">
            <w:pPr>
              <w:spacing w:before="40" w:line="240" w:lineRule="exact"/>
              <w:ind w:firstLine="0"/>
              <w:jc w:val="center"/>
              <w:rPr>
                <w:rFonts w:cs="Arial"/>
                <w:sz w:val="20"/>
              </w:rPr>
            </w:pPr>
            <w:r>
              <w:rPr>
                <w:rFonts w:cs="Arial"/>
                <w:sz w:val="20"/>
              </w:rPr>
              <w:t>102,7</w:t>
            </w:r>
          </w:p>
        </w:tc>
        <w:tc>
          <w:tcPr>
            <w:tcW w:w="882" w:type="pct"/>
            <w:tcBorders>
              <w:top w:val="dotted" w:sz="4" w:space="0" w:color="auto"/>
              <w:left w:val="single" w:sz="4" w:space="0" w:color="auto"/>
              <w:bottom w:val="single" w:sz="4" w:space="0" w:color="auto"/>
              <w:right w:val="single" w:sz="4" w:space="0" w:color="auto"/>
            </w:tcBorders>
            <w:vAlign w:val="bottom"/>
          </w:tcPr>
          <w:p w14:paraId="5668407F" w14:textId="77777777" w:rsidR="00141750" w:rsidRPr="00106D8E" w:rsidRDefault="00141750" w:rsidP="00C87FFB">
            <w:pPr>
              <w:spacing w:before="40" w:line="240" w:lineRule="exact"/>
              <w:ind w:firstLine="0"/>
              <w:jc w:val="center"/>
              <w:rPr>
                <w:rFonts w:cs="Arial"/>
                <w:sz w:val="20"/>
              </w:rPr>
            </w:pPr>
            <w:r>
              <w:rPr>
                <w:rFonts w:cs="Arial"/>
                <w:sz w:val="20"/>
              </w:rPr>
              <w:t>5</w:t>
            </w:r>
            <w:r w:rsidRPr="00106D8E">
              <w:rPr>
                <w:rFonts w:cs="Arial"/>
                <w:sz w:val="20"/>
              </w:rPr>
              <w:t>3</w:t>
            </w:r>
            <w:r>
              <w:rPr>
                <w:rFonts w:cs="Arial"/>
                <w:sz w:val="20"/>
              </w:rPr>
              <w:t>24,8</w:t>
            </w:r>
          </w:p>
        </w:tc>
        <w:tc>
          <w:tcPr>
            <w:tcW w:w="881" w:type="pct"/>
            <w:tcBorders>
              <w:top w:val="dotted" w:sz="4" w:space="0" w:color="auto"/>
              <w:left w:val="single" w:sz="4" w:space="0" w:color="auto"/>
              <w:bottom w:val="single" w:sz="4" w:space="0" w:color="auto"/>
              <w:right w:val="double" w:sz="6" w:space="0" w:color="auto"/>
            </w:tcBorders>
            <w:vAlign w:val="bottom"/>
          </w:tcPr>
          <w:p w14:paraId="787F2C50" w14:textId="77777777" w:rsidR="00141750" w:rsidRPr="00106D8E" w:rsidRDefault="00141750" w:rsidP="00C87FFB">
            <w:pPr>
              <w:spacing w:before="40" w:line="240" w:lineRule="exact"/>
              <w:ind w:firstLine="0"/>
              <w:jc w:val="center"/>
              <w:rPr>
                <w:rFonts w:cs="Arial"/>
                <w:sz w:val="20"/>
              </w:rPr>
            </w:pPr>
            <w:r w:rsidRPr="00106D8E">
              <w:rPr>
                <w:rFonts w:cs="Arial"/>
                <w:sz w:val="20"/>
              </w:rPr>
              <w:t>99</w:t>
            </w:r>
            <w:r>
              <w:rPr>
                <w:rFonts w:cs="Arial"/>
                <w:sz w:val="20"/>
              </w:rPr>
              <w:t>,3</w:t>
            </w:r>
          </w:p>
        </w:tc>
      </w:tr>
      <w:tr w:rsidR="00141750" w:rsidRPr="00A52925" w14:paraId="03657178" w14:textId="77777777" w:rsidTr="00141750">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7B36E112" w14:textId="77777777" w:rsidR="00141750" w:rsidRPr="00A52925" w:rsidRDefault="00141750" w:rsidP="00141750">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65BEBAB8" w14:textId="77777777" w:rsidR="00141750" w:rsidRPr="009341F2" w:rsidRDefault="00141750" w:rsidP="00C87FFB">
      <w:pPr>
        <w:keepNext/>
        <w:keepLines/>
        <w:spacing w:before="120"/>
        <w:ind w:left="357" w:firstLine="0"/>
        <w:jc w:val="center"/>
        <w:rPr>
          <w:rFonts w:cs="Arial"/>
          <w:b/>
          <w:noProof/>
          <w:kern w:val="28"/>
          <w:sz w:val="6"/>
          <w:szCs w:val="6"/>
        </w:rPr>
      </w:pPr>
    </w:p>
    <w:p w14:paraId="610E1289" w14:textId="77777777" w:rsidR="00141750" w:rsidRPr="00B33294" w:rsidRDefault="00141750" w:rsidP="00141750">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73EA0EF9" w14:textId="77777777" w:rsidR="00141750" w:rsidRPr="00334AF3" w:rsidRDefault="00141750" w:rsidP="00141750">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январе – </w:t>
      </w:r>
      <w:r>
        <w:rPr>
          <w:rFonts w:cs="Arial"/>
          <w:b/>
          <w:noProof/>
          <w:kern w:val="28"/>
          <w:szCs w:val="22"/>
        </w:rPr>
        <w:t>октябре</w:t>
      </w:r>
      <w:r w:rsidRPr="0006767F">
        <w:rPr>
          <w:rFonts w:cs="Arial"/>
          <w:b/>
          <w:noProof/>
          <w:kern w:val="28"/>
          <w:szCs w:val="22"/>
        </w:rPr>
        <w:t xml:space="preserve"> 2021 года (в январе – </w:t>
      </w:r>
      <w:r>
        <w:rPr>
          <w:rFonts w:cs="Arial"/>
          <w:b/>
          <w:noProof/>
          <w:kern w:val="28"/>
          <w:szCs w:val="22"/>
        </w:rPr>
        <w:t>октябре</w:t>
      </w:r>
      <w:r w:rsidRPr="0006767F">
        <w:rPr>
          <w:rFonts w:cs="Arial"/>
          <w:b/>
          <w:noProof/>
          <w:kern w:val="28"/>
          <w:szCs w:val="22"/>
        </w:rPr>
        <w:t xml:space="preserve"> 2020 года)</w:t>
      </w:r>
    </w:p>
    <w:p w14:paraId="754D544D" w14:textId="77777777" w:rsidR="00141750" w:rsidRPr="00BE5E54" w:rsidRDefault="00141750" w:rsidP="00141750">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32A7F2C1" w14:textId="77777777" w:rsidR="00141750" w:rsidRPr="00BE5E54" w:rsidRDefault="00141750" w:rsidP="00141750">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5ACA7B37" wp14:editId="24E5E2B2">
            <wp:extent cx="5762625" cy="226695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18956D" w14:textId="77777777" w:rsidR="00141750" w:rsidRDefault="00141750" w:rsidP="009341F2">
      <w:pPr>
        <w:ind w:firstLine="709"/>
        <w:rPr>
          <w:rFonts w:cs="Arial"/>
        </w:rPr>
      </w:pPr>
      <w:r w:rsidRPr="005C5A5A">
        <w:rPr>
          <w:rFonts w:cs="Arial"/>
        </w:rPr>
        <w:t xml:space="preserve">В январе – </w:t>
      </w:r>
      <w:r>
        <w:rPr>
          <w:rFonts w:cs="Arial"/>
        </w:rPr>
        <w:t>октябре</w:t>
      </w:r>
      <w:r w:rsidRPr="005C5A5A">
        <w:rPr>
          <w:rFonts w:cs="Arial"/>
        </w:rPr>
        <w:t xml:space="preserve"> 2021 года в структуре оборота розничной торговли удельный вес пищевых продуктов, включая напитки, и табачных изделий составил </w:t>
      </w:r>
      <w:r w:rsidRPr="0006767F">
        <w:rPr>
          <w:rFonts w:cs="Arial"/>
        </w:rPr>
        <w:t>4</w:t>
      </w:r>
      <w:r>
        <w:rPr>
          <w:rFonts w:cs="Arial"/>
        </w:rPr>
        <w:t>4,3</w:t>
      </w:r>
      <w:r w:rsidRPr="005C5A5A">
        <w:rPr>
          <w:rFonts w:cs="Arial"/>
        </w:rPr>
        <w:t xml:space="preserve">%, непродовольственных товаров – </w:t>
      </w:r>
      <w:r>
        <w:rPr>
          <w:rFonts w:cs="Arial"/>
        </w:rPr>
        <w:t>55,7</w:t>
      </w:r>
      <w:r w:rsidRPr="005C5A5A">
        <w:rPr>
          <w:rFonts w:cs="Arial"/>
        </w:rPr>
        <w:t xml:space="preserve">% (в январе – </w:t>
      </w:r>
      <w:r>
        <w:rPr>
          <w:rFonts w:cs="Arial"/>
        </w:rPr>
        <w:t>октябре</w:t>
      </w:r>
      <w:r w:rsidRPr="005C5A5A">
        <w:rPr>
          <w:rFonts w:cs="Arial"/>
        </w:rPr>
        <w:t xml:space="preserve"> 2020 года – </w:t>
      </w:r>
      <w:r w:rsidRPr="0006767F">
        <w:rPr>
          <w:rFonts w:cs="Arial"/>
        </w:rPr>
        <w:t>47,</w:t>
      </w:r>
      <w:r>
        <w:rPr>
          <w:rFonts w:cs="Arial"/>
        </w:rPr>
        <w:t>1</w:t>
      </w:r>
      <w:r w:rsidRPr="0006767F">
        <w:rPr>
          <w:rFonts w:cs="Arial"/>
        </w:rPr>
        <w:t>% и 52,</w:t>
      </w:r>
      <w:r>
        <w:rPr>
          <w:rFonts w:cs="Arial"/>
        </w:rPr>
        <w:t>9</w:t>
      </w:r>
      <w:r w:rsidRPr="005C5A5A">
        <w:rPr>
          <w:rFonts w:cs="Arial"/>
        </w:rPr>
        <w:t>%</w:t>
      </w:r>
      <w:r w:rsidRPr="00E84C77">
        <w:rPr>
          <w:rFonts w:cs="Arial"/>
        </w:rPr>
        <w:t xml:space="preserve"> соответственно).</w:t>
      </w:r>
    </w:p>
    <w:p w14:paraId="7A296317" w14:textId="77777777" w:rsidR="00141750" w:rsidRPr="00BE5E54" w:rsidRDefault="00141750" w:rsidP="009341F2">
      <w:pPr>
        <w:spacing w:before="120" w:line="240" w:lineRule="auto"/>
        <w:ind w:firstLine="0"/>
        <w:jc w:val="center"/>
        <w:rPr>
          <w:rFonts w:cs="Arial"/>
          <w:b/>
          <w:noProof/>
          <w:kern w:val="28"/>
        </w:rPr>
      </w:pPr>
      <w:r w:rsidRPr="00BE5E54">
        <w:rPr>
          <w:rFonts w:cs="Arial"/>
          <w:b/>
          <w:noProof/>
          <w:kern w:val="28"/>
        </w:rPr>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843"/>
      </w:tblGrid>
      <w:tr w:rsidR="00141750" w:rsidRPr="00A52925" w14:paraId="2223EEE8" w14:textId="77777777" w:rsidTr="00C87FFB">
        <w:trPr>
          <w:cantSplit/>
          <w:tblHeader/>
        </w:trPr>
        <w:tc>
          <w:tcPr>
            <w:tcW w:w="1985" w:type="dxa"/>
            <w:vMerge w:val="restart"/>
            <w:tcBorders>
              <w:top w:val="double" w:sz="6" w:space="0" w:color="auto"/>
              <w:left w:val="double" w:sz="6" w:space="0" w:color="auto"/>
            </w:tcBorders>
          </w:tcPr>
          <w:p w14:paraId="20CB6A29" w14:textId="77777777" w:rsidR="00141750" w:rsidRPr="00A52925" w:rsidRDefault="00141750" w:rsidP="00141750">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14:paraId="36B463AA" w14:textId="77777777" w:rsidR="00141750" w:rsidRPr="00A52925" w:rsidRDefault="00141750" w:rsidP="00141750">
            <w:pPr>
              <w:keepNext/>
              <w:keepLines/>
              <w:widowControl/>
              <w:spacing w:before="40" w:line="240" w:lineRule="exact"/>
              <w:ind w:firstLine="0"/>
              <w:jc w:val="center"/>
              <w:rPr>
                <w:rFonts w:cs="Arial"/>
                <w:i/>
                <w:sz w:val="20"/>
              </w:rPr>
            </w:pPr>
            <w:r w:rsidRPr="00A52925">
              <w:rPr>
                <w:rFonts w:cs="Arial"/>
                <w:i/>
                <w:sz w:val="20"/>
              </w:rPr>
              <w:t xml:space="preserve">Пищевые продукты, включая </w:t>
            </w:r>
            <w:r w:rsidRPr="00A52925">
              <w:rPr>
                <w:rFonts w:cs="Arial"/>
                <w:i/>
                <w:sz w:val="20"/>
              </w:rPr>
              <w:br/>
              <w:t>напитки, и табачные изделия</w:t>
            </w:r>
          </w:p>
        </w:tc>
        <w:tc>
          <w:tcPr>
            <w:tcW w:w="3821" w:type="dxa"/>
            <w:gridSpan w:val="3"/>
            <w:tcBorders>
              <w:top w:val="double" w:sz="6" w:space="0" w:color="auto"/>
              <w:left w:val="nil"/>
              <w:right w:val="double" w:sz="6" w:space="0" w:color="auto"/>
            </w:tcBorders>
          </w:tcPr>
          <w:p w14:paraId="41603026" w14:textId="77777777" w:rsidR="00141750" w:rsidRPr="00A52925" w:rsidRDefault="00141750" w:rsidP="00141750">
            <w:pPr>
              <w:keepNext/>
              <w:keepLines/>
              <w:widowControl/>
              <w:spacing w:before="40" w:line="240" w:lineRule="exact"/>
              <w:ind w:firstLine="0"/>
              <w:jc w:val="center"/>
              <w:rPr>
                <w:rFonts w:cs="Arial"/>
                <w:i/>
                <w:sz w:val="20"/>
              </w:rPr>
            </w:pPr>
            <w:r w:rsidRPr="00A52925">
              <w:rPr>
                <w:rFonts w:cs="Arial"/>
                <w:i/>
                <w:sz w:val="20"/>
              </w:rPr>
              <w:t>Непродовольственные товары</w:t>
            </w:r>
          </w:p>
        </w:tc>
      </w:tr>
      <w:tr w:rsidR="00141750" w:rsidRPr="00A52925" w14:paraId="3ABE111A" w14:textId="77777777" w:rsidTr="00C87FFB">
        <w:trPr>
          <w:cantSplit/>
          <w:trHeight w:val="179"/>
          <w:tblHeader/>
        </w:trPr>
        <w:tc>
          <w:tcPr>
            <w:tcW w:w="1985" w:type="dxa"/>
            <w:vMerge/>
            <w:tcBorders>
              <w:left w:val="double" w:sz="6" w:space="0" w:color="auto"/>
            </w:tcBorders>
          </w:tcPr>
          <w:p w14:paraId="57911099" w14:textId="77777777" w:rsidR="00141750" w:rsidRPr="00A52925" w:rsidRDefault="00141750" w:rsidP="00141750">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7336A102" w14:textId="77777777" w:rsidR="00141750" w:rsidRPr="00A52925" w:rsidRDefault="00141750" w:rsidP="00141750">
            <w:pPr>
              <w:keepNext/>
              <w:keepLines/>
              <w:widowControl/>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br/>
              <w:t>рублей</w:t>
            </w:r>
          </w:p>
        </w:tc>
        <w:tc>
          <w:tcPr>
            <w:tcW w:w="2558" w:type="dxa"/>
            <w:gridSpan w:val="2"/>
            <w:tcBorders>
              <w:top w:val="single" w:sz="6" w:space="0" w:color="auto"/>
              <w:left w:val="nil"/>
              <w:right w:val="single" w:sz="6" w:space="0" w:color="auto"/>
            </w:tcBorders>
          </w:tcPr>
          <w:p w14:paraId="11CBCB5B" w14:textId="77777777" w:rsidR="00141750" w:rsidRPr="00A52925" w:rsidRDefault="00141750" w:rsidP="00141750">
            <w:pPr>
              <w:keepNext/>
              <w:keepLines/>
              <w:widowControl/>
              <w:spacing w:before="40" w:line="240" w:lineRule="exact"/>
              <w:ind w:firstLine="0"/>
              <w:jc w:val="center"/>
              <w:rPr>
                <w:rFonts w:cs="Arial"/>
                <w:i/>
                <w:sz w:val="20"/>
              </w:rPr>
            </w:pPr>
            <w:r w:rsidRPr="00A52925">
              <w:rPr>
                <w:rFonts w:cs="Arial"/>
                <w:i/>
                <w:sz w:val="20"/>
              </w:rPr>
              <w:t>в % к</w:t>
            </w:r>
          </w:p>
        </w:tc>
        <w:tc>
          <w:tcPr>
            <w:tcW w:w="990" w:type="dxa"/>
            <w:vMerge w:val="restart"/>
            <w:tcBorders>
              <w:top w:val="single" w:sz="6" w:space="0" w:color="auto"/>
              <w:left w:val="nil"/>
              <w:right w:val="single" w:sz="6" w:space="0" w:color="auto"/>
            </w:tcBorders>
          </w:tcPr>
          <w:p w14:paraId="52451EAD" w14:textId="77777777" w:rsidR="00141750" w:rsidRPr="00A52925" w:rsidRDefault="00141750" w:rsidP="00141750">
            <w:pPr>
              <w:keepNext/>
              <w:keepLines/>
              <w:widowControl/>
              <w:spacing w:before="40" w:line="240" w:lineRule="exact"/>
              <w:ind w:firstLine="0"/>
              <w:jc w:val="center"/>
              <w:rPr>
                <w:rFonts w:cs="Arial"/>
                <w:i/>
                <w:sz w:val="20"/>
              </w:rPr>
            </w:pPr>
            <w:proofErr w:type="gramStart"/>
            <w:r w:rsidRPr="00A52925">
              <w:rPr>
                <w:rFonts w:cs="Arial"/>
                <w:i/>
                <w:sz w:val="20"/>
              </w:rPr>
              <w:t>млн</w:t>
            </w:r>
            <w:proofErr w:type="gramEnd"/>
            <w:r w:rsidRPr="00A52925">
              <w:rPr>
                <w:rFonts w:cs="Arial"/>
                <w:i/>
                <w:sz w:val="20"/>
              </w:rPr>
              <w:br/>
              <w:t>рублей</w:t>
            </w:r>
          </w:p>
        </w:tc>
        <w:tc>
          <w:tcPr>
            <w:tcW w:w="2831" w:type="dxa"/>
            <w:gridSpan w:val="2"/>
            <w:tcBorders>
              <w:top w:val="single" w:sz="6" w:space="0" w:color="auto"/>
              <w:left w:val="nil"/>
              <w:right w:val="double" w:sz="6" w:space="0" w:color="auto"/>
            </w:tcBorders>
          </w:tcPr>
          <w:p w14:paraId="40B6AAAA" w14:textId="77777777" w:rsidR="00141750" w:rsidRPr="00A52925" w:rsidRDefault="00141750" w:rsidP="00141750">
            <w:pPr>
              <w:keepNext/>
              <w:keepLines/>
              <w:widowControl/>
              <w:spacing w:before="40" w:line="240" w:lineRule="exact"/>
              <w:ind w:firstLine="0"/>
              <w:jc w:val="center"/>
              <w:rPr>
                <w:rFonts w:cs="Arial"/>
                <w:i/>
                <w:sz w:val="20"/>
              </w:rPr>
            </w:pPr>
            <w:r w:rsidRPr="00A52925">
              <w:rPr>
                <w:rFonts w:cs="Arial"/>
                <w:i/>
                <w:sz w:val="20"/>
              </w:rPr>
              <w:t>в % к</w:t>
            </w:r>
          </w:p>
        </w:tc>
      </w:tr>
      <w:tr w:rsidR="00141750" w:rsidRPr="00A52925" w14:paraId="153A95C8" w14:textId="77777777" w:rsidTr="00C87FFB">
        <w:trPr>
          <w:cantSplit/>
          <w:tblHeader/>
        </w:trPr>
        <w:tc>
          <w:tcPr>
            <w:tcW w:w="1985" w:type="dxa"/>
            <w:vMerge/>
            <w:tcBorders>
              <w:left w:val="double" w:sz="6" w:space="0" w:color="auto"/>
              <w:bottom w:val="single" w:sz="4" w:space="0" w:color="auto"/>
            </w:tcBorders>
          </w:tcPr>
          <w:p w14:paraId="28A2E804" w14:textId="77777777" w:rsidR="00141750" w:rsidRPr="00A52925" w:rsidRDefault="00141750" w:rsidP="00141750">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0CABA591" w14:textId="77777777" w:rsidR="00141750" w:rsidRPr="00A52925" w:rsidRDefault="00141750" w:rsidP="00141750">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2FFB636C" w14:textId="77777777" w:rsidR="00141750" w:rsidRPr="00A52925" w:rsidRDefault="00141750" w:rsidP="00141750">
            <w:pPr>
              <w:spacing w:before="40" w:line="240" w:lineRule="exact"/>
              <w:ind w:firstLine="0"/>
              <w:jc w:val="center"/>
              <w:rPr>
                <w:rFonts w:cs="Arial"/>
                <w:i/>
                <w:sz w:val="20"/>
              </w:rPr>
            </w:pPr>
            <w:proofErr w:type="spellStart"/>
            <w:proofErr w:type="gramStart"/>
            <w:r w:rsidRPr="00A52925">
              <w:rPr>
                <w:rFonts w:cs="Arial"/>
                <w:i/>
                <w:sz w:val="20"/>
              </w:rPr>
              <w:t>предыду-щему</w:t>
            </w:r>
            <w:proofErr w:type="spellEnd"/>
            <w:proofErr w:type="gramEnd"/>
            <w:r w:rsidRPr="00A52925">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14:paraId="5A220578" w14:textId="77777777" w:rsidR="00141750" w:rsidRPr="00A52925" w:rsidRDefault="00141750" w:rsidP="00141750">
            <w:pPr>
              <w:spacing w:before="40" w:line="240" w:lineRule="exact"/>
              <w:ind w:firstLine="0"/>
              <w:jc w:val="center"/>
              <w:rPr>
                <w:rFonts w:cs="Arial"/>
                <w:i/>
                <w:sz w:val="20"/>
              </w:rPr>
            </w:pPr>
            <w:proofErr w:type="gramStart"/>
            <w:r w:rsidRPr="00A52925">
              <w:rPr>
                <w:rFonts w:cs="Arial"/>
                <w:i/>
                <w:spacing w:val="-2"/>
                <w:sz w:val="20"/>
              </w:rPr>
              <w:t>соответствую</w:t>
            </w:r>
            <w:r w:rsidRPr="00A52925">
              <w:rPr>
                <w:rFonts w:cs="Arial"/>
                <w:i/>
                <w:sz w:val="20"/>
              </w:rPr>
              <w:t>-</w:t>
            </w:r>
            <w:proofErr w:type="spellStart"/>
            <w:r w:rsidRPr="00A52925">
              <w:rPr>
                <w:rFonts w:cs="Arial"/>
                <w:i/>
                <w:sz w:val="20"/>
              </w:rPr>
              <w:t>щему</w:t>
            </w:r>
            <w:proofErr w:type="spellEnd"/>
            <w:proofErr w:type="gramEnd"/>
            <w:r w:rsidRPr="00A52925">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14:paraId="6638A143" w14:textId="77777777" w:rsidR="00141750" w:rsidRPr="00A52925" w:rsidRDefault="00141750" w:rsidP="00141750">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14:paraId="258F6AEC" w14:textId="77777777" w:rsidR="00141750" w:rsidRPr="00A52925" w:rsidRDefault="00141750" w:rsidP="00141750">
            <w:pPr>
              <w:spacing w:before="40" w:line="240" w:lineRule="exact"/>
              <w:ind w:firstLine="0"/>
              <w:jc w:val="center"/>
              <w:rPr>
                <w:rFonts w:cs="Arial"/>
                <w:i/>
                <w:sz w:val="20"/>
              </w:rPr>
            </w:pPr>
            <w:proofErr w:type="spellStart"/>
            <w:proofErr w:type="gramStart"/>
            <w:r w:rsidRPr="00A52925">
              <w:rPr>
                <w:rFonts w:cs="Arial"/>
                <w:i/>
                <w:sz w:val="20"/>
              </w:rPr>
              <w:t>предыду-щему</w:t>
            </w:r>
            <w:proofErr w:type="spellEnd"/>
            <w:proofErr w:type="gramEnd"/>
            <w:r w:rsidRPr="00A52925">
              <w:rPr>
                <w:rFonts w:cs="Arial"/>
                <w:i/>
                <w:sz w:val="20"/>
              </w:rPr>
              <w:t xml:space="preserve"> периоду</w:t>
            </w:r>
          </w:p>
        </w:tc>
        <w:tc>
          <w:tcPr>
            <w:tcW w:w="1843" w:type="dxa"/>
            <w:tcBorders>
              <w:top w:val="single" w:sz="6" w:space="0" w:color="auto"/>
              <w:left w:val="nil"/>
              <w:bottom w:val="single" w:sz="4" w:space="0" w:color="auto"/>
              <w:right w:val="double" w:sz="6" w:space="0" w:color="auto"/>
            </w:tcBorders>
          </w:tcPr>
          <w:p w14:paraId="0A05A293" w14:textId="77777777" w:rsidR="00141750" w:rsidRPr="00A52925" w:rsidRDefault="00141750" w:rsidP="00141750">
            <w:pPr>
              <w:spacing w:before="40" w:line="240" w:lineRule="exact"/>
              <w:ind w:firstLine="0"/>
              <w:jc w:val="center"/>
              <w:rPr>
                <w:rFonts w:cs="Arial"/>
                <w:i/>
                <w:sz w:val="20"/>
              </w:rPr>
            </w:pPr>
            <w:proofErr w:type="gramStart"/>
            <w:r w:rsidRPr="00A52925">
              <w:rPr>
                <w:rFonts w:cs="Arial"/>
                <w:i/>
                <w:sz w:val="20"/>
              </w:rPr>
              <w:t>соответствую-</w:t>
            </w:r>
            <w:proofErr w:type="spellStart"/>
            <w:r w:rsidRPr="00A52925">
              <w:rPr>
                <w:rFonts w:cs="Arial"/>
                <w:i/>
                <w:sz w:val="20"/>
              </w:rPr>
              <w:t>щему</w:t>
            </w:r>
            <w:proofErr w:type="spellEnd"/>
            <w:proofErr w:type="gramEnd"/>
            <w:r w:rsidRPr="00A52925">
              <w:rPr>
                <w:rFonts w:cs="Arial"/>
                <w:i/>
                <w:sz w:val="20"/>
              </w:rPr>
              <w:t xml:space="preserve"> периоду предыдущего года</w:t>
            </w:r>
          </w:p>
        </w:tc>
      </w:tr>
      <w:tr w:rsidR="00141750" w:rsidRPr="00A52925" w14:paraId="64E98538" w14:textId="77777777" w:rsidTr="00C87FFB">
        <w:trPr>
          <w:trHeight w:val="170"/>
        </w:trPr>
        <w:tc>
          <w:tcPr>
            <w:tcW w:w="9356" w:type="dxa"/>
            <w:gridSpan w:val="7"/>
            <w:tcBorders>
              <w:top w:val="single" w:sz="4" w:space="0" w:color="auto"/>
              <w:left w:val="double" w:sz="6" w:space="0" w:color="auto"/>
              <w:bottom w:val="single" w:sz="4" w:space="0" w:color="auto"/>
              <w:right w:val="double" w:sz="6" w:space="0" w:color="auto"/>
            </w:tcBorders>
            <w:vAlign w:val="bottom"/>
          </w:tcPr>
          <w:p w14:paraId="0390CBDD" w14:textId="77777777" w:rsidR="00141750" w:rsidRPr="00A52925" w:rsidRDefault="00141750" w:rsidP="00C87FFB">
            <w:pPr>
              <w:keepNext/>
              <w:keepLines/>
              <w:widowControl/>
              <w:spacing w:before="60" w:line="240" w:lineRule="exact"/>
              <w:ind w:firstLine="0"/>
              <w:jc w:val="center"/>
              <w:rPr>
                <w:rFonts w:cs="Arial"/>
                <w:sz w:val="20"/>
              </w:rPr>
            </w:pPr>
            <w:r w:rsidRPr="00A52925">
              <w:rPr>
                <w:rFonts w:cs="Arial"/>
                <w:b/>
                <w:sz w:val="20"/>
              </w:rPr>
              <w:t xml:space="preserve">2020 год </w:t>
            </w:r>
          </w:p>
        </w:tc>
      </w:tr>
      <w:tr w:rsidR="00141750" w:rsidRPr="00A52925" w14:paraId="0F033479" w14:textId="77777777" w:rsidTr="00C87FFB">
        <w:trPr>
          <w:trHeight w:val="170"/>
        </w:trPr>
        <w:tc>
          <w:tcPr>
            <w:tcW w:w="1985" w:type="dxa"/>
            <w:tcBorders>
              <w:top w:val="single" w:sz="4" w:space="0" w:color="auto"/>
              <w:left w:val="double" w:sz="6" w:space="0" w:color="auto"/>
              <w:bottom w:val="dotted" w:sz="4" w:space="0" w:color="auto"/>
            </w:tcBorders>
            <w:vAlign w:val="bottom"/>
          </w:tcPr>
          <w:p w14:paraId="6DA8AE6D" w14:textId="77777777" w:rsidR="00141750" w:rsidRPr="00A52925" w:rsidRDefault="00141750" w:rsidP="00C87FFB">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7B3879D0" w14:textId="77777777" w:rsidR="00141750" w:rsidRPr="00A52925" w:rsidRDefault="00141750" w:rsidP="00C87FFB">
            <w:pPr>
              <w:spacing w:before="60" w:line="240" w:lineRule="exact"/>
              <w:ind w:firstLine="0"/>
              <w:jc w:val="center"/>
              <w:rPr>
                <w:rFonts w:cs="Arial"/>
                <w:sz w:val="20"/>
              </w:rPr>
            </w:pPr>
            <w:r w:rsidRPr="00A52925">
              <w:rPr>
                <w:rFonts w:cs="Arial"/>
                <w:sz w:val="20"/>
              </w:rPr>
              <w:t>20433,8</w:t>
            </w:r>
          </w:p>
        </w:tc>
        <w:tc>
          <w:tcPr>
            <w:tcW w:w="992" w:type="dxa"/>
            <w:tcBorders>
              <w:top w:val="single" w:sz="4" w:space="0" w:color="auto"/>
              <w:left w:val="nil"/>
              <w:bottom w:val="dotted" w:sz="4" w:space="0" w:color="auto"/>
            </w:tcBorders>
            <w:vAlign w:val="bottom"/>
          </w:tcPr>
          <w:p w14:paraId="40A62842" w14:textId="77777777" w:rsidR="00141750" w:rsidRPr="00A52925" w:rsidRDefault="00141750" w:rsidP="00C87FFB">
            <w:pPr>
              <w:spacing w:before="60" w:line="240" w:lineRule="exact"/>
              <w:ind w:firstLine="0"/>
              <w:jc w:val="center"/>
              <w:rPr>
                <w:rFonts w:cs="Arial"/>
                <w:sz w:val="20"/>
              </w:rPr>
            </w:pPr>
            <w:r w:rsidRPr="00A52925">
              <w:rPr>
                <w:rFonts w:cs="Arial"/>
                <w:sz w:val="20"/>
              </w:rPr>
              <w:t>80,5</w:t>
            </w:r>
          </w:p>
        </w:tc>
        <w:tc>
          <w:tcPr>
            <w:tcW w:w="1566" w:type="dxa"/>
            <w:tcBorders>
              <w:top w:val="single" w:sz="4" w:space="0" w:color="auto"/>
              <w:left w:val="single" w:sz="6" w:space="0" w:color="auto"/>
              <w:bottom w:val="dotted" w:sz="4" w:space="0" w:color="auto"/>
              <w:right w:val="single" w:sz="6" w:space="0" w:color="auto"/>
            </w:tcBorders>
            <w:vAlign w:val="bottom"/>
          </w:tcPr>
          <w:p w14:paraId="41634404" w14:textId="77777777" w:rsidR="00141750" w:rsidRPr="00A52925" w:rsidRDefault="00141750" w:rsidP="00C87FFB">
            <w:pPr>
              <w:spacing w:before="60" w:line="240" w:lineRule="exact"/>
              <w:ind w:firstLine="0"/>
              <w:jc w:val="center"/>
              <w:rPr>
                <w:rFonts w:cs="Arial"/>
                <w:sz w:val="20"/>
              </w:rPr>
            </w:pPr>
            <w:r w:rsidRPr="00A52925">
              <w:rPr>
                <w:rFonts w:cs="Arial"/>
                <w:sz w:val="20"/>
              </w:rPr>
              <w:t>101,3</w:t>
            </w:r>
          </w:p>
        </w:tc>
        <w:tc>
          <w:tcPr>
            <w:tcW w:w="990" w:type="dxa"/>
            <w:tcBorders>
              <w:top w:val="single" w:sz="4" w:space="0" w:color="auto"/>
              <w:left w:val="nil"/>
              <w:bottom w:val="dotted" w:sz="4" w:space="0" w:color="auto"/>
              <w:right w:val="single" w:sz="6" w:space="0" w:color="auto"/>
            </w:tcBorders>
            <w:vAlign w:val="bottom"/>
          </w:tcPr>
          <w:p w14:paraId="183537B4" w14:textId="77777777" w:rsidR="00141750" w:rsidRPr="00A52925" w:rsidRDefault="00141750" w:rsidP="00C87FFB">
            <w:pPr>
              <w:spacing w:before="60" w:line="240" w:lineRule="exact"/>
              <w:ind w:firstLine="0"/>
              <w:jc w:val="center"/>
              <w:rPr>
                <w:rFonts w:cs="Arial"/>
                <w:sz w:val="20"/>
              </w:rPr>
            </w:pPr>
            <w:r w:rsidRPr="00A52925">
              <w:rPr>
                <w:rFonts w:cs="Arial"/>
                <w:sz w:val="20"/>
              </w:rPr>
              <w:t>23987,6</w:t>
            </w:r>
          </w:p>
        </w:tc>
        <w:tc>
          <w:tcPr>
            <w:tcW w:w="988" w:type="dxa"/>
            <w:tcBorders>
              <w:top w:val="single" w:sz="4" w:space="0" w:color="auto"/>
              <w:left w:val="nil"/>
              <w:bottom w:val="dotted" w:sz="4" w:space="0" w:color="auto"/>
              <w:right w:val="single" w:sz="6" w:space="0" w:color="auto"/>
            </w:tcBorders>
            <w:vAlign w:val="bottom"/>
          </w:tcPr>
          <w:p w14:paraId="4CA6BD98" w14:textId="77777777" w:rsidR="00141750" w:rsidRPr="00A52925" w:rsidRDefault="00141750" w:rsidP="00C87FFB">
            <w:pPr>
              <w:spacing w:before="60" w:line="240" w:lineRule="exact"/>
              <w:ind w:firstLine="0"/>
              <w:jc w:val="center"/>
              <w:rPr>
                <w:rFonts w:cs="Arial"/>
                <w:sz w:val="20"/>
              </w:rPr>
            </w:pPr>
            <w:r w:rsidRPr="00A52925">
              <w:rPr>
                <w:rFonts w:cs="Arial"/>
                <w:sz w:val="20"/>
              </w:rPr>
              <w:t>81,9</w:t>
            </w:r>
          </w:p>
        </w:tc>
        <w:tc>
          <w:tcPr>
            <w:tcW w:w="1843" w:type="dxa"/>
            <w:tcBorders>
              <w:top w:val="single" w:sz="4" w:space="0" w:color="auto"/>
              <w:left w:val="nil"/>
              <w:bottom w:val="dotted" w:sz="4" w:space="0" w:color="auto"/>
              <w:right w:val="double" w:sz="6" w:space="0" w:color="auto"/>
            </w:tcBorders>
            <w:vAlign w:val="bottom"/>
          </w:tcPr>
          <w:p w14:paraId="33C45BD1" w14:textId="77777777" w:rsidR="00141750" w:rsidRPr="00A52925" w:rsidRDefault="00141750" w:rsidP="00C87FFB">
            <w:pPr>
              <w:spacing w:before="60" w:line="240" w:lineRule="exact"/>
              <w:ind w:firstLine="0"/>
              <w:jc w:val="center"/>
              <w:rPr>
                <w:rFonts w:cs="Arial"/>
                <w:sz w:val="20"/>
              </w:rPr>
            </w:pPr>
            <w:r w:rsidRPr="00A52925">
              <w:rPr>
                <w:rFonts w:cs="Arial"/>
                <w:sz w:val="20"/>
              </w:rPr>
              <w:t>102,0</w:t>
            </w:r>
          </w:p>
        </w:tc>
      </w:tr>
      <w:tr w:rsidR="00141750" w:rsidRPr="00A52925" w14:paraId="4450B2AC" w14:textId="77777777" w:rsidTr="00C87FFB">
        <w:trPr>
          <w:trHeight w:val="170"/>
        </w:trPr>
        <w:tc>
          <w:tcPr>
            <w:tcW w:w="1985" w:type="dxa"/>
            <w:tcBorders>
              <w:top w:val="dotted" w:sz="4" w:space="0" w:color="auto"/>
              <w:left w:val="double" w:sz="6" w:space="0" w:color="auto"/>
              <w:bottom w:val="dotted" w:sz="4" w:space="0" w:color="auto"/>
            </w:tcBorders>
            <w:vAlign w:val="bottom"/>
          </w:tcPr>
          <w:p w14:paraId="0900CDBE" w14:textId="77777777" w:rsidR="00141750" w:rsidRPr="00A52925" w:rsidRDefault="00141750" w:rsidP="00C87FFB">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7EE1A5F2" w14:textId="77777777" w:rsidR="00141750" w:rsidRPr="00A52925" w:rsidRDefault="00141750" w:rsidP="00C87FFB">
            <w:pPr>
              <w:spacing w:before="60" w:line="240" w:lineRule="exact"/>
              <w:ind w:firstLine="0"/>
              <w:jc w:val="center"/>
              <w:rPr>
                <w:rFonts w:cs="Arial"/>
                <w:sz w:val="20"/>
              </w:rPr>
            </w:pPr>
            <w:r w:rsidRPr="00A52925">
              <w:rPr>
                <w:rFonts w:cs="Arial"/>
                <w:sz w:val="20"/>
              </w:rPr>
              <w:t>20589,0</w:t>
            </w:r>
          </w:p>
        </w:tc>
        <w:tc>
          <w:tcPr>
            <w:tcW w:w="992" w:type="dxa"/>
            <w:tcBorders>
              <w:top w:val="dotted" w:sz="4" w:space="0" w:color="auto"/>
              <w:left w:val="nil"/>
              <w:bottom w:val="dotted" w:sz="4" w:space="0" w:color="auto"/>
            </w:tcBorders>
            <w:vAlign w:val="bottom"/>
          </w:tcPr>
          <w:p w14:paraId="31A83066" w14:textId="77777777" w:rsidR="00141750" w:rsidRPr="00A52925" w:rsidRDefault="00141750" w:rsidP="00C87FFB">
            <w:pPr>
              <w:spacing w:before="60" w:line="240" w:lineRule="exact"/>
              <w:ind w:firstLine="0"/>
              <w:jc w:val="center"/>
              <w:rPr>
                <w:rFonts w:cs="Arial"/>
                <w:sz w:val="20"/>
              </w:rPr>
            </w:pPr>
            <w:r w:rsidRPr="00A52925">
              <w:rPr>
                <w:rFonts w:cs="Arial"/>
                <w:sz w:val="20"/>
              </w:rPr>
              <w:t>99,9</w:t>
            </w:r>
          </w:p>
        </w:tc>
        <w:tc>
          <w:tcPr>
            <w:tcW w:w="1566" w:type="dxa"/>
            <w:tcBorders>
              <w:top w:val="dotted" w:sz="4" w:space="0" w:color="auto"/>
              <w:left w:val="single" w:sz="6" w:space="0" w:color="auto"/>
              <w:bottom w:val="dotted" w:sz="4" w:space="0" w:color="auto"/>
              <w:right w:val="single" w:sz="6" w:space="0" w:color="auto"/>
            </w:tcBorders>
            <w:vAlign w:val="bottom"/>
          </w:tcPr>
          <w:p w14:paraId="1C5579B8" w14:textId="77777777" w:rsidR="00141750" w:rsidRPr="00A52925" w:rsidRDefault="00141750" w:rsidP="00C87FFB">
            <w:pPr>
              <w:spacing w:before="60" w:line="240" w:lineRule="exact"/>
              <w:ind w:firstLine="0"/>
              <w:jc w:val="center"/>
              <w:rPr>
                <w:rFonts w:cs="Arial"/>
                <w:sz w:val="20"/>
              </w:rPr>
            </w:pPr>
            <w:r w:rsidRPr="00A52925">
              <w:rPr>
                <w:rFonts w:cs="Arial"/>
                <w:sz w:val="20"/>
              </w:rPr>
              <w:t>107,0</w:t>
            </w:r>
          </w:p>
        </w:tc>
        <w:tc>
          <w:tcPr>
            <w:tcW w:w="990" w:type="dxa"/>
            <w:tcBorders>
              <w:top w:val="dotted" w:sz="4" w:space="0" w:color="auto"/>
              <w:left w:val="nil"/>
              <w:bottom w:val="dotted" w:sz="4" w:space="0" w:color="auto"/>
              <w:right w:val="single" w:sz="6" w:space="0" w:color="auto"/>
            </w:tcBorders>
            <w:vAlign w:val="bottom"/>
          </w:tcPr>
          <w:p w14:paraId="162B5852" w14:textId="77777777" w:rsidR="00141750" w:rsidRPr="00A52925" w:rsidRDefault="00141750" w:rsidP="00C87FFB">
            <w:pPr>
              <w:spacing w:before="60" w:line="240" w:lineRule="exact"/>
              <w:ind w:firstLine="0"/>
              <w:jc w:val="center"/>
              <w:rPr>
                <w:rFonts w:cs="Arial"/>
                <w:sz w:val="20"/>
              </w:rPr>
            </w:pPr>
            <w:r w:rsidRPr="00A52925">
              <w:rPr>
                <w:rFonts w:cs="Arial"/>
                <w:sz w:val="20"/>
              </w:rPr>
              <w:t>23879,6</w:t>
            </w:r>
          </w:p>
        </w:tc>
        <w:tc>
          <w:tcPr>
            <w:tcW w:w="988" w:type="dxa"/>
            <w:tcBorders>
              <w:top w:val="dotted" w:sz="4" w:space="0" w:color="auto"/>
              <w:left w:val="nil"/>
              <w:bottom w:val="dotted" w:sz="4" w:space="0" w:color="auto"/>
              <w:right w:val="single" w:sz="6" w:space="0" w:color="auto"/>
            </w:tcBorders>
            <w:vAlign w:val="bottom"/>
          </w:tcPr>
          <w:p w14:paraId="17E7F86A" w14:textId="77777777" w:rsidR="00141750" w:rsidRPr="00A52925" w:rsidRDefault="00141750" w:rsidP="00C87FFB">
            <w:pPr>
              <w:spacing w:before="60" w:line="240" w:lineRule="exact"/>
              <w:ind w:firstLine="0"/>
              <w:jc w:val="center"/>
              <w:rPr>
                <w:rFonts w:cs="Arial"/>
                <w:sz w:val="20"/>
              </w:rPr>
            </w:pPr>
            <w:r w:rsidRPr="00A52925">
              <w:rPr>
                <w:rFonts w:cs="Arial"/>
                <w:sz w:val="20"/>
              </w:rPr>
              <w:t>99,7</w:t>
            </w:r>
          </w:p>
        </w:tc>
        <w:tc>
          <w:tcPr>
            <w:tcW w:w="1843" w:type="dxa"/>
            <w:tcBorders>
              <w:top w:val="dotted" w:sz="4" w:space="0" w:color="auto"/>
              <w:left w:val="nil"/>
              <w:bottom w:val="dotted" w:sz="4" w:space="0" w:color="auto"/>
              <w:right w:val="double" w:sz="6" w:space="0" w:color="auto"/>
            </w:tcBorders>
            <w:vAlign w:val="bottom"/>
          </w:tcPr>
          <w:p w14:paraId="3931BDF2" w14:textId="77777777" w:rsidR="00141750" w:rsidRPr="00A52925" w:rsidRDefault="00141750" w:rsidP="00C87FFB">
            <w:pPr>
              <w:spacing w:before="60" w:line="240" w:lineRule="exact"/>
              <w:ind w:firstLine="0"/>
              <w:jc w:val="center"/>
              <w:rPr>
                <w:rFonts w:cs="Arial"/>
                <w:sz w:val="20"/>
              </w:rPr>
            </w:pPr>
            <w:r w:rsidRPr="00A52925">
              <w:rPr>
                <w:rFonts w:cs="Arial"/>
                <w:sz w:val="20"/>
              </w:rPr>
              <w:t>106,0</w:t>
            </w:r>
          </w:p>
        </w:tc>
      </w:tr>
      <w:tr w:rsidR="00141750" w:rsidRPr="00A52925" w14:paraId="036309FD" w14:textId="77777777" w:rsidTr="00C87FFB">
        <w:trPr>
          <w:trHeight w:val="170"/>
        </w:trPr>
        <w:tc>
          <w:tcPr>
            <w:tcW w:w="1985" w:type="dxa"/>
            <w:tcBorders>
              <w:top w:val="dotted" w:sz="4" w:space="0" w:color="auto"/>
              <w:left w:val="double" w:sz="6" w:space="0" w:color="auto"/>
              <w:bottom w:val="dotted" w:sz="4" w:space="0" w:color="auto"/>
            </w:tcBorders>
            <w:vAlign w:val="bottom"/>
          </w:tcPr>
          <w:p w14:paraId="66E34E71" w14:textId="77777777" w:rsidR="00141750" w:rsidRPr="00A52925" w:rsidRDefault="00141750" w:rsidP="00C87FFB">
            <w:pPr>
              <w:spacing w:before="60" w:line="240" w:lineRule="exact"/>
              <w:ind w:left="57" w:firstLine="0"/>
              <w:jc w:val="left"/>
              <w:rPr>
                <w:rFonts w:cs="Arial"/>
                <w:sz w:val="20"/>
              </w:rPr>
            </w:pPr>
            <w:r w:rsidRPr="00A52925">
              <w:rPr>
                <w:rFonts w:cs="Arial"/>
                <w:sz w:val="20"/>
              </w:rPr>
              <w:lastRenderedPageBreak/>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39453CB6" w14:textId="77777777" w:rsidR="00141750" w:rsidRPr="00A52925" w:rsidRDefault="00141750" w:rsidP="00C87FFB">
            <w:pPr>
              <w:spacing w:before="60" w:line="240" w:lineRule="exact"/>
              <w:ind w:firstLine="0"/>
              <w:jc w:val="center"/>
              <w:rPr>
                <w:rFonts w:cs="Arial"/>
                <w:sz w:val="20"/>
              </w:rPr>
            </w:pPr>
            <w:r w:rsidRPr="00A52925">
              <w:rPr>
                <w:rFonts w:cs="Arial"/>
                <w:sz w:val="20"/>
              </w:rPr>
              <w:t>22664,2</w:t>
            </w:r>
          </w:p>
        </w:tc>
        <w:tc>
          <w:tcPr>
            <w:tcW w:w="992" w:type="dxa"/>
            <w:tcBorders>
              <w:top w:val="dotted" w:sz="4" w:space="0" w:color="auto"/>
              <w:left w:val="nil"/>
              <w:bottom w:val="dotted" w:sz="4" w:space="0" w:color="auto"/>
            </w:tcBorders>
            <w:vAlign w:val="bottom"/>
          </w:tcPr>
          <w:p w14:paraId="3036EF08" w14:textId="77777777" w:rsidR="00141750" w:rsidRPr="00A52925" w:rsidRDefault="00141750" w:rsidP="00C87FFB">
            <w:pPr>
              <w:spacing w:before="60" w:line="240" w:lineRule="exact"/>
              <w:ind w:firstLine="0"/>
              <w:jc w:val="center"/>
              <w:rPr>
                <w:rFonts w:cs="Arial"/>
                <w:sz w:val="20"/>
              </w:rPr>
            </w:pPr>
            <w:r w:rsidRPr="00A52925">
              <w:rPr>
                <w:rFonts w:cs="Arial"/>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467CC260" w14:textId="77777777" w:rsidR="00141750" w:rsidRPr="00A52925" w:rsidRDefault="00141750" w:rsidP="00C87FFB">
            <w:pPr>
              <w:spacing w:before="60" w:line="240" w:lineRule="exact"/>
              <w:ind w:firstLine="0"/>
              <w:jc w:val="center"/>
              <w:rPr>
                <w:rFonts w:cs="Arial"/>
                <w:sz w:val="20"/>
              </w:rPr>
            </w:pPr>
            <w:r w:rsidRPr="00A52925">
              <w:rPr>
                <w:rFonts w:cs="Arial"/>
                <w:sz w:val="20"/>
              </w:rPr>
              <w:t>107,9</w:t>
            </w:r>
          </w:p>
        </w:tc>
        <w:tc>
          <w:tcPr>
            <w:tcW w:w="990" w:type="dxa"/>
            <w:tcBorders>
              <w:top w:val="dotted" w:sz="4" w:space="0" w:color="auto"/>
              <w:left w:val="nil"/>
              <w:bottom w:val="dotted" w:sz="4" w:space="0" w:color="auto"/>
              <w:right w:val="single" w:sz="6" w:space="0" w:color="auto"/>
            </w:tcBorders>
            <w:vAlign w:val="bottom"/>
          </w:tcPr>
          <w:p w14:paraId="3B39A6C1" w14:textId="77777777" w:rsidR="00141750" w:rsidRPr="00A52925" w:rsidRDefault="00141750" w:rsidP="00C87FFB">
            <w:pPr>
              <w:spacing w:before="60" w:line="240" w:lineRule="exact"/>
              <w:ind w:firstLine="0"/>
              <w:jc w:val="center"/>
              <w:rPr>
                <w:rFonts w:cs="Arial"/>
                <w:sz w:val="20"/>
              </w:rPr>
            </w:pPr>
            <w:r w:rsidRPr="00A52925">
              <w:rPr>
                <w:rFonts w:cs="Arial"/>
                <w:sz w:val="20"/>
              </w:rPr>
              <w:t>25557,5</w:t>
            </w:r>
          </w:p>
        </w:tc>
        <w:tc>
          <w:tcPr>
            <w:tcW w:w="988" w:type="dxa"/>
            <w:tcBorders>
              <w:top w:val="dotted" w:sz="4" w:space="0" w:color="auto"/>
              <w:left w:val="nil"/>
              <w:bottom w:val="dotted" w:sz="4" w:space="0" w:color="auto"/>
              <w:right w:val="single" w:sz="6" w:space="0" w:color="auto"/>
            </w:tcBorders>
            <w:vAlign w:val="bottom"/>
          </w:tcPr>
          <w:p w14:paraId="2DBF17B3" w14:textId="77777777" w:rsidR="00141750" w:rsidRPr="00A52925" w:rsidRDefault="00141750" w:rsidP="00C87FFB">
            <w:pPr>
              <w:spacing w:before="60" w:line="240" w:lineRule="exact"/>
              <w:ind w:firstLine="0"/>
              <w:jc w:val="center"/>
              <w:rPr>
                <w:rFonts w:cs="Arial"/>
                <w:sz w:val="20"/>
              </w:rPr>
            </w:pPr>
            <w:r w:rsidRPr="00A52925">
              <w:rPr>
                <w:rFonts w:cs="Arial"/>
                <w:sz w:val="20"/>
              </w:rPr>
              <w:t>106,3</w:t>
            </w:r>
          </w:p>
        </w:tc>
        <w:tc>
          <w:tcPr>
            <w:tcW w:w="1843" w:type="dxa"/>
            <w:tcBorders>
              <w:top w:val="dotted" w:sz="4" w:space="0" w:color="auto"/>
              <w:left w:val="nil"/>
              <w:bottom w:val="dotted" w:sz="4" w:space="0" w:color="auto"/>
              <w:right w:val="double" w:sz="6" w:space="0" w:color="auto"/>
            </w:tcBorders>
            <w:vAlign w:val="bottom"/>
          </w:tcPr>
          <w:p w14:paraId="16FD02D9" w14:textId="77777777" w:rsidR="00141750" w:rsidRPr="00A52925" w:rsidRDefault="00141750" w:rsidP="00C87FFB">
            <w:pPr>
              <w:spacing w:before="60" w:line="240" w:lineRule="exact"/>
              <w:ind w:firstLine="0"/>
              <w:jc w:val="center"/>
              <w:rPr>
                <w:rFonts w:cs="Arial"/>
                <w:sz w:val="20"/>
              </w:rPr>
            </w:pPr>
            <w:r w:rsidRPr="00A52925">
              <w:rPr>
                <w:rFonts w:cs="Arial"/>
                <w:sz w:val="20"/>
              </w:rPr>
              <w:t>110,7</w:t>
            </w:r>
          </w:p>
        </w:tc>
      </w:tr>
      <w:tr w:rsidR="00141750" w:rsidRPr="00C87FFB" w14:paraId="6CDA7838" w14:textId="77777777" w:rsidTr="00C87FFB">
        <w:trPr>
          <w:trHeight w:val="170"/>
        </w:trPr>
        <w:tc>
          <w:tcPr>
            <w:tcW w:w="1985" w:type="dxa"/>
            <w:tcBorders>
              <w:top w:val="dotted" w:sz="4" w:space="0" w:color="auto"/>
              <w:left w:val="double" w:sz="6" w:space="0" w:color="auto"/>
              <w:bottom w:val="dotted" w:sz="4" w:space="0" w:color="auto"/>
            </w:tcBorders>
            <w:vAlign w:val="bottom"/>
          </w:tcPr>
          <w:p w14:paraId="0982E982" w14:textId="77777777" w:rsidR="00141750" w:rsidRPr="00C87FFB" w:rsidRDefault="00141750" w:rsidP="00C87FFB">
            <w:pPr>
              <w:spacing w:before="60" w:line="240" w:lineRule="exact"/>
              <w:ind w:left="57" w:firstLine="0"/>
              <w:jc w:val="left"/>
              <w:rPr>
                <w:rFonts w:cs="Arial"/>
                <w:i/>
                <w:sz w:val="20"/>
              </w:rPr>
            </w:pPr>
            <w:r w:rsidRPr="00C87FFB">
              <w:rPr>
                <w:rFonts w:cs="Arial"/>
                <w:i/>
                <w:sz w:val="20"/>
                <w:lang w:val="en-US"/>
              </w:rPr>
              <w:t xml:space="preserve">I </w:t>
            </w:r>
            <w:r w:rsidRPr="00C87FFB">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7E44D559" w14:textId="77777777" w:rsidR="00141750" w:rsidRPr="00C87FFB" w:rsidRDefault="00141750" w:rsidP="00C87FFB">
            <w:pPr>
              <w:spacing w:before="60" w:line="240" w:lineRule="exact"/>
              <w:ind w:firstLine="0"/>
              <w:jc w:val="center"/>
              <w:rPr>
                <w:rFonts w:cs="Arial"/>
                <w:i/>
                <w:sz w:val="20"/>
              </w:rPr>
            </w:pPr>
            <w:r w:rsidRPr="00C87FFB">
              <w:rPr>
                <w:rFonts w:cs="Arial"/>
                <w:i/>
                <w:sz w:val="20"/>
              </w:rPr>
              <w:t>63687,0</w:t>
            </w:r>
          </w:p>
        </w:tc>
        <w:tc>
          <w:tcPr>
            <w:tcW w:w="992" w:type="dxa"/>
            <w:tcBorders>
              <w:top w:val="dotted" w:sz="4" w:space="0" w:color="auto"/>
              <w:left w:val="nil"/>
              <w:bottom w:val="dotted" w:sz="4" w:space="0" w:color="auto"/>
            </w:tcBorders>
            <w:vAlign w:val="bottom"/>
          </w:tcPr>
          <w:p w14:paraId="31B9AF38"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14:paraId="3B83C2CC"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105,4</w:t>
            </w:r>
          </w:p>
        </w:tc>
        <w:tc>
          <w:tcPr>
            <w:tcW w:w="990" w:type="dxa"/>
            <w:tcBorders>
              <w:top w:val="dotted" w:sz="4" w:space="0" w:color="auto"/>
              <w:left w:val="nil"/>
              <w:bottom w:val="dotted" w:sz="4" w:space="0" w:color="auto"/>
              <w:right w:val="single" w:sz="6" w:space="0" w:color="auto"/>
            </w:tcBorders>
            <w:vAlign w:val="bottom"/>
          </w:tcPr>
          <w:p w14:paraId="48D4E294" w14:textId="77777777" w:rsidR="00141750" w:rsidRPr="00C87FFB" w:rsidRDefault="00141750" w:rsidP="00C87FFB">
            <w:pPr>
              <w:spacing w:before="60" w:line="240" w:lineRule="exact"/>
              <w:ind w:firstLine="0"/>
              <w:jc w:val="center"/>
              <w:rPr>
                <w:rFonts w:cs="Arial"/>
                <w:i/>
                <w:sz w:val="20"/>
              </w:rPr>
            </w:pPr>
            <w:r w:rsidRPr="00C87FFB">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14:paraId="2A0512C5"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94,4</w:t>
            </w:r>
          </w:p>
        </w:tc>
        <w:tc>
          <w:tcPr>
            <w:tcW w:w="1843" w:type="dxa"/>
            <w:tcBorders>
              <w:top w:val="dotted" w:sz="4" w:space="0" w:color="auto"/>
              <w:left w:val="nil"/>
              <w:bottom w:val="dotted" w:sz="4" w:space="0" w:color="auto"/>
              <w:right w:val="double" w:sz="6" w:space="0" w:color="auto"/>
            </w:tcBorders>
            <w:vAlign w:val="bottom"/>
          </w:tcPr>
          <w:p w14:paraId="1FADE297"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106,2</w:t>
            </w:r>
          </w:p>
        </w:tc>
      </w:tr>
      <w:tr w:rsidR="00141750" w:rsidRPr="00A52925" w14:paraId="66F83D10" w14:textId="77777777" w:rsidTr="00C87FFB">
        <w:trPr>
          <w:trHeight w:val="170"/>
        </w:trPr>
        <w:tc>
          <w:tcPr>
            <w:tcW w:w="1985" w:type="dxa"/>
            <w:tcBorders>
              <w:top w:val="dotted" w:sz="4" w:space="0" w:color="auto"/>
              <w:left w:val="double" w:sz="6" w:space="0" w:color="auto"/>
              <w:bottom w:val="dotted" w:sz="4" w:space="0" w:color="auto"/>
            </w:tcBorders>
            <w:vAlign w:val="bottom"/>
          </w:tcPr>
          <w:p w14:paraId="1442F37C" w14:textId="77777777" w:rsidR="00141750" w:rsidRPr="00A52925" w:rsidRDefault="00141750" w:rsidP="00C87FFB">
            <w:pPr>
              <w:spacing w:before="60" w:line="240" w:lineRule="exact"/>
              <w:ind w:left="57" w:firstLine="0"/>
              <w:jc w:val="left"/>
              <w:rPr>
                <w:rFonts w:cs="Arial"/>
                <w:sz w:val="20"/>
              </w:rPr>
            </w:pPr>
            <w:r w:rsidRPr="00A5292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6783882D" w14:textId="77777777" w:rsidR="00141750" w:rsidRPr="00A52925" w:rsidRDefault="00141750" w:rsidP="00C87FFB">
            <w:pPr>
              <w:spacing w:before="60" w:line="240" w:lineRule="exact"/>
              <w:ind w:firstLine="0"/>
              <w:jc w:val="center"/>
              <w:rPr>
                <w:rFonts w:cs="Arial"/>
                <w:sz w:val="20"/>
              </w:rPr>
            </w:pPr>
            <w:r w:rsidRPr="00A52925">
              <w:rPr>
                <w:rFonts w:cs="Arial"/>
                <w:sz w:val="20"/>
              </w:rPr>
              <w:t>21076,8</w:t>
            </w:r>
          </w:p>
        </w:tc>
        <w:tc>
          <w:tcPr>
            <w:tcW w:w="992" w:type="dxa"/>
            <w:tcBorders>
              <w:top w:val="dotted" w:sz="4" w:space="0" w:color="auto"/>
              <w:left w:val="nil"/>
              <w:bottom w:val="dotted" w:sz="4" w:space="0" w:color="auto"/>
            </w:tcBorders>
            <w:vAlign w:val="bottom"/>
          </w:tcPr>
          <w:p w14:paraId="3C0C2607" w14:textId="77777777" w:rsidR="00141750" w:rsidRPr="00A52925" w:rsidRDefault="00141750" w:rsidP="00C87FFB">
            <w:pPr>
              <w:spacing w:before="60" w:line="240" w:lineRule="exact"/>
              <w:ind w:firstLine="0"/>
              <w:jc w:val="center"/>
              <w:rPr>
                <w:rFonts w:cs="Arial"/>
                <w:sz w:val="20"/>
              </w:rPr>
            </w:pPr>
            <w:r w:rsidRPr="00A52925">
              <w:rPr>
                <w:rFonts w:cs="Arial"/>
                <w:sz w:val="20"/>
              </w:rPr>
              <w:t>91,6</w:t>
            </w:r>
          </w:p>
        </w:tc>
        <w:tc>
          <w:tcPr>
            <w:tcW w:w="1566" w:type="dxa"/>
            <w:tcBorders>
              <w:top w:val="dotted" w:sz="4" w:space="0" w:color="auto"/>
              <w:left w:val="single" w:sz="6" w:space="0" w:color="auto"/>
              <w:bottom w:val="dotted" w:sz="4" w:space="0" w:color="auto"/>
              <w:right w:val="single" w:sz="6" w:space="0" w:color="auto"/>
            </w:tcBorders>
            <w:vAlign w:val="bottom"/>
          </w:tcPr>
          <w:p w14:paraId="391BA1CD" w14:textId="77777777" w:rsidR="00141750" w:rsidRPr="00A52925" w:rsidRDefault="00141750" w:rsidP="00C87FFB">
            <w:pPr>
              <w:spacing w:before="60" w:line="240" w:lineRule="exact"/>
              <w:ind w:firstLine="0"/>
              <w:jc w:val="center"/>
              <w:rPr>
                <w:rFonts w:cs="Arial"/>
                <w:sz w:val="20"/>
              </w:rPr>
            </w:pPr>
            <w:r w:rsidRPr="00A52925">
              <w:rPr>
                <w:rFonts w:cs="Arial"/>
                <w:sz w:val="20"/>
              </w:rPr>
              <w:t>103,8</w:t>
            </w:r>
          </w:p>
        </w:tc>
        <w:tc>
          <w:tcPr>
            <w:tcW w:w="990" w:type="dxa"/>
            <w:tcBorders>
              <w:top w:val="dotted" w:sz="4" w:space="0" w:color="auto"/>
              <w:left w:val="nil"/>
              <w:bottom w:val="dotted" w:sz="4" w:space="0" w:color="auto"/>
              <w:right w:val="single" w:sz="6" w:space="0" w:color="auto"/>
            </w:tcBorders>
            <w:vAlign w:val="bottom"/>
          </w:tcPr>
          <w:p w14:paraId="741B0558" w14:textId="77777777" w:rsidR="00141750" w:rsidRPr="00A52925" w:rsidRDefault="00141750" w:rsidP="00C87FFB">
            <w:pPr>
              <w:spacing w:before="60" w:line="240" w:lineRule="exact"/>
              <w:ind w:firstLine="0"/>
              <w:jc w:val="center"/>
              <w:rPr>
                <w:rFonts w:cs="Arial"/>
                <w:sz w:val="20"/>
              </w:rPr>
            </w:pPr>
            <w:r w:rsidRPr="00A52925">
              <w:rPr>
                <w:rFonts w:cs="Arial"/>
                <w:sz w:val="20"/>
              </w:rPr>
              <w:t>19533,7</w:t>
            </w:r>
          </w:p>
        </w:tc>
        <w:tc>
          <w:tcPr>
            <w:tcW w:w="988" w:type="dxa"/>
            <w:tcBorders>
              <w:top w:val="dotted" w:sz="4" w:space="0" w:color="auto"/>
              <w:left w:val="nil"/>
              <w:bottom w:val="dotted" w:sz="4" w:space="0" w:color="auto"/>
              <w:right w:val="single" w:sz="6" w:space="0" w:color="auto"/>
            </w:tcBorders>
            <w:vAlign w:val="bottom"/>
          </w:tcPr>
          <w:p w14:paraId="4BA8F2EF" w14:textId="77777777" w:rsidR="00141750" w:rsidRPr="00A52925" w:rsidRDefault="00141750" w:rsidP="00C87FFB">
            <w:pPr>
              <w:spacing w:before="60" w:line="240" w:lineRule="exact"/>
              <w:ind w:firstLine="0"/>
              <w:jc w:val="center"/>
              <w:rPr>
                <w:rFonts w:cs="Arial"/>
                <w:sz w:val="20"/>
              </w:rPr>
            </w:pPr>
            <w:r w:rsidRPr="00A52925">
              <w:rPr>
                <w:rFonts w:cs="Arial"/>
                <w:sz w:val="20"/>
              </w:rPr>
              <w:t>76,1</w:t>
            </w:r>
          </w:p>
        </w:tc>
        <w:tc>
          <w:tcPr>
            <w:tcW w:w="1843" w:type="dxa"/>
            <w:tcBorders>
              <w:top w:val="dotted" w:sz="4" w:space="0" w:color="auto"/>
              <w:left w:val="nil"/>
              <w:bottom w:val="dotted" w:sz="4" w:space="0" w:color="auto"/>
              <w:right w:val="double" w:sz="6" w:space="0" w:color="auto"/>
            </w:tcBorders>
            <w:vAlign w:val="bottom"/>
          </w:tcPr>
          <w:p w14:paraId="2B7C9F4E" w14:textId="77777777" w:rsidR="00141750" w:rsidRPr="00A52925" w:rsidRDefault="00141750" w:rsidP="00C87FFB">
            <w:pPr>
              <w:spacing w:before="60" w:line="240" w:lineRule="exact"/>
              <w:ind w:firstLine="0"/>
              <w:jc w:val="center"/>
              <w:rPr>
                <w:rFonts w:cs="Arial"/>
                <w:sz w:val="20"/>
              </w:rPr>
            </w:pPr>
            <w:r w:rsidRPr="00A52925">
              <w:rPr>
                <w:rFonts w:cs="Arial"/>
                <w:sz w:val="20"/>
              </w:rPr>
              <w:t>86,5</w:t>
            </w:r>
          </w:p>
        </w:tc>
      </w:tr>
      <w:tr w:rsidR="00141750" w:rsidRPr="00A52925" w14:paraId="7137B114" w14:textId="77777777" w:rsidTr="00C87FFB">
        <w:trPr>
          <w:trHeight w:val="170"/>
        </w:trPr>
        <w:tc>
          <w:tcPr>
            <w:tcW w:w="1985" w:type="dxa"/>
            <w:tcBorders>
              <w:top w:val="dotted" w:sz="4" w:space="0" w:color="auto"/>
              <w:left w:val="double" w:sz="6" w:space="0" w:color="auto"/>
              <w:bottom w:val="dotted" w:sz="4" w:space="0" w:color="auto"/>
            </w:tcBorders>
            <w:vAlign w:val="bottom"/>
          </w:tcPr>
          <w:p w14:paraId="5C4B84D3" w14:textId="77777777" w:rsidR="00141750" w:rsidRPr="00A52925" w:rsidRDefault="00141750" w:rsidP="00C87FFB">
            <w:pPr>
              <w:spacing w:before="60" w:line="240" w:lineRule="exact"/>
              <w:ind w:left="57" w:firstLine="0"/>
              <w:jc w:val="left"/>
              <w:rPr>
                <w:rFonts w:cs="Arial"/>
                <w:sz w:val="20"/>
              </w:rPr>
            </w:pPr>
            <w:r w:rsidRPr="00A5292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58336FB6" w14:textId="77777777" w:rsidR="00141750" w:rsidRPr="00A52925" w:rsidRDefault="00141750" w:rsidP="00C87FFB">
            <w:pPr>
              <w:spacing w:before="60" w:line="240" w:lineRule="exact"/>
              <w:ind w:firstLine="0"/>
              <w:jc w:val="center"/>
              <w:rPr>
                <w:rFonts w:cs="Arial"/>
                <w:sz w:val="20"/>
              </w:rPr>
            </w:pPr>
            <w:r w:rsidRPr="00A52925">
              <w:rPr>
                <w:rFonts w:cs="Arial"/>
                <w:sz w:val="20"/>
              </w:rPr>
              <w:t>21363,9</w:t>
            </w:r>
          </w:p>
        </w:tc>
        <w:tc>
          <w:tcPr>
            <w:tcW w:w="992" w:type="dxa"/>
            <w:tcBorders>
              <w:top w:val="dotted" w:sz="4" w:space="0" w:color="auto"/>
              <w:left w:val="nil"/>
              <w:bottom w:val="dotted" w:sz="4" w:space="0" w:color="auto"/>
            </w:tcBorders>
            <w:vAlign w:val="bottom"/>
          </w:tcPr>
          <w:p w14:paraId="485189E2" w14:textId="77777777" w:rsidR="00141750" w:rsidRPr="00A52925" w:rsidRDefault="00141750" w:rsidP="00C87FFB">
            <w:pPr>
              <w:spacing w:before="60" w:line="240" w:lineRule="exact"/>
              <w:ind w:firstLine="0"/>
              <w:jc w:val="center"/>
              <w:rPr>
                <w:rFonts w:cs="Arial"/>
                <w:sz w:val="20"/>
              </w:rPr>
            </w:pPr>
            <w:r w:rsidRPr="00A52925">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14:paraId="7B238B19" w14:textId="77777777" w:rsidR="00141750" w:rsidRPr="00A52925" w:rsidRDefault="00141750" w:rsidP="00C87FFB">
            <w:pPr>
              <w:spacing w:before="60" w:line="240" w:lineRule="exact"/>
              <w:ind w:firstLine="0"/>
              <w:jc w:val="center"/>
              <w:rPr>
                <w:rFonts w:cs="Arial"/>
                <w:sz w:val="20"/>
              </w:rPr>
            </w:pPr>
            <w:r w:rsidRPr="00A52925">
              <w:rPr>
                <w:rFonts w:cs="Arial"/>
                <w:sz w:val="20"/>
              </w:rPr>
              <w:t>100,5</w:t>
            </w:r>
          </w:p>
        </w:tc>
        <w:tc>
          <w:tcPr>
            <w:tcW w:w="990" w:type="dxa"/>
            <w:tcBorders>
              <w:top w:val="dotted" w:sz="4" w:space="0" w:color="auto"/>
              <w:left w:val="nil"/>
              <w:bottom w:val="dotted" w:sz="4" w:space="0" w:color="auto"/>
              <w:right w:val="single" w:sz="6" w:space="0" w:color="auto"/>
            </w:tcBorders>
            <w:vAlign w:val="bottom"/>
          </w:tcPr>
          <w:p w14:paraId="1D9C42C8" w14:textId="77777777" w:rsidR="00141750" w:rsidRPr="00A52925" w:rsidRDefault="00141750" w:rsidP="00C87FFB">
            <w:pPr>
              <w:spacing w:before="60" w:line="240" w:lineRule="exact"/>
              <w:ind w:firstLine="0"/>
              <w:jc w:val="center"/>
              <w:rPr>
                <w:rFonts w:cs="Arial"/>
                <w:sz w:val="20"/>
              </w:rPr>
            </w:pPr>
            <w:r w:rsidRPr="00A52925">
              <w:rPr>
                <w:rFonts w:cs="Arial"/>
                <w:sz w:val="20"/>
              </w:rPr>
              <w:t>20691,0</w:t>
            </w:r>
          </w:p>
        </w:tc>
        <w:tc>
          <w:tcPr>
            <w:tcW w:w="988" w:type="dxa"/>
            <w:tcBorders>
              <w:top w:val="dotted" w:sz="4" w:space="0" w:color="auto"/>
              <w:left w:val="nil"/>
              <w:bottom w:val="dotted" w:sz="4" w:space="0" w:color="auto"/>
              <w:right w:val="single" w:sz="6" w:space="0" w:color="auto"/>
            </w:tcBorders>
            <w:vAlign w:val="bottom"/>
          </w:tcPr>
          <w:p w14:paraId="0EBAC083" w14:textId="77777777" w:rsidR="00141750" w:rsidRPr="00A52925" w:rsidRDefault="00141750" w:rsidP="00C87FFB">
            <w:pPr>
              <w:spacing w:before="60" w:line="240" w:lineRule="exact"/>
              <w:ind w:firstLine="0"/>
              <w:jc w:val="center"/>
              <w:rPr>
                <w:rFonts w:cs="Arial"/>
                <w:sz w:val="20"/>
              </w:rPr>
            </w:pPr>
            <w:r w:rsidRPr="00A52925">
              <w:rPr>
                <w:rFonts w:cs="Arial"/>
                <w:sz w:val="20"/>
              </w:rPr>
              <w:t>106,0</w:t>
            </w:r>
          </w:p>
        </w:tc>
        <w:tc>
          <w:tcPr>
            <w:tcW w:w="1843" w:type="dxa"/>
            <w:tcBorders>
              <w:top w:val="dotted" w:sz="4" w:space="0" w:color="auto"/>
              <w:left w:val="nil"/>
              <w:bottom w:val="dotted" w:sz="4" w:space="0" w:color="auto"/>
              <w:right w:val="double" w:sz="6" w:space="0" w:color="auto"/>
            </w:tcBorders>
            <w:vAlign w:val="bottom"/>
          </w:tcPr>
          <w:p w14:paraId="2D780A81" w14:textId="77777777" w:rsidR="00141750" w:rsidRPr="00A52925" w:rsidRDefault="00141750" w:rsidP="00C87FFB">
            <w:pPr>
              <w:spacing w:before="60" w:line="240" w:lineRule="exact"/>
              <w:ind w:firstLine="0"/>
              <w:jc w:val="center"/>
              <w:rPr>
                <w:rFonts w:cs="Arial"/>
                <w:sz w:val="20"/>
              </w:rPr>
            </w:pPr>
            <w:r w:rsidRPr="00A52925">
              <w:rPr>
                <w:rFonts w:cs="Arial"/>
                <w:sz w:val="20"/>
              </w:rPr>
              <w:t>89,4</w:t>
            </w:r>
          </w:p>
        </w:tc>
      </w:tr>
      <w:tr w:rsidR="00141750" w:rsidRPr="00A52925" w14:paraId="61CECE79" w14:textId="77777777" w:rsidTr="00C87FFB">
        <w:trPr>
          <w:trHeight w:val="170"/>
        </w:trPr>
        <w:tc>
          <w:tcPr>
            <w:tcW w:w="1985" w:type="dxa"/>
            <w:tcBorders>
              <w:top w:val="dotted" w:sz="4" w:space="0" w:color="auto"/>
              <w:left w:val="double" w:sz="6" w:space="0" w:color="auto"/>
              <w:bottom w:val="dotted" w:sz="4" w:space="0" w:color="auto"/>
            </w:tcBorders>
            <w:vAlign w:val="bottom"/>
          </w:tcPr>
          <w:p w14:paraId="009151A4" w14:textId="77777777" w:rsidR="00141750" w:rsidRPr="00A52925" w:rsidRDefault="00141750" w:rsidP="00C87FFB">
            <w:pPr>
              <w:spacing w:before="60" w:line="240" w:lineRule="exact"/>
              <w:ind w:left="57" w:firstLine="0"/>
              <w:jc w:val="left"/>
              <w:rPr>
                <w:rFonts w:cs="Arial"/>
                <w:sz w:val="20"/>
              </w:rPr>
            </w:pPr>
            <w:r w:rsidRPr="00A5292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61F5C057" w14:textId="77777777" w:rsidR="00141750" w:rsidRPr="00A52925" w:rsidRDefault="00141750" w:rsidP="00C87FFB">
            <w:pPr>
              <w:spacing w:before="60" w:line="240" w:lineRule="exact"/>
              <w:ind w:firstLine="0"/>
              <w:jc w:val="center"/>
              <w:rPr>
                <w:rFonts w:cs="Arial"/>
                <w:sz w:val="20"/>
              </w:rPr>
            </w:pPr>
            <w:r w:rsidRPr="00A52925">
              <w:rPr>
                <w:rFonts w:cs="Arial"/>
                <w:sz w:val="20"/>
              </w:rPr>
              <w:t>20729,4</w:t>
            </w:r>
          </w:p>
        </w:tc>
        <w:tc>
          <w:tcPr>
            <w:tcW w:w="992" w:type="dxa"/>
            <w:tcBorders>
              <w:top w:val="dotted" w:sz="4" w:space="0" w:color="auto"/>
              <w:left w:val="nil"/>
              <w:bottom w:val="dotted" w:sz="4" w:space="0" w:color="auto"/>
            </w:tcBorders>
            <w:vAlign w:val="bottom"/>
          </w:tcPr>
          <w:p w14:paraId="2BE0B98D" w14:textId="77777777" w:rsidR="00141750" w:rsidRPr="00A52925" w:rsidRDefault="00141750" w:rsidP="00C87FFB">
            <w:pPr>
              <w:spacing w:before="60" w:line="240" w:lineRule="exact"/>
              <w:ind w:firstLine="0"/>
              <w:jc w:val="center"/>
              <w:rPr>
                <w:rFonts w:cs="Arial"/>
                <w:sz w:val="20"/>
              </w:rPr>
            </w:pPr>
            <w:r w:rsidRPr="00A52925">
              <w:rPr>
                <w:rFonts w:cs="Arial"/>
                <w:sz w:val="20"/>
              </w:rPr>
              <w:t>96,5</w:t>
            </w:r>
          </w:p>
        </w:tc>
        <w:tc>
          <w:tcPr>
            <w:tcW w:w="1566" w:type="dxa"/>
            <w:tcBorders>
              <w:top w:val="dotted" w:sz="4" w:space="0" w:color="auto"/>
              <w:left w:val="single" w:sz="6" w:space="0" w:color="auto"/>
              <w:bottom w:val="dotted" w:sz="4" w:space="0" w:color="auto"/>
              <w:right w:val="single" w:sz="6" w:space="0" w:color="auto"/>
            </w:tcBorders>
            <w:vAlign w:val="bottom"/>
          </w:tcPr>
          <w:p w14:paraId="673B2366" w14:textId="77777777" w:rsidR="00141750" w:rsidRPr="00A52925" w:rsidRDefault="00141750" w:rsidP="00C87FFB">
            <w:pPr>
              <w:spacing w:before="60" w:line="240" w:lineRule="exact"/>
              <w:ind w:firstLine="0"/>
              <w:jc w:val="center"/>
              <w:rPr>
                <w:rFonts w:cs="Arial"/>
                <w:sz w:val="20"/>
              </w:rPr>
            </w:pPr>
            <w:r w:rsidRPr="00A52925">
              <w:rPr>
                <w:rFonts w:cs="Arial"/>
                <w:sz w:val="20"/>
              </w:rPr>
              <w:t>98,5</w:t>
            </w:r>
          </w:p>
        </w:tc>
        <w:tc>
          <w:tcPr>
            <w:tcW w:w="990" w:type="dxa"/>
            <w:tcBorders>
              <w:top w:val="dotted" w:sz="4" w:space="0" w:color="auto"/>
              <w:left w:val="nil"/>
              <w:bottom w:val="dotted" w:sz="4" w:space="0" w:color="auto"/>
              <w:right w:val="single" w:sz="6" w:space="0" w:color="auto"/>
            </w:tcBorders>
            <w:vAlign w:val="bottom"/>
          </w:tcPr>
          <w:p w14:paraId="62C9DD57" w14:textId="77777777" w:rsidR="00141750" w:rsidRPr="00A52925" w:rsidRDefault="00141750" w:rsidP="00C87FFB">
            <w:pPr>
              <w:spacing w:before="60" w:line="240" w:lineRule="exact"/>
              <w:ind w:firstLine="0"/>
              <w:jc w:val="center"/>
              <w:rPr>
                <w:rFonts w:cs="Arial"/>
                <w:sz w:val="20"/>
              </w:rPr>
            </w:pPr>
            <w:r w:rsidRPr="00A52925">
              <w:rPr>
                <w:rFonts w:cs="Arial"/>
                <w:sz w:val="20"/>
              </w:rPr>
              <w:t>22277,6</w:t>
            </w:r>
          </w:p>
        </w:tc>
        <w:tc>
          <w:tcPr>
            <w:tcW w:w="988" w:type="dxa"/>
            <w:tcBorders>
              <w:top w:val="dotted" w:sz="4" w:space="0" w:color="auto"/>
              <w:left w:val="nil"/>
              <w:bottom w:val="dotted" w:sz="4" w:space="0" w:color="auto"/>
              <w:right w:val="single" w:sz="6" w:space="0" w:color="auto"/>
            </w:tcBorders>
            <w:vAlign w:val="bottom"/>
          </w:tcPr>
          <w:p w14:paraId="753D31E9" w14:textId="77777777" w:rsidR="00141750" w:rsidRPr="00A52925" w:rsidRDefault="00141750" w:rsidP="00C87FFB">
            <w:pPr>
              <w:spacing w:before="60" w:line="240" w:lineRule="exact"/>
              <w:ind w:firstLine="0"/>
              <w:jc w:val="center"/>
              <w:rPr>
                <w:rFonts w:cs="Arial"/>
                <w:sz w:val="20"/>
              </w:rPr>
            </w:pPr>
            <w:r w:rsidRPr="00A52925">
              <w:rPr>
                <w:rFonts w:cs="Arial"/>
                <w:sz w:val="20"/>
              </w:rPr>
              <w:t>107,2</w:t>
            </w:r>
          </w:p>
        </w:tc>
        <w:tc>
          <w:tcPr>
            <w:tcW w:w="1843" w:type="dxa"/>
            <w:tcBorders>
              <w:top w:val="dotted" w:sz="4" w:space="0" w:color="auto"/>
              <w:left w:val="nil"/>
              <w:bottom w:val="dotted" w:sz="4" w:space="0" w:color="auto"/>
              <w:right w:val="double" w:sz="6" w:space="0" w:color="auto"/>
            </w:tcBorders>
            <w:vAlign w:val="bottom"/>
          </w:tcPr>
          <w:p w14:paraId="47B0B9A5" w14:textId="77777777" w:rsidR="00141750" w:rsidRPr="00A52925" w:rsidRDefault="00141750" w:rsidP="00C87FFB">
            <w:pPr>
              <w:spacing w:before="60" w:line="240" w:lineRule="exact"/>
              <w:ind w:firstLine="0"/>
              <w:jc w:val="center"/>
              <w:rPr>
                <w:rFonts w:cs="Arial"/>
                <w:sz w:val="20"/>
              </w:rPr>
            </w:pPr>
            <w:r w:rsidRPr="00A52925">
              <w:rPr>
                <w:rFonts w:cs="Arial"/>
                <w:sz w:val="20"/>
              </w:rPr>
              <w:t>92,9</w:t>
            </w:r>
          </w:p>
        </w:tc>
      </w:tr>
      <w:tr w:rsidR="00141750" w:rsidRPr="00C87FFB" w14:paraId="2B9C02D8" w14:textId="77777777" w:rsidTr="00C87FFB">
        <w:trPr>
          <w:trHeight w:val="170"/>
        </w:trPr>
        <w:tc>
          <w:tcPr>
            <w:tcW w:w="1985" w:type="dxa"/>
            <w:tcBorders>
              <w:top w:val="dotted" w:sz="4" w:space="0" w:color="auto"/>
              <w:left w:val="double" w:sz="6" w:space="0" w:color="auto"/>
              <w:bottom w:val="dotted" w:sz="4" w:space="0" w:color="auto"/>
            </w:tcBorders>
            <w:vAlign w:val="bottom"/>
          </w:tcPr>
          <w:p w14:paraId="55D3E880" w14:textId="77777777" w:rsidR="00141750" w:rsidRPr="00C87FFB" w:rsidRDefault="00141750" w:rsidP="00C87FFB">
            <w:pPr>
              <w:spacing w:before="60" w:line="240" w:lineRule="exact"/>
              <w:ind w:left="57" w:firstLine="0"/>
              <w:jc w:val="left"/>
              <w:rPr>
                <w:rFonts w:cs="Arial"/>
                <w:i/>
                <w:sz w:val="20"/>
              </w:rPr>
            </w:pPr>
            <w:r w:rsidRPr="00C87FFB">
              <w:rPr>
                <w:rFonts w:cs="Arial"/>
                <w:i/>
                <w:sz w:val="20"/>
                <w:lang w:val="en-US"/>
              </w:rPr>
              <w:t xml:space="preserve">II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3D8B4999" w14:textId="77777777" w:rsidR="00141750" w:rsidRPr="00C87FFB" w:rsidRDefault="00141750" w:rsidP="00C87FFB">
            <w:pPr>
              <w:spacing w:before="60" w:line="240" w:lineRule="exact"/>
              <w:ind w:firstLine="0"/>
              <w:jc w:val="center"/>
              <w:rPr>
                <w:rFonts w:cs="Arial"/>
                <w:i/>
                <w:sz w:val="20"/>
              </w:rPr>
            </w:pPr>
            <w:r w:rsidRPr="00C87FFB">
              <w:rPr>
                <w:rFonts w:cs="Arial"/>
                <w:i/>
                <w:sz w:val="20"/>
              </w:rPr>
              <w:t>63170,1</w:t>
            </w:r>
          </w:p>
        </w:tc>
        <w:tc>
          <w:tcPr>
            <w:tcW w:w="992" w:type="dxa"/>
            <w:tcBorders>
              <w:top w:val="dotted" w:sz="4" w:space="0" w:color="auto"/>
              <w:left w:val="nil"/>
              <w:bottom w:val="dotted" w:sz="4" w:space="0" w:color="auto"/>
            </w:tcBorders>
            <w:vAlign w:val="bottom"/>
          </w:tcPr>
          <w:p w14:paraId="239336EB"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61AEA205"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100,7</w:t>
            </w:r>
          </w:p>
        </w:tc>
        <w:tc>
          <w:tcPr>
            <w:tcW w:w="990" w:type="dxa"/>
            <w:tcBorders>
              <w:top w:val="dotted" w:sz="4" w:space="0" w:color="auto"/>
              <w:left w:val="nil"/>
              <w:bottom w:val="dotted" w:sz="4" w:space="0" w:color="auto"/>
              <w:right w:val="single" w:sz="6" w:space="0" w:color="auto"/>
            </w:tcBorders>
            <w:vAlign w:val="bottom"/>
          </w:tcPr>
          <w:p w14:paraId="038A930E" w14:textId="77777777" w:rsidR="00141750" w:rsidRPr="00C87FFB" w:rsidRDefault="00141750" w:rsidP="00C87FFB">
            <w:pPr>
              <w:spacing w:before="60" w:line="240" w:lineRule="exact"/>
              <w:ind w:firstLine="0"/>
              <w:jc w:val="center"/>
              <w:rPr>
                <w:rFonts w:cs="Arial"/>
                <w:i/>
                <w:sz w:val="20"/>
              </w:rPr>
            </w:pPr>
            <w:r w:rsidRPr="00C87FFB">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14:paraId="76382F83"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84,3</w:t>
            </w:r>
          </w:p>
        </w:tc>
        <w:tc>
          <w:tcPr>
            <w:tcW w:w="1843" w:type="dxa"/>
            <w:tcBorders>
              <w:top w:val="dotted" w:sz="4" w:space="0" w:color="auto"/>
              <w:left w:val="nil"/>
              <w:bottom w:val="dotted" w:sz="4" w:space="0" w:color="auto"/>
              <w:right w:val="double" w:sz="6" w:space="0" w:color="auto"/>
            </w:tcBorders>
            <w:vAlign w:val="bottom"/>
          </w:tcPr>
          <w:p w14:paraId="6483B3F7"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89,5</w:t>
            </w:r>
          </w:p>
        </w:tc>
      </w:tr>
      <w:tr w:rsidR="00141750" w:rsidRPr="00C87FFB" w14:paraId="6CE014A9" w14:textId="77777777" w:rsidTr="00C87FFB">
        <w:trPr>
          <w:trHeight w:val="170"/>
        </w:trPr>
        <w:tc>
          <w:tcPr>
            <w:tcW w:w="1985" w:type="dxa"/>
            <w:tcBorders>
              <w:top w:val="dotted" w:sz="4" w:space="0" w:color="auto"/>
              <w:left w:val="double" w:sz="6" w:space="0" w:color="auto"/>
              <w:bottom w:val="dotted" w:sz="4" w:space="0" w:color="auto"/>
            </w:tcBorders>
            <w:vAlign w:val="bottom"/>
          </w:tcPr>
          <w:p w14:paraId="1B25D277" w14:textId="77777777" w:rsidR="00141750" w:rsidRPr="00C87FFB" w:rsidRDefault="00141750" w:rsidP="00C87FFB">
            <w:pPr>
              <w:spacing w:before="60" w:line="240" w:lineRule="exact"/>
              <w:ind w:left="57" w:firstLine="0"/>
              <w:jc w:val="left"/>
              <w:rPr>
                <w:rFonts w:cs="Arial"/>
                <w:i/>
                <w:sz w:val="20"/>
              </w:rPr>
            </w:pPr>
            <w:r w:rsidRPr="00C87FFB">
              <w:rPr>
                <w:rFonts w:cs="Arial"/>
                <w:i/>
                <w:sz w:val="20"/>
                <w:lang w:val="en-US"/>
              </w:rPr>
              <w:t>I</w:t>
            </w:r>
            <w:r w:rsidRPr="00C87FFB">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1507E956" w14:textId="77777777" w:rsidR="00141750" w:rsidRPr="00C87FFB" w:rsidRDefault="00141750" w:rsidP="00C87FFB">
            <w:pPr>
              <w:spacing w:before="60" w:line="240" w:lineRule="exact"/>
              <w:ind w:firstLine="0"/>
              <w:jc w:val="center"/>
              <w:rPr>
                <w:rFonts w:cs="Arial"/>
                <w:i/>
                <w:sz w:val="20"/>
              </w:rPr>
            </w:pPr>
            <w:r w:rsidRPr="00C87FFB">
              <w:rPr>
                <w:rFonts w:cs="Arial"/>
                <w:i/>
                <w:sz w:val="20"/>
              </w:rPr>
              <w:t>126857,1</w:t>
            </w:r>
          </w:p>
        </w:tc>
        <w:tc>
          <w:tcPr>
            <w:tcW w:w="992" w:type="dxa"/>
            <w:tcBorders>
              <w:top w:val="dotted" w:sz="4" w:space="0" w:color="auto"/>
              <w:left w:val="nil"/>
              <w:bottom w:val="dotted" w:sz="4" w:space="0" w:color="auto"/>
            </w:tcBorders>
            <w:vAlign w:val="bottom"/>
          </w:tcPr>
          <w:p w14:paraId="6B8F545E" w14:textId="77777777" w:rsidR="00141750" w:rsidRPr="00C87FFB" w:rsidRDefault="00141750" w:rsidP="00C87FFB">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74A488F7"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103,1</w:t>
            </w:r>
          </w:p>
        </w:tc>
        <w:tc>
          <w:tcPr>
            <w:tcW w:w="990" w:type="dxa"/>
            <w:tcBorders>
              <w:top w:val="dotted" w:sz="4" w:space="0" w:color="auto"/>
              <w:left w:val="nil"/>
              <w:bottom w:val="dotted" w:sz="4" w:space="0" w:color="auto"/>
              <w:right w:val="single" w:sz="6" w:space="0" w:color="auto"/>
            </w:tcBorders>
            <w:vAlign w:val="bottom"/>
          </w:tcPr>
          <w:p w14:paraId="67275E72" w14:textId="77777777" w:rsidR="00141750" w:rsidRPr="00C87FFB" w:rsidRDefault="00141750" w:rsidP="00C87FFB">
            <w:pPr>
              <w:spacing w:before="60" w:line="240" w:lineRule="exact"/>
              <w:ind w:firstLine="0"/>
              <w:jc w:val="center"/>
              <w:rPr>
                <w:rFonts w:cs="Arial"/>
                <w:i/>
                <w:sz w:val="20"/>
              </w:rPr>
            </w:pPr>
            <w:r w:rsidRPr="00C87FFB">
              <w:rPr>
                <w:rFonts w:cs="Arial"/>
                <w:i/>
                <w:sz w:val="20"/>
              </w:rPr>
              <w:t>135927,0</w:t>
            </w:r>
          </w:p>
        </w:tc>
        <w:tc>
          <w:tcPr>
            <w:tcW w:w="988" w:type="dxa"/>
            <w:tcBorders>
              <w:top w:val="dotted" w:sz="4" w:space="0" w:color="auto"/>
              <w:left w:val="nil"/>
              <w:bottom w:val="dotted" w:sz="4" w:space="0" w:color="auto"/>
              <w:right w:val="single" w:sz="6" w:space="0" w:color="auto"/>
            </w:tcBorders>
            <w:vAlign w:val="bottom"/>
          </w:tcPr>
          <w:p w14:paraId="6C5F18D9" w14:textId="77777777" w:rsidR="00141750" w:rsidRPr="00C87FFB" w:rsidRDefault="00141750" w:rsidP="00C87FFB">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6" w:space="0" w:color="auto"/>
            </w:tcBorders>
            <w:vAlign w:val="bottom"/>
          </w:tcPr>
          <w:p w14:paraId="17492A15"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97,9</w:t>
            </w:r>
          </w:p>
        </w:tc>
      </w:tr>
      <w:tr w:rsidR="00141750" w:rsidRPr="00A52925" w14:paraId="4F0F8011" w14:textId="77777777" w:rsidTr="00C87FFB">
        <w:trPr>
          <w:trHeight w:val="170"/>
        </w:trPr>
        <w:tc>
          <w:tcPr>
            <w:tcW w:w="1985" w:type="dxa"/>
            <w:tcBorders>
              <w:top w:val="dotted" w:sz="4" w:space="0" w:color="auto"/>
              <w:left w:val="double" w:sz="6" w:space="0" w:color="auto"/>
              <w:bottom w:val="dotted" w:sz="4" w:space="0" w:color="auto"/>
            </w:tcBorders>
            <w:vAlign w:val="bottom"/>
          </w:tcPr>
          <w:p w14:paraId="6B85779A" w14:textId="77777777" w:rsidR="00141750" w:rsidRPr="00A52925" w:rsidRDefault="00141750" w:rsidP="00C87FFB">
            <w:pPr>
              <w:spacing w:before="60" w:line="240" w:lineRule="exact"/>
              <w:ind w:left="57" w:firstLine="0"/>
              <w:jc w:val="left"/>
              <w:rPr>
                <w:rFonts w:cs="Arial"/>
                <w:sz w:val="20"/>
              </w:rPr>
            </w:pPr>
            <w:r w:rsidRPr="00A5292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7A4A3179" w14:textId="77777777" w:rsidR="00141750" w:rsidRPr="00A52925" w:rsidRDefault="00141750" w:rsidP="00C87FFB">
            <w:pPr>
              <w:spacing w:before="60" w:line="240" w:lineRule="exact"/>
              <w:ind w:firstLine="0"/>
              <w:jc w:val="center"/>
              <w:rPr>
                <w:rFonts w:cs="Arial"/>
                <w:sz w:val="20"/>
              </w:rPr>
            </w:pPr>
            <w:r w:rsidRPr="00A52925">
              <w:rPr>
                <w:rFonts w:cs="Arial"/>
                <w:sz w:val="20"/>
              </w:rPr>
              <w:t>21842,8</w:t>
            </w:r>
          </w:p>
        </w:tc>
        <w:tc>
          <w:tcPr>
            <w:tcW w:w="992" w:type="dxa"/>
            <w:tcBorders>
              <w:top w:val="dotted" w:sz="4" w:space="0" w:color="auto"/>
              <w:left w:val="nil"/>
              <w:bottom w:val="dotted" w:sz="4" w:space="0" w:color="auto"/>
            </w:tcBorders>
            <w:vAlign w:val="bottom"/>
          </w:tcPr>
          <w:p w14:paraId="0B58E9C5" w14:textId="77777777" w:rsidR="00141750" w:rsidRPr="00A52925" w:rsidRDefault="00141750" w:rsidP="00C87FFB">
            <w:pPr>
              <w:spacing w:before="60" w:line="240" w:lineRule="exact"/>
              <w:ind w:firstLine="0"/>
              <w:jc w:val="center"/>
              <w:rPr>
                <w:rFonts w:cs="Arial"/>
                <w:sz w:val="20"/>
              </w:rPr>
            </w:pPr>
            <w:r w:rsidRPr="00A52925">
              <w:rPr>
                <w:rFonts w:cs="Arial"/>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14:paraId="6D0CD2F3" w14:textId="77777777" w:rsidR="00141750" w:rsidRPr="00A52925" w:rsidRDefault="00141750" w:rsidP="00C87FFB">
            <w:pPr>
              <w:spacing w:before="60" w:line="240" w:lineRule="exact"/>
              <w:ind w:firstLine="0"/>
              <w:jc w:val="center"/>
              <w:rPr>
                <w:rFonts w:cs="Arial"/>
                <w:sz w:val="20"/>
              </w:rPr>
            </w:pPr>
            <w:r w:rsidRPr="00A52925">
              <w:rPr>
                <w:rFonts w:cs="Arial"/>
                <w:sz w:val="20"/>
              </w:rPr>
              <w:t>99,2</w:t>
            </w:r>
          </w:p>
        </w:tc>
        <w:tc>
          <w:tcPr>
            <w:tcW w:w="990" w:type="dxa"/>
            <w:tcBorders>
              <w:top w:val="dotted" w:sz="4" w:space="0" w:color="auto"/>
              <w:left w:val="nil"/>
              <w:bottom w:val="dotted" w:sz="4" w:space="0" w:color="auto"/>
              <w:right w:val="single" w:sz="6" w:space="0" w:color="auto"/>
            </w:tcBorders>
            <w:vAlign w:val="bottom"/>
          </w:tcPr>
          <w:p w14:paraId="2005B0CF" w14:textId="77777777" w:rsidR="00141750" w:rsidRPr="00A52925" w:rsidRDefault="00141750" w:rsidP="00C87FFB">
            <w:pPr>
              <w:spacing w:before="60" w:line="240" w:lineRule="exact"/>
              <w:ind w:firstLine="0"/>
              <w:jc w:val="center"/>
              <w:rPr>
                <w:rFonts w:cs="Arial"/>
                <w:sz w:val="20"/>
              </w:rPr>
            </w:pPr>
            <w:r w:rsidRPr="00A52925">
              <w:rPr>
                <w:rFonts w:cs="Arial"/>
                <w:sz w:val="20"/>
              </w:rPr>
              <w:t>24142,0</w:t>
            </w:r>
          </w:p>
        </w:tc>
        <w:tc>
          <w:tcPr>
            <w:tcW w:w="988" w:type="dxa"/>
            <w:tcBorders>
              <w:top w:val="dotted" w:sz="4" w:space="0" w:color="auto"/>
              <w:left w:val="nil"/>
              <w:bottom w:val="dotted" w:sz="4" w:space="0" w:color="auto"/>
              <w:right w:val="single" w:sz="6" w:space="0" w:color="auto"/>
            </w:tcBorders>
            <w:vAlign w:val="bottom"/>
          </w:tcPr>
          <w:p w14:paraId="155CCAB2" w14:textId="77777777" w:rsidR="00141750" w:rsidRPr="00A52925" w:rsidRDefault="00141750" w:rsidP="00C87FFB">
            <w:pPr>
              <w:spacing w:before="60" w:line="240" w:lineRule="exact"/>
              <w:ind w:firstLine="0"/>
              <w:jc w:val="center"/>
              <w:rPr>
                <w:rFonts w:cs="Arial"/>
                <w:sz w:val="20"/>
              </w:rPr>
            </w:pPr>
            <w:r w:rsidRPr="00A52925">
              <w:rPr>
                <w:rFonts w:cs="Arial"/>
                <w:sz w:val="20"/>
              </w:rPr>
              <w:t>108,5</w:t>
            </w:r>
          </w:p>
        </w:tc>
        <w:tc>
          <w:tcPr>
            <w:tcW w:w="1843" w:type="dxa"/>
            <w:tcBorders>
              <w:top w:val="dotted" w:sz="4" w:space="0" w:color="auto"/>
              <w:left w:val="nil"/>
              <w:bottom w:val="dotted" w:sz="4" w:space="0" w:color="auto"/>
              <w:right w:val="double" w:sz="6" w:space="0" w:color="auto"/>
            </w:tcBorders>
            <w:vAlign w:val="bottom"/>
          </w:tcPr>
          <w:p w14:paraId="23D8CBCF" w14:textId="77777777" w:rsidR="00141750" w:rsidRPr="00A52925" w:rsidRDefault="00141750" w:rsidP="00C87FFB">
            <w:pPr>
              <w:spacing w:before="60" w:line="240" w:lineRule="exact"/>
              <w:ind w:firstLine="0"/>
              <w:jc w:val="center"/>
              <w:rPr>
                <w:rFonts w:cs="Arial"/>
                <w:sz w:val="20"/>
              </w:rPr>
            </w:pPr>
            <w:r w:rsidRPr="00A52925">
              <w:rPr>
                <w:rFonts w:cs="Arial"/>
                <w:sz w:val="20"/>
              </w:rPr>
              <w:t>100,5</w:t>
            </w:r>
          </w:p>
        </w:tc>
      </w:tr>
      <w:tr w:rsidR="00141750" w:rsidRPr="00A52925" w14:paraId="6A888994" w14:textId="77777777" w:rsidTr="00C87FFB">
        <w:trPr>
          <w:trHeight w:val="170"/>
        </w:trPr>
        <w:tc>
          <w:tcPr>
            <w:tcW w:w="1985" w:type="dxa"/>
            <w:tcBorders>
              <w:top w:val="dotted" w:sz="4" w:space="0" w:color="auto"/>
              <w:left w:val="double" w:sz="6" w:space="0" w:color="auto"/>
              <w:bottom w:val="dotted" w:sz="4" w:space="0" w:color="auto"/>
            </w:tcBorders>
            <w:vAlign w:val="bottom"/>
          </w:tcPr>
          <w:p w14:paraId="20B0EB0A" w14:textId="77777777" w:rsidR="00141750" w:rsidRPr="00A52925" w:rsidRDefault="00141750" w:rsidP="00C87FFB">
            <w:pPr>
              <w:spacing w:before="60" w:line="240" w:lineRule="exact"/>
              <w:ind w:left="57" w:firstLine="0"/>
              <w:jc w:val="left"/>
              <w:rPr>
                <w:rFonts w:cs="Arial"/>
                <w:sz w:val="20"/>
              </w:rPr>
            </w:pPr>
            <w:r w:rsidRPr="00A5292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3E359076" w14:textId="77777777" w:rsidR="00141750" w:rsidRPr="00A52925" w:rsidRDefault="00141750" w:rsidP="00C87FFB">
            <w:pPr>
              <w:spacing w:before="60" w:line="240" w:lineRule="exact"/>
              <w:ind w:firstLine="0"/>
              <w:jc w:val="center"/>
              <w:rPr>
                <w:rFonts w:cs="Arial"/>
                <w:sz w:val="20"/>
              </w:rPr>
            </w:pPr>
            <w:r w:rsidRPr="00A52925">
              <w:rPr>
                <w:rFonts w:cs="Arial"/>
                <w:sz w:val="20"/>
              </w:rPr>
              <w:t>20993,4</w:t>
            </w:r>
          </w:p>
        </w:tc>
        <w:tc>
          <w:tcPr>
            <w:tcW w:w="992" w:type="dxa"/>
            <w:tcBorders>
              <w:top w:val="dotted" w:sz="4" w:space="0" w:color="auto"/>
              <w:left w:val="nil"/>
              <w:bottom w:val="dotted" w:sz="4" w:space="0" w:color="auto"/>
            </w:tcBorders>
            <w:vAlign w:val="bottom"/>
          </w:tcPr>
          <w:p w14:paraId="27F3D0B1" w14:textId="77777777" w:rsidR="00141750" w:rsidRPr="00A52925" w:rsidRDefault="00141750" w:rsidP="00C87FFB">
            <w:pPr>
              <w:spacing w:before="60" w:line="240" w:lineRule="exact"/>
              <w:ind w:firstLine="0"/>
              <w:jc w:val="center"/>
              <w:rPr>
                <w:rFonts w:cs="Arial"/>
                <w:sz w:val="20"/>
              </w:rPr>
            </w:pPr>
            <w:r w:rsidRPr="00A52925">
              <w:rPr>
                <w:rFonts w:cs="Arial"/>
                <w:sz w:val="20"/>
              </w:rPr>
              <w:t>96,9</w:t>
            </w:r>
          </w:p>
        </w:tc>
        <w:tc>
          <w:tcPr>
            <w:tcW w:w="1566" w:type="dxa"/>
            <w:tcBorders>
              <w:top w:val="dotted" w:sz="4" w:space="0" w:color="auto"/>
              <w:left w:val="single" w:sz="6" w:space="0" w:color="auto"/>
              <w:bottom w:val="dotted" w:sz="4" w:space="0" w:color="auto"/>
              <w:right w:val="single" w:sz="6" w:space="0" w:color="auto"/>
            </w:tcBorders>
            <w:vAlign w:val="bottom"/>
          </w:tcPr>
          <w:p w14:paraId="4F99D743" w14:textId="77777777" w:rsidR="00141750" w:rsidRPr="00A52925" w:rsidRDefault="00141750" w:rsidP="00C87FFB">
            <w:pPr>
              <w:spacing w:before="60" w:line="240" w:lineRule="exact"/>
              <w:ind w:firstLine="0"/>
              <w:jc w:val="center"/>
              <w:rPr>
                <w:rFonts w:cs="Arial"/>
                <w:sz w:val="20"/>
              </w:rPr>
            </w:pPr>
            <w:r w:rsidRPr="00A52925">
              <w:rPr>
                <w:rFonts w:cs="Arial"/>
                <w:sz w:val="20"/>
              </w:rPr>
              <w:t>95,1</w:t>
            </w:r>
          </w:p>
        </w:tc>
        <w:tc>
          <w:tcPr>
            <w:tcW w:w="990" w:type="dxa"/>
            <w:tcBorders>
              <w:top w:val="dotted" w:sz="4" w:space="0" w:color="auto"/>
              <w:left w:val="nil"/>
              <w:bottom w:val="dotted" w:sz="4" w:space="0" w:color="auto"/>
              <w:right w:val="single" w:sz="6" w:space="0" w:color="auto"/>
            </w:tcBorders>
            <w:vAlign w:val="bottom"/>
          </w:tcPr>
          <w:p w14:paraId="5BE411AF" w14:textId="77777777" w:rsidR="00141750" w:rsidRPr="00A52925" w:rsidRDefault="00141750" w:rsidP="00C87FFB">
            <w:pPr>
              <w:spacing w:before="60" w:line="240" w:lineRule="exact"/>
              <w:ind w:firstLine="0"/>
              <w:jc w:val="center"/>
              <w:rPr>
                <w:rFonts w:cs="Arial"/>
                <w:sz w:val="20"/>
              </w:rPr>
            </w:pPr>
            <w:r w:rsidRPr="00A52925">
              <w:rPr>
                <w:rFonts w:cs="Arial"/>
                <w:sz w:val="20"/>
              </w:rPr>
              <w:t>25867,0</w:t>
            </w:r>
          </w:p>
        </w:tc>
        <w:tc>
          <w:tcPr>
            <w:tcW w:w="988" w:type="dxa"/>
            <w:tcBorders>
              <w:top w:val="dotted" w:sz="4" w:space="0" w:color="auto"/>
              <w:left w:val="nil"/>
              <w:bottom w:val="dotted" w:sz="4" w:space="0" w:color="auto"/>
              <w:right w:val="single" w:sz="6" w:space="0" w:color="auto"/>
            </w:tcBorders>
            <w:vAlign w:val="bottom"/>
          </w:tcPr>
          <w:p w14:paraId="57875970" w14:textId="77777777" w:rsidR="00141750" w:rsidRPr="00A52925" w:rsidRDefault="00141750" w:rsidP="00C87FFB">
            <w:pPr>
              <w:spacing w:before="60" w:line="240" w:lineRule="exact"/>
              <w:ind w:firstLine="0"/>
              <w:jc w:val="center"/>
              <w:rPr>
                <w:rFonts w:cs="Arial"/>
                <w:sz w:val="20"/>
              </w:rPr>
            </w:pPr>
            <w:r w:rsidRPr="00A52925">
              <w:rPr>
                <w:rFonts w:cs="Arial"/>
                <w:sz w:val="20"/>
              </w:rPr>
              <w:t>106,5</w:t>
            </w:r>
          </w:p>
        </w:tc>
        <w:tc>
          <w:tcPr>
            <w:tcW w:w="1843" w:type="dxa"/>
            <w:tcBorders>
              <w:top w:val="dotted" w:sz="4" w:space="0" w:color="auto"/>
              <w:left w:val="nil"/>
              <w:bottom w:val="dotted" w:sz="4" w:space="0" w:color="auto"/>
              <w:right w:val="double" w:sz="6" w:space="0" w:color="auto"/>
            </w:tcBorders>
            <w:vAlign w:val="bottom"/>
          </w:tcPr>
          <w:p w14:paraId="7E7F08FB" w14:textId="77777777" w:rsidR="00141750" w:rsidRPr="00A52925" w:rsidRDefault="00141750" w:rsidP="00C87FFB">
            <w:pPr>
              <w:spacing w:before="60" w:line="240" w:lineRule="exact"/>
              <w:ind w:firstLine="0"/>
              <w:jc w:val="center"/>
              <w:rPr>
                <w:rFonts w:cs="Arial"/>
                <w:sz w:val="20"/>
              </w:rPr>
            </w:pPr>
            <w:r w:rsidRPr="00A52925">
              <w:rPr>
                <w:rFonts w:cs="Arial"/>
                <w:sz w:val="20"/>
              </w:rPr>
              <w:t>102,1</w:t>
            </w:r>
          </w:p>
        </w:tc>
      </w:tr>
      <w:tr w:rsidR="00141750" w:rsidRPr="00A52925" w14:paraId="1A3F214A" w14:textId="77777777" w:rsidTr="00C87FFB">
        <w:trPr>
          <w:trHeight w:val="170"/>
        </w:trPr>
        <w:tc>
          <w:tcPr>
            <w:tcW w:w="1985" w:type="dxa"/>
            <w:tcBorders>
              <w:top w:val="dotted" w:sz="4" w:space="0" w:color="auto"/>
              <w:left w:val="double" w:sz="6" w:space="0" w:color="auto"/>
              <w:bottom w:val="dotted" w:sz="4" w:space="0" w:color="auto"/>
            </w:tcBorders>
            <w:vAlign w:val="bottom"/>
          </w:tcPr>
          <w:p w14:paraId="1312F179" w14:textId="77777777" w:rsidR="00141750" w:rsidRPr="00A52925" w:rsidRDefault="00141750" w:rsidP="00C87FFB">
            <w:pPr>
              <w:spacing w:before="60" w:line="240" w:lineRule="exact"/>
              <w:ind w:left="57" w:firstLine="0"/>
              <w:jc w:val="left"/>
              <w:rPr>
                <w:rFonts w:cs="Arial"/>
                <w:sz w:val="20"/>
              </w:rPr>
            </w:pPr>
            <w:r w:rsidRPr="00A5292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8C6685A" w14:textId="77777777" w:rsidR="00141750" w:rsidRPr="00A52925" w:rsidRDefault="00141750" w:rsidP="00C87FFB">
            <w:pPr>
              <w:spacing w:before="60" w:line="240" w:lineRule="exact"/>
              <w:ind w:firstLine="0"/>
              <w:jc w:val="center"/>
              <w:rPr>
                <w:rFonts w:cs="Arial"/>
                <w:sz w:val="20"/>
              </w:rPr>
            </w:pPr>
            <w:r w:rsidRPr="00A52925">
              <w:rPr>
                <w:rFonts w:cs="Arial"/>
                <w:sz w:val="20"/>
              </w:rPr>
              <w:t>20570,2</w:t>
            </w:r>
          </w:p>
        </w:tc>
        <w:tc>
          <w:tcPr>
            <w:tcW w:w="992" w:type="dxa"/>
            <w:tcBorders>
              <w:top w:val="dotted" w:sz="4" w:space="0" w:color="auto"/>
              <w:left w:val="nil"/>
              <w:bottom w:val="dotted" w:sz="4" w:space="0" w:color="auto"/>
            </w:tcBorders>
            <w:vAlign w:val="bottom"/>
          </w:tcPr>
          <w:p w14:paraId="4E9E23C7" w14:textId="77777777" w:rsidR="00141750" w:rsidRPr="00A52925" w:rsidRDefault="00141750" w:rsidP="00C87FFB">
            <w:pPr>
              <w:spacing w:before="60" w:line="240" w:lineRule="exact"/>
              <w:ind w:firstLine="0"/>
              <w:jc w:val="center"/>
              <w:rPr>
                <w:rFonts w:cs="Arial"/>
                <w:sz w:val="20"/>
              </w:rPr>
            </w:pPr>
            <w:r w:rsidRPr="00A52925">
              <w:rPr>
                <w:rFonts w:cs="Arial"/>
                <w:sz w:val="20"/>
              </w:rPr>
              <w:t>98,8</w:t>
            </w:r>
          </w:p>
        </w:tc>
        <w:tc>
          <w:tcPr>
            <w:tcW w:w="1566" w:type="dxa"/>
            <w:tcBorders>
              <w:top w:val="dotted" w:sz="4" w:space="0" w:color="auto"/>
              <w:left w:val="single" w:sz="6" w:space="0" w:color="auto"/>
              <w:bottom w:val="dotted" w:sz="4" w:space="0" w:color="auto"/>
              <w:right w:val="single" w:sz="6" w:space="0" w:color="auto"/>
            </w:tcBorders>
            <w:vAlign w:val="bottom"/>
          </w:tcPr>
          <w:p w14:paraId="23CF7664" w14:textId="77777777" w:rsidR="00141750" w:rsidRPr="00A52925" w:rsidRDefault="00141750" w:rsidP="00C87FFB">
            <w:pPr>
              <w:spacing w:before="60" w:line="240" w:lineRule="exact"/>
              <w:ind w:firstLine="0"/>
              <w:jc w:val="center"/>
              <w:rPr>
                <w:rFonts w:cs="Arial"/>
                <w:sz w:val="20"/>
              </w:rPr>
            </w:pPr>
            <w:r w:rsidRPr="00A52925">
              <w:rPr>
                <w:rFonts w:cs="Arial"/>
                <w:sz w:val="20"/>
              </w:rPr>
              <w:t>96,3</w:t>
            </w:r>
          </w:p>
        </w:tc>
        <w:tc>
          <w:tcPr>
            <w:tcW w:w="990" w:type="dxa"/>
            <w:tcBorders>
              <w:top w:val="dotted" w:sz="4" w:space="0" w:color="auto"/>
              <w:left w:val="nil"/>
              <w:bottom w:val="dotted" w:sz="4" w:space="0" w:color="auto"/>
              <w:right w:val="single" w:sz="6" w:space="0" w:color="auto"/>
            </w:tcBorders>
            <w:vAlign w:val="bottom"/>
          </w:tcPr>
          <w:p w14:paraId="68FD9FC9" w14:textId="77777777" w:rsidR="00141750" w:rsidRPr="00A52925" w:rsidRDefault="00141750" w:rsidP="00C87FFB">
            <w:pPr>
              <w:spacing w:before="60" w:line="240" w:lineRule="exact"/>
              <w:ind w:firstLine="0"/>
              <w:jc w:val="center"/>
              <w:rPr>
                <w:rFonts w:cs="Arial"/>
                <w:sz w:val="20"/>
              </w:rPr>
            </w:pPr>
            <w:r w:rsidRPr="00A52925">
              <w:rPr>
                <w:rFonts w:cs="Arial"/>
                <w:sz w:val="20"/>
              </w:rPr>
              <w:t>25447,9</w:t>
            </w:r>
          </w:p>
        </w:tc>
        <w:tc>
          <w:tcPr>
            <w:tcW w:w="988" w:type="dxa"/>
            <w:tcBorders>
              <w:top w:val="dotted" w:sz="4" w:space="0" w:color="auto"/>
              <w:left w:val="nil"/>
              <w:bottom w:val="dotted" w:sz="4" w:space="0" w:color="auto"/>
              <w:right w:val="single" w:sz="6" w:space="0" w:color="auto"/>
            </w:tcBorders>
            <w:vAlign w:val="bottom"/>
          </w:tcPr>
          <w:p w14:paraId="64E7CA78" w14:textId="77777777" w:rsidR="00141750" w:rsidRPr="00A52925" w:rsidRDefault="00141750" w:rsidP="00C87FFB">
            <w:pPr>
              <w:spacing w:before="60" w:line="240" w:lineRule="exact"/>
              <w:ind w:firstLine="0"/>
              <w:jc w:val="center"/>
              <w:rPr>
                <w:rFonts w:cs="Arial"/>
                <w:sz w:val="20"/>
              </w:rPr>
            </w:pPr>
            <w:r w:rsidRPr="00A52925">
              <w:rPr>
                <w:rFonts w:cs="Arial"/>
                <w:sz w:val="20"/>
              </w:rPr>
              <w:t>97,8</w:t>
            </w:r>
          </w:p>
        </w:tc>
        <w:tc>
          <w:tcPr>
            <w:tcW w:w="1843" w:type="dxa"/>
            <w:tcBorders>
              <w:top w:val="dotted" w:sz="4" w:space="0" w:color="auto"/>
              <w:left w:val="nil"/>
              <w:bottom w:val="dotted" w:sz="4" w:space="0" w:color="auto"/>
              <w:right w:val="double" w:sz="6" w:space="0" w:color="auto"/>
            </w:tcBorders>
            <w:vAlign w:val="bottom"/>
          </w:tcPr>
          <w:p w14:paraId="2B4F3F60" w14:textId="77777777" w:rsidR="00141750" w:rsidRPr="00A52925" w:rsidRDefault="00141750" w:rsidP="00C87FFB">
            <w:pPr>
              <w:spacing w:before="60" w:line="240" w:lineRule="exact"/>
              <w:ind w:firstLine="0"/>
              <w:jc w:val="center"/>
              <w:rPr>
                <w:rFonts w:cs="Arial"/>
                <w:sz w:val="20"/>
              </w:rPr>
            </w:pPr>
            <w:r w:rsidRPr="00A52925">
              <w:rPr>
                <w:rFonts w:cs="Arial"/>
                <w:sz w:val="20"/>
              </w:rPr>
              <w:t>103,2</w:t>
            </w:r>
          </w:p>
        </w:tc>
      </w:tr>
      <w:tr w:rsidR="00141750" w:rsidRPr="00C87FFB" w14:paraId="54A31E6C" w14:textId="77777777" w:rsidTr="00C87FFB">
        <w:trPr>
          <w:trHeight w:val="170"/>
        </w:trPr>
        <w:tc>
          <w:tcPr>
            <w:tcW w:w="1985" w:type="dxa"/>
            <w:tcBorders>
              <w:top w:val="dotted" w:sz="4" w:space="0" w:color="auto"/>
              <w:left w:val="double" w:sz="6" w:space="0" w:color="auto"/>
              <w:bottom w:val="dotted" w:sz="4" w:space="0" w:color="auto"/>
            </w:tcBorders>
            <w:vAlign w:val="bottom"/>
          </w:tcPr>
          <w:p w14:paraId="02ECDE71" w14:textId="77777777" w:rsidR="00141750" w:rsidRPr="00C87FFB" w:rsidRDefault="00141750" w:rsidP="00C87FFB">
            <w:pPr>
              <w:spacing w:before="60" w:line="240" w:lineRule="exact"/>
              <w:ind w:left="57" w:firstLine="0"/>
              <w:jc w:val="left"/>
              <w:rPr>
                <w:rFonts w:cs="Arial"/>
                <w:i/>
                <w:sz w:val="20"/>
              </w:rPr>
            </w:pPr>
            <w:r w:rsidRPr="00C87FFB">
              <w:rPr>
                <w:rFonts w:cs="Arial"/>
                <w:i/>
                <w:sz w:val="20"/>
                <w:lang w:val="en-US"/>
              </w:rPr>
              <w:t xml:space="preserve">III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541E3E43" w14:textId="77777777" w:rsidR="00141750" w:rsidRPr="00C87FFB" w:rsidRDefault="00141750" w:rsidP="00C87FFB">
            <w:pPr>
              <w:spacing w:before="60" w:line="240" w:lineRule="exact"/>
              <w:ind w:firstLine="0"/>
              <w:jc w:val="center"/>
              <w:rPr>
                <w:rFonts w:cs="Arial"/>
                <w:i/>
                <w:sz w:val="20"/>
              </w:rPr>
            </w:pPr>
            <w:r w:rsidRPr="00C87FFB">
              <w:rPr>
                <w:rFonts w:cs="Arial"/>
                <w:i/>
                <w:sz w:val="20"/>
              </w:rPr>
              <w:t>63406,4</w:t>
            </w:r>
          </w:p>
        </w:tc>
        <w:tc>
          <w:tcPr>
            <w:tcW w:w="992" w:type="dxa"/>
            <w:tcBorders>
              <w:top w:val="dotted" w:sz="4" w:space="0" w:color="auto"/>
              <w:left w:val="nil"/>
              <w:bottom w:val="dotted" w:sz="4" w:space="0" w:color="auto"/>
            </w:tcBorders>
            <w:vAlign w:val="bottom"/>
          </w:tcPr>
          <w:p w14:paraId="27476670"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14:paraId="793195D9"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96,8</w:t>
            </w:r>
          </w:p>
        </w:tc>
        <w:tc>
          <w:tcPr>
            <w:tcW w:w="990" w:type="dxa"/>
            <w:tcBorders>
              <w:top w:val="dotted" w:sz="4" w:space="0" w:color="auto"/>
              <w:left w:val="nil"/>
              <w:bottom w:val="dotted" w:sz="4" w:space="0" w:color="auto"/>
              <w:right w:val="single" w:sz="6" w:space="0" w:color="auto"/>
            </w:tcBorders>
            <w:vAlign w:val="bottom"/>
          </w:tcPr>
          <w:p w14:paraId="7E4EAAC0" w14:textId="77777777" w:rsidR="00141750" w:rsidRPr="00C87FFB" w:rsidRDefault="00141750" w:rsidP="00C87FFB">
            <w:pPr>
              <w:spacing w:before="60" w:line="240" w:lineRule="exact"/>
              <w:ind w:firstLine="0"/>
              <w:jc w:val="center"/>
              <w:rPr>
                <w:rFonts w:cs="Arial"/>
                <w:i/>
                <w:sz w:val="20"/>
              </w:rPr>
            </w:pPr>
            <w:r w:rsidRPr="00C87FFB">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14:paraId="2AF990CC"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119,9</w:t>
            </w:r>
          </w:p>
        </w:tc>
        <w:tc>
          <w:tcPr>
            <w:tcW w:w="1843" w:type="dxa"/>
            <w:tcBorders>
              <w:top w:val="dotted" w:sz="4" w:space="0" w:color="auto"/>
              <w:left w:val="nil"/>
              <w:bottom w:val="dotted" w:sz="4" w:space="0" w:color="auto"/>
              <w:right w:val="double" w:sz="6" w:space="0" w:color="auto"/>
            </w:tcBorders>
            <w:vAlign w:val="bottom"/>
          </w:tcPr>
          <w:p w14:paraId="43349E21"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102,0</w:t>
            </w:r>
          </w:p>
        </w:tc>
      </w:tr>
      <w:tr w:rsidR="00141750" w:rsidRPr="00C87FFB" w14:paraId="336F7D1E" w14:textId="77777777" w:rsidTr="00C87FFB">
        <w:trPr>
          <w:trHeight w:val="170"/>
        </w:trPr>
        <w:tc>
          <w:tcPr>
            <w:tcW w:w="1985" w:type="dxa"/>
            <w:tcBorders>
              <w:top w:val="dotted" w:sz="4" w:space="0" w:color="auto"/>
              <w:left w:val="double" w:sz="6" w:space="0" w:color="auto"/>
              <w:bottom w:val="dotted" w:sz="4" w:space="0" w:color="auto"/>
            </w:tcBorders>
            <w:vAlign w:val="bottom"/>
          </w:tcPr>
          <w:p w14:paraId="10D2E530"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5AF0EA6" w14:textId="77777777" w:rsidR="00141750" w:rsidRPr="00C87FFB" w:rsidRDefault="00141750" w:rsidP="00C87FFB">
            <w:pPr>
              <w:spacing w:before="60" w:line="240" w:lineRule="exact"/>
              <w:ind w:firstLine="0"/>
              <w:jc w:val="center"/>
              <w:rPr>
                <w:rFonts w:cs="Arial"/>
                <w:i/>
                <w:sz w:val="20"/>
              </w:rPr>
            </w:pPr>
            <w:r w:rsidRPr="00C87FFB">
              <w:rPr>
                <w:rFonts w:cs="Arial"/>
                <w:i/>
                <w:sz w:val="20"/>
              </w:rPr>
              <w:t>190263,5</w:t>
            </w:r>
          </w:p>
        </w:tc>
        <w:tc>
          <w:tcPr>
            <w:tcW w:w="992" w:type="dxa"/>
            <w:tcBorders>
              <w:top w:val="dotted" w:sz="4" w:space="0" w:color="auto"/>
              <w:left w:val="nil"/>
              <w:bottom w:val="dotted" w:sz="4" w:space="0" w:color="auto"/>
            </w:tcBorders>
            <w:vAlign w:val="bottom"/>
          </w:tcPr>
          <w:p w14:paraId="27D1B03A" w14:textId="77777777" w:rsidR="00141750" w:rsidRPr="00C87FFB" w:rsidRDefault="00141750" w:rsidP="00C87FFB">
            <w:pPr>
              <w:spacing w:before="6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32626435"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101,0</w:t>
            </w:r>
          </w:p>
        </w:tc>
        <w:tc>
          <w:tcPr>
            <w:tcW w:w="990" w:type="dxa"/>
            <w:tcBorders>
              <w:top w:val="dotted" w:sz="4" w:space="0" w:color="auto"/>
              <w:left w:val="nil"/>
              <w:bottom w:val="dotted" w:sz="4" w:space="0" w:color="auto"/>
              <w:right w:val="single" w:sz="6" w:space="0" w:color="auto"/>
            </w:tcBorders>
            <w:vAlign w:val="bottom"/>
          </w:tcPr>
          <w:p w14:paraId="03AB1582" w14:textId="77777777" w:rsidR="00141750" w:rsidRPr="00C87FFB" w:rsidRDefault="00141750" w:rsidP="00C87FFB">
            <w:pPr>
              <w:spacing w:before="60" w:line="240" w:lineRule="exact"/>
              <w:ind w:firstLine="0"/>
              <w:jc w:val="center"/>
              <w:rPr>
                <w:rFonts w:cs="Arial"/>
                <w:i/>
                <w:sz w:val="20"/>
              </w:rPr>
            </w:pPr>
            <w:r w:rsidRPr="00C87FFB">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14:paraId="5564BDF1" w14:textId="77777777" w:rsidR="00141750" w:rsidRPr="00C87FFB" w:rsidRDefault="00141750" w:rsidP="00C87FFB">
            <w:pPr>
              <w:spacing w:before="60" w:line="240" w:lineRule="exact"/>
              <w:ind w:firstLine="0"/>
              <w:jc w:val="center"/>
              <w:rPr>
                <w:rFonts w:cs="Arial"/>
                <w:i/>
                <w:sz w:val="20"/>
                <w:highlight w:val="yellow"/>
              </w:rPr>
            </w:pPr>
          </w:p>
        </w:tc>
        <w:tc>
          <w:tcPr>
            <w:tcW w:w="1843" w:type="dxa"/>
            <w:tcBorders>
              <w:top w:val="dotted" w:sz="4" w:space="0" w:color="auto"/>
              <w:left w:val="nil"/>
              <w:bottom w:val="dotted" w:sz="4" w:space="0" w:color="auto"/>
              <w:right w:val="double" w:sz="6" w:space="0" w:color="auto"/>
            </w:tcBorders>
            <w:vAlign w:val="bottom"/>
          </w:tcPr>
          <w:p w14:paraId="14D7BCB7"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99,3</w:t>
            </w:r>
          </w:p>
        </w:tc>
      </w:tr>
      <w:tr w:rsidR="00141750" w:rsidRPr="00A52925" w14:paraId="4F1BC894" w14:textId="77777777" w:rsidTr="00C87FFB">
        <w:trPr>
          <w:trHeight w:val="170"/>
        </w:trPr>
        <w:tc>
          <w:tcPr>
            <w:tcW w:w="1985" w:type="dxa"/>
            <w:tcBorders>
              <w:top w:val="dotted" w:sz="4" w:space="0" w:color="auto"/>
              <w:left w:val="double" w:sz="6" w:space="0" w:color="auto"/>
              <w:bottom w:val="dotted" w:sz="4" w:space="0" w:color="auto"/>
            </w:tcBorders>
            <w:vAlign w:val="bottom"/>
          </w:tcPr>
          <w:p w14:paraId="571FAA0F" w14:textId="77777777" w:rsidR="00141750" w:rsidRPr="00A52925" w:rsidRDefault="00141750" w:rsidP="00C87FFB">
            <w:pPr>
              <w:spacing w:before="60" w:line="240" w:lineRule="exact"/>
              <w:ind w:left="114" w:hanging="57"/>
              <w:jc w:val="left"/>
              <w:rPr>
                <w:rFonts w:cs="Arial"/>
                <w:sz w:val="20"/>
              </w:rPr>
            </w:pPr>
            <w:r w:rsidRPr="00A5292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4CBEA32" w14:textId="77777777" w:rsidR="00141750" w:rsidRPr="00A52925" w:rsidRDefault="00141750" w:rsidP="00C87FFB">
            <w:pPr>
              <w:spacing w:before="60" w:line="240" w:lineRule="exact"/>
              <w:ind w:firstLine="0"/>
              <w:jc w:val="center"/>
              <w:rPr>
                <w:rFonts w:cs="Arial"/>
                <w:sz w:val="20"/>
              </w:rPr>
            </w:pPr>
            <w:r w:rsidRPr="00A52925">
              <w:rPr>
                <w:rFonts w:cs="Arial"/>
                <w:sz w:val="20"/>
              </w:rPr>
              <w:t>20565,6</w:t>
            </w:r>
          </w:p>
        </w:tc>
        <w:tc>
          <w:tcPr>
            <w:tcW w:w="992" w:type="dxa"/>
            <w:tcBorders>
              <w:top w:val="dotted" w:sz="4" w:space="0" w:color="auto"/>
              <w:left w:val="nil"/>
              <w:bottom w:val="dotted" w:sz="4" w:space="0" w:color="auto"/>
            </w:tcBorders>
            <w:vAlign w:val="bottom"/>
          </w:tcPr>
          <w:p w14:paraId="4DE47DD1" w14:textId="77777777" w:rsidR="00141750" w:rsidRPr="00A52925" w:rsidRDefault="00141750" w:rsidP="00C87FFB">
            <w:pPr>
              <w:spacing w:before="60" w:line="240" w:lineRule="exact"/>
              <w:ind w:firstLine="0"/>
              <w:jc w:val="center"/>
              <w:rPr>
                <w:rFonts w:cs="Arial"/>
                <w:sz w:val="20"/>
              </w:rPr>
            </w:pPr>
            <w:r w:rsidRPr="00A52925">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14:paraId="51BBAC4B" w14:textId="77777777" w:rsidR="00141750" w:rsidRPr="00A52925" w:rsidRDefault="00141750" w:rsidP="00C87FFB">
            <w:pPr>
              <w:spacing w:before="60" w:line="240" w:lineRule="exact"/>
              <w:ind w:firstLine="0"/>
              <w:jc w:val="center"/>
              <w:rPr>
                <w:rFonts w:cs="Arial"/>
                <w:sz w:val="20"/>
              </w:rPr>
            </w:pPr>
            <w:r w:rsidRPr="00A52925">
              <w:rPr>
                <w:rFonts w:cs="Arial"/>
                <w:sz w:val="20"/>
              </w:rPr>
              <w:t>96,1</w:t>
            </w:r>
          </w:p>
        </w:tc>
        <w:tc>
          <w:tcPr>
            <w:tcW w:w="990" w:type="dxa"/>
            <w:tcBorders>
              <w:top w:val="dotted" w:sz="4" w:space="0" w:color="auto"/>
              <w:left w:val="nil"/>
              <w:bottom w:val="dotted" w:sz="4" w:space="0" w:color="auto"/>
              <w:right w:val="single" w:sz="6" w:space="0" w:color="auto"/>
            </w:tcBorders>
            <w:vAlign w:val="bottom"/>
          </w:tcPr>
          <w:p w14:paraId="27CD8C45" w14:textId="77777777" w:rsidR="00141750" w:rsidRPr="00A52925" w:rsidRDefault="00141750" w:rsidP="00C87FFB">
            <w:pPr>
              <w:spacing w:before="60" w:line="240" w:lineRule="exact"/>
              <w:ind w:firstLine="0"/>
              <w:jc w:val="center"/>
              <w:rPr>
                <w:rFonts w:cs="Arial"/>
                <w:sz w:val="20"/>
              </w:rPr>
            </w:pPr>
            <w:r w:rsidRPr="00A52925">
              <w:rPr>
                <w:rFonts w:cs="Arial"/>
                <w:sz w:val="20"/>
              </w:rPr>
              <w:t>25339,8</w:t>
            </w:r>
          </w:p>
        </w:tc>
        <w:tc>
          <w:tcPr>
            <w:tcW w:w="988" w:type="dxa"/>
            <w:tcBorders>
              <w:top w:val="dotted" w:sz="4" w:space="0" w:color="auto"/>
              <w:left w:val="nil"/>
              <w:bottom w:val="dotted" w:sz="4" w:space="0" w:color="auto"/>
              <w:right w:val="single" w:sz="6" w:space="0" w:color="auto"/>
            </w:tcBorders>
            <w:vAlign w:val="bottom"/>
          </w:tcPr>
          <w:p w14:paraId="138AF070" w14:textId="77777777" w:rsidR="00141750" w:rsidRPr="00A52925" w:rsidRDefault="00141750" w:rsidP="00C87FFB">
            <w:pPr>
              <w:spacing w:before="60" w:line="240" w:lineRule="exact"/>
              <w:ind w:firstLine="0"/>
              <w:jc w:val="center"/>
              <w:rPr>
                <w:rFonts w:cs="Arial"/>
                <w:sz w:val="20"/>
              </w:rPr>
            </w:pPr>
            <w:r w:rsidRPr="00A52925">
              <w:rPr>
                <w:rFonts w:cs="Arial"/>
                <w:sz w:val="20"/>
              </w:rPr>
              <w:t>98,7</w:t>
            </w:r>
          </w:p>
        </w:tc>
        <w:tc>
          <w:tcPr>
            <w:tcW w:w="1843" w:type="dxa"/>
            <w:tcBorders>
              <w:top w:val="dotted" w:sz="4" w:space="0" w:color="auto"/>
              <w:left w:val="nil"/>
              <w:bottom w:val="dotted" w:sz="4" w:space="0" w:color="auto"/>
              <w:right w:val="double" w:sz="6" w:space="0" w:color="auto"/>
            </w:tcBorders>
            <w:vAlign w:val="bottom"/>
          </w:tcPr>
          <w:p w14:paraId="5436A319" w14:textId="77777777" w:rsidR="00141750" w:rsidRPr="00A52925" w:rsidRDefault="00141750" w:rsidP="00C87FFB">
            <w:pPr>
              <w:spacing w:before="60" w:line="240" w:lineRule="exact"/>
              <w:ind w:firstLine="0"/>
              <w:jc w:val="center"/>
              <w:rPr>
                <w:rFonts w:cs="Arial"/>
                <w:sz w:val="20"/>
              </w:rPr>
            </w:pPr>
            <w:r w:rsidRPr="00A52925">
              <w:rPr>
                <w:rFonts w:cs="Arial"/>
                <w:sz w:val="20"/>
              </w:rPr>
              <w:t>102,1</w:t>
            </w:r>
          </w:p>
        </w:tc>
      </w:tr>
      <w:tr w:rsidR="00141750" w:rsidRPr="00C87FFB" w14:paraId="7078C188" w14:textId="77777777" w:rsidTr="00C87FFB">
        <w:trPr>
          <w:trHeight w:val="170"/>
        </w:trPr>
        <w:tc>
          <w:tcPr>
            <w:tcW w:w="1985" w:type="dxa"/>
            <w:tcBorders>
              <w:top w:val="dotted" w:sz="4" w:space="0" w:color="auto"/>
              <w:left w:val="double" w:sz="6" w:space="0" w:color="auto"/>
              <w:bottom w:val="dotted" w:sz="4" w:space="0" w:color="auto"/>
            </w:tcBorders>
            <w:vAlign w:val="bottom"/>
          </w:tcPr>
          <w:p w14:paraId="77EAAF14" w14:textId="77777777" w:rsidR="00141750" w:rsidRPr="00C87FFB" w:rsidRDefault="00141750" w:rsidP="00C87FFB">
            <w:pPr>
              <w:spacing w:before="60" w:line="240" w:lineRule="exact"/>
              <w:ind w:left="114" w:hanging="57"/>
              <w:jc w:val="left"/>
              <w:rPr>
                <w:rFonts w:cs="Arial"/>
                <w:i/>
                <w:sz w:val="20"/>
              </w:rPr>
            </w:pPr>
            <w:r w:rsidRPr="00C87FFB">
              <w:rPr>
                <w:rFonts w:cs="Arial"/>
                <w:i/>
                <w:sz w:val="20"/>
              </w:rPr>
              <w:t xml:space="preserve">Январь – октябрь </w:t>
            </w:r>
          </w:p>
        </w:tc>
        <w:tc>
          <w:tcPr>
            <w:tcW w:w="992" w:type="dxa"/>
            <w:tcBorders>
              <w:top w:val="dotted" w:sz="4" w:space="0" w:color="auto"/>
              <w:left w:val="single" w:sz="6" w:space="0" w:color="auto"/>
              <w:bottom w:val="dotted" w:sz="4" w:space="0" w:color="auto"/>
              <w:right w:val="single" w:sz="6" w:space="0" w:color="auto"/>
            </w:tcBorders>
            <w:vAlign w:val="bottom"/>
          </w:tcPr>
          <w:p w14:paraId="014B7FE4" w14:textId="77777777" w:rsidR="00141750" w:rsidRPr="00C87FFB" w:rsidRDefault="00141750" w:rsidP="00C87FFB">
            <w:pPr>
              <w:spacing w:before="60" w:line="240" w:lineRule="exact"/>
              <w:ind w:firstLine="0"/>
              <w:jc w:val="center"/>
              <w:rPr>
                <w:rFonts w:cs="Arial"/>
                <w:i/>
                <w:sz w:val="20"/>
              </w:rPr>
            </w:pPr>
            <w:r w:rsidRPr="00C87FFB">
              <w:rPr>
                <w:rFonts w:cs="Arial"/>
                <w:i/>
                <w:sz w:val="20"/>
              </w:rPr>
              <w:t>210829,1</w:t>
            </w:r>
          </w:p>
        </w:tc>
        <w:tc>
          <w:tcPr>
            <w:tcW w:w="992" w:type="dxa"/>
            <w:tcBorders>
              <w:top w:val="dotted" w:sz="4" w:space="0" w:color="auto"/>
              <w:left w:val="nil"/>
              <w:bottom w:val="dotted" w:sz="4" w:space="0" w:color="auto"/>
            </w:tcBorders>
            <w:vAlign w:val="bottom"/>
          </w:tcPr>
          <w:p w14:paraId="4875F76A" w14:textId="77777777" w:rsidR="00141750" w:rsidRPr="00C87FFB" w:rsidRDefault="00141750" w:rsidP="00C87FFB">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70A17014" w14:textId="77777777" w:rsidR="00141750" w:rsidRPr="00C87FFB" w:rsidRDefault="00141750" w:rsidP="00C87FFB">
            <w:pPr>
              <w:spacing w:before="60" w:line="240" w:lineRule="exact"/>
              <w:ind w:firstLine="0"/>
              <w:jc w:val="center"/>
              <w:rPr>
                <w:rFonts w:cs="Arial"/>
                <w:i/>
                <w:sz w:val="20"/>
              </w:rPr>
            </w:pPr>
            <w:r w:rsidRPr="00C87FFB">
              <w:rPr>
                <w:rFonts w:cs="Arial"/>
                <w:i/>
                <w:sz w:val="20"/>
              </w:rPr>
              <w:t>100,5</w:t>
            </w:r>
          </w:p>
        </w:tc>
        <w:tc>
          <w:tcPr>
            <w:tcW w:w="990" w:type="dxa"/>
            <w:tcBorders>
              <w:top w:val="dotted" w:sz="4" w:space="0" w:color="auto"/>
              <w:left w:val="nil"/>
              <w:bottom w:val="dotted" w:sz="4" w:space="0" w:color="auto"/>
              <w:right w:val="single" w:sz="6" w:space="0" w:color="auto"/>
            </w:tcBorders>
            <w:vAlign w:val="bottom"/>
          </w:tcPr>
          <w:p w14:paraId="7C559B02" w14:textId="77777777" w:rsidR="00141750" w:rsidRPr="00C87FFB" w:rsidRDefault="00141750" w:rsidP="00C87FFB">
            <w:pPr>
              <w:spacing w:before="60" w:line="240" w:lineRule="exact"/>
              <w:ind w:firstLine="0"/>
              <w:jc w:val="center"/>
              <w:rPr>
                <w:rFonts w:cs="Arial"/>
                <w:i/>
                <w:sz w:val="20"/>
              </w:rPr>
            </w:pPr>
            <w:r w:rsidRPr="00C87FFB">
              <w:rPr>
                <w:rFonts w:cs="Arial"/>
                <w:i/>
                <w:sz w:val="20"/>
              </w:rPr>
              <w:t>236723,7</w:t>
            </w:r>
          </w:p>
        </w:tc>
        <w:tc>
          <w:tcPr>
            <w:tcW w:w="988" w:type="dxa"/>
            <w:tcBorders>
              <w:top w:val="dotted" w:sz="4" w:space="0" w:color="auto"/>
              <w:left w:val="nil"/>
              <w:bottom w:val="dotted" w:sz="4" w:space="0" w:color="auto"/>
              <w:right w:val="single" w:sz="6" w:space="0" w:color="auto"/>
            </w:tcBorders>
            <w:vAlign w:val="bottom"/>
          </w:tcPr>
          <w:p w14:paraId="7B28A391" w14:textId="77777777" w:rsidR="00141750" w:rsidRPr="00C87FFB" w:rsidRDefault="00141750" w:rsidP="00C87FFB">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6117FE04" w14:textId="77777777" w:rsidR="00141750" w:rsidRPr="00C87FFB" w:rsidRDefault="00141750" w:rsidP="00C87FFB">
            <w:pPr>
              <w:spacing w:before="60" w:line="240" w:lineRule="exact"/>
              <w:ind w:firstLine="0"/>
              <w:jc w:val="center"/>
              <w:rPr>
                <w:rFonts w:cs="Arial"/>
                <w:i/>
                <w:sz w:val="20"/>
              </w:rPr>
            </w:pPr>
            <w:r w:rsidRPr="00C87FFB">
              <w:rPr>
                <w:rFonts w:cs="Arial"/>
                <w:i/>
                <w:sz w:val="20"/>
              </w:rPr>
              <w:t>99,6</w:t>
            </w:r>
          </w:p>
        </w:tc>
      </w:tr>
      <w:tr w:rsidR="00141750" w:rsidRPr="00A52925" w14:paraId="66619B9F" w14:textId="77777777" w:rsidTr="00C87FFB">
        <w:trPr>
          <w:trHeight w:val="170"/>
        </w:trPr>
        <w:tc>
          <w:tcPr>
            <w:tcW w:w="1985" w:type="dxa"/>
            <w:tcBorders>
              <w:top w:val="dotted" w:sz="4" w:space="0" w:color="auto"/>
              <w:left w:val="double" w:sz="6" w:space="0" w:color="auto"/>
              <w:bottom w:val="dotted" w:sz="4" w:space="0" w:color="auto"/>
            </w:tcBorders>
            <w:vAlign w:val="bottom"/>
          </w:tcPr>
          <w:p w14:paraId="63A575B1" w14:textId="77777777" w:rsidR="00141750" w:rsidRPr="00A52925" w:rsidRDefault="00141750" w:rsidP="00C87FFB">
            <w:pPr>
              <w:spacing w:before="60" w:line="240" w:lineRule="exact"/>
              <w:ind w:left="57" w:firstLine="0"/>
              <w:jc w:val="left"/>
              <w:rPr>
                <w:rFonts w:cs="Arial"/>
                <w:sz w:val="20"/>
              </w:rPr>
            </w:pPr>
            <w:r w:rsidRPr="00A5292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5DA0E7BB" w14:textId="77777777" w:rsidR="00141750" w:rsidRPr="00A52925" w:rsidRDefault="00141750" w:rsidP="00C87FFB">
            <w:pPr>
              <w:spacing w:before="60" w:line="240" w:lineRule="exact"/>
              <w:ind w:firstLine="0"/>
              <w:jc w:val="center"/>
              <w:rPr>
                <w:rFonts w:cs="Arial"/>
                <w:sz w:val="20"/>
              </w:rPr>
            </w:pPr>
            <w:r w:rsidRPr="00A52925">
              <w:rPr>
                <w:rFonts w:cs="Arial"/>
                <w:sz w:val="20"/>
              </w:rPr>
              <w:t>21524,5</w:t>
            </w:r>
          </w:p>
        </w:tc>
        <w:tc>
          <w:tcPr>
            <w:tcW w:w="992" w:type="dxa"/>
            <w:tcBorders>
              <w:top w:val="dotted" w:sz="4" w:space="0" w:color="auto"/>
              <w:left w:val="nil"/>
              <w:bottom w:val="dotted" w:sz="4" w:space="0" w:color="auto"/>
            </w:tcBorders>
            <w:vAlign w:val="bottom"/>
          </w:tcPr>
          <w:p w14:paraId="00E6E860" w14:textId="77777777" w:rsidR="00141750" w:rsidRPr="00A52925" w:rsidRDefault="00141750" w:rsidP="00C87FFB">
            <w:pPr>
              <w:spacing w:before="60" w:line="240" w:lineRule="exact"/>
              <w:ind w:firstLine="0"/>
              <w:jc w:val="center"/>
              <w:rPr>
                <w:rFonts w:cs="Arial"/>
                <w:sz w:val="20"/>
              </w:rPr>
            </w:pPr>
            <w:r w:rsidRPr="00A52925">
              <w:rPr>
                <w:rFonts w:cs="Arial"/>
                <w:sz w:val="20"/>
              </w:rPr>
              <w:t>103,4</w:t>
            </w:r>
          </w:p>
        </w:tc>
        <w:tc>
          <w:tcPr>
            <w:tcW w:w="1566" w:type="dxa"/>
            <w:tcBorders>
              <w:top w:val="dotted" w:sz="4" w:space="0" w:color="auto"/>
              <w:left w:val="single" w:sz="6" w:space="0" w:color="auto"/>
              <w:bottom w:val="dotted" w:sz="4" w:space="0" w:color="auto"/>
              <w:right w:val="single" w:sz="6" w:space="0" w:color="auto"/>
            </w:tcBorders>
            <w:vAlign w:val="bottom"/>
          </w:tcPr>
          <w:p w14:paraId="356D4C85" w14:textId="77777777" w:rsidR="00141750" w:rsidRPr="00A52925" w:rsidRDefault="00141750" w:rsidP="00C87FFB">
            <w:pPr>
              <w:spacing w:before="60" w:line="240" w:lineRule="exact"/>
              <w:ind w:firstLine="0"/>
              <w:jc w:val="center"/>
              <w:rPr>
                <w:rFonts w:cs="Arial"/>
                <w:sz w:val="20"/>
              </w:rPr>
            </w:pPr>
            <w:r w:rsidRPr="00A52925">
              <w:rPr>
                <w:rFonts w:cs="Arial"/>
                <w:sz w:val="20"/>
              </w:rPr>
              <w:t>98,7</w:t>
            </w:r>
          </w:p>
        </w:tc>
        <w:tc>
          <w:tcPr>
            <w:tcW w:w="990" w:type="dxa"/>
            <w:tcBorders>
              <w:top w:val="dotted" w:sz="4" w:space="0" w:color="auto"/>
              <w:left w:val="nil"/>
              <w:bottom w:val="dotted" w:sz="4" w:space="0" w:color="auto"/>
              <w:right w:val="single" w:sz="6" w:space="0" w:color="auto"/>
            </w:tcBorders>
            <w:vAlign w:val="bottom"/>
          </w:tcPr>
          <w:p w14:paraId="3D1D5326" w14:textId="77777777" w:rsidR="00141750" w:rsidRPr="00A52925" w:rsidRDefault="00141750" w:rsidP="00C87FFB">
            <w:pPr>
              <w:spacing w:before="60" w:line="240" w:lineRule="exact"/>
              <w:ind w:firstLine="0"/>
              <w:jc w:val="center"/>
              <w:rPr>
                <w:rFonts w:cs="Arial"/>
                <w:sz w:val="20"/>
              </w:rPr>
            </w:pPr>
            <w:r w:rsidRPr="00A52925">
              <w:rPr>
                <w:rFonts w:cs="Arial"/>
                <w:sz w:val="20"/>
              </w:rPr>
              <w:t>24566,7</w:t>
            </w:r>
          </w:p>
        </w:tc>
        <w:tc>
          <w:tcPr>
            <w:tcW w:w="988" w:type="dxa"/>
            <w:tcBorders>
              <w:top w:val="dotted" w:sz="4" w:space="0" w:color="auto"/>
              <w:left w:val="nil"/>
              <w:bottom w:val="dotted" w:sz="4" w:space="0" w:color="auto"/>
              <w:right w:val="single" w:sz="6" w:space="0" w:color="auto"/>
            </w:tcBorders>
            <w:vAlign w:val="bottom"/>
          </w:tcPr>
          <w:p w14:paraId="290BAD07" w14:textId="77777777" w:rsidR="00141750" w:rsidRPr="00A52925" w:rsidRDefault="00141750" w:rsidP="00C87FFB">
            <w:pPr>
              <w:spacing w:before="60" w:line="240" w:lineRule="exact"/>
              <w:ind w:firstLine="0"/>
              <w:jc w:val="center"/>
              <w:rPr>
                <w:rFonts w:cs="Arial"/>
                <w:sz w:val="20"/>
              </w:rPr>
            </w:pPr>
            <w:r w:rsidRPr="00A52925">
              <w:rPr>
                <w:rFonts w:cs="Arial"/>
                <w:sz w:val="20"/>
              </w:rPr>
              <w:t>96,3</w:t>
            </w:r>
          </w:p>
        </w:tc>
        <w:tc>
          <w:tcPr>
            <w:tcW w:w="1843" w:type="dxa"/>
            <w:tcBorders>
              <w:top w:val="dotted" w:sz="4" w:space="0" w:color="auto"/>
              <w:left w:val="nil"/>
              <w:bottom w:val="dotted" w:sz="4" w:space="0" w:color="auto"/>
              <w:right w:val="double" w:sz="6" w:space="0" w:color="auto"/>
            </w:tcBorders>
            <w:vAlign w:val="bottom"/>
          </w:tcPr>
          <w:p w14:paraId="3FF99F50" w14:textId="77777777" w:rsidR="00141750" w:rsidRPr="00A52925" w:rsidRDefault="00141750" w:rsidP="00C87FFB">
            <w:pPr>
              <w:spacing w:before="60" w:line="240" w:lineRule="exact"/>
              <w:ind w:firstLine="0"/>
              <w:jc w:val="center"/>
              <w:rPr>
                <w:rFonts w:cs="Arial"/>
                <w:sz w:val="20"/>
              </w:rPr>
            </w:pPr>
            <w:r w:rsidRPr="00A52925">
              <w:rPr>
                <w:rFonts w:cs="Arial"/>
                <w:sz w:val="20"/>
              </w:rPr>
              <w:t>97,9</w:t>
            </w:r>
          </w:p>
        </w:tc>
      </w:tr>
      <w:tr w:rsidR="00141750" w:rsidRPr="00A52925" w14:paraId="443585F1" w14:textId="77777777" w:rsidTr="00C87FFB">
        <w:trPr>
          <w:trHeight w:val="170"/>
        </w:trPr>
        <w:tc>
          <w:tcPr>
            <w:tcW w:w="1985" w:type="dxa"/>
            <w:tcBorders>
              <w:top w:val="dotted" w:sz="4" w:space="0" w:color="auto"/>
              <w:left w:val="double" w:sz="6" w:space="0" w:color="auto"/>
              <w:bottom w:val="dotted" w:sz="4" w:space="0" w:color="auto"/>
            </w:tcBorders>
            <w:vAlign w:val="bottom"/>
          </w:tcPr>
          <w:p w14:paraId="499C219D" w14:textId="77777777" w:rsidR="00141750" w:rsidRPr="00A52925" w:rsidRDefault="00141750" w:rsidP="00C87FFB">
            <w:pPr>
              <w:spacing w:before="60" w:line="240" w:lineRule="exact"/>
              <w:ind w:left="57" w:firstLine="0"/>
              <w:jc w:val="left"/>
              <w:rPr>
                <w:rFonts w:cs="Arial"/>
                <w:sz w:val="20"/>
              </w:rPr>
            </w:pPr>
            <w:r w:rsidRPr="00A5292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05C271BC" w14:textId="77777777" w:rsidR="00141750" w:rsidRPr="00A52925" w:rsidRDefault="00141750" w:rsidP="00C87FFB">
            <w:pPr>
              <w:spacing w:before="60" w:line="240" w:lineRule="exact"/>
              <w:ind w:firstLine="0"/>
              <w:jc w:val="center"/>
              <w:rPr>
                <w:rFonts w:cs="Arial"/>
                <w:sz w:val="20"/>
              </w:rPr>
            </w:pPr>
            <w:r w:rsidRPr="00A52925">
              <w:rPr>
                <w:rFonts w:cs="Arial"/>
                <w:sz w:val="20"/>
              </w:rPr>
              <w:t>27100,8</w:t>
            </w:r>
          </w:p>
        </w:tc>
        <w:tc>
          <w:tcPr>
            <w:tcW w:w="992" w:type="dxa"/>
            <w:tcBorders>
              <w:top w:val="dotted" w:sz="4" w:space="0" w:color="auto"/>
              <w:left w:val="nil"/>
              <w:bottom w:val="dotted" w:sz="4" w:space="0" w:color="auto"/>
            </w:tcBorders>
            <w:vAlign w:val="bottom"/>
          </w:tcPr>
          <w:p w14:paraId="0F91E9C7" w14:textId="77777777" w:rsidR="00141750" w:rsidRPr="00A52925" w:rsidRDefault="00141750" w:rsidP="00C87FFB">
            <w:pPr>
              <w:spacing w:before="60" w:line="240" w:lineRule="exact"/>
              <w:ind w:firstLine="0"/>
              <w:jc w:val="center"/>
              <w:rPr>
                <w:rFonts w:cs="Arial"/>
                <w:sz w:val="20"/>
              </w:rPr>
            </w:pPr>
            <w:r w:rsidRPr="00A52925">
              <w:rPr>
                <w:rFonts w:cs="Arial"/>
                <w:sz w:val="20"/>
              </w:rPr>
              <w:t>125,9</w:t>
            </w:r>
          </w:p>
        </w:tc>
        <w:tc>
          <w:tcPr>
            <w:tcW w:w="1566" w:type="dxa"/>
            <w:tcBorders>
              <w:top w:val="dotted" w:sz="4" w:space="0" w:color="auto"/>
              <w:left w:val="single" w:sz="6" w:space="0" w:color="auto"/>
              <w:bottom w:val="dotted" w:sz="4" w:space="0" w:color="auto"/>
              <w:right w:val="single" w:sz="6" w:space="0" w:color="auto"/>
            </w:tcBorders>
            <w:vAlign w:val="bottom"/>
          </w:tcPr>
          <w:p w14:paraId="6BC23EC6" w14:textId="77777777" w:rsidR="00141750" w:rsidRPr="00A52925" w:rsidRDefault="00141750" w:rsidP="00C87FFB">
            <w:pPr>
              <w:spacing w:before="60" w:line="240" w:lineRule="exact"/>
              <w:ind w:firstLine="0"/>
              <w:jc w:val="center"/>
              <w:rPr>
                <w:rFonts w:cs="Arial"/>
                <w:sz w:val="20"/>
              </w:rPr>
            </w:pPr>
            <w:r w:rsidRPr="00A52925">
              <w:rPr>
                <w:rFonts w:cs="Arial"/>
                <w:sz w:val="20"/>
              </w:rPr>
              <w:t>101,7</w:t>
            </w:r>
          </w:p>
        </w:tc>
        <w:tc>
          <w:tcPr>
            <w:tcW w:w="990" w:type="dxa"/>
            <w:tcBorders>
              <w:top w:val="dotted" w:sz="4" w:space="0" w:color="auto"/>
              <w:left w:val="nil"/>
              <w:bottom w:val="dotted" w:sz="4" w:space="0" w:color="auto"/>
              <w:right w:val="single" w:sz="6" w:space="0" w:color="auto"/>
            </w:tcBorders>
            <w:vAlign w:val="bottom"/>
          </w:tcPr>
          <w:p w14:paraId="15EF16B6" w14:textId="77777777" w:rsidR="00141750" w:rsidRPr="00A52925" w:rsidRDefault="00141750" w:rsidP="00C87FFB">
            <w:pPr>
              <w:spacing w:before="60" w:line="240" w:lineRule="exact"/>
              <w:ind w:firstLine="0"/>
              <w:jc w:val="center"/>
              <w:rPr>
                <w:rFonts w:cs="Arial"/>
                <w:sz w:val="20"/>
              </w:rPr>
            </w:pPr>
            <w:r w:rsidRPr="00A52925">
              <w:rPr>
                <w:rFonts w:cs="Arial"/>
                <w:sz w:val="20"/>
              </w:rPr>
              <w:t>29359,0</w:t>
            </w:r>
          </w:p>
        </w:tc>
        <w:tc>
          <w:tcPr>
            <w:tcW w:w="988" w:type="dxa"/>
            <w:tcBorders>
              <w:top w:val="dotted" w:sz="4" w:space="0" w:color="auto"/>
              <w:left w:val="nil"/>
              <w:bottom w:val="dotted" w:sz="4" w:space="0" w:color="auto"/>
              <w:right w:val="single" w:sz="6" w:space="0" w:color="auto"/>
            </w:tcBorders>
            <w:vAlign w:val="bottom"/>
          </w:tcPr>
          <w:p w14:paraId="1047036F" w14:textId="77777777" w:rsidR="00141750" w:rsidRPr="00A52925" w:rsidRDefault="00141750" w:rsidP="00C87FFB">
            <w:pPr>
              <w:spacing w:before="60" w:line="240" w:lineRule="exact"/>
              <w:ind w:firstLine="0"/>
              <w:jc w:val="center"/>
              <w:rPr>
                <w:rFonts w:cs="Arial"/>
                <w:sz w:val="20"/>
              </w:rPr>
            </w:pPr>
            <w:r w:rsidRPr="00A52925">
              <w:rPr>
                <w:rFonts w:cs="Arial"/>
                <w:sz w:val="20"/>
              </w:rPr>
              <w:t>119,4</w:t>
            </w:r>
          </w:p>
        </w:tc>
        <w:tc>
          <w:tcPr>
            <w:tcW w:w="1843" w:type="dxa"/>
            <w:tcBorders>
              <w:top w:val="dotted" w:sz="4" w:space="0" w:color="auto"/>
              <w:left w:val="nil"/>
              <w:bottom w:val="dotted" w:sz="4" w:space="0" w:color="auto"/>
              <w:right w:val="double" w:sz="6" w:space="0" w:color="auto"/>
            </w:tcBorders>
            <w:vAlign w:val="bottom"/>
          </w:tcPr>
          <w:p w14:paraId="0F5B7F76" w14:textId="77777777" w:rsidR="00141750" w:rsidRPr="00A52925" w:rsidRDefault="00141750" w:rsidP="00C87FFB">
            <w:pPr>
              <w:spacing w:before="60" w:line="240" w:lineRule="exact"/>
              <w:ind w:firstLine="0"/>
              <w:jc w:val="center"/>
              <w:rPr>
                <w:rFonts w:cs="Arial"/>
                <w:sz w:val="20"/>
              </w:rPr>
            </w:pPr>
            <w:r w:rsidRPr="00A52925">
              <w:rPr>
                <w:rFonts w:cs="Arial"/>
                <w:sz w:val="20"/>
              </w:rPr>
              <w:t>96,4</w:t>
            </w:r>
          </w:p>
        </w:tc>
      </w:tr>
      <w:tr w:rsidR="00141750" w:rsidRPr="00C87FFB" w14:paraId="42B50F27" w14:textId="77777777" w:rsidTr="00C87FFB">
        <w:trPr>
          <w:trHeight w:val="170"/>
        </w:trPr>
        <w:tc>
          <w:tcPr>
            <w:tcW w:w="1985" w:type="dxa"/>
            <w:tcBorders>
              <w:top w:val="dotted" w:sz="4" w:space="0" w:color="auto"/>
              <w:left w:val="double" w:sz="6" w:space="0" w:color="auto"/>
              <w:bottom w:val="dotted" w:sz="4" w:space="0" w:color="auto"/>
            </w:tcBorders>
            <w:vAlign w:val="bottom"/>
          </w:tcPr>
          <w:p w14:paraId="5460519B" w14:textId="77777777" w:rsidR="00141750" w:rsidRPr="00C87FFB" w:rsidRDefault="00141750" w:rsidP="00C87FFB">
            <w:pPr>
              <w:spacing w:before="60" w:line="240" w:lineRule="exact"/>
              <w:ind w:left="57" w:firstLine="0"/>
              <w:jc w:val="left"/>
              <w:rPr>
                <w:rFonts w:cs="Arial"/>
                <w:i/>
                <w:sz w:val="20"/>
              </w:rPr>
            </w:pPr>
            <w:r w:rsidRPr="00C87FFB">
              <w:rPr>
                <w:rFonts w:cs="Arial"/>
                <w:i/>
                <w:sz w:val="20"/>
                <w:lang w:val="en-US"/>
              </w:rPr>
              <w:t xml:space="preserve">IV </w:t>
            </w:r>
            <w:r w:rsidRPr="00C87FFB">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E278619" w14:textId="77777777" w:rsidR="00141750" w:rsidRPr="00C87FFB" w:rsidRDefault="00141750" w:rsidP="00C87FFB">
            <w:pPr>
              <w:spacing w:before="60" w:line="240" w:lineRule="exact"/>
              <w:ind w:firstLine="0"/>
              <w:jc w:val="center"/>
              <w:rPr>
                <w:rFonts w:cs="Arial"/>
                <w:i/>
                <w:sz w:val="20"/>
              </w:rPr>
            </w:pPr>
            <w:r w:rsidRPr="00C87FFB">
              <w:rPr>
                <w:rFonts w:cs="Arial"/>
                <w:i/>
                <w:sz w:val="20"/>
              </w:rPr>
              <w:t>69190,9</w:t>
            </w:r>
          </w:p>
        </w:tc>
        <w:tc>
          <w:tcPr>
            <w:tcW w:w="992" w:type="dxa"/>
            <w:tcBorders>
              <w:top w:val="dotted" w:sz="4" w:space="0" w:color="auto"/>
              <w:left w:val="nil"/>
              <w:bottom w:val="dotted" w:sz="4" w:space="0" w:color="auto"/>
            </w:tcBorders>
            <w:vAlign w:val="bottom"/>
          </w:tcPr>
          <w:p w14:paraId="1D5017F2"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24B34E7F"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99,2</w:t>
            </w:r>
          </w:p>
        </w:tc>
        <w:tc>
          <w:tcPr>
            <w:tcW w:w="990" w:type="dxa"/>
            <w:tcBorders>
              <w:top w:val="dotted" w:sz="4" w:space="0" w:color="auto"/>
              <w:left w:val="nil"/>
              <w:bottom w:val="dotted" w:sz="4" w:space="0" w:color="auto"/>
              <w:right w:val="single" w:sz="6" w:space="0" w:color="auto"/>
            </w:tcBorders>
            <w:vAlign w:val="bottom"/>
          </w:tcPr>
          <w:p w14:paraId="0DD71EBA" w14:textId="77777777" w:rsidR="00141750" w:rsidRPr="00C87FFB" w:rsidRDefault="00141750" w:rsidP="00C87FFB">
            <w:pPr>
              <w:spacing w:before="60" w:line="240" w:lineRule="exact"/>
              <w:ind w:firstLine="0"/>
              <w:jc w:val="center"/>
              <w:rPr>
                <w:rFonts w:cs="Arial"/>
                <w:i/>
                <w:sz w:val="20"/>
              </w:rPr>
            </w:pPr>
            <w:r w:rsidRPr="00C87FFB">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14:paraId="10C28F14"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103,1</w:t>
            </w:r>
          </w:p>
        </w:tc>
        <w:tc>
          <w:tcPr>
            <w:tcW w:w="1843" w:type="dxa"/>
            <w:tcBorders>
              <w:top w:val="dotted" w:sz="4" w:space="0" w:color="auto"/>
              <w:left w:val="nil"/>
              <w:bottom w:val="dotted" w:sz="4" w:space="0" w:color="auto"/>
              <w:right w:val="double" w:sz="6" w:space="0" w:color="auto"/>
            </w:tcBorders>
            <w:vAlign w:val="bottom"/>
          </w:tcPr>
          <w:p w14:paraId="12F7AD03"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98,8</w:t>
            </w:r>
          </w:p>
        </w:tc>
      </w:tr>
      <w:tr w:rsidR="00141750" w:rsidRPr="00C87FFB" w14:paraId="4D658C90" w14:textId="77777777" w:rsidTr="00C87FFB">
        <w:trPr>
          <w:trHeight w:val="170"/>
        </w:trPr>
        <w:tc>
          <w:tcPr>
            <w:tcW w:w="1985" w:type="dxa"/>
            <w:tcBorders>
              <w:top w:val="dotted" w:sz="4" w:space="0" w:color="auto"/>
              <w:left w:val="double" w:sz="6" w:space="0" w:color="auto"/>
              <w:bottom w:val="dotted" w:sz="4" w:space="0" w:color="auto"/>
            </w:tcBorders>
            <w:vAlign w:val="bottom"/>
          </w:tcPr>
          <w:p w14:paraId="37131473"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72044BFA" w14:textId="77777777" w:rsidR="00141750" w:rsidRPr="00C87FFB" w:rsidRDefault="00141750" w:rsidP="00C87FFB">
            <w:pPr>
              <w:spacing w:before="60" w:line="240" w:lineRule="exact"/>
              <w:ind w:firstLine="0"/>
              <w:jc w:val="center"/>
              <w:rPr>
                <w:rFonts w:cs="Arial"/>
                <w:i/>
                <w:sz w:val="20"/>
              </w:rPr>
            </w:pPr>
            <w:r w:rsidRPr="00C87FFB">
              <w:rPr>
                <w:rFonts w:cs="Arial"/>
                <w:i/>
                <w:sz w:val="20"/>
              </w:rPr>
              <w:t>259454,4</w:t>
            </w:r>
          </w:p>
        </w:tc>
        <w:tc>
          <w:tcPr>
            <w:tcW w:w="992" w:type="dxa"/>
            <w:tcBorders>
              <w:top w:val="dotted" w:sz="4" w:space="0" w:color="auto"/>
              <w:left w:val="nil"/>
              <w:bottom w:val="dotted" w:sz="4" w:space="0" w:color="auto"/>
            </w:tcBorders>
            <w:vAlign w:val="bottom"/>
          </w:tcPr>
          <w:p w14:paraId="29E3AB9C" w14:textId="77777777" w:rsidR="00141750" w:rsidRPr="00C87FFB" w:rsidRDefault="00141750" w:rsidP="00C87FFB">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1E3B47D5"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100,5</w:t>
            </w:r>
          </w:p>
        </w:tc>
        <w:tc>
          <w:tcPr>
            <w:tcW w:w="990" w:type="dxa"/>
            <w:tcBorders>
              <w:top w:val="dotted" w:sz="4" w:space="0" w:color="auto"/>
              <w:left w:val="nil"/>
              <w:bottom w:val="dotted" w:sz="4" w:space="0" w:color="auto"/>
              <w:right w:val="single" w:sz="6" w:space="0" w:color="auto"/>
            </w:tcBorders>
            <w:vAlign w:val="bottom"/>
          </w:tcPr>
          <w:p w14:paraId="633F66C8" w14:textId="77777777" w:rsidR="00141750" w:rsidRPr="00C87FFB" w:rsidRDefault="00141750" w:rsidP="00C87FFB">
            <w:pPr>
              <w:spacing w:before="60" w:line="240" w:lineRule="exact"/>
              <w:ind w:firstLine="0"/>
              <w:jc w:val="center"/>
              <w:rPr>
                <w:rFonts w:cs="Arial"/>
                <w:i/>
                <w:sz w:val="20"/>
              </w:rPr>
            </w:pPr>
            <w:r w:rsidRPr="00C87FFB">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14:paraId="1256ED89" w14:textId="77777777" w:rsidR="00141750" w:rsidRPr="00C87FFB" w:rsidRDefault="00141750" w:rsidP="00C87FFB">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2BE3634F"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99,2</w:t>
            </w:r>
          </w:p>
        </w:tc>
      </w:tr>
      <w:tr w:rsidR="00141750" w:rsidRPr="00A52925" w14:paraId="46471196" w14:textId="77777777" w:rsidTr="00C87FFB">
        <w:trPr>
          <w:trHeight w:val="170"/>
        </w:trPr>
        <w:tc>
          <w:tcPr>
            <w:tcW w:w="9356" w:type="dxa"/>
            <w:gridSpan w:val="7"/>
            <w:tcBorders>
              <w:top w:val="single" w:sz="6" w:space="0" w:color="auto"/>
              <w:left w:val="double" w:sz="6" w:space="0" w:color="auto"/>
              <w:bottom w:val="single" w:sz="6" w:space="0" w:color="auto"/>
              <w:right w:val="double" w:sz="6" w:space="0" w:color="auto"/>
            </w:tcBorders>
            <w:vAlign w:val="bottom"/>
          </w:tcPr>
          <w:p w14:paraId="4BCE595D" w14:textId="77777777" w:rsidR="00141750" w:rsidRPr="00A52925" w:rsidRDefault="00141750" w:rsidP="00C87FFB">
            <w:pPr>
              <w:keepNext/>
              <w:keepLines/>
              <w:widowControl/>
              <w:spacing w:before="60" w:line="240" w:lineRule="exact"/>
              <w:ind w:firstLine="0"/>
              <w:jc w:val="center"/>
              <w:rPr>
                <w:rFonts w:cs="Arial"/>
                <w:sz w:val="20"/>
              </w:rPr>
            </w:pPr>
            <w:r w:rsidRPr="00A52925">
              <w:rPr>
                <w:rFonts w:cs="Arial"/>
                <w:b/>
                <w:sz w:val="20"/>
              </w:rPr>
              <w:t>2021 год</w:t>
            </w:r>
          </w:p>
        </w:tc>
      </w:tr>
      <w:tr w:rsidR="00141750" w:rsidRPr="00A52925" w14:paraId="1917D63B" w14:textId="77777777" w:rsidTr="00C87FFB">
        <w:trPr>
          <w:trHeight w:val="170"/>
        </w:trPr>
        <w:tc>
          <w:tcPr>
            <w:tcW w:w="1985" w:type="dxa"/>
            <w:tcBorders>
              <w:top w:val="single" w:sz="6" w:space="0" w:color="auto"/>
              <w:left w:val="double" w:sz="6" w:space="0" w:color="auto"/>
              <w:bottom w:val="dotted" w:sz="4" w:space="0" w:color="auto"/>
            </w:tcBorders>
            <w:vAlign w:val="bottom"/>
          </w:tcPr>
          <w:p w14:paraId="2F7A884D" w14:textId="77777777" w:rsidR="00141750" w:rsidRPr="00A52925" w:rsidRDefault="00141750" w:rsidP="00C87FFB">
            <w:pPr>
              <w:spacing w:before="60" w:line="240" w:lineRule="exact"/>
              <w:ind w:left="57" w:firstLine="0"/>
              <w:jc w:val="left"/>
              <w:rPr>
                <w:rFonts w:cs="Arial"/>
                <w:i/>
                <w:sz w:val="20"/>
              </w:rPr>
            </w:pPr>
            <w:r w:rsidRPr="00A52925">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vAlign w:val="bottom"/>
          </w:tcPr>
          <w:p w14:paraId="0ACBBF87" w14:textId="77777777" w:rsidR="00141750" w:rsidRPr="00A52925" w:rsidRDefault="00141750" w:rsidP="00C87FFB">
            <w:pPr>
              <w:spacing w:before="60" w:line="240" w:lineRule="exact"/>
              <w:ind w:firstLine="0"/>
              <w:jc w:val="center"/>
              <w:rPr>
                <w:rFonts w:cs="Arial"/>
                <w:sz w:val="20"/>
              </w:rPr>
            </w:pPr>
            <w:r w:rsidRPr="00A52925">
              <w:rPr>
                <w:rFonts w:cs="Arial"/>
                <w:sz w:val="20"/>
              </w:rPr>
              <w:t>20723,1</w:t>
            </w:r>
          </w:p>
        </w:tc>
        <w:tc>
          <w:tcPr>
            <w:tcW w:w="992" w:type="dxa"/>
            <w:tcBorders>
              <w:top w:val="single" w:sz="6" w:space="0" w:color="auto"/>
              <w:left w:val="nil"/>
              <w:bottom w:val="dotted" w:sz="4" w:space="0" w:color="auto"/>
            </w:tcBorders>
            <w:vAlign w:val="bottom"/>
          </w:tcPr>
          <w:p w14:paraId="457F5172" w14:textId="77777777" w:rsidR="00141750" w:rsidRPr="00A52925" w:rsidRDefault="00141750" w:rsidP="00C87FFB">
            <w:pPr>
              <w:spacing w:before="60" w:line="240" w:lineRule="exact"/>
              <w:ind w:firstLine="0"/>
              <w:jc w:val="center"/>
              <w:rPr>
                <w:rFonts w:cs="Arial"/>
                <w:sz w:val="20"/>
              </w:rPr>
            </w:pPr>
            <w:r w:rsidRPr="00A52925">
              <w:rPr>
                <w:rFonts w:cs="Arial"/>
                <w:sz w:val="20"/>
              </w:rPr>
              <w:t>75,9</w:t>
            </w:r>
          </w:p>
        </w:tc>
        <w:tc>
          <w:tcPr>
            <w:tcW w:w="1566" w:type="dxa"/>
            <w:tcBorders>
              <w:top w:val="single" w:sz="6" w:space="0" w:color="auto"/>
              <w:left w:val="single" w:sz="6" w:space="0" w:color="auto"/>
              <w:bottom w:val="dotted" w:sz="4" w:space="0" w:color="auto"/>
              <w:right w:val="single" w:sz="6" w:space="0" w:color="auto"/>
            </w:tcBorders>
            <w:vAlign w:val="bottom"/>
          </w:tcPr>
          <w:p w14:paraId="40644D1E" w14:textId="77777777" w:rsidR="00141750" w:rsidRPr="00A52925" w:rsidRDefault="00141750" w:rsidP="00C87FFB">
            <w:pPr>
              <w:spacing w:before="60" w:line="240" w:lineRule="exact"/>
              <w:ind w:firstLine="0"/>
              <w:jc w:val="center"/>
              <w:rPr>
                <w:rFonts w:cs="Arial"/>
                <w:sz w:val="20"/>
              </w:rPr>
            </w:pPr>
            <w:r w:rsidRPr="00A52925">
              <w:rPr>
                <w:rFonts w:cs="Arial"/>
                <w:sz w:val="20"/>
              </w:rPr>
              <w:t>95,9</w:t>
            </w:r>
          </w:p>
        </w:tc>
        <w:tc>
          <w:tcPr>
            <w:tcW w:w="990" w:type="dxa"/>
            <w:tcBorders>
              <w:top w:val="single" w:sz="6" w:space="0" w:color="auto"/>
              <w:left w:val="nil"/>
              <w:bottom w:val="dotted" w:sz="4" w:space="0" w:color="auto"/>
              <w:right w:val="single" w:sz="6" w:space="0" w:color="auto"/>
            </w:tcBorders>
            <w:vAlign w:val="bottom"/>
          </w:tcPr>
          <w:p w14:paraId="62EF5568" w14:textId="77777777" w:rsidR="00141750" w:rsidRPr="00A52925" w:rsidRDefault="00141750" w:rsidP="00C87FFB">
            <w:pPr>
              <w:spacing w:before="60" w:line="240" w:lineRule="exact"/>
              <w:ind w:firstLine="0"/>
              <w:jc w:val="center"/>
              <w:rPr>
                <w:rFonts w:cs="Arial"/>
                <w:sz w:val="20"/>
              </w:rPr>
            </w:pPr>
            <w:r w:rsidRPr="00A52925">
              <w:rPr>
                <w:rFonts w:cs="Arial"/>
                <w:sz w:val="20"/>
              </w:rPr>
              <w:t>24843,5</w:t>
            </w:r>
          </w:p>
        </w:tc>
        <w:tc>
          <w:tcPr>
            <w:tcW w:w="988" w:type="dxa"/>
            <w:tcBorders>
              <w:top w:val="single" w:sz="6" w:space="0" w:color="auto"/>
              <w:left w:val="nil"/>
              <w:bottom w:val="dotted" w:sz="4" w:space="0" w:color="auto"/>
              <w:right w:val="single" w:sz="6" w:space="0" w:color="auto"/>
            </w:tcBorders>
            <w:vAlign w:val="bottom"/>
          </w:tcPr>
          <w:p w14:paraId="12AC6B00" w14:textId="77777777" w:rsidR="00141750" w:rsidRPr="00A52925" w:rsidRDefault="00141750" w:rsidP="00C87FFB">
            <w:pPr>
              <w:spacing w:before="60" w:line="240" w:lineRule="exact"/>
              <w:ind w:firstLine="0"/>
              <w:jc w:val="center"/>
              <w:rPr>
                <w:rFonts w:cs="Arial"/>
                <w:sz w:val="20"/>
              </w:rPr>
            </w:pPr>
            <w:r w:rsidRPr="00A52925">
              <w:rPr>
                <w:rFonts w:cs="Arial"/>
                <w:sz w:val="20"/>
              </w:rPr>
              <w:t>84,3</w:t>
            </w:r>
          </w:p>
        </w:tc>
        <w:tc>
          <w:tcPr>
            <w:tcW w:w="1843" w:type="dxa"/>
            <w:tcBorders>
              <w:top w:val="single" w:sz="6" w:space="0" w:color="auto"/>
              <w:left w:val="nil"/>
              <w:bottom w:val="dotted" w:sz="4" w:space="0" w:color="auto"/>
              <w:right w:val="double" w:sz="6" w:space="0" w:color="auto"/>
            </w:tcBorders>
            <w:vAlign w:val="bottom"/>
          </w:tcPr>
          <w:p w14:paraId="7B9187E8" w14:textId="77777777" w:rsidR="00141750" w:rsidRPr="00A52925" w:rsidRDefault="00141750" w:rsidP="00C87FFB">
            <w:pPr>
              <w:spacing w:before="60" w:line="240" w:lineRule="exact"/>
              <w:ind w:firstLine="0"/>
              <w:jc w:val="center"/>
              <w:rPr>
                <w:rFonts w:cs="Arial"/>
                <w:sz w:val="20"/>
              </w:rPr>
            </w:pPr>
            <w:r w:rsidRPr="00A52925">
              <w:rPr>
                <w:rFonts w:cs="Arial"/>
                <w:sz w:val="20"/>
              </w:rPr>
              <w:t>99,2</w:t>
            </w:r>
          </w:p>
        </w:tc>
      </w:tr>
      <w:tr w:rsidR="00141750" w:rsidRPr="00A52925" w14:paraId="4EE95823" w14:textId="77777777" w:rsidTr="00C87FFB">
        <w:trPr>
          <w:trHeight w:val="170"/>
        </w:trPr>
        <w:tc>
          <w:tcPr>
            <w:tcW w:w="1985" w:type="dxa"/>
            <w:tcBorders>
              <w:top w:val="dotted" w:sz="4" w:space="0" w:color="auto"/>
              <w:left w:val="double" w:sz="6" w:space="0" w:color="auto"/>
              <w:bottom w:val="dotted" w:sz="4" w:space="0" w:color="auto"/>
            </w:tcBorders>
          </w:tcPr>
          <w:p w14:paraId="42824E28" w14:textId="77777777" w:rsidR="00141750" w:rsidRPr="00A52925" w:rsidRDefault="00141750" w:rsidP="00C87FFB">
            <w:pPr>
              <w:spacing w:before="60" w:line="240" w:lineRule="exact"/>
              <w:ind w:left="57" w:firstLine="0"/>
              <w:jc w:val="left"/>
              <w:rPr>
                <w:rFonts w:cs="Arial"/>
                <w:sz w:val="20"/>
              </w:rPr>
            </w:pPr>
            <w:r w:rsidRPr="00A52925">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1BFD1B44" w14:textId="77777777" w:rsidR="00141750" w:rsidRPr="00A52925" w:rsidRDefault="00141750" w:rsidP="00C87FFB">
            <w:pPr>
              <w:spacing w:before="60" w:line="240" w:lineRule="exact"/>
              <w:ind w:firstLine="0"/>
              <w:jc w:val="center"/>
              <w:rPr>
                <w:rFonts w:cs="Arial"/>
                <w:sz w:val="20"/>
              </w:rPr>
            </w:pPr>
            <w:r w:rsidRPr="00A52925">
              <w:rPr>
                <w:rFonts w:cs="Arial"/>
                <w:sz w:val="20"/>
              </w:rPr>
              <w:t>21266,0</w:t>
            </w:r>
          </w:p>
        </w:tc>
        <w:tc>
          <w:tcPr>
            <w:tcW w:w="992" w:type="dxa"/>
            <w:tcBorders>
              <w:top w:val="dotted" w:sz="4" w:space="0" w:color="auto"/>
              <w:left w:val="nil"/>
              <w:bottom w:val="dotted" w:sz="4" w:space="0" w:color="auto"/>
            </w:tcBorders>
            <w:vAlign w:val="bottom"/>
          </w:tcPr>
          <w:p w14:paraId="580BC529" w14:textId="77777777" w:rsidR="00141750" w:rsidRPr="00A52925" w:rsidRDefault="00141750" w:rsidP="00C87FFB">
            <w:pPr>
              <w:spacing w:before="60" w:line="240" w:lineRule="exact"/>
              <w:ind w:firstLine="0"/>
              <w:jc w:val="center"/>
              <w:rPr>
                <w:rFonts w:cs="Arial"/>
                <w:sz w:val="20"/>
              </w:rPr>
            </w:pPr>
            <w:r w:rsidRPr="00A52925">
              <w:rPr>
                <w:rFonts w:cs="Arial"/>
                <w:sz w:val="20"/>
              </w:rPr>
              <w:t>101,2</w:t>
            </w:r>
          </w:p>
        </w:tc>
        <w:tc>
          <w:tcPr>
            <w:tcW w:w="1566" w:type="dxa"/>
            <w:tcBorders>
              <w:top w:val="dotted" w:sz="4" w:space="0" w:color="auto"/>
              <w:left w:val="single" w:sz="6" w:space="0" w:color="auto"/>
              <w:bottom w:val="dotted" w:sz="4" w:space="0" w:color="auto"/>
              <w:right w:val="single" w:sz="6" w:space="0" w:color="auto"/>
            </w:tcBorders>
            <w:vAlign w:val="bottom"/>
          </w:tcPr>
          <w:p w14:paraId="56979E58" w14:textId="77777777" w:rsidR="00141750" w:rsidRPr="00A52925" w:rsidRDefault="00141750" w:rsidP="00C87FFB">
            <w:pPr>
              <w:spacing w:before="60" w:line="240" w:lineRule="exact"/>
              <w:ind w:firstLine="0"/>
              <w:jc w:val="center"/>
              <w:rPr>
                <w:rFonts w:cs="Arial"/>
                <w:sz w:val="20"/>
              </w:rPr>
            </w:pPr>
            <w:r w:rsidRPr="00A52925">
              <w:rPr>
                <w:rFonts w:cs="Arial"/>
                <w:sz w:val="20"/>
              </w:rPr>
              <w:t>97,1</w:t>
            </w:r>
          </w:p>
        </w:tc>
        <w:tc>
          <w:tcPr>
            <w:tcW w:w="990" w:type="dxa"/>
            <w:tcBorders>
              <w:top w:val="dotted" w:sz="4" w:space="0" w:color="auto"/>
              <w:left w:val="nil"/>
              <w:bottom w:val="dotted" w:sz="4" w:space="0" w:color="auto"/>
              <w:right w:val="single" w:sz="6" w:space="0" w:color="auto"/>
            </w:tcBorders>
            <w:vAlign w:val="bottom"/>
          </w:tcPr>
          <w:p w14:paraId="11A277C1" w14:textId="77777777" w:rsidR="00141750" w:rsidRPr="00A52925" w:rsidRDefault="00141750" w:rsidP="00C87FFB">
            <w:pPr>
              <w:spacing w:before="60" w:line="240" w:lineRule="exact"/>
              <w:ind w:firstLine="0"/>
              <w:jc w:val="center"/>
              <w:rPr>
                <w:rFonts w:cs="Arial"/>
                <w:sz w:val="20"/>
              </w:rPr>
            </w:pPr>
            <w:r w:rsidRPr="00A52925">
              <w:rPr>
                <w:rFonts w:cs="Arial"/>
                <w:sz w:val="20"/>
              </w:rPr>
              <w:t>25663,5</w:t>
            </w:r>
          </w:p>
        </w:tc>
        <w:tc>
          <w:tcPr>
            <w:tcW w:w="988" w:type="dxa"/>
            <w:tcBorders>
              <w:top w:val="dotted" w:sz="4" w:space="0" w:color="auto"/>
              <w:left w:val="nil"/>
              <w:bottom w:val="dotted" w:sz="4" w:space="0" w:color="auto"/>
              <w:right w:val="single" w:sz="6" w:space="0" w:color="auto"/>
            </w:tcBorders>
            <w:vAlign w:val="bottom"/>
          </w:tcPr>
          <w:p w14:paraId="20D8DC2A" w14:textId="77777777" w:rsidR="00141750" w:rsidRPr="00A52925" w:rsidRDefault="00141750" w:rsidP="00C87FFB">
            <w:pPr>
              <w:spacing w:before="60" w:line="240" w:lineRule="exact"/>
              <w:ind w:firstLine="0"/>
              <w:jc w:val="center"/>
              <w:rPr>
                <w:rFonts w:cs="Arial"/>
                <w:sz w:val="20"/>
              </w:rPr>
            </w:pPr>
            <w:r w:rsidRPr="00A52925">
              <w:rPr>
                <w:rFonts w:cs="Arial"/>
                <w:sz w:val="20"/>
              </w:rPr>
              <w:t>102,6</w:t>
            </w:r>
          </w:p>
        </w:tc>
        <w:tc>
          <w:tcPr>
            <w:tcW w:w="1843" w:type="dxa"/>
            <w:tcBorders>
              <w:top w:val="dotted" w:sz="4" w:space="0" w:color="auto"/>
              <w:left w:val="nil"/>
              <w:bottom w:val="dotted" w:sz="4" w:space="0" w:color="auto"/>
              <w:right w:val="double" w:sz="6" w:space="0" w:color="auto"/>
            </w:tcBorders>
            <w:vAlign w:val="bottom"/>
          </w:tcPr>
          <w:p w14:paraId="3A8301D0" w14:textId="77777777" w:rsidR="00141750" w:rsidRPr="00A52925" w:rsidRDefault="00141750" w:rsidP="00C87FFB">
            <w:pPr>
              <w:spacing w:before="60" w:line="240" w:lineRule="exact"/>
              <w:ind w:firstLine="0"/>
              <w:jc w:val="center"/>
              <w:rPr>
                <w:rFonts w:cs="Arial"/>
                <w:sz w:val="20"/>
              </w:rPr>
            </w:pPr>
            <w:r w:rsidRPr="00A52925">
              <w:rPr>
                <w:rFonts w:cs="Arial"/>
                <w:sz w:val="20"/>
              </w:rPr>
              <w:t>102,1</w:t>
            </w:r>
          </w:p>
        </w:tc>
      </w:tr>
      <w:tr w:rsidR="00141750" w:rsidRPr="00A52925" w14:paraId="1374C327" w14:textId="77777777" w:rsidTr="00C87FFB">
        <w:trPr>
          <w:trHeight w:val="170"/>
        </w:trPr>
        <w:tc>
          <w:tcPr>
            <w:tcW w:w="1985" w:type="dxa"/>
            <w:tcBorders>
              <w:top w:val="dotted" w:sz="4" w:space="0" w:color="auto"/>
              <w:left w:val="double" w:sz="6" w:space="0" w:color="auto"/>
              <w:bottom w:val="dotted" w:sz="4" w:space="0" w:color="auto"/>
            </w:tcBorders>
          </w:tcPr>
          <w:p w14:paraId="68E70CCE" w14:textId="77777777" w:rsidR="00141750" w:rsidRPr="00A52925" w:rsidRDefault="00141750" w:rsidP="00C87FFB">
            <w:pPr>
              <w:spacing w:before="60" w:line="240" w:lineRule="exact"/>
              <w:ind w:left="57" w:firstLine="0"/>
              <w:jc w:val="left"/>
              <w:rPr>
                <w:rFonts w:cs="Arial"/>
                <w:sz w:val="20"/>
              </w:rPr>
            </w:pPr>
            <w:r w:rsidRPr="00A52925">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02E32FBA" w14:textId="77777777" w:rsidR="00141750" w:rsidRPr="00A52925" w:rsidRDefault="00141750" w:rsidP="00C87FFB">
            <w:pPr>
              <w:spacing w:before="60" w:line="240" w:lineRule="exact"/>
              <w:ind w:firstLine="0"/>
              <w:jc w:val="center"/>
              <w:rPr>
                <w:rFonts w:cs="Arial"/>
                <w:sz w:val="20"/>
              </w:rPr>
            </w:pPr>
            <w:r w:rsidRPr="00A52925">
              <w:rPr>
                <w:rFonts w:cs="Arial"/>
                <w:sz w:val="20"/>
              </w:rPr>
              <w:t>23065,9</w:t>
            </w:r>
          </w:p>
        </w:tc>
        <w:tc>
          <w:tcPr>
            <w:tcW w:w="992" w:type="dxa"/>
            <w:tcBorders>
              <w:top w:val="dotted" w:sz="4" w:space="0" w:color="auto"/>
              <w:left w:val="nil"/>
              <w:bottom w:val="dotted" w:sz="4" w:space="0" w:color="auto"/>
            </w:tcBorders>
            <w:vAlign w:val="bottom"/>
          </w:tcPr>
          <w:p w14:paraId="60AAB3D5" w14:textId="77777777" w:rsidR="00141750" w:rsidRPr="00A52925" w:rsidRDefault="00141750" w:rsidP="00C87FFB">
            <w:pPr>
              <w:spacing w:before="60" w:line="240" w:lineRule="exact"/>
              <w:ind w:firstLine="0"/>
              <w:jc w:val="center"/>
              <w:rPr>
                <w:rFonts w:cs="Arial"/>
                <w:sz w:val="20"/>
              </w:rPr>
            </w:pPr>
            <w:r w:rsidRPr="00A52925">
              <w:rPr>
                <w:rFonts w:cs="Arial"/>
                <w:sz w:val="20"/>
              </w:rPr>
              <w:t>108,0</w:t>
            </w:r>
          </w:p>
        </w:tc>
        <w:tc>
          <w:tcPr>
            <w:tcW w:w="1566" w:type="dxa"/>
            <w:tcBorders>
              <w:top w:val="dotted" w:sz="4" w:space="0" w:color="auto"/>
              <w:left w:val="single" w:sz="6" w:space="0" w:color="auto"/>
              <w:bottom w:val="dotted" w:sz="4" w:space="0" w:color="auto"/>
              <w:right w:val="single" w:sz="6" w:space="0" w:color="auto"/>
            </w:tcBorders>
            <w:vAlign w:val="bottom"/>
          </w:tcPr>
          <w:p w14:paraId="0FC1D43E" w14:textId="77777777" w:rsidR="00141750" w:rsidRPr="00A52925" w:rsidRDefault="00141750" w:rsidP="00C87FFB">
            <w:pPr>
              <w:spacing w:before="60" w:line="240" w:lineRule="exact"/>
              <w:ind w:firstLine="0"/>
              <w:jc w:val="center"/>
              <w:rPr>
                <w:rFonts w:cs="Arial"/>
                <w:sz w:val="20"/>
              </w:rPr>
            </w:pPr>
            <w:r w:rsidRPr="00A52925">
              <w:rPr>
                <w:rFonts w:cs="Arial"/>
                <w:sz w:val="20"/>
              </w:rPr>
              <w:t>96,9</w:t>
            </w:r>
          </w:p>
        </w:tc>
        <w:tc>
          <w:tcPr>
            <w:tcW w:w="990" w:type="dxa"/>
            <w:tcBorders>
              <w:top w:val="dotted" w:sz="4" w:space="0" w:color="auto"/>
              <w:left w:val="nil"/>
              <w:bottom w:val="dotted" w:sz="4" w:space="0" w:color="auto"/>
              <w:right w:val="single" w:sz="6" w:space="0" w:color="auto"/>
            </w:tcBorders>
            <w:vAlign w:val="bottom"/>
          </w:tcPr>
          <w:p w14:paraId="19F7FB2F" w14:textId="77777777" w:rsidR="00141750" w:rsidRPr="00A52925" w:rsidRDefault="00141750" w:rsidP="00C87FFB">
            <w:pPr>
              <w:spacing w:before="60" w:line="240" w:lineRule="exact"/>
              <w:ind w:firstLine="0"/>
              <w:jc w:val="center"/>
              <w:rPr>
                <w:rFonts w:cs="Arial"/>
                <w:sz w:val="20"/>
              </w:rPr>
            </w:pPr>
            <w:r w:rsidRPr="00A52925">
              <w:rPr>
                <w:rFonts w:cs="Arial"/>
                <w:sz w:val="20"/>
              </w:rPr>
              <w:t>28076,2</w:t>
            </w:r>
          </w:p>
        </w:tc>
        <w:tc>
          <w:tcPr>
            <w:tcW w:w="988" w:type="dxa"/>
            <w:tcBorders>
              <w:top w:val="dotted" w:sz="4" w:space="0" w:color="auto"/>
              <w:left w:val="nil"/>
              <w:bottom w:val="dotted" w:sz="4" w:space="0" w:color="auto"/>
              <w:right w:val="single" w:sz="6" w:space="0" w:color="auto"/>
            </w:tcBorders>
            <w:vAlign w:val="bottom"/>
          </w:tcPr>
          <w:p w14:paraId="596BF770" w14:textId="77777777" w:rsidR="00141750" w:rsidRPr="00A52925" w:rsidRDefault="00141750" w:rsidP="00C87FFB">
            <w:pPr>
              <w:spacing w:before="60" w:line="240" w:lineRule="exact"/>
              <w:ind w:firstLine="0"/>
              <w:jc w:val="center"/>
              <w:rPr>
                <w:rFonts w:cs="Arial"/>
                <w:sz w:val="20"/>
              </w:rPr>
            </w:pPr>
            <w:r w:rsidRPr="00A52925">
              <w:rPr>
                <w:rFonts w:cs="Arial"/>
                <w:sz w:val="20"/>
              </w:rPr>
              <w:t>108,6</w:t>
            </w:r>
          </w:p>
        </w:tc>
        <w:tc>
          <w:tcPr>
            <w:tcW w:w="1843" w:type="dxa"/>
            <w:tcBorders>
              <w:top w:val="dotted" w:sz="4" w:space="0" w:color="auto"/>
              <w:left w:val="nil"/>
              <w:bottom w:val="dotted" w:sz="4" w:space="0" w:color="auto"/>
              <w:right w:val="double" w:sz="6" w:space="0" w:color="auto"/>
            </w:tcBorders>
            <w:vAlign w:val="bottom"/>
          </w:tcPr>
          <w:p w14:paraId="1E007AD3" w14:textId="77777777" w:rsidR="00141750" w:rsidRPr="00A52925" w:rsidRDefault="00141750" w:rsidP="00C87FFB">
            <w:pPr>
              <w:spacing w:before="60" w:line="240" w:lineRule="exact"/>
              <w:ind w:firstLine="0"/>
              <w:jc w:val="center"/>
              <w:rPr>
                <w:rFonts w:cs="Arial"/>
                <w:sz w:val="20"/>
              </w:rPr>
            </w:pPr>
            <w:r w:rsidRPr="00A52925">
              <w:rPr>
                <w:rFonts w:cs="Arial"/>
                <w:sz w:val="20"/>
              </w:rPr>
              <w:t>104,2</w:t>
            </w:r>
          </w:p>
        </w:tc>
      </w:tr>
      <w:tr w:rsidR="00141750" w:rsidRPr="00C87FFB" w14:paraId="00B3CEB0" w14:textId="77777777" w:rsidTr="00C87FFB">
        <w:trPr>
          <w:trHeight w:val="170"/>
        </w:trPr>
        <w:tc>
          <w:tcPr>
            <w:tcW w:w="1985" w:type="dxa"/>
            <w:tcBorders>
              <w:top w:val="dotted" w:sz="4" w:space="0" w:color="auto"/>
              <w:left w:val="double" w:sz="6" w:space="0" w:color="auto"/>
              <w:bottom w:val="dotted" w:sz="4" w:space="0" w:color="auto"/>
            </w:tcBorders>
          </w:tcPr>
          <w:p w14:paraId="016F6220"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29140685" w14:textId="77777777" w:rsidR="00141750" w:rsidRPr="00C87FFB" w:rsidRDefault="00141750" w:rsidP="00C87FFB">
            <w:pPr>
              <w:spacing w:before="60" w:line="240" w:lineRule="exact"/>
              <w:ind w:firstLine="0"/>
              <w:jc w:val="center"/>
              <w:rPr>
                <w:rFonts w:cs="Arial"/>
                <w:i/>
                <w:sz w:val="20"/>
              </w:rPr>
            </w:pPr>
            <w:r w:rsidRPr="00C87FFB">
              <w:rPr>
                <w:rFonts w:cs="Arial"/>
                <w:i/>
                <w:sz w:val="20"/>
              </w:rPr>
              <w:t>65055,0</w:t>
            </w:r>
          </w:p>
        </w:tc>
        <w:tc>
          <w:tcPr>
            <w:tcW w:w="992" w:type="dxa"/>
            <w:tcBorders>
              <w:top w:val="dotted" w:sz="4" w:space="0" w:color="auto"/>
              <w:left w:val="nil"/>
              <w:bottom w:val="dotted" w:sz="4" w:space="0" w:color="auto"/>
            </w:tcBorders>
            <w:vAlign w:val="bottom"/>
          </w:tcPr>
          <w:p w14:paraId="004AEC32" w14:textId="77777777" w:rsidR="00141750" w:rsidRPr="00C87FFB" w:rsidRDefault="00141750" w:rsidP="00C87FFB">
            <w:pPr>
              <w:spacing w:before="60" w:line="240" w:lineRule="exact"/>
              <w:ind w:firstLine="0"/>
              <w:jc w:val="center"/>
              <w:rPr>
                <w:rFonts w:cs="Arial"/>
                <w:i/>
                <w:sz w:val="20"/>
              </w:rPr>
            </w:pPr>
            <w:r w:rsidRPr="00C87FFB">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vAlign w:val="bottom"/>
          </w:tcPr>
          <w:p w14:paraId="5553EAE7" w14:textId="77777777" w:rsidR="00141750" w:rsidRPr="00C87FFB" w:rsidRDefault="00141750" w:rsidP="00C87FFB">
            <w:pPr>
              <w:spacing w:before="60" w:line="240" w:lineRule="exact"/>
              <w:ind w:firstLine="0"/>
              <w:jc w:val="center"/>
              <w:rPr>
                <w:rFonts w:cs="Arial"/>
                <w:i/>
                <w:sz w:val="20"/>
              </w:rPr>
            </w:pPr>
            <w:r w:rsidRPr="00C87FFB">
              <w:rPr>
                <w:rFonts w:cs="Arial"/>
                <w:i/>
                <w:sz w:val="20"/>
              </w:rPr>
              <w:t>96,5</w:t>
            </w:r>
          </w:p>
        </w:tc>
        <w:tc>
          <w:tcPr>
            <w:tcW w:w="990" w:type="dxa"/>
            <w:tcBorders>
              <w:top w:val="dotted" w:sz="4" w:space="0" w:color="auto"/>
              <w:left w:val="nil"/>
              <w:bottom w:val="dotted" w:sz="4" w:space="0" w:color="auto"/>
              <w:right w:val="single" w:sz="6" w:space="0" w:color="auto"/>
            </w:tcBorders>
            <w:vAlign w:val="bottom"/>
          </w:tcPr>
          <w:p w14:paraId="0F6792FA" w14:textId="77777777" w:rsidR="00141750" w:rsidRPr="00C87FFB" w:rsidRDefault="00141750" w:rsidP="00C87FFB">
            <w:pPr>
              <w:spacing w:before="60" w:line="240" w:lineRule="exact"/>
              <w:ind w:firstLine="0"/>
              <w:jc w:val="center"/>
              <w:rPr>
                <w:rFonts w:cs="Arial"/>
                <w:i/>
                <w:sz w:val="20"/>
              </w:rPr>
            </w:pPr>
            <w:r w:rsidRPr="00C87FFB">
              <w:rPr>
                <w:rFonts w:cs="Arial"/>
                <w:i/>
                <w:sz w:val="20"/>
              </w:rPr>
              <w:t>78583,2</w:t>
            </w:r>
          </w:p>
        </w:tc>
        <w:tc>
          <w:tcPr>
            <w:tcW w:w="988" w:type="dxa"/>
            <w:tcBorders>
              <w:top w:val="dotted" w:sz="4" w:space="0" w:color="auto"/>
              <w:left w:val="nil"/>
              <w:bottom w:val="dotted" w:sz="4" w:space="0" w:color="auto"/>
              <w:right w:val="single" w:sz="6" w:space="0" w:color="auto"/>
            </w:tcBorders>
            <w:vAlign w:val="bottom"/>
          </w:tcPr>
          <w:p w14:paraId="137E2BFB" w14:textId="77777777" w:rsidR="00141750" w:rsidRPr="00C87FFB" w:rsidRDefault="00141750" w:rsidP="00C87FFB">
            <w:pPr>
              <w:spacing w:before="60" w:line="240" w:lineRule="exact"/>
              <w:ind w:firstLine="0"/>
              <w:jc w:val="center"/>
              <w:rPr>
                <w:rFonts w:cs="Arial"/>
                <w:i/>
                <w:sz w:val="20"/>
              </w:rPr>
            </w:pPr>
            <w:r w:rsidRPr="00C87FFB">
              <w:rPr>
                <w:rFonts w:cs="Arial"/>
                <w:i/>
                <w:sz w:val="20"/>
              </w:rPr>
              <w:t>97,7</w:t>
            </w:r>
          </w:p>
        </w:tc>
        <w:tc>
          <w:tcPr>
            <w:tcW w:w="1843" w:type="dxa"/>
            <w:tcBorders>
              <w:top w:val="dotted" w:sz="4" w:space="0" w:color="auto"/>
              <w:left w:val="nil"/>
              <w:bottom w:val="dotted" w:sz="4" w:space="0" w:color="auto"/>
              <w:right w:val="double" w:sz="6" w:space="0" w:color="auto"/>
            </w:tcBorders>
            <w:vAlign w:val="bottom"/>
          </w:tcPr>
          <w:p w14:paraId="6A6A07A2" w14:textId="77777777" w:rsidR="00141750" w:rsidRPr="00C87FFB" w:rsidRDefault="00141750" w:rsidP="00C87FFB">
            <w:pPr>
              <w:spacing w:before="60" w:line="240" w:lineRule="exact"/>
              <w:ind w:firstLine="0"/>
              <w:jc w:val="center"/>
              <w:rPr>
                <w:rFonts w:cs="Arial"/>
                <w:i/>
                <w:sz w:val="20"/>
              </w:rPr>
            </w:pPr>
            <w:r w:rsidRPr="00C87FFB">
              <w:rPr>
                <w:rFonts w:cs="Arial"/>
                <w:i/>
                <w:sz w:val="20"/>
              </w:rPr>
              <w:t>102,0</w:t>
            </w:r>
          </w:p>
        </w:tc>
      </w:tr>
      <w:tr w:rsidR="00141750" w:rsidRPr="00A52925" w14:paraId="63CF3E0A" w14:textId="77777777" w:rsidTr="00C87FFB">
        <w:trPr>
          <w:trHeight w:val="170"/>
        </w:trPr>
        <w:tc>
          <w:tcPr>
            <w:tcW w:w="1985" w:type="dxa"/>
            <w:tcBorders>
              <w:top w:val="dotted" w:sz="4" w:space="0" w:color="auto"/>
              <w:left w:val="double" w:sz="6" w:space="0" w:color="auto"/>
              <w:bottom w:val="dotted" w:sz="4" w:space="0" w:color="auto"/>
            </w:tcBorders>
          </w:tcPr>
          <w:p w14:paraId="0D0CDA95" w14:textId="77777777" w:rsidR="00141750" w:rsidRPr="00A52925" w:rsidRDefault="00141750" w:rsidP="00C87FFB">
            <w:pPr>
              <w:spacing w:before="60" w:line="240" w:lineRule="exact"/>
              <w:ind w:left="57" w:firstLine="0"/>
              <w:jc w:val="left"/>
              <w:rPr>
                <w:rFonts w:cs="Arial"/>
                <w:i/>
                <w:sz w:val="20"/>
              </w:rPr>
            </w:pPr>
            <w:r w:rsidRPr="00A52925">
              <w:rPr>
                <w:rFonts w:cs="Arial"/>
                <w:sz w:val="20"/>
              </w:rPr>
              <w:t>Апрель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412A32CA" w14:textId="77777777" w:rsidR="00141750" w:rsidRPr="00B65092" w:rsidRDefault="00141750" w:rsidP="00C87FFB">
            <w:pPr>
              <w:spacing w:before="60" w:line="240" w:lineRule="exact"/>
              <w:ind w:firstLine="0"/>
              <w:jc w:val="center"/>
              <w:rPr>
                <w:rFonts w:cs="Arial"/>
                <w:sz w:val="20"/>
              </w:rPr>
            </w:pPr>
            <w:r w:rsidRPr="00B65092">
              <w:rPr>
                <w:rFonts w:cs="Arial"/>
                <w:sz w:val="20"/>
              </w:rPr>
              <w:t>23940,1</w:t>
            </w:r>
          </w:p>
        </w:tc>
        <w:tc>
          <w:tcPr>
            <w:tcW w:w="992" w:type="dxa"/>
            <w:tcBorders>
              <w:top w:val="dotted" w:sz="4" w:space="0" w:color="auto"/>
              <w:left w:val="nil"/>
              <w:bottom w:val="dotted" w:sz="4" w:space="0" w:color="auto"/>
            </w:tcBorders>
            <w:vAlign w:val="bottom"/>
          </w:tcPr>
          <w:p w14:paraId="0AEB3841" w14:textId="77777777" w:rsidR="00141750" w:rsidRPr="00B65092" w:rsidRDefault="00141750" w:rsidP="00C87FFB">
            <w:pPr>
              <w:spacing w:before="60" w:line="240" w:lineRule="exact"/>
              <w:ind w:firstLine="0"/>
              <w:jc w:val="center"/>
              <w:rPr>
                <w:rFonts w:cs="Arial"/>
                <w:sz w:val="20"/>
              </w:rPr>
            </w:pPr>
            <w:r w:rsidRPr="00B65092">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7CD9CEB5" w14:textId="77777777" w:rsidR="00141750" w:rsidRPr="00B65092" w:rsidRDefault="00141750" w:rsidP="00C87FFB">
            <w:pPr>
              <w:spacing w:before="60" w:line="240" w:lineRule="exact"/>
              <w:ind w:firstLine="0"/>
              <w:jc w:val="center"/>
              <w:rPr>
                <w:rFonts w:cs="Arial"/>
                <w:sz w:val="20"/>
              </w:rPr>
            </w:pPr>
            <w:r w:rsidRPr="00B65092">
              <w:rPr>
                <w:rFonts w:cs="Arial"/>
                <w:sz w:val="20"/>
              </w:rPr>
              <w:t>108,0</w:t>
            </w:r>
          </w:p>
        </w:tc>
        <w:tc>
          <w:tcPr>
            <w:tcW w:w="990" w:type="dxa"/>
            <w:tcBorders>
              <w:top w:val="dotted" w:sz="4" w:space="0" w:color="auto"/>
              <w:left w:val="nil"/>
              <w:bottom w:val="dotted" w:sz="4" w:space="0" w:color="auto"/>
              <w:right w:val="single" w:sz="6" w:space="0" w:color="auto"/>
            </w:tcBorders>
            <w:vAlign w:val="bottom"/>
          </w:tcPr>
          <w:p w14:paraId="4ADBDF54" w14:textId="77777777" w:rsidR="00141750" w:rsidRPr="00B65092" w:rsidRDefault="00141750" w:rsidP="00C87FFB">
            <w:pPr>
              <w:spacing w:before="60" w:line="240" w:lineRule="exact"/>
              <w:ind w:firstLine="0"/>
              <w:jc w:val="center"/>
              <w:rPr>
                <w:rFonts w:cs="Arial"/>
                <w:sz w:val="20"/>
              </w:rPr>
            </w:pPr>
            <w:r w:rsidRPr="00B65092">
              <w:rPr>
                <w:rFonts w:cs="Arial"/>
                <w:sz w:val="20"/>
              </w:rPr>
              <w:t>28630,5</w:t>
            </w:r>
          </w:p>
        </w:tc>
        <w:tc>
          <w:tcPr>
            <w:tcW w:w="988" w:type="dxa"/>
            <w:tcBorders>
              <w:top w:val="dotted" w:sz="4" w:space="0" w:color="auto"/>
              <w:left w:val="nil"/>
              <w:bottom w:val="dotted" w:sz="4" w:space="0" w:color="auto"/>
              <w:right w:val="single" w:sz="6" w:space="0" w:color="auto"/>
            </w:tcBorders>
            <w:vAlign w:val="bottom"/>
          </w:tcPr>
          <w:p w14:paraId="701370CE" w14:textId="77777777" w:rsidR="00141750" w:rsidRPr="00B65092" w:rsidRDefault="00141750" w:rsidP="00C87FFB">
            <w:pPr>
              <w:spacing w:before="60" w:line="240" w:lineRule="exact"/>
              <w:ind w:firstLine="0"/>
              <w:jc w:val="center"/>
              <w:rPr>
                <w:rFonts w:cs="Arial"/>
                <w:sz w:val="20"/>
              </w:rPr>
            </w:pPr>
            <w:r w:rsidRPr="00B65092">
              <w:rPr>
                <w:rFonts w:cs="Arial"/>
                <w:sz w:val="20"/>
              </w:rPr>
              <w:t>101,1</w:t>
            </w:r>
          </w:p>
        </w:tc>
        <w:tc>
          <w:tcPr>
            <w:tcW w:w="1843" w:type="dxa"/>
            <w:tcBorders>
              <w:top w:val="dotted" w:sz="4" w:space="0" w:color="auto"/>
              <w:left w:val="nil"/>
              <w:bottom w:val="dotted" w:sz="4" w:space="0" w:color="auto"/>
              <w:right w:val="double" w:sz="6" w:space="0" w:color="auto"/>
            </w:tcBorders>
            <w:vAlign w:val="bottom"/>
          </w:tcPr>
          <w:p w14:paraId="34DB8021" w14:textId="77777777" w:rsidR="00141750" w:rsidRPr="00B65092" w:rsidRDefault="00141750" w:rsidP="00C87FFB">
            <w:pPr>
              <w:spacing w:before="60" w:line="240" w:lineRule="exact"/>
              <w:ind w:firstLine="0"/>
              <w:jc w:val="center"/>
              <w:rPr>
                <w:rFonts w:cs="Arial"/>
                <w:sz w:val="20"/>
              </w:rPr>
            </w:pPr>
            <w:r w:rsidRPr="00B65092">
              <w:rPr>
                <w:rFonts w:cs="Arial"/>
                <w:sz w:val="20"/>
              </w:rPr>
              <w:t>138,7</w:t>
            </w:r>
          </w:p>
        </w:tc>
      </w:tr>
      <w:tr w:rsidR="00141750" w:rsidRPr="00A52925" w14:paraId="215329F4" w14:textId="77777777" w:rsidTr="00C87FFB">
        <w:trPr>
          <w:trHeight w:val="170"/>
        </w:trPr>
        <w:tc>
          <w:tcPr>
            <w:tcW w:w="1985" w:type="dxa"/>
            <w:tcBorders>
              <w:top w:val="dotted" w:sz="4" w:space="0" w:color="auto"/>
              <w:left w:val="double" w:sz="6" w:space="0" w:color="auto"/>
              <w:bottom w:val="dotted" w:sz="4" w:space="0" w:color="auto"/>
            </w:tcBorders>
          </w:tcPr>
          <w:p w14:paraId="208BED7C" w14:textId="77777777" w:rsidR="00141750" w:rsidRPr="00A52925" w:rsidRDefault="00141750" w:rsidP="00C87FFB">
            <w:pPr>
              <w:spacing w:before="60" w:line="240" w:lineRule="exact"/>
              <w:ind w:left="57" w:firstLine="0"/>
              <w:jc w:val="left"/>
              <w:rPr>
                <w:rFonts w:cs="Arial"/>
                <w:sz w:val="20"/>
              </w:rPr>
            </w:pPr>
            <w:r w:rsidRPr="00A52925">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33227E72" w14:textId="77777777" w:rsidR="00141750" w:rsidRPr="00B65092" w:rsidRDefault="00141750" w:rsidP="00C87FFB">
            <w:pPr>
              <w:spacing w:before="60" w:line="240" w:lineRule="exact"/>
              <w:ind w:firstLine="0"/>
              <w:jc w:val="center"/>
              <w:rPr>
                <w:rFonts w:cs="Arial"/>
                <w:sz w:val="20"/>
              </w:rPr>
            </w:pPr>
            <w:r w:rsidRPr="00B65092">
              <w:rPr>
                <w:rFonts w:cs="Arial"/>
                <w:sz w:val="20"/>
              </w:rPr>
              <w:t>24065,7</w:t>
            </w:r>
          </w:p>
        </w:tc>
        <w:tc>
          <w:tcPr>
            <w:tcW w:w="992" w:type="dxa"/>
            <w:tcBorders>
              <w:top w:val="dotted" w:sz="4" w:space="0" w:color="auto"/>
              <w:left w:val="nil"/>
              <w:bottom w:val="dotted" w:sz="4" w:space="0" w:color="auto"/>
            </w:tcBorders>
            <w:vAlign w:val="bottom"/>
          </w:tcPr>
          <w:p w14:paraId="4D59B16E" w14:textId="77777777" w:rsidR="00141750" w:rsidRPr="00B65092" w:rsidRDefault="00141750" w:rsidP="00C87FFB">
            <w:pPr>
              <w:spacing w:before="60" w:line="240" w:lineRule="exact"/>
              <w:ind w:firstLine="0"/>
              <w:jc w:val="center"/>
              <w:rPr>
                <w:rFonts w:cs="Arial"/>
                <w:sz w:val="20"/>
              </w:rPr>
            </w:pPr>
            <w:r w:rsidRPr="00B65092">
              <w:rPr>
                <w:rFonts w:cs="Arial"/>
                <w:sz w:val="20"/>
              </w:rPr>
              <w:t>99,6</w:t>
            </w:r>
          </w:p>
        </w:tc>
        <w:tc>
          <w:tcPr>
            <w:tcW w:w="1566" w:type="dxa"/>
            <w:tcBorders>
              <w:top w:val="dotted" w:sz="4" w:space="0" w:color="auto"/>
              <w:left w:val="single" w:sz="6" w:space="0" w:color="auto"/>
              <w:bottom w:val="dotted" w:sz="4" w:space="0" w:color="auto"/>
              <w:right w:val="single" w:sz="6" w:space="0" w:color="auto"/>
            </w:tcBorders>
            <w:vAlign w:val="bottom"/>
          </w:tcPr>
          <w:p w14:paraId="04F8B6E2" w14:textId="77777777" w:rsidR="00141750" w:rsidRPr="00B65092" w:rsidRDefault="00141750" w:rsidP="00C87FFB">
            <w:pPr>
              <w:spacing w:before="60" w:line="240" w:lineRule="exact"/>
              <w:ind w:firstLine="0"/>
              <w:jc w:val="center"/>
              <w:rPr>
                <w:rFonts w:cs="Arial"/>
                <w:sz w:val="20"/>
              </w:rPr>
            </w:pPr>
            <w:r w:rsidRPr="00B65092">
              <w:rPr>
                <w:rFonts w:cs="Arial"/>
                <w:sz w:val="20"/>
              </w:rPr>
              <w:t>106,6</w:t>
            </w:r>
          </w:p>
        </w:tc>
        <w:tc>
          <w:tcPr>
            <w:tcW w:w="990" w:type="dxa"/>
            <w:tcBorders>
              <w:top w:val="dotted" w:sz="4" w:space="0" w:color="auto"/>
              <w:left w:val="nil"/>
              <w:bottom w:val="dotted" w:sz="4" w:space="0" w:color="auto"/>
              <w:right w:val="single" w:sz="6" w:space="0" w:color="auto"/>
            </w:tcBorders>
            <w:vAlign w:val="bottom"/>
          </w:tcPr>
          <w:p w14:paraId="548CC17C" w14:textId="77777777" w:rsidR="00141750" w:rsidRPr="00B65092" w:rsidRDefault="00141750" w:rsidP="00C87FFB">
            <w:pPr>
              <w:spacing w:before="60" w:line="240" w:lineRule="exact"/>
              <w:ind w:firstLine="0"/>
              <w:jc w:val="center"/>
              <w:rPr>
                <w:rFonts w:cs="Arial"/>
                <w:sz w:val="20"/>
              </w:rPr>
            </w:pPr>
            <w:r w:rsidRPr="00B65092">
              <w:rPr>
                <w:rFonts w:cs="Arial"/>
                <w:sz w:val="20"/>
              </w:rPr>
              <w:t>29776,4</w:t>
            </w:r>
          </w:p>
        </w:tc>
        <w:tc>
          <w:tcPr>
            <w:tcW w:w="988" w:type="dxa"/>
            <w:tcBorders>
              <w:top w:val="dotted" w:sz="4" w:space="0" w:color="auto"/>
              <w:left w:val="nil"/>
              <w:bottom w:val="dotted" w:sz="4" w:space="0" w:color="auto"/>
              <w:right w:val="single" w:sz="6" w:space="0" w:color="auto"/>
            </w:tcBorders>
            <w:vAlign w:val="bottom"/>
          </w:tcPr>
          <w:p w14:paraId="36E79388" w14:textId="77777777" w:rsidR="00141750" w:rsidRPr="00B65092" w:rsidRDefault="00141750" w:rsidP="00C87FFB">
            <w:pPr>
              <w:spacing w:before="60" w:line="240" w:lineRule="exact"/>
              <w:ind w:firstLine="0"/>
              <w:jc w:val="center"/>
              <w:rPr>
                <w:rFonts w:cs="Arial"/>
                <w:sz w:val="20"/>
              </w:rPr>
            </w:pPr>
            <w:r w:rsidRPr="00B65092">
              <w:rPr>
                <w:rFonts w:cs="Arial"/>
                <w:sz w:val="20"/>
              </w:rPr>
              <w:t>103,1</w:t>
            </w:r>
          </w:p>
        </w:tc>
        <w:tc>
          <w:tcPr>
            <w:tcW w:w="1843" w:type="dxa"/>
            <w:tcBorders>
              <w:top w:val="dotted" w:sz="4" w:space="0" w:color="auto"/>
              <w:left w:val="nil"/>
              <w:bottom w:val="dotted" w:sz="4" w:space="0" w:color="auto"/>
              <w:right w:val="double" w:sz="6" w:space="0" w:color="auto"/>
            </w:tcBorders>
            <w:vAlign w:val="bottom"/>
          </w:tcPr>
          <w:p w14:paraId="6D1387F1" w14:textId="77777777" w:rsidR="00141750" w:rsidRPr="00B65092" w:rsidRDefault="00141750" w:rsidP="00C87FFB">
            <w:pPr>
              <w:spacing w:before="60" w:line="240" w:lineRule="exact"/>
              <w:ind w:firstLine="0"/>
              <w:jc w:val="center"/>
              <w:rPr>
                <w:rFonts w:cs="Arial"/>
                <w:sz w:val="20"/>
              </w:rPr>
            </w:pPr>
            <w:r w:rsidRPr="00B65092">
              <w:rPr>
                <w:rFonts w:cs="Arial"/>
                <w:sz w:val="20"/>
              </w:rPr>
              <w:t>134,9</w:t>
            </w:r>
          </w:p>
        </w:tc>
      </w:tr>
      <w:tr w:rsidR="00141750" w:rsidRPr="00A52925" w14:paraId="6F521EDC" w14:textId="77777777" w:rsidTr="00C87FFB">
        <w:trPr>
          <w:trHeight w:val="170"/>
        </w:trPr>
        <w:tc>
          <w:tcPr>
            <w:tcW w:w="1985" w:type="dxa"/>
            <w:tcBorders>
              <w:top w:val="dotted" w:sz="4" w:space="0" w:color="auto"/>
              <w:left w:val="double" w:sz="6" w:space="0" w:color="auto"/>
              <w:bottom w:val="dotted" w:sz="4" w:space="0" w:color="auto"/>
            </w:tcBorders>
          </w:tcPr>
          <w:p w14:paraId="0E7D43CB" w14:textId="77777777" w:rsidR="00141750" w:rsidRPr="00A52925" w:rsidRDefault="00141750" w:rsidP="00C87FFB">
            <w:pPr>
              <w:spacing w:before="60" w:line="240" w:lineRule="exact"/>
              <w:ind w:left="57" w:firstLine="0"/>
              <w:jc w:val="left"/>
              <w:rPr>
                <w:rFonts w:cs="Arial"/>
                <w:sz w:val="20"/>
              </w:rPr>
            </w:pPr>
            <w:r w:rsidRPr="00A52925">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769E8787" w14:textId="77777777" w:rsidR="00141750" w:rsidRPr="00B65092" w:rsidRDefault="00141750" w:rsidP="00C87FFB">
            <w:pPr>
              <w:spacing w:before="60" w:line="240" w:lineRule="exact"/>
              <w:ind w:firstLine="0"/>
              <w:jc w:val="center"/>
              <w:rPr>
                <w:rFonts w:cs="Arial"/>
                <w:sz w:val="20"/>
              </w:rPr>
            </w:pPr>
            <w:r w:rsidRPr="00B65092">
              <w:rPr>
                <w:rFonts w:cs="Arial"/>
                <w:sz w:val="20"/>
              </w:rPr>
              <w:t>23435,8</w:t>
            </w:r>
          </w:p>
        </w:tc>
        <w:tc>
          <w:tcPr>
            <w:tcW w:w="992" w:type="dxa"/>
            <w:tcBorders>
              <w:top w:val="dotted" w:sz="4" w:space="0" w:color="auto"/>
              <w:left w:val="nil"/>
              <w:bottom w:val="dotted" w:sz="4" w:space="0" w:color="auto"/>
            </w:tcBorders>
            <w:vAlign w:val="bottom"/>
          </w:tcPr>
          <w:p w14:paraId="3AC23C81" w14:textId="77777777" w:rsidR="00141750" w:rsidRPr="00B65092" w:rsidRDefault="00141750" w:rsidP="00C87FFB">
            <w:pPr>
              <w:spacing w:before="60" w:line="240" w:lineRule="exact"/>
              <w:ind w:firstLine="0"/>
              <w:jc w:val="center"/>
              <w:rPr>
                <w:rFonts w:cs="Arial"/>
                <w:sz w:val="20"/>
              </w:rPr>
            </w:pPr>
            <w:r w:rsidRPr="00B65092">
              <w:rPr>
                <w:rFonts w:cs="Arial"/>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48980172" w14:textId="77777777" w:rsidR="00141750" w:rsidRPr="00B65092" w:rsidRDefault="00141750" w:rsidP="00C87FFB">
            <w:pPr>
              <w:spacing w:before="60" w:line="240" w:lineRule="exact"/>
              <w:ind w:firstLine="0"/>
              <w:jc w:val="center"/>
              <w:rPr>
                <w:rFonts w:cs="Arial"/>
                <w:sz w:val="20"/>
              </w:rPr>
            </w:pPr>
            <w:r w:rsidRPr="00B65092">
              <w:rPr>
                <w:rFonts w:cs="Arial"/>
                <w:sz w:val="20"/>
              </w:rPr>
              <w:t>106,4</w:t>
            </w:r>
          </w:p>
        </w:tc>
        <w:tc>
          <w:tcPr>
            <w:tcW w:w="990" w:type="dxa"/>
            <w:tcBorders>
              <w:top w:val="dotted" w:sz="4" w:space="0" w:color="auto"/>
              <w:left w:val="nil"/>
              <w:bottom w:val="dotted" w:sz="4" w:space="0" w:color="auto"/>
              <w:right w:val="single" w:sz="6" w:space="0" w:color="auto"/>
            </w:tcBorders>
            <w:vAlign w:val="bottom"/>
          </w:tcPr>
          <w:p w14:paraId="0A7C516D" w14:textId="77777777" w:rsidR="00141750" w:rsidRPr="00B65092" w:rsidRDefault="00141750" w:rsidP="00C87FFB">
            <w:pPr>
              <w:spacing w:before="60" w:line="240" w:lineRule="exact"/>
              <w:ind w:firstLine="0"/>
              <w:jc w:val="center"/>
              <w:rPr>
                <w:rFonts w:cs="Arial"/>
                <w:sz w:val="20"/>
              </w:rPr>
            </w:pPr>
            <w:r w:rsidRPr="00B65092">
              <w:rPr>
                <w:rFonts w:cs="Arial"/>
                <w:sz w:val="20"/>
              </w:rPr>
              <w:t>29795,9</w:t>
            </w:r>
          </w:p>
        </w:tc>
        <w:tc>
          <w:tcPr>
            <w:tcW w:w="988" w:type="dxa"/>
            <w:tcBorders>
              <w:top w:val="dotted" w:sz="4" w:space="0" w:color="auto"/>
              <w:left w:val="nil"/>
              <w:bottom w:val="dotted" w:sz="4" w:space="0" w:color="auto"/>
              <w:right w:val="single" w:sz="6" w:space="0" w:color="auto"/>
            </w:tcBorders>
            <w:vAlign w:val="bottom"/>
          </w:tcPr>
          <w:p w14:paraId="5E4C825C" w14:textId="77777777" w:rsidR="00141750" w:rsidRPr="00B65092" w:rsidRDefault="00141750" w:rsidP="00C87FFB">
            <w:pPr>
              <w:spacing w:before="60" w:line="240" w:lineRule="exact"/>
              <w:ind w:firstLine="0"/>
              <w:jc w:val="center"/>
              <w:rPr>
                <w:rFonts w:cs="Arial"/>
                <w:sz w:val="20"/>
              </w:rPr>
            </w:pPr>
            <w:r w:rsidRPr="00B65092">
              <w:rPr>
                <w:rFonts w:cs="Arial"/>
                <w:sz w:val="20"/>
              </w:rPr>
              <w:t>99,3</w:t>
            </w:r>
          </w:p>
        </w:tc>
        <w:tc>
          <w:tcPr>
            <w:tcW w:w="1843" w:type="dxa"/>
            <w:tcBorders>
              <w:top w:val="dotted" w:sz="4" w:space="0" w:color="auto"/>
              <w:left w:val="nil"/>
              <w:bottom w:val="dotted" w:sz="4" w:space="0" w:color="auto"/>
              <w:right w:val="double" w:sz="6" w:space="0" w:color="auto"/>
            </w:tcBorders>
            <w:vAlign w:val="bottom"/>
          </w:tcPr>
          <w:p w14:paraId="3831F35E" w14:textId="77777777" w:rsidR="00141750" w:rsidRPr="00B65092" w:rsidRDefault="00141750" w:rsidP="00C87FFB">
            <w:pPr>
              <w:spacing w:before="60" w:line="240" w:lineRule="exact"/>
              <w:ind w:firstLine="0"/>
              <w:jc w:val="center"/>
              <w:rPr>
                <w:rFonts w:cs="Arial"/>
                <w:sz w:val="20"/>
              </w:rPr>
            </w:pPr>
            <w:r w:rsidRPr="00B65092">
              <w:rPr>
                <w:rFonts w:cs="Arial"/>
                <w:sz w:val="20"/>
              </w:rPr>
              <w:t>124,7</w:t>
            </w:r>
          </w:p>
        </w:tc>
      </w:tr>
      <w:tr w:rsidR="00141750" w:rsidRPr="00C87FFB" w14:paraId="6B40C6A2" w14:textId="77777777" w:rsidTr="00C87FFB">
        <w:trPr>
          <w:trHeight w:val="170"/>
        </w:trPr>
        <w:tc>
          <w:tcPr>
            <w:tcW w:w="1985" w:type="dxa"/>
            <w:tcBorders>
              <w:top w:val="dotted" w:sz="4" w:space="0" w:color="auto"/>
              <w:left w:val="double" w:sz="6" w:space="0" w:color="auto"/>
              <w:bottom w:val="dotted" w:sz="4" w:space="0" w:color="auto"/>
            </w:tcBorders>
          </w:tcPr>
          <w:p w14:paraId="3C76C33A"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 xml:space="preserve">II 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332C51BA" w14:textId="77777777" w:rsidR="00141750" w:rsidRPr="00C87FFB" w:rsidRDefault="00141750" w:rsidP="00C87FFB">
            <w:pPr>
              <w:spacing w:before="60" w:line="240" w:lineRule="exact"/>
              <w:ind w:firstLine="0"/>
              <w:jc w:val="center"/>
              <w:rPr>
                <w:rFonts w:cs="Arial"/>
                <w:i/>
                <w:sz w:val="20"/>
              </w:rPr>
            </w:pPr>
            <w:r w:rsidRPr="00C87FFB">
              <w:rPr>
                <w:rFonts w:cs="Arial"/>
                <w:i/>
                <w:sz w:val="20"/>
              </w:rPr>
              <w:t>71441,6</w:t>
            </w:r>
          </w:p>
        </w:tc>
        <w:tc>
          <w:tcPr>
            <w:tcW w:w="992" w:type="dxa"/>
            <w:tcBorders>
              <w:top w:val="dotted" w:sz="4" w:space="0" w:color="auto"/>
              <w:left w:val="nil"/>
              <w:bottom w:val="dotted" w:sz="4" w:space="0" w:color="auto"/>
            </w:tcBorders>
            <w:vAlign w:val="bottom"/>
          </w:tcPr>
          <w:p w14:paraId="46481540"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106,7</w:t>
            </w:r>
          </w:p>
        </w:tc>
        <w:tc>
          <w:tcPr>
            <w:tcW w:w="1566" w:type="dxa"/>
            <w:tcBorders>
              <w:top w:val="dotted" w:sz="4" w:space="0" w:color="auto"/>
              <w:left w:val="single" w:sz="6" w:space="0" w:color="auto"/>
              <w:bottom w:val="dotted" w:sz="4" w:space="0" w:color="auto"/>
              <w:right w:val="single" w:sz="6" w:space="0" w:color="auto"/>
            </w:tcBorders>
            <w:vAlign w:val="bottom"/>
          </w:tcPr>
          <w:p w14:paraId="5664196E"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107,0</w:t>
            </w:r>
          </w:p>
        </w:tc>
        <w:tc>
          <w:tcPr>
            <w:tcW w:w="990" w:type="dxa"/>
            <w:tcBorders>
              <w:top w:val="dotted" w:sz="4" w:space="0" w:color="auto"/>
              <w:left w:val="nil"/>
              <w:bottom w:val="dotted" w:sz="4" w:space="0" w:color="auto"/>
              <w:right w:val="single" w:sz="6" w:space="0" w:color="auto"/>
            </w:tcBorders>
            <w:vAlign w:val="bottom"/>
          </w:tcPr>
          <w:p w14:paraId="5930815A" w14:textId="77777777" w:rsidR="00141750" w:rsidRPr="00C87FFB" w:rsidRDefault="00141750" w:rsidP="00C87FFB">
            <w:pPr>
              <w:spacing w:before="60" w:line="240" w:lineRule="exact"/>
              <w:ind w:firstLine="0"/>
              <w:jc w:val="center"/>
              <w:rPr>
                <w:rFonts w:cs="Arial"/>
                <w:i/>
                <w:sz w:val="20"/>
              </w:rPr>
            </w:pPr>
            <w:r w:rsidRPr="00C87FFB">
              <w:rPr>
                <w:rFonts w:cs="Arial"/>
                <w:i/>
                <w:sz w:val="20"/>
              </w:rPr>
              <w:t>88202,8</w:t>
            </w:r>
          </w:p>
        </w:tc>
        <w:tc>
          <w:tcPr>
            <w:tcW w:w="988" w:type="dxa"/>
            <w:tcBorders>
              <w:top w:val="dotted" w:sz="4" w:space="0" w:color="auto"/>
              <w:left w:val="nil"/>
              <w:bottom w:val="dotted" w:sz="4" w:space="0" w:color="auto"/>
              <w:right w:val="single" w:sz="6" w:space="0" w:color="auto"/>
            </w:tcBorders>
            <w:vAlign w:val="bottom"/>
          </w:tcPr>
          <w:p w14:paraId="34DF4538"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109,4</w:t>
            </w:r>
          </w:p>
        </w:tc>
        <w:tc>
          <w:tcPr>
            <w:tcW w:w="1843" w:type="dxa"/>
            <w:tcBorders>
              <w:top w:val="dotted" w:sz="4" w:space="0" w:color="auto"/>
              <w:left w:val="nil"/>
              <w:bottom w:val="dotted" w:sz="4" w:space="0" w:color="auto"/>
              <w:right w:val="double" w:sz="6" w:space="0" w:color="auto"/>
            </w:tcBorders>
            <w:vAlign w:val="bottom"/>
          </w:tcPr>
          <w:p w14:paraId="746F41EB" w14:textId="77777777" w:rsidR="00141750" w:rsidRPr="00C87FFB" w:rsidRDefault="00141750" w:rsidP="00C87FFB">
            <w:pPr>
              <w:spacing w:before="60" w:line="240" w:lineRule="exact"/>
              <w:ind w:firstLine="0"/>
              <w:jc w:val="center"/>
              <w:rPr>
                <w:rFonts w:cs="Arial"/>
                <w:i/>
                <w:sz w:val="20"/>
                <w:highlight w:val="yellow"/>
              </w:rPr>
            </w:pPr>
            <w:r w:rsidRPr="00C87FFB">
              <w:rPr>
                <w:rFonts w:cs="Arial"/>
                <w:i/>
                <w:sz w:val="20"/>
              </w:rPr>
              <w:t>132,4</w:t>
            </w:r>
          </w:p>
        </w:tc>
      </w:tr>
      <w:tr w:rsidR="00141750" w:rsidRPr="00C87FFB" w14:paraId="5BED0A8E" w14:textId="77777777" w:rsidTr="00C87FFB">
        <w:trPr>
          <w:trHeight w:val="170"/>
        </w:trPr>
        <w:tc>
          <w:tcPr>
            <w:tcW w:w="1985" w:type="dxa"/>
            <w:tcBorders>
              <w:top w:val="dotted" w:sz="4" w:space="0" w:color="auto"/>
              <w:left w:val="double" w:sz="6" w:space="0" w:color="auto"/>
              <w:bottom w:val="dotted" w:sz="4" w:space="0" w:color="auto"/>
            </w:tcBorders>
          </w:tcPr>
          <w:p w14:paraId="2F113535"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 xml:space="preserve">I полугодие </w:t>
            </w:r>
          </w:p>
        </w:tc>
        <w:tc>
          <w:tcPr>
            <w:tcW w:w="992" w:type="dxa"/>
            <w:tcBorders>
              <w:top w:val="dotted" w:sz="4" w:space="0" w:color="auto"/>
              <w:left w:val="single" w:sz="6" w:space="0" w:color="auto"/>
              <w:bottom w:val="dotted" w:sz="4" w:space="0" w:color="auto"/>
              <w:right w:val="single" w:sz="6" w:space="0" w:color="auto"/>
            </w:tcBorders>
            <w:vAlign w:val="bottom"/>
          </w:tcPr>
          <w:p w14:paraId="4232EB93" w14:textId="77777777" w:rsidR="00141750" w:rsidRPr="00C87FFB" w:rsidRDefault="00141750" w:rsidP="00C87FFB">
            <w:pPr>
              <w:spacing w:before="60" w:line="240" w:lineRule="exact"/>
              <w:ind w:firstLine="0"/>
              <w:jc w:val="center"/>
              <w:rPr>
                <w:rFonts w:cs="Arial"/>
                <w:i/>
                <w:sz w:val="20"/>
              </w:rPr>
            </w:pPr>
            <w:r w:rsidRPr="00C87FFB">
              <w:rPr>
                <w:rFonts w:cs="Arial"/>
                <w:i/>
                <w:sz w:val="20"/>
              </w:rPr>
              <w:t>136496,6</w:t>
            </w:r>
          </w:p>
        </w:tc>
        <w:tc>
          <w:tcPr>
            <w:tcW w:w="992" w:type="dxa"/>
            <w:tcBorders>
              <w:top w:val="dotted" w:sz="4" w:space="0" w:color="auto"/>
              <w:left w:val="nil"/>
              <w:bottom w:val="dotted" w:sz="4" w:space="0" w:color="auto"/>
            </w:tcBorders>
            <w:vAlign w:val="bottom"/>
          </w:tcPr>
          <w:p w14:paraId="36843E85" w14:textId="77777777" w:rsidR="00141750" w:rsidRPr="00C87FFB" w:rsidRDefault="00141750" w:rsidP="00C87FFB">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0A5F3F2C" w14:textId="77777777" w:rsidR="00141750" w:rsidRPr="00C87FFB" w:rsidRDefault="00141750" w:rsidP="00C87FFB">
            <w:pPr>
              <w:spacing w:before="60" w:line="240" w:lineRule="exact"/>
              <w:ind w:firstLine="0"/>
              <w:jc w:val="center"/>
              <w:rPr>
                <w:rFonts w:cs="Arial"/>
                <w:i/>
                <w:sz w:val="20"/>
              </w:rPr>
            </w:pPr>
            <w:r w:rsidRPr="00C87FFB">
              <w:rPr>
                <w:rFonts w:cs="Arial"/>
                <w:i/>
                <w:sz w:val="20"/>
              </w:rPr>
              <w:t>101,7</w:t>
            </w:r>
          </w:p>
        </w:tc>
        <w:tc>
          <w:tcPr>
            <w:tcW w:w="990" w:type="dxa"/>
            <w:tcBorders>
              <w:top w:val="dotted" w:sz="4" w:space="0" w:color="auto"/>
              <w:left w:val="nil"/>
              <w:bottom w:val="dotted" w:sz="4" w:space="0" w:color="auto"/>
              <w:right w:val="single" w:sz="6" w:space="0" w:color="auto"/>
            </w:tcBorders>
            <w:vAlign w:val="bottom"/>
          </w:tcPr>
          <w:p w14:paraId="03074013" w14:textId="77777777" w:rsidR="00141750" w:rsidRPr="00C87FFB" w:rsidRDefault="00141750" w:rsidP="00C87FFB">
            <w:pPr>
              <w:spacing w:before="60" w:line="240" w:lineRule="exact"/>
              <w:ind w:firstLine="0"/>
              <w:jc w:val="center"/>
              <w:rPr>
                <w:rFonts w:cs="Arial"/>
                <w:i/>
                <w:sz w:val="20"/>
              </w:rPr>
            </w:pPr>
            <w:r w:rsidRPr="00C87FFB">
              <w:rPr>
                <w:rFonts w:cs="Arial"/>
                <w:i/>
                <w:sz w:val="20"/>
              </w:rPr>
              <w:t>166786,0</w:t>
            </w:r>
          </w:p>
        </w:tc>
        <w:tc>
          <w:tcPr>
            <w:tcW w:w="988" w:type="dxa"/>
            <w:tcBorders>
              <w:top w:val="dotted" w:sz="4" w:space="0" w:color="auto"/>
              <w:left w:val="nil"/>
              <w:bottom w:val="dotted" w:sz="4" w:space="0" w:color="auto"/>
              <w:right w:val="single" w:sz="6" w:space="0" w:color="auto"/>
            </w:tcBorders>
            <w:vAlign w:val="bottom"/>
          </w:tcPr>
          <w:p w14:paraId="4831B826" w14:textId="77777777" w:rsidR="00141750" w:rsidRPr="00C87FFB" w:rsidRDefault="00141750" w:rsidP="00C87FFB">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367259D5" w14:textId="77777777" w:rsidR="00141750" w:rsidRPr="00C87FFB" w:rsidRDefault="00141750" w:rsidP="00C87FFB">
            <w:pPr>
              <w:spacing w:before="60" w:line="240" w:lineRule="exact"/>
              <w:ind w:firstLine="0"/>
              <w:jc w:val="center"/>
              <w:rPr>
                <w:rFonts w:cs="Arial"/>
                <w:i/>
                <w:sz w:val="20"/>
              </w:rPr>
            </w:pPr>
            <w:r w:rsidRPr="00C87FFB">
              <w:rPr>
                <w:rFonts w:cs="Arial"/>
                <w:i/>
                <w:sz w:val="20"/>
              </w:rPr>
              <w:t>116,0</w:t>
            </w:r>
          </w:p>
        </w:tc>
      </w:tr>
      <w:tr w:rsidR="00141750" w:rsidRPr="00A52925" w14:paraId="4DE7E5E5" w14:textId="77777777" w:rsidTr="00C87FFB">
        <w:trPr>
          <w:trHeight w:val="170"/>
        </w:trPr>
        <w:tc>
          <w:tcPr>
            <w:tcW w:w="1985" w:type="dxa"/>
            <w:tcBorders>
              <w:top w:val="dotted" w:sz="4" w:space="0" w:color="auto"/>
              <w:left w:val="double" w:sz="6" w:space="0" w:color="auto"/>
              <w:bottom w:val="dotted" w:sz="4" w:space="0" w:color="auto"/>
            </w:tcBorders>
          </w:tcPr>
          <w:p w14:paraId="2FBAE30C" w14:textId="77777777" w:rsidR="00141750" w:rsidRPr="00434357" w:rsidRDefault="00141750" w:rsidP="00C87FFB">
            <w:pPr>
              <w:spacing w:before="60" w:line="240" w:lineRule="exact"/>
              <w:ind w:left="57" w:firstLine="0"/>
              <w:jc w:val="left"/>
              <w:rPr>
                <w:rFonts w:cs="Arial"/>
                <w:sz w:val="20"/>
              </w:rPr>
            </w:pPr>
            <w:r w:rsidRPr="00434357">
              <w:rPr>
                <w:rFonts w:cs="Arial"/>
                <w:sz w:val="20"/>
              </w:rPr>
              <w:t>Июль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2FA507B2" w14:textId="77777777" w:rsidR="00141750" w:rsidRPr="00B65092" w:rsidRDefault="00141750" w:rsidP="00C87FFB">
            <w:pPr>
              <w:spacing w:before="60" w:line="240" w:lineRule="exact"/>
              <w:ind w:firstLine="0"/>
              <w:jc w:val="center"/>
              <w:rPr>
                <w:rFonts w:cs="Arial"/>
                <w:sz w:val="20"/>
              </w:rPr>
            </w:pPr>
            <w:r w:rsidRPr="00B65092">
              <w:rPr>
                <w:rFonts w:cs="Arial"/>
                <w:sz w:val="20"/>
              </w:rPr>
              <w:t>24354,6</w:t>
            </w:r>
          </w:p>
        </w:tc>
        <w:tc>
          <w:tcPr>
            <w:tcW w:w="992" w:type="dxa"/>
            <w:tcBorders>
              <w:top w:val="dotted" w:sz="4" w:space="0" w:color="auto"/>
              <w:left w:val="nil"/>
              <w:bottom w:val="dotted" w:sz="4" w:space="0" w:color="auto"/>
            </w:tcBorders>
            <w:vAlign w:val="bottom"/>
          </w:tcPr>
          <w:p w14:paraId="69250450" w14:textId="77777777" w:rsidR="00141750" w:rsidRPr="00B65092" w:rsidRDefault="00141750" w:rsidP="00C87FFB">
            <w:pPr>
              <w:spacing w:before="60" w:line="240" w:lineRule="exact"/>
              <w:ind w:firstLine="0"/>
              <w:jc w:val="center"/>
              <w:rPr>
                <w:rFonts w:cs="Arial"/>
                <w:sz w:val="20"/>
              </w:rPr>
            </w:pPr>
            <w:r w:rsidRPr="00B65092">
              <w:rPr>
                <w:rFonts w:cs="Arial"/>
                <w:sz w:val="20"/>
              </w:rPr>
              <w:t>104,0</w:t>
            </w:r>
          </w:p>
        </w:tc>
        <w:tc>
          <w:tcPr>
            <w:tcW w:w="1566" w:type="dxa"/>
            <w:tcBorders>
              <w:top w:val="dotted" w:sz="4" w:space="0" w:color="auto"/>
              <w:left w:val="single" w:sz="6" w:space="0" w:color="auto"/>
              <w:bottom w:val="dotted" w:sz="4" w:space="0" w:color="auto"/>
              <w:right w:val="single" w:sz="6" w:space="0" w:color="auto"/>
            </w:tcBorders>
            <w:vAlign w:val="bottom"/>
          </w:tcPr>
          <w:p w14:paraId="4C236A4C" w14:textId="77777777" w:rsidR="00141750" w:rsidRPr="00B65092" w:rsidRDefault="00141750" w:rsidP="00C87FFB">
            <w:pPr>
              <w:spacing w:before="60" w:line="240" w:lineRule="exact"/>
              <w:ind w:firstLine="0"/>
              <w:jc w:val="center"/>
              <w:rPr>
                <w:rFonts w:cs="Arial"/>
                <w:sz w:val="20"/>
              </w:rPr>
            </w:pPr>
            <w:r w:rsidRPr="00B65092">
              <w:rPr>
                <w:rFonts w:cs="Arial"/>
                <w:sz w:val="20"/>
              </w:rPr>
              <w:t>104,8</w:t>
            </w:r>
          </w:p>
        </w:tc>
        <w:tc>
          <w:tcPr>
            <w:tcW w:w="990" w:type="dxa"/>
            <w:tcBorders>
              <w:top w:val="dotted" w:sz="4" w:space="0" w:color="auto"/>
              <w:left w:val="nil"/>
              <w:bottom w:val="dotted" w:sz="4" w:space="0" w:color="auto"/>
              <w:right w:val="single" w:sz="6" w:space="0" w:color="auto"/>
            </w:tcBorders>
            <w:vAlign w:val="bottom"/>
          </w:tcPr>
          <w:p w14:paraId="05B1BB68" w14:textId="77777777" w:rsidR="00141750" w:rsidRPr="00B65092" w:rsidRDefault="00141750" w:rsidP="00C87FFB">
            <w:pPr>
              <w:spacing w:before="60" w:line="240" w:lineRule="exact"/>
              <w:ind w:firstLine="0"/>
              <w:jc w:val="center"/>
              <w:rPr>
                <w:rFonts w:cs="Arial"/>
                <w:sz w:val="20"/>
              </w:rPr>
            </w:pPr>
            <w:r w:rsidRPr="00B65092">
              <w:rPr>
                <w:rFonts w:cs="Arial"/>
                <w:sz w:val="20"/>
              </w:rPr>
              <w:t>31002,7</w:t>
            </w:r>
          </w:p>
        </w:tc>
        <w:tc>
          <w:tcPr>
            <w:tcW w:w="988" w:type="dxa"/>
            <w:tcBorders>
              <w:top w:val="dotted" w:sz="4" w:space="0" w:color="auto"/>
              <w:left w:val="nil"/>
              <w:bottom w:val="dotted" w:sz="4" w:space="0" w:color="auto"/>
              <w:right w:val="single" w:sz="6" w:space="0" w:color="auto"/>
            </w:tcBorders>
            <w:vAlign w:val="bottom"/>
          </w:tcPr>
          <w:p w14:paraId="0E6F3770" w14:textId="77777777" w:rsidR="00141750" w:rsidRPr="00B65092" w:rsidRDefault="00141750" w:rsidP="00C87FFB">
            <w:pPr>
              <w:spacing w:before="60" w:line="240" w:lineRule="exact"/>
              <w:ind w:firstLine="0"/>
              <w:jc w:val="center"/>
              <w:rPr>
                <w:rFonts w:cs="Arial"/>
                <w:sz w:val="20"/>
              </w:rPr>
            </w:pPr>
            <w:r w:rsidRPr="00B65092">
              <w:rPr>
                <w:rFonts w:cs="Arial"/>
                <w:sz w:val="20"/>
              </w:rPr>
              <w:t>103,6</w:t>
            </w:r>
          </w:p>
        </w:tc>
        <w:tc>
          <w:tcPr>
            <w:tcW w:w="1843" w:type="dxa"/>
            <w:tcBorders>
              <w:top w:val="dotted" w:sz="4" w:space="0" w:color="auto"/>
              <w:left w:val="nil"/>
              <w:bottom w:val="dotted" w:sz="4" w:space="0" w:color="auto"/>
              <w:right w:val="double" w:sz="6" w:space="0" w:color="auto"/>
            </w:tcBorders>
            <w:vAlign w:val="bottom"/>
          </w:tcPr>
          <w:p w14:paraId="5BAE6F12" w14:textId="77777777" w:rsidR="00141750" w:rsidRPr="00B65092" w:rsidRDefault="00141750" w:rsidP="00C87FFB">
            <w:pPr>
              <w:spacing w:before="60" w:line="240" w:lineRule="exact"/>
              <w:ind w:firstLine="0"/>
              <w:jc w:val="center"/>
              <w:rPr>
                <w:rFonts w:cs="Arial"/>
                <w:sz w:val="20"/>
              </w:rPr>
            </w:pPr>
            <w:r w:rsidRPr="00B65092">
              <w:rPr>
                <w:rFonts w:cs="Arial"/>
                <w:sz w:val="20"/>
              </w:rPr>
              <w:t>119,1</w:t>
            </w:r>
          </w:p>
        </w:tc>
      </w:tr>
      <w:tr w:rsidR="00141750" w:rsidRPr="00A52925" w14:paraId="2EE99ABB" w14:textId="77777777" w:rsidTr="00C87FFB">
        <w:trPr>
          <w:trHeight w:val="170"/>
        </w:trPr>
        <w:tc>
          <w:tcPr>
            <w:tcW w:w="1985" w:type="dxa"/>
            <w:tcBorders>
              <w:top w:val="dotted" w:sz="4" w:space="0" w:color="auto"/>
              <w:left w:val="double" w:sz="6" w:space="0" w:color="auto"/>
              <w:bottom w:val="dotted" w:sz="4" w:space="0" w:color="auto"/>
            </w:tcBorders>
          </w:tcPr>
          <w:p w14:paraId="546B72A8" w14:textId="77777777" w:rsidR="00141750" w:rsidRPr="008261A9" w:rsidRDefault="00141750" w:rsidP="00C87FFB">
            <w:pPr>
              <w:spacing w:before="60" w:line="240" w:lineRule="exact"/>
              <w:ind w:left="57" w:firstLine="0"/>
              <w:jc w:val="left"/>
              <w:rPr>
                <w:rFonts w:cs="Arial"/>
                <w:sz w:val="20"/>
              </w:rPr>
            </w:pPr>
            <w:r w:rsidRPr="008261A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391A8986" w14:textId="77777777" w:rsidR="00141750" w:rsidRPr="0006767F" w:rsidRDefault="00141750" w:rsidP="00C87FFB">
            <w:pPr>
              <w:spacing w:before="60" w:line="240" w:lineRule="exact"/>
              <w:ind w:firstLine="0"/>
              <w:jc w:val="center"/>
              <w:rPr>
                <w:rFonts w:cs="Arial"/>
                <w:sz w:val="20"/>
              </w:rPr>
            </w:pPr>
            <w:r w:rsidRPr="0006767F">
              <w:rPr>
                <w:rFonts w:cs="Arial"/>
                <w:sz w:val="20"/>
              </w:rPr>
              <w:t>23887,7</w:t>
            </w:r>
          </w:p>
        </w:tc>
        <w:tc>
          <w:tcPr>
            <w:tcW w:w="992" w:type="dxa"/>
            <w:tcBorders>
              <w:top w:val="dotted" w:sz="4" w:space="0" w:color="auto"/>
              <w:left w:val="nil"/>
              <w:bottom w:val="dotted" w:sz="4" w:space="0" w:color="auto"/>
            </w:tcBorders>
            <w:vAlign w:val="bottom"/>
          </w:tcPr>
          <w:p w14:paraId="4A1AA223" w14:textId="77777777" w:rsidR="00141750" w:rsidRPr="0006767F" w:rsidRDefault="00141750" w:rsidP="00C87FFB">
            <w:pPr>
              <w:spacing w:before="60" w:line="240" w:lineRule="exact"/>
              <w:ind w:firstLine="0"/>
              <w:jc w:val="center"/>
              <w:rPr>
                <w:rFonts w:cs="Arial"/>
                <w:sz w:val="20"/>
              </w:rPr>
            </w:pPr>
            <w:r w:rsidRPr="0006767F">
              <w:rPr>
                <w:rFonts w:cs="Arial"/>
                <w:sz w:val="20"/>
              </w:rPr>
              <w:t>98,1</w:t>
            </w:r>
          </w:p>
        </w:tc>
        <w:tc>
          <w:tcPr>
            <w:tcW w:w="1566" w:type="dxa"/>
            <w:tcBorders>
              <w:top w:val="dotted" w:sz="4" w:space="0" w:color="auto"/>
              <w:left w:val="single" w:sz="6" w:space="0" w:color="auto"/>
              <w:bottom w:val="dotted" w:sz="4" w:space="0" w:color="auto"/>
              <w:right w:val="single" w:sz="6" w:space="0" w:color="auto"/>
            </w:tcBorders>
            <w:vAlign w:val="bottom"/>
          </w:tcPr>
          <w:p w14:paraId="7ACAE4FD" w14:textId="77777777" w:rsidR="00141750" w:rsidRPr="0006767F" w:rsidRDefault="00141750" w:rsidP="00C87FFB">
            <w:pPr>
              <w:spacing w:before="60" w:line="240" w:lineRule="exact"/>
              <w:ind w:firstLine="0"/>
              <w:jc w:val="center"/>
              <w:rPr>
                <w:rFonts w:cs="Arial"/>
                <w:sz w:val="20"/>
              </w:rPr>
            </w:pPr>
            <w:r w:rsidRPr="0006767F">
              <w:rPr>
                <w:rFonts w:cs="Arial"/>
                <w:sz w:val="20"/>
              </w:rPr>
              <w:t>106,1</w:t>
            </w:r>
          </w:p>
        </w:tc>
        <w:tc>
          <w:tcPr>
            <w:tcW w:w="990" w:type="dxa"/>
            <w:tcBorders>
              <w:top w:val="dotted" w:sz="4" w:space="0" w:color="auto"/>
              <w:left w:val="nil"/>
              <w:bottom w:val="dotted" w:sz="4" w:space="0" w:color="auto"/>
              <w:right w:val="single" w:sz="6" w:space="0" w:color="auto"/>
            </w:tcBorders>
            <w:vAlign w:val="bottom"/>
          </w:tcPr>
          <w:p w14:paraId="54BFBAAA" w14:textId="77777777" w:rsidR="00141750" w:rsidRPr="0006767F" w:rsidRDefault="00141750" w:rsidP="00C87FFB">
            <w:pPr>
              <w:spacing w:before="60" w:line="240" w:lineRule="exact"/>
              <w:ind w:firstLine="0"/>
              <w:jc w:val="center"/>
              <w:rPr>
                <w:rFonts w:cs="Arial"/>
                <w:sz w:val="20"/>
              </w:rPr>
            </w:pPr>
            <w:r w:rsidRPr="0006767F">
              <w:rPr>
                <w:rFonts w:cs="Arial"/>
                <w:sz w:val="20"/>
              </w:rPr>
              <w:t>33207,0</w:t>
            </w:r>
          </w:p>
        </w:tc>
        <w:tc>
          <w:tcPr>
            <w:tcW w:w="988" w:type="dxa"/>
            <w:tcBorders>
              <w:top w:val="dotted" w:sz="4" w:space="0" w:color="auto"/>
              <w:left w:val="nil"/>
              <w:bottom w:val="dotted" w:sz="4" w:space="0" w:color="auto"/>
              <w:right w:val="single" w:sz="6" w:space="0" w:color="auto"/>
            </w:tcBorders>
            <w:vAlign w:val="bottom"/>
          </w:tcPr>
          <w:p w14:paraId="5A68F63B" w14:textId="77777777" w:rsidR="00141750" w:rsidRPr="0006767F" w:rsidRDefault="00141750" w:rsidP="00C87FFB">
            <w:pPr>
              <w:spacing w:before="60" w:line="240" w:lineRule="exact"/>
              <w:ind w:firstLine="0"/>
              <w:jc w:val="center"/>
              <w:rPr>
                <w:rFonts w:cs="Arial"/>
                <w:sz w:val="20"/>
              </w:rPr>
            </w:pPr>
            <w:r w:rsidRPr="0006767F">
              <w:rPr>
                <w:rFonts w:cs="Arial"/>
                <w:sz w:val="20"/>
              </w:rPr>
              <w:t>105,7</w:t>
            </w:r>
          </w:p>
        </w:tc>
        <w:tc>
          <w:tcPr>
            <w:tcW w:w="1843" w:type="dxa"/>
            <w:tcBorders>
              <w:top w:val="dotted" w:sz="4" w:space="0" w:color="auto"/>
              <w:left w:val="nil"/>
              <w:bottom w:val="dotted" w:sz="4" w:space="0" w:color="auto"/>
              <w:right w:val="double" w:sz="6" w:space="0" w:color="auto"/>
            </w:tcBorders>
            <w:vAlign w:val="bottom"/>
          </w:tcPr>
          <w:p w14:paraId="07BB138C" w14:textId="77777777" w:rsidR="00141750" w:rsidRPr="0006767F" w:rsidRDefault="00141750" w:rsidP="00C87FFB">
            <w:pPr>
              <w:spacing w:before="60" w:line="240" w:lineRule="exact"/>
              <w:ind w:firstLine="0"/>
              <w:jc w:val="center"/>
              <w:rPr>
                <w:rFonts w:cs="Arial"/>
                <w:sz w:val="20"/>
              </w:rPr>
            </w:pPr>
            <w:r w:rsidRPr="0006767F">
              <w:rPr>
                <w:rFonts w:cs="Arial"/>
                <w:sz w:val="20"/>
              </w:rPr>
              <w:t>118,3</w:t>
            </w:r>
          </w:p>
        </w:tc>
      </w:tr>
      <w:tr w:rsidR="00141750" w:rsidRPr="00A52925" w14:paraId="33F8E0F4" w14:textId="77777777" w:rsidTr="00C87FFB">
        <w:trPr>
          <w:trHeight w:val="170"/>
        </w:trPr>
        <w:tc>
          <w:tcPr>
            <w:tcW w:w="1985" w:type="dxa"/>
            <w:tcBorders>
              <w:top w:val="dotted" w:sz="4" w:space="0" w:color="auto"/>
              <w:left w:val="double" w:sz="6" w:space="0" w:color="auto"/>
              <w:bottom w:val="dotted" w:sz="4" w:space="0" w:color="auto"/>
            </w:tcBorders>
          </w:tcPr>
          <w:p w14:paraId="52E1CC9A" w14:textId="77777777" w:rsidR="00141750" w:rsidRPr="00CD744D" w:rsidRDefault="00141750" w:rsidP="00C87FFB">
            <w:pPr>
              <w:spacing w:before="60" w:line="240" w:lineRule="exact"/>
              <w:ind w:left="57" w:firstLine="0"/>
              <w:jc w:val="left"/>
              <w:rPr>
                <w:rFonts w:cs="Arial"/>
                <w:sz w:val="20"/>
              </w:rPr>
            </w:pPr>
            <w:r w:rsidRPr="00CD744D">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3B731387" w14:textId="77777777" w:rsidR="00141750" w:rsidRPr="00663C6B" w:rsidRDefault="00141750" w:rsidP="00C87FFB">
            <w:pPr>
              <w:spacing w:before="60" w:line="240" w:lineRule="exact"/>
              <w:ind w:firstLine="0"/>
              <w:jc w:val="center"/>
              <w:rPr>
                <w:rFonts w:cs="Arial"/>
                <w:sz w:val="20"/>
              </w:rPr>
            </w:pPr>
            <w:r w:rsidRPr="00663C6B">
              <w:rPr>
                <w:rFonts w:cs="Arial"/>
                <w:sz w:val="20"/>
              </w:rPr>
              <w:t>24596,2</w:t>
            </w:r>
          </w:p>
        </w:tc>
        <w:tc>
          <w:tcPr>
            <w:tcW w:w="992" w:type="dxa"/>
            <w:tcBorders>
              <w:top w:val="dotted" w:sz="4" w:space="0" w:color="auto"/>
              <w:left w:val="nil"/>
              <w:bottom w:val="dotted" w:sz="4" w:space="0" w:color="auto"/>
            </w:tcBorders>
            <w:vAlign w:val="bottom"/>
          </w:tcPr>
          <w:p w14:paraId="48C0E4E1" w14:textId="77777777" w:rsidR="00141750" w:rsidRPr="00663C6B" w:rsidRDefault="00141750" w:rsidP="00C87FFB">
            <w:pPr>
              <w:spacing w:before="60" w:line="240" w:lineRule="exact"/>
              <w:ind w:firstLine="0"/>
              <w:jc w:val="center"/>
              <w:rPr>
                <w:rFonts w:cs="Arial"/>
                <w:sz w:val="20"/>
              </w:rPr>
            </w:pPr>
            <w:r w:rsidRPr="00663C6B">
              <w:rPr>
                <w:rFonts w:cs="Arial"/>
                <w:sz w:val="20"/>
              </w:rPr>
              <w:t>102,4</w:t>
            </w:r>
          </w:p>
        </w:tc>
        <w:tc>
          <w:tcPr>
            <w:tcW w:w="1566" w:type="dxa"/>
            <w:tcBorders>
              <w:top w:val="dotted" w:sz="4" w:space="0" w:color="auto"/>
              <w:left w:val="single" w:sz="6" w:space="0" w:color="auto"/>
              <w:bottom w:val="dotted" w:sz="4" w:space="0" w:color="auto"/>
              <w:right w:val="single" w:sz="6" w:space="0" w:color="auto"/>
            </w:tcBorders>
            <w:vAlign w:val="bottom"/>
          </w:tcPr>
          <w:p w14:paraId="2B19667A" w14:textId="77777777" w:rsidR="00141750" w:rsidRPr="00663C6B" w:rsidRDefault="00141750" w:rsidP="00C87FFB">
            <w:pPr>
              <w:spacing w:before="60" w:line="240" w:lineRule="exact"/>
              <w:ind w:firstLine="0"/>
              <w:jc w:val="center"/>
              <w:rPr>
                <w:rFonts w:cs="Arial"/>
                <w:sz w:val="20"/>
              </w:rPr>
            </w:pPr>
            <w:r w:rsidRPr="00663C6B">
              <w:rPr>
                <w:rFonts w:cs="Arial"/>
                <w:sz w:val="20"/>
              </w:rPr>
              <w:t>109,9</w:t>
            </w:r>
          </w:p>
        </w:tc>
        <w:tc>
          <w:tcPr>
            <w:tcW w:w="990" w:type="dxa"/>
            <w:tcBorders>
              <w:top w:val="dotted" w:sz="4" w:space="0" w:color="auto"/>
              <w:left w:val="nil"/>
              <w:bottom w:val="dotted" w:sz="4" w:space="0" w:color="auto"/>
              <w:right w:val="single" w:sz="6" w:space="0" w:color="auto"/>
            </w:tcBorders>
            <w:vAlign w:val="bottom"/>
          </w:tcPr>
          <w:p w14:paraId="087D2EE4" w14:textId="77777777" w:rsidR="00141750" w:rsidRPr="00663C6B" w:rsidRDefault="00141750" w:rsidP="00C87FFB">
            <w:pPr>
              <w:spacing w:before="60" w:line="240" w:lineRule="exact"/>
              <w:ind w:firstLine="0"/>
              <w:jc w:val="center"/>
              <w:rPr>
                <w:rFonts w:cs="Arial"/>
                <w:sz w:val="20"/>
              </w:rPr>
            </w:pPr>
            <w:r w:rsidRPr="00663C6B">
              <w:rPr>
                <w:rFonts w:cs="Arial"/>
                <w:sz w:val="20"/>
              </w:rPr>
              <w:t>33304,8</w:t>
            </w:r>
          </w:p>
        </w:tc>
        <w:tc>
          <w:tcPr>
            <w:tcW w:w="988" w:type="dxa"/>
            <w:tcBorders>
              <w:top w:val="dotted" w:sz="4" w:space="0" w:color="auto"/>
              <w:left w:val="nil"/>
              <w:bottom w:val="dotted" w:sz="4" w:space="0" w:color="auto"/>
              <w:right w:val="single" w:sz="6" w:space="0" w:color="auto"/>
            </w:tcBorders>
            <w:vAlign w:val="bottom"/>
          </w:tcPr>
          <w:p w14:paraId="457C88C4" w14:textId="77777777" w:rsidR="00141750" w:rsidRPr="00663C6B" w:rsidRDefault="00141750" w:rsidP="00C87FFB">
            <w:pPr>
              <w:spacing w:before="60" w:line="240" w:lineRule="exact"/>
              <w:ind w:firstLine="0"/>
              <w:jc w:val="center"/>
              <w:rPr>
                <w:rFonts w:cs="Arial"/>
                <w:sz w:val="20"/>
              </w:rPr>
            </w:pPr>
            <w:r w:rsidRPr="00663C6B">
              <w:rPr>
                <w:rFonts w:cs="Arial"/>
                <w:sz w:val="20"/>
              </w:rPr>
              <w:t>99,6</w:t>
            </w:r>
          </w:p>
        </w:tc>
        <w:tc>
          <w:tcPr>
            <w:tcW w:w="1843" w:type="dxa"/>
            <w:tcBorders>
              <w:top w:val="dotted" w:sz="4" w:space="0" w:color="auto"/>
              <w:left w:val="nil"/>
              <w:bottom w:val="dotted" w:sz="4" w:space="0" w:color="auto"/>
              <w:right w:val="double" w:sz="6" w:space="0" w:color="auto"/>
            </w:tcBorders>
            <w:vAlign w:val="bottom"/>
          </w:tcPr>
          <w:p w14:paraId="559799EC" w14:textId="77777777" w:rsidR="00141750" w:rsidRPr="00663C6B" w:rsidRDefault="00141750" w:rsidP="00C87FFB">
            <w:pPr>
              <w:spacing w:before="60" w:line="240" w:lineRule="exact"/>
              <w:ind w:firstLine="0"/>
              <w:jc w:val="center"/>
              <w:rPr>
                <w:rFonts w:cs="Arial"/>
                <w:sz w:val="20"/>
              </w:rPr>
            </w:pPr>
            <w:r w:rsidRPr="00663C6B">
              <w:rPr>
                <w:rFonts w:cs="Arial"/>
                <w:sz w:val="20"/>
              </w:rPr>
              <w:t>120,5</w:t>
            </w:r>
          </w:p>
        </w:tc>
      </w:tr>
      <w:tr w:rsidR="00141750" w:rsidRPr="00C87FFB" w14:paraId="27F89808" w14:textId="77777777" w:rsidTr="00C87FFB">
        <w:trPr>
          <w:trHeight w:val="170"/>
        </w:trPr>
        <w:tc>
          <w:tcPr>
            <w:tcW w:w="1985" w:type="dxa"/>
            <w:tcBorders>
              <w:top w:val="dotted" w:sz="4" w:space="0" w:color="auto"/>
              <w:left w:val="double" w:sz="6" w:space="0" w:color="auto"/>
              <w:bottom w:val="dotted" w:sz="4" w:space="0" w:color="auto"/>
            </w:tcBorders>
          </w:tcPr>
          <w:p w14:paraId="6DDAD1E5"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III 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7EB3358C" w14:textId="77777777" w:rsidR="00141750" w:rsidRPr="00C87FFB" w:rsidRDefault="00141750" w:rsidP="00C87FFB">
            <w:pPr>
              <w:spacing w:before="60" w:line="240" w:lineRule="exact"/>
              <w:ind w:firstLine="0"/>
              <w:jc w:val="center"/>
              <w:rPr>
                <w:rFonts w:cs="Arial"/>
                <w:i/>
                <w:sz w:val="20"/>
              </w:rPr>
            </w:pPr>
            <w:r w:rsidRPr="00C87FFB">
              <w:rPr>
                <w:rFonts w:cs="Arial"/>
                <w:i/>
                <w:sz w:val="20"/>
              </w:rPr>
              <w:t>72838,5</w:t>
            </w:r>
          </w:p>
        </w:tc>
        <w:tc>
          <w:tcPr>
            <w:tcW w:w="992" w:type="dxa"/>
            <w:tcBorders>
              <w:top w:val="dotted" w:sz="4" w:space="0" w:color="auto"/>
              <w:left w:val="nil"/>
              <w:bottom w:val="dotted" w:sz="4" w:space="0" w:color="auto"/>
            </w:tcBorders>
            <w:vAlign w:val="bottom"/>
          </w:tcPr>
          <w:p w14:paraId="3C1A49B3" w14:textId="77777777" w:rsidR="00141750" w:rsidRPr="00C87FFB" w:rsidRDefault="00141750" w:rsidP="00C87FFB">
            <w:pPr>
              <w:spacing w:before="60" w:line="240" w:lineRule="exact"/>
              <w:ind w:firstLine="0"/>
              <w:jc w:val="center"/>
              <w:rPr>
                <w:rFonts w:cs="Arial"/>
                <w:i/>
                <w:sz w:val="20"/>
              </w:rPr>
            </w:pPr>
            <w:r w:rsidRPr="00C87FFB">
              <w:rPr>
                <w:rFonts w:cs="Arial"/>
                <w:i/>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14:paraId="578A2C05" w14:textId="77777777" w:rsidR="00141750" w:rsidRPr="00C87FFB" w:rsidRDefault="00141750" w:rsidP="00C87FFB">
            <w:pPr>
              <w:spacing w:before="60" w:line="240" w:lineRule="exact"/>
              <w:ind w:firstLine="0"/>
              <w:jc w:val="center"/>
              <w:rPr>
                <w:rFonts w:cs="Arial"/>
                <w:i/>
                <w:sz w:val="20"/>
              </w:rPr>
            </w:pPr>
            <w:r w:rsidRPr="00C87FFB">
              <w:rPr>
                <w:rFonts w:cs="Arial"/>
                <w:i/>
                <w:sz w:val="20"/>
              </w:rPr>
              <w:t>106,9</w:t>
            </w:r>
          </w:p>
        </w:tc>
        <w:tc>
          <w:tcPr>
            <w:tcW w:w="990" w:type="dxa"/>
            <w:tcBorders>
              <w:top w:val="dotted" w:sz="4" w:space="0" w:color="auto"/>
              <w:left w:val="nil"/>
              <w:bottom w:val="dotted" w:sz="4" w:space="0" w:color="auto"/>
              <w:right w:val="single" w:sz="6" w:space="0" w:color="auto"/>
            </w:tcBorders>
            <w:vAlign w:val="bottom"/>
          </w:tcPr>
          <w:p w14:paraId="6AC7AD68" w14:textId="77777777" w:rsidR="00141750" w:rsidRPr="00C87FFB" w:rsidRDefault="00141750" w:rsidP="00C87FFB">
            <w:pPr>
              <w:spacing w:before="60" w:line="240" w:lineRule="exact"/>
              <w:ind w:firstLine="0"/>
              <w:jc w:val="center"/>
              <w:rPr>
                <w:rFonts w:cs="Arial"/>
                <w:i/>
                <w:sz w:val="20"/>
              </w:rPr>
            </w:pPr>
            <w:r w:rsidRPr="00C87FFB">
              <w:rPr>
                <w:rFonts w:cs="Arial"/>
                <w:i/>
                <w:sz w:val="20"/>
              </w:rPr>
              <w:t>97514,5</w:t>
            </w:r>
          </w:p>
        </w:tc>
        <w:tc>
          <w:tcPr>
            <w:tcW w:w="988" w:type="dxa"/>
            <w:tcBorders>
              <w:top w:val="dotted" w:sz="4" w:space="0" w:color="auto"/>
              <w:left w:val="nil"/>
              <w:bottom w:val="dotted" w:sz="4" w:space="0" w:color="auto"/>
              <w:right w:val="single" w:sz="6" w:space="0" w:color="auto"/>
            </w:tcBorders>
            <w:vAlign w:val="bottom"/>
          </w:tcPr>
          <w:p w14:paraId="095456B6" w14:textId="77777777" w:rsidR="00141750" w:rsidRPr="00C87FFB" w:rsidRDefault="00141750" w:rsidP="00C87FFB">
            <w:pPr>
              <w:spacing w:before="60" w:line="240" w:lineRule="exact"/>
              <w:ind w:firstLine="0"/>
              <w:jc w:val="center"/>
              <w:rPr>
                <w:rFonts w:cs="Arial"/>
                <w:i/>
                <w:sz w:val="20"/>
              </w:rPr>
            </w:pPr>
            <w:r w:rsidRPr="00C87FFB">
              <w:rPr>
                <w:rFonts w:cs="Arial"/>
                <w:i/>
                <w:sz w:val="20"/>
              </w:rPr>
              <w:t>107,9</w:t>
            </w:r>
          </w:p>
        </w:tc>
        <w:tc>
          <w:tcPr>
            <w:tcW w:w="1843" w:type="dxa"/>
            <w:tcBorders>
              <w:top w:val="dotted" w:sz="4" w:space="0" w:color="auto"/>
              <w:left w:val="nil"/>
              <w:bottom w:val="dotted" w:sz="4" w:space="0" w:color="auto"/>
              <w:right w:val="double" w:sz="6" w:space="0" w:color="auto"/>
            </w:tcBorders>
            <w:vAlign w:val="bottom"/>
          </w:tcPr>
          <w:p w14:paraId="038F3533" w14:textId="77777777" w:rsidR="00141750" w:rsidRPr="00C87FFB" w:rsidRDefault="00141750" w:rsidP="00C87FFB">
            <w:pPr>
              <w:spacing w:before="60" w:line="240" w:lineRule="exact"/>
              <w:ind w:firstLine="0"/>
              <w:jc w:val="center"/>
              <w:rPr>
                <w:rFonts w:cs="Arial"/>
                <w:i/>
                <w:sz w:val="20"/>
              </w:rPr>
            </w:pPr>
            <w:r w:rsidRPr="00C87FFB">
              <w:rPr>
                <w:rFonts w:cs="Arial"/>
                <w:i/>
                <w:sz w:val="20"/>
              </w:rPr>
              <w:t>119,7</w:t>
            </w:r>
          </w:p>
        </w:tc>
      </w:tr>
      <w:tr w:rsidR="00141750" w:rsidRPr="00C87FFB" w14:paraId="661D362E" w14:textId="77777777" w:rsidTr="00C87FFB">
        <w:trPr>
          <w:trHeight w:val="170"/>
        </w:trPr>
        <w:tc>
          <w:tcPr>
            <w:tcW w:w="1985" w:type="dxa"/>
            <w:tcBorders>
              <w:top w:val="dotted" w:sz="4" w:space="0" w:color="auto"/>
              <w:left w:val="double" w:sz="6" w:space="0" w:color="auto"/>
              <w:bottom w:val="dotted" w:sz="4" w:space="0" w:color="auto"/>
            </w:tcBorders>
          </w:tcPr>
          <w:p w14:paraId="06ED2EB8" w14:textId="77777777" w:rsidR="00141750" w:rsidRPr="00C87FFB" w:rsidRDefault="00141750" w:rsidP="00C87FFB">
            <w:pPr>
              <w:spacing w:before="60" w:line="240" w:lineRule="exact"/>
              <w:ind w:left="57" w:firstLine="0"/>
              <w:jc w:val="left"/>
              <w:rPr>
                <w:rFonts w:cs="Arial"/>
                <w:i/>
                <w:sz w:val="20"/>
              </w:rPr>
            </w:pPr>
            <w:r w:rsidRPr="00C87FFB">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4260B14" w14:textId="77777777" w:rsidR="00141750" w:rsidRPr="00C87FFB" w:rsidRDefault="00141750" w:rsidP="00C87FFB">
            <w:pPr>
              <w:spacing w:before="60" w:line="240" w:lineRule="exact"/>
              <w:ind w:firstLine="0"/>
              <w:jc w:val="center"/>
              <w:rPr>
                <w:rFonts w:cs="Arial"/>
                <w:i/>
                <w:sz w:val="20"/>
              </w:rPr>
            </w:pPr>
            <w:r w:rsidRPr="00C87FFB">
              <w:rPr>
                <w:rFonts w:cs="Arial"/>
                <w:i/>
                <w:sz w:val="20"/>
              </w:rPr>
              <w:t>209335,1</w:t>
            </w:r>
          </w:p>
        </w:tc>
        <w:tc>
          <w:tcPr>
            <w:tcW w:w="992" w:type="dxa"/>
            <w:tcBorders>
              <w:top w:val="dotted" w:sz="4" w:space="0" w:color="auto"/>
              <w:left w:val="nil"/>
              <w:bottom w:val="dotted" w:sz="4" w:space="0" w:color="auto"/>
            </w:tcBorders>
            <w:vAlign w:val="bottom"/>
          </w:tcPr>
          <w:p w14:paraId="5283EDFC" w14:textId="77777777" w:rsidR="00141750" w:rsidRPr="00C87FFB" w:rsidRDefault="00141750" w:rsidP="00C87FFB">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2A4DAFB8" w14:textId="77777777" w:rsidR="00141750" w:rsidRPr="00C87FFB" w:rsidRDefault="00141750" w:rsidP="00C87FFB">
            <w:pPr>
              <w:spacing w:before="60" w:line="240" w:lineRule="exact"/>
              <w:ind w:firstLine="0"/>
              <w:jc w:val="center"/>
              <w:rPr>
                <w:rFonts w:cs="Arial"/>
                <w:i/>
                <w:sz w:val="20"/>
              </w:rPr>
            </w:pPr>
            <w:r w:rsidRPr="00C87FFB">
              <w:rPr>
                <w:rFonts w:cs="Arial"/>
                <w:i/>
                <w:sz w:val="20"/>
              </w:rPr>
              <w:t>103,5</w:t>
            </w:r>
          </w:p>
        </w:tc>
        <w:tc>
          <w:tcPr>
            <w:tcW w:w="990" w:type="dxa"/>
            <w:tcBorders>
              <w:top w:val="dotted" w:sz="4" w:space="0" w:color="auto"/>
              <w:left w:val="nil"/>
              <w:bottom w:val="dotted" w:sz="4" w:space="0" w:color="auto"/>
              <w:right w:val="single" w:sz="6" w:space="0" w:color="auto"/>
            </w:tcBorders>
            <w:vAlign w:val="bottom"/>
          </w:tcPr>
          <w:p w14:paraId="015AF127" w14:textId="77777777" w:rsidR="00141750" w:rsidRPr="00C87FFB" w:rsidRDefault="00141750" w:rsidP="00C87FFB">
            <w:pPr>
              <w:spacing w:before="60" w:line="240" w:lineRule="exact"/>
              <w:ind w:firstLine="0"/>
              <w:jc w:val="center"/>
              <w:rPr>
                <w:rFonts w:cs="Arial"/>
                <w:i/>
                <w:sz w:val="20"/>
              </w:rPr>
            </w:pPr>
            <w:r w:rsidRPr="00C87FFB">
              <w:rPr>
                <w:rFonts w:cs="Arial"/>
                <w:i/>
                <w:sz w:val="20"/>
              </w:rPr>
              <w:t>264300,5</w:t>
            </w:r>
          </w:p>
        </w:tc>
        <w:tc>
          <w:tcPr>
            <w:tcW w:w="988" w:type="dxa"/>
            <w:tcBorders>
              <w:top w:val="dotted" w:sz="4" w:space="0" w:color="auto"/>
              <w:left w:val="nil"/>
              <w:bottom w:val="dotted" w:sz="4" w:space="0" w:color="auto"/>
              <w:right w:val="single" w:sz="6" w:space="0" w:color="auto"/>
            </w:tcBorders>
            <w:vAlign w:val="bottom"/>
          </w:tcPr>
          <w:p w14:paraId="18E20757" w14:textId="77777777" w:rsidR="00141750" w:rsidRPr="00C87FFB" w:rsidRDefault="00141750" w:rsidP="00C87FFB">
            <w:pPr>
              <w:spacing w:before="60" w:line="240" w:lineRule="exact"/>
              <w:ind w:firstLine="0"/>
              <w:jc w:val="center"/>
              <w:rPr>
                <w:rFonts w:cs="Arial"/>
                <w:i/>
                <w:sz w:val="20"/>
              </w:rPr>
            </w:pPr>
          </w:p>
        </w:tc>
        <w:tc>
          <w:tcPr>
            <w:tcW w:w="1843" w:type="dxa"/>
            <w:tcBorders>
              <w:top w:val="dotted" w:sz="4" w:space="0" w:color="auto"/>
              <w:left w:val="nil"/>
              <w:bottom w:val="dotted" w:sz="4" w:space="0" w:color="auto"/>
              <w:right w:val="double" w:sz="6" w:space="0" w:color="auto"/>
            </w:tcBorders>
            <w:vAlign w:val="bottom"/>
          </w:tcPr>
          <w:p w14:paraId="3240417D" w14:textId="77777777" w:rsidR="00141750" w:rsidRPr="00C87FFB" w:rsidRDefault="00141750" w:rsidP="00C87FFB">
            <w:pPr>
              <w:spacing w:before="60" w:line="240" w:lineRule="exact"/>
              <w:ind w:firstLine="0"/>
              <w:jc w:val="center"/>
              <w:rPr>
                <w:rFonts w:cs="Arial"/>
                <w:i/>
                <w:sz w:val="20"/>
              </w:rPr>
            </w:pPr>
            <w:r w:rsidRPr="00C87FFB">
              <w:rPr>
                <w:rFonts w:cs="Arial"/>
                <w:i/>
                <w:sz w:val="20"/>
              </w:rPr>
              <w:t>117,2</w:t>
            </w:r>
          </w:p>
        </w:tc>
      </w:tr>
      <w:tr w:rsidR="00141750" w:rsidRPr="00074E63" w14:paraId="479206B6" w14:textId="77777777" w:rsidTr="00C87FFB">
        <w:trPr>
          <w:trHeight w:val="170"/>
        </w:trPr>
        <w:tc>
          <w:tcPr>
            <w:tcW w:w="1985" w:type="dxa"/>
            <w:tcBorders>
              <w:top w:val="dotted" w:sz="4" w:space="0" w:color="auto"/>
              <w:left w:val="double" w:sz="6" w:space="0" w:color="auto"/>
              <w:bottom w:val="dotted" w:sz="4" w:space="0" w:color="auto"/>
            </w:tcBorders>
            <w:vAlign w:val="bottom"/>
          </w:tcPr>
          <w:p w14:paraId="09B47C23" w14:textId="77777777" w:rsidR="00141750" w:rsidRPr="00074E63" w:rsidRDefault="00141750" w:rsidP="00C87FFB">
            <w:pPr>
              <w:spacing w:before="60" w:line="240" w:lineRule="exact"/>
              <w:ind w:left="114" w:hanging="57"/>
              <w:jc w:val="left"/>
              <w:rPr>
                <w:rFonts w:cs="Arial"/>
                <w:sz w:val="20"/>
              </w:rPr>
            </w:pPr>
            <w:r w:rsidRPr="00074E63">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6C0AF86B" w14:textId="77777777" w:rsidR="00141750" w:rsidRPr="00074E63" w:rsidRDefault="00141750" w:rsidP="00C87FFB">
            <w:pPr>
              <w:spacing w:before="60" w:line="240" w:lineRule="exact"/>
              <w:ind w:firstLine="0"/>
              <w:jc w:val="center"/>
              <w:rPr>
                <w:rFonts w:cs="Arial"/>
                <w:sz w:val="20"/>
              </w:rPr>
            </w:pPr>
            <w:r w:rsidRPr="00074E63">
              <w:rPr>
                <w:rFonts w:cs="Arial"/>
                <w:sz w:val="20"/>
              </w:rPr>
              <w:t>25863,8</w:t>
            </w:r>
          </w:p>
        </w:tc>
        <w:tc>
          <w:tcPr>
            <w:tcW w:w="992" w:type="dxa"/>
            <w:tcBorders>
              <w:top w:val="dotted" w:sz="4" w:space="0" w:color="auto"/>
              <w:left w:val="nil"/>
              <w:bottom w:val="dotted" w:sz="4" w:space="0" w:color="auto"/>
            </w:tcBorders>
            <w:vAlign w:val="bottom"/>
          </w:tcPr>
          <w:p w14:paraId="7BE9196D" w14:textId="77777777" w:rsidR="00141750" w:rsidRPr="00074E63" w:rsidRDefault="00141750" w:rsidP="00C87FFB">
            <w:pPr>
              <w:spacing w:before="60" w:line="240" w:lineRule="exact"/>
              <w:ind w:firstLine="0"/>
              <w:jc w:val="center"/>
              <w:rPr>
                <w:rFonts w:cs="Arial"/>
                <w:sz w:val="20"/>
              </w:rPr>
            </w:pPr>
            <w:r w:rsidRPr="00074E63">
              <w:rPr>
                <w:rFonts w:cs="Arial"/>
                <w:sz w:val="20"/>
              </w:rPr>
              <w:t>102,8</w:t>
            </w:r>
          </w:p>
        </w:tc>
        <w:tc>
          <w:tcPr>
            <w:tcW w:w="1566" w:type="dxa"/>
            <w:tcBorders>
              <w:top w:val="dotted" w:sz="4" w:space="0" w:color="auto"/>
              <w:left w:val="single" w:sz="6" w:space="0" w:color="auto"/>
              <w:bottom w:val="dotted" w:sz="4" w:space="0" w:color="auto"/>
              <w:right w:val="single" w:sz="6" w:space="0" w:color="auto"/>
            </w:tcBorders>
            <w:vAlign w:val="bottom"/>
          </w:tcPr>
          <w:p w14:paraId="388174D7" w14:textId="77777777" w:rsidR="00141750" w:rsidRPr="00074E63" w:rsidRDefault="00141750" w:rsidP="00C87FFB">
            <w:pPr>
              <w:spacing w:before="60" w:line="240" w:lineRule="exact"/>
              <w:ind w:firstLine="0"/>
              <w:jc w:val="center"/>
              <w:rPr>
                <w:rFonts w:cs="Arial"/>
                <w:sz w:val="20"/>
              </w:rPr>
            </w:pPr>
            <w:r w:rsidRPr="00074E63">
              <w:rPr>
                <w:rFonts w:cs="Arial"/>
                <w:sz w:val="20"/>
              </w:rPr>
              <w:t>113,7</w:t>
            </w:r>
          </w:p>
        </w:tc>
        <w:tc>
          <w:tcPr>
            <w:tcW w:w="990" w:type="dxa"/>
            <w:tcBorders>
              <w:top w:val="dotted" w:sz="4" w:space="0" w:color="auto"/>
              <w:left w:val="nil"/>
              <w:bottom w:val="dotted" w:sz="4" w:space="0" w:color="auto"/>
              <w:right w:val="single" w:sz="6" w:space="0" w:color="auto"/>
            </w:tcBorders>
            <w:vAlign w:val="bottom"/>
          </w:tcPr>
          <w:p w14:paraId="596C3AE3" w14:textId="77777777" w:rsidR="00141750" w:rsidRPr="00074E63" w:rsidRDefault="00141750" w:rsidP="00C87FFB">
            <w:pPr>
              <w:spacing w:before="60" w:line="240" w:lineRule="exact"/>
              <w:ind w:firstLine="0"/>
              <w:jc w:val="center"/>
              <w:rPr>
                <w:rFonts w:cs="Arial"/>
                <w:sz w:val="20"/>
              </w:rPr>
            </w:pPr>
            <w:r>
              <w:rPr>
                <w:rFonts w:cs="Arial"/>
                <w:sz w:val="20"/>
              </w:rPr>
              <w:t>31979,0</w:t>
            </w:r>
          </w:p>
        </w:tc>
        <w:tc>
          <w:tcPr>
            <w:tcW w:w="988" w:type="dxa"/>
            <w:tcBorders>
              <w:top w:val="dotted" w:sz="4" w:space="0" w:color="auto"/>
              <w:left w:val="nil"/>
              <w:bottom w:val="dotted" w:sz="4" w:space="0" w:color="auto"/>
              <w:right w:val="single" w:sz="6" w:space="0" w:color="auto"/>
            </w:tcBorders>
            <w:vAlign w:val="bottom"/>
          </w:tcPr>
          <w:p w14:paraId="281C0E0D" w14:textId="77777777" w:rsidR="00141750" w:rsidRPr="00074E63" w:rsidRDefault="00141750" w:rsidP="00C87FFB">
            <w:pPr>
              <w:spacing w:before="60" w:line="240" w:lineRule="exact"/>
              <w:ind w:firstLine="0"/>
              <w:jc w:val="center"/>
              <w:rPr>
                <w:rFonts w:cs="Arial"/>
                <w:sz w:val="20"/>
              </w:rPr>
            </w:pPr>
            <w:r>
              <w:rPr>
                <w:rFonts w:cs="Arial"/>
                <w:sz w:val="20"/>
              </w:rPr>
              <w:t>95,0</w:t>
            </w:r>
          </w:p>
        </w:tc>
        <w:tc>
          <w:tcPr>
            <w:tcW w:w="1843" w:type="dxa"/>
            <w:tcBorders>
              <w:top w:val="dotted" w:sz="4" w:space="0" w:color="auto"/>
              <w:left w:val="nil"/>
              <w:bottom w:val="dotted" w:sz="4" w:space="0" w:color="auto"/>
              <w:right w:val="double" w:sz="6" w:space="0" w:color="auto"/>
            </w:tcBorders>
            <w:vAlign w:val="bottom"/>
          </w:tcPr>
          <w:p w14:paraId="5753DEAA" w14:textId="77777777" w:rsidR="00141750" w:rsidRPr="00074E63" w:rsidRDefault="00141750" w:rsidP="00C87FFB">
            <w:pPr>
              <w:spacing w:before="60" w:line="240" w:lineRule="exact"/>
              <w:ind w:firstLine="0"/>
              <w:jc w:val="center"/>
              <w:rPr>
                <w:rFonts w:cs="Arial"/>
                <w:sz w:val="20"/>
              </w:rPr>
            </w:pPr>
            <w:r>
              <w:rPr>
                <w:rFonts w:cs="Arial"/>
                <w:sz w:val="20"/>
              </w:rPr>
              <w:t>116,0</w:t>
            </w:r>
          </w:p>
        </w:tc>
      </w:tr>
      <w:tr w:rsidR="00141750" w:rsidRPr="00C87FFB" w14:paraId="1023EC58" w14:textId="77777777" w:rsidTr="00C87FFB">
        <w:trPr>
          <w:trHeight w:val="170"/>
        </w:trPr>
        <w:tc>
          <w:tcPr>
            <w:tcW w:w="1985" w:type="dxa"/>
            <w:tcBorders>
              <w:top w:val="dotted" w:sz="4" w:space="0" w:color="auto"/>
              <w:left w:val="double" w:sz="6" w:space="0" w:color="auto"/>
              <w:bottom w:val="double" w:sz="6" w:space="0" w:color="auto"/>
            </w:tcBorders>
            <w:vAlign w:val="bottom"/>
          </w:tcPr>
          <w:p w14:paraId="48183D9F" w14:textId="77777777" w:rsidR="00141750" w:rsidRPr="00C87FFB" w:rsidRDefault="00141750" w:rsidP="00C87FFB">
            <w:pPr>
              <w:spacing w:before="60" w:line="240" w:lineRule="exact"/>
              <w:ind w:left="114" w:hanging="57"/>
              <w:jc w:val="left"/>
              <w:rPr>
                <w:rFonts w:cs="Arial"/>
                <w:i/>
                <w:sz w:val="20"/>
              </w:rPr>
            </w:pPr>
            <w:r w:rsidRPr="00C87FFB">
              <w:rPr>
                <w:rFonts w:cs="Arial"/>
                <w:i/>
                <w:sz w:val="20"/>
              </w:rPr>
              <w:t xml:space="preserve">Январь – октябрь </w:t>
            </w:r>
          </w:p>
        </w:tc>
        <w:tc>
          <w:tcPr>
            <w:tcW w:w="992" w:type="dxa"/>
            <w:tcBorders>
              <w:top w:val="dotted" w:sz="4" w:space="0" w:color="auto"/>
              <w:left w:val="single" w:sz="6" w:space="0" w:color="auto"/>
              <w:bottom w:val="double" w:sz="6" w:space="0" w:color="auto"/>
              <w:right w:val="single" w:sz="6" w:space="0" w:color="auto"/>
            </w:tcBorders>
            <w:vAlign w:val="bottom"/>
          </w:tcPr>
          <w:p w14:paraId="6500DDDE" w14:textId="77777777" w:rsidR="00141750" w:rsidRPr="00C87FFB" w:rsidRDefault="00141750" w:rsidP="00C87FFB">
            <w:pPr>
              <w:spacing w:before="60" w:line="240" w:lineRule="exact"/>
              <w:ind w:firstLine="0"/>
              <w:jc w:val="center"/>
              <w:rPr>
                <w:rFonts w:cs="Arial"/>
                <w:i/>
                <w:sz w:val="20"/>
              </w:rPr>
            </w:pPr>
            <w:r w:rsidRPr="00C87FFB">
              <w:rPr>
                <w:rFonts w:cs="Arial"/>
                <w:i/>
                <w:sz w:val="20"/>
              </w:rPr>
              <w:t>235198,9</w:t>
            </w:r>
          </w:p>
        </w:tc>
        <w:tc>
          <w:tcPr>
            <w:tcW w:w="992" w:type="dxa"/>
            <w:tcBorders>
              <w:top w:val="dotted" w:sz="4" w:space="0" w:color="auto"/>
              <w:left w:val="nil"/>
              <w:bottom w:val="double" w:sz="6" w:space="0" w:color="auto"/>
            </w:tcBorders>
            <w:vAlign w:val="bottom"/>
          </w:tcPr>
          <w:p w14:paraId="6D4C7712" w14:textId="77777777" w:rsidR="00141750" w:rsidRPr="00C87FFB" w:rsidRDefault="00141750" w:rsidP="00C87FFB">
            <w:pPr>
              <w:spacing w:before="6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vAlign w:val="bottom"/>
          </w:tcPr>
          <w:p w14:paraId="2980DD2F" w14:textId="77777777" w:rsidR="00141750" w:rsidRPr="00C87FFB" w:rsidRDefault="00141750" w:rsidP="00C87FFB">
            <w:pPr>
              <w:spacing w:before="60" w:line="240" w:lineRule="exact"/>
              <w:ind w:firstLine="0"/>
              <w:jc w:val="center"/>
              <w:rPr>
                <w:rFonts w:cs="Arial"/>
                <w:i/>
                <w:sz w:val="20"/>
              </w:rPr>
            </w:pPr>
            <w:r w:rsidRPr="00C87FFB">
              <w:rPr>
                <w:rFonts w:cs="Arial"/>
                <w:i/>
                <w:sz w:val="20"/>
              </w:rPr>
              <w:t>104,4</w:t>
            </w:r>
          </w:p>
        </w:tc>
        <w:tc>
          <w:tcPr>
            <w:tcW w:w="990" w:type="dxa"/>
            <w:tcBorders>
              <w:top w:val="dotted" w:sz="4" w:space="0" w:color="auto"/>
              <w:left w:val="nil"/>
              <w:bottom w:val="double" w:sz="6" w:space="0" w:color="auto"/>
              <w:right w:val="single" w:sz="6" w:space="0" w:color="auto"/>
            </w:tcBorders>
            <w:vAlign w:val="bottom"/>
          </w:tcPr>
          <w:p w14:paraId="4FB22047" w14:textId="77777777" w:rsidR="00141750" w:rsidRPr="00C87FFB" w:rsidRDefault="00141750" w:rsidP="00C87FFB">
            <w:pPr>
              <w:spacing w:before="60" w:line="240" w:lineRule="exact"/>
              <w:ind w:firstLine="0"/>
              <w:jc w:val="center"/>
              <w:rPr>
                <w:rFonts w:cs="Arial"/>
                <w:i/>
                <w:sz w:val="20"/>
              </w:rPr>
            </w:pPr>
            <w:r w:rsidRPr="00C87FFB">
              <w:rPr>
                <w:rFonts w:cs="Arial"/>
                <w:i/>
                <w:sz w:val="20"/>
              </w:rPr>
              <w:t>296279,5</w:t>
            </w:r>
          </w:p>
        </w:tc>
        <w:tc>
          <w:tcPr>
            <w:tcW w:w="988" w:type="dxa"/>
            <w:tcBorders>
              <w:top w:val="dotted" w:sz="4" w:space="0" w:color="auto"/>
              <w:left w:val="nil"/>
              <w:bottom w:val="double" w:sz="6" w:space="0" w:color="auto"/>
              <w:right w:val="single" w:sz="6" w:space="0" w:color="auto"/>
            </w:tcBorders>
            <w:vAlign w:val="bottom"/>
          </w:tcPr>
          <w:p w14:paraId="7F8D1337" w14:textId="77777777" w:rsidR="00141750" w:rsidRPr="00C87FFB" w:rsidRDefault="00141750" w:rsidP="00C87FFB">
            <w:pPr>
              <w:spacing w:before="60" w:line="240" w:lineRule="exact"/>
              <w:ind w:firstLine="0"/>
              <w:jc w:val="center"/>
              <w:rPr>
                <w:rFonts w:cs="Arial"/>
                <w:i/>
                <w:sz w:val="20"/>
              </w:rPr>
            </w:pPr>
          </w:p>
        </w:tc>
        <w:tc>
          <w:tcPr>
            <w:tcW w:w="1843" w:type="dxa"/>
            <w:tcBorders>
              <w:top w:val="dotted" w:sz="4" w:space="0" w:color="auto"/>
              <w:left w:val="nil"/>
              <w:bottom w:val="double" w:sz="6" w:space="0" w:color="auto"/>
              <w:right w:val="double" w:sz="6" w:space="0" w:color="auto"/>
            </w:tcBorders>
            <w:vAlign w:val="bottom"/>
          </w:tcPr>
          <w:p w14:paraId="6227137F" w14:textId="77777777" w:rsidR="00141750" w:rsidRPr="00C87FFB" w:rsidRDefault="00141750" w:rsidP="00C87FFB">
            <w:pPr>
              <w:spacing w:before="60" w:line="240" w:lineRule="exact"/>
              <w:ind w:firstLine="0"/>
              <w:jc w:val="center"/>
              <w:rPr>
                <w:rFonts w:cs="Arial"/>
                <w:i/>
                <w:sz w:val="20"/>
              </w:rPr>
            </w:pPr>
            <w:r w:rsidRPr="00C87FFB">
              <w:rPr>
                <w:rFonts w:cs="Arial"/>
                <w:i/>
                <w:sz w:val="20"/>
              </w:rPr>
              <w:t>117,1</w:t>
            </w:r>
          </w:p>
        </w:tc>
      </w:tr>
    </w:tbl>
    <w:p w14:paraId="4D2EB373" w14:textId="77777777" w:rsidR="00141750" w:rsidRPr="00BE5E54" w:rsidRDefault="00141750" w:rsidP="00C87FFB">
      <w:pPr>
        <w:keepNext/>
        <w:keepLines/>
        <w:spacing w:before="240" w:line="240" w:lineRule="auto"/>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214" w:type="dxa"/>
        <w:tblInd w:w="165" w:type="dxa"/>
        <w:tblLayout w:type="fixed"/>
        <w:tblCellMar>
          <w:left w:w="0" w:type="dxa"/>
          <w:right w:w="0" w:type="dxa"/>
        </w:tblCellMar>
        <w:tblLook w:val="0000" w:firstRow="0" w:lastRow="0" w:firstColumn="0" w:lastColumn="0" w:noHBand="0" w:noVBand="0"/>
      </w:tblPr>
      <w:tblGrid>
        <w:gridCol w:w="5528"/>
        <w:gridCol w:w="1772"/>
        <w:gridCol w:w="1914"/>
      </w:tblGrid>
      <w:tr w:rsidR="00141750" w:rsidRPr="00A52925" w14:paraId="78350EF6" w14:textId="77777777" w:rsidTr="00C87FFB">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14:paraId="13A7278F" w14:textId="77777777" w:rsidR="00141750" w:rsidRPr="00A52925" w:rsidRDefault="00141750" w:rsidP="00141750">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0EA55831" w14:textId="77777777" w:rsidR="00141750" w:rsidRPr="00A52925" w:rsidRDefault="00141750" w:rsidP="00141750">
            <w:pPr>
              <w:keepNext/>
              <w:spacing w:before="60" w:line="240" w:lineRule="exact"/>
              <w:ind w:firstLine="0"/>
              <w:jc w:val="center"/>
              <w:rPr>
                <w:rFonts w:cs="Arial"/>
                <w:i/>
                <w:sz w:val="20"/>
              </w:rPr>
            </w:pPr>
            <w:r w:rsidRPr="00A52925">
              <w:rPr>
                <w:rFonts w:cs="Arial"/>
                <w:i/>
                <w:sz w:val="20"/>
              </w:rPr>
              <w:t xml:space="preserve">Продано </w:t>
            </w:r>
            <w:proofErr w:type="gramStart"/>
            <w:r w:rsidRPr="00A52925">
              <w:rPr>
                <w:rFonts w:cs="Arial"/>
                <w:i/>
                <w:sz w:val="20"/>
              </w:rPr>
              <w:t>в</w:t>
            </w:r>
            <w:proofErr w:type="gramEnd"/>
            <w:r w:rsidRPr="00A52925">
              <w:rPr>
                <w:rFonts w:cs="Arial"/>
                <w:i/>
                <w:sz w:val="20"/>
              </w:rPr>
              <w:t xml:space="preserve"> % к предыдущему месяцу</w:t>
            </w:r>
          </w:p>
        </w:tc>
      </w:tr>
      <w:tr w:rsidR="00141750" w:rsidRPr="00A52925" w14:paraId="44322246" w14:textId="77777777" w:rsidTr="00C87FFB">
        <w:trPr>
          <w:trHeight w:val="454"/>
          <w:tblHeader/>
        </w:trPr>
        <w:tc>
          <w:tcPr>
            <w:tcW w:w="5528" w:type="dxa"/>
            <w:vMerge/>
            <w:tcBorders>
              <w:left w:val="double" w:sz="6" w:space="0" w:color="auto"/>
              <w:bottom w:val="single" w:sz="6" w:space="0" w:color="auto"/>
              <w:right w:val="single" w:sz="4" w:space="0" w:color="auto"/>
            </w:tcBorders>
            <w:shd w:val="clear" w:color="auto" w:fill="auto"/>
            <w:vAlign w:val="bottom"/>
          </w:tcPr>
          <w:p w14:paraId="268BF84B" w14:textId="77777777" w:rsidR="00141750" w:rsidRPr="00A52925" w:rsidRDefault="00141750" w:rsidP="00141750">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23CBA39F" w14:textId="204C2077" w:rsidR="00141750" w:rsidRPr="00A52925" w:rsidRDefault="00141750" w:rsidP="00C87FFB">
            <w:pPr>
              <w:spacing w:before="60" w:line="240" w:lineRule="exact"/>
              <w:ind w:firstLine="0"/>
              <w:jc w:val="center"/>
              <w:rPr>
                <w:rFonts w:cs="Arial"/>
                <w:i/>
                <w:sz w:val="20"/>
              </w:rPr>
            </w:pPr>
            <w:r w:rsidRPr="005731E1">
              <w:rPr>
                <w:rFonts w:cs="Arial"/>
                <w:i/>
                <w:sz w:val="20"/>
              </w:rPr>
              <w:t xml:space="preserve">в </w:t>
            </w:r>
            <w:r>
              <w:rPr>
                <w:rFonts w:cs="Arial"/>
                <w:i/>
                <w:sz w:val="20"/>
              </w:rPr>
              <w:t>октябре</w:t>
            </w:r>
            <w:r w:rsidR="00C87FFB">
              <w:rPr>
                <w:rFonts w:cs="Arial"/>
                <w:i/>
                <w:sz w:val="20"/>
              </w:rPr>
              <w:t xml:space="preserve"> </w:t>
            </w:r>
            <w:r w:rsidR="00C87FFB">
              <w:rPr>
                <w:rFonts w:cs="Arial"/>
                <w:i/>
                <w:sz w:val="20"/>
              </w:rPr>
              <w:br/>
            </w:r>
            <w:r w:rsidRPr="00A52925">
              <w:rPr>
                <w:rFonts w:cs="Arial"/>
                <w:i/>
                <w:sz w:val="20"/>
              </w:rPr>
              <w:t>2021г.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746AE723" w14:textId="25148C03" w:rsidR="00141750" w:rsidRPr="00A52925" w:rsidRDefault="00141750" w:rsidP="00C87FFB">
            <w:pPr>
              <w:spacing w:before="60" w:line="240" w:lineRule="exact"/>
              <w:ind w:firstLine="0"/>
              <w:jc w:val="center"/>
              <w:rPr>
                <w:rFonts w:cs="Arial"/>
                <w:i/>
                <w:sz w:val="20"/>
              </w:rPr>
            </w:pPr>
            <w:r w:rsidRPr="00CD744D">
              <w:rPr>
                <w:rFonts w:cs="Arial"/>
                <w:i/>
                <w:sz w:val="20"/>
              </w:rPr>
              <w:t xml:space="preserve">в </w:t>
            </w:r>
            <w:r>
              <w:rPr>
                <w:rFonts w:cs="Arial"/>
                <w:i/>
                <w:sz w:val="20"/>
              </w:rPr>
              <w:t>сентябре</w:t>
            </w:r>
            <w:r w:rsidR="00C87FFB">
              <w:rPr>
                <w:rFonts w:cs="Arial"/>
                <w:i/>
                <w:sz w:val="20"/>
              </w:rPr>
              <w:br/>
              <w:t>2021</w:t>
            </w:r>
            <w:r w:rsidRPr="00CD744D">
              <w:rPr>
                <w:rFonts w:cs="Arial"/>
                <w:i/>
                <w:sz w:val="20"/>
              </w:rPr>
              <w:t>г.</w:t>
            </w:r>
          </w:p>
        </w:tc>
      </w:tr>
      <w:tr w:rsidR="00141750" w:rsidRPr="005413DE" w14:paraId="163C951F" w14:textId="77777777" w:rsidTr="00C87FFB">
        <w:tc>
          <w:tcPr>
            <w:tcW w:w="5528" w:type="dxa"/>
            <w:tcBorders>
              <w:top w:val="single" w:sz="6" w:space="0" w:color="auto"/>
              <w:left w:val="double" w:sz="6" w:space="0" w:color="auto"/>
              <w:bottom w:val="dotted" w:sz="4" w:space="0" w:color="auto"/>
              <w:right w:val="single" w:sz="4" w:space="0" w:color="auto"/>
            </w:tcBorders>
            <w:vAlign w:val="bottom"/>
          </w:tcPr>
          <w:p w14:paraId="5259BB4F" w14:textId="77777777" w:rsidR="00141750" w:rsidRPr="00A52925" w:rsidRDefault="00141750" w:rsidP="00B134BB">
            <w:pPr>
              <w:keepNext/>
              <w:keepLines/>
              <w:spacing w:before="80" w:line="240" w:lineRule="exact"/>
              <w:ind w:left="113" w:firstLine="0"/>
              <w:jc w:val="left"/>
              <w:rPr>
                <w:rFonts w:cs="Arial"/>
                <w:sz w:val="20"/>
              </w:rPr>
            </w:pPr>
            <w:r w:rsidRPr="00A52925">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5773A468" w14:textId="77777777" w:rsidR="00141750" w:rsidRPr="005413DE" w:rsidRDefault="00141750" w:rsidP="00B134BB">
            <w:pPr>
              <w:spacing w:before="80" w:line="240" w:lineRule="exact"/>
              <w:ind w:firstLine="0"/>
              <w:jc w:val="center"/>
              <w:rPr>
                <w:rFonts w:cs="Arial"/>
                <w:sz w:val="20"/>
              </w:rPr>
            </w:pPr>
            <w:r>
              <w:rPr>
                <w:rFonts w:cs="Arial"/>
                <w:sz w:val="20"/>
              </w:rPr>
              <w:t>100,6</w:t>
            </w:r>
          </w:p>
        </w:tc>
        <w:tc>
          <w:tcPr>
            <w:tcW w:w="1914" w:type="dxa"/>
            <w:tcBorders>
              <w:top w:val="single" w:sz="6" w:space="0" w:color="auto"/>
              <w:left w:val="single" w:sz="6" w:space="0" w:color="auto"/>
              <w:bottom w:val="dotted" w:sz="4" w:space="0" w:color="auto"/>
              <w:right w:val="double" w:sz="6" w:space="0" w:color="auto"/>
            </w:tcBorders>
            <w:vAlign w:val="bottom"/>
          </w:tcPr>
          <w:p w14:paraId="0A771A67" w14:textId="77777777" w:rsidR="00141750" w:rsidRPr="005413DE" w:rsidRDefault="00141750" w:rsidP="00B134BB">
            <w:pPr>
              <w:spacing w:before="80" w:line="240" w:lineRule="exact"/>
              <w:ind w:firstLine="0"/>
              <w:jc w:val="center"/>
              <w:rPr>
                <w:rFonts w:cs="Arial"/>
                <w:sz w:val="20"/>
              </w:rPr>
            </w:pPr>
            <w:r w:rsidRPr="005413DE">
              <w:rPr>
                <w:rFonts w:cs="Arial"/>
                <w:sz w:val="20"/>
              </w:rPr>
              <w:t>100,8</w:t>
            </w:r>
          </w:p>
        </w:tc>
      </w:tr>
      <w:tr w:rsidR="00141750" w:rsidRPr="005413DE" w14:paraId="22A2C1BB"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2D31867A" w14:textId="77777777" w:rsidR="00141750" w:rsidRPr="00A52925" w:rsidRDefault="00141750" w:rsidP="00B134BB">
            <w:pPr>
              <w:spacing w:before="80" w:line="240" w:lineRule="exact"/>
              <w:ind w:left="284" w:firstLine="0"/>
              <w:jc w:val="left"/>
              <w:rPr>
                <w:rFonts w:cs="Arial"/>
                <w:sz w:val="20"/>
              </w:rPr>
            </w:pPr>
            <w:r w:rsidRPr="00A52925">
              <w:rPr>
                <w:rFonts w:cs="Arial"/>
                <w:sz w:val="20"/>
              </w:rPr>
              <w:t>из них:</w:t>
            </w:r>
          </w:p>
          <w:p w14:paraId="6000C358" w14:textId="77777777" w:rsidR="00141750" w:rsidRPr="00A52925" w:rsidRDefault="00141750" w:rsidP="00B134BB">
            <w:pPr>
              <w:spacing w:before="8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1852FCAF" w14:textId="77777777" w:rsidR="00141750" w:rsidRPr="005413DE" w:rsidRDefault="00141750" w:rsidP="00B134BB">
            <w:pPr>
              <w:spacing w:before="80" w:line="240" w:lineRule="exact"/>
              <w:ind w:firstLine="0"/>
              <w:jc w:val="center"/>
              <w:rPr>
                <w:rFonts w:cs="Arial"/>
                <w:sz w:val="20"/>
              </w:rPr>
            </w:pPr>
            <w:r>
              <w:rPr>
                <w:rFonts w:cs="Arial"/>
                <w:sz w:val="20"/>
              </w:rPr>
              <w:t>98,4</w:t>
            </w:r>
          </w:p>
        </w:tc>
        <w:tc>
          <w:tcPr>
            <w:tcW w:w="1914" w:type="dxa"/>
            <w:tcBorders>
              <w:top w:val="dotted" w:sz="4" w:space="0" w:color="auto"/>
              <w:left w:val="single" w:sz="6" w:space="0" w:color="auto"/>
              <w:bottom w:val="dotted" w:sz="4" w:space="0" w:color="auto"/>
              <w:right w:val="double" w:sz="6" w:space="0" w:color="auto"/>
            </w:tcBorders>
            <w:vAlign w:val="bottom"/>
          </w:tcPr>
          <w:p w14:paraId="42B486C3" w14:textId="77777777" w:rsidR="00141750" w:rsidRPr="005413DE" w:rsidRDefault="00141750" w:rsidP="00B134BB">
            <w:pPr>
              <w:spacing w:before="80" w:line="240" w:lineRule="exact"/>
              <w:ind w:firstLine="0"/>
              <w:jc w:val="center"/>
              <w:rPr>
                <w:rFonts w:cs="Arial"/>
                <w:sz w:val="20"/>
              </w:rPr>
            </w:pPr>
            <w:r w:rsidRPr="005413DE">
              <w:rPr>
                <w:rFonts w:cs="Arial"/>
                <w:sz w:val="20"/>
              </w:rPr>
              <w:t>94,4</w:t>
            </w:r>
          </w:p>
        </w:tc>
      </w:tr>
      <w:tr w:rsidR="00141750" w:rsidRPr="005413DE" w14:paraId="7C4565EA"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58EEE312" w14:textId="77777777" w:rsidR="00141750" w:rsidRPr="00A52925" w:rsidRDefault="00141750" w:rsidP="00B134BB">
            <w:pPr>
              <w:spacing w:before="8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5F8A15F5" w14:textId="77777777" w:rsidR="00141750" w:rsidRPr="005413DE" w:rsidRDefault="00141750" w:rsidP="00B134BB">
            <w:pPr>
              <w:spacing w:before="80" w:line="240" w:lineRule="exact"/>
              <w:ind w:firstLine="0"/>
              <w:jc w:val="center"/>
              <w:rPr>
                <w:rFonts w:cs="Arial"/>
                <w:sz w:val="20"/>
              </w:rPr>
            </w:pPr>
            <w:r>
              <w:rPr>
                <w:rFonts w:cs="Arial"/>
                <w:sz w:val="20"/>
              </w:rPr>
              <w:t>107,2</w:t>
            </w:r>
          </w:p>
        </w:tc>
        <w:tc>
          <w:tcPr>
            <w:tcW w:w="1914" w:type="dxa"/>
            <w:tcBorders>
              <w:top w:val="dotted" w:sz="4" w:space="0" w:color="auto"/>
              <w:left w:val="single" w:sz="6" w:space="0" w:color="auto"/>
              <w:bottom w:val="dotted" w:sz="4" w:space="0" w:color="auto"/>
              <w:right w:val="double" w:sz="6" w:space="0" w:color="auto"/>
            </w:tcBorders>
            <w:vAlign w:val="bottom"/>
          </w:tcPr>
          <w:p w14:paraId="4F7951D6" w14:textId="77777777" w:rsidR="00141750" w:rsidRPr="005413DE" w:rsidRDefault="00141750" w:rsidP="00B134BB">
            <w:pPr>
              <w:spacing w:before="80" w:line="240" w:lineRule="exact"/>
              <w:ind w:firstLine="0"/>
              <w:jc w:val="center"/>
              <w:rPr>
                <w:rFonts w:cs="Arial"/>
                <w:sz w:val="20"/>
              </w:rPr>
            </w:pPr>
            <w:r w:rsidRPr="005413DE">
              <w:rPr>
                <w:rFonts w:cs="Arial"/>
                <w:sz w:val="20"/>
              </w:rPr>
              <w:t>99,9</w:t>
            </w:r>
          </w:p>
        </w:tc>
      </w:tr>
      <w:tr w:rsidR="00141750" w:rsidRPr="005413DE" w14:paraId="6C8B5305"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D63C6C9" w14:textId="77777777" w:rsidR="00141750" w:rsidRPr="00A52925" w:rsidRDefault="00141750" w:rsidP="00B134BB">
            <w:pPr>
              <w:spacing w:before="8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7CDBB66" w14:textId="77777777" w:rsidR="00141750" w:rsidRPr="005413DE" w:rsidRDefault="00141750" w:rsidP="00B134BB">
            <w:pPr>
              <w:spacing w:before="80" w:line="240" w:lineRule="exact"/>
              <w:ind w:firstLine="0"/>
              <w:jc w:val="center"/>
              <w:rPr>
                <w:rFonts w:cs="Arial"/>
                <w:sz w:val="20"/>
              </w:rPr>
            </w:pPr>
            <w:r>
              <w:rPr>
                <w:rFonts w:cs="Arial"/>
                <w:sz w:val="20"/>
              </w:rPr>
              <w:t>99,1</w:t>
            </w:r>
          </w:p>
        </w:tc>
        <w:tc>
          <w:tcPr>
            <w:tcW w:w="1914" w:type="dxa"/>
            <w:tcBorders>
              <w:top w:val="dotted" w:sz="4" w:space="0" w:color="auto"/>
              <w:left w:val="single" w:sz="6" w:space="0" w:color="auto"/>
              <w:bottom w:val="dotted" w:sz="4" w:space="0" w:color="auto"/>
              <w:right w:val="double" w:sz="6" w:space="0" w:color="auto"/>
            </w:tcBorders>
            <w:vAlign w:val="bottom"/>
          </w:tcPr>
          <w:p w14:paraId="3A9B229A" w14:textId="77777777" w:rsidR="00141750" w:rsidRPr="005413DE" w:rsidRDefault="00141750" w:rsidP="00B134BB">
            <w:pPr>
              <w:spacing w:before="80" w:line="240" w:lineRule="exact"/>
              <w:ind w:firstLine="0"/>
              <w:jc w:val="center"/>
              <w:rPr>
                <w:rFonts w:cs="Arial"/>
                <w:sz w:val="20"/>
              </w:rPr>
            </w:pPr>
            <w:r w:rsidRPr="005413DE">
              <w:rPr>
                <w:rFonts w:cs="Arial"/>
                <w:sz w:val="20"/>
              </w:rPr>
              <w:t>102,5</w:t>
            </w:r>
          </w:p>
        </w:tc>
      </w:tr>
      <w:tr w:rsidR="00141750" w:rsidRPr="005413DE" w14:paraId="5FC9FA25"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37FCE84B" w14:textId="77777777" w:rsidR="00141750" w:rsidRPr="00A52925" w:rsidRDefault="00141750" w:rsidP="00B134BB">
            <w:pPr>
              <w:spacing w:before="8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7C685A49" w14:textId="77777777" w:rsidR="00141750" w:rsidRPr="005413DE" w:rsidRDefault="00141750" w:rsidP="00B134BB">
            <w:pPr>
              <w:spacing w:before="80" w:line="240" w:lineRule="exact"/>
              <w:ind w:firstLine="0"/>
              <w:jc w:val="center"/>
              <w:rPr>
                <w:rFonts w:cs="Arial"/>
                <w:sz w:val="20"/>
              </w:rPr>
            </w:pPr>
            <w:r>
              <w:rPr>
                <w:rFonts w:cs="Arial"/>
                <w:sz w:val="20"/>
              </w:rPr>
              <w:t>94,9</w:t>
            </w:r>
          </w:p>
        </w:tc>
        <w:tc>
          <w:tcPr>
            <w:tcW w:w="1914" w:type="dxa"/>
            <w:tcBorders>
              <w:top w:val="dotted" w:sz="4" w:space="0" w:color="auto"/>
              <w:left w:val="single" w:sz="6" w:space="0" w:color="auto"/>
              <w:bottom w:val="dotted" w:sz="4" w:space="0" w:color="auto"/>
              <w:right w:val="double" w:sz="6" w:space="0" w:color="auto"/>
            </w:tcBorders>
            <w:vAlign w:val="bottom"/>
          </w:tcPr>
          <w:p w14:paraId="4A5CA8F1" w14:textId="77777777" w:rsidR="00141750" w:rsidRPr="005413DE" w:rsidRDefault="00141750" w:rsidP="00B134BB">
            <w:pPr>
              <w:spacing w:before="80" w:line="240" w:lineRule="exact"/>
              <w:ind w:firstLine="0"/>
              <w:jc w:val="center"/>
              <w:rPr>
                <w:rFonts w:cs="Arial"/>
                <w:sz w:val="20"/>
              </w:rPr>
            </w:pPr>
            <w:r w:rsidRPr="005413DE">
              <w:rPr>
                <w:rFonts w:cs="Arial"/>
                <w:sz w:val="20"/>
              </w:rPr>
              <w:t>97</w:t>
            </w:r>
            <w:r>
              <w:rPr>
                <w:rFonts w:cs="Arial"/>
                <w:sz w:val="20"/>
              </w:rPr>
              <w:t>,0</w:t>
            </w:r>
          </w:p>
        </w:tc>
      </w:tr>
      <w:tr w:rsidR="00141750" w:rsidRPr="005413DE" w14:paraId="48842782"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628E3A0D" w14:textId="77777777" w:rsidR="00141750" w:rsidRPr="00A52925" w:rsidRDefault="00141750" w:rsidP="00B134BB">
            <w:pPr>
              <w:keepNext/>
              <w:keepLines/>
              <w:spacing w:before="8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0555F20C" w14:textId="77777777" w:rsidR="00141750" w:rsidRPr="005413DE" w:rsidRDefault="00141750" w:rsidP="00B134BB">
            <w:pPr>
              <w:spacing w:before="80" w:line="240" w:lineRule="exact"/>
              <w:ind w:firstLine="0"/>
              <w:jc w:val="center"/>
              <w:rPr>
                <w:rFonts w:cs="Arial"/>
                <w:sz w:val="20"/>
              </w:rPr>
            </w:pPr>
            <w:r>
              <w:rPr>
                <w:rFonts w:cs="Arial"/>
                <w:sz w:val="20"/>
              </w:rPr>
              <w:t>105,6</w:t>
            </w:r>
          </w:p>
        </w:tc>
        <w:tc>
          <w:tcPr>
            <w:tcW w:w="1914" w:type="dxa"/>
            <w:tcBorders>
              <w:top w:val="dotted" w:sz="4" w:space="0" w:color="auto"/>
              <w:left w:val="single" w:sz="6" w:space="0" w:color="auto"/>
              <w:bottom w:val="dotted" w:sz="4" w:space="0" w:color="auto"/>
              <w:right w:val="double" w:sz="6" w:space="0" w:color="auto"/>
            </w:tcBorders>
            <w:vAlign w:val="bottom"/>
          </w:tcPr>
          <w:p w14:paraId="4D336A5C" w14:textId="77777777" w:rsidR="00141750" w:rsidRPr="005413DE" w:rsidRDefault="00141750" w:rsidP="00B134BB">
            <w:pPr>
              <w:spacing w:before="80" w:line="240" w:lineRule="exact"/>
              <w:ind w:firstLine="0"/>
              <w:jc w:val="center"/>
              <w:rPr>
                <w:rFonts w:cs="Arial"/>
                <w:sz w:val="20"/>
              </w:rPr>
            </w:pPr>
            <w:r w:rsidRPr="005413DE">
              <w:rPr>
                <w:rFonts w:cs="Arial"/>
                <w:sz w:val="20"/>
              </w:rPr>
              <w:t>117</w:t>
            </w:r>
            <w:r>
              <w:rPr>
                <w:rFonts w:cs="Arial"/>
                <w:sz w:val="20"/>
              </w:rPr>
              <w:t>,0</w:t>
            </w:r>
          </w:p>
        </w:tc>
      </w:tr>
      <w:tr w:rsidR="00141750" w:rsidRPr="005413DE" w14:paraId="57EDEC77"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10EC8923" w14:textId="77777777" w:rsidR="00141750" w:rsidRPr="00A52925" w:rsidRDefault="00141750" w:rsidP="00B134BB">
            <w:pPr>
              <w:keepNext/>
              <w:keepLines/>
              <w:spacing w:before="8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5D55AE33" w14:textId="77777777" w:rsidR="00141750" w:rsidRPr="005413DE" w:rsidRDefault="00141750" w:rsidP="00B134BB">
            <w:pPr>
              <w:spacing w:before="80" w:line="240" w:lineRule="exact"/>
              <w:ind w:firstLine="0"/>
              <w:jc w:val="center"/>
              <w:rPr>
                <w:rFonts w:cs="Arial"/>
                <w:sz w:val="20"/>
              </w:rPr>
            </w:pPr>
            <w:r>
              <w:rPr>
                <w:rFonts w:cs="Arial"/>
                <w:sz w:val="20"/>
              </w:rPr>
              <w:t>118,6</w:t>
            </w:r>
          </w:p>
        </w:tc>
        <w:tc>
          <w:tcPr>
            <w:tcW w:w="1914" w:type="dxa"/>
            <w:tcBorders>
              <w:top w:val="dotted" w:sz="4" w:space="0" w:color="auto"/>
              <w:left w:val="single" w:sz="6" w:space="0" w:color="auto"/>
              <w:bottom w:val="dotted" w:sz="4" w:space="0" w:color="auto"/>
              <w:right w:val="double" w:sz="6" w:space="0" w:color="auto"/>
            </w:tcBorders>
            <w:vAlign w:val="bottom"/>
          </w:tcPr>
          <w:p w14:paraId="3B08B3FE" w14:textId="77777777" w:rsidR="00141750" w:rsidRPr="005413DE" w:rsidRDefault="00141750" w:rsidP="00B134BB">
            <w:pPr>
              <w:spacing w:before="80" w:line="240" w:lineRule="exact"/>
              <w:ind w:firstLine="0"/>
              <w:jc w:val="center"/>
              <w:rPr>
                <w:rFonts w:cs="Arial"/>
                <w:sz w:val="20"/>
              </w:rPr>
            </w:pPr>
            <w:r w:rsidRPr="005413DE">
              <w:rPr>
                <w:rFonts w:cs="Arial"/>
                <w:sz w:val="20"/>
              </w:rPr>
              <w:t>99,1</w:t>
            </w:r>
          </w:p>
        </w:tc>
      </w:tr>
      <w:tr w:rsidR="00141750" w:rsidRPr="005413DE" w14:paraId="74C4A97E"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5D957F39" w14:textId="77777777" w:rsidR="00141750" w:rsidRPr="00A52925" w:rsidRDefault="00141750" w:rsidP="00B134BB">
            <w:pPr>
              <w:spacing w:before="8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4B3EA06C" w14:textId="77777777" w:rsidR="00141750" w:rsidRPr="005413DE" w:rsidRDefault="00141750" w:rsidP="00B134BB">
            <w:pPr>
              <w:spacing w:before="80" w:line="240" w:lineRule="exact"/>
              <w:ind w:firstLine="0"/>
              <w:jc w:val="center"/>
              <w:rPr>
                <w:rFonts w:cs="Arial"/>
                <w:sz w:val="20"/>
              </w:rPr>
            </w:pPr>
            <w:r>
              <w:rPr>
                <w:rFonts w:cs="Arial"/>
                <w:sz w:val="20"/>
              </w:rPr>
              <w:t>107,0</w:t>
            </w:r>
          </w:p>
        </w:tc>
        <w:tc>
          <w:tcPr>
            <w:tcW w:w="1914" w:type="dxa"/>
            <w:tcBorders>
              <w:top w:val="dotted" w:sz="4" w:space="0" w:color="auto"/>
              <w:left w:val="single" w:sz="6" w:space="0" w:color="auto"/>
              <w:bottom w:val="dotted" w:sz="4" w:space="0" w:color="auto"/>
              <w:right w:val="double" w:sz="6" w:space="0" w:color="auto"/>
            </w:tcBorders>
            <w:vAlign w:val="bottom"/>
          </w:tcPr>
          <w:p w14:paraId="3C9D2C98" w14:textId="77777777" w:rsidR="00141750" w:rsidRPr="005413DE" w:rsidRDefault="00141750" w:rsidP="00B134BB">
            <w:pPr>
              <w:spacing w:before="80" w:line="240" w:lineRule="exact"/>
              <w:ind w:firstLine="0"/>
              <w:jc w:val="center"/>
              <w:rPr>
                <w:rFonts w:cs="Arial"/>
                <w:sz w:val="20"/>
              </w:rPr>
            </w:pPr>
            <w:r w:rsidRPr="005413DE">
              <w:rPr>
                <w:rFonts w:cs="Arial"/>
                <w:sz w:val="20"/>
              </w:rPr>
              <w:t>104</w:t>
            </w:r>
            <w:r>
              <w:rPr>
                <w:rFonts w:cs="Arial"/>
                <w:sz w:val="20"/>
              </w:rPr>
              <w:t>,0</w:t>
            </w:r>
          </w:p>
        </w:tc>
      </w:tr>
      <w:tr w:rsidR="00141750" w:rsidRPr="005413DE" w14:paraId="6DB53832"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37A744A7" w14:textId="77777777" w:rsidR="00141750" w:rsidRPr="00A52925" w:rsidRDefault="00141750" w:rsidP="00B134BB">
            <w:pPr>
              <w:spacing w:before="8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27019A81" w14:textId="77777777" w:rsidR="00141750" w:rsidRPr="005413DE" w:rsidRDefault="00141750" w:rsidP="00B134BB">
            <w:pPr>
              <w:spacing w:before="80" w:line="240" w:lineRule="exact"/>
              <w:ind w:firstLine="0"/>
              <w:jc w:val="center"/>
              <w:rPr>
                <w:rFonts w:cs="Arial"/>
                <w:sz w:val="20"/>
              </w:rPr>
            </w:pPr>
            <w:r>
              <w:rPr>
                <w:rFonts w:cs="Arial"/>
                <w:sz w:val="20"/>
              </w:rPr>
              <w:t>93,9</w:t>
            </w:r>
          </w:p>
        </w:tc>
        <w:tc>
          <w:tcPr>
            <w:tcW w:w="1914" w:type="dxa"/>
            <w:tcBorders>
              <w:top w:val="dotted" w:sz="4" w:space="0" w:color="auto"/>
              <w:left w:val="single" w:sz="6" w:space="0" w:color="auto"/>
              <w:bottom w:val="dotted" w:sz="4" w:space="0" w:color="auto"/>
              <w:right w:val="double" w:sz="6" w:space="0" w:color="auto"/>
            </w:tcBorders>
            <w:vAlign w:val="bottom"/>
          </w:tcPr>
          <w:p w14:paraId="0391068E" w14:textId="77777777" w:rsidR="00141750" w:rsidRPr="005413DE" w:rsidRDefault="00141750" w:rsidP="00B134BB">
            <w:pPr>
              <w:spacing w:before="80" w:line="240" w:lineRule="exact"/>
              <w:ind w:firstLine="0"/>
              <w:jc w:val="center"/>
              <w:rPr>
                <w:rFonts w:cs="Arial"/>
                <w:sz w:val="20"/>
              </w:rPr>
            </w:pPr>
            <w:r w:rsidRPr="005413DE">
              <w:rPr>
                <w:rFonts w:cs="Arial"/>
                <w:sz w:val="20"/>
              </w:rPr>
              <w:t>106,3</w:t>
            </w:r>
          </w:p>
        </w:tc>
      </w:tr>
      <w:tr w:rsidR="00141750" w:rsidRPr="005413DE" w14:paraId="79AA354B"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5C39C25C" w14:textId="77777777" w:rsidR="00141750" w:rsidRPr="00A52925" w:rsidRDefault="00141750" w:rsidP="00B134BB">
            <w:pPr>
              <w:spacing w:before="8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2EE2285A" w14:textId="77777777" w:rsidR="00141750" w:rsidRPr="005413DE" w:rsidRDefault="00141750" w:rsidP="00B134BB">
            <w:pPr>
              <w:spacing w:before="80" w:line="240" w:lineRule="exact"/>
              <w:ind w:firstLine="0"/>
              <w:jc w:val="center"/>
              <w:rPr>
                <w:rFonts w:cs="Arial"/>
                <w:sz w:val="20"/>
              </w:rPr>
            </w:pPr>
            <w:r>
              <w:rPr>
                <w:rFonts w:cs="Arial"/>
                <w:sz w:val="20"/>
              </w:rPr>
              <w:t>103,9</w:t>
            </w:r>
          </w:p>
        </w:tc>
        <w:tc>
          <w:tcPr>
            <w:tcW w:w="1914" w:type="dxa"/>
            <w:tcBorders>
              <w:top w:val="dotted" w:sz="4" w:space="0" w:color="auto"/>
              <w:left w:val="single" w:sz="6" w:space="0" w:color="auto"/>
              <w:bottom w:val="dotted" w:sz="4" w:space="0" w:color="auto"/>
              <w:right w:val="double" w:sz="6" w:space="0" w:color="auto"/>
            </w:tcBorders>
            <w:vAlign w:val="bottom"/>
          </w:tcPr>
          <w:p w14:paraId="3532D1DF" w14:textId="77777777" w:rsidR="00141750" w:rsidRPr="005413DE" w:rsidRDefault="00141750" w:rsidP="00B134BB">
            <w:pPr>
              <w:spacing w:before="80" w:line="240" w:lineRule="exact"/>
              <w:ind w:firstLine="0"/>
              <w:jc w:val="center"/>
              <w:rPr>
                <w:rFonts w:cs="Arial"/>
                <w:sz w:val="20"/>
              </w:rPr>
            </w:pPr>
            <w:r w:rsidRPr="005413DE">
              <w:rPr>
                <w:rFonts w:cs="Arial"/>
                <w:sz w:val="20"/>
              </w:rPr>
              <w:t>108,8</w:t>
            </w:r>
          </w:p>
        </w:tc>
      </w:tr>
      <w:tr w:rsidR="00141750" w:rsidRPr="005413DE" w14:paraId="3B143986"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11CB83EC" w14:textId="77777777" w:rsidR="00141750" w:rsidRPr="00A52925" w:rsidRDefault="00141750" w:rsidP="00B134BB">
            <w:pPr>
              <w:spacing w:before="80" w:line="240" w:lineRule="exact"/>
              <w:ind w:left="284" w:firstLine="0"/>
              <w:jc w:val="left"/>
              <w:rPr>
                <w:rFonts w:cs="Arial"/>
                <w:sz w:val="20"/>
              </w:rPr>
            </w:pPr>
            <w:r w:rsidRPr="00A52925">
              <w:rPr>
                <w:rFonts w:cs="Arial"/>
                <w:sz w:val="20"/>
              </w:rPr>
              <w:t>из них:</w:t>
            </w:r>
          </w:p>
          <w:p w14:paraId="4790AA02" w14:textId="77777777" w:rsidR="00141750" w:rsidRPr="00A52925" w:rsidRDefault="00141750" w:rsidP="00B134BB">
            <w:pPr>
              <w:spacing w:before="8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13D6EE30" w14:textId="77777777" w:rsidR="00141750" w:rsidRPr="005413DE" w:rsidRDefault="00141750" w:rsidP="00B134BB">
            <w:pPr>
              <w:spacing w:before="80" w:line="240" w:lineRule="exact"/>
              <w:ind w:firstLine="0"/>
              <w:jc w:val="center"/>
              <w:rPr>
                <w:rFonts w:cs="Arial"/>
                <w:sz w:val="20"/>
              </w:rPr>
            </w:pPr>
            <w:r>
              <w:rPr>
                <w:rFonts w:cs="Arial"/>
                <w:sz w:val="20"/>
              </w:rPr>
              <w:t>102,2</w:t>
            </w:r>
          </w:p>
        </w:tc>
        <w:tc>
          <w:tcPr>
            <w:tcW w:w="1914" w:type="dxa"/>
            <w:tcBorders>
              <w:top w:val="dotted" w:sz="4" w:space="0" w:color="auto"/>
              <w:left w:val="single" w:sz="6" w:space="0" w:color="auto"/>
              <w:bottom w:val="dotted" w:sz="4" w:space="0" w:color="auto"/>
              <w:right w:val="double" w:sz="6" w:space="0" w:color="auto"/>
            </w:tcBorders>
            <w:vAlign w:val="bottom"/>
          </w:tcPr>
          <w:p w14:paraId="377C6AA6" w14:textId="77777777" w:rsidR="00141750" w:rsidRPr="005413DE" w:rsidRDefault="00141750" w:rsidP="00B134BB">
            <w:pPr>
              <w:spacing w:before="80" w:line="240" w:lineRule="exact"/>
              <w:ind w:firstLine="0"/>
              <w:jc w:val="center"/>
              <w:rPr>
                <w:rFonts w:cs="Arial"/>
                <w:sz w:val="20"/>
              </w:rPr>
            </w:pPr>
            <w:r w:rsidRPr="005413DE">
              <w:rPr>
                <w:rFonts w:cs="Arial"/>
                <w:sz w:val="20"/>
              </w:rPr>
              <w:t>107,1</w:t>
            </w:r>
          </w:p>
        </w:tc>
      </w:tr>
      <w:tr w:rsidR="00141750" w:rsidRPr="005413DE" w14:paraId="272ED9FE"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11EF8DA5" w14:textId="77777777" w:rsidR="00141750" w:rsidRPr="00A52925" w:rsidRDefault="00141750" w:rsidP="00B134BB">
            <w:pPr>
              <w:spacing w:before="8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2E199CC1" w14:textId="77777777" w:rsidR="00141750" w:rsidRPr="005413DE" w:rsidRDefault="00141750" w:rsidP="00B134BB">
            <w:pPr>
              <w:spacing w:before="80" w:line="240" w:lineRule="exact"/>
              <w:ind w:firstLine="0"/>
              <w:jc w:val="center"/>
              <w:rPr>
                <w:rFonts w:cs="Arial"/>
                <w:sz w:val="20"/>
              </w:rPr>
            </w:pPr>
            <w:r>
              <w:rPr>
                <w:rFonts w:cs="Arial"/>
                <w:sz w:val="20"/>
              </w:rPr>
              <w:t>108,3</w:t>
            </w:r>
          </w:p>
        </w:tc>
        <w:tc>
          <w:tcPr>
            <w:tcW w:w="1914" w:type="dxa"/>
            <w:tcBorders>
              <w:top w:val="dotted" w:sz="4" w:space="0" w:color="auto"/>
              <w:left w:val="single" w:sz="6" w:space="0" w:color="auto"/>
              <w:bottom w:val="dotted" w:sz="4" w:space="0" w:color="auto"/>
              <w:right w:val="double" w:sz="6" w:space="0" w:color="auto"/>
            </w:tcBorders>
            <w:vAlign w:val="bottom"/>
          </w:tcPr>
          <w:p w14:paraId="279F593A" w14:textId="77777777" w:rsidR="00141750" w:rsidRPr="005413DE" w:rsidRDefault="00141750" w:rsidP="00B134BB">
            <w:pPr>
              <w:spacing w:before="80" w:line="240" w:lineRule="exact"/>
              <w:ind w:firstLine="0"/>
              <w:jc w:val="center"/>
              <w:rPr>
                <w:rFonts w:cs="Arial"/>
                <w:sz w:val="20"/>
              </w:rPr>
            </w:pPr>
            <w:r w:rsidRPr="005413DE">
              <w:rPr>
                <w:rFonts w:cs="Arial"/>
                <w:sz w:val="20"/>
              </w:rPr>
              <w:t>102,7</w:t>
            </w:r>
          </w:p>
        </w:tc>
      </w:tr>
      <w:tr w:rsidR="00141750" w:rsidRPr="005413DE" w14:paraId="37AD64C5"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4B6DA988" w14:textId="77777777" w:rsidR="00141750" w:rsidRPr="00A52925" w:rsidRDefault="00141750" w:rsidP="00B134BB">
            <w:pPr>
              <w:spacing w:before="8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490DB274" w14:textId="77777777" w:rsidR="00141750" w:rsidRPr="005413DE" w:rsidRDefault="00141750" w:rsidP="00B134BB">
            <w:pPr>
              <w:spacing w:before="80" w:line="240" w:lineRule="exact"/>
              <w:ind w:firstLine="0"/>
              <w:jc w:val="center"/>
              <w:rPr>
                <w:rFonts w:cs="Arial"/>
                <w:sz w:val="20"/>
              </w:rPr>
            </w:pPr>
            <w:r>
              <w:rPr>
                <w:rFonts w:cs="Arial"/>
                <w:sz w:val="20"/>
              </w:rPr>
              <w:t>92,2</w:t>
            </w:r>
          </w:p>
        </w:tc>
        <w:tc>
          <w:tcPr>
            <w:tcW w:w="1914" w:type="dxa"/>
            <w:tcBorders>
              <w:top w:val="dotted" w:sz="4" w:space="0" w:color="auto"/>
              <w:left w:val="single" w:sz="6" w:space="0" w:color="auto"/>
              <w:bottom w:val="dotted" w:sz="4" w:space="0" w:color="auto"/>
              <w:right w:val="double" w:sz="6" w:space="0" w:color="auto"/>
            </w:tcBorders>
            <w:vAlign w:val="bottom"/>
          </w:tcPr>
          <w:p w14:paraId="2D83E322" w14:textId="77777777" w:rsidR="00141750" w:rsidRPr="005413DE" w:rsidRDefault="00141750" w:rsidP="00B134BB">
            <w:pPr>
              <w:spacing w:before="80" w:line="240" w:lineRule="exact"/>
              <w:ind w:firstLine="0"/>
              <w:jc w:val="center"/>
              <w:rPr>
                <w:rFonts w:cs="Arial"/>
                <w:sz w:val="20"/>
              </w:rPr>
            </w:pPr>
            <w:r w:rsidRPr="005413DE">
              <w:rPr>
                <w:rFonts w:cs="Arial"/>
                <w:sz w:val="20"/>
              </w:rPr>
              <w:t>101,9</w:t>
            </w:r>
          </w:p>
        </w:tc>
      </w:tr>
      <w:tr w:rsidR="00141750" w:rsidRPr="005413DE" w14:paraId="29C843EF"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11FFB61B" w14:textId="77777777" w:rsidR="00141750" w:rsidRPr="00A52925" w:rsidRDefault="00141750" w:rsidP="00B134BB">
            <w:pPr>
              <w:spacing w:before="8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19F9E9CD" w14:textId="77777777" w:rsidR="00141750" w:rsidRPr="005413DE" w:rsidRDefault="00141750" w:rsidP="00B134BB">
            <w:pPr>
              <w:spacing w:before="80" w:line="240" w:lineRule="exact"/>
              <w:ind w:firstLine="0"/>
              <w:jc w:val="center"/>
              <w:rPr>
                <w:rFonts w:cs="Arial"/>
                <w:sz w:val="20"/>
              </w:rPr>
            </w:pPr>
            <w:r>
              <w:rPr>
                <w:rFonts w:cs="Arial"/>
                <w:sz w:val="20"/>
              </w:rPr>
              <w:t>113,2</w:t>
            </w:r>
          </w:p>
        </w:tc>
        <w:tc>
          <w:tcPr>
            <w:tcW w:w="1914" w:type="dxa"/>
            <w:tcBorders>
              <w:top w:val="dotted" w:sz="4" w:space="0" w:color="auto"/>
              <w:left w:val="single" w:sz="6" w:space="0" w:color="auto"/>
              <w:bottom w:val="dotted" w:sz="4" w:space="0" w:color="auto"/>
              <w:right w:val="double" w:sz="6" w:space="0" w:color="auto"/>
            </w:tcBorders>
            <w:vAlign w:val="bottom"/>
          </w:tcPr>
          <w:p w14:paraId="238B1599" w14:textId="77777777" w:rsidR="00141750" w:rsidRPr="005413DE" w:rsidRDefault="00141750" w:rsidP="00B134BB">
            <w:pPr>
              <w:spacing w:before="80" w:line="240" w:lineRule="exact"/>
              <w:ind w:firstLine="0"/>
              <w:jc w:val="center"/>
              <w:rPr>
                <w:rFonts w:cs="Arial"/>
                <w:sz w:val="20"/>
              </w:rPr>
            </w:pPr>
            <w:r w:rsidRPr="005413DE">
              <w:rPr>
                <w:rFonts w:cs="Arial"/>
                <w:sz w:val="20"/>
              </w:rPr>
              <w:t>99</w:t>
            </w:r>
            <w:r>
              <w:rPr>
                <w:rFonts w:cs="Arial"/>
                <w:sz w:val="20"/>
              </w:rPr>
              <w:t>,0</w:t>
            </w:r>
          </w:p>
        </w:tc>
      </w:tr>
      <w:tr w:rsidR="00141750" w:rsidRPr="005413DE" w14:paraId="267B652C" w14:textId="77777777" w:rsidTr="00C87FFB">
        <w:trPr>
          <w:trHeight w:val="70"/>
        </w:trPr>
        <w:tc>
          <w:tcPr>
            <w:tcW w:w="5528" w:type="dxa"/>
            <w:tcBorders>
              <w:top w:val="dotted" w:sz="4" w:space="0" w:color="auto"/>
              <w:left w:val="double" w:sz="6" w:space="0" w:color="auto"/>
              <w:bottom w:val="dotted" w:sz="4" w:space="0" w:color="auto"/>
              <w:right w:val="single" w:sz="4" w:space="0" w:color="auto"/>
            </w:tcBorders>
            <w:vAlign w:val="bottom"/>
          </w:tcPr>
          <w:p w14:paraId="02E2E7E4"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55E6D4EB" w14:textId="77777777" w:rsidR="00141750" w:rsidRPr="005413DE" w:rsidRDefault="00141750" w:rsidP="00B134BB">
            <w:pPr>
              <w:spacing w:before="80" w:line="240" w:lineRule="exact"/>
              <w:ind w:firstLine="0"/>
              <w:jc w:val="center"/>
              <w:rPr>
                <w:rFonts w:cs="Arial"/>
                <w:sz w:val="20"/>
              </w:rPr>
            </w:pPr>
            <w:r>
              <w:rPr>
                <w:rFonts w:cs="Arial"/>
                <w:sz w:val="20"/>
              </w:rPr>
              <w:t>90,3</w:t>
            </w:r>
          </w:p>
        </w:tc>
        <w:tc>
          <w:tcPr>
            <w:tcW w:w="1914" w:type="dxa"/>
            <w:tcBorders>
              <w:top w:val="dotted" w:sz="4" w:space="0" w:color="auto"/>
              <w:left w:val="single" w:sz="6" w:space="0" w:color="auto"/>
              <w:bottom w:val="dotted" w:sz="4" w:space="0" w:color="auto"/>
              <w:right w:val="double" w:sz="6" w:space="0" w:color="auto"/>
            </w:tcBorders>
            <w:vAlign w:val="bottom"/>
          </w:tcPr>
          <w:p w14:paraId="138312F8" w14:textId="77777777" w:rsidR="00141750" w:rsidRPr="005413DE" w:rsidRDefault="00141750" w:rsidP="00B134BB">
            <w:pPr>
              <w:spacing w:before="80" w:line="240" w:lineRule="exact"/>
              <w:ind w:firstLine="0"/>
              <w:jc w:val="center"/>
              <w:rPr>
                <w:rFonts w:cs="Arial"/>
                <w:sz w:val="20"/>
              </w:rPr>
            </w:pPr>
            <w:r w:rsidRPr="005413DE">
              <w:rPr>
                <w:rFonts w:cs="Arial"/>
                <w:sz w:val="20"/>
              </w:rPr>
              <w:t>90,7</w:t>
            </w:r>
          </w:p>
        </w:tc>
      </w:tr>
      <w:tr w:rsidR="00141750" w:rsidRPr="005413DE" w14:paraId="48E4AF16"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66E521D9" w14:textId="77777777" w:rsidR="00141750" w:rsidRPr="00A52925" w:rsidRDefault="00141750" w:rsidP="00B134BB">
            <w:pPr>
              <w:spacing w:before="8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F506C00" w14:textId="77777777" w:rsidR="00141750" w:rsidRPr="005413DE" w:rsidRDefault="00141750" w:rsidP="00B134BB">
            <w:pPr>
              <w:spacing w:before="80" w:line="240" w:lineRule="exact"/>
              <w:ind w:firstLine="0"/>
              <w:jc w:val="center"/>
              <w:rPr>
                <w:rFonts w:cs="Arial"/>
                <w:sz w:val="20"/>
              </w:rPr>
            </w:pPr>
            <w:r>
              <w:rPr>
                <w:rFonts w:cs="Arial"/>
                <w:sz w:val="20"/>
              </w:rPr>
              <w:t>104,3</w:t>
            </w:r>
          </w:p>
        </w:tc>
        <w:tc>
          <w:tcPr>
            <w:tcW w:w="1914" w:type="dxa"/>
            <w:tcBorders>
              <w:top w:val="dotted" w:sz="4" w:space="0" w:color="auto"/>
              <w:left w:val="single" w:sz="6" w:space="0" w:color="auto"/>
              <w:bottom w:val="dotted" w:sz="4" w:space="0" w:color="auto"/>
              <w:right w:val="double" w:sz="6" w:space="0" w:color="auto"/>
            </w:tcBorders>
            <w:vAlign w:val="bottom"/>
          </w:tcPr>
          <w:p w14:paraId="4B4C4AF6" w14:textId="77777777" w:rsidR="00141750" w:rsidRPr="005413DE" w:rsidRDefault="00141750" w:rsidP="00B134BB">
            <w:pPr>
              <w:spacing w:before="80" w:line="240" w:lineRule="exact"/>
              <w:ind w:firstLine="0"/>
              <w:jc w:val="center"/>
              <w:rPr>
                <w:rFonts w:cs="Arial"/>
                <w:sz w:val="20"/>
              </w:rPr>
            </w:pPr>
            <w:r w:rsidRPr="005413DE">
              <w:rPr>
                <w:rFonts w:cs="Arial"/>
                <w:sz w:val="20"/>
              </w:rPr>
              <w:t>113,9</w:t>
            </w:r>
          </w:p>
        </w:tc>
      </w:tr>
      <w:tr w:rsidR="00141750" w:rsidRPr="005413DE" w14:paraId="652F5DB6"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81DB22B" w14:textId="77777777" w:rsidR="00141750" w:rsidRPr="00A52925" w:rsidRDefault="00141750" w:rsidP="00B134BB">
            <w:pPr>
              <w:spacing w:before="8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7648C08F" w14:textId="77777777" w:rsidR="00141750" w:rsidRPr="005413DE" w:rsidRDefault="00141750" w:rsidP="00B134BB">
            <w:pPr>
              <w:spacing w:before="80" w:line="240" w:lineRule="exact"/>
              <w:ind w:firstLine="0"/>
              <w:jc w:val="center"/>
              <w:rPr>
                <w:rFonts w:cs="Arial"/>
                <w:sz w:val="20"/>
              </w:rPr>
            </w:pPr>
            <w:r>
              <w:rPr>
                <w:rFonts w:cs="Arial"/>
                <w:sz w:val="20"/>
              </w:rPr>
              <w:t>104,8</w:t>
            </w:r>
          </w:p>
        </w:tc>
        <w:tc>
          <w:tcPr>
            <w:tcW w:w="1914" w:type="dxa"/>
            <w:tcBorders>
              <w:top w:val="dotted" w:sz="4" w:space="0" w:color="auto"/>
              <w:left w:val="single" w:sz="6" w:space="0" w:color="auto"/>
              <w:bottom w:val="dotted" w:sz="4" w:space="0" w:color="auto"/>
              <w:right w:val="double" w:sz="6" w:space="0" w:color="auto"/>
            </w:tcBorders>
            <w:vAlign w:val="bottom"/>
          </w:tcPr>
          <w:p w14:paraId="60101CD7" w14:textId="77777777" w:rsidR="00141750" w:rsidRPr="005413DE" w:rsidRDefault="00141750" w:rsidP="00B134BB">
            <w:pPr>
              <w:spacing w:before="80" w:line="240" w:lineRule="exact"/>
              <w:ind w:firstLine="0"/>
              <w:jc w:val="center"/>
              <w:rPr>
                <w:rFonts w:cs="Arial"/>
                <w:sz w:val="20"/>
              </w:rPr>
            </w:pPr>
            <w:r w:rsidRPr="005413DE">
              <w:rPr>
                <w:rFonts w:cs="Arial"/>
                <w:sz w:val="20"/>
              </w:rPr>
              <w:t>109,3</w:t>
            </w:r>
          </w:p>
        </w:tc>
      </w:tr>
      <w:tr w:rsidR="00141750" w:rsidRPr="005413DE" w14:paraId="1F76F3B9"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652B07C0"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3ED53B86" w14:textId="77777777" w:rsidR="00141750" w:rsidRPr="005413DE" w:rsidRDefault="00141750" w:rsidP="00B134BB">
            <w:pPr>
              <w:spacing w:before="80" w:line="240" w:lineRule="exact"/>
              <w:ind w:firstLine="0"/>
              <w:jc w:val="center"/>
              <w:rPr>
                <w:rFonts w:cs="Arial"/>
                <w:sz w:val="20"/>
              </w:rPr>
            </w:pPr>
            <w:r>
              <w:rPr>
                <w:rFonts w:cs="Arial"/>
                <w:sz w:val="20"/>
              </w:rPr>
              <w:t>96,8</w:t>
            </w:r>
          </w:p>
        </w:tc>
        <w:tc>
          <w:tcPr>
            <w:tcW w:w="1914" w:type="dxa"/>
            <w:tcBorders>
              <w:top w:val="dotted" w:sz="4" w:space="0" w:color="auto"/>
              <w:left w:val="single" w:sz="6" w:space="0" w:color="auto"/>
              <w:bottom w:val="dotted" w:sz="4" w:space="0" w:color="auto"/>
              <w:right w:val="double" w:sz="6" w:space="0" w:color="auto"/>
            </w:tcBorders>
            <w:vAlign w:val="bottom"/>
          </w:tcPr>
          <w:p w14:paraId="1559574D" w14:textId="77777777" w:rsidR="00141750" w:rsidRPr="005413DE" w:rsidRDefault="00141750" w:rsidP="00B134BB">
            <w:pPr>
              <w:spacing w:before="80" w:line="240" w:lineRule="exact"/>
              <w:ind w:firstLine="0"/>
              <w:jc w:val="center"/>
              <w:rPr>
                <w:rFonts w:cs="Arial"/>
                <w:sz w:val="20"/>
              </w:rPr>
            </w:pPr>
            <w:r w:rsidRPr="005413DE">
              <w:rPr>
                <w:rFonts w:cs="Arial"/>
                <w:sz w:val="20"/>
              </w:rPr>
              <w:t>94,4</w:t>
            </w:r>
          </w:p>
        </w:tc>
      </w:tr>
      <w:tr w:rsidR="00141750" w:rsidRPr="005413DE" w14:paraId="1E0383E7"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3170D660" w14:textId="77777777" w:rsidR="00141750" w:rsidRPr="00A52925" w:rsidRDefault="00141750" w:rsidP="00B134BB">
            <w:pPr>
              <w:spacing w:before="8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50DCF65E" w14:textId="77777777" w:rsidR="00141750" w:rsidRPr="005413DE" w:rsidRDefault="00141750" w:rsidP="00B134BB">
            <w:pPr>
              <w:spacing w:before="80" w:line="240" w:lineRule="exact"/>
              <w:ind w:firstLine="0"/>
              <w:jc w:val="center"/>
              <w:rPr>
                <w:rFonts w:cs="Arial"/>
                <w:sz w:val="20"/>
              </w:rPr>
            </w:pPr>
            <w:r>
              <w:rPr>
                <w:rFonts w:cs="Arial"/>
                <w:sz w:val="20"/>
              </w:rPr>
              <w:t>111,9</w:t>
            </w:r>
          </w:p>
        </w:tc>
        <w:tc>
          <w:tcPr>
            <w:tcW w:w="1914" w:type="dxa"/>
            <w:tcBorders>
              <w:top w:val="dotted" w:sz="4" w:space="0" w:color="auto"/>
              <w:left w:val="single" w:sz="6" w:space="0" w:color="auto"/>
              <w:bottom w:val="dotted" w:sz="4" w:space="0" w:color="auto"/>
              <w:right w:val="double" w:sz="6" w:space="0" w:color="auto"/>
            </w:tcBorders>
            <w:vAlign w:val="bottom"/>
          </w:tcPr>
          <w:p w14:paraId="47E457A7" w14:textId="77777777" w:rsidR="00141750" w:rsidRPr="005413DE" w:rsidRDefault="00141750" w:rsidP="00B134BB">
            <w:pPr>
              <w:spacing w:before="80" w:line="240" w:lineRule="exact"/>
              <w:ind w:firstLine="0"/>
              <w:jc w:val="center"/>
              <w:rPr>
                <w:rFonts w:cs="Arial"/>
                <w:sz w:val="20"/>
              </w:rPr>
            </w:pPr>
            <w:r w:rsidRPr="005413DE">
              <w:rPr>
                <w:rFonts w:cs="Arial"/>
                <w:sz w:val="20"/>
              </w:rPr>
              <w:t>94,3</w:t>
            </w:r>
          </w:p>
        </w:tc>
      </w:tr>
      <w:tr w:rsidR="00141750" w:rsidRPr="005413DE" w14:paraId="4F7BAB28"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7E7ED6B" w14:textId="77777777" w:rsidR="00141750" w:rsidRPr="00A52925" w:rsidRDefault="00141750" w:rsidP="00B134BB">
            <w:pPr>
              <w:spacing w:before="8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678BD3B2" w14:textId="77777777" w:rsidR="00141750" w:rsidRPr="005413DE" w:rsidRDefault="00141750" w:rsidP="00B134BB">
            <w:pPr>
              <w:spacing w:before="80" w:line="240" w:lineRule="exact"/>
              <w:ind w:firstLine="0"/>
              <w:jc w:val="center"/>
              <w:rPr>
                <w:rFonts w:cs="Arial"/>
                <w:sz w:val="20"/>
              </w:rPr>
            </w:pPr>
            <w:r>
              <w:rPr>
                <w:rFonts w:cs="Arial"/>
                <w:sz w:val="20"/>
              </w:rPr>
              <w:t>104,2</w:t>
            </w:r>
          </w:p>
        </w:tc>
        <w:tc>
          <w:tcPr>
            <w:tcW w:w="1914" w:type="dxa"/>
            <w:tcBorders>
              <w:top w:val="dotted" w:sz="4" w:space="0" w:color="auto"/>
              <w:left w:val="single" w:sz="6" w:space="0" w:color="auto"/>
              <w:bottom w:val="dotted" w:sz="4" w:space="0" w:color="auto"/>
              <w:right w:val="double" w:sz="6" w:space="0" w:color="auto"/>
            </w:tcBorders>
            <w:vAlign w:val="bottom"/>
          </w:tcPr>
          <w:p w14:paraId="7A454BD9" w14:textId="77777777" w:rsidR="00141750" w:rsidRPr="005413DE" w:rsidRDefault="00141750" w:rsidP="00B134BB">
            <w:pPr>
              <w:spacing w:before="80" w:line="240" w:lineRule="exact"/>
              <w:ind w:firstLine="0"/>
              <w:jc w:val="center"/>
              <w:rPr>
                <w:rFonts w:cs="Arial"/>
                <w:sz w:val="20"/>
              </w:rPr>
            </w:pPr>
            <w:r w:rsidRPr="005413DE">
              <w:rPr>
                <w:rFonts w:cs="Arial"/>
                <w:sz w:val="20"/>
              </w:rPr>
              <w:t>107</w:t>
            </w:r>
            <w:r>
              <w:rPr>
                <w:rFonts w:cs="Arial"/>
                <w:sz w:val="20"/>
              </w:rPr>
              <w:t>,0</w:t>
            </w:r>
          </w:p>
        </w:tc>
      </w:tr>
      <w:tr w:rsidR="00141750" w:rsidRPr="005413DE" w14:paraId="1893FABF"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566209F4" w14:textId="77777777" w:rsidR="00141750" w:rsidRPr="00A52925" w:rsidRDefault="00141750" w:rsidP="00B134BB">
            <w:pPr>
              <w:spacing w:before="8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A24A91D" w14:textId="77777777" w:rsidR="00141750" w:rsidRPr="005413DE" w:rsidRDefault="00141750" w:rsidP="00B134BB">
            <w:pPr>
              <w:spacing w:before="80" w:line="240" w:lineRule="exact"/>
              <w:ind w:firstLine="0"/>
              <w:jc w:val="center"/>
              <w:rPr>
                <w:rFonts w:cs="Arial"/>
                <w:sz w:val="20"/>
              </w:rPr>
            </w:pPr>
            <w:r>
              <w:rPr>
                <w:rFonts w:cs="Arial"/>
                <w:sz w:val="20"/>
              </w:rPr>
              <w:t>120,3</w:t>
            </w:r>
          </w:p>
        </w:tc>
        <w:tc>
          <w:tcPr>
            <w:tcW w:w="1914" w:type="dxa"/>
            <w:tcBorders>
              <w:top w:val="dotted" w:sz="4" w:space="0" w:color="auto"/>
              <w:left w:val="single" w:sz="6" w:space="0" w:color="auto"/>
              <w:bottom w:val="dotted" w:sz="4" w:space="0" w:color="auto"/>
              <w:right w:val="double" w:sz="6" w:space="0" w:color="auto"/>
            </w:tcBorders>
            <w:vAlign w:val="bottom"/>
          </w:tcPr>
          <w:p w14:paraId="3B787E59" w14:textId="77777777" w:rsidR="00141750" w:rsidRPr="005413DE" w:rsidRDefault="00141750" w:rsidP="00B134BB">
            <w:pPr>
              <w:spacing w:before="80" w:line="240" w:lineRule="exact"/>
              <w:ind w:firstLine="0"/>
              <w:jc w:val="center"/>
              <w:rPr>
                <w:rFonts w:cs="Arial"/>
                <w:sz w:val="20"/>
              </w:rPr>
            </w:pPr>
            <w:r w:rsidRPr="005413DE">
              <w:rPr>
                <w:rFonts w:cs="Arial"/>
                <w:sz w:val="20"/>
              </w:rPr>
              <w:t>88,3</w:t>
            </w:r>
          </w:p>
        </w:tc>
      </w:tr>
      <w:tr w:rsidR="00141750" w:rsidRPr="005413DE" w14:paraId="48FF5BC4"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0071FC6" w14:textId="77777777" w:rsidR="00141750" w:rsidRPr="00A52925" w:rsidRDefault="00141750" w:rsidP="00B134BB">
            <w:pPr>
              <w:spacing w:before="8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2C5A8CC1" w14:textId="77777777" w:rsidR="00141750" w:rsidRPr="005413DE" w:rsidRDefault="00141750" w:rsidP="00B134BB">
            <w:pPr>
              <w:spacing w:before="80" w:line="240" w:lineRule="exact"/>
              <w:ind w:firstLine="0"/>
              <w:jc w:val="center"/>
              <w:rPr>
                <w:rFonts w:cs="Arial"/>
                <w:sz w:val="20"/>
              </w:rPr>
            </w:pPr>
            <w:r>
              <w:rPr>
                <w:rFonts w:cs="Arial"/>
                <w:sz w:val="20"/>
              </w:rPr>
              <w:t>103,4</w:t>
            </w:r>
          </w:p>
        </w:tc>
        <w:tc>
          <w:tcPr>
            <w:tcW w:w="1914" w:type="dxa"/>
            <w:tcBorders>
              <w:top w:val="dotted" w:sz="4" w:space="0" w:color="auto"/>
              <w:left w:val="single" w:sz="6" w:space="0" w:color="auto"/>
              <w:bottom w:val="dotted" w:sz="4" w:space="0" w:color="auto"/>
              <w:right w:val="double" w:sz="6" w:space="0" w:color="auto"/>
            </w:tcBorders>
            <w:vAlign w:val="bottom"/>
          </w:tcPr>
          <w:p w14:paraId="28D686D5" w14:textId="77777777" w:rsidR="00141750" w:rsidRPr="005413DE" w:rsidRDefault="00141750" w:rsidP="00B134BB">
            <w:pPr>
              <w:spacing w:before="80" w:line="240" w:lineRule="exact"/>
              <w:ind w:firstLine="0"/>
              <w:jc w:val="center"/>
              <w:rPr>
                <w:rFonts w:cs="Arial"/>
                <w:sz w:val="20"/>
              </w:rPr>
            </w:pPr>
            <w:r w:rsidRPr="005413DE">
              <w:rPr>
                <w:rFonts w:cs="Arial"/>
                <w:sz w:val="20"/>
              </w:rPr>
              <w:t>108,1</w:t>
            </w:r>
          </w:p>
        </w:tc>
      </w:tr>
      <w:tr w:rsidR="00141750" w:rsidRPr="005413DE" w14:paraId="289594FF"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7704580"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7926E410" w14:textId="77777777" w:rsidR="00141750" w:rsidRPr="005413DE" w:rsidRDefault="00141750" w:rsidP="00B134BB">
            <w:pPr>
              <w:spacing w:before="80" w:line="240" w:lineRule="exact"/>
              <w:ind w:firstLine="0"/>
              <w:jc w:val="center"/>
              <w:rPr>
                <w:rFonts w:cs="Arial"/>
                <w:sz w:val="20"/>
              </w:rPr>
            </w:pPr>
            <w:r>
              <w:rPr>
                <w:rFonts w:cs="Arial"/>
                <w:sz w:val="20"/>
              </w:rPr>
              <w:t>86,7</w:t>
            </w:r>
          </w:p>
        </w:tc>
        <w:tc>
          <w:tcPr>
            <w:tcW w:w="1914" w:type="dxa"/>
            <w:tcBorders>
              <w:top w:val="dotted" w:sz="4" w:space="0" w:color="auto"/>
              <w:left w:val="single" w:sz="6" w:space="0" w:color="auto"/>
              <w:bottom w:val="dotted" w:sz="4" w:space="0" w:color="auto"/>
              <w:right w:val="double" w:sz="6" w:space="0" w:color="auto"/>
            </w:tcBorders>
            <w:vAlign w:val="bottom"/>
          </w:tcPr>
          <w:p w14:paraId="64082C3A" w14:textId="77777777" w:rsidR="00141750" w:rsidRPr="005413DE" w:rsidRDefault="00141750" w:rsidP="00B134BB">
            <w:pPr>
              <w:spacing w:before="80" w:line="240" w:lineRule="exact"/>
              <w:ind w:firstLine="0"/>
              <w:jc w:val="center"/>
              <w:rPr>
                <w:rFonts w:cs="Arial"/>
                <w:sz w:val="20"/>
              </w:rPr>
            </w:pPr>
            <w:r w:rsidRPr="005413DE">
              <w:rPr>
                <w:rFonts w:cs="Arial"/>
                <w:sz w:val="20"/>
              </w:rPr>
              <w:t>109,9</w:t>
            </w:r>
          </w:p>
        </w:tc>
      </w:tr>
      <w:tr w:rsidR="00141750" w:rsidRPr="005413DE" w14:paraId="736D5B4A"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D81D202"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48624242" w14:textId="77777777" w:rsidR="00141750" w:rsidRPr="005413DE" w:rsidRDefault="00141750" w:rsidP="00B134BB">
            <w:pPr>
              <w:spacing w:before="80" w:line="240" w:lineRule="exact"/>
              <w:ind w:firstLine="0"/>
              <w:jc w:val="center"/>
              <w:rPr>
                <w:rFonts w:cs="Arial"/>
                <w:sz w:val="20"/>
              </w:rPr>
            </w:pPr>
            <w:r>
              <w:rPr>
                <w:rFonts w:cs="Arial"/>
                <w:sz w:val="20"/>
              </w:rPr>
              <w:t>109,8</w:t>
            </w:r>
          </w:p>
        </w:tc>
        <w:tc>
          <w:tcPr>
            <w:tcW w:w="1914" w:type="dxa"/>
            <w:tcBorders>
              <w:top w:val="dotted" w:sz="4" w:space="0" w:color="auto"/>
              <w:left w:val="single" w:sz="6" w:space="0" w:color="auto"/>
              <w:bottom w:val="dotted" w:sz="4" w:space="0" w:color="auto"/>
              <w:right w:val="double" w:sz="6" w:space="0" w:color="auto"/>
            </w:tcBorders>
            <w:vAlign w:val="bottom"/>
          </w:tcPr>
          <w:p w14:paraId="7C94CC45" w14:textId="77777777" w:rsidR="00141750" w:rsidRPr="005413DE" w:rsidRDefault="00141750" w:rsidP="00B134BB">
            <w:pPr>
              <w:spacing w:before="80" w:line="240" w:lineRule="exact"/>
              <w:ind w:firstLine="0"/>
              <w:jc w:val="center"/>
              <w:rPr>
                <w:rFonts w:cs="Arial"/>
                <w:sz w:val="20"/>
              </w:rPr>
            </w:pPr>
            <w:r w:rsidRPr="005413DE">
              <w:rPr>
                <w:rFonts w:cs="Arial"/>
                <w:sz w:val="20"/>
              </w:rPr>
              <w:t>92</w:t>
            </w:r>
            <w:r>
              <w:rPr>
                <w:rFonts w:cs="Arial"/>
                <w:sz w:val="20"/>
              </w:rPr>
              <w:t>,0</w:t>
            </w:r>
          </w:p>
        </w:tc>
      </w:tr>
      <w:tr w:rsidR="00141750" w:rsidRPr="005413DE" w14:paraId="11B5B10C"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45541933"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465781FC" w14:textId="77777777" w:rsidR="00141750" w:rsidRPr="005413DE" w:rsidRDefault="00141750" w:rsidP="00B134BB">
            <w:pPr>
              <w:spacing w:before="80" w:line="240" w:lineRule="exact"/>
              <w:ind w:firstLine="0"/>
              <w:jc w:val="center"/>
              <w:rPr>
                <w:rFonts w:cs="Arial"/>
                <w:sz w:val="20"/>
              </w:rPr>
            </w:pPr>
            <w:r>
              <w:rPr>
                <w:rFonts w:cs="Arial"/>
                <w:sz w:val="20"/>
              </w:rPr>
              <w:t>123,0</w:t>
            </w:r>
          </w:p>
        </w:tc>
        <w:tc>
          <w:tcPr>
            <w:tcW w:w="1914" w:type="dxa"/>
            <w:tcBorders>
              <w:top w:val="dotted" w:sz="4" w:space="0" w:color="auto"/>
              <w:left w:val="single" w:sz="6" w:space="0" w:color="auto"/>
              <w:bottom w:val="dotted" w:sz="4" w:space="0" w:color="auto"/>
              <w:right w:val="double" w:sz="6" w:space="0" w:color="auto"/>
            </w:tcBorders>
            <w:vAlign w:val="bottom"/>
          </w:tcPr>
          <w:p w14:paraId="26226CD3" w14:textId="77777777" w:rsidR="00141750" w:rsidRPr="005413DE" w:rsidRDefault="00141750" w:rsidP="00B134BB">
            <w:pPr>
              <w:spacing w:before="80" w:line="240" w:lineRule="exact"/>
              <w:ind w:firstLine="0"/>
              <w:jc w:val="center"/>
              <w:rPr>
                <w:rFonts w:cs="Arial"/>
                <w:sz w:val="20"/>
              </w:rPr>
            </w:pPr>
            <w:r w:rsidRPr="005413DE">
              <w:rPr>
                <w:rFonts w:cs="Arial"/>
                <w:sz w:val="20"/>
              </w:rPr>
              <w:t>109,6</w:t>
            </w:r>
          </w:p>
        </w:tc>
      </w:tr>
      <w:tr w:rsidR="00141750" w:rsidRPr="005413DE" w14:paraId="1F24BF99"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0255DD66" w14:textId="77777777" w:rsidR="00141750" w:rsidRPr="00A52925" w:rsidRDefault="00141750" w:rsidP="00B134BB">
            <w:pPr>
              <w:spacing w:before="8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331B42D6" w14:textId="77777777" w:rsidR="00141750" w:rsidRPr="005413DE" w:rsidRDefault="00141750" w:rsidP="00B134BB">
            <w:pPr>
              <w:spacing w:before="80" w:line="240" w:lineRule="exact"/>
              <w:ind w:firstLine="0"/>
              <w:jc w:val="center"/>
              <w:rPr>
                <w:rFonts w:cs="Arial"/>
                <w:sz w:val="20"/>
              </w:rPr>
            </w:pPr>
            <w:r>
              <w:rPr>
                <w:rFonts w:cs="Arial"/>
                <w:sz w:val="20"/>
              </w:rPr>
              <w:t>93,5</w:t>
            </w:r>
          </w:p>
        </w:tc>
        <w:tc>
          <w:tcPr>
            <w:tcW w:w="1914" w:type="dxa"/>
            <w:tcBorders>
              <w:top w:val="dotted" w:sz="4" w:space="0" w:color="auto"/>
              <w:left w:val="single" w:sz="6" w:space="0" w:color="auto"/>
              <w:bottom w:val="dotted" w:sz="4" w:space="0" w:color="auto"/>
              <w:right w:val="double" w:sz="6" w:space="0" w:color="auto"/>
            </w:tcBorders>
            <w:vAlign w:val="bottom"/>
          </w:tcPr>
          <w:p w14:paraId="37DFC8BD" w14:textId="77777777" w:rsidR="00141750" w:rsidRPr="005413DE" w:rsidRDefault="00141750" w:rsidP="00B134BB">
            <w:pPr>
              <w:spacing w:before="80" w:line="240" w:lineRule="exact"/>
              <w:ind w:firstLine="0"/>
              <w:jc w:val="center"/>
              <w:rPr>
                <w:rFonts w:cs="Arial"/>
                <w:sz w:val="20"/>
              </w:rPr>
            </w:pPr>
            <w:r w:rsidRPr="005413DE">
              <w:rPr>
                <w:rFonts w:cs="Arial"/>
                <w:sz w:val="20"/>
              </w:rPr>
              <w:t>86,9</w:t>
            </w:r>
          </w:p>
        </w:tc>
      </w:tr>
      <w:tr w:rsidR="00141750" w:rsidRPr="005413DE" w14:paraId="759A933F"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5FD70841" w14:textId="77777777" w:rsidR="00141750" w:rsidRPr="00A52925" w:rsidRDefault="00141750" w:rsidP="00B134BB">
            <w:pPr>
              <w:spacing w:before="8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57647DE1" w14:textId="77777777" w:rsidR="00141750" w:rsidRPr="005413DE" w:rsidRDefault="00141750" w:rsidP="00B134BB">
            <w:pPr>
              <w:spacing w:before="80" w:line="240" w:lineRule="exact"/>
              <w:ind w:firstLine="0"/>
              <w:jc w:val="center"/>
              <w:rPr>
                <w:rFonts w:cs="Arial"/>
                <w:sz w:val="20"/>
              </w:rPr>
            </w:pPr>
            <w:r>
              <w:rPr>
                <w:rFonts w:cs="Arial"/>
                <w:sz w:val="20"/>
              </w:rPr>
              <w:t>99,2</w:t>
            </w:r>
          </w:p>
        </w:tc>
        <w:tc>
          <w:tcPr>
            <w:tcW w:w="1914" w:type="dxa"/>
            <w:tcBorders>
              <w:top w:val="dotted" w:sz="4" w:space="0" w:color="auto"/>
              <w:left w:val="single" w:sz="6" w:space="0" w:color="auto"/>
              <w:bottom w:val="dotted" w:sz="4" w:space="0" w:color="auto"/>
              <w:right w:val="double" w:sz="6" w:space="0" w:color="auto"/>
            </w:tcBorders>
            <w:vAlign w:val="bottom"/>
          </w:tcPr>
          <w:p w14:paraId="453DF987" w14:textId="77777777" w:rsidR="00141750" w:rsidRPr="005413DE" w:rsidRDefault="00141750" w:rsidP="00B134BB">
            <w:pPr>
              <w:spacing w:before="80" w:line="240" w:lineRule="exact"/>
              <w:ind w:firstLine="0"/>
              <w:jc w:val="center"/>
              <w:rPr>
                <w:rFonts w:cs="Arial"/>
                <w:sz w:val="20"/>
              </w:rPr>
            </w:pPr>
            <w:r w:rsidRPr="005413DE">
              <w:rPr>
                <w:rFonts w:cs="Arial"/>
                <w:sz w:val="20"/>
              </w:rPr>
              <w:t>96,3</w:t>
            </w:r>
          </w:p>
        </w:tc>
      </w:tr>
      <w:tr w:rsidR="00141750" w:rsidRPr="005413DE" w14:paraId="59086138"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460FC49C" w14:textId="77777777" w:rsidR="00141750" w:rsidRPr="00A52925" w:rsidRDefault="00141750" w:rsidP="00B134BB">
            <w:pPr>
              <w:spacing w:before="8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65F65DBA" w14:textId="77777777" w:rsidR="00141750" w:rsidRPr="005413DE" w:rsidRDefault="00141750" w:rsidP="00B134BB">
            <w:pPr>
              <w:spacing w:before="80" w:line="240" w:lineRule="exact"/>
              <w:ind w:firstLine="0"/>
              <w:jc w:val="center"/>
              <w:rPr>
                <w:rFonts w:cs="Arial"/>
                <w:sz w:val="20"/>
              </w:rPr>
            </w:pPr>
            <w:r>
              <w:rPr>
                <w:rFonts w:cs="Arial"/>
                <w:sz w:val="20"/>
              </w:rPr>
              <w:t>92,1</w:t>
            </w:r>
          </w:p>
        </w:tc>
        <w:tc>
          <w:tcPr>
            <w:tcW w:w="1914" w:type="dxa"/>
            <w:tcBorders>
              <w:top w:val="dotted" w:sz="4" w:space="0" w:color="auto"/>
              <w:left w:val="single" w:sz="6" w:space="0" w:color="auto"/>
              <w:bottom w:val="dotted" w:sz="4" w:space="0" w:color="auto"/>
              <w:right w:val="double" w:sz="6" w:space="0" w:color="auto"/>
            </w:tcBorders>
            <w:vAlign w:val="bottom"/>
          </w:tcPr>
          <w:p w14:paraId="3776863B" w14:textId="77777777" w:rsidR="00141750" w:rsidRPr="005413DE" w:rsidRDefault="00141750" w:rsidP="00B134BB">
            <w:pPr>
              <w:spacing w:before="80" w:line="240" w:lineRule="exact"/>
              <w:ind w:firstLine="0"/>
              <w:jc w:val="center"/>
              <w:rPr>
                <w:rFonts w:cs="Arial"/>
                <w:sz w:val="20"/>
              </w:rPr>
            </w:pPr>
            <w:r w:rsidRPr="005413DE">
              <w:rPr>
                <w:rFonts w:cs="Arial"/>
                <w:sz w:val="20"/>
              </w:rPr>
              <w:t>104,9</w:t>
            </w:r>
          </w:p>
        </w:tc>
      </w:tr>
      <w:tr w:rsidR="00141750" w:rsidRPr="005413DE" w14:paraId="76952070"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31868EBE" w14:textId="77777777" w:rsidR="00141750" w:rsidRPr="00A52925" w:rsidRDefault="00141750" w:rsidP="00B134BB">
            <w:pPr>
              <w:spacing w:before="8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121EC9FF" w14:textId="77777777" w:rsidR="00141750" w:rsidRPr="005413DE" w:rsidRDefault="00141750" w:rsidP="00B134BB">
            <w:pPr>
              <w:spacing w:before="80" w:line="240" w:lineRule="exact"/>
              <w:ind w:firstLine="0"/>
              <w:jc w:val="center"/>
              <w:rPr>
                <w:rFonts w:cs="Arial"/>
                <w:sz w:val="20"/>
              </w:rPr>
            </w:pPr>
            <w:r>
              <w:rPr>
                <w:rFonts w:cs="Arial"/>
                <w:sz w:val="20"/>
              </w:rPr>
              <w:t>88,6</w:t>
            </w:r>
          </w:p>
        </w:tc>
        <w:tc>
          <w:tcPr>
            <w:tcW w:w="1914" w:type="dxa"/>
            <w:tcBorders>
              <w:top w:val="dotted" w:sz="4" w:space="0" w:color="auto"/>
              <w:left w:val="single" w:sz="6" w:space="0" w:color="auto"/>
              <w:bottom w:val="dotted" w:sz="4" w:space="0" w:color="auto"/>
              <w:right w:val="double" w:sz="6" w:space="0" w:color="auto"/>
            </w:tcBorders>
            <w:vAlign w:val="bottom"/>
          </w:tcPr>
          <w:p w14:paraId="4237ED3D" w14:textId="77777777" w:rsidR="00141750" w:rsidRPr="005413DE" w:rsidRDefault="00141750" w:rsidP="00B134BB">
            <w:pPr>
              <w:spacing w:before="80" w:line="240" w:lineRule="exact"/>
              <w:ind w:firstLine="0"/>
              <w:jc w:val="center"/>
              <w:rPr>
                <w:rFonts w:cs="Arial"/>
                <w:sz w:val="20"/>
              </w:rPr>
            </w:pPr>
            <w:r w:rsidRPr="005413DE">
              <w:rPr>
                <w:rFonts w:cs="Arial"/>
                <w:sz w:val="20"/>
              </w:rPr>
              <w:t>118,2</w:t>
            </w:r>
          </w:p>
        </w:tc>
      </w:tr>
      <w:tr w:rsidR="00141750" w:rsidRPr="005413DE" w14:paraId="0F771632"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520A5C60" w14:textId="77777777" w:rsidR="00141750" w:rsidRPr="00A52925" w:rsidRDefault="00141750" w:rsidP="00B134BB">
            <w:pPr>
              <w:spacing w:before="8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7286BA18" w14:textId="77777777" w:rsidR="00141750" w:rsidRPr="005413DE" w:rsidRDefault="00141750" w:rsidP="00B134BB">
            <w:pPr>
              <w:spacing w:before="80" w:line="240" w:lineRule="exact"/>
              <w:ind w:firstLine="0"/>
              <w:jc w:val="center"/>
              <w:rPr>
                <w:rFonts w:cs="Arial"/>
                <w:sz w:val="20"/>
              </w:rPr>
            </w:pPr>
            <w:r>
              <w:rPr>
                <w:rFonts w:cs="Arial"/>
                <w:sz w:val="20"/>
              </w:rPr>
              <w:t>118,0</w:t>
            </w:r>
          </w:p>
        </w:tc>
        <w:tc>
          <w:tcPr>
            <w:tcW w:w="1914" w:type="dxa"/>
            <w:tcBorders>
              <w:top w:val="dotted" w:sz="4" w:space="0" w:color="auto"/>
              <w:left w:val="single" w:sz="6" w:space="0" w:color="auto"/>
              <w:bottom w:val="dotted" w:sz="4" w:space="0" w:color="auto"/>
              <w:right w:val="double" w:sz="6" w:space="0" w:color="auto"/>
            </w:tcBorders>
            <w:vAlign w:val="bottom"/>
          </w:tcPr>
          <w:p w14:paraId="359E2826" w14:textId="77777777" w:rsidR="00141750" w:rsidRPr="005413DE" w:rsidRDefault="00141750" w:rsidP="00B134BB">
            <w:pPr>
              <w:spacing w:before="80" w:line="240" w:lineRule="exact"/>
              <w:ind w:firstLine="0"/>
              <w:jc w:val="center"/>
              <w:rPr>
                <w:rFonts w:cs="Arial"/>
                <w:sz w:val="20"/>
              </w:rPr>
            </w:pPr>
            <w:r w:rsidRPr="005413DE">
              <w:rPr>
                <w:rFonts w:cs="Arial"/>
                <w:sz w:val="20"/>
              </w:rPr>
              <w:t>104,5</w:t>
            </w:r>
          </w:p>
        </w:tc>
      </w:tr>
      <w:tr w:rsidR="00141750" w:rsidRPr="005413DE" w14:paraId="49EF55F3"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669B2E37" w14:textId="77777777" w:rsidR="00141750" w:rsidRPr="00A52925" w:rsidRDefault="00141750" w:rsidP="00B134BB">
            <w:pPr>
              <w:spacing w:before="8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6A48DAB4" w14:textId="77777777" w:rsidR="00141750" w:rsidRPr="005413DE" w:rsidRDefault="00141750" w:rsidP="00B134BB">
            <w:pPr>
              <w:spacing w:before="80" w:line="240" w:lineRule="exact"/>
              <w:ind w:firstLine="0"/>
              <w:jc w:val="center"/>
              <w:rPr>
                <w:rFonts w:cs="Arial"/>
                <w:sz w:val="20"/>
              </w:rPr>
            </w:pPr>
            <w:r>
              <w:rPr>
                <w:rFonts w:cs="Arial"/>
                <w:sz w:val="20"/>
              </w:rPr>
              <w:t>77,6</w:t>
            </w:r>
          </w:p>
        </w:tc>
        <w:tc>
          <w:tcPr>
            <w:tcW w:w="1914" w:type="dxa"/>
            <w:tcBorders>
              <w:top w:val="dotted" w:sz="4" w:space="0" w:color="auto"/>
              <w:left w:val="single" w:sz="6" w:space="0" w:color="auto"/>
              <w:bottom w:val="dotted" w:sz="4" w:space="0" w:color="auto"/>
              <w:right w:val="double" w:sz="6" w:space="0" w:color="auto"/>
            </w:tcBorders>
            <w:vAlign w:val="bottom"/>
          </w:tcPr>
          <w:p w14:paraId="07FB2CB8" w14:textId="77777777" w:rsidR="00141750" w:rsidRPr="005413DE" w:rsidRDefault="00141750" w:rsidP="00B134BB">
            <w:pPr>
              <w:spacing w:before="80" w:line="240" w:lineRule="exact"/>
              <w:ind w:firstLine="0"/>
              <w:jc w:val="center"/>
              <w:rPr>
                <w:rFonts w:cs="Arial"/>
                <w:sz w:val="20"/>
              </w:rPr>
            </w:pPr>
            <w:r w:rsidRPr="005413DE">
              <w:rPr>
                <w:rFonts w:cs="Arial"/>
                <w:sz w:val="20"/>
              </w:rPr>
              <w:t>102</w:t>
            </w:r>
            <w:r>
              <w:rPr>
                <w:rFonts w:cs="Arial"/>
                <w:sz w:val="20"/>
              </w:rPr>
              <w:t>,0</w:t>
            </w:r>
          </w:p>
        </w:tc>
      </w:tr>
      <w:tr w:rsidR="00141750" w:rsidRPr="005413DE" w14:paraId="2C37BC44"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7DC13393"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77E4889B" w14:textId="77777777" w:rsidR="00141750" w:rsidRPr="005413DE" w:rsidRDefault="00141750" w:rsidP="00B134BB">
            <w:pPr>
              <w:spacing w:before="80" w:line="240" w:lineRule="exact"/>
              <w:ind w:firstLine="0"/>
              <w:jc w:val="center"/>
              <w:rPr>
                <w:rFonts w:cs="Arial"/>
                <w:sz w:val="20"/>
              </w:rPr>
            </w:pPr>
            <w:r>
              <w:rPr>
                <w:rFonts w:cs="Arial"/>
                <w:sz w:val="20"/>
              </w:rPr>
              <w:t>95,1</w:t>
            </w:r>
          </w:p>
        </w:tc>
        <w:tc>
          <w:tcPr>
            <w:tcW w:w="1914" w:type="dxa"/>
            <w:tcBorders>
              <w:top w:val="dotted" w:sz="4" w:space="0" w:color="auto"/>
              <w:left w:val="single" w:sz="6" w:space="0" w:color="auto"/>
              <w:bottom w:val="dotted" w:sz="4" w:space="0" w:color="auto"/>
              <w:right w:val="double" w:sz="6" w:space="0" w:color="auto"/>
            </w:tcBorders>
            <w:vAlign w:val="bottom"/>
          </w:tcPr>
          <w:p w14:paraId="1559AC68" w14:textId="77777777" w:rsidR="00141750" w:rsidRPr="005413DE" w:rsidRDefault="00141750" w:rsidP="00B134BB">
            <w:pPr>
              <w:spacing w:before="80" w:line="240" w:lineRule="exact"/>
              <w:ind w:firstLine="0"/>
              <w:jc w:val="center"/>
              <w:rPr>
                <w:rFonts w:cs="Arial"/>
                <w:sz w:val="20"/>
              </w:rPr>
            </w:pPr>
            <w:r w:rsidRPr="005413DE">
              <w:rPr>
                <w:rFonts w:cs="Arial"/>
                <w:sz w:val="20"/>
              </w:rPr>
              <w:t>112,1</w:t>
            </w:r>
          </w:p>
        </w:tc>
      </w:tr>
      <w:tr w:rsidR="00141750" w:rsidRPr="005413DE" w14:paraId="0817D340"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713E562A" w14:textId="77777777" w:rsidR="00141750" w:rsidRPr="00A52925" w:rsidRDefault="00141750" w:rsidP="00B134BB">
            <w:pPr>
              <w:spacing w:before="8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7F7C84D0" w14:textId="77777777" w:rsidR="00141750" w:rsidRPr="005413DE" w:rsidRDefault="00141750" w:rsidP="00B134BB">
            <w:pPr>
              <w:spacing w:before="80" w:line="240" w:lineRule="exact"/>
              <w:ind w:firstLine="0"/>
              <w:jc w:val="center"/>
              <w:rPr>
                <w:rFonts w:cs="Arial"/>
                <w:sz w:val="20"/>
              </w:rPr>
            </w:pPr>
            <w:r>
              <w:rPr>
                <w:rFonts w:cs="Arial"/>
                <w:sz w:val="20"/>
              </w:rPr>
              <w:t>93,5</w:t>
            </w:r>
          </w:p>
        </w:tc>
        <w:tc>
          <w:tcPr>
            <w:tcW w:w="1914" w:type="dxa"/>
            <w:tcBorders>
              <w:top w:val="dotted" w:sz="4" w:space="0" w:color="auto"/>
              <w:left w:val="single" w:sz="6" w:space="0" w:color="auto"/>
              <w:bottom w:val="dotted" w:sz="4" w:space="0" w:color="auto"/>
              <w:right w:val="double" w:sz="6" w:space="0" w:color="auto"/>
            </w:tcBorders>
            <w:vAlign w:val="bottom"/>
          </w:tcPr>
          <w:p w14:paraId="67000DA1" w14:textId="77777777" w:rsidR="00141750" w:rsidRPr="005413DE" w:rsidRDefault="00141750" w:rsidP="00B134BB">
            <w:pPr>
              <w:spacing w:before="80" w:line="240" w:lineRule="exact"/>
              <w:ind w:firstLine="0"/>
              <w:jc w:val="center"/>
              <w:rPr>
                <w:rFonts w:cs="Arial"/>
                <w:sz w:val="20"/>
              </w:rPr>
            </w:pPr>
            <w:r w:rsidRPr="005413DE">
              <w:rPr>
                <w:rFonts w:cs="Arial"/>
                <w:sz w:val="20"/>
              </w:rPr>
              <w:t>95,9</w:t>
            </w:r>
          </w:p>
        </w:tc>
      </w:tr>
      <w:tr w:rsidR="00141750" w:rsidRPr="005413DE" w14:paraId="40FAE578"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150FF819" w14:textId="77777777" w:rsidR="00141750" w:rsidRPr="00A52925" w:rsidRDefault="00141750" w:rsidP="00B134BB">
            <w:pPr>
              <w:spacing w:before="8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20AD9340" w14:textId="77777777" w:rsidR="00141750" w:rsidRPr="005413DE" w:rsidRDefault="00141750" w:rsidP="00B134BB">
            <w:pPr>
              <w:spacing w:before="80" w:line="240" w:lineRule="exact"/>
              <w:ind w:firstLine="0"/>
              <w:jc w:val="center"/>
              <w:rPr>
                <w:rFonts w:cs="Arial"/>
                <w:sz w:val="20"/>
              </w:rPr>
            </w:pPr>
            <w:r>
              <w:rPr>
                <w:rFonts w:cs="Arial"/>
                <w:sz w:val="20"/>
              </w:rPr>
              <w:t>98,3</w:t>
            </w:r>
          </w:p>
        </w:tc>
        <w:tc>
          <w:tcPr>
            <w:tcW w:w="1914" w:type="dxa"/>
            <w:tcBorders>
              <w:top w:val="dotted" w:sz="4" w:space="0" w:color="auto"/>
              <w:left w:val="single" w:sz="6" w:space="0" w:color="auto"/>
              <w:bottom w:val="dotted" w:sz="4" w:space="0" w:color="auto"/>
              <w:right w:val="double" w:sz="6" w:space="0" w:color="auto"/>
            </w:tcBorders>
            <w:vAlign w:val="bottom"/>
          </w:tcPr>
          <w:p w14:paraId="3DF6D29F" w14:textId="77777777" w:rsidR="00141750" w:rsidRPr="005413DE" w:rsidRDefault="00141750" w:rsidP="00B134BB">
            <w:pPr>
              <w:spacing w:before="80" w:line="240" w:lineRule="exact"/>
              <w:ind w:firstLine="0"/>
              <w:jc w:val="center"/>
              <w:rPr>
                <w:rFonts w:cs="Arial"/>
                <w:sz w:val="20"/>
              </w:rPr>
            </w:pPr>
            <w:r w:rsidRPr="005413DE">
              <w:rPr>
                <w:rFonts w:cs="Arial"/>
                <w:sz w:val="20"/>
              </w:rPr>
              <w:t>93,9</w:t>
            </w:r>
          </w:p>
        </w:tc>
      </w:tr>
      <w:tr w:rsidR="00141750" w:rsidRPr="005413DE" w14:paraId="130EB200" w14:textId="77777777" w:rsidTr="00C87FFB">
        <w:tc>
          <w:tcPr>
            <w:tcW w:w="5528" w:type="dxa"/>
            <w:tcBorders>
              <w:top w:val="dotted" w:sz="4" w:space="0" w:color="auto"/>
              <w:left w:val="double" w:sz="6" w:space="0" w:color="auto"/>
              <w:bottom w:val="dotted" w:sz="4" w:space="0" w:color="auto"/>
              <w:right w:val="single" w:sz="4" w:space="0" w:color="auto"/>
            </w:tcBorders>
            <w:vAlign w:val="bottom"/>
          </w:tcPr>
          <w:p w14:paraId="7441FFE9" w14:textId="77777777" w:rsidR="00141750" w:rsidRPr="00A52925" w:rsidRDefault="00141750" w:rsidP="00B134BB">
            <w:pPr>
              <w:spacing w:before="80" w:line="240" w:lineRule="exact"/>
              <w:ind w:left="113" w:firstLine="0"/>
              <w:jc w:val="left"/>
              <w:rPr>
                <w:rFonts w:cs="Arial"/>
                <w:sz w:val="20"/>
              </w:rPr>
            </w:pPr>
            <w:r w:rsidRPr="00A52925">
              <w:rPr>
                <w:rFonts w:cs="Arial"/>
                <w:sz w:val="20"/>
              </w:rPr>
              <w:lastRenderedPageBreak/>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23038D40" w14:textId="77777777" w:rsidR="00141750" w:rsidRPr="005413DE" w:rsidRDefault="00141750" w:rsidP="00B134BB">
            <w:pPr>
              <w:spacing w:before="80" w:line="240" w:lineRule="exact"/>
              <w:ind w:firstLine="0"/>
              <w:jc w:val="center"/>
              <w:rPr>
                <w:rFonts w:cs="Arial"/>
                <w:sz w:val="20"/>
              </w:rPr>
            </w:pPr>
            <w:r>
              <w:rPr>
                <w:rFonts w:cs="Arial"/>
                <w:sz w:val="20"/>
              </w:rPr>
              <w:t>88,0</w:t>
            </w:r>
          </w:p>
        </w:tc>
        <w:tc>
          <w:tcPr>
            <w:tcW w:w="1914" w:type="dxa"/>
            <w:tcBorders>
              <w:top w:val="dotted" w:sz="4" w:space="0" w:color="auto"/>
              <w:left w:val="single" w:sz="6" w:space="0" w:color="auto"/>
              <w:bottom w:val="dotted" w:sz="4" w:space="0" w:color="auto"/>
              <w:right w:val="double" w:sz="6" w:space="0" w:color="auto"/>
            </w:tcBorders>
            <w:vAlign w:val="bottom"/>
          </w:tcPr>
          <w:p w14:paraId="5A4E909D" w14:textId="77777777" w:rsidR="00141750" w:rsidRPr="005413DE" w:rsidRDefault="00141750" w:rsidP="00B134BB">
            <w:pPr>
              <w:spacing w:before="80" w:line="240" w:lineRule="exact"/>
              <w:ind w:firstLine="0"/>
              <w:jc w:val="center"/>
              <w:rPr>
                <w:rFonts w:cs="Arial"/>
                <w:sz w:val="20"/>
              </w:rPr>
            </w:pPr>
            <w:r w:rsidRPr="005413DE">
              <w:rPr>
                <w:rFonts w:cs="Arial"/>
                <w:sz w:val="20"/>
              </w:rPr>
              <w:t>95</w:t>
            </w:r>
            <w:r>
              <w:rPr>
                <w:rFonts w:cs="Arial"/>
                <w:sz w:val="20"/>
              </w:rPr>
              <w:t>,0</w:t>
            </w:r>
          </w:p>
        </w:tc>
      </w:tr>
      <w:tr w:rsidR="00141750" w:rsidRPr="005413DE" w14:paraId="07E97430" w14:textId="77777777" w:rsidTr="00C87FFB">
        <w:trPr>
          <w:trHeight w:val="225"/>
        </w:trPr>
        <w:tc>
          <w:tcPr>
            <w:tcW w:w="5528" w:type="dxa"/>
            <w:tcBorders>
              <w:top w:val="dotted" w:sz="4" w:space="0" w:color="auto"/>
              <w:left w:val="double" w:sz="6" w:space="0" w:color="auto"/>
              <w:bottom w:val="dotted" w:sz="4" w:space="0" w:color="auto"/>
              <w:right w:val="single" w:sz="4" w:space="0" w:color="auto"/>
            </w:tcBorders>
            <w:vAlign w:val="bottom"/>
          </w:tcPr>
          <w:p w14:paraId="35CF711C" w14:textId="77777777" w:rsidR="00141750" w:rsidRPr="00A52925" w:rsidRDefault="00141750" w:rsidP="00B134BB">
            <w:pPr>
              <w:spacing w:before="8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7233011B" w14:textId="77777777" w:rsidR="00141750" w:rsidRPr="005413DE" w:rsidRDefault="00141750" w:rsidP="00B134BB">
            <w:pPr>
              <w:spacing w:before="80" w:line="240" w:lineRule="exact"/>
              <w:ind w:firstLine="0"/>
              <w:jc w:val="center"/>
              <w:rPr>
                <w:rFonts w:cs="Arial"/>
                <w:sz w:val="20"/>
              </w:rPr>
            </w:pPr>
            <w:r>
              <w:rPr>
                <w:rFonts w:cs="Arial"/>
                <w:sz w:val="20"/>
              </w:rPr>
              <w:t>81,1</w:t>
            </w:r>
          </w:p>
        </w:tc>
        <w:tc>
          <w:tcPr>
            <w:tcW w:w="1914" w:type="dxa"/>
            <w:tcBorders>
              <w:top w:val="dotted" w:sz="4" w:space="0" w:color="auto"/>
              <w:left w:val="single" w:sz="6" w:space="0" w:color="auto"/>
              <w:bottom w:val="dotted" w:sz="4" w:space="0" w:color="auto"/>
              <w:right w:val="double" w:sz="6" w:space="0" w:color="auto"/>
            </w:tcBorders>
            <w:vAlign w:val="bottom"/>
          </w:tcPr>
          <w:p w14:paraId="29BE6305" w14:textId="77777777" w:rsidR="00141750" w:rsidRPr="005413DE" w:rsidRDefault="00141750" w:rsidP="00B134BB">
            <w:pPr>
              <w:spacing w:before="80" w:line="240" w:lineRule="exact"/>
              <w:ind w:firstLine="0"/>
              <w:jc w:val="center"/>
              <w:rPr>
                <w:rFonts w:cs="Arial"/>
                <w:sz w:val="20"/>
              </w:rPr>
            </w:pPr>
            <w:r w:rsidRPr="005413DE">
              <w:rPr>
                <w:rFonts w:cs="Arial"/>
                <w:sz w:val="20"/>
              </w:rPr>
              <w:t>111,5</w:t>
            </w:r>
          </w:p>
        </w:tc>
      </w:tr>
      <w:tr w:rsidR="00141750" w:rsidRPr="005413DE" w14:paraId="61774FA3" w14:textId="77777777" w:rsidTr="00C87FFB">
        <w:tc>
          <w:tcPr>
            <w:tcW w:w="5528" w:type="dxa"/>
            <w:tcBorders>
              <w:top w:val="dotted" w:sz="4" w:space="0" w:color="auto"/>
              <w:left w:val="double" w:sz="6" w:space="0" w:color="auto"/>
              <w:bottom w:val="single" w:sz="6" w:space="0" w:color="auto"/>
              <w:right w:val="single" w:sz="4" w:space="0" w:color="auto"/>
            </w:tcBorders>
            <w:vAlign w:val="bottom"/>
          </w:tcPr>
          <w:p w14:paraId="221AFFD9" w14:textId="77777777" w:rsidR="00141750" w:rsidRPr="00A52925" w:rsidRDefault="00141750" w:rsidP="00B134BB">
            <w:pPr>
              <w:spacing w:before="8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00D5FA55" w14:textId="77777777" w:rsidR="00141750" w:rsidRPr="005413DE" w:rsidRDefault="00141750" w:rsidP="00B134BB">
            <w:pPr>
              <w:spacing w:before="80" w:line="240" w:lineRule="exact"/>
              <w:ind w:firstLine="0"/>
              <w:jc w:val="center"/>
              <w:rPr>
                <w:rFonts w:cs="Arial"/>
                <w:sz w:val="20"/>
              </w:rPr>
            </w:pPr>
            <w:r>
              <w:rPr>
                <w:rFonts w:cs="Arial"/>
                <w:sz w:val="20"/>
              </w:rPr>
              <w:t>102,8</w:t>
            </w:r>
          </w:p>
        </w:tc>
        <w:tc>
          <w:tcPr>
            <w:tcW w:w="1914" w:type="dxa"/>
            <w:tcBorders>
              <w:top w:val="dotted" w:sz="4" w:space="0" w:color="auto"/>
              <w:left w:val="single" w:sz="6" w:space="0" w:color="auto"/>
              <w:bottom w:val="single" w:sz="6" w:space="0" w:color="auto"/>
              <w:right w:val="double" w:sz="6" w:space="0" w:color="auto"/>
            </w:tcBorders>
            <w:vAlign w:val="bottom"/>
          </w:tcPr>
          <w:p w14:paraId="2BF141D5" w14:textId="77777777" w:rsidR="00141750" w:rsidRPr="005413DE" w:rsidRDefault="00141750" w:rsidP="00B134BB">
            <w:pPr>
              <w:spacing w:before="80" w:line="240" w:lineRule="exact"/>
              <w:ind w:firstLine="0"/>
              <w:jc w:val="center"/>
              <w:rPr>
                <w:rFonts w:cs="Arial"/>
                <w:sz w:val="20"/>
              </w:rPr>
            </w:pPr>
            <w:r w:rsidRPr="005413DE">
              <w:rPr>
                <w:rFonts w:cs="Arial"/>
                <w:sz w:val="20"/>
              </w:rPr>
              <w:t>111,2</w:t>
            </w:r>
          </w:p>
        </w:tc>
      </w:tr>
      <w:tr w:rsidR="00141750" w:rsidRPr="00A52925" w14:paraId="0D5EAA26" w14:textId="77777777" w:rsidTr="00C87FFB">
        <w:tc>
          <w:tcPr>
            <w:tcW w:w="9214" w:type="dxa"/>
            <w:gridSpan w:val="3"/>
            <w:tcBorders>
              <w:top w:val="single" w:sz="6" w:space="0" w:color="auto"/>
              <w:left w:val="double" w:sz="6" w:space="0" w:color="auto"/>
              <w:bottom w:val="double" w:sz="6" w:space="0" w:color="auto"/>
              <w:right w:val="double" w:sz="6" w:space="0" w:color="auto"/>
            </w:tcBorders>
            <w:vAlign w:val="bottom"/>
          </w:tcPr>
          <w:p w14:paraId="3936FB97" w14:textId="77777777" w:rsidR="00141750" w:rsidRPr="00A52925" w:rsidRDefault="00141750" w:rsidP="00141750">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57197D4B" w14:textId="77777777" w:rsidR="00141750" w:rsidRPr="00BE5E54" w:rsidRDefault="00141750" w:rsidP="00141750">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4912" w:type="pct"/>
        <w:tblInd w:w="165" w:type="dxa"/>
        <w:tblCellMar>
          <w:left w:w="0" w:type="dxa"/>
          <w:right w:w="0" w:type="dxa"/>
        </w:tblCellMar>
        <w:tblLook w:val="0000" w:firstRow="0" w:lastRow="0" w:firstColumn="0" w:lastColumn="0" w:noHBand="0" w:noVBand="0"/>
      </w:tblPr>
      <w:tblGrid>
        <w:gridCol w:w="2307"/>
        <w:gridCol w:w="3452"/>
        <w:gridCol w:w="3450"/>
      </w:tblGrid>
      <w:tr w:rsidR="00141750" w:rsidRPr="00A52925" w14:paraId="4670149F" w14:textId="77777777" w:rsidTr="00D06F2E">
        <w:trPr>
          <w:cantSplit/>
          <w:tblHeader/>
        </w:trPr>
        <w:tc>
          <w:tcPr>
            <w:tcW w:w="1253" w:type="pct"/>
            <w:tcBorders>
              <w:top w:val="double" w:sz="6" w:space="0" w:color="auto"/>
              <w:left w:val="double" w:sz="6" w:space="0" w:color="auto"/>
              <w:right w:val="single" w:sz="4" w:space="0" w:color="auto"/>
            </w:tcBorders>
          </w:tcPr>
          <w:p w14:paraId="07E8833C" w14:textId="77777777" w:rsidR="00141750" w:rsidRPr="00A52925" w:rsidRDefault="00141750" w:rsidP="00141750">
            <w:pPr>
              <w:spacing w:before="80" w:line="240" w:lineRule="exact"/>
              <w:ind w:firstLine="0"/>
              <w:jc w:val="center"/>
              <w:rPr>
                <w:rFonts w:cs="Arial"/>
                <w:i/>
                <w:sz w:val="20"/>
              </w:rPr>
            </w:pPr>
          </w:p>
        </w:tc>
        <w:tc>
          <w:tcPr>
            <w:tcW w:w="1874" w:type="pct"/>
            <w:tcBorders>
              <w:top w:val="double" w:sz="6" w:space="0" w:color="auto"/>
              <w:left w:val="single" w:sz="4" w:space="0" w:color="auto"/>
              <w:bottom w:val="single" w:sz="4" w:space="0" w:color="auto"/>
              <w:right w:val="single" w:sz="4" w:space="0" w:color="auto"/>
            </w:tcBorders>
          </w:tcPr>
          <w:p w14:paraId="7DFF583B" w14:textId="77777777" w:rsidR="00141750" w:rsidRPr="00A52925" w:rsidRDefault="00141750" w:rsidP="00141750">
            <w:pPr>
              <w:spacing w:before="80" w:after="40" w:line="240" w:lineRule="exact"/>
              <w:ind w:firstLine="0"/>
              <w:jc w:val="center"/>
              <w:rPr>
                <w:rFonts w:cs="Arial"/>
                <w:i/>
                <w:sz w:val="20"/>
              </w:rPr>
            </w:pPr>
            <w:r w:rsidRPr="00A52925">
              <w:rPr>
                <w:rFonts w:cs="Arial"/>
                <w:i/>
                <w:sz w:val="20"/>
              </w:rPr>
              <w:t xml:space="preserve">Товарные запасы, </w:t>
            </w:r>
            <w:proofErr w:type="gramStart"/>
            <w:r w:rsidRPr="00A52925">
              <w:rPr>
                <w:rFonts w:cs="Arial"/>
                <w:i/>
                <w:sz w:val="20"/>
              </w:rPr>
              <w:t>млн</w:t>
            </w:r>
            <w:proofErr w:type="gramEnd"/>
            <w:r w:rsidRPr="00A52925">
              <w:rPr>
                <w:rFonts w:cs="Arial"/>
                <w:i/>
                <w:sz w:val="20"/>
              </w:rPr>
              <w:t xml:space="preserve"> рублей</w:t>
            </w:r>
          </w:p>
        </w:tc>
        <w:tc>
          <w:tcPr>
            <w:tcW w:w="1873" w:type="pct"/>
            <w:tcBorders>
              <w:top w:val="double" w:sz="6" w:space="0" w:color="auto"/>
              <w:left w:val="single" w:sz="4" w:space="0" w:color="auto"/>
              <w:bottom w:val="single" w:sz="4" w:space="0" w:color="auto"/>
              <w:right w:val="double" w:sz="6" w:space="0" w:color="auto"/>
            </w:tcBorders>
          </w:tcPr>
          <w:p w14:paraId="47E8BB8E" w14:textId="77777777" w:rsidR="00141750" w:rsidRPr="00A52925" w:rsidRDefault="00141750" w:rsidP="00141750">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141750" w:rsidRPr="00A52925" w14:paraId="61AC1555" w14:textId="77777777" w:rsidTr="00D06F2E">
        <w:tc>
          <w:tcPr>
            <w:tcW w:w="5000" w:type="pct"/>
            <w:gridSpan w:val="3"/>
            <w:tcBorders>
              <w:top w:val="single" w:sz="4" w:space="0" w:color="auto"/>
              <w:left w:val="double" w:sz="6" w:space="0" w:color="auto"/>
              <w:bottom w:val="single" w:sz="4" w:space="0" w:color="auto"/>
              <w:right w:val="double" w:sz="6" w:space="0" w:color="auto"/>
            </w:tcBorders>
            <w:vAlign w:val="bottom"/>
          </w:tcPr>
          <w:p w14:paraId="54D3F007" w14:textId="77777777" w:rsidR="00141750" w:rsidRPr="00A52925" w:rsidRDefault="00141750" w:rsidP="00CA6672">
            <w:pPr>
              <w:spacing w:before="80" w:line="240" w:lineRule="exact"/>
              <w:ind w:firstLine="0"/>
              <w:jc w:val="center"/>
              <w:rPr>
                <w:rFonts w:cs="Arial"/>
                <w:i/>
                <w:sz w:val="20"/>
              </w:rPr>
            </w:pPr>
            <w:r w:rsidRPr="00A52925">
              <w:rPr>
                <w:rFonts w:cs="Arial"/>
                <w:b/>
                <w:sz w:val="20"/>
              </w:rPr>
              <w:t>2020 год</w:t>
            </w:r>
          </w:p>
        </w:tc>
      </w:tr>
      <w:tr w:rsidR="00141750" w:rsidRPr="00A52925" w14:paraId="6B483B8A" w14:textId="77777777" w:rsidTr="00D06F2E">
        <w:tc>
          <w:tcPr>
            <w:tcW w:w="1253" w:type="pct"/>
            <w:tcBorders>
              <w:top w:val="single" w:sz="4" w:space="0" w:color="auto"/>
              <w:left w:val="double" w:sz="6" w:space="0" w:color="auto"/>
              <w:bottom w:val="dotted" w:sz="4" w:space="0" w:color="auto"/>
              <w:right w:val="single" w:sz="4" w:space="0" w:color="auto"/>
            </w:tcBorders>
            <w:vAlign w:val="bottom"/>
          </w:tcPr>
          <w:p w14:paraId="21BB4116" w14:textId="77777777" w:rsidR="00141750" w:rsidRPr="00A52925" w:rsidRDefault="00141750" w:rsidP="00CA6672">
            <w:pPr>
              <w:spacing w:before="80" w:line="240" w:lineRule="exact"/>
              <w:ind w:left="114" w:hanging="57"/>
              <w:jc w:val="left"/>
              <w:rPr>
                <w:rFonts w:cs="Arial"/>
                <w:sz w:val="20"/>
              </w:rPr>
            </w:pPr>
            <w:r w:rsidRPr="00A52925">
              <w:rPr>
                <w:rFonts w:cs="Arial"/>
                <w:sz w:val="20"/>
              </w:rPr>
              <w:t>Январь</w:t>
            </w:r>
          </w:p>
        </w:tc>
        <w:tc>
          <w:tcPr>
            <w:tcW w:w="1874" w:type="pct"/>
            <w:tcBorders>
              <w:top w:val="single" w:sz="4" w:space="0" w:color="auto"/>
              <w:left w:val="single" w:sz="4" w:space="0" w:color="auto"/>
              <w:bottom w:val="dotted" w:sz="4" w:space="0" w:color="auto"/>
              <w:right w:val="single" w:sz="4" w:space="0" w:color="auto"/>
            </w:tcBorders>
            <w:vAlign w:val="bottom"/>
          </w:tcPr>
          <w:p w14:paraId="27BCAF5A"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42068,6</w:t>
            </w:r>
          </w:p>
        </w:tc>
        <w:tc>
          <w:tcPr>
            <w:tcW w:w="1873" w:type="pct"/>
            <w:tcBorders>
              <w:top w:val="single" w:sz="4" w:space="0" w:color="auto"/>
              <w:left w:val="single" w:sz="4" w:space="0" w:color="auto"/>
              <w:bottom w:val="dotted" w:sz="4" w:space="0" w:color="auto"/>
              <w:right w:val="double" w:sz="6" w:space="0" w:color="auto"/>
            </w:tcBorders>
            <w:vAlign w:val="bottom"/>
          </w:tcPr>
          <w:p w14:paraId="0C9FD8AE" w14:textId="77777777" w:rsidR="00141750" w:rsidRPr="00A52925" w:rsidRDefault="00141750" w:rsidP="00CA6672">
            <w:pPr>
              <w:spacing w:before="80" w:line="240" w:lineRule="exact"/>
              <w:ind w:left="114" w:hanging="57"/>
              <w:jc w:val="center"/>
              <w:rPr>
                <w:rFonts w:cs="Arial"/>
                <w:sz w:val="20"/>
              </w:rPr>
            </w:pPr>
            <w:r w:rsidRPr="00A52925">
              <w:rPr>
                <w:rFonts w:cs="Arial"/>
                <w:sz w:val="20"/>
              </w:rPr>
              <w:t>54</w:t>
            </w:r>
          </w:p>
        </w:tc>
      </w:tr>
      <w:tr w:rsidR="00141750" w:rsidRPr="00A52925" w14:paraId="5F24F6E3" w14:textId="77777777" w:rsidTr="00D06F2E">
        <w:trPr>
          <w:trHeight w:val="199"/>
        </w:trPr>
        <w:tc>
          <w:tcPr>
            <w:tcW w:w="1253" w:type="pct"/>
            <w:tcBorders>
              <w:top w:val="dotted" w:sz="4" w:space="0" w:color="auto"/>
              <w:left w:val="double" w:sz="6" w:space="0" w:color="auto"/>
              <w:bottom w:val="dotted" w:sz="4" w:space="0" w:color="auto"/>
              <w:right w:val="single" w:sz="4" w:space="0" w:color="auto"/>
            </w:tcBorders>
            <w:vAlign w:val="bottom"/>
          </w:tcPr>
          <w:p w14:paraId="4D20FD0A" w14:textId="77777777" w:rsidR="00141750" w:rsidRPr="00A52925" w:rsidRDefault="00141750" w:rsidP="00CA6672">
            <w:pPr>
              <w:spacing w:before="80" w:line="240" w:lineRule="exact"/>
              <w:ind w:left="114" w:hanging="57"/>
              <w:jc w:val="left"/>
              <w:rPr>
                <w:rFonts w:cs="Arial"/>
                <w:sz w:val="20"/>
              </w:rPr>
            </w:pPr>
            <w:r w:rsidRPr="00A52925">
              <w:rPr>
                <w:rFonts w:cs="Arial"/>
                <w:sz w:val="20"/>
              </w:rPr>
              <w:t>Февраль</w:t>
            </w:r>
          </w:p>
        </w:tc>
        <w:tc>
          <w:tcPr>
            <w:tcW w:w="1874" w:type="pct"/>
            <w:tcBorders>
              <w:top w:val="dotted" w:sz="4" w:space="0" w:color="auto"/>
              <w:left w:val="single" w:sz="4" w:space="0" w:color="auto"/>
              <w:bottom w:val="dotted" w:sz="4" w:space="0" w:color="auto"/>
              <w:right w:val="single" w:sz="4" w:space="0" w:color="auto"/>
            </w:tcBorders>
            <w:vAlign w:val="bottom"/>
          </w:tcPr>
          <w:p w14:paraId="059855A8"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43427,5</w:t>
            </w:r>
          </w:p>
        </w:tc>
        <w:tc>
          <w:tcPr>
            <w:tcW w:w="1873" w:type="pct"/>
            <w:tcBorders>
              <w:top w:val="dotted" w:sz="4" w:space="0" w:color="auto"/>
              <w:left w:val="single" w:sz="4" w:space="0" w:color="auto"/>
              <w:bottom w:val="dotted" w:sz="4" w:space="0" w:color="auto"/>
              <w:right w:val="double" w:sz="6" w:space="0" w:color="auto"/>
            </w:tcBorders>
            <w:vAlign w:val="bottom"/>
          </w:tcPr>
          <w:p w14:paraId="401ACC86" w14:textId="77777777" w:rsidR="00141750" w:rsidRPr="00A52925" w:rsidRDefault="00141750" w:rsidP="00CA6672">
            <w:pPr>
              <w:spacing w:before="80" w:line="240" w:lineRule="exact"/>
              <w:ind w:left="114" w:hanging="57"/>
              <w:jc w:val="center"/>
              <w:rPr>
                <w:rFonts w:cs="Arial"/>
                <w:sz w:val="20"/>
              </w:rPr>
            </w:pPr>
            <w:r w:rsidRPr="00A52925">
              <w:rPr>
                <w:rFonts w:cs="Arial"/>
                <w:sz w:val="20"/>
              </w:rPr>
              <w:t>51</w:t>
            </w:r>
          </w:p>
        </w:tc>
      </w:tr>
      <w:tr w:rsidR="00141750" w:rsidRPr="00A52925" w14:paraId="7750FD9A"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282043E0" w14:textId="77777777" w:rsidR="00141750" w:rsidRPr="00A52925" w:rsidRDefault="00141750" w:rsidP="00CA6672">
            <w:pPr>
              <w:spacing w:before="80" w:line="240" w:lineRule="exact"/>
              <w:ind w:left="114" w:hanging="57"/>
              <w:jc w:val="left"/>
              <w:rPr>
                <w:rFonts w:cs="Arial"/>
                <w:sz w:val="20"/>
              </w:rPr>
            </w:pPr>
            <w:r w:rsidRPr="00A52925">
              <w:rPr>
                <w:rFonts w:cs="Arial"/>
                <w:sz w:val="20"/>
              </w:rPr>
              <w:t>Март</w:t>
            </w:r>
          </w:p>
        </w:tc>
        <w:tc>
          <w:tcPr>
            <w:tcW w:w="1874" w:type="pct"/>
            <w:tcBorders>
              <w:top w:val="dotted" w:sz="4" w:space="0" w:color="auto"/>
              <w:left w:val="single" w:sz="4" w:space="0" w:color="auto"/>
              <w:bottom w:val="dotted" w:sz="4" w:space="0" w:color="auto"/>
              <w:right w:val="single" w:sz="4" w:space="0" w:color="auto"/>
            </w:tcBorders>
            <w:vAlign w:val="bottom"/>
          </w:tcPr>
          <w:p w14:paraId="78D8A0F1"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42845,2</w:t>
            </w:r>
          </w:p>
        </w:tc>
        <w:tc>
          <w:tcPr>
            <w:tcW w:w="1873" w:type="pct"/>
            <w:tcBorders>
              <w:top w:val="dotted" w:sz="4" w:space="0" w:color="auto"/>
              <w:left w:val="single" w:sz="4" w:space="0" w:color="auto"/>
              <w:bottom w:val="dotted" w:sz="4" w:space="0" w:color="auto"/>
              <w:right w:val="double" w:sz="6" w:space="0" w:color="auto"/>
            </w:tcBorders>
            <w:vAlign w:val="bottom"/>
          </w:tcPr>
          <w:p w14:paraId="29A34313"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48</w:t>
            </w:r>
          </w:p>
        </w:tc>
      </w:tr>
      <w:tr w:rsidR="00141750" w:rsidRPr="00A52925" w14:paraId="59634AE8"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791DE4A5" w14:textId="77777777" w:rsidR="00141750" w:rsidRPr="00A52925" w:rsidRDefault="00141750" w:rsidP="00CA6672">
            <w:pPr>
              <w:spacing w:before="80" w:line="240" w:lineRule="exact"/>
              <w:ind w:left="114" w:hanging="57"/>
              <w:jc w:val="left"/>
              <w:rPr>
                <w:rFonts w:cs="Arial"/>
                <w:sz w:val="20"/>
              </w:rPr>
            </w:pPr>
            <w:r w:rsidRPr="00A52925">
              <w:rPr>
                <w:rFonts w:cs="Arial"/>
                <w:sz w:val="20"/>
              </w:rPr>
              <w:t>Апрель</w:t>
            </w:r>
          </w:p>
        </w:tc>
        <w:tc>
          <w:tcPr>
            <w:tcW w:w="1874" w:type="pct"/>
            <w:tcBorders>
              <w:top w:val="dotted" w:sz="4" w:space="0" w:color="auto"/>
              <w:left w:val="single" w:sz="4" w:space="0" w:color="auto"/>
              <w:bottom w:val="dotted" w:sz="4" w:space="0" w:color="auto"/>
              <w:right w:val="single" w:sz="4" w:space="0" w:color="auto"/>
            </w:tcBorders>
            <w:vAlign w:val="bottom"/>
          </w:tcPr>
          <w:p w14:paraId="0AD976C5"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43394,1</w:t>
            </w:r>
          </w:p>
        </w:tc>
        <w:tc>
          <w:tcPr>
            <w:tcW w:w="1873" w:type="pct"/>
            <w:tcBorders>
              <w:top w:val="dotted" w:sz="4" w:space="0" w:color="auto"/>
              <w:left w:val="single" w:sz="4" w:space="0" w:color="auto"/>
              <w:bottom w:val="dotted" w:sz="4" w:space="0" w:color="auto"/>
              <w:right w:val="double" w:sz="6" w:space="0" w:color="auto"/>
            </w:tcBorders>
            <w:vAlign w:val="bottom"/>
          </w:tcPr>
          <w:p w14:paraId="53AE1B89" w14:textId="77777777" w:rsidR="00141750" w:rsidRPr="00A52925" w:rsidRDefault="00141750" w:rsidP="00CA6672">
            <w:pPr>
              <w:spacing w:before="80" w:line="240" w:lineRule="exact"/>
              <w:ind w:left="114" w:hanging="57"/>
              <w:jc w:val="center"/>
              <w:rPr>
                <w:rFonts w:cs="Arial"/>
                <w:sz w:val="20"/>
              </w:rPr>
            </w:pPr>
            <w:r w:rsidRPr="00A52925">
              <w:rPr>
                <w:rFonts w:cs="Arial"/>
                <w:sz w:val="20"/>
              </w:rPr>
              <w:t>58</w:t>
            </w:r>
          </w:p>
        </w:tc>
      </w:tr>
      <w:tr w:rsidR="00141750" w:rsidRPr="00A52925" w14:paraId="1AE50C94"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513D94F3" w14:textId="77777777" w:rsidR="00141750" w:rsidRPr="00A52925" w:rsidRDefault="00141750" w:rsidP="00CA6672">
            <w:pPr>
              <w:spacing w:before="80" w:line="240" w:lineRule="exact"/>
              <w:ind w:left="114" w:hanging="57"/>
              <w:jc w:val="left"/>
              <w:rPr>
                <w:rFonts w:cs="Arial"/>
                <w:sz w:val="20"/>
              </w:rPr>
            </w:pPr>
            <w:r w:rsidRPr="00A52925">
              <w:rPr>
                <w:rFonts w:cs="Arial"/>
                <w:sz w:val="20"/>
              </w:rPr>
              <w:t>Май</w:t>
            </w:r>
          </w:p>
        </w:tc>
        <w:tc>
          <w:tcPr>
            <w:tcW w:w="1874" w:type="pct"/>
            <w:tcBorders>
              <w:top w:val="dotted" w:sz="4" w:space="0" w:color="auto"/>
              <w:left w:val="single" w:sz="4" w:space="0" w:color="auto"/>
              <w:bottom w:val="dotted" w:sz="4" w:space="0" w:color="auto"/>
              <w:right w:val="single" w:sz="4" w:space="0" w:color="auto"/>
            </w:tcBorders>
            <w:vAlign w:val="bottom"/>
          </w:tcPr>
          <w:p w14:paraId="428812FB"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40291,1</w:t>
            </w:r>
          </w:p>
        </w:tc>
        <w:tc>
          <w:tcPr>
            <w:tcW w:w="1873" w:type="pct"/>
            <w:tcBorders>
              <w:top w:val="dotted" w:sz="4" w:space="0" w:color="auto"/>
              <w:left w:val="single" w:sz="4" w:space="0" w:color="auto"/>
              <w:bottom w:val="dotted" w:sz="4" w:space="0" w:color="auto"/>
              <w:right w:val="double" w:sz="6" w:space="0" w:color="auto"/>
            </w:tcBorders>
            <w:vAlign w:val="bottom"/>
          </w:tcPr>
          <w:p w14:paraId="794D05D1" w14:textId="77777777" w:rsidR="00141750" w:rsidRPr="00A52925" w:rsidRDefault="00141750" w:rsidP="00CA6672">
            <w:pPr>
              <w:spacing w:before="80" w:line="240" w:lineRule="exact"/>
              <w:ind w:left="114" w:hanging="57"/>
              <w:jc w:val="center"/>
              <w:rPr>
                <w:rFonts w:cs="Arial"/>
                <w:sz w:val="20"/>
              </w:rPr>
            </w:pPr>
            <w:r w:rsidRPr="00A52925">
              <w:rPr>
                <w:rFonts w:cs="Arial"/>
                <w:sz w:val="20"/>
              </w:rPr>
              <w:t>52</w:t>
            </w:r>
          </w:p>
        </w:tc>
      </w:tr>
      <w:tr w:rsidR="00141750" w:rsidRPr="00A52925" w14:paraId="080B0993"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60204196" w14:textId="77777777" w:rsidR="00141750" w:rsidRPr="00A52925" w:rsidRDefault="00141750" w:rsidP="00CA6672">
            <w:pPr>
              <w:spacing w:before="80" w:line="240" w:lineRule="exact"/>
              <w:ind w:left="114" w:hanging="57"/>
              <w:jc w:val="left"/>
              <w:rPr>
                <w:rFonts w:cs="Arial"/>
                <w:sz w:val="20"/>
              </w:rPr>
            </w:pPr>
            <w:r w:rsidRPr="00A52925">
              <w:rPr>
                <w:rFonts w:cs="Arial"/>
                <w:sz w:val="20"/>
              </w:rPr>
              <w:t>Июнь</w:t>
            </w:r>
          </w:p>
        </w:tc>
        <w:tc>
          <w:tcPr>
            <w:tcW w:w="1874" w:type="pct"/>
            <w:tcBorders>
              <w:top w:val="dotted" w:sz="4" w:space="0" w:color="auto"/>
              <w:left w:val="single" w:sz="4" w:space="0" w:color="auto"/>
              <w:bottom w:val="dotted" w:sz="4" w:space="0" w:color="auto"/>
              <w:right w:val="single" w:sz="4" w:space="0" w:color="auto"/>
            </w:tcBorders>
            <w:vAlign w:val="bottom"/>
          </w:tcPr>
          <w:p w14:paraId="5080FDB2"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41003,0</w:t>
            </w:r>
          </w:p>
        </w:tc>
        <w:tc>
          <w:tcPr>
            <w:tcW w:w="1873" w:type="pct"/>
            <w:tcBorders>
              <w:top w:val="dotted" w:sz="4" w:space="0" w:color="auto"/>
              <w:left w:val="single" w:sz="4" w:space="0" w:color="auto"/>
              <w:bottom w:val="dotted" w:sz="4" w:space="0" w:color="auto"/>
              <w:right w:val="double" w:sz="6" w:space="0" w:color="auto"/>
            </w:tcBorders>
            <w:vAlign w:val="bottom"/>
          </w:tcPr>
          <w:p w14:paraId="7F916635" w14:textId="77777777" w:rsidR="00141750" w:rsidRPr="00A52925" w:rsidRDefault="00141750" w:rsidP="00CA6672">
            <w:pPr>
              <w:spacing w:before="80" w:line="240" w:lineRule="exact"/>
              <w:ind w:left="114" w:hanging="57"/>
              <w:jc w:val="center"/>
              <w:rPr>
                <w:rFonts w:cs="Arial"/>
                <w:sz w:val="20"/>
              </w:rPr>
            </w:pPr>
            <w:r w:rsidRPr="00A52925">
              <w:rPr>
                <w:rFonts w:cs="Arial"/>
                <w:sz w:val="20"/>
              </w:rPr>
              <w:t>50</w:t>
            </w:r>
          </w:p>
        </w:tc>
      </w:tr>
      <w:tr w:rsidR="00141750" w:rsidRPr="00A52925" w14:paraId="3E088308"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2A7B0BB8" w14:textId="77777777" w:rsidR="00141750" w:rsidRPr="00A52925" w:rsidRDefault="00141750" w:rsidP="00CA6672">
            <w:pPr>
              <w:spacing w:before="80" w:line="240" w:lineRule="exact"/>
              <w:ind w:left="114" w:hanging="57"/>
              <w:jc w:val="left"/>
              <w:rPr>
                <w:rFonts w:cs="Arial"/>
                <w:sz w:val="20"/>
              </w:rPr>
            </w:pPr>
            <w:r w:rsidRPr="00A52925">
              <w:rPr>
                <w:rFonts w:cs="Arial"/>
                <w:sz w:val="20"/>
              </w:rPr>
              <w:t>Июль</w:t>
            </w:r>
          </w:p>
        </w:tc>
        <w:tc>
          <w:tcPr>
            <w:tcW w:w="1874" w:type="pct"/>
            <w:tcBorders>
              <w:top w:val="dotted" w:sz="4" w:space="0" w:color="auto"/>
              <w:left w:val="single" w:sz="4" w:space="0" w:color="auto"/>
              <w:bottom w:val="dotted" w:sz="4" w:space="0" w:color="auto"/>
              <w:right w:val="single" w:sz="4" w:space="0" w:color="auto"/>
            </w:tcBorders>
            <w:vAlign w:val="bottom"/>
          </w:tcPr>
          <w:p w14:paraId="4D7D57FA" w14:textId="77777777" w:rsidR="00141750" w:rsidRPr="00A52925" w:rsidRDefault="00141750" w:rsidP="00CA6672">
            <w:pPr>
              <w:spacing w:before="80" w:line="240" w:lineRule="exact"/>
              <w:ind w:left="114" w:hanging="57"/>
              <w:jc w:val="center"/>
              <w:rPr>
                <w:rFonts w:cs="Arial"/>
                <w:sz w:val="20"/>
              </w:rPr>
            </w:pPr>
            <w:r w:rsidRPr="00A52925">
              <w:rPr>
                <w:rFonts w:cs="Arial"/>
                <w:sz w:val="20"/>
              </w:rPr>
              <w:t>39383,7</w:t>
            </w:r>
          </w:p>
        </w:tc>
        <w:tc>
          <w:tcPr>
            <w:tcW w:w="1873" w:type="pct"/>
            <w:tcBorders>
              <w:top w:val="dotted" w:sz="4" w:space="0" w:color="auto"/>
              <w:left w:val="single" w:sz="4" w:space="0" w:color="auto"/>
              <w:bottom w:val="dotted" w:sz="4" w:space="0" w:color="auto"/>
              <w:right w:val="double" w:sz="6" w:space="0" w:color="auto"/>
            </w:tcBorders>
            <w:vAlign w:val="bottom"/>
          </w:tcPr>
          <w:p w14:paraId="5CA4EC42"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47</w:t>
            </w:r>
          </w:p>
        </w:tc>
      </w:tr>
      <w:tr w:rsidR="00141750" w:rsidRPr="00A52925" w14:paraId="182A53B7"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6797A8B0" w14:textId="77777777" w:rsidR="00141750" w:rsidRPr="00A52925" w:rsidRDefault="00141750" w:rsidP="00CA6672">
            <w:pPr>
              <w:spacing w:before="80" w:line="240" w:lineRule="exact"/>
              <w:ind w:left="114" w:hanging="57"/>
              <w:jc w:val="left"/>
              <w:rPr>
                <w:rFonts w:cs="Arial"/>
                <w:sz w:val="20"/>
              </w:rPr>
            </w:pPr>
            <w:r w:rsidRPr="00A52925">
              <w:rPr>
                <w:rFonts w:cs="Arial"/>
                <w:sz w:val="20"/>
              </w:rPr>
              <w:t>Август</w:t>
            </w:r>
          </w:p>
        </w:tc>
        <w:tc>
          <w:tcPr>
            <w:tcW w:w="1874" w:type="pct"/>
            <w:tcBorders>
              <w:top w:val="dotted" w:sz="4" w:space="0" w:color="auto"/>
              <w:left w:val="single" w:sz="4" w:space="0" w:color="auto"/>
              <w:bottom w:val="dotted" w:sz="4" w:space="0" w:color="auto"/>
              <w:right w:val="single" w:sz="4" w:space="0" w:color="auto"/>
            </w:tcBorders>
            <w:vAlign w:val="bottom"/>
          </w:tcPr>
          <w:p w14:paraId="402F5F86" w14:textId="77777777" w:rsidR="00141750" w:rsidRPr="00A52925" w:rsidRDefault="00141750" w:rsidP="00CA6672">
            <w:pPr>
              <w:spacing w:before="80" w:line="240" w:lineRule="exact"/>
              <w:ind w:left="114" w:hanging="57"/>
              <w:jc w:val="center"/>
              <w:rPr>
                <w:rFonts w:cs="Arial"/>
                <w:sz w:val="20"/>
              </w:rPr>
            </w:pPr>
            <w:r w:rsidRPr="00A52925">
              <w:rPr>
                <w:rFonts w:cs="Arial"/>
                <w:sz w:val="20"/>
              </w:rPr>
              <w:t>39516,9</w:t>
            </w:r>
          </w:p>
        </w:tc>
        <w:tc>
          <w:tcPr>
            <w:tcW w:w="1873" w:type="pct"/>
            <w:tcBorders>
              <w:top w:val="dotted" w:sz="4" w:space="0" w:color="auto"/>
              <w:left w:val="single" w:sz="4" w:space="0" w:color="auto"/>
              <w:bottom w:val="dotted" w:sz="4" w:space="0" w:color="auto"/>
              <w:right w:val="double" w:sz="6" w:space="0" w:color="auto"/>
            </w:tcBorders>
            <w:vAlign w:val="bottom"/>
          </w:tcPr>
          <w:p w14:paraId="74706D9F"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45</w:t>
            </w:r>
          </w:p>
        </w:tc>
      </w:tr>
      <w:tr w:rsidR="00141750" w:rsidRPr="00A52925" w14:paraId="757321FF"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2ADA5CFD" w14:textId="77777777" w:rsidR="00141750" w:rsidRPr="00A52925" w:rsidRDefault="00141750" w:rsidP="00CA6672">
            <w:pPr>
              <w:spacing w:before="80" w:line="240" w:lineRule="exact"/>
              <w:ind w:left="114" w:hanging="57"/>
              <w:jc w:val="left"/>
              <w:rPr>
                <w:rFonts w:cs="Arial"/>
                <w:sz w:val="20"/>
              </w:rPr>
            </w:pPr>
            <w:r w:rsidRPr="00A52925">
              <w:rPr>
                <w:rFonts w:cs="Arial"/>
                <w:sz w:val="20"/>
              </w:rPr>
              <w:t>Сентябрь</w:t>
            </w:r>
          </w:p>
        </w:tc>
        <w:tc>
          <w:tcPr>
            <w:tcW w:w="1874" w:type="pct"/>
            <w:tcBorders>
              <w:top w:val="dotted" w:sz="4" w:space="0" w:color="auto"/>
              <w:left w:val="single" w:sz="4" w:space="0" w:color="auto"/>
              <w:bottom w:val="dotted" w:sz="4" w:space="0" w:color="auto"/>
              <w:right w:val="single" w:sz="4" w:space="0" w:color="auto"/>
            </w:tcBorders>
            <w:vAlign w:val="bottom"/>
          </w:tcPr>
          <w:p w14:paraId="162E10A8"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40756,8</w:t>
            </w:r>
          </w:p>
        </w:tc>
        <w:tc>
          <w:tcPr>
            <w:tcW w:w="1873" w:type="pct"/>
            <w:tcBorders>
              <w:top w:val="dotted" w:sz="4" w:space="0" w:color="auto"/>
              <w:left w:val="single" w:sz="4" w:space="0" w:color="auto"/>
              <w:bottom w:val="dotted" w:sz="4" w:space="0" w:color="auto"/>
              <w:right w:val="double" w:sz="6" w:space="0" w:color="auto"/>
            </w:tcBorders>
            <w:vAlign w:val="bottom"/>
          </w:tcPr>
          <w:p w14:paraId="0041C019"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47</w:t>
            </w:r>
          </w:p>
        </w:tc>
      </w:tr>
      <w:tr w:rsidR="00141750" w:rsidRPr="00A52925" w14:paraId="6BC73303"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5CEC2634" w14:textId="77777777" w:rsidR="00141750" w:rsidRPr="00A52925" w:rsidRDefault="00141750" w:rsidP="00CA6672">
            <w:pPr>
              <w:spacing w:before="80" w:line="240" w:lineRule="exact"/>
              <w:ind w:left="114" w:hanging="57"/>
              <w:jc w:val="left"/>
              <w:rPr>
                <w:rFonts w:cs="Arial"/>
                <w:sz w:val="20"/>
              </w:rPr>
            </w:pPr>
            <w:r w:rsidRPr="00A52925">
              <w:rPr>
                <w:rFonts w:cs="Arial"/>
                <w:sz w:val="20"/>
              </w:rPr>
              <w:t>Октябрь</w:t>
            </w:r>
          </w:p>
        </w:tc>
        <w:tc>
          <w:tcPr>
            <w:tcW w:w="1874" w:type="pct"/>
            <w:tcBorders>
              <w:top w:val="dotted" w:sz="4" w:space="0" w:color="auto"/>
              <w:left w:val="single" w:sz="4" w:space="0" w:color="auto"/>
              <w:bottom w:val="dotted" w:sz="4" w:space="0" w:color="auto"/>
              <w:right w:val="single" w:sz="4" w:space="0" w:color="auto"/>
            </w:tcBorders>
            <w:vAlign w:val="bottom"/>
          </w:tcPr>
          <w:p w14:paraId="6A8276A0"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41115,9</w:t>
            </w:r>
          </w:p>
        </w:tc>
        <w:tc>
          <w:tcPr>
            <w:tcW w:w="1873" w:type="pct"/>
            <w:tcBorders>
              <w:top w:val="dotted" w:sz="4" w:space="0" w:color="auto"/>
              <w:left w:val="single" w:sz="4" w:space="0" w:color="auto"/>
              <w:bottom w:val="dotted" w:sz="4" w:space="0" w:color="auto"/>
              <w:right w:val="double" w:sz="6" w:space="0" w:color="auto"/>
            </w:tcBorders>
            <w:vAlign w:val="bottom"/>
          </w:tcPr>
          <w:p w14:paraId="2A0DBAE2"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46</w:t>
            </w:r>
          </w:p>
        </w:tc>
      </w:tr>
      <w:tr w:rsidR="00141750" w:rsidRPr="00A52925" w14:paraId="2F26348A"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53FCDBCC" w14:textId="77777777" w:rsidR="00141750" w:rsidRPr="00A52925" w:rsidRDefault="00141750" w:rsidP="00CA6672">
            <w:pPr>
              <w:spacing w:before="80" w:line="240" w:lineRule="exact"/>
              <w:ind w:left="114" w:hanging="57"/>
              <w:jc w:val="left"/>
              <w:rPr>
                <w:rFonts w:cs="Arial"/>
                <w:sz w:val="20"/>
              </w:rPr>
            </w:pPr>
            <w:r w:rsidRPr="00A52925">
              <w:rPr>
                <w:rFonts w:cs="Arial"/>
                <w:sz w:val="20"/>
              </w:rPr>
              <w:t>Ноябрь</w:t>
            </w:r>
          </w:p>
        </w:tc>
        <w:tc>
          <w:tcPr>
            <w:tcW w:w="1874" w:type="pct"/>
            <w:tcBorders>
              <w:top w:val="dotted" w:sz="4" w:space="0" w:color="auto"/>
              <w:left w:val="single" w:sz="4" w:space="0" w:color="auto"/>
              <w:bottom w:val="dotted" w:sz="4" w:space="0" w:color="auto"/>
              <w:right w:val="single" w:sz="4" w:space="0" w:color="auto"/>
            </w:tcBorders>
            <w:vAlign w:val="bottom"/>
          </w:tcPr>
          <w:p w14:paraId="2688F58E"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43893,3</w:t>
            </w:r>
          </w:p>
        </w:tc>
        <w:tc>
          <w:tcPr>
            <w:tcW w:w="1873" w:type="pct"/>
            <w:tcBorders>
              <w:top w:val="dotted" w:sz="4" w:space="0" w:color="auto"/>
              <w:left w:val="single" w:sz="4" w:space="0" w:color="auto"/>
              <w:bottom w:val="dotted" w:sz="4" w:space="0" w:color="auto"/>
              <w:right w:val="double" w:sz="6" w:space="0" w:color="auto"/>
            </w:tcBorders>
            <w:vAlign w:val="bottom"/>
          </w:tcPr>
          <w:p w14:paraId="6F411742" w14:textId="77777777" w:rsidR="00141750" w:rsidRPr="00A52925" w:rsidRDefault="00141750" w:rsidP="00CA6672">
            <w:pPr>
              <w:spacing w:before="80" w:line="240" w:lineRule="exact"/>
              <w:ind w:left="114" w:hanging="57"/>
              <w:jc w:val="center"/>
              <w:rPr>
                <w:rFonts w:cs="Arial"/>
                <w:sz w:val="20"/>
              </w:rPr>
            </w:pPr>
            <w:r w:rsidRPr="00A52925">
              <w:rPr>
                <w:rFonts w:cs="Arial"/>
                <w:sz w:val="20"/>
              </w:rPr>
              <w:t>50</w:t>
            </w:r>
          </w:p>
        </w:tc>
      </w:tr>
      <w:tr w:rsidR="00141750" w:rsidRPr="00A52925" w14:paraId="24CE3F23" w14:textId="77777777" w:rsidTr="00D06F2E">
        <w:tc>
          <w:tcPr>
            <w:tcW w:w="1253" w:type="pct"/>
            <w:tcBorders>
              <w:top w:val="dotted" w:sz="4" w:space="0" w:color="auto"/>
              <w:left w:val="double" w:sz="6" w:space="0" w:color="auto"/>
              <w:bottom w:val="single" w:sz="4" w:space="0" w:color="auto"/>
              <w:right w:val="single" w:sz="4" w:space="0" w:color="auto"/>
            </w:tcBorders>
            <w:vAlign w:val="bottom"/>
          </w:tcPr>
          <w:p w14:paraId="67BA6BD2" w14:textId="77777777" w:rsidR="00141750" w:rsidRPr="00A52925" w:rsidRDefault="00141750" w:rsidP="00CA6672">
            <w:pPr>
              <w:spacing w:before="80" w:line="240" w:lineRule="exact"/>
              <w:ind w:left="114" w:hanging="57"/>
              <w:jc w:val="left"/>
              <w:rPr>
                <w:rFonts w:cs="Arial"/>
                <w:sz w:val="20"/>
              </w:rPr>
            </w:pPr>
            <w:r w:rsidRPr="00A52925">
              <w:rPr>
                <w:rFonts w:cs="Arial"/>
                <w:sz w:val="20"/>
              </w:rPr>
              <w:t>Декабрь</w:t>
            </w:r>
          </w:p>
        </w:tc>
        <w:tc>
          <w:tcPr>
            <w:tcW w:w="1874" w:type="pct"/>
            <w:tcBorders>
              <w:top w:val="dotted" w:sz="4" w:space="0" w:color="auto"/>
              <w:left w:val="single" w:sz="4" w:space="0" w:color="auto"/>
              <w:bottom w:val="single" w:sz="4" w:space="0" w:color="auto"/>
              <w:right w:val="single" w:sz="4" w:space="0" w:color="auto"/>
            </w:tcBorders>
            <w:vAlign w:val="bottom"/>
          </w:tcPr>
          <w:p w14:paraId="75C74162"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42007,5</w:t>
            </w:r>
          </w:p>
        </w:tc>
        <w:tc>
          <w:tcPr>
            <w:tcW w:w="1873" w:type="pct"/>
            <w:tcBorders>
              <w:top w:val="dotted" w:sz="4" w:space="0" w:color="auto"/>
              <w:left w:val="single" w:sz="4" w:space="0" w:color="auto"/>
              <w:bottom w:val="single" w:sz="4" w:space="0" w:color="auto"/>
              <w:right w:val="double" w:sz="6" w:space="0" w:color="auto"/>
            </w:tcBorders>
            <w:vAlign w:val="bottom"/>
          </w:tcPr>
          <w:p w14:paraId="78245498" w14:textId="77777777" w:rsidR="00141750" w:rsidRPr="00A52925" w:rsidRDefault="00141750" w:rsidP="00CA6672">
            <w:pPr>
              <w:spacing w:before="80" w:line="240" w:lineRule="exact"/>
              <w:ind w:left="114" w:hanging="57"/>
              <w:jc w:val="center"/>
              <w:rPr>
                <w:rFonts w:cs="Arial"/>
                <w:sz w:val="20"/>
              </w:rPr>
            </w:pPr>
            <w:r w:rsidRPr="00A52925">
              <w:rPr>
                <w:rFonts w:cs="Arial"/>
                <w:sz w:val="20"/>
              </w:rPr>
              <w:t>39</w:t>
            </w:r>
          </w:p>
        </w:tc>
      </w:tr>
      <w:tr w:rsidR="00141750" w:rsidRPr="00A52925" w14:paraId="45F78A79" w14:textId="77777777" w:rsidTr="00D06F2E">
        <w:tc>
          <w:tcPr>
            <w:tcW w:w="5000" w:type="pct"/>
            <w:gridSpan w:val="3"/>
            <w:tcBorders>
              <w:top w:val="single" w:sz="4" w:space="0" w:color="auto"/>
              <w:left w:val="double" w:sz="6" w:space="0" w:color="auto"/>
              <w:bottom w:val="single" w:sz="4" w:space="0" w:color="auto"/>
              <w:right w:val="double" w:sz="6" w:space="0" w:color="auto"/>
            </w:tcBorders>
            <w:vAlign w:val="bottom"/>
          </w:tcPr>
          <w:p w14:paraId="1758D532" w14:textId="77777777" w:rsidR="00141750" w:rsidRPr="00A52925" w:rsidRDefault="00141750" w:rsidP="00CA6672">
            <w:pPr>
              <w:spacing w:before="80" w:line="240" w:lineRule="exact"/>
              <w:ind w:firstLine="0"/>
              <w:jc w:val="center"/>
              <w:rPr>
                <w:rFonts w:cs="Arial"/>
                <w:sz w:val="20"/>
              </w:rPr>
            </w:pPr>
            <w:r w:rsidRPr="00A52925">
              <w:rPr>
                <w:rFonts w:cs="Arial"/>
                <w:b/>
                <w:sz w:val="20"/>
              </w:rPr>
              <w:t>2021 год</w:t>
            </w:r>
          </w:p>
        </w:tc>
      </w:tr>
      <w:tr w:rsidR="00141750" w:rsidRPr="00A52925" w14:paraId="0F774F5F" w14:textId="77777777" w:rsidTr="00D06F2E">
        <w:tc>
          <w:tcPr>
            <w:tcW w:w="1253" w:type="pct"/>
            <w:tcBorders>
              <w:top w:val="single" w:sz="4" w:space="0" w:color="auto"/>
              <w:left w:val="double" w:sz="6" w:space="0" w:color="auto"/>
              <w:bottom w:val="dotted" w:sz="4" w:space="0" w:color="auto"/>
              <w:right w:val="single" w:sz="4" w:space="0" w:color="auto"/>
            </w:tcBorders>
            <w:vAlign w:val="bottom"/>
          </w:tcPr>
          <w:p w14:paraId="44881D59" w14:textId="77777777" w:rsidR="00141750" w:rsidRPr="00A52925" w:rsidRDefault="00141750" w:rsidP="00CA6672">
            <w:pPr>
              <w:spacing w:before="80" w:line="240" w:lineRule="exact"/>
              <w:ind w:left="114" w:hanging="57"/>
              <w:jc w:val="left"/>
              <w:rPr>
                <w:rFonts w:cs="Arial"/>
                <w:sz w:val="20"/>
              </w:rPr>
            </w:pPr>
            <w:r w:rsidRPr="00A52925">
              <w:rPr>
                <w:rFonts w:cs="Arial"/>
                <w:sz w:val="20"/>
              </w:rPr>
              <w:t>Январь</w:t>
            </w:r>
          </w:p>
        </w:tc>
        <w:tc>
          <w:tcPr>
            <w:tcW w:w="1874" w:type="pct"/>
            <w:tcBorders>
              <w:top w:val="single" w:sz="4" w:space="0" w:color="auto"/>
              <w:left w:val="single" w:sz="4" w:space="0" w:color="auto"/>
              <w:bottom w:val="dotted" w:sz="4" w:space="0" w:color="auto"/>
              <w:right w:val="single" w:sz="4" w:space="0" w:color="auto"/>
            </w:tcBorders>
            <w:vAlign w:val="bottom"/>
          </w:tcPr>
          <w:p w14:paraId="34DAAD8F"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40058,1</w:t>
            </w:r>
          </w:p>
        </w:tc>
        <w:tc>
          <w:tcPr>
            <w:tcW w:w="1873" w:type="pct"/>
            <w:tcBorders>
              <w:top w:val="single" w:sz="4" w:space="0" w:color="auto"/>
              <w:left w:val="single" w:sz="4" w:space="0" w:color="auto"/>
              <w:bottom w:val="dotted" w:sz="4" w:space="0" w:color="auto"/>
              <w:right w:val="double" w:sz="6" w:space="0" w:color="auto"/>
            </w:tcBorders>
            <w:vAlign w:val="bottom"/>
          </w:tcPr>
          <w:p w14:paraId="444112B4"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48</w:t>
            </w:r>
          </w:p>
        </w:tc>
      </w:tr>
      <w:tr w:rsidR="00141750" w:rsidRPr="00A52925" w14:paraId="49EE859A"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6F2CAA07" w14:textId="77777777" w:rsidR="00141750" w:rsidRPr="00A52925" w:rsidRDefault="00141750" w:rsidP="00CA6672">
            <w:pPr>
              <w:spacing w:before="80" w:line="240" w:lineRule="exact"/>
              <w:ind w:left="114" w:hanging="57"/>
              <w:jc w:val="left"/>
              <w:rPr>
                <w:rFonts w:cs="Arial"/>
                <w:sz w:val="20"/>
              </w:rPr>
            </w:pPr>
            <w:r w:rsidRPr="00A52925">
              <w:rPr>
                <w:rFonts w:cs="Arial"/>
                <w:sz w:val="20"/>
              </w:rPr>
              <w:t>Февраль</w:t>
            </w:r>
          </w:p>
        </w:tc>
        <w:tc>
          <w:tcPr>
            <w:tcW w:w="1874" w:type="pct"/>
            <w:tcBorders>
              <w:top w:val="dotted" w:sz="4" w:space="0" w:color="auto"/>
              <w:left w:val="single" w:sz="4" w:space="0" w:color="auto"/>
              <w:bottom w:val="dotted" w:sz="4" w:space="0" w:color="auto"/>
              <w:right w:val="single" w:sz="4" w:space="0" w:color="auto"/>
            </w:tcBorders>
          </w:tcPr>
          <w:p w14:paraId="1F83C96D"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40828,6</w:t>
            </w:r>
          </w:p>
        </w:tc>
        <w:tc>
          <w:tcPr>
            <w:tcW w:w="1873" w:type="pct"/>
            <w:tcBorders>
              <w:top w:val="dotted" w:sz="4" w:space="0" w:color="auto"/>
              <w:left w:val="single" w:sz="4" w:space="0" w:color="auto"/>
              <w:bottom w:val="dotted" w:sz="4" w:space="0" w:color="auto"/>
              <w:right w:val="double" w:sz="6" w:space="0" w:color="auto"/>
            </w:tcBorders>
          </w:tcPr>
          <w:p w14:paraId="1DD3303E"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44</w:t>
            </w:r>
          </w:p>
        </w:tc>
      </w:tr>
      <w:tr w:rsidR="00141750" w:rsidRPr="00A52925" w14:paraId="52271DEE"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5E883EEF" w14:textId="77777777" w:rsidR="00141750" w:rsidRPr="00A52925" w:rsidRDefault="00141750" w:rsidP="00CA6672">
            <w:pPr>
              <w:spacing w:before="80" w:line="240" w:lineRule="exact"/>
              <w:ind w:left="114" w:hanging="57"/>
              <w:jc w:val="left"/>
              <w:rPr>
                <w:rFonts w:cs="Arial"/>
                <w:sz w:val="20"/>
              </w:rPr>
            </w:pPr>
            <w:r w:rsidRPr="00A52925">
              <w:rPr>
                <w:rFonts w:cs="Arial"/>
                <w:sz w:val="20"/>
              </w:rPr>
              <w:t>Март</w:t>
            </w:r>
          </w:p>
        </w:tc>
        <w:tc>
          <w:tcPr>
            <w:tcW w:w="1874" w:type="pct"/>
            <w:tcBorders>
              <w:top w:val="dotted" w:sz="4" w:space="0" w:color="auto"/>
              <w:left w:val="single" w:sz="4" w:space="0" w:color="auto"/>
              <w:bottom w:val="dotted" w:sz="4" w:space="0" w:color="auto"/>
              <w:right w:val="single" w:sz="4" w:space="0" w:color="auto"/>
            </w:tcBorders>
          </w:tcPr>
          <w:p w14:paraId="2BE3366F"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41366,5</w:t>
            </w:r>
          </w:p>
        </w:tc>
        <w:tc>
          <w:tcPr>
            <w:tcW w:w="1873" w:type="pct"/>
            <w:tcBorders>
              <w:top w:val="dotted" w:sz="4" w:space="0" w:color="auto"/>
              <w:left w:val="single" w:sz="4" w:space="0" w:color="auto"/>
              <w:bottom w:val="dotted" w:sz="4" w:space="0" w:color="auto"/>
              <w:right w:val="double" w:sz="6" w:space="0" w:color="auto"/>
            </w:tcBorders>
          </w:tcPr>
          <w:p w14:paraId="46AC1179"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44</w:t>
            </w:r>
          </w:p>
        </w:tc>
      </w:tr>
      <w:tr w:rsidR="00141750" w:rsidRPr="00A52925" w14:paraId="521CB4BD"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41B41E89" w14:textId="77777777" w:rsidR="00141750" w:rsidRPr="00A52925" w:rsidRDefault="00141750" w:rsidP="00CA6672">
            <w:pPr>
              <w:spacing w:before="80" w:line="240" w:lineRule="exact"/>
              <w:ind w:left="114" w:hanging="57"/>
              <w:jc w:val="left"/>
              <w:rPr>
                <w:rFonts w:cs="Arial"/>
                <w:sz w:val="20"/>
              </w:rPr>
            </w:pPr>
            <w:r w:rsidRPr="00A52925">
              <w:rPr>
                <w:rFonts w:cs="Arial"/>
                <w:sz w:val="20"/>
              </w:rPr>
              <w:t>Апрель</w:t>
            </w:r>
          </w:p>
        </w:tc>
        <w:tc>
          <w:tcPr>
            <w:tcW w:w="1874" w:type="pct"/>
            <w:tcBorders>
              <w:top w:val="dotted" w:sz="4" w:space="0" w:color="auto"/>
              <w:left w:val="single" w:sz="4" w:space="0" w:color="auto"/>
              <w:bottom w:val="dotted" w:sz="4" w:space="0" w:color="auto"/>
              <w:right w:val="single" w:sz="4" w:space="0" w:color="auto"/>
            </w:tcBorders>
          </w:tcPr>
          <w:p w14:paraId="360436E7"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44188,9</w:t>
            </w:r>
          </w:p>
        </w:tc>
        <w:tc>
          <w:tcPr>
            <w:tcW w:w="1873" w:type="pct"/>
            <w:tcBorders>
              <w:top w:val="dotted" w:sz="4" w:space="0" w:color="auto"/>
              <w:left w:val="single" w:sz="4" w:space="0" w:color="auto"/>
              <w:bottom w:val="dotted" w:sz="4" w:space="0" w:color="auto"/>
              <w:right w:val="double" w:sz="6" w:space="0" w:color="auto"/>
            </w:tcBorders>
          </w:tcPr>
          <w:p w14:paraId="5ABAFA2F"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44</w:t>
            </w:r>
          </w:p>
        </w:tc>
      </w:tr>
      <w:tr w:rsidR="00141750" w:rsidRPr="00A52925" w14:paraId="39656409" w14:textId="77777777" w:rsidTr="00D06F2E">
        <w:tc>
          <w:tcPr>
            <w:tcW w:w="1253" w:type="pct"/>
            <w:tcBorders>
              <w:top w:val="dotted" w:sz="4" w:space="0" w:color="auto"/>
              <w:left w:val="double" w:sz="6" w:space="0" w:color="auto"/>
              <w:bottom w:val="dotted" w:sz="4" w:space="0" w:color="auto"/>
              <w:right w:val="single" w:sz="4" w:space="0" w:color="auto"/>
            </w:tcBorders>
            <w:vAlign w:val="bottom"/>
          </w:tcPr>
          <w:p w14:paraId="324EA46E" w14:textId="77777777" w:rsidR="00141750" w:rsidRPr="00A52925" w:rsidRDefault="00141750" w:rsidP="00CA6672">
            <w:pPr>
              <w:spacing w:before="80" w:line="240" w:lineRule="exact"/>
              <w:ind w:left="114" w:hanging="57"/>
              <w:jc w:val="left"/>
              <w:rPr>
                <w:rFonts w:cs="Arial"/>
                <w:sz w:val="20"/>
              </w:rPr>
            </w:pPr>
            <w:r w:rsidRPr="00A52925">
              <w:rPr>
                <w:rFonts w:cs="Arial"/>
                <w:sz w:val="20"/>
              </w:rPr>
              <w:t>Май</w:t>
            </w:r>
          </w:p>
        </w:tc>
        <w:tc>
          <w:tcPr>
            <w:tcW w:w="1874" w:type="pct"/>
            <w:tcBorders>
              <w:top w:val="dotted" w:sz="4" w:space="0" w:color="auto"/>
              <w:left w:val="single" w:sz="4" w:space="0" w:color="auto"/>
              <w:bottom w:val="dotted" w:sz="4" w:space="0" w:color="auto"/>
              <w:right w:val="single" w:sz="4" w:space="0" w:color="auto"/>
            </w:tcBorders>
          </w:tcPr>
          <w:p w14:paraId="0E06EDC6"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43619,9</w:t>
            </w:r>
          </w:p>
        </w:tc>
        <w:tc>
          <w:tcPr>
            <w:tcW w:w="1873" w:type="pct"/>
            <w:tcBorders>
              <w:top w:val="dotted" w:sz="4" w:space="0" w:color="auto"/>
              <w:left w:val="single" w:sz="4" w:space="0" w:color="auto"/>
              <w:bottom w:val="dotted" w:sz="4" w:space="0" w:color="auto"/>
              <w:right w:val="double" w:sz="6" w:space="0" w:color="auto"/>
            </w:tcBorders>
          </w:tcPr>
          <w:p w14:paraId="3ADC884A"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w:t>
            </w:r>
          </w:p>
        </w:tc>
      </w:tr>
      <w:tr w:rsidR="00141750" w:rsidRPr="00A52925" w14:paraId="77434C74" w14:textId="77777777" w:rsidTr="00D06F2E">
        <w:tc>
          <w:tcPr>
            <w:tcW w:w="1253" w:type="pct"/>
            <w:tcBorders>
              <w:top w:val="dotted" w:sz="4" w:space="0" w:color="auto"/>
              <w:left w:val="double" w:sz="6" w:space="0" w:color="auto"/>
              <w:bottom w:val="dotted" w:sz="4" w:space="0" w:color="auto"/>
              <w:right w:val="single" w:sz="4" w:space="0" w:color="auto"/>
            </w:tcBorders>
          </w:tcPr>
          <w:p w14:paraId="01BB8F5B" w14:textId="77777777" w:rsidR="00141750" w:rsidRPr="00A52925" w:rsidRDefault="00141750" w:rsidP="00CA6672">
            <w:pPr>
              <w:spacing w:before="80" w:line="240" w:lineRule="exact"/>
              <w:ind w:left="114" w:hanging="57"/>
              <w:jc w:val="left"/>
              <w:rPr>
                <w:rFonts w:cs="Arial"/>
                <w:sz w:val="20"/>
              </w:rPr>
            </w:pPr>
            <w:r w:rsidRPr="00A52925">
              <w:rPr>
                <w:rFonts w:cs="Arial"/>
                <w:sz w:val="20"/>
              </w:rPr>
              <w:t>Июнь</w:t>
            </w:r>
          </w:p>
        </w:tc>
        <w:tc>
          <w:tcPr>
            <w:tcW w:w="1874" w:type="pct"/>
            <w:tcBorders>
              <w:top w:val="dotted" w:sz="4" w:space="0" w:color="auto"/>
              <w:left w:val="single" w:sz="4" w:space="0" w:color="auto"/>
              <w:bottom w:val="dotted" w:sz="4" w:space="0" w:color="auto"/>
              <w:right w:val="single" w:sz="4" w:space="0" w:color="auto"/>
            </w:tcBorders>
          </w:tcPr>
          <w:p w14:paraId="1377409F"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43870,6</w:t>
            </w:r>
          </w:p>
        </w:tc>
        <w:tc>
          <w:tcPr>
            <w:tcW w:w="1873" w:type="pct"/>
            <w:tcBorders>
              <w:top w:val="dotted" w:sz="4" w:space="0" w:color="auto"/>
              <w:left w:val="single" w:sz="4" w:space="0" w:color="auto"/>
              <w:bottom w:val="dotted" w:sz="4" w:space="0" w:color="auto"/>
              <w:right w:val="double" w:sz="6" w:space="0" w:color="auto"/>
            </w:tcBorders>
          </w:tcPr>
          <w:p w14:paraId="60F6CDD5" w14:textId="77777777" w:rsidR="00141750" w:rsidRPr="00A52925" w:rsidRDefault="00141750" w:rsidP="00CA6672">
            <w:pPr>
              <w:spacing w:before="80" w:line="240" w:lineRule="exact"/>
              <w:ind w:left="114" w:hanging="57"/>
              <w:jc w:val="center"/>
              <w:rPr>
                <w:rFonts w:cs="Arial"/>
                <w:sz w:val="20"/>
              </w:rPr>
            </w:pPr>
            <w:r w:rsidRPr="00A52925">
              <w:rPr>
                <w:rFonts w:cs="Arial"/>
                <w:sz w:val="20"/>
              </w:rPr>
              <w:t>43</w:t>
            </w:r>
          </w:p>
        </w:tc>
      </w:tr>
      <w:tr w:rsidR="00141750" w:rsidRPr="00A52925" w14:paraId="1AA55A79" w14:textId="77777777" w:rsidTr="00D06F2E">
        <w:tc>
          <w:tcPr>
            <w:tcW w:w="1253" w:type="pct"/>
            <w:tcBorders>
              <w:top w:val="dotted" w:sz="4" w:space="0" w:color="auto"/>
              <w:left w:val="double" w:sz="6" w:space="0" w:color="auto"/>
              <w:bottom w:val="dotted" w:sz="4" w:space="0" w:color="auto"/>
              <w:right w:val="single" w:sz="4" w:space="0" w:color="auto"/>
            </w:tcBorders>
          </w:tcPr>
          <w:p w14:paraId="6BD8E371" w14:textId="77777777" w:rsidR="00141750" w:rsidRPr="00A52925" w:rsidRDefault="00141750" w:rsidP="00CA6672">
            <w:pPr>
              <w:spacing w:before="80" w:line="240" w:lineRule="exact"/>
              <w:ind w:left="114" w:hanging="57"/>
              <w:jc w:val="left"/>
              <w:rPr>
                <w:rFonts w:cs="Arial"/>
                <w:sz w:val="20"/>
              </w:rPr>
            </w:pPr>
            <w:r w:rsidRPr="00434357">
              <w:rPr>
                <w:rFonts w:cs="Arial"/>
                <w:sz w:val="20"/>
              </w:rPr>
              <w:t>Июль</w:t>
            </w:r>
          </w:p>
        </w:tc>
        <w:tc>
          <w:tcPr>
            <w:tcW w:w="1874" w:type="pct"/>
            <w:tcBorders>
              <w:top w:val="dotted" w:sz="4" w:space="0" w:color="auto"/>
              <w:left w:val="single" w:sz="4" w:space="0" w:color="auto"/>
              <w:bottom w:val="dotted" w:sz="4" w:space="0" w:color="auto"/>
              <w:right w:val="single" w:sz="4" w:space="0" w:color="auto"/>
            </w:tcBorders>
          </w:tcPr>
          <w:p w14:paraId="7A9A5611" w14:textId="77777777" w:rsidR="00141750" w:rsidRPr="00434357" w:rsidRDefault="00141750" w:rsidP="00CA6672">
            <w:pPr>
              <w:spacing w:before="80" w:line="240" w:lineRule="exact"/>
              <w:ind w:left="114" w:hanging="57"/>
              <w:jc w:val="center"/>
              <w:rPr>
                <w:rFonts w:cs="Arial"/>
                <w:sz w:val="20"/>
                <w:highlight w:val="yellow"/>
              </w:rPr>
            </w:pPr>
            <w:r w:rsidRPr="006F1B65">
              <w:rPr>
                <w:rFonts w:cs="Arial"/>
                <w:sz w:val="20"/>
              </w:rPr>
              <w:t>42517,1</w:t>
            </w:r>
          </w:p>
        </w:tc>
        <w:tc>
          <w:tcPr>
            <w:tcW w:w="1873" w:type="pct"/>
            <w:tcBorders>
              <w:top w:val="dotted" w:sz="4" w:space="0" w:color="auto"/>
              <w:left w:val="single" w:sz="4" w:space="0" w:color="auto"/>
              <w:bottom w:val="dotted" w:sz="4" w:space="0" w:color="auto"/>
              <w:right w:val="double" w:sz="6" w:space="0" w:color="auto"/>
            </w:tcBorders>
          </w:tcPr>
          <w:p w14:paraId="0DE4B94C" w14:textId="77777777" w:rsidR="00141750" w:rsidRPr="00434357" w:rsidRDefault="00141750" w:rsidP="00CA6672">
            <w:pPr>
              <w:spacing w:before="80" w:line="240" w:lineRule="exact"/>
              <w:ind w:left="114" w:hanging="57"/>
              <w:jc w:val="center"/>
              <w:rPr>
                <w:rFonts w:cs="Arial"/>
                <w:sz w:val="20"/>
                <w:highlight w:val="yellow"/>
              </w:rPr>
            </w:pPr>
            <w:r w:rsidRPr="006F1B65">
              <w:rPr>
                <w:rFonts w:cs="Arial"/>
                <w:sz w:val="20"/>
              </w:rPr>
              <w:t>42</w:t>
            </w:r>
          </w:p>
        </w:tc>
      </w:tr>
      <w:tr w:rsidR="00141750" w:rsidRPr="00A52925" w14:paraId="7945CD81" w14:textId="77777777" w:rsidTr="00D06F2E">
        <w:tc>
          <w:tcPr>
            <w:tcW w:w="1253" w:type="pct"/>
            <w:tcBorders>
              <w:top w:val="dotted" w:sz="4" w:space="0" w:color="auto"/>
              <w:left w:val="double" w:sz="6" w:space="0" w:color="auto"/>
              <w:bottom w:val="dotted" w:sz="4" w:space="0" w:color="auto"/>
              <w:right w:val="single" w:sz="4" w:space="0" w:color="auto"/>
            </w:tcBorders>
          </w:tcPr>
          <w:p w14:paraId="548CA0D5" w14:textId="77777777" w:rsidR="00141750" w:rsidRPr="00A52925" w:rsidRDefault="00141750" w:rsidP="00CA6672">
            <w:pPr>
              <w:spacing w:before="80" w:line="240" w:lineRule="exact"/>
              <w:ind w:left="114" w:hanging="57"/>
              <w:jc w:val="left"/>
              <w:rPr>
                <w:rFonts w:cs="Arial"/>
                <w:sz w:val="20"/>
              </w:rPr>
            </w:pPr>
            <w:r w:rsidRPr="005731E1">
              <w:rPr>
                <w:rFonts w:cs="Arial"/>
                <w:sz w:val="20"/>
              </w:rPr>
              <w:t>Август</w:t>
            </w:r>
          </w:p>
        </w:tc>
        <w:tc>
          <w:tcPr>
            <w:tcW w:w="1874" w:type="pct"/>
            <w:tcBorders>
              <w:top w:val="dotted" w:sz="4" w:space="0" w:color="auto"/>
              <w:left w:val="single" w:sz="4" w:space="0" w:color="auto"/>
              <w:bottom w:val="dotted" w:sz="4" w:space="0" w:color="auto"/>
              <w:right w:val="single" w:sz="4" w:space="0" w:color="auto"/>
            </w:tcBorders>
            <w:vAlign w:val="bottom"/>
          </w:tcPr>
          <w:p w14:paraId="3202F328" w14:textId="77777777" w:rsidR="00141750" w:rsidRPr="0006767F" w:rsidRDefault="00141750" w:rsidP="00CA6672">
            <w:pPr>
              <w:spacing w:before="80" w:line="240" w:lineRule="exact"/>
              <w:ind w:left="114" w:hanging="57"/>
              <w:jc w:val="center"/>
              <w:rPr>
                <w:rFonts w:cs="Arial"/>
                <w:sz w:val="20"/>
              </w:rPr>
            </w:pPr>
            <w:r w:rsidRPr="0006767F">
              <w:rPr>
                <w:rFonts w:cs="Arial"/>
                <w:sz w:val="20"/>
              </w:rPr>
              <w:t>43413,6</w:t>
            </w:r>
          </w:p>
        </w:tc>
        <w:tc>
          <w:tcPr>
            <w:tcW w:w="1873" w:type="pct"/>
            <w:tcBorders>
              <w:top w:val="dotted" w:sz="4" w:space="0" w:color="auto"/>
              <w:left w:val="single" w:sz="4" w:space="0" w:color="auto"/>
              <w:bottom w:val="dotted" w:sz="4" w:space="0" w:color="auto"/>
              <w:right w:val="double" w:sz="6" w:space="0" w:color="auto"/>
            </w:tcBorders>
            <w:vAlign w:val="bottom"/>
          </w:tcPr>
          <w:p w14:paraId="36370EF6" w14:textId="77777777" w:rsidR="00141750" w:rsidRPr="0006767F" w:rsidRDefault="00141750" w:rsidP="00CA6672">
            <w:pPr>
              <w:spacing w:before="80" w:line="240" w:lineRule="exact"/>
              <w:ind w:left="114" w:hanging="57"/>
              <w:jc w:val="center"/>
              <w:rPr>
                <w:rFonts w:cs="Arial"/>
                <w:sz w:val="20"/>
              </w:rPr>
            </w:pPr>
            <w:r w:rsidRPr="0006767F">
              <w:rPr>
                <w:rFonts w:cs="Arial"/>
                <w:sz w:val="20"/>
              </w:rPr>
              <w:t>41</w:t>
            </w:r>
          </w:p>
        </w:tc>
      </w:tr>
      <w:tr w:rsidR="00141750" w:rsidRPr="00A52925" w14:paraId="0B848772" w14:textId="77777777" w:rsidTr="00D06F2E">
        <w:tc>
          <w:tcPr>
            <w:tcW w:w="1253" w:type="pct"/>
            <w:tcBorders>
              <w:top w:val="dotted" w:sz="4" w:space="0" w:color="auto"/>
              <w:left w:val="double" w:sz="6" w:space="0" w:color="auto"/>
              <w:bottom w:val="dotted" w:sz="4" w:space="0" w:color="auto"/>
              <w:right w:val="single" w:sz="4" w:space="0" w:color="auto"/>
            </w:tcBorders>
          </w:tcPr>
          <w:p w14:paraId="05E9BB6A" w14:textId="77777777" w:rsidR="00141750" w:rsidRPr="00A52925" w:rsidRDefault="00141750" w:rsidP="00CA6672">
            <w:pPr>
              <w:spacing w:before="80" w:line="240" w:lineRule="exact"/>
              <w:ind w:left="114" w:hanging="57"/>
              <w:jc w:val="left"/>
              <w:rPr>
                <w:rFonts w:cs="Arial"/>
                <w:sz w:val="20"/>
              </w:rPr>
            </w:pPr>
            <w:r w:rsidRPr="00CD744D">
              <w:rPr>
                <w:rFonts w:cs="Arial"/>
                <w:sz w:val="20"/>
              </w:rPr>
              <w:t>Сентябрь</w:t>
            </w:r>
          </w:p>
        </w:tc>
        <w:tc>
          <w:tcPr>
            <w:tcW w:w="1874" w:type="pct"/>
            <w:tcBorders>
              <w:top w:val="dotted" w:sz="4" w:space="0" w:color="auto"/>
              <w:left w:val="single" w:sz="4" w:space="0" w:color="auto"/>
              <w:bottom w:val="dotted" w:sz="4" w:space="0" w:color="auto"/>
              <w:right w:val="single" w:sz="4" w:space="0" w:color="auto"/>
            </w:tcBorders>
          </w:tcPr>
          <w:p w14:paraId="72C7740C" w14:textId="77777777" w:rsidR="00141750" w:rsidRPr="00330021" w:rsidRDefault="00141750" w:rsidP="00CA6672">
            <w:pPr>
              <w:spacing w:before="80" w:line="240" w:lineRule="exact"/>
              <w:ind w:left="114" w:hanging="57"/>
              <w:jc w:val="center"/>
              <w:rPr>
                <w:rFonts w:cs="Arial"/>
                <w:sz w:val="20"/>
              </w:rPr>
            </w:pPr>
            <w:r w:rsidRPr="00330021">
              <w:rPr>
                <w:rFonts w:cs="Arial"/>
                <w:sz w:val="20"/>
              </w:rPr>
              <w:t>45272,2</w:t>
            </w:r>
          </w:p>
        </w:tc>
        <w:tc>
          <w:tcPr>
            <w:tcW w:w="1873" w:type="pct"/>
            <w:tcBorders>
              <w:top w:val="dotted" w:sz="4" w:space="0" w:color="auto"/>
              <w:left w:val="single" w:sz="4" w:space="0" w:color="auto"/>
              <w:bottom w:val="dotted" w:sz="4" w:space="0" w:color="auto"/>
              <w:right w:val="double" w:sz="6" w:space="0" w:color="auto"/>
            </w:tcBorders>
          </w:tcPr>
          <w:p w14:paraId="68BBE672" w14:textId="77777777" w:rsidR="00141750" w:rsidRPr="00330021" w:rsidRDefault="00141750" w:rsidP="00CA6672">
            <w:pPr>
              <w:spacing w:before="80" w:line="240" w:lineRule="exact"/>
              <w:ind w:left="114" w:hanging="57"/>
              <w:jc w:val="center"/>
              <w:rPr>
                <w:rFonts w:cs="Arial"/>
                <w:sz w:val="20"/>
              </w:rPr>
            </w:pPr>
            <w:r w:rsidRPr="00330021">
              <w:rPr>
                <w:rFonts w:cs="Arial"/>
                <w:sz w:val="20"/>
              </w:rPr>
              <w:t>40</w:t>
            </w:r>
          </w:p>
        </w:tc>
      </w:tr>
      <w:tr w:rsidR="00141750" w:rsidRPr="00A52925" w14:paraId="3BF901E5" w14:textId="77777777" w:rsidTr="00D06F2E">
        <w:tc>
          <w:tcPr>
            <w:tcW w:w="1253" w:type="pct"/>
            <w:tcBorders>
              <w:top w:val="dotted" w:sz="4" w:space="0" w:color="auto"/>
              <w:left w:val="double" w:sz="6" w:space="0" w:color="auto"/>
              <w:bottom w:val="double" w:sz="6" w:space="0" w:color="auto"/>
              <w:right w:val="single" w:sz="4" w:space="0" w:color="auto"/>
            </w:tcBorders>
          </w:tcPr>
          <w:p w14:paraId="764CE6B2" w14:textId="77777777" w:rsidR="00141750" w:rsidRPr="00CD744D" w:rsidRDefault="00141750" w:rsidP="00CA6672">
            <w:pPr>
              <w:spacing w:before="80" w:line="240" w:lineRule="exact"/>
              <w:ind w:left="114" w:hanging="57"/>
              <w:jc w:val="left"/>
              <w:rPr>
                <w:rFonts w:cs="Arial"/>
                <w:sz w:val="20"/>
              </w:rPr>
            </w:pPr>
            <w:r>
              <w:rPr>
                <w:rFonts w:cs="Arial"/>
                <w:sz w:val="20"/>
              </w:rPr>
              <w:t>Октябрь</w:t>
            </w:r>
          </w:p>
        </w:tc>
        <w:tc>
          <w:tcPr>
            <w:tcW w:w="1874" w:type="pct"/>
            <w:tcBorders>
              <w:top w:val="dotted" w:sz="4" w:space="0" w:color="auto"/>
              <w:left w:val="single" w:sz="4" w:space="0" w:color="auto"/>
              <w:bottom w:val="double" w:sz="6" w:space="0" w:color="auto"/>
              <w:right w:val="single" w:sz="4" w:space="0" w:color="auto"/>
            </w:tcBorders>
          </w:tcPr>
          <w:p w14:paraId="7F3B2309" w14:textId="77777777" w:rsidR="00141750" w:rsidRPr="00330021" w:rsidRDefault="00141750" w:rsidP="00CA6672">
            <w:pPr>
              <w:spacing w:before="80" w:line="240" w:lineRule="exact"/>
              <w:ind w:left="114" w:hanging="57"/>
              <w:jc w:val="center"/>
              <w:rPr>
                <w:rFonts w:cs="Arial"/>
                <w:sz w:val="20"/>
              </w:rPr>
            </w:pPr>
            <w:r>
              <w:rPr>
                <w:rFonts w:cs="Arial"/>
                <w:sz w:val="20"/>
              </w:rPr>
              <w:t>47461,1</w:t>
            </w:r>
          </w:p>
        </w:tc>
        <w:tc>
          <w:tcPr>
            <w:tcW w:w="1873" w:type="pct"/>
            <w:tcBorders>
              <w:top w:val="dotted" w:sz="4" w:space="0" w:color="auto"/>
              <w:left w:val="single" w:sz="4" w:space="0" w:color="auto"/>
              <w:bottom w:val="double" w:sz="6" w:space="0" w:color="auto"/>
              <w:right w:val="double" w:sz="6" w:space="0" w:color="auto"/>
            </w:tcBorders>
          </w:tcPr>
          <w:p w14:paraId="1ABC1186" w14:textId="77777777" w:rsidR="00141750" w:rsidRPr="00330021" w:rsidRDefault="00141750" w:rsidP="00CA6672">
            <w:pPr>
              <w:spacing w:before="80" w:line="240" w:lineRule="exact"/>
              <w:ind w:left="114" w:hanging="57"/>
              <w:jc w:val="center"/>
              <w:rPr>
                <w:rFonts w:cs="Arial"/>
                <w:sz w:val="20"/>
              </w:rPr>
            </w:pPr>
            <w:r>
              <w:rPr>
                <w:rFonts w:cs="Arial"/>
                <w:sz w:val="20"/>
              </w:rPr>
              <w:t>44</w:t>
            </w:r>
          </w:p>
        </w:tc>
      </w:tr>
    </w:tbl>
    <w:p w14:paraId="1466CDFD" w14:textId="77777777" w:rsidR="00C75093" w:rsidRPr="00566D45" w:rsidRDefault="00957751" w:rsidP="00B134BB">
      <w:pPr>
        <w:pStyle w:val="3"/>
        <w:keepNext w:val="0"/>
        <w:pageBreakBefore/>
        <w:numPr>
          <w:ilvl w:val="1"/>
          <w:numId w:val="10"/>
        </w:numPr>
        <w:spacing w:before="0" w:after="480"/>
        <w:ind w:left="709" w:firstLine="0"/>
        <w:jc w:val="left"/>
        <w:rPr>
          <w:rFonts w:cs="Arial"/>
          <w:noProof w:val="0"/>
        </w:rPr>
      </w:pPr>
      <w:bookmarkStart w:id="146" w:name="_Toc89695015"/>
      <w:r w:rsidRPr="00566D45">
        <w:rPr>
          <w:rFonts w:cs="Arial"/>
          <w:noProof w:val="0"/>
        </w:rPr>
        <w:lastRenderedPageBreak/>
        <w:t>Рестораны, кафе и бары</w:t>
      </w:r>
      <w:bookmarkEnd w:id="146"/>
    </w:p>
    <w:p w14:paraId="705477D2" w14:textId="77777777" w:rsidR="00141750" w:rsidRPr="006D7946" w:rsidRDefault="00141750" w:rsidP="00141750">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141750" w:rsidRPr="006D7946" w14:paraId="0953B7D4" w14:textId="77777777" w:rsidTr="00141750">
        <w:trPr>
          <w:cantSplit/>
          <w:tblHeader/>
        </w:trPr>
        <w:tc>
          <w:tcPr>
            <w:tcW w:w="2553" w:type="dxa"/>
            <w:vMerge w:val="restart"/>
            <w:tcBorders>
              <w:top w:val="double" w:sz="6" w:space="0" w:color="auto"/>
              <w:left w:val="double" w:sz="6" w:space="0" w:color="auto"/>
              <w:bottom w:val="nil"/>
              <w:right w:val="single" w:sz="6" w:space="0" w:color="auto"/>
            </w:tcBorders>
          </w:tcPr>
          <w:p w14:paraId="7385A5C7" w14:textId="77777777" w:rsidR="00141750" w:rsidRPr="006D7946" w:rsidRDefault="00141750" w:rsidP="00141750">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14:paraId="6935B21C" w14:textId="77777777" w:rsidR="00141750" w:rsidRPr="006D7946" w:rsidRDefault="00141750" w:rsidP="00141750">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14:paraId="4BFECEE3" w14:textId="77777777" w:rsidR="00141750" w:rsidRPr="006D7946" w:rsidRDefault="00141750" w:rsidP="00141750">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141750" w:rsidRPr="006D7946" w14:paraId="1E0D71D2" w14:textId="77777777" w:rsidTr="00141750">
        <w:trPr>
          <w:cantSplit/>
          <w:tblHeader/>
        </w:trPr>
        <w:tc>
          <w:tcPr>
            <w:tcW w:w="2553" w:type="dxa"/>
            <w:vMerge/>
            <w:tcBorders>
              <w:left w:val="double" w:sz="6" w:space="0" w:color="auto"/>
              <w:bottom w:val="single" w:sz="4" w:space="0" w:color="auto"/>
              <w:right w:val="single" w:sz="6" w:space="0" w:color="auto"/>
            </w:tcBorders>
          </w:tcPr>
          <w:p w14:paraId="6BBFFFED" w14:textId="77777777" w:rsidR="00141750" w:rsidRPr="006D7946" w:rsidRDefault="00141750" w:rsidP="00141750">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3FCA24FA" w14:textId="77777777" w:rsidR="00141750" w:rsidRPr="006D7946" w:rsidRDefault="00141750" w:rsidP="00141750">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48F96AA7" w14:textId="77777777" w:rsidR="00141750" w:rsidRPr="006D7946" w:rsidRDefault="00141750" w:rsidP="00141750">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14:paraId="237D6EB9" w14:textId="77777777" w:rsidR="00141750" w:rsidRPr="006D7946" w:rsidRDefault="00141750" w:rsidP="00141750">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141750" w:rsidRPr="006D7946" w14:paraId="5F52C930" w14:textId="77777777" w:rsidTr="00141750">
        <w:tc>
          <w:tcPr>
            <w:tcW w:w="9214" w:type="dxa"/>
            <w:gridSpan w:val="4"/>
            <w:tcBorders>
              <w:top w:val="single" w:sz="4" w:space="0" w:color="auto"/>
              <w:left w:val="double" w:sz="6" w:space="0" w:color="auto"/>
              <w:bottom w:val="single" w:sz="4" w:space="0" w:color="auto"/>
              <w:right w:val="double" w:sz="6" w:space="0" w:color="auto"/>
            </w:tcBorders>
            <w:vAlign w:val="bottom"/>
          </w:tcPr>
          <w:p w14:paraId="04D44B20" w14:textId="77777777" w:rsidR="00141750" w:rsidRPr="006D7946" w:rsidRDefault="00141750" w:rsidP="00CA6672">
            <w:pPr>
              <w:keepNext/>
              <w:keepLines/>
              <w:widowControl/>
              <w:spacing w:before="8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141750" w:rsidRPr="006D7946" w14:paraId="0B5BB93B" w14:textId="77777777" w:rsidTr="00141750">
        <w:tc>
          <w:tcPr>
            <w:tcW w:w="2553" w:type="dxa"/>
            <w:tcBorders>
              <w:top w:val="single" w:sz="4" w:space="0" w:color="auto"/>
              <w:left w:val="double" w:sz="6" w:space="0" w:color="auto"/>
              <w:bottom w:val="dotted" w:sz="4" w:space="0" w:color="auto"/>
              <w:right w:val="single" w:sz="6" w:space="0" w:color="auto"/>
            </w:tcBorders>
            <w:vAlign w:val="bottom"/>
          </w:tcPr>
          <w:p w14:paraId="05FD29FB" w14:textId="77777777" w:rsidR="00141750" w:rsidRPr="006D7946" w:rsidRDefault="00141750" w:rsidP="00CA6672">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5C40391B" w14:textId="77777777" w:rsidR="00141750" w:rsidRPr="002358DA" w:rsidRDefault="00141750" w:rsidP="00CA6672">
            <w:pPr>
              <w:spacing w:before="8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14:paraId="26DBA01F" w14:textId="77777777" w:rsidR="00141750" w:rsidRPr="00036FCC" w:rsidRDefault="00141750" w:rsidP="00CA6672">
            <w:pPr>
              <w:spacing w:before="8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14:paraId="529A7A89" w14:textId="77777777" w:rsidR="00141750" w:rsidRPr="00036FCC" w:rsidRDefault="00141750" w:rsidP="00CA6672">
            <w:pPr>
              <w:spacing w:before="80" w:line="240" w:lineRule="exact"/>
              <w:ind w:firstLine="0"/>
              <w:jc w:val="center"/>
              <w:rPr>
                <w:rFonts w:cs="Arial"/>
                <w:sz w:val="20"/>
              </w:rPr>
            </w:pPr>
            <w:r w:rsidRPr="00036FCC">
              <w:rPr>
                <w:rFonts w:cs="Arial"/>
                <w:sz w:val="20"/>
              </w:rPr>
              <w:t>99,0</w:t>
            </w:r>
          </w:p>
        </w:tc>
      </w:tr>
      <w:tr w:rsidR="00141750" w:rsidRPr="006D7946" w14:paraId="1F256669"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58DDCFA5" w14:textId="77777777" w:rsidR="00141750" w:rsidRPr="006D7946" w:rsidRDefault="00141750" w:rsidP="00CA6672">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5073C428" w14:textId="77777777" w:rsidR="00141750" w:rsidRPr="002358DA" w:rsidRDefault="00141750" w:rsidP="00CA6672">
            <w:pPr>
              <w:spacing w:before="8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14:paraId="04391CDC" w14:textId="77777777" w:rsidR="00141750" w:rsidRPr="00036FCC" w:rsidRDefault="00141750" w:rsidP="00CA6672">
            <w:pPr>
              <w:spacing w:before="8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14:paraId="1E14CDBC" w14:textId="77777777" w:rsidR="00141750" w:rsidRPr="00036FCC" w:rsidRDefault="00141750" w:rsidP="00CA6672">
            <w:pPr>
              <w:spacing w:before="80" w:line="240" w:lineRule="exact"/>
              <w:ind w:firstLine="0"/>
              <w:jc w:val="center"/>
              <w:rPr>
                <w:rFonts w:cs="Arial"/>
                <w:sz w:val="20"/>
              </w:rPr>
            </w:pPr>
            <w:r w:rsidRPr="00036FCC">
              <w:rPr>
                <w:rFonts w:cs="Arial"/>
                <w:sz w:val="20"/>
              </w:rPr>
              <w:t>103,9</w:t>
            </w:r>
          </w:p>
        </w:tc>
      </w:tr>
      <w:tr w:rsidR="00141750" w:rsidRPr="006D7946" w14:paraId="23AE872D"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78D69E10" w14:textId="77777777" w:rsidR="00141750" w:rsidRPr="006D7946" w:rsidRDefault="00141750" w:rsidP="00CA6672">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5C7AB66F" w14:textId="77777777" w:rsidR="00141750" w:rsidRPr="002358DA" w:rsidRDefault="00141750" w:rsidP="00CA6672">
            <w:pPr>
              <w:spacing w:before="8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14:paraId="6AB5AC72" w14:textId="77777777" w:rsidR="00141750" w:rsidRPr="00036FCC" w:rsidRDefault="00141750" w:rsidP="00CA6672">
            <w:pPr>
              <w:spacing w:before="8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14:paraId="56A56F60" w14:textId="77777777" w:rsidR="00141750" w:rsidRPr="00036FCC" w:rsidRDefault="00141750" w:rsidP="00CA6672">
            <w:pPr>
              <w:spacing w:before="80" w:line="240" w:lineRule="exact"/>
              <w:ind w:firstLine="0"/>
              <w:jc w:val="center"/>
              <w:rPr>
                <w:rFonts w:cs="Arial"/>
                <w:sz w:val="20"/>
              </w:rPr>
            </w:pPr>
            <w:r>
              <w:rPr>
                <w:rFonts w:cs="Arial"/>
                <w:sz w:val="20"/>
              </w:rPr>
              <w:t>76,9</w:t>
            </w:r>
          </w:p>
        </w:tc>
      </w:tr>
      <w:tr w:rsidR="00141750" w:rsidRPr="00D752D0" w14:paraId="6DA2E3EC"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79847FE4" w14:textId="77777777" w:rsidR="00141750" w:rsidRPr="00D752D0" w:rsidRDefault="00141750" w:rsidP="00CA6672">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6B2B5705" w14:textId="77777777" w:rsidR="00141750" w:rsidRPr="002358DA" w:rsidRDefault="00141750" w:rsidP="00CA6672">
            <w:pPr>
              <w:spacing w:before="8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14:paraId="78B64B21" w14:textId="77777777" w:rsidR="00141750" w:rsidRPr="00036FCC"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046D3BFC" w14:textId="77777777" w:rsidR="00141750" w:rsidRPr="00780D5D" w:rsidRDefault="00141750" w:rsidP="00CA6672">
            <w:pPr>
              <w:spacing w:before="80" w:line="240" w:lineRule="exact"/>
              <w:ind w:firstLine="0"/>
              <w:jc w:val="center"/>
              <w:rPr>
                <w:rFonts w:cs="Arial"/>
                <w:i/>
                <w:sz w:val="20"/>
                <w:highlight w:val="yellow"/>
              </w:rPr>
            </w:pPr>
            <w:r w:rsidRPr="00036FCC">
              <w:rPr>
                <w:rFonts w:cs="Arial"/>
                <w:i/>
                <w:sz w:val="20"/>
              </w:rPr>
              <w:t>92,</w:t>
            </w:r>
            <w:r>
              <w:rPr>
                <w:rFonts w:cs="Arial"/>
                <w:i/>
                <w:sz w:val="20"/>
              </w:rPr>
              <w:t>3</w:t>
            </w:r>
          </w:p>
        </w:tc>
      </w:tr>
      <w:tr w:rsidR="00141750" w:rsidRPr="006D7946" w14:paraId="70FBFF2D"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1D0EC97A" w14:textId="77777777" w:rsidR="00141750" w:rsidRPr="006D7946" w:rsidRDefault="00141750" w:rsidP="00CA6672">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5B5400A5" w14:textId="77777777" w:rsidR="00141750" w:rsidRPr="002358DA" w:rsidRDefault="00141750" w:rsidP="00CA6672">
            <w:pPr>
              <w:spacing w:before="8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14:paraId="40A9A40A" w14:textId="77777777" w:rsidR="00141750" w:rsidRPr="00036FCC" w:rsidRDefault="00141750" w:rsidP="00CA6672">
            <w:pPr>
              <w:spacing w:before="8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14:paraId="4706F544" w14:textId="77777777" w:rsidR="00141750" w:rsidRPr="00036FCC" w:rsidRDefault="00141750" w:rsidP="00CA6672">
            <w:pPr>
              <w:spacing w:before="80" w:line="240" w:lineRule="exact"/>
              <w:ind w:firstLine="0"/>
              <w:jc w:val="center"/>
              <w:rPr>
                <w:rFonts w:cs="Arial"/>
                <w:sz w:val="20"/>
              </w:rPr>
            </w:pPr>
            <w:r w:rsidRPr="00036FCC">
              <w:rPr>
                <w:rFonts w:cs="Arial"/>
                <w:sz w:val="20"/>
              </w:rPr>
              <w:t>37,0</w:t>
            </w:r>
          </w:p>
        </w:tc>
      </w:tr>
      <w:tr w:rsidR="00141750" w:rsidRPr="006D7946" w14:paraId="0C09E955"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0E795A83" w14:textId="77777777" w:rsidR="00141750" w:rsidRPr="006D7946" w:rsidRDefault="00141750" w:rsidP="00CA6672">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6091FC20" w14:textId="77777777" w:rsidR="00141750" w:rsidRPr="002358DA" w:rsidRDefault="00141750" w:rsidP="00CA6672">
            <w:pPr>
              <w:spacing w:before="8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14:paraId="5B823BBA" w14:textId="77777777" w:rsidR="00141750" w:rsidRPr="00036FCC" w:rsidRDefault="00141750" w:rsidP="00CA6672">
            <w:pPr>
              <w:spacing w:before="8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14:paraId="2E3A4230" w14:textId="77777777" w:rsidR="00141750" w:rsidRPr="00036FCC" w:rsidRDefault="00141750" w:rsidP="00CA6672">
            <w:pPr>
              <w:spacing w:before="80" w:line="240" w:lineRule="exact"/>
              <w:ind w:firstLine="0"/>
              <w:jc w:val="center"/>
              <w:rPr>
                <w:rFonts w:cs="Arial"/>
                <w:sz w:val="20"/>
              </w:rPr>
            </w:pPr>
            <w:r w:rsidRPr="00036FCC">
              <w:rPr>
                <w:rFonts w:cs="Arial"/>
                <w:sz w:val="20"/>
              </w:rPr>
              <w:t>36,2</w:t>
            </w:r>
          </w:p>
        </w:tc>
      </w:tr>
      <w:tr w:rsidR="00141750" w:rsidRPr="006D7946" w14:paraId="7EC57FA1"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734916B3" w14:textId="77777777" w:rsidR="00141750" w:rsidRPr="006D7946" w:rsidRDefault="00141750" w:rsidP="00CA6672">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55F8D367" w14:textId="77777777" w:rsidR="00141750" w:rsidRPr="002358DA" w:rsidRDefault="00141750" w:rsidP="00CA6672">
            <w:pPr>
              <w:spacing w:before="8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14:paraId="45D2F25B" w14:textId="77777777" w:rsidR="00141750" w:rsidRPr="00036FCC" w:rsidRDefault="00141750" w:rsidP="00CA6672">
            <w:pPr>
              <w:spacing w:before="8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14:paraId="48A86207" w14:textId="77777777" w:rsidR="00141750" w:rsidRPr="00036FCC" w:rsidRDefault="00141750" w:rsidP="00CA6672">
            <w:pPr>
              <w:spacing w:before="80" w:line="240" w:lineRule="exact"/>
              <w:ind w:firstLine="0"/>
              <w:jc w:val="center"/>
              <w:rPr>
                <w:rFonts w:cs="Arial"/>
                <w:sz w:val="20"/>
              </w:rPr>
            </w:pPr>
            <w:r w:rsidRPr="00036FCC">
              <w:rPr>
                <w:rFonts w:cs="Arial"/>
                <w:sz w:val="20"/>
              </w:rPr>
              <w:t>36,5</w:t>
            </w:r>
          </w:p>
        </w:tc>
      </w:tr>
      <w:tr w:rsidR="00141750" w:rsidRPr="00D752D0" w14:paraId="035F9490"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79BE4290" w14:textId="77777777" w:rsidR="00141750" w:rsidRPr="00D752D0" w:rsidRDefault="00141750" w:rsidP="00CA6672">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130C90EA" w14:textId="77777777" w:rsidR="00141750" w:rsidRPr="002358DA" w:rsidRDefault="00141750" w:rsidP="00CA6672">
            <w:pPr>
              <w:spacing w:before="8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14:paraId="64202B8F" w14:textId="77777777" w:rsidR="00141750" w:rsidRPr="00036FCC"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413402E3" w14:textId="77777777" w:rsidR="00141750" w:rsidRPr="00780D5D" w:rsidRDefault="00141750" w:rsidP="00CA6672">
            <w:pPr>
              <w:spacing w:before="80" w:line="240" w:lineRule="exact"/>
              <w:ind w:firstLine="0"/>
              <w:jc w:val="center"/>
              <w:rPr>
                <w:rFonts w:cs="Arial"/>
                <w:i/>
                <w:sz w:val="20"/>
                <w:highlight w:val="yellow"/>
              </w:rPr>
            </w:pPr>
            <w:r w:rsidRPr="00036FCC">
              <w:rPr>
                <w:rFonts w:cs="Arial"/>
                <w:i/>
                <w:sz w:val="20"/>
              </w:rPr>
              <w:t>63,0</w:t>
            </w:r>
          </w:p>
        </w:tc>
      </w:tr>
      <w:tr w:rsidR="00141750" w:rsidRPr="006D7946" w14:paraId="5FC02BE4"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04D3007A" w14:textId="77777777" w:rsidR="00141750" w:rsidRPr="006D7946" w:rsidRDefault="00141750" w:rsidP="00CA6672">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2DC60996" w14:textId="77777777" w:rsidR="00141750" w:rsidRPr="002358DA" w:rsidRDefault="00141750" w:rsidP="00CA6672">
            <w:pPr>
              <w:spacing w:before="8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14:paraId="216A7AFD" w14:textId="77777777" w:rsidR="00141750" w:rsidRPr="00036FCC" w:rsidRDefault="00141750" w:rsidP="00CA6672">
            <w:pPr>
              <w:spacing w:before="8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14:paraId="0CFCF7EE" w14:textId="77777777" w:rsidR="00141750" w:rsidRPr="00036FCC" w:rsidRDefault="00141750" w:rsidP="00CA6672">
            <w:pPr>
              <w:spacing w:before="80" w:line="240" w:lineRule="exact"/>
              <w:ind w:firstLine="0"/>
              <w:jc w:val="center"/>
              <w:rPr>
                <w:rFonts w:cs="Arial"/>
                <w:sz w:val="20"/>
              </w:rPr>
            </w:pPr>
            <w:r w:rsidRPr="00036FCC">
              <w:rPr>
                <w:rFonts w:cs="Arial"/>
                <w:sz w:val="20"/>
              </w:rPr>
              <w:t>66,9</w:t>
            </w:r>
          </w:p>
        </w:tc>
      </w:tr>
      <w:tr w:rsidR="00141750" w:rsidRPr="006D7946" w14:paraId="04B36A87"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6A60C023" w14:textId="77777777" w:rsidR="00141750" w:rsidRPr="006D7946" w:rsidRDefault="00141750" w:rsidP="00CA6672">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1CB7F7A7" w14:textId="77777777" w:rsidR="00141750" w:rsidRPr="002358DA" w:rsidRDefault="00141750" w:rsidP="00CA6672">
            <w:pPr>
              <w:spacing w:before="8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14:paraId="58A47B96" w14:textId="77777777" w:rsidR="00141750" w:rsidRPr="00036FCC" w:rsidRDefault="00141750" w:rsidP="00CA6672">
            <w:pPr>
              <w:spacing w:before="8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14:paraId="392612FE" w14:textId="77777777" w:rsidR="00141750" w:rsidRPr="00036FCC" w:rsidRDefault="00141750" w:rsidP="00CA6672">
            <w:pPr>
              <w:spacing w:before="80" w:line="240" w:lineRule="exact"/>
              <w:ind w:firstLine="0"/>
              <w:jc w:val="center"/>
              <w:rPr>
                <w:rFonts w:cs="Arial"/>
                <w:sz w:val="20"/>
              </w:rPr>
            </w:pPr>
            <w:r w:rsidRPr="00036FCC">
              <w:rPr>
                <w:rFonts w:cs="Arial"/>
                <w:sz w:val="20"/>
              </w:rPr>
              <w:t>74,5</w:t>
            </w:r>
          </w:p>
        </w:tc>
      </w:tr>
      <w:tr w:rsidR="00141750" w:rsidRPr="006D7946" w14:paraId="049EB5B9" w14:textId="77777777" w:rsidTr="00141750">
        <w:tc>
          <w:tcPr>
            <w:tcW w:w="2553" w:type="dxa"/>
            <w:tcBorders>
              <w:top w:val="dotted" w:sz="4" w:space="0" w:color="auto"/>
              <w:left w:val="double" w:sz="6" w:space="0" w:color="auto"/>
              <w:bottom w:val="dotted" w:sz="4" w:space="0" w:color="auto"/>
              <w:right w:val="single" w:sz="6" w:space="0" w:color="auto"/>
            </w:tcBorders>
          </w:tcPr>
          <w:p w14:paraId="720A5EC2" w14:textId="77777777" w:rsidR="00141750" w:rsidRPr="006D7946" w:rsidRDefault="00141750" w:rsidP="00CA6672">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12E22EA4" w14:textId="77777777" w:rsidR="00141750" w:rsidRPr="002358DA" w:rsidRDefault="00141750" w:rsidP="00CA6672">
            <w:pPr>
              <w:spacing w:before="8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14:paraId="0A240E4A" w14:textId="77777777" w:rsidR="00141750" w:rsidRPr="00036FCC" w:rsidRDefault="00141750" w:rsidP="00CA6672">
            <w:pPr>
              <w:spacing w:before="8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14:paraId="2444F604" w14:textId="77777777" w:rsidR="00141750" w:rsidRPr="00036FCC" w:rsidRDefault="00141750" w:rsidP="00CA6672">
            <w:pPr>
              <w:spacing w:before="80" w:line="240" w:lineRule="exact"/>
              <w:ind w:firstLine="0"/>
              <w:jc w:val="center"/>
              <w:rPr>
                <w:rFonts w:cs="Arial"/>
                <w:sz w:val="20"/>
              </w:rPr>
            </w:pPr>
            <w:r w:rsidRPr="00036FCC">
              <w:rPr>
                <w:rFonts w:cs="Arial"/>
                <w:sz w:val="20"/>
              </w:rPr>
              <w:t>89,</w:t>
            </w:r>
            <w:r>
              <w:rPr>
                <w:rFonts w:cs="Arial"/>
                <w:sz w:val="20"/>
              </w:rPr>
              <w:t>2</w:t>
            </w:r>
          </w:p>
        </w:tc>
      </w:tr>
      <w:tr w:rsidR="00141750" w:rsidRPr="00D752D0" w14:paraId="7F109DDD" w14:textId="77777777" w:rsidTr="00141750">
        <w:tc>
          <w:tcPr>
            <w:tcW w:w="2553" w:type="dxa"/>
            <w:tcBorders>
              <w:top w:val="dotted" w:sz="4" w:space="0" w:color="auto"/>
              <w:left w:val="double" w:sz="6" w:space="0" w:color="auto"/>
              <w:bottom w:val="dotted" w:sz="4" w:space="0" w:color="auto"/>
              <w:right w:val="single" w:sz="6" w:space="0" w:color="auto"/>
            </w:tcBorders>
          </w:tcPr>
          <w:p w14:paraId="57AE2B82" w14:textId="77777777" w:rsidR="00141750" w:rsidRPr="00D752D0" w:rsidRDefault="00141750" w:rsidP="00CA6672">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4FC807FF" w14:textId="77777777" w:rsidR="00141750" w:rsidRPr="002358DA" w:rsidRDefault="00141750" w:rsidP="00CA6672">
            <w:pPr>
              <w:spacing w:before="8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14:paraId="47E79F72" w14:textId="77777777" w:rsidR="00141750" w:rsidRPr="00036FCC"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1BDCC224" w14:textId="77777777" w:rsidR="00141750" w:rsidRPr="00780D5D" w:rsidRDefault="00141750" w:rsidP="00CA6672">
            <w:pPr>
              <w:spacing w:before="80" w:line="240" w:lineRule="exact"/>
              <w:ind w:firstLine="0"/>
              <w:jc w:val="center"/>
              <w:rPr>
                <w:rFonts w:cs="Arial"/>
                <w:i/>
                <w:sz w:val="20"/>
                <w:highlight w:val="yellow"/>
              </w:rPr>
            </w:pPr>
            <w:r w:rsidRPr="00036FCC">
              <w:rPr>
                <w:rFonts w:cs="Arial"/>
                <w:i/>
                <w:sz w:val="20"/>
              </w:rPr>
              <w:t>68,0</w:t>
            </w:r>
          </w:p>
        </w:tc>
      </w:tr>
      <w:tr w:rsidR="00141750" w:rsidRPr="006D7946" w14:paraId="0D75B18B"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3B852FBB" w14:textId="77777777" w:rsidR="00141750" w:rsidRPr="00A52925" w:rsidRDefault="00141750" w:rsidP="00CA6672">
            <w:pPr>
              <w:spacing w:before="8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7F84E9ED" w14:textId="77777777" w:rsidR="00141750" w:rsidRPr="002358DA" w:rsidRDefault="00141750" w:rsidP="00CA6672">
            <w:pPr>
              <w:spacing w:before="8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14:paraId="290F36DD" w14:textId="77777777" w:rsidR="00141750" w:rsidRPr="00036FCC" w:rsidRDefault="00141750" w:rsidP="00CA6672">
            <w:pPr>
              <w:spacing w:before="8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14:paraId="47B8893D" w14:textId="77777777" w:rsidR="00141750" w:rsidRPr="00036FCC" w:rsidRDefault="00141750" w:rsidP="00CA6672">
            <w:pPr>
              <w:spacing w:before="80" w:line="240" w:lineRule="exact"/>
              <w:ind w:firstLine="0"/>
              <w:jc w:val="center"/>
              <w:rPr>
                <w:rFonts w:cs="Arial"/>
                <w:sz w:val="20"/>
              </w:rPr>
            </w:pPr>
            <w:r w:rsidRPr="00036FCC">
              <w:rPr>
                <w:rFonts w:cs="Arial"/>
                <w:sz w:val="20"/>
              </w:rPr>
              <w:t>84,6</w:t>
            </w:r>
          </w:p>
        </w:tc>
      </w:tr>
      <w:tr w:rsidR="00141750" w:rsidRPr="00265C24" w14:paraId="738576AC"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7728E6CD" w14:textId="77777777" w:rsidR="00141750" w:rsidRPr="00265C24" w:rsidRDefault="00141750" w:rsidP="00CA6672">
            <w:pPr>
              <w:spacing w:before="80" w:line="240" w:lineRule="exact"/>
              <w:ind w:left="114" w:hanging="57"/>
              <w:jc w:val="left"/>
              <w:rPr>
                <w:rFonts w:cs="Arial"/>
                <w:i/>
                <w:sz w:val="20"/>
              </w:rPr>
            </w:pPr>
            <w:r w:rsidRPr="00265C24">
              <w:rPr>
                <w:rFonts w:cs="Arial"/>
                <w:i/>
                <w:sz w:val="20"/>
              </w:rPr>
              <w:t xml:space="preserve">Январь – октябрь </w:t>
            </w:r>
          </w:p>
        </w:tc>
        <w:tc>
          <w:tcPr>
            <w:tcW w:w="1704" w:type="dxa"/>
            <w:tcBorders>
              <w:top w:val="dotted" w:sz="4" w:space="0" w:color="auto"/>
              <w:left w:val="single" w:sz="6" w:space="0" w:color="auto"/>
              <w:bottom w:val="dotted" w:sz="4" w:space="0" w:color="auto"/>
              <w:right w:val="single" w:sz="6" w:space="0" w:color="auto"/>
            </w:tcBorders>
          </w:tcPr>
          <w:p w14:paraId="772B4759" w14:textId="77777777" w:rsidR="00141750" w:rsidRPr="00265C24" w:rsidRDefault="00141750" w:rsidP="00CA6672">
            <w:pPr>
              <w:spacing w:before="80" w:line="240" w:lineRule="exact"/>
              <w:ind w:firstLine="0"/>
              <w:jc w:val="center"/>
              <w:rPr>
                <w:rFonts w:cs="Arial"/>
                <w:i/>
                <w:sz w:val="20"/>
              </w:rPr>
            </w:pPr>
            <w:r>
              <w:rPr>
                <w:rFonts w:cs="Arial"/>
                <w:i/>
                <w:sz w:val="20"/>
              </w:rPr>
              <w:t>21092,1</w:t>
            </w:r>
          </w:p>
        </w:tc>
        <w:tc>
          <w:tcPr>
            <w:tcW w:w="1843" w:type="dxa"/>
            <w:tcBorders>
              <w:top w:val="dotted" w:sz="4" w:space="0" w:color="auto"/>
              <w:left w:val="single" w:sz="6" w:space="0" w:color="auto"/>
              <w:bottom w:val="dotted" w:sz="4" w:space="0" w:color="auto"/>
              <w:right w:val="single" w:sz="6" w:space="0" w:color="auto"/>
            </w:tcBorders>
          </w:tcPr>
          <w:p w14:paraId="525D0B5B" w14:textId="77777777" w:rsidR="00141750" w:rsidRPr="00265C24"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56897CCC" w14:textId="77777777" w:rsidR="00141750" w:rsidRPr="00265C24" w:rsidRDefault="00141750" w:rsidP="00CA6672">
            <w:pPr>
              <w:spacing w:before="80" w:line="240" w:lineRule="exact"/>
              <w:ind w:firstLine="0"/>
              <w:jc w:val="center"/>
              <w:rPr>
                <w:rFonts w:cs="Arial"/>
                <w:i/>
                <w:sz w:val="20"/>
              </w:rPr>
            </w:pPr>
            <w:r>
              <w:rPr>
                <w:rFonts w:cs="Arial"/>
                <w:i/>
                <w:sz w:val="20"/>
              </w:rPr>
              <w:t>69,9</w:t>
            </w:r>
          </w:p>
        </w:tc>
      </w:tr>
      <w:tr w:rsidR="00141750" w:rsidRPr="006D7946" w14:paraId="42AE53C3"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62269925" w14:textId="77777777" w:rsidR="00141750" w:rsidRPr="006D7946" w:rsidRDefault="00141750" w:rsidP="00CA6672">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7DCE1999" w14:textId="77777777" w:rsidR="00141750" w:rsidRPr="002358DA" w:rsidRDefault="00141750" w:rsidP="00CA6672">
            <w:pPr>
              <w:spacing w:before="8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14:paraId="66B8F7C5" w14:textId="77777777" w:rsidR="00141750" w:rsidRPr="00036FCC" w:rsidRDefault="00141750" w:rsidP="00CA6672">
            <w:pPr>
              <w:spacing w:before="8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14:paraId="61061DB3" w14:textId="77777777" w:rsidR="00141750" w:rsidRPr="00036FCC" w:rsidRDefault="00141750" w:rsidP="00CA6672">
            <w:pPr>
              <w:spacing w:before="80" w:line="240" w:lineRule="exact"/>
              <w:ind w:firstLine="0"/>
              <w:jc w:val="center"/>
              <w:rPr>
                <w:rFonts w:cs="Arial"/>
                <w:sz w:val="20"/>
              </w:rPr>
            </w:pPr>
            <w:r w:rsidRPr="00036FCC">
              <w:rPr>
                <w:rFonts w:cs="Arial"/>
                <w:sz w:val="20"/>
              </w:rPr>
              <w:t>76,4</w:t>
            </w:r>
          </w:p>
        </w:tc>
      </w:tr>
      <w:tr w:rsidR="00141750" w:rsidRPr="006D7946" w14:paraId="5A792332"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34D043B8" w14:textId="77777777" w:rsidR="00141750" w:rsidRPr="006D7946" w:rsidRDefault="00141750" w:rsidP="00CA6672">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34C2C88E" w14:textId="77777777" w:rsidR="00141750" w:rsidRPr="002358DA" w:rsidRDefault="00141750" w:rsidP="00CA6672">
            <w:pPr>
              <w:spacing w:before="8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14:paraId="2F94B9D7" w14:textId="77777777" w:rsidR="00141750" w:rsidRPr="00036FCC" w:rsidRDefault="00141750" w:rsidP="00CA6672">
            <w:pPr>
              <w:spacing w:before="8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14:paraId="77AA472B" w14:textId="77777777" w:rsidR="00141750" w:rsidRPr="00036FCC" w:rsidRDefault="00141750" w:rsidP="00CA6672">
            <w:pPr>
              <w:spacing w:before="80" w:line="240" w:lineRule="exact"/>
              <w:ind w:firstLine="0"/>
              <w:jc w:val="center"/>
              <w:rPr>
                <w:rFonts w:cs="Arial"/>
                <w:sz w:val="20"/>
              </w:rPr>
            </w:pPr>
            <w:r w:rsidRPr="00036FCC">
              <w:rPr>
                <w:rFonts w:cs="Arial"/>
                <w:sz w:val="20"/>
              </w:rPr>
              <w:t>82,5</w:t>
            </w:r>
          </w:p>
        </w:tc>
      </w:tr>
      <w:tr w:rsidR="00141750" w:rsidRPr="00D752D0" w14:paraId="60B1ADB6"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744828A0" w14:textId="77777777" w:rsidR="00141750" w:rsidRPr="00D752D0" w:rsidRDefault="00141750" w:rsidP="00CA6672">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14:paraId="0F4B7ECF" w14:textId="77777777" w:rsidR="00141750" w:rsidRPr="002358DA" w:rsidRDefault="00141750" w:rsidP="00CA6672">
            <w:pPr>
              <w:spacing w:before="8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14:paraId="5E4C8844" w14:textId="77777777" w:rsidR="00141750" w:rsidRPr="00780D5D" w:rsidRDefault="00141750" w:rsidP="00CA6672">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14:paraId="391473F7" w14:textId="77777777" w:rsidR="00141750" w:rsidRPr="00780D5D" w:rsidRDefault="00141750" w:rsidP="00CA6672">
            <w:pPr>
              <w:spacing w:before="80" w:line="240" w:lineRule="exact"/>
              <w:ind w:firstLine="0"/>
              <w:jc w:val="center"/>
              <w:rPr>
                <w:rFonts w:cs="Arial"/>
                <w:i/>
                <w:sz w:val="20"/>
                <w:highlight w:val="yellow"/>
              </w:rPr>
            </w:pPr>
            <w:r w:rsidRPr="00151021">
              <w:rPr>
                <w:rFonts w:cs="Arial"/>
                <w:i/>
                <w:sz w:val="20"/>
              </w:rPr>
              <w:t>71,6</w:t>
            </w:r>
          </w:p>
        </w:tc>
      </w:tr>
      <w:tr w:rsidR="00141750" w:rsidRPr="006D7946" w14:paraId="184B042C" w14:textId="77777777" w:rsidTr="00141750">
        <w:tc>
          <w:tcPr>
            <w:tcW w:w="9214" w:type="dxa"/>
            <w:gridSpan w:val="4"/>
            <w:tcBorders>
              <w:top w:val="single" w:sz="6" w:space="0" w:color="auto"/>
              <w:left w:val="double" w:sz="6" w:space="0" w:color="auto"/>
              <w:bottom w:val="single" w:sz="6" w:space="0" w:color="auto"/>
              <w:right w:val="double" w:sz="6" w:space="0" w:color="auto"/>
            </w:tcBorders>
            <w:vAlign w:val="bottom"/>
          </w:tcPr>
          <w:p w14:paraId="1B61F6F0" w14:textId="77777777" w:rsidR="00141750" w:rsidRPr="006D7946" w:rsidRDefault="00141750" w:rsidP="00D87EEF">
            <w:pPr>
              <w:spacing w:before="8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141750" w:rsidRPr="006D7946" w14:paraId="0AC42401" w14:textId="77777777" w:rsidTr="00141750">
        <w:tc>
          <w:tcPr>
            <w:tcW w:w="2553" w:type="dxa"/>
            <w:tcBorders>
              <w:top w:val="single" w:sz="6" w:space="0" w:color="auto"/>
              <w:left w:val="double" w:sz="6" w:space="0" w:color="auto"/>
              <w:bottom w:val="dotted" w:sz="4" w:space="0" w:color="auto"/>
              <w:right w:val="single" w:sz="6" w:space="0" w:color="auto"/>
            </w:tcBorders>
            <w:vAlign w:val="bottom"/>
          </w:tcPr>
          <w:p w14:paraId="10EBBB31" w14:textId="77777777" w:rsidR="00141750" w:rsidRPr="006D7946" w:rsidRDefault="00141750" w:rsidP="00CA6672">
            <w:pPr>
              <w:spacing w:before="80" w:line="240" w:lineRule="exact"/>
              <w:ind w:left="114" w:hanging="57"/>
              <w:jc w:val="left"/>
              <w:rPr>
                <w:rFonts w:cs="Arial"/>
                <w:i/>
                <w:sz w:val="20"/>
              </w:rPr>
            </w:pPr>
            <w:r w:rsidRPr="006D7946">
              <w:rPr>
                <w:rFonts w:cs="Arial"/>
                <w:sz w:val="20"/>
              </w:rPr>
              <w:t>Январь</w:t>
            </w:r>
            <w:r>
              <w:rPr>
                <w:rFonts w:cs="Arial"/>
                <w:sz w:val="20"/>
              </w:rPr>
              <w:t xml:space="preserve"> </w:t>
            </w:r>
          </w:p>
        </w:tc>
        <w:tc>
          <w:tcPr>
            <w:tcW w:w="1704" w:type="dxa"/>
            <w:tcBorders>
              <w:top w:val="single" w:sz="6" w:space="0" w:color="auto"/>
              <w:left w:val="single" w:sz="6" w:space="0" w:color="auto"/>
              <w:bottom w:val="dotted" w:sz="4" w:space="0" w:color="auto"/>
              <w:right w:val="single" w:sz="6" w:space="0" w:color="auto"/>
            </w:tcBorders>
          </w:tcPr>
          <w:p w14:paraId="3E790AE9" w14:textId="77777777" w:rsidR="00141750" w:rsidRPr="007546B6" w:rsidRDefault="00141750" w:rsidP="00CA6672">
            <w:pPr>
              <w:spacing w:before="8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tcPr>
          <w:p w14:paraId="44A46AC1" w14:textId="77777777" w:rsidR="00141750" w:rsidRPr="007546B6" w:rsidRDefault="00141750" w:rsidP="00CA6672">
            <w:pPr>
              <w:spacing w:before="8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6" w:space="0" w:color="auto"/>
            </w:tcBorders>
          </w:tcPr>
          <w:p w14:paraId="72A04D58" w14:textId="77777777" w:rsidR="00141750" w:rsidRPr="007546B6" w:rsidRDefault="00141750" w:rsidP="00CA6672">
            <w:pPr>
              <w:spacing w:before="80" w:line="240" w:lineRule="exact"/>
              <w:ind w:firstLine="0"/>
              <w:jc w:val="center"/>
              <w:rPr>
                <w:rFonts w:cs="Arial"/>
                <w:sz w:val="20"/>
              </w:rPr>
            </w:pPr>
            <w:r w:rsidRPr="007546B6">
              <w:rPr>
                <w:rFonts w:cs="Arial"/>
                <w:sz w:val="20"/>
              </w:rPr>
              <w:t>88,7</w:t>
            </w:r>
          </w:p>
        </w:tc>
      </w:tr>
      <w:tr w:rsidR="00141750" w:rsidRPr="006D7946" w14:paraId="078D3A12" w14:textId="77777777" w:rsidTr="00141750">
        <w:tc>
          <w:tcPr>
            <w:tcW w:w="2553" w:type="dxa"/>
            <w:tcBorders>
              <w:top w:val="dotted" w:sz="4" w:space="0" w:color="auto"/>
              <w:left w:val="double" w:sz="6" w:space="0" w:color="auto"/>
              <w:bottom w:val="dotted" w:sz="4" w:space="0" w:color="auto"/>
              <w:right w:val="single" w:sz="6" w:space="0" w:color="auto"/>
            </w:tcBorders>
          </w:tcPr>
          <w:p w14:paraId="21A5F795" w14:textId="77777777" w:rsidR="00141750" w:rsidRPr="00920712" w:rsidRDefault="00141750" w:rsidP="00CA6672">
            <w:pPr>
              <w:spacing w:before="80" w:line="240" w:lineRule="exact"/>
              <w:ind w:left="114" w:hanging="57"/>
              <w:jc w:val="left"/>
              <w:rPr>
                <w:rFonts w:cs="Arial"/>
                <w:sz w:val="20"/>
              </w:rPr>
            </w:pPr>
            <w:r w:rsidRPr="00920712">
              <w:rPr>
                <w:rFonts w:cs="Arial"/>
                <w:sz w:val="20"/>
              </w:rPr>
              <w:t>Февраль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7717D1F6" w14:textId="77777777" w:rsidR="00141750" w:rsidRPr="007546B6" w:rsidRDefault="00141750" w:rsidP="00CA6672">
            <w:pPr>
              <w:spacing w:before="8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14:paraId="67DECB77" w14:textId="77777777" w:rsidR="00141750" w:rsidRPr="007546B6" w:rsidRDefault="00141750" w:rsidP="00CA6672">
            <w:pPr>
              <w:spacing w:before="8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14:paraId="6930933B" w14:textId="77777777" w:rsidR="00141750" w:rsidRPr="007546B6" w:rsidRDefault="00141750" w:rsidP="00CA6672">
            <w:pPr>
              <w:spacing w:before="80" w:line="240" w:lineRule="exact"/>
              <w:ind w:firstLine="0"/>
              <w:jc w:val="center"/>
              <w:rPr>
                <w:rFonts w:cs="Arial"/>
                <w:sz w:val="20"/>
              </w:rPr>
            </w:pPr>
            <w:r w:rsidRPr="007546B6">
              <w:rPr>
                <w:rFonts w:cs="Arial"/>
                <w:sz w:val="20"/>
              </w:rPr>
              <w:t>89,8</w:t>
            </w:r>
          </w:p>
        </w:tc>
      </w:tr>
      <w:tr w:rsidR="00141750" w:rsidRPr="006D7946" w14:paraId="4A8AB49D" w14:textId="77777777" w:rsidTr="00141750">
        <w:tc>
          <w:tcPr>
            <w:tcW w:w="2553" w:type="dxa"/>
            <w:tcBorders>
              <w:top w:val="dotted" w:sz="4" w:space="0" w:color="auto"/>
              <w:left w:val="double" w:sz="6" w:space="0" w:color="auto"/>
              <w:bottom w:val="dotted" w:sz="4" w:space="0" w:color="auto"/>
              <w:right w:val="single" w:sz="6" w:space="0" w:color="auto"/>
            </w:tcBorders>
          </w:tcPr>
          <w:p w14:paraId="4FF96CC6" w14:textId="77777777" w:rsidR="00141750" w:rsidRPr="00F6399D" w:rsidRDefault="00141750" w:rsidP="00CA6672">
            <w:pPr>
              <w:spacing w:before="8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2ECED686" w14:textId="77777777" w:rsidR="00141750" w:rsidRPr="007546B6" w:rsidRDefault="00141750" w:rsidP="00CA6672">
            <w:pPr>
              <w:spacing w:before="8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14:paraId="5008B06A" w14:textId="77777777" w:rsidR="00141750" w:rsidRPr="007546B6" w:rsidRDefault="00141750" w:rsidP="00CA6672">
            <w:pPr>
              <w:spacing w:before="8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6" w:space="0" w:color="auto"/>
            </w:tcBorders>
          </w:tcPr>
          <w:p w14:paraId="7864B543" w14:textId="77777777" w:rsidR="00141750" w:rsidRPr="007546B6" w:rsidRDefault="00141750" w:rsidP="00CA6672">
            <w:pPr>
              <w:spacing w:before="80" w:line="240" w:lineRule="exact"/>
              <w:ind w:firstLine="0"/>
              <w:jc w:val="center"/>
              <w:rPr>
                <w:rFonts w:cs="Arial"/>
                <w:sz w:val="20"/>
              </w:rPr>
            </w:pPr>
            <w:r w:rsidRPr="007546B6">
              <w:rPr>
                <w:rFonts w:cs="Arial"/>
                <w:sz w:val="20"/>
              </w:rPr>
              <w:t>105,5</w:t>
            </w:r>
          </w:p>
        </w:tc>
      </w:tr>
      <w:tr w:rsidR="00141750" w:rsidRPr="006D7946" w14:paraId="6D3356AF" w14:textId="77777777" w:rsidTr="00141750">
        <w:tc>
          <w:tcPr>
            <w:tcW w:w="2553" w:type="dxa"/>
            <w:tcBorders>
              <w:top w:val="dotted" w:sz="4" w:space="0" w:color="auto"/>
              <w:left w:val="double" w:sz="6" w:space="0" w:color="auto"/>
              <w:bottom w:val="dotted" w:sz="4" w:space="0" w:color="auto"/>
              <w:right w:val="single" w:sz="6" w:space="0" w:color="auto"/>
            </w:tcBorders>
          </w:tcPr>
          <w:p w14:paraId="463FCCD1" w14:textId="77777777" w:rsidR="00141750" w:rsidRPr="00F6399D" w:rsidRDefault="00141750" w:rsidP="00CA6672">
            <w:pPr>
              <w:spacing w:before="80" w:line="240" w:lineRule="exact"/>
              <w:ind w:left="57" w:firstLine="0"/>
              <w:jc w:val="left"/>
              <w:rPr>
                <w:rFonts w:cs="Arial"/>
                <w:i/>
                <w:sz w:val="20"/>
              </w:rPr>
            </w:pPr>
            <w:r w:rsidRPr="00F6399D">
              <w:rPr>
                <w:rFonts w:cs="Arial"/>
                <w:i/>
                <w:sz w:val="20"/>
              </w:rPr>
              <w:t>Январь – март</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18A14957" w14:textId="77777777" w:rsidR="00141750" w:rsidRPr="004C7E69" w:rsidRDefault="00141750" w:rsidP="00CA6672">
            <w:pPr>
              <w:spacing w:before="8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14:paraId="7E875928" w14:textId="77777777" w:rsidR="00141750" w:rsidRPr="004C7E69"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29744978" w14:textId="77777777" w:rsidR="00141750" w:rsidRPr="004C7E69" w:rsidRDefault="00141750" w:rsidP="00CA6672">
            <w:pPr>
              <w:spacing w:before="80" w:line="240" w:lineRule="exact"/>
              <w:ind w:firstLine="0"/>
              <w:jc w:val="center"/>
              <w:rPr>
                <w:rFonts w:cs="Arial"/>
                <w:i/>
                <w:sz w:val="20"/>
              </w:rPr>
            </w:pPr>
            <w:r w:rsidRPr="004C7E69">
              <w:rPr>
                <w:rFonts w:cs="Arial"/>
                <w:i/>
                <w:sz w:val="20"/>
              </w:rPr>
              <w:t>94,4</w:t>
            </w:r>
          </w:p>
        </w:tc>
      </w:tr>
      <w:tr w:rsidR="00141750" w:rsidRPr="006D7946" w14:paraId="2EC92072" w14:textId="77777777" w:rsidTr="00141750">
        <w:tc>
          <w:tcPr>
            <w:tcW w:w="2553" w:type="dxa"/>
            <w:tcBorders>
              <w:top w:val="dotted" w:sz="4" w:space="0" w:color="auto"/>
              <w:left w:val="double" w:sz="6" w:space="0" w:color="auto"/>
              <w:bottom w:val="dotted" w:sz="4" w:space="0" w:color="auto"/>
              <w:right w:val="single" w:sz="6" w:space="0" w:color="auto"/>
            </w:tcBorders>
          </w:tcPr>
          <w:p w14:paraId="65916C76" w14:textId="77777777" w:rsidR="00141750" w:rsidRPr="00F83419" w:rsidRDefault="00141750" w:rsidP="00CA6672">
            <w:pPr>
              <w:spacing w:before="80" w:line="240" w:lineRule="exact"/>
              <w:ind w:left="114" w:hanging="57"/>
              <w:jc w:val="left"/>
              <w:rPr>
                <w:rFonts w:cs="Arial"/>
                <w:sz w:val="20"/>
              </w:rPr>
            </w:pPr>
            <w:r w:rsidRPr="00F83419">
              <w:rPr>
                <w:rFonts w:cs="Arial"/>
                <w:sz w:val="20"/>
              </w:rPr>
              <w:t>Апрель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16FAD27F" w14:textId="77777777" w:rsidR="00141750" w:rsidRPr="002448A8" w:rsidRDefault="00141750" w:rsidP="00CA6672">
            <w:pPr>
              <w:spacing w:before="80" w:line="240" w:lineRule="exact"/>
              <w:ind w:firstLine="0"/>
              <w:jc w:val="center"/>
              <w:rPr>
                <w:rFonts w:cs="Arial"/>
                <w:sz w:val="20"/>
              </w:rPr>
            </w:pPr>
            <w:r w:rsidRPr="002448A8">
              <w:rPr>
                <w:rFonts w:cs="Arial"/>
                <w:sz w:val="20"/>
              </w:rPr>
              <w:t>2781,0</w:t>
            </w:r>
          </w:p>
        </w:tc>
        <w:tc>
          <w:tcPr>
            <w:tcW w:w="1843" w:type="dxa"/>
            <w:tcBorders>
              <w:top w:val="dotted" w:sz="4" w:space="0" w:color="auto"/>
              <w:left w:val="single" w:sz="6" w:space="0" w:color="auto"/>
              <w:bottom w:val="dotted" w:sz="4" w:space="0" w:color="auto"/>
              <w:right w:val="single" w:sz="6" w:space="0" w:color="auto"/>
            </w:tcBorders>
          </w:tcPr>
          <w:p w14:paraId="2F6A0DA2" w14:textId="77777777" w:rsidR="00141750" w:rsidRPr="002448A8" w:rsidRDefault="00141750" w:rsidP="00CA6672">
            <w:pPr>
              <w:spacing w:before="80" w:line="240" w:lineRule="exact"/>
              <w:ind w:firstLine="0"/>
              <w:jc w:val="center"/>
              <w:rPr>
                <w:rFonts w:cs="Arial"/>
                <w:sz w:val="20"/>
              </w:rPr>
            </w:pPr>
            <w:r w:rsidRPr="002448A8">
              <w:rPr>
                <w:rFonts w:cs="Arial"/>
                <w:sz w:val="20"/>
              </w:rPr>
              <w:t>107,0</w:t>
            </w:r>
          </w:p>
        </w:tc>
        <w:tc>
          <w:tcPr>
            <w:tcW w:w="3114" w:type="dxa"/>
            <w:tcBorders>
              <w:top w:val="dotted" w:sz="4" w:space="0" w:color="auto"/>
              <w:left w:val="single" w:sz="6" w:space="0" w:color="auto"/>
              <w:bottom w:val="dotted" w:sz="4" w:space="0" w:color="auto"/>
              <w:right w:val="double" w:sz="6" w:space="0" w:color="auto"/>
            </w:tcBorders>
          </w:tcPr>
          <w:p w14:paraId="1299BBDF" w14:textId="77777777" w:rsidR="00141750" w:rsidRPr="002448A8" w:rsidRDefault="00141750" w:rsidP="00CA6672">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w:t>
            </w:r>
            <w:r w:rsidRPr="002448A8">
              <w:rPr>
                <w:rFonts w:cs="Arial"/>
                <w:sz w:val="20"/>
              </w:rPr>
              <w:t>4</w:t>
            </w:r>
            <w:r>
              <w:rPr>
                <w:rFonts w:cs="Arial"/>
                <w:sz w:val="20"/>
              </w:rPr>
              <w:t xml:space="preserve"> р.</w:t>
            </w:r>
          </w:p>
        </w:tc>
      </w:tr>
      <w:tr w:rsidR="00141750" w:rsidRPr="006D7946" w14:paraId="486E3CED" w14:textId="77777777" w:rsidTr="00141750">
        <w:tc>
          <w:tcPr>
            <w:tcW w:w="2553" w:type="dxa"/>
            <w:tcBorders>
              <w:top w:val="dotted" w:sz="4" w:space="0" w:color="auto"/>
              <w:left w:val="double" w:sz="6" w:space="0" w:color="auto"/>
              <w:bottom w:val="dotted" w:sz="4" w:space="0" w:color="auto"/>
              <w:right w:val="single" w:sz="6" w:space="0" w:color="auto"/>
            </w:tcBorders>
          </w:tcPr>
          <w:p w14:paraId="74EE855C" w14:textId="77777777" w:rsidR="00141750" w:rsidRPr="00F83419" w:rsidRDefault="00141750" w:rsidP="00CA6672">
            <w:pPr>
              <w:spacing w:before="80" w:line="240" w:lineRule="exact"/>
              <w:ind w:left="114" w:hanging="57"/>
              <w:jc w:val="left"/>
              <w:rPr>
                <w:rFonts w:cs="Arial"/>
                <w:i/>
                <w:sz w:val="20"/>
              </w:rPr>
            </w:pPr>
            <w:r w:rsidRPr="007D1ACC">
              <w:rPr>
                <w:rFonts w:cs="Arial"/>
                <w:sz w:val="20"/>
              </w:rPr>
              <w:t>Май</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7D7F135A" w14:textId="77777777" w:rsidR="00141750" w:rsidRPr="002448A8" w:rsidRDefault="00141750" w:rsidP="00CA6672">
            <w:pPr>
              <w:spacing w:before="80" w:line="240" w:lineRule="exact"/>
              <w:ind w:firstLine="0"/>
              <w:jc w:val="center"/>
              <w:rPr>
                <w:rFonts w:cs="Arial"/>
                <w:sz w:val="20"/>
              </w:rPr>
            </w:pPr>
            <w:r w:rsidRPr="002448A8">
              <w:rPr>
                <w:rFonts w:cs="Arial"/>
                <w:sz w:val="20"/>
              </w:rPr>
              <w:t>2781,5</w:t>
            </w:r>
          </w:p>
        </w:tc>
        <w:tc>
          <w:tcPr>
            <w:tcW w:w="1843" w:type="dxa"/>
            <w:tcBorders>
              <w:top w:val="dotted" w:sz="4" w:space="0" w:color="auto"/>
              <w:left w:val="single" w:sz="6" w:space="0" w:color="auto"/>
              <w:bottom w:val="dotted" w:sz="4" w:space="0" w:color="auto"/>
              <w:right w:val="single" w:sz="6" w:space="0" w:color="auto"/>
            </w:tcBorders>
          </w:tcPr>
          <w:p w14:paraId="0F166A58" w14:textId="77777777" w:rsidR="00141750" w:rsidRPr="002448A8" w:rsidRDefault="00141750" w:rsidP="00CA6672">
            <w:pPr>
              <w:spacing w:before="80" w:line="240" w:lineRule="exact"/>
              <w:ind w:firstLine="0"/>
              <w:jc w:val="center"/>
              <w:rPr>
                <w:rFonts w:cs="Arial"/>
                <w:sz w:val="20"/>
              </w:rPr>
            </w:pPr>
            <w:r w:rsidRPr="002448A8">
              <w:rPr>
                <w:rFonts w:cs="Arial"/>
                <w:sz w:val="20"/>
              </w:rPr>
              <w:t>99,8</w:t>
            </w:r>
          </w:p>
        </w:tc>
        <w:tc>
          <w:tcPr>
            <w:tcW w:w="3114" w:type="dxa"/>
            <w:tcBorders>
              <w:top w:val="dotted" w:sz="4" w:space="0" w:color="auto"/>
              <w:left w:val="single" w:sz="6" w:space="0" w:color="auto"/>
              <w:bottom w:val="dotted" w:sz="4" w:space="0" w:color="auto"/>
              <w:right w:val="double" w:sz="6" w:space="0" w:color="auto"/>
            </w:tcBorders>
          </w:tcPr>
          <w:p w14:paraId="69FA752D" w14:textId="77777777" w:rsidR="00141750" w:rsidRPr="002448A8" w:rsidRDefault="00141750" w:rsidP="00CA6672">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,4 р.</w:t>
            </w:r>
          </w:p>
        </w:tc>
      </w:tr>
      <w:tr w:rsidR="00141750" w:rsidRPr="006D7946" w14:paraId="7AF330D0" w14:textId="77777777" w:rsidTr="00141750">
        <w:tc>
          <w:tcPr>
            <w:tcW w:w="2553" w:type="dxa"/>
            <w:tcBorders>
              <w:top w:val="dotted" w:sz="4" w:space="0" w:color="auto"/>
              <w:left w:val="double" w:sz="6" w:space="0" w:color="auto"/>
              <w:bottom w:val="dotted" w:sz="4" w:space="0" w:color="auto"/>
              <w:right w:val="single" w:sz="6" w:space="0" w:color="auto"/>
            </w:tcBorders>
          </w:tcPr>
          <w:p w14:paraId="48243A6C" w14:textId="77777777" w:rsidR="00141750" w:rsidRPr="007D1ACC" w:rsidRDefault="00141750" w:rsidP="00CA6672">
            <w:pPr>
              <w:spacing w:before="80" w:line="240" w:lineRule="exact"/>
              <w:ind w:left="114" w:hanging="57"/>
              <w:jc w:val="left"/>
              <w:rPr>
                <w:rFonts w:cs="Arial"/>
                <w:i/>
                <w:sz w:val="20"/>
              </w:rPr>
            </w:pPr>
            <w:r w:rsidRPr="007D1ACC">
              <w:rPr>
                <w:rFonts w:cs="Arial"/>
                <w:sz w:val="20"/>
              </w:rPr>
              <w:t>Июнь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30E21169" w14:textId="77777777" w:rsidR="00141750" w:rsidRPr="002448A8" w:rsidRDefault="00141750" w:rsidP="00CA6672">
            <w:pPr>
              <w:spacing w:before="80" w:line="240" w:lineRule="exact"/>
              <w:ind w:firstLine="0"/>
              <w:jc w:val="center"/>
              <w:rPr>
                <w:rFonts w:cs="Arial"/>
                <w:sz w:val="20"/>
              </w:rPr>
            </w:pPr>
            <w:r w:rsidRPr="002448A8">
              <w:rPr>
                <w:rFonts w:cs="Arial"/>
                <w:sz w:val="20"/>
              </w:rPr>
              <w:t>2806,4</w:t>
            </w:r>
          </w:p>
        </w:tc>
        <w:tc>
          <w:tcPr>
            <w:tcW w:w="1843" w:type="dxa"/>
            <w:tcBorders>
              <w:top w:val="dotted" w:sz="4" w:space="0" w:color="auto"/>
              <w:left w:val="single" w:sz="6" w:space="0" w:color="auto"/>
              <w:bottom w:val="dotted" w:sz="4" w:space="0" w:color="auto"/>
              <w:right w:val="single" w:sz="6" w:space="0" w:color="auto"/>
            </w:tcBorders>
          </w:tcPr>
          <w:p w14:paraId="6BC2AA41" w14:textId="77777777" w:rsidR="00141750" w:rsidRPr="002448A8" w:rsidRDefault="00141750" w:rsidP="00CA6672">
            <w:pPr>
              <w:spacing w:before="80" w:line="240" w:lineRule="exact"/>
              <w:ind w:firstLine="0"/>
              <w:jc w:val="center"/>
              <w:rPr>
                <w:rFonts w:cs="Arial"/>
                <w:sz w:val="20"/>
              </w:rPr>
            </w:pPr>
            <w:r w:rsidRPr="002448A8">
              <w:rPr>
                <w:rFonts w:cs="Arial"/>
                <w:sz w:val="20"/>
              </w:rPr>
              <w:t>100,5</w:t>
            </w:r>
          </w:p>
        </w:tc>
        <w:tc>
          <w:tcPr>
            <w:tcW w:w="3114" w:type="dxa"/>
            <w:tcBorders>
              <w:top w:val="dotted" w:sz="4" w:space="0" w:color="auto"/>
              <w:left w:val="single" w:sz="6" w:space="0" w:color="auto"/>
              <w:bottom w:val="dotted" w:sz="4" w:space="0" w:color="auto"/>
              <w:right w:val="double" w:sz="6" w:space="0" w:color="auto"/>
            </w:tcBorders>
          </w:tcPr>
          <w:p w14:paraId="260A79E6" w14:textId="77777777" w:rsidR="00141750" w:rsidRPr="002448A8" w:rsidRDefault="00141750" w:rsidP="00CA6672">
            <w:pPr>
              <w:spacing w:before="80" w:line="240" w:lineRule="exact"/>
              <w:ind w:firstLine="0"/>
              <w:jc w:val="center"/>
              <w:rPr>
                <w:rFonts w:cs="Arial"/>
                <w:sz w:val="20"/>
              </w:rPr>
            </w:pPr>
            <w:r>
              <w:rPr>
                <w:rFonts w:cs="Arial"/>
                <w:sz w:val="20"/>
              </w:rPr>
              <w:t xml:space="preserve">в </w:t>
            </w:r>
            <w:r w:rsidRPr="002448A8">
              <w:rPr>
                <w:rFonts w:cs="Arial"/>
                <w:sz w:val="20"/>
              </w:rPr>
              <w:t>2</w:t>
            </w:r>
            <w:r>
              <w:rPr>
                <w:rFonts w:cs="Arial"/>
                <w:sz w:val="20"/>
              </w:rPr>
              <w:t>,3 р.</w:t>
            </w:r>
          </w:p>
        </w:tc>
      </w:tr>
      <w:tr w:rsidR="00141750" w:rsidRPr="006D7946" w14:paraId="62E10774" w14:textId="77777777" w:rsidTr="00141750">
        <w:tc>
          <w:tcPr>
            <w:tcW w:w="2553" w:type="dxa"/>
            <w:tcBorders>
              <w:top w:val="dotted" w:sz="4" w:space="0" w:color="auto"/>
              <w:left w:val="double" w:sz="6" w:space="0" w:color="auto"/>
              <w:bottom w:val="dotted" w:sz="4" w:space="0" w:color="auto"/>
              <w:right w:val="single" w:sz="6" w:space="0" w:color="auto"/>
            </w:tcBorders>
          </w:tcPr>
          <w:p w14:paraId="5EA4879C" w14:textId="77777777" w:rsidR="00141750" w:rsidRPr="007D1ACC" w:rsidRDefault="00141750" w:rsidP="00CA6672">
            <w:pPr>
              <w:spacing w:before="80" w:line="240" w:lineRule="exact"/>
              <w:ind w:left="57" w:firstLine="0"/>
              <w:jc w:val="left"/>
              <w:rPr>
                <w:rFonts w:cs="Arial"/>
                <w:i/>
                <w:sz w:val="20"/>
              </w:rPr>
            </w:pPr>
            <w:r w:rsidRPr="007D1ACC">
              <w:rPr>
                <w:rFonts w:cs="Arial"/>
                <w:i/>
                <w:sz w:val="20"/>
              </w:rPr>
              <w:t>Январь – июнь</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68F342A9" w14:textId="77777777" w:rsidR="00141750" w:rsidRPr="00C04EAA" w:rsidRDefault="00141750" w:rsidP="00CA6672">
            <w:pPr>
              <w:spacing w:before="80" w:line="240" w:lineRule="exact"/>
              <w:ind w:firstLine="0"/>
              <w:jc w:val="center"/>
              <w:rPr>
                <w:rFonts w:cs="Arial"/>
                <w:i/>
                <w:sz w:val="20"/>
                <w:highlight w:val="yellow"/>
              </w:rPr>
            </w:pPr>
            <w:r w:rsidRPr="0095665A">
              <w:rPr>
                <w:rFonts w:cs="Arial"/>
                <w:i/>
                <w:sz w:val="20"/>
              </w:rPr>
              <w:t>15687</w:t>
            </w:r>
            <w:r>
              <w:rPr>
                <w:rFonts w:cs="Arial"/>
                <w:i/>
                <w:sz w:val="20"/>
              </w:rPr>
              <w:t>,9</w:t>
            </w:r>
          </w:p>
        </w:tc>
        <w:tc>
          <w:tcPr>
            <w:tcW w:w="1843" w:type="dxa"/>
            <w:tcBorders>
              <w:top w:val="dotted" w:sz="4" w:space="0" w:color="auto"/>
              <w:left w:val="single" w:sz="6" w:space="0" w:color="auto"/>
              <w:bottom w:val="dotted" w:sz="4" w:space="0" w:color="auto"/>
              <w:right w:val="single" w:sz="6" w:space="0" w:color="auto"/>
            </w:tcBorders>
          </w:tcPr>
          <w:p w14:paraId="5751492D" w14:textId="77777777" w:rsidR="00141750" w:rsidRPr="00C04EAA" w:rsidRDefault="00141750" w:rsidP="00CA6672">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tcPr>
          <w:p w14:paraId="64711FE2" w14:textId="77777777" w:rsidR="00141750" w:rsidRPr="00C04EAA" w:rsidRDefault="00141750" w:rsidP="00CA6672">
            <w:pPr>
              <w:spacing w:before="80" w:line="240" w:lineRule="exact"/>
              <w:ind w:firstLine="0"/>
              <w:jc w:val="center"/>
              <w:rPr>
                <w:rFonts w:cs="Arial"/>
                <w:i/>
                <w:sz w:val="20"/>
                <w:highlight w:val="yellow"/>
              </w:rPr>
            </w:pPr>
            <w:r w:rsidRPr="0095665A">
              <w:rPr>
                <w:rFonts w:cs="Arial"/>
                <w:i/>
                <w:sz w:val="20"/>
              </w:rPr>
              <w:t>138,1</w:t>
            </w:r>
          </w:p>
        </w:tc>
      </w:tr>
      <w:tr w:rsidR="00141750" w:rsidRPr="006D7946" w14:paraId="1B73C75E" w14:textId="77777777" w:rsidTr="00141750">
        <w:tc>
          <w:tcPr>
            <w:tcW w:w="2553" w:type="dxa"/>
            <w:tcBorders>
              <w:top w:val="dotted" w:sz="4" w:space="0" w:color="auto"/>
              <w:left w:val="double" w:sz="6" w:space="0" w:color="auto"/>
              <w:bottom w:val="dotted" w:sz="4" w:space="0" w:color="auto"/>
              <w:right w:val="single" w:sz="6" w:space="0" w:color="auto"/>
            </w:tcBorders>
          </w:tcPr>
          <w:p w14:paraId="6DE7CB9F" w14:textId="77777777" w:rsidR="00141750" w:rsidRPr="00434357" w:rsidRDefault="00141750" w:rsidP="00CA6672">
            <w:pPr>
              <w:spacing w:before="80" w:line="240" w:lineRule="exact"/>
              <w:ind w:left="114" w:hanging="57"/>
              <w:jc w:val="left"/>
              <w:rPr>
                <w:rFonts w:cs="Arial"/>
                <w:sz w:val="20"/>
              </w:rPr>
            </w:pPr>
            <w:r w:rsidRPr="00434357">
              <w:rPr>
                <w:rFonts w:cs="Arial"/>
                <w:sz w:val="20"/>
              </w:rPr>
              <w:t>Июль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vAlign w:val="bottom"/>
          </w:tcPr>
          <w:p w14:paraId="707B94D6" w14:textId="77777777" w:rsidR="00141750" w:rsidRPr="002448A8" w:rsidRDefault="00141750" w:rsidP="00CA6672">
            <w:pPr>
              <w:spacing w:before="80" w:line="240" w:lineRule="exact"/>
              <w:ind w:firstLine="0"/>
              <w:jc w:val="center"/>
              <w:rPr>
                <w:rFonts w:cs="Arial"/>
                <w:sz w:val="20"/>
              </w:rPr>
            </w:pPr>
            <w:r w:rsidRPr="0095665A">
              <w:rPr>
                <w:rFonts w:cs="Arial"/>
                <w:sz w:val="20"/>
              </w:rPr>
              <w:t>2777,2</w:t>
            </w:r>
          </w:p>
        </w:tc>
        <w:tc>
          <w:tcPr>
            <w:tcW w:w="1843" w:type="dxa"/>
            <w:tcBorders>
              <w:top w:val="dotted" w:sz="4" w:space="0" w:color="auto"/>
              <w:left w:val="single" w:sz="6" w:space="0" w:color="auto"/>
              <w:bottom w:val="dotted" w:sz="4" w:space="0" w:color="auto"/>
              <w:right w:val="single" w:sz="6" w:space="0" w:color="auto"/>
            </w:tcBorders>
            <w:vAlign w:val="bottom"/>
          </w:tcPr>
          <w:p w14:paraId="5009BC2B" w14:textId="77777777" w:rsidR="00141750" w:rsidRPr="002448A8" w:rsidRDefault="00141750" w:rsidP="00CA6672">
            <w:pPr>
              <w:spacing w:before="80" w:line="240" w:lineRule="exact"/>
              <w:ind w:firstLine="0"/>
              <w:jc w:val="center"/>
              <w:rPr>
                <w:rFonts w:cs="Arial"/>
                <w:sz w:val="20"/>
              </w:rPr>
            </w:pPr>
            <w:r w:rsidRPr="002448A8">
              <w:rPr>
                <w:rFonts w:cs="Arial"/>
                <w:sz w:val="20"/>
              </w:rPr>
              <w:t>98,2</w:t>
            </w:r>
          </w:p>
        </w:tc>
        <w:tc>
          <w:tcPr>
            <w:tcW w:w="3114" w:type="dxa"/>
            <w:tcBorders>
              <w:top w:val="dotted" w:sz="4" w:space="0" w:color="auto"/>
              <w:left w:val="single" w:sz="6" w:space="0" w:color="auto"/>
              <w:bottom w:val="dotted" w:sz="4" w:space="0" w:color="auto"/>
              <w:right w:val="double" w:sz="6" w:space="0" w:color="auto"/>
            </w:tcBorders>
            <w:vAlign w:val="bottom"/>
          </w:tcPr>
          <w:p w14:paraId="2084A327" w14:textId="77777777" w:rsidR="00141750" w:rsidRPr="002448A8" w:rsidRDefault="00141750" w:rsidP="00CA6672">
            <w:pPr>
              <w:spacing w:before="80" w:line="240" w:lineRule="exact"/>
              <w:ind w:firstLine="0"/>
              <w:jc w:val="center"/>
              <w:rPr>
                <w:rFonts w:cs="Arial"/>
                <w:sz w:val="20"/>
              </w:rPr>
            </w:pPr>
            <w:r w:rsidRPr="002448A8">
              <w:rPr>
                <w:rFonts w:cs="Arial"/>
                <w:sz w:val="20"/>
              </w:rPr>
              <w:t>134,8</w:t>
            </w:r>
          </w:p>
        </w:tc>
      </w:tr>
      <w:tr w:rsidR="00141750" w:rsidRPr="006D7946" w14:paraId="4CCBAABC" w14:textId="77777777" w:rsidTr="00141750">
        <w:tc>
          <w:tcPr>
            <w:tcW w:w="2553" w:type="dxa"/>
            <w:tcBorders>
              <w:top w:val="dotted" w:sz="4" w:space="0" w:color="auto"/>
              <w:left w:val="double" w:sz="6" w:space="0" w:color="auto"/>
              <w:bottom w:val="dotted" w:sz="4" w:space="0" w:color="auto"/>
              <w:right w:val="single" w:sz="6" w:space="0" w:color="auto"/>
            </w:tcBorders>
          </w:tcPr>
          <w:p w14:paraId="43B41D77" w14:textId="77777777" w:rsidR="00141750" w:rsidRPr="005731E1" w:rsidRDefault="00141750" w:rsidP="00CA6672">
            <w:pPr>
              <w:spacing w:before="80" w:line="240" w:lineRule="exact"/>
              <w:ind w:left="114" w:hanging="57"/>
              <w:jc w:val="left"/>
              <w:rPr>
                <w:rFonts w:cs="Arial"/>
                <w:sz w:val="20"/>
              </w:rPr>
            </w:pPr>
            <w:r w:rsidRPr="005731E1">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6FDB4089" w14:textId="77777777" w:rsidR="00141750" w:rsidRPr="005F0D21" w:rsidRDefault="00141750" w:rsidP="00CA6672">
            <w:pPr>
              <w:spacing w:before="80" w:line="240" w:lineRule="exact"/>
              <w:ind w:firstLine="0"/>
              <w:jc w:val="center"/>
              <w:rPr>
                <w:rFonts w:cs="Arial"/>
                <w:sz w:val="20"/>
              </w:rPr>
            </w:pPr>
            <w:r w:rsidRPr="005F0D21">
              <w:rPr>
                <w:rFonts w:cs="Arial"/>
                <w:sz w:val="20"/>
              </w:rPr>
              <w:t>2911,8</w:t>
            </w:r>
          </w:p>
        </w:tc>
        <w:tc>
          <w:tcPr>
            <w:tcW w:w="1843" w:type="dxa"/>
            <w:tcBorders>
              <w:top w:val="dotted" w:sz="4" w:space="0" w:color="auto"/>
              <w:left w:val="single" w:sz="6" w:space="0" w:color="auto"/>
              <w:bottom w:val="dotted" w:sz="4" w:space="0" w:color="auto"/>
              <w:right w:val="single" w:sz="6" w:space="0" w:color="auto"/>
            </w:tcBorders>
          </w:tcPr>
          <w:p w14:paraId="4947AD99" w14:textId="77777777" w:rsidR="00141750" w:rsidRPr="005F0D21" w:rsidRDefault="00141750" w:rsidP="00CA6672">
            <w:pPr>
              <w:spacing w:before="80" w:line="240" w:lineRule="exact"/>
              <w:ind w:firstLine="0"/>
              <w:jc w:val="center"/>
              <w:rPr>
                <w:rFonts w:cs="Arial"/>
                <w:sz w:val="20"/>
              </w:rPr>
            </w:pPr>
            <w:r w:rsidRPr="005F0D21">
              <w:rPr>
                <w:rFonts w:cs="Arial"/>
                <w:sz w:val="20"/>
              </w:rPr>
              <w:t>104,5</w:t>
            </w:r>
          </w:p>
        </w:tc>
        <w:tc>
          <w:tcPr>
            <w:tcW w:w="3114" w:type="dxa"/>
            <w:tcBorders>
              <w:top w:val="dotted" w:sz="4" w:space="0" w:color="auto"/>
              <w:left w:val="single" w:sz="6" w:space="0" w:color="auto"/>
              <w:bottom w:val="dotted" w:sz="4" w:space="0" w:color="auto"/>
              <w:right w:val="double" w:sz="6" w:space="0" w:color="auto"/>
            </w:tcBorders>
          </w:tcPr>
          <w:p w14:paraId="5DDB9ABA" w14:textId="77777777" w:rsidR="00141750" w:rsidRPr="005F0D21" w:rsidRDefault="00141750" w:rsidP="00CA6672">
            <w:pPr>
              <w:spacing w:before="80" w:line="240" w:lineRule="exact"/>
              <w:ind w:firstLine="0"/>
              <w:jc w:val="center"/>
              <w:rPr>
                <w:rFonts w:cs="Arial"/>
                <w:sz w:val="20"/>
              </w:rPr>
            </w:pPr>
            <w:r w:rsidRPr="005F0D21">
              <w:rPr>
                <w:rFonts w:cs="Arial"/>
                <w:sz w:val="20"/>
              </w:rPr>
              <w:t>119,1</w:t>
            </w:r>
          </w:p>
        </w:tc>
      </w:tr>
      <w:tr w:rsidR="00141750" w:rsidRPr="006D7946" w14:paraId="2690670E" w14:textId="77777777" w:rsidTr="00141750">
        <w:tc>
          <w:tcPr>
            <w:tcW w:w="2553" w:type="dxa"/>
            <w:tcBorders>
              <w:top w:val="dotted" w:sz="4" w:space="0" w:color="auto"/>
              <w:left w:val="double" w:sz="6" w:space="0" w:color="auto"/>
              <w:bottom w:val="dotted" w:sz="4" w:space="0" w:color="auto"/>
              <w:right w:val="single" w:sz="6" w:space="0" w:color="auto"/>
            </w:tcBorders>
          </w:tcPr>
          <w:p w14:paraId="3C61CDFB" w14:textId="77777777" w:rsidR="00141750" w:rsidRPr="005731E1" w:rsidRDefault="00141750" w:rsidP="00CA6672">
            <w:pPr>
              <w:spacing w:before="80" w:line="240" w:lineRule="exact"/>
              <w:ind w:left="114" w:hanging="57"/>
              <w:jc w:val="left"/>
              <w:rPr>
                <w:rFonts w:cs="Arial"/>
                <w:sz w:val="20"/>
              </w:rPr>
            </w:pPr>
            <w:r w:rsidRPr="00A44F37">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0F27EE4D" w14:textId="77777777" w:rsidR="00141750" w:rsidRPr="00330021" w:rsidRDefault="00141750" w:rsidP="00CA6672">
            <w:pPr>
              <w:spacing w:before="80" w:line="240" w:lineRule="exact"/>
              <w:ind w:firstLine="0"/>
              <w:jc w:val="center"/>
              <w:rPr>
                <w:rFonts w:cs="Arial"/>
                <w:sz w:val="20"/>
              </w:rPr>
            </w:pPr>
            <w:r w:rsidRPr="00330021">
              <w:rPr>
                <w:rFonts w:cs="Arial"/>
                <w:sz w:val="20"/>
              </w:rPr>
              <w:t>3071,4</w:t>
            </w:r>
          </w:p>
        </w:tc>
        <w:tc>
          <w:tcPr>
            <w:tcW w:w="1843" w:type="dxa"/>
            <w:tcBorders>
              <w:top w:val="dotted" w:sz="4" w:space="0" w:color="auto"/>
              <w:left w:val="single" w:sz="6" w:space="0" w:color="auto"/>
              <w:bottom w:val="dotted" w:sz="4" w:space="0" w:color="auto"/>
              <w:right w:val="single" w:sz="6" w:space="0" w:color="auto"/>
            </w:tcBorders>
          </w:tcPr>
          <w:p w14:paraId="09EDCAD4" w14:textId="77777777" w:rsidR="00141750" w:rsidRPr="00330021" w:rsidRDefault="00141750" w:rsidP="00CA6672">
            <w:pPr>
              <w:spacing w:before="80" w:line="240" w:lineRule="exact"/>
              <w:ind w:firstLine="0"/>
              <w:jc w:val="center"/>
              <w:rPr>
                <w:rFonts w:cs="Arial"/>
                <w:sz w:val="20"/>
              </w:rPr>
            </w:pPr>
            <w:r w:rsidRPr="00330021">
              <w:rPr>
                <w:rFonts w:cs="Arial"/>
                <w:sz w:val="20"/>
              </w:rPr>
              <w:t>105,2</w:t>
            </w:r>
          </w:p>
        </w:tc>
        <w:tc>
          <w:tcPr>
            <w:tcW w:w="3114" w:type="dxa"/>
            <w:tcBorders>
              <w:top w:val="dotted" w:sz="4" w:space="0" w:color="auto"/>
              <w:left w:val="single" w:sz="6" w:space="0" w:color="auto"/>
              <w:bottom w:val="dotted" w:sz="4" w:space="0" w:color="auto"/>
              <w:right w:val="double" w:sz="6" w:space="0" w:color="auto"/>
            </w:tcBorders>
          </w:tcPr>
          <w:p w14:paraId="028AEC1B" w14:textId="77777777" w:rsidR="00141750" w:rsidRPr="00330021" w:rsidRDefault="00141750" w:rsidP="00CA6672">
            <w:pPr>
              <w:spacing w:before="80" w:line="240" w:lineRule="exact"/>
              <w:ind w:firstLine="0"/>
              <w:jc w:val="center"/>
              <w:rPr>
                <w:rFonts w:cs="Arial"/>
                <w:sz w:val="20"/>
              </w:rPr>
            </w:pPr>
            <w:r w:rsidRPr="00330021">
              <w:rPr>
                <w:rFonts w:cs="Arial"/>
                <w:sz w:val="20"/>
              </w:rPr>
              <w:t>98,1</w:t>
            </w:r>
          </w:p>
        </w:tc>
      </w:tr>
      <w:tr w:rsidR="00141750" w:rsidRPr="006D7946" w14:paraId="18EF511A" w14:textId="77777777" w:rsidTr="00141750">
        <w:tc>
          <w:tcPr>
            <w:tcW w:w="2553" w:type="dxa"/>
            <w:tcBorders>
              <w:top w:val="dotted" w:sz="4" w:space="0" w:color="auto"/>
              <w:left w:val="double" w:sz="6" w:space="0" w:color="auto"/>
              <w:bottom w:val="dotted" w:sz="4" w:space="0" w:color="auto"/>
              <w:right w:val="single" w:sz="6" w:space="0" w:color="auto"/>
            </w:tcBorders>
          </w:tcPr>
          <w:p w14:paraId="0CCE541D" w14:textId="77777777" w:rsidR="00141750" w:rsidRPr="005731E1" w:rsidRDefault="00141750" w:rsidP="00CA6672">
            <w:pPr>
              <w:spacing w:before="80" w:line="240" w:lineRule="exact"/>
              <w:ind w:left="57" w:firstLine="0"/>
              <w:jc w:val="left"/>
              <w:rPr>
                <w:rFonts w:cs="Arial"/>
                <w:sz w:val="20"/>
              </w:rPr>
            </w:pPr>
            <w:r w:rsidRPr="005731E1">
              <w:rPr>
                <w:rFonts w:cs="Arial"/>
                <w:i/>
                <w:sz w:val="20"/>
              </w:rPr>
              <w:t xml:space="preserve">Январь – </w:t>
            </w:r>
            <w:r w:rsidRPr="00A44F37">
              <w:rPr>
                <w:rFonts w:cs="Arial"/>
                <w:i/>
                <w:sz w:val="20"/>
              </w:rPr>
              <w:t xml:space="preserve">сентябрь </w:t>
            </w:r>
          </w:p>
        </w:tc>
        <w:tc>
          <w:tcPr>
            <w:tcW w:w="1704" w:type="dxa"/>
            <w:tcBorders>
              <w:top w:val="dotted" w:sz="4" w:space="0" w:color="auto"/>
              <w:left w:val="single" w:sz="6" w:space="0" w:color="auto"/>
              <w:bottom w:val="dotted" w:sz="4" w:space="0" w:color="auto"/>
              <w:right w:val="single" w:sz="6" w:space="0" w:color="auto"/>
            </w:tcBorders>
          </w:tcPr>
          <w:p w14:paraId="627DA6B6" w14:textId="77777777" w:rsidR="00141750" w:rsidRPr="00330021" w:rsidRDefault="00141750" w:rsidP="00CA6672">
            <w:pPr>
              <w:spacing w:before="80" w:line="240" w:lineRule="exact"/>
              <w:ind w:firstLine="0"/>
              <w:jc w:val="center"/>
              <w:rPr>
                <w:rFonts w:cs="Arial"/>
                <w:i/>
                <w:sz w:val="20"/>
              </w:rPr>
            </w:pPr>
            <w:r w:rsidRPr="00330021">
              <w:rPr>
                <w:rFonts w:cs="Arial"/>
                <w:i/>
                <w:sz w:val="20"/>
              </w:rPr>
              <w:t>24448,3</w:t>
            </w:r>
          </w:p>
        </w:tc>
        <w:tc>
          <w:tcPr>
            <w:tcW w:w="1843" w:type="dxa"/>
            <w:tcBorders>
              <w:top w:val="dotted" w:sz="4" w:space="0" w:color="auto"/>
              <w:left w:val="single" w:sz="6" w:space="0" w:color="auto"/>
              <w:bottom w:val="dotted" w:sz="4" w:space="0" w:color="auto"/>
              <w:right w:val="single" w:sz="6" w:space="0" w:color="auto"/>
            </w:tcBorders>
          </w:tcPr>
          <w:p w14:paraId="09718D94" w14:textId="77777777" w:rsidR="00141750" w:rsidRPr="00330021"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64512B19" w14:textId="77777777" w:rsidR="00141750" w:rsidRPr="00330021" w:rsidRDefault="00141750" w:rsidP="00CA6672">
            <w:pPr>
              <w:spacing w:before="80" w:line="240" w:lineRule="exact"/>
              <w:ind w:firstLine="0"/>
              <w:jc w:val="center"/>
              <w:rPr>
                <w:rFonts w:cs="Arial"/>
                <w:i/>
                <w:sz w:val="20"/>
              </w:rPr>
            </w:pPr>
            <w:r w:rsidRPr="00330021">
              <w:rPr>
                <w:rFonts w:cs="Arial"/>
                <w:i/>
                <w:sz w:val="20"/>
              </w:rPr>
              <w:t>128,9</w:t>
            </w:r>
          </w:p>
        </w:tc>
      </w:tr>
      <w:tr w:rsidR="00141750" w:rsidRPr="006D7946" w14:paraId="1483DB0E" w14:textId="77777777" w:rsidTr="00141750">
        <w:tc>
          <w:tcPr>
            <w:tcW w:w="2553" w:type="dxa"/>
            <w:tcBorders>
              <w:top w:val="dotted" w:sz="4" w:space="0" w:color="auto"/>
              <w:left w:val="double" w:sz="6" w:space="0" w:color="auto"/>
              <w:bottom w:val="dotted" w:sz="4" w:space="0" w:color="auto"/>
              <w:right w:val="single" w:sz="6" w:space="0" w:color="auto"/>
            </w:tcBorders>
            <w:vAlign w:val="bottom"/>
          </w:tcPr>
          <w:p w14:paraId="3006FEF4" w14:textId="77777777" w:rsidR="00141750" w:rsidRPr="00A52925" w:rsidRDefault="00141750" w:rsidP="00CA6672">
            <w:pPr>
              <w:spacing w:before="8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176FAC70" w14:textId="77777777" w:rsidR="00141750" w:rsidRPr="00BC57C2" w:rsidRDefault="00141750" w:rsidP="00CA6672">
            <w:pPr>
              <w:spacing w:before="80" w:line="240" w:lineRule="exact"/>
              <w:ind w:firstLine="0"/>
              <w:jc w:val="center"/>
              <w:rPr>
                <w:rFonts w:cs="Arial"/>
                <w:sz w:val="20"/>
              </w:rPr>
            </w:pPr>
            <w:r w:rsidRPr="00BC57C2">
              <w:rPr>
                <w:rFonts w:cs="Arial"/>
                <w:sz w:val="20"/>
              </w:rPr>
              <w:t>3177,4</w:t>
            </w:r>
          </w:p>
        </w:tc>
        <w:tc>
          <w:tcPr>
            <w:tcW w:w="1843" w:type="dxa"/>
            <w:tcBorders>
              <w:top w:val="dotted" w:sz="4" w:space="0" w:color="auto"/>
              <w:left w:val="single" w:sz="6" w:space="0" w:color="auto"/>
              <w:bottom w:val="dotted" w:sz="4" w:space="0" w:color="auto"/>
              <w:right w:val="single" w:sz="6" w:space="0" w:color="auto"/>
            </w:tcBorders>
          </w:tcPr>
          <w:p w14:paraId="3236F757" w14:textId="77777777" w:rsidR="00141750" w:rsidRPr="00BC57C2" w:rsidRDefault="00141750" w:rsidP="00CA6672">
            <w:pPr>
              <w:spacing w:before="80" w:line="240" w:lineRule="exact"/>
              <w:ind w:firstLine="0"/>
              <w:jc w:val="center"/>
              <w:rPr>
                <w:rFonts w:cs="Arial"/>
                <w:sz w:val="20"/>
              </w:rPr>
            </w:pPr>
            <w:r w:rsidRPr="00BC57C2">
              <w:rPr>
                <w:rFonts w:cs="Arial"/>
                <w:sz w:val="20"/>
              </w:rPr>
              <w:t>102,8</w:t>
            </w:r>
          </w:p>
        </w:tc>
        <w:tc>
          <w:tcPr>
            <w:tcW w:w="3114" w:type="dxa"/>
            <w:tcBorders>
              <w:top w:val="dotted" w:sz="4" w:space="0" w:color="auto"/>
              <w:left w:val="single" w:sz="6" w:space="0" w:color="auto"/>
              <w:bottom w:val="dotted" w:sz="4" w:space="0" w:color="auto"/>
              <w:right w:val="double" w:sz="6" w:space="0" w:color="auto"/>
            </w:tcBorders>
          </w:tcPr>
          <w:p w14:paraId="01BB965B" w14:textId="77777777" w:rsidR="00141750" w:rsidRPr="00BC57C2" w:rsidRDefault="00141750" w:rsidP="00CA6672">
            <w:pPr>
              <w:spacing w:before="80" w:line="240" w:lineRule="exact"/>
              <w:ind w:firstLine="0"/>
              <w:jc w:val="center"/>
              <w:rPr>
                <w:rFonts w:cs="Arial"/>
                <w:sz w:val="20"/>
              </w:rPr>
            </w:pPr>
            <w:r w:rsidRPr="00BC57C2">
              <w:rPr>
                <w:rFonts w:cs="Arial"/>
                <w:sz w:val="20"/>
              </w:rPr>
              <w:t>102,0</w:t>
            </w:r>
          </w:p>
        </w:tc>
      </w:tr>
      <w:tr w:rsidR="00141750" w:rsidRPr="006D7946" w14:paraId="78DF3F05" w14:textId="77777777" w:rsidTr="00141750">
        <w:tc>
          <w:tcPr>
            <w:tcW w:w="2553" w:type="dxa"/>
            <w:tcBorders>
              <w:top w:val="dotted" w:sz="4" w:space="0" w:color="auto"/>
              <w:left w:val="double" w:sz="6" w:space="0" w:color="auto"/>
              <w:bottom w:val="double" w:sz="6" w:space="0" w:color="auto"/>
              <w:right w:val="single" w:sz="6" w:space="0" w:color="auto"/>
            </w:tcBorders>
            <w:vAlign w:val="bottom"/>
          </w:tcPr>
          <w:p w14:paraId="21777232" w14:textId="77777777" w:rsidR="00141750" w:rsidRPr="00265C24" w:rsidRDefault="00141750" w:rsidP="00CA6672">
            <w:pPr>
              <w:spacing w:before="80" w:line="240" w:lineRule="exact"/>
              <w:ind w:left="114" w:hanging="57"/>
              <w:jc w:val="left"/>
              <w:rPr>
                <w:rFonts w:cs="Arial"/>
                <w:i/>
                <w:sz w:val="20"/>
              </w:rPr>
            </w:pPr>
            <w:r w:rsidRPr="00265C24">
              <w:rPr>
                <w:rFonts w:cs="Arial"/>
                <w:i/>
                <w:sz w:val="20"/>
              </w:rPr>
              <w:t xml:space="preserve">Январь – октябрь </w:t>
            </w:r>
          </w:p>
        </w:tc>
        <w:tc>
          <w:tcPr>
            <w:tcW w:w="1704" w:type="dxa"/>
            <w:tcBorders>
              <w:top w:val="dotted" w:sz="4" w:space="0" w:color="auto"/>
              <w:left w:val="single" w:sz="6" w:space="0" w:color="auto"/>
              <w:bottom w:val="double" w:sz="6" w:space="0" w:color="auto"/>
              <w:right w:val="single" w:sz="6" w:space="0" w:color="auto"/>
            </w:tcBorders>
          </w:tcPr>
          <w:p w14:paraId="7E64A4ED" w14:textId="77777777" w:rsidR="00141750" w:rsidRPr="00330021" w:rsidRDefault="00141750" w:rsidP="00CA6672">
            <w:pPr>
              <w:spacing w:before="80" w:line="240" w:lineRule="exact"/>
              <w:ind w:firstLine="0"/>
              <w:jc w:val="center"/>
              <w:rPr>
                <w:rFonts w:cs="Arial"/>
                <w:i/>
                <w:sz w:val="20"/>
              </w:rPr>
            </w:pPr>
            <w:r>
              <w:rPr>
                <w:rFonts w:cs="Arial"/>
                <w:i/>
                <w:sz w:val="20"/>
              </w:rPr>
              <w:t>27625,7</w:t>
            </w:r>
          </w:p>
        </w:tc>
        <w:tc>
          <w:tcPr>
            <w:tcW w:w="1843" w:type="dxa"/>
            <w:tcBorders>
              <w:top w:val="dotted" w:sz="4" w:space="0" w:color="auto"/>
              <w:left w:val="single" w:sz="6" w:space="0" w:color="auto"/>
              <w:bottom w:val="double" w:sz="6" w:space="0" w:color="auto"/>
              <w:right w:val="single" w:sz="6" w:space="0" w:color="auto"/>
            </w:tcBorders>
          </w:tcPr>
          <w:p w14:paraId="76182436" w14:textId="77777777" w:rsidR="00141750" w:rsidRPr="00330021" w:rsidRDefault="00141750" w:rsidP="00CA6672">
            <w:pPr>
              <w:spacing w:before="8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tcPr>
          <w:p w14:paraId="17321F16" w14:textId="77777777" w:rsidR="00141750" w:rsidRPr="00330021" w:rsidRDefault="00141750" w:rsidP="00CA6672">
            <w:pPr>
              <w:spacing w:before="80" w:line="240" w:lineRule="exact"/>
              <w:ind w:firstLine="0"/>
              <w:jc w:val="center"/>
              <w:rPr>
                <w:rFonts w:cs="Arial"/>
                <w:i/>
                <w:sz w:val="20"/>
              </w:rPr>
            </w:pPr>
            <w:r>
              <w:rPr>
                <w:rFonts w:cs="Arial"/>
                <w:i/>
                <w:sz w:val="20"/>
              </w:rPr>
              <w:t>125,2</w:t>
            </w:r>
          </w:p>
        </w:tc>
      </w:tr>
    </w:tbl>
    <w:p w14:paraId="27818D37" w14:textId="77777777" w:rsidR="00141750" w:rsidRDefault="00141750" w:rsidP="00CA6672">
      <w:pPr>
        <w:keepNext/>
        <w:keepLines/>
        <w:spacing w:before="240"/>
        <w:ind w:firstLine="0"/>
        <w:jc w:val="center"/>
        <w:rPr>
          <w:rFonts w:cs="Arial"/>
          <w:b/>
        </w:rPr>
      </w:pPr>
      <w:r w:rsidRPr="006D7946">
        <w:rPr>
          <w:rFonts w:cs="Arial"/>
          <w:b/>
        </w:rPr>
        <w:lastRenderedPageBreak/>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141750" w:rsidRPr="00B139C0" w14:paraId="6A425EBA" w14:textId="77777777" w:rsidTr="00CA6672">
        <w:trPr>
          <w:cantSplit/>
          <w:trHeight w:val="270"/>
          <w:tblHeader/>
        </w:trPr>
        <w:tc>
          <w:tcPr>
            <w:tcW w:w="2834" w:type="dxa"/>
            <w:vMerge w:val="restart"/>
            <w:tcBorders>
              <w:top w:val="double" w:sz="6" w:space="0" w:color="auto"/>
              <w:left w:val="double" w:sz="6" w:space="0" w:color="auto"/>
              <w:right w:val="single" w:sz="6" w:space="0" w:color="auto"/>
            </w:tcBorders>
          </w:tcPr>
          <w:p w14:paraId="30134E20" w14:textId="77777777" w:rsidR="00141750" w:rsidRPr="00CA6672" w:rsidRDefault="00141750" w:rsidP="00141750">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6FA8DE9D" w14:textId="4585A8D1" w:rsidR="00141750" w:rsidRPr="00CA6672" w:rsidRDefault="00141750" w:rsidP="00141750">
            <w:pPr>
              <w:keepNext/>
              <w:keepLines/>
              <w:spacing w:before="40" w:line="240" w:lineRule="exact"/>
              <w:ind w:firstLine="0"/>
              <w:jc w:val="center"/>
              <w:rPr>
                <w:rFonts w:cs="Arial"/>
                <w:i/>
                <w:sz w:val="20"/>
              </w:rPr>
            </w:pPr>
            <w:r w:rsidRPr="00CA6672">
              <w:rPr>
                <w:rFonts w:cs="Arial"/>
                <w:i/>
                <w:sz w:val="20"/>
              </w:rPr>
              <w:t>Октябрь 202</w:t>
            </w:r>
            <w:r w:rsidR="00CA6672" w:rsidRPr="00CA6672">
              <w:rPr>
                <w:rFonts w:cs="Arial"/>
                <w:i/>
                <w:sz w:val="20"/>
              </w:rPr>
              <w:t>1</w:t>
            </w:r>
            <w:r w:rsidRPr="00CA6672">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14:paraId="5C0C987A" w14:textId="260EDB2B" w:rsidR="00141750" w:rsidRPr="00CA6672" w:rsidRDefault="00141750" w:rsidP="00CA6672">
            <w:pPr>
              <w:keepNext/>
              <w:keepLines/>
              <w:spacing w:before="40" w:line="240" w:lineRule="exact"/>
              <w:ind w:firstLine="0"/>
              <w:jc w:val="center"/>
              <w:rPr>
                <w:rFonts w:cs="Arial"/>
                <w:i/>
                <w:sz w:val="20"/>
              </w:rPr>
            </w:pPr>
            <w:r w:rsidRPr="00CA6672">
              <w:rPr>
                <w:rFonts w:cs="Arial"/>
                <w:i/>
                <w:sz w:val="20"/>
              </w:rPr>
              <w:t>Январь – октябрь 202</w:t>
            </w:r>
            <w:r w:rsidR="00CA6672" w:rsidRPr="00CA6672">
              <w:rPr>
                <w:rFonts w:cs="Arial"/>
                <w:i/>
                <w:sz w:val="20"/>
              </w:rPr>
              <w:t>1</w:t>
            </w:r>
            <w:r w:rsidRPr="00CA6672">
              <w:rPr>
                <w:rFonts w:cs="Arial"/>
                <w:i/>
                <w:sz w:val="20"/>
              </w:rPr>
              <w:t>г.</w:t>
            </w:r>
          </w:p>
        </w:tc>
      </w:tr>
      <w:tr w:rsidR="00141750" w:rsidRPr="00B139C0" w14:paraId="4CCDEFAC" w14:textId="77777777" w:rsidTr="00141750">
        <w:trPr>
          <w:cantSplit/>
          <w:trHeight w:val="690"/>
          <w:tblHeader/>
        </w:trPr>
        <w:tc>
          <w:tcPr>
            <w:tcW w:w="2834" w:type="dxa"/>
            <w:vMerge/>
            <w:tcBorders>
              <w:left w:val="double" w:sz="6" w:space="0" w:color="auto"/>
              <w:right w:val="single" w:sz="6" w:space="0" w:color="auto"/>
            </w:tcBorders>
          </w:tcPr>
          <w:p w14:paraId="0F3900AE" w14:textId="77777777" w:rsidR="00141750" w:rsidRPr="00CA6672" w:rsidRDefault="00141750" w:rsidP="00141750">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18DBD766" w14:textId="77777777" w:rsidR="00141750" w:rsidRPr="00CA6672" w:rsidRDefault="00141750" w:rsidP="00141750">
            <w:pPr>
              <w:keepNext/>
              <w:keepLines/>
              <w:spacing w:before="40" w:line="240" w:lineRule="exact"/>
              <w:ind w:firstLine="0"/>
              <w:jc w:val="center"/>
              <w:rPr>
                <w:rFonts w:cs="Arial"/>
                <w:i/>
                <w:sz w:val="20"/>
              </w:rPr>
            </w:pPr>
            <w:proofErr w:type="gramStart"/>
            <w:r w:rsidRPr="00CA6672">
              <w:rPr>
                <w:rFonts w:cs="Arial"/>
                <w:i/>
                <w:sz w:val="20"/>
              </w:rPr>
              <w:t>млн</w:t>
            </w:r>
            <w:proofErr w:type="gramEnd"/>
            <w:r w:rsidRPr="00CA6672">
              <w:rPr>
                <w:rFonts w:cs="Arial"/>
                <w:i/>
                <w:sz w:val="20"/>
              </w:rPr>
              <w:t xml:space="preserve"> рублей</w:t>
            </w:r>
          </w:p>
        </w:tc>
        <w:tc>
          <w:tcPr>
            <w:tcW w:w="1595" w:type="dxa"/>
            <w:tcBorders>
              <w:top w:val="single" w:sz="4" w:space="0" w:color="auto"/>
              <w:left w:val="single" w:sz="4" w:space="0" w:color="auto"/>
              <w:right w:val="single" w:sz="6" w:space="0" w:color="auto"/>
            </w:tcBorders>
          </w:tcPr>
          <w:p w14:paraId="44E322C5" w14:textId="07AAEB72" w:rsidR="00141750" w:rsidRPr="00CA6672" w:rsidRDefault="00141750" w:rsidP="00141750">
            <w:pPr>
              <w:keepNext/>
              <w:keepLines/>
              <w:spacing w:before="40" w:line="240" w:lineRule="exact"/>
              <w:ind w:firstLine="0"/>
              <w:jc w:val="center"/>
              <w:rPr>
                <w:rFonts w:cs="Arial"/>
                <w:i/>
                <w:sz w:val="20"/>
              </w:rPr>
            </w:pPr>
            <w:proofErr w:type="gramStart"/>
            <w:r w:rsidRPr="00CA6672">
              <w:rPr>
                <w:rFonts w:cs="Arial"/>
                <w:i/>
                <w:sz w:val="20"/>
              </w:rPr>
              <w:t>в</w:t>
            </w:r>
            <w:proofErr w:type="gramEnd"/>
            <w:r w:rsidRPr="00CA6672">
              <w:rPr>
                <w:rFonts w:cs="Arial"/>
                <w:i/>
                <w:sz w:val="20"/>
              </w:rPr>
              <w:t xml:space="preserve"> % к </w:t>
            </w:r>
            <w:r w:rsidRPr="00CA6672">
              <w:rPr>
                <w:rFonts w:cs="Arial"/>
                <w:i/>
                <w:sz w:val="20"/>
              </w:rPr>
              <w:br/>
              <w:t>октябрю 20</w:t>
            </w:r>
            <w:r w:rsidR="00CA6672" w:rsidRPr="00CA6672">
              <w:rPr>
                <w:rFonts w:cs="Arial"/>
                <w:i/>
                <w:sz w:val="20"/>
              </w:rPr>
              <w:t>20</w:t>
            </w:r>
            <w:r w:rsidRPr="00CA6672">
              <w:rPr>
                <w:rFonts w:cs="Arial"/>
                <w:i/>
                <w:sz w:val="20"/>
              </w:rPr>
              <w:t>г.</w:t>
            </w:r>
          </w:p>
        </w:tc>
        <w:tc>
          <w:tcPr>
            <w:tcW w:w="1595" w:type="dxa"/>
            <w:tcBorders>
              <w:top w:val="single" w:sz="4" w:space="0" w:color="auto"/>
              <w:left w:val="single" w:sz="6" w:space="0" w:color="auto"/>
              <w:right w:val="single" w:sz="4" w:space="0" w:color="auto"/>
            </w:tcBorders>
          </w:tcPr>
          <w:p w14:paraId="58B9BAAE" w14:textId="77777777" w:rsidR="00141750" w:rsidRPr="00CA6672" w:rsidRDefault="00141750" w:rsidP="00141750">
            <w:pPr>
              <w:keepNext/>
              <w:keepLines/>
              <w:spacing w:before="40" w:line="240" w:lineRule="exact"/>
              <w:ind w:firstLine="0"/>
              <w:jc w:val="center"/>
              <w:rPr>
                <w:rFonts w:cs="Arial"/>
                <w:i/>
                <w:sz w:val="20"/>
              </w:rPr>
            </w:pPr>
            <w:proofErr w:type="gramStart"/>
            <w:r w:rsidRPr="00CA6672">
              <w:rPr>
                <w:rFonts w:cs="Arial"/>
                <w:i/>
                <w:sz w:val="20"/>
              </w:rPr>
              <w:t>млн</w:t>
            </w:r>
            <w:proofErr w:type="gramEnd"/>
            <w:r w:rsidRPr="00CA6672">
              <w:rPr>
                <w:rFonts w:cs="Arial"/>
                <w:i/>
                <w:sz w:val="20"/>
              </w:rPr>
              <w:t xml:space="preserve"> рублей</w:t>
            </w:r>
          </w:p>
        </w:tc>
        <w:tc>
          <w:tcPr>
            <w:tcW w:w="1595" w:type="dxa"/>
            <w:tcBorders>
              <w:top w:val="single" w:sz="4" w:space="0" w:color="auto"/>
              <w:left w:val="single" w:sz="4" w:space="0" w:color="auto"/>
              <w:right w:val="double" w:sz="6" w:space="0" w:color="auto"/>
            </w:tcBorders>
          </w:tcPr>
          <w:p w14:paraId="683B7A41" w14:textId="6BD7D6AF" w:rsidR="00141750" w:rsidRPr="00CA6672" w:rsidRDefault="00141750" w:rsidP="00141750">
            <w:pPr>
              <w:keepNext/>
              <w:keepLines/>
              <w:spacing w:before="40" w:line="240" w:lineRule="exact"/>
              <w:ind w:firstLine="0"/>
              <w:jc w:val="center"/>
              <w:rPr>
                <w:rFonts w:cs="Arial"/>
                <w:i/>
                <w:sz w:val="20"/>
                <w:u w:val="single"/>
              </w:rPr>
            </w:pPr>
            <w:proofErr w:type="gramStart"/>
            <w:r w:rsidRPr="00CA6672">
              <w:rPr>
                <w:rFonts w:cs="Arial"/>
                <w:i/>
                <w:sz w:val="20"/>
              </w:rPr>
              <w:t>в</w:t>
            </w:r>
            <w:proofErr w:type="gramEnd"/>
            <w:r w:rsidRPr="00CA6672">
              <w:rPr>
                <w:rFonts w:cs="Arial"/>
                <w:i/>
                <w:sz w:val="20"/>
              </w:rPr>
              <w:t xml:space="preserve"> % к </w:t>
            </w:r>
            <w:r w:rsidRPr="00CA6672">
              <w:rPr>
                <w:rFonts w:cs="Arial"/>
                <w:i/>
                <w:sz w:val="20"/>
              </w:rPr>
              <w:br/>
              <w:t>январю – октябрю 20</w:t>
            </w:r>
            <w:r w:rsidR="00CA6672" w:rsidRPr="00CA6672">
              <w:rPr>
                <w:rFonts w:cs="Arial"/>
                <w:i/>
                <w:sz w:val="20"/>
              </w:rPr>
              <w:t>20</w:t>
            </w:r>
            <w:r w:rsidRPr="00CA6672">
              <w:rPr>
                <w:rFonts w:cs="Arial"/>
                <w:i/>
                <w:sz w:val="20"/>
              </w:rPr>
              <w:t>г.</w:t>
            </w:r>
          </w:p>
        </w:tc>
      </w:tr>
      <w:tr w:rsidR="00141750" w:rsidRPr="00B139C0" w14:paraId="1A9B6165" w14:textId="77777777" w:rsidTr="00141750">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13706E15" w14:textId="77777777" w:rsidR="00141750" w:rsidRPr="00B139C0" w:rsidRDefault="00141750" w:rsidP="00CA6672">
            <w:pPr>
              <w:spacing w:before="8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5B3BD1E0" w14:textId="77777777" w:rsidR="00141750" w:rsidRPr="00330021" w:rsidRDefault="00141750" w:rsidP="00CA6672">
            <w:pPr>
              <w:spacing w:before="80" w:line="240" w:lineRule="exact"/>
              <w:ind w:firstLine="0"/>
              <w:jc w:val="center"/>
              <w:rPr>
                <w:rFonts w:cs="Arial"/>
                <w:b/>
                <w:sz w:val="20"/>
              </w:rPr>
            </w:pPr>
            <w:r w:rsidRPr="00330021">
              <w:rPr>
                <w:rFonts w:cs="Arial"/>
                <w:b/>
                <w:sz w:val="20"/>
              </w:rPr>
              <w:t>3</w:t>
            </w:r>
            <w:r>
              <w:rPr>
                <w:rFonts w:cs="Arial"/>
                <w:b/>
                <w:sz w:val="20"/>
              </w:rPr>
              <w:t>17</w:t>
            </w:r>
            <w:r w:rsidRPr="00330021">
              <w:rPr>
                <w:rFonts w:cs="Arial"/>
                <w:b/>
                <w:sz w:val="20"/>
              </w:rPr>
              <w:t>7,4</w:t>
            </w:r>
          </w:p>
        </w:tc>
        <w:tc>
          <w:tcPr>
            <w:tcW w:w="1595" w:type="dxa"/>
            <w:tcBorders>
              <w:top w:val="single" w:sz="4" w:space="0" w:color="auto"/>
              <w:left w:val="single" w:sz="4" w:space="0" w:color="auto"/>
              <w:bottom w:val="dotted" w:sz="4" w:space="0" w:color="auto"/>
              <w:right w:val="single" w:sz="6" w:space="0" w:color="auto"/>
            </w:tcBorders>
            <w:vAlign w:val="bottom"/>
          </w:tcPr>
          <w:p w14:paraId="20EF6BB3" w14:textId="77777777" w:rsidR="00141750" w:rsidRPr="00330021" w:rsidRDefault="00141750" w:rsidP="00CA6672">
            <w:pPr>
              <w:spacing w:before="80" w:line="240" w:lineRule="exact"/>
              <w:ind w:firstLine="0"/>
              <w:jc w:val="center"/>
              <w:rPr>
                <w:rFonts w:cs="Arial"/>
                <w:b/>
                <w:sz w:val="20"/>
              </w:rPr>
            </w:pPr>
            <w:r>
              <w:rPr>
                <w:rFonts w:cs="Arial"/>
                <w:b/>
                <w:sz w:val="20"/>
              </w:rPr>
              <w:t>102,0</w:t>
            </w:r>
          </w:p>
        </w:tc>
        <w:tc>
          <w:tcPr>
            <w:tcW w:w="1595" w:type="dxa"/>
            <w:tcBorders>
              <w:top w:val="single" w:sz="4" w:space="0" w:color="auto"/>
              <w:left w:val="single" w:sz="6" w:space="0" w:color="auto"/>
              <w:bottom w:val="dotted" w:sz="4" w:space="0" w:color="auto"/>
              <w:right w:val="single" w:sz="4" w:space="0" w:color="auto"/>
            </w:tcBorders>
            <w:vAlign w:val="bottom"/>
          </w:tcPr>
          <w:p w14:paraId="1C036608" w14:textId="77777777" w:rsidR="00141750" w:rsidRPr="00330021" w:rsidRDefault="00141750" w:rsidP="00CA6672">
            <w:pPr>
              <w:spacing w:before="80" w:line="240" w:lineRule="exact"/>
              <w:ind w:firstLine="0"/>
              <w:jc w:val="center"/>
              <w:rPr>
                <w:rFonts w:cs="Arial"/>
                <w:b/>
                <w:sz w:val="20"/>
              </w:rPr>
            </w:pPr>
            <w:r w:rsidRPr="00330021">
              <w:rPr>
                <w:rFonts w:cs="Arial"/>
                <w:b/>
                <w:sz w:val="20"/>
              </w:rPr>
              <w:t>2</w:t>
            </w:r>
            <w:r>
              <w:rPr>
                <w:rFonts w:cs="Arial"/>
                <w:b/>
                <w:sz w:val="20"/>
              </w:rPr>
              <w:t>7625</w:t>
            </w:r>
            <w:r w:rsidRPr="00330021">
              <w:rPr>
                <w:rFonts w:cs="Arial"/>
                <w:b/>
                <w:sz w:val="20"/>
              </w:rPr>
              <w:t>,</w:t>
            </w:r>
            <w:r>
              <w:rPr>
                <w:rFonts w:cs="Arial"/>
                <w:b/>
                <w:sz w:val="20"/>
              </w:rPr>
              <w:t>7</w:t>
            </w:r>
          </w:p>
        </w:tc>
        <w:tc>
          <w:tcPr>
            <w:tcW w:w="1595" w:type="dxa"/>
            <w:tcBorders>
              <w:top w:val="single" w:sz="4" w:space="0" w:color="auto"/>
              <w:left w:val="single" w:sz="4" w:space="0" w:color="auto"/>
              <w:bottom w:val="dotted" w:sz="4" w:space="0" w:color="auto"/>
              <w:right w:val="double" w:sz="6" w:space="0" w:color="auto"/>
            </w:tcBorders>
            <w:vAlign w:val="bottom"/>
          </w:tcPr>
          <w:p w14:paraId="496DF6A1" w14:textId="77777777" w:rsidR="00141750" w:rsidRPr="00330021" w:rsidRDefault="00141750" w:rsidP="00CA6672">
            <w:pPr>
              <w:spacing w:before="80" w:line="240" w:lineRule="exact"/>
              <w:ind w:firstLine="0"/>
              <w:jc w:val="center"/>
              <w:rPr>
                <w:rFonts w:cs="Arial"/>
                <w:b/>
                <w:sz w:val="20"/>
              </w:rPr>
            </w:pPr>
            <w:r w:rsidRPr="00330021">
              <w:rPr>
                <w:rFonts w:cs="Arial"/>
                <w:b/>
                <w:sz w:val="20"/>
              </w:rPr>
              <w:t>12</w:t>
            </w:r>
            <w:r>
              <w:rPr>
                <w:rFonts w:cs="Arial"/>
                <w:b/>
                <w:sz w:val="20"/>
              </w:rPr>
              <w:t>5</w:t>
            </w:r>
            <w:r w:rsidRPr="00330021">
              <w:rPr>
                <w:rFonts w:cs="Arial"/>
                <w:b/>
                <w:sz w:val="20"/>
              </w:rPr>
              <w:t>,</w:t>
            </w:r>
            <w:r>
              <w:rPr>
                <w:rFonts w:cs="Arial"/>
                <w:b/>
                <w:sz w:val="20"/>
              </w:rPr>
              <w:t>2</w:t>
            </w:r>
          </w:p>
        </w:tc>
      </w:tr>
      <w:tr w:rsidR="00141750" w:rsidRPr="00B139C0" w14:paraId="7D35BB22" w14:textId="77777777" w:rsidTr="00141750">
        <w:trPr>
          <w:cantSplit/>
        </w:trPr>
        <w:tc>
          <w:tcPr>
            <w:tcW w:w="2834" w:type="dxa"/>
            <w:tcBorders>
              <w:left w:val="double" w:sz="6" w:space="0" w:color="auto"/>
              <w:bottom w:val="dotted" w:sz="4" w:space="0" w:color="auto"/>
              <w:right w:val="single" w:sz="6" w:space="0" w:color="auto"/>
            </w:tcBorders>
            <w:vAlign w:val="bottom"/>
          </w:tcPr>
          <w:p w14:paraId="55F4308A" w14:textId="77777777" w:rsidR="00141750" w:rsidRPr="00B139C0" w:rsidRDefault="00141750" w:rsidP="00CA6672">
            <w:pPr>
              <w:spacing w:before="8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13F6F79A" w14:textId="77777777" w:rsidR="00141750" w:rsidRPr="00330021" w:rsidRDefault="00141750" w:rsidP="00CA6672">
            <w:pPr>
              <w:spacing w:before="80" w:line="240" w:lineRule="exact"/>
              <w:ind w:firstLine="0"/>
              <w:jc w:val="center"/>
              <w:rPr>
                <w:rFonts w:cs="Arial"/>
                <w:sz w:val="20"/>
              </w:rPr>
            </w:pPr>
            <w:r>
              <w:rPr>
                <w:rFonts w:cs="Arial"/>
                <w:sz w:val="20"/>
              </w:rPr>
              <w:t>1086,9</w:t>
            </w:r>
          </w:p>
        </w:tc>
        <w:tc>
          <w:tcPr>
            <w:tcW w:w="1595" w:type="dxa"/>
            <w:tcBorders>
              <w:left w:val="single" w:sz="4" w:space="0" w:color="auto"/>
              <w:bottom w:val="dotted" w:sz="4" w:space="0" w:color="auto"/>
              <w:right w:val="single" w:sz="6" w:space="0" w:color="auto"/>
            </w:tcBorders>
            <w:vAlign w:val="bottom"/>
          </w:tcPr>
          <w:p w14:paraId="04857DC8" w14:textId="77777777" w:rsidR="00141750" w:rsidRPr="00330021" w:rsidRDefault="00141750" w:rsidP="00CA6672">
            <w:pPr>
              <w:spacing w:before="80" w:line="240" w:lineRule="exact"/>
              <w:ind w:firstLine="0"/>
              <w:jc w:val="center"/>
              <w:rPr>
                <w:rFonts w:cs="Arial"/>
                <w:sz w:val="20"/>
              </w:rPr>
            </w:pPr>
            <w:r w:rsidRPr="00330021">
              <w:rPr>
                <w:rFonts w:cs="Arial"/>
                <w:sz w:val="20"/>
              </w:rPr>
              <w:t>1</w:t>
            </w:r>
            <w:r>
              <w:rPr>
                <w:rFonts w:cs="Arial"/>
                <w:sz w:val="20"/>
              </w:rPr>
              <w:t>20</w:t>
            </w:r>
            <w:r w:rsidRPr="00330021">
              <w:rPr>
                <w:rFonts w:cs="Arial"/>
                <w:sz w:val="20"/>
              </w:rPr>
              <w:t>,</w:t>
            </w:r>
            <w:r>
              <w:rPr>
                <w:rFonts w:cs="Arial"/>
                <w:sz w:val="20"/>
              </w:rPr>
              <w:t>7</w:t>
            </w:r>
          </w:p>
        </w:tc>
        <w:tc>
          <w:tcPr>
            <w:tcW w:w="1595" w:type="dxa"/>
            <w:tcBorders>
              <w:left w:val="single" w:sz="6" w:space="0" w:color="auto"/>
              <w:bottom w:val="dotted" w:sz="4" w:space="0" w:color="auto"/>
              <w:right w:val="single" w:sz="4" w:space="0" w:color="auto"/>
            </w:tcBorders>
            <w:vAlign w:val="bottom"/>
          </w:tcPr>
          <w:p w14:paraId="103702ED" w14:textId="77777777" w:rsidR="00141750" w:rsidRPr="00330021" w:rsidRDefault="00141750" w:rsidP="00CA6672">
            <w:pPr>
              <w:spacing w:before="80" w:line="240" w:lineRule="exact"/>
              <w:ind w:firstLine="0"/>
              <w:jc w:val="center"/>
              <w:rPr>
                <w:rFonts w:cs="Arial"/>
                <w:sz w:val="20"/>
              </w:rPr>
            </w:pPr>
            <w:r w:rsidRPr="00330021">
              <w:rPr>
                <w:rFonts w:cs="Arial"/>
                <w:sz w:val="20"/>
              </w:rPr>
              <w:t>9</w:t>
            </w:r>
            <w:r>
              <w:rPr>
                <w:rFonts w:cs="Arial"/>
                <w:sz w:val="20"/>
              </w:rPr>
              <w:t>081,7</w:t>
            </w:r>
          </w:p>
        </w:tc>
        <w:tc>
          <w:tcPr>
            <w:tcW w:w="1595" w:type="dxa"/>
            <w:tcBorders>
              <w:left w:val="single" w:sz="4" w:space="0" w:color="auto"/>
              <w:bottom w:val="dotted" w:sz="4" w:space="0" w:color="auto"/>
              <w:right w:val="double" w:sz="6" w:space="0" w:color="auto"/>
            </w:tcBorders>
            <w:vAlign w:val="bottom"/>
          </w:tcPr>
          <w:p w14:paraId="29780A74" w14:textId="77777777" w:rsidR="00141750" w:rsidRPr="00330021" w:rsidRDefault="00141750" w:rsidP="00CA6672">
            <w:pPr>
              <w:spacing w:before="80" w:line="240" w:lineRule="exact"/>
              <w:ind w:firstLine="0"/>
              <w:jc w:val="center"/>
              <w:rPr>
                <w:rFonts w:cs="Arial"/>
                <w:sz w:val="20"/>
              </w:rPr>
            </w:pPr>
            <w:r w:rsidRPr="00330021">
              <w:rPr>
                <w:rFonts w:cs="Arial"/>
                <w:sz w:val="20"/>
              </w:rPr>
              <w:t>133</w:t>
            </w:r>
            <w:r>
              <w:rPr>
                <w:rFonts w:cs="Arial"/>
                <w:sz w:val="20"/>
              </w:rPr>
              <w:t>,4</w:t>
            </w:r>
          </w:p>
        </w:tc>
      </w:tr>
      <w:tr w:rsidR="00141750" w:rsidRPr="00B139C0" w14:paraId="77C8754D" w14:textId="77777777" w:rsidTr="00141750">
        <w:trPr>
          <w:cantSplit/>
        </w:trPr>
        <w:tc>
          <w:tcPr>
            <w:tcW w:w="2834" w:type="dxa"/>
            <w:tcBorders>
              <w:left w:val="double" w:sz="6" w:space="0" w:color="auto"/>
              <w:bottom w:val="dotted" w:sz="4" w:space="0" w:color="auto"/>
              <w:right w:val="single" w:sz="6" w:space="0" w:color="auto"/>
            </w:tcBorders>
            <w:vAlign w:val="bottom"/>
          </w:tcPr>
          <w:p w14:paraId="115913FF" w14:textId="77777777" w:rsidR="00141750" w:rsidRPr="00B139C0" w:rsidRDefault="00141750" w:rsidP="00CA6672">
            <w:pPr>
              <w:spacing w:before="80" w:line="240" w:lineRule="exact"/>
              <w:ind w:left="284" w:firstLine="0"/>
              <w:jc w:val="left"/>
              <w:rPr>
                <w:rFonts w:cs="Arial"/>
                <w:sz w:val="20"/>
              </w:rPr>
            </w:pPr>
            <w:r w:rsidRPr="00B139C0">
              <w:rPr>
                <w:rFonts w:cs="Arial"/>
                <w:sz w:val="20"/>
              </w:rPr>
              <w:t xml:space="preserve">малые предприятия (включая </w:t>
            </w:r>
            <w:proofErr w:type="spellStart"/>
            <w:r w:rsidRPr="00B139C0">
              <w:rPr>
                <w:rFonts w:cs="Arial"/>
                <w:sz w:val="20"/>
              </w:rPr>
              <w:t>микропредприятия</w:t>
            </w:r>
            <w:proofErr w:type="spellEnd"/>
            <w:r w:rsidRPr="00B139C0">
              <w:rPr>
                <w:rFonts w:cs="Arial"/>
                <w:sz w:val="20"/>
              </w:rPr>
              <w:t>)</w:t>
            </w:r>
          </w:p>
        </w:tc>
        <w:tc>
          <w:tcPr>
            <w:tcW w:w="1595" w:type="dxa"/>
            <w:tcBorders>
              <w:left w:val="single" w:sz="6" w:space="0" w:color="auto"/>
              <w:bottom w:val="dotted" w:sz="4" w:space="0" w:color="auto"/>
              <w:right w:val="single" w:sz="4" w:space="0" w:color="auto"/>
            </w:tcBorders>
            <w:vAlign w:val="bottom"/>
          </w:tcPr>
          <w:p w14:paraId="2160CEDE" w14:textId="77777777" w:rsidR="00141750" w:rsidRPr="00330021" w:rsidRDefault="00141750" w:rsidP="00CA6672">
            <w:pPr>
              <w:spacing w:before="80" w:line="240" w:lineRule="exact"/>
              <w:ind w:firstLine="0"/>
              <w:jc w:val="center"/>
              <w:rPr>
                <w:rFonts w:cs="Arial"/>
                <w:sz w:val="20"/>
              </w:rPr>
            </w:pPr>
            <w:r w:rsidRPr="00330021">
              <w:rPr>
                <w:rFonts w:cs="Arial"/>
                <w:sz w:val="20"/>
              </w:rPr>
              <w:t>1</w:t>
            </w:r>
            <w:r>
              <w:rPr>
                <w:rFonts w:cs="Arial"/>
                <w:sz w:val="20"/>
              </w:rPr>
              <w:t>917</w:t>
            </w:r>
            <w:r w:rsidRPr="00330021">
              <w:rPr>
                <w:rFonts w:cs="Arial"/>
                <w:sz w:val="20"/>
              </w:rPr>
              <w:t>,</w:t>
            </w:r>
            <w:r>
              <w:rPr>
                <w:rFonts w:cs="Arial"/>
                <w:sz w:val="20"/>
              </w:rPr>
              <w:t>7</w:t>
            </w:r>
          </w:p>
        </w:tc>
        <w:tc>
          <w:tcPr>
            <w:tcW w:w="1595" w:type="dxa"/>
            <w:tcBorders>
              <w:left w:val="single" w:sz="4" w:space="0" w:color="auto"/>
              <w:bottom w:val="dotted" w:sz="4" w:space="0" w:color="auto"/>
              <w:right w:val="single" w:sz="6" w:space="0" w:color="auto"/>
            </w:tcBorders>
            <w:vAlign w:val="bottom"/>
          </w:tcPr>
          <w:p w14:paraId="19ECDB17" w14:textId="77777777" w:rsidR="00141750" w:rsidRPr="00330021" w:rsidRDefault="00141750" w:rsidP="00CA6672">
            <w:pPr>
              <w:spacing w:before="80" w:line="240" w:lineRule="exact"/>
              <w:ind w:firstLine="0"/>
              <w:jc w:val="center"/>
              <w:rPr>
                <w:rFonts w:cs="Arial"/>
                <w:sz w:val="20"/>
              </w:rPr>
            </w:pPr>
            <w:r w:rsidRPr="00330021">
              <w:rPr>
                <w:rFonts w:cs="Arial"/>
                <w:sz w:val="20"/>
              </w:rPr>
              <w:t>9</w:t>
            </w:r>
            <w:r>
              <w:rPr>
                <w:rFonts w:cs="Arial"/>
                <w:sz w:val="20"/>
              </w:rPr>
              <w:t>2</w:t>
            </w:r>
            <w:r w:rsidRPr="00330021">
              <w:rPr>
                <w:rFonts w:cs="Arial"/>
                <w:sz w:val="20"/>
              </w:rPr>
              <w:t>,</w:t>
            </w:r>
            <w:r>
              <w:rPr>
                <w:rFonts w:cs="Arial"/>
                <w:sz w:val="20"/>
              </w:rPr>
              <w:t>8</w:t>
            </w:r>
          </w:p>
        </w:tc>
        <w:tc>
          <w:tcPr>
            <w:tcW w:w="1595" w:type="dxa"/>
            <w:tcBorders>
              <w:left w:val="single" w:sz="6" w:space="0" w:color="auto"/>
              <w:bottom w:val="dotted" w:sz="4" w:space="0" w:color="auto"/>
              <w:right w:val="single" w:sz="4" w:space="0" w:color="auto"/>
            </w:tcBorders>
            <w:vAlign w:val="bottom"/>
          </w:tcPr>
          <w:p w14:paraId="2E9DBCED" w14:textId="77777777" w:rsidR="00141750" w:rsidRPr="00330021" w:rsidRDefault="00141750" w:rsidP="00CA6672">
            <w:pPr>
              <w:spacing w:before="80" w:line="240" w:lineRule="exact"/>
              <w:ind w:firstLine="0"/>
              <w:jc w:val="center"/>
              <w:rPr>
                <w:rFonts w:cs="Arial"/>
                <w:sz w:val="20"/>
              </w:rPr>
            </w:pPr>
            <w:r w:rsidRPr="00330021">
              <w:rPr>
                <w:rFonts w:cs="Arial"/>
                <w:sz w:val="20"/>
              </w:rPr>
              <w:t>1</w:t>
            </w:r>
            <w:r>
              <w:rPr>
                <w:rFonts w:cs="Arial"/>
                <w:sz w:val="20"/>
              </w:rPr>
              <w:t>696</w:t>
            </w:r>
            <w:r w:rsidRPr="00330021">
              <w:rPr>
                <w:rFonts w:cs="Arial"/>
                <w:sz w:val="20"/>
              </w:rPr>
              <w:t>0,</w:t>
            </w:r>
            <w:r>
              <w:rPr>
                <w:rFonts w:cs="Arial"/>
                <w:sz w:val="20"/>
              </w:rPr>
              <w:t>3</w:t>
            </w:r>
          </w:p>
        </w:tc>
        <w:tc>
          <w:tcPr>
            <w:tcW w:w="1595" w:type="dxa"/>
            <w:tcBorders>
              <w:left w:val="single" w:sz="4" w:space="0" w:color="auto"/>
              <w:bottom w:val="dotted" w:sz="4" w:space="0" w:color="auto"/>
              <w:right w:val="double" w:sz="6" w:space="0" w:color="auto"/>
            </w:tcBorders>
            <w:vAlign w:val="bottom"/>
          </w:tcPr>
          <w:p w14:paraId="74659315" w14:textId="77777777" w:rsidR="00141750" w:rsidRPr="00330021" w:rsidRDefault="00141750" w:rsidP="00CA6672">
            <w:pPr>
              <w:spacing w:before="80" w:line="240" w:lineRule="exact"/>
              <w:ind w:firstLine="0"/>
              <w:jc w:val="center"/>
              <w:rPr>
                <w:rFonts w:cs="Arial"/>
                <w:sz w:val="20"/>
              </w:rPr>
            </w:pPr>
            <w:r w:rsidRPr="00330021">
              <w:rPr>
                <w:rFonts w:cs="Arial"/>
                <w:sz w:val="20"/>
              </w:rPr>
              <w:t>12</w:t>
            </w:r>
            <w:r>
              <w:rPr>
                <w:rFonts w:cs="Arial"/>
                <w:sz w:val="20"/>
              </w:rPr>
              <w:t>3</w:t>
            </w:r>
            <w:r w:rsidRPr="00330021">
              <w:rPr>
                <w:rFonts w:cs="Arial"/>
                <w:sz w:val="20"/>
              </w:rPr>
              <w:t>,</w:t>
            </w:r>
            <w:r>
              <w:rPr>
                <w:rFonts w:cs="Arial"/>
                <w:sz w:val="20"/>
              </w:rPr>
              <w:t>7</w:t>
            </w:r>
          </w:p>
        </w:tc>
      </w:tr>
      <w:tr w:rsidR="00141750" w:rsidRPr="00B139C0" w14:paraId="0F1242D3" w14:textId="77777777" w:rsidTr="00141750">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604901BB" w14:textId="77777777" w:rsidR="00141750" w:rsidRPr="00B139C0" w:rsidRDefault="00141750" w:rsidP="00CA6672">
            <w:pPr>
              <w:spacing w:before="8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6BD45F63" w14:textId="77777777" w:rsidR="00141750" w:rsidRPr="00330021" w:rsidRDefault="00141750" w:rsidP="00CA6672">
            <w:pPr>
              <w:spacing w:before="80" w:line="240" w:lineRule="exact"/>
              <w:ind w:firstLine="0"/>
              <w:jc w:val="center"/>
              <w:rPr>
                <w:rFonts w:cs="Arial"/>
                <w:sz w:val="20"/>
              </w:rPr>
            </w:pPr>
            <w:r w:rsidRPr="00330021">
              <w:rPr>
                <w:rFonts w:cs="Arial"/>
                <w:sz w:val="20"/>
              </w:rPr>
              <w:t>1</w:t>
            </w:r>
            <w:r>
              <w:rPr>
                <w:rFonts w:cs="Arial"/>
                <w:sz w:val="20"/>
              </w:rPr>
              <w:t>72</w:t>
            </w:r>
            <w:r w:rsidRPr="00330021">
              <w:rPr>
                <w:rFonts w:cs="Arial"/>
                <w:sz w:val="20"/>
              </w:rPr>
              <w:t>,</w:t>
            </w:r>
            <w:r>
              <w:rPr>
                <w:rFonts w:cs="Arial"/>
                <w:sz w:val="20"/>
              </w:rPr>
              <w:t>8</w:t>
            </w:r>
          </w:p>
        </w:tc>
        <w:tc>
          <w:tcPr>
            <w:tcW w:w="1595" w:type="dxa"/>
            <w:tcBorders>
              <w:top w:val="dotted" w:sz="4" w:space="0" w:color="auto"/>
              <w:left w:val="single" w:sz="4" w:space="0" w:color="auto"/>
              <w:bottom w:val="double" w:sz="6" w:space="0" w:color="auto"/>
              <w:right w:val="single" w:sz="6" w:space="0" w:color="auto"/>
            </w:tcBorders>
            <w:vAlign w:val="bottom"/>
          </w:tcPr>
          <w:p w14:paraId="4D5C4DDA" w14:textId="77777777" w:rsidR="00141750" w:rsidRPr="00330021" w:rsidRDefault="00141750" w:rsidP="00CA6672">
            <w:pPr>
              <w:spacing w:before="80" w:line="240" w:lineRule="exact"/>
              <w:ind w:firstLine="0"/>
              <w:jc w:val="center"/>
              <w:rPr>
                <w:rFonts w:cs="Arial"/>
                <w:sz w:val="20"/>
              </w:rPr>
            </w:pPr>
            <w:r w:rsidRPr="00330021">
              <w:rPr>
                <w:rFonts w:cs="Arial"/>
                <w:sz w:val="20"/>
              </w:rPr>
              <w:t>11</w:t>
            </w:r>
            <w:r>
              <w:rPr>
                <w:rFonts w:cs="Arial"/>
                <w:sz w:val="20"/>
              </w:rPr>
              <w:t>7</w:t>
            </w:r>
            <w:r w:rsidRPr="00330021">
              <w:rPr>
                <w:rFonts w:cs="Arial"/>
                <w:sz w:val="20"/>
              </w:rPr>
              <w:t>,3</w:t>
            </w:r>
          </w:p>
        </w:tc>
        <w:tc>
          <w:tcPr>
            <w:tcW w:w="1595" w:type="dxa"/>
            <w:tcBorders>
              <w:top w:val="dotted" w:sz="4" w:space="0" w:color="auto"/>
              <w:left w:val="single" w:sz="6" w:space="0" w:color="auto"/>
              <w:bottom w:val="double" w:sz="6" w:space="0" w:color="auto"/>
              <w:right w:val="single" w:sz="4" w:space="0" w:color="auto"/>
            </w:tcBorders>
            <w:vAlign w:val="bottom"/>
          </w:tcPr>
          <w:p w14:paraId="69238BD2" w14:textId="77777777" w:rsidR="00141750" w:rsidRPr="00330021" w:rsidRDefault="00141750" w:rsidP="00CA6672">
            <w:pPr>
              <w:spacing w:before="80" w:line="240" w:lineRule="exact"/>
              <w:ind w:firstLine="0"/>
              <w:jc w:val="center"/>
              <w:rPr>
                <w:rFonts w:cs="Arial"/>
                <w:sz w:val="20"/>
              </w:rPr>
            </w:pPr>
            <w:r w:rsidRPr="00330021">
              <w:rPr>
                <w:rFonts w:cs="Arial"/>
                <w:sz w:val="20"/>
              </w:rPr>
              <w:t>1</w:t>
            </w:r>
            <w:r>
              <w:rPr>
                <w:rFonts w:cs="Arial"/>
                <w:sz w:val="20"/>
              </w:rPr>
              <w:t>583</w:t>
            </w:r>
            <w:r w:rsidRPr="00330021">
              <w:rPr>
                <w:rFonts w:cs="Arial"/>
                <w:sz w:val="20"/>
              </w:rPr>
              <w:t>,</w:t>
            </w:r>
            <w:r>
              <w:rPr>
                <w:rFonts w:cs="Arial"/>
                <w:sz w:val="20"/>
              </w:rPr>
              <w:t>7</w:t>
            </w:r>
          </w:p>
        </w:tc>
        <w:tc>
          <w:tcPr>
            <w:tcW w:w="1595" w:type="dxa"/>
            <w:tcBorders>
              <w:top w:val="dotted" w:sz="4" w:space="0" w:color="auto"/>
              <w:left w:val="single" w:sz="4" w:space="0" w:color="auto"/>
              <w:bottom w:val="double" w:sz="6" w:space="0" w:color="auto"/>
              <w:right w:val="double" w:sz="6" w:space="0" w:color="auto"/>
            </w:tcBorders>
            <w:vAlign w:val="bottom"/>
          </w:tcPr>
          <w:p w14:paraId="13B7D926" w14:textId="77777777" w:rsidR="00141750" w:rsidRPr="00330021" w:rsidRDefault="00141750" w:rsidP="00CA6672">
            <w:pPr>
              <w:spacing w:before="80" w:line="240" w:lineRule="exact"/>
              <w:ind w:firstLine="0"/>
              <w:jc w:val="center"/>
              <w:rPr>
                <w:rFonts w:cs="Arial"/>
                <w:sz w:val="20"/>
              </w:rPr>
            </w:pPr>
            <w:r w:rsidRPr="00330021">
              <w:rPr>
                <w:rFonts w:cs="Arial"/>
                <w:sz w:val="20"/>
              </w:rPr>
              <w:t>101</w:t>
            </w:r>
            <w:r>
              <w:rPr>
                <w:rFonts w:cs="Arial"/>
                <w:sz w:val="20"/>
              </w:rPr>
              <w:t>,7</w:t>
            </w:r>
          </w:p>
        </w:tc>
      </w:tr>
    </w:tbl>
    <w:p w14:paraId="2F3979E8" w14:textId="77777777" w:rsidR="00C920D2" w:rsidRPr="00B91A14" w:rsidRDefault="00C920D2" w:rsidP="00C744F9">
      <w:pPr>
        <w:spacing w:before="60"/>
        <w:ind w:firstLine="709"/>
        <w:rPr>
          <w:rFonts w:cs="Arial"/>
          <w:sz w:val="2"/>
        </w:rPr>
      </w:pPr>
    </w:p>
    <w:p w14:paraId="4B06893B" w14:textId="77777777" w:rsidR="00E73AE6" w:rsidRPr="005729B6" w:rsidRDefault="00E73AE6" w:rsidP="00B134BB">
      <w:pPr>
        <w:pStyle w:val="3"/>
        <w:keepNext w:val="0"/>
        <w:numPr>
          <w:ilvl w:val="1"/>
          <w:numId w:val="10"/>
        </w:numPr>
        <w:spacing w:before="360" w:after="360"/>
        <w:ind w:left="709" w:firstLine="0"/>
        <w:jc w:val="left"/>
        <w:rPr>
          <w:rFonts w:cs="Arial"/>
          <w:noProof w:val="0"/>
        </w:rPr>
      </w:pPr>
      <w:bookmarkStart w:id="147" w:name="_Toc89695016"/>
      <w:bookmarkStart w:id="148" w:name="_Toc130704476"/>
      <w:bookmarkEnd w:id="143"/>
      <w:bookmarkEnd w:id="145"/>
      <w:r w:rsidRPr="005729B6">
        <w:rPr>
          <w:rFonts w:cs="Arial"/>
          <w:noProof w:val="0"/>
        </w:rPr>
        <w:t>Рынок платных услуг населению</w:t>
      </w:r>
      <w:bookmarkEnd w:id="147"/>
    </w:p>
    <w:p w14:paraId="32E1D025" w14:textId="77777777" w:rsidR="00F26F5F" w:rsidRDefault="00F26F5F" w:rsidP="00B134BB">
      <w:pPr>
        <w:tabs>
          <w:tab w:val="num" w:pos="-1985"/>
          <w:tab w:val="num" w:pos="2061"/>
        </w:tabs>
        <w:adjustRightInd/>
        <w:ind w:firstLine="0"/>
        <w:jc w:val="center"/>
        <w:textAlignment w:val="auto"/>
        <w:rPr>
          <w:b/>
          <w:bCs/>
          <w:noProof/>
          <w:kern w:val="28"/>
          <w:szCs w:val="22"/>
        </w:rPr>
      </w:pPr>
      <w:bookmarkStart w:id="149"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950"/>
        <w:gridCol w:w="2977"/>
      </w:tblGrid>
      <w:tr w:rsidR="00F26F5F" w:rsidRPr="004559E7" w14:paraId="798B665F" w14:textId="77777777" w:rsidTr="00F26F5F">
        <w:trPr>
          <w:cantSplit/>
          <w:trHeight w:val="254"/>
          <w:tblHeader/>
        </w:trPr>
        <w:tc>
          <w:tcPr>
            <w:tcW w:w="2304" w:type="dxa"/>
            <w:vMerge w:val="restart"/>
            <w:tcBorders>
              <w:top w:val="double" w:sz="4" w:space="0" w:color="auto"/>
              <w:bottom w:val="nil"/>
            </w:tcBorders>
          </w:tcPr>
          <w:p w14:paraId="1BFAE998" w14:textId="77777777" w:rsidR="00F26F5F" w:rsidRPr="004559E7" w:rsidRDefault="00F26F5F" w:rsidP="00F26F5F">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03E03102" w14:textId="77777777" w:rsidR="00F26F5F" w:rsidRPr="004559E7" w:rsidRDefault="00F26F5F" w:rsidP="00F26F5F">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4AC4C376" w14:textId="081E7ED5" w:rsidR="00F26F5F" w:rsidRPr="004559E7" w:rsidRDefault="00F26F5F" w:rsidP="00F26F5F">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F26F5F" w:rsidRPr="004559E7" w14:paraId="5CD55835" w14:textId="77777777" w:rsidTr="00F26F5F">
        <w:trPr>
          <w:cantSplit/>
          <w:trHeight w:val="478"/>
          <w:tblHeader/>
        </w:trPr>
        <w:tc>
          <w:tcPr>
            <w:tcW w:w="2304" w:type="dxa"/>
            <w:vMerge/>
            <w:tcBorders>
              <w:top w:val="double" w:sz="4" w:space="0" w:color="auto"/>
            </w:tcBorders>
            <w:vAlign w:val="center"/>
          </w:tcPr>
          <w:p w14:paraId="73E348EA" w14:textId="77777777" w:rsidR="00F26F5F" w:rsidRPr="004559E7" w:rsidRDefault="00F26F5F" w:rsidP="00F26F5F">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71712354" w14:textId="77777777" w:rsidR="00F26F5F" w:rsidRPr="004559E7" w:rsidRDefault="00F26F5F" w:rsidP="00F26F5F">
            <w:pPr>
              <w:keepNext/>
              <w:keepLines/>
              <w:widowControl/>
              <w:adjustRightInd/>
              <w:spacing w:before="60" w:line="240" w:lineRule="exact"/>
              <w:ind w:firstLine="0"/>
              <w:jc w:val="center"/>
              <w:textAlignment w:val="auto"/>
              <w:rPr>
                <w:rFonts w:ascii="Calibri" w:hAnsi="Calibri" w:cs="Calibri"/>
                <w:i/>
                <w:iCs/>
                <w:sz w:val="20"/>
                <w:szCs w:val="22"/>
              </w:rPr>
            </w:pPr>
          </w:p>
        </w:tc>
        <w:tc>
          <w:tcPr>
            <w:tcW w:w="1950" w:type="dxa"/>
          </w:tcPr>
          <w:p w14:paraId="1C654421" w14:textId="77777777" w:rsidR="00F26F5F" w:rsidRPr="004559E7" w:rsidRDefault="00F26F5F" w:rsidP="00F26F5F">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977" w:type="dxa"/>
          </w:tcPr>
          <w:p w14:paraId="73F36E24" w14:textId="77777777" w:rsidR="00F26F5F" w:rsidRPr="004559E7" w:rsidRDefault="00F26F5F" w:rsidP="00F26F5F">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F26F5F" w:rsidRPr="004559E7" w14:paraId="172E6AE4" w14:textId="77777777" w:rsidTr="00F26F5F">
        <w:trPr>
          <w:trHeight w:val="113"/>
        </w:trPr>
        <w:tc>
          <w:tcPr>
            <w:tcW w:w="9356" w:type="dxa"/>
            <w:gridSpan w:val="4"/>
          </w:tcPr>
          <w:p w14:paraId="7FA5D020" w14:textId="77777777" w:rsidR="00F26F5F" w:rsidRPr="004559E7" w:rsidRDefault="00F26F5F" w:rsidP="00F26F5F">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2020 год</w:t>
            </w:r>
          </w:p>
        </w:tc>
      </w:tr>
      <w:tr w:rsidR="00F26F5F" w:rsidRPr="004559E7" w14:paraId="751C1055" w14:textId="77777777" w:rsidTr="00F26F5F">
        <w:trPr>
          <w:trHeight w:val="113"/>
        </w:trPr>
        <w:tc>
          <w:tcPr>
            <w:tcW w:w="2304" w:type="dxa"/>
            <w:tcBorders>
              <w:bottom w:val="dotted" w:sz="4" w:space="0" w:color="auto"/>
            </w:tcBorders>
          </w:tcPr>
          <w:p w14:paraId="6AC76BB1" w14:textId="77777777" w:rsidR="00F26F5F" w:rsidRPr="004559E7" w:rsidRDefault="00F26F5F" w:rsidP="00F26F5F">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bottom w:val="dotted" w:sz="4" w:space="0" w:color="auto"/>
            </w:tcBorders>
            <w:vAlign w:val="center"/>
          </w:tcPr>
          <w:p w14:paraId="7F7B4E59"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14201,9</w:t>
            </w:r>
          </w:p>
        </w:tc>
        <w:tc>
          <w:tcPr>
            <w:tcW w:w="1950" w:type="dxa"/>
            <w:tcBorders>
              <w:bottom w:val="dotted" w:sz="4" w:space="0" w:color="auto"/>
            </w:tcBorders>
            <w:vAlign w:val="center"/>
          </w:tcPr>
          <w:p w14:paraId="38799F7F"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91,6</w:t>
            </w:r>
          </w:p>
        </w:tc>
        <w:tc>
          <w:tcPr>
            <w:tcW w:w="2977" w:type="dxa"/>
            <w:tcBorders>
              <w:bottom w:val="dotted" w:sz="4" w:space="0" w:color="auto"/>
            </w:tcBorders>
            <w:vAlign w:val="center"/>
          </w:tcPr>
          <w:p w14:paraId="2CE8AC05"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100,8</w:t>
            </w:r>
          </w:p>
        </w:tc>
      </w:tr>
      <w:tr w:rsidR="00F26F5F" w:rsidRPr="004559E7" w14:paraId="37632362" w14:textId="77777777" w:rsidTr="00F26F5F">
        <w:trPr>
          <w:trHeight w:val="113"/>
        </w:trPr>
        <w:tc>
          <w:tcPr>
            <w:tcW w:w="2304" w:type="dxa"/>
            <w:tcBorders>
              <w:top w:val="dotted" w:sz="4" w:space="0" w:color="auto"/>
              <w:bottom w:val="dotted" w:sz="4" w:space="0" w:color="auto"/>
            </w:tcBorders>
          </w:tcPr>
          <w:p w14:paraId="50AB88E2"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5FAF379E"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14215,2</w:t>
            </w:r>
          </w:p>
        </w:tc>
        <w:tc>
          <w:tcPr>
            <w:tcW w:w="1950" w:type="dxa"/>
            <w:tcBorders>
              <w:top w:val="dotted" w:sz="4" w:space="0" w:color="auto"/>
              <w:bottom w:val="dotted" w:sz="4" w:space="0" w:color="auto"/>
            </w:tcBorders>
            <w:vAlign w:val="center"/>
          </w:tcPr>
          <w:p w14:paraId="5FF5895B"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99,8</w:t>
            </w:r>
          </w:p>
        </w:tc>
        <w:tc>
          <w:tcPr>
            <w:tcW w:w="2977" w:type="dxa"/>
            <w:tcBorders>
              <w:top w:val="dotted" w:sz="4" w:space="0" w:color="auto"/>
              <w:bottom w:val="dotted" w:sz="4" w:space="0" w:color="auto"/>
            </w:tcBorders>
            <w:vAlign w:val="center"/>
          </w:tcPr>
          <w:p w14:paraId="69A3438B"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100,3</w:t>
            </w:r>
          </w:p>
        </w:tc>
      </w:tr>
      <w:tr w:rsidR="00F26F5F" w:rsidRPr="004559E7" w14:paraId="3A95DB1B" w14:textId="77777777" w:rsidTr="00F26F5F">
        <w:trPr>
          <w:trHeight w:val="113"/>
        </w:trPr>
        <w:tc>
          <w:tcPr>
            <w:tcW w:w="2304" w:type="dxa"/>
            <w:tcBorders>
              <w:top w:val="dotted" w:sz="4" w:space="0" w:color="auto"/>
              <w:bottom w:val="dotted" w:sz="4" w:space="0" w:color="auto"/>
            </w:tcBorders>
          </w:tcPr>
          <w:p w14:paraId="7151320D"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52FA198D"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14122,3</w:t>
            </w:r>
          </w:p>
        </w:tc>
        <w:tc>
          <w:tcPr>
            <w:tcW w:w="1950" w:type="dxa"/>
            <w:tcBorders>
              <w:top w:val="dotted" w:sz="4" w:space="0" w:color="auto"/>
              <w:bottom w:val="dotted" w:sz="4" w:space="0" w:color="auto"/>
            </w:tcBorders>
            <w:vAlign w:val="center"/>
          </w:tcPr>
          <w:p w14:paraId="5FB32796"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99,0</w:t>
            </w:r>
          </w:p>
        </w:tc>
        <w:tc>
          <w:tcPr>
            <w:tcW w:w="2977" w:type="dxa"/>
            <w:tcBorders>
              <w:top w:val="dotted" w:sz="4" w:space="0" w:color="auto"/>
              <w:bottom w:val="dotted" w:sz="4" w:space="0" w:color="auto"/>
            </w:tcBorders>
            <w:vAlign w:val="center"/>
          </w:tcPr>
          <w:p w14:paraId="77029EDF"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95,0</w:t>
            </w:r>
          </w:p>
        </w:tc>
      </w:tr>
      <w:tr w:rsidR="00F26F5F" w:rsidRPr="004559E7" w14:paraId="25733FD0" w14:textId="77777777" w:rsidTr="00F26F5F">
        <w:trPr>
          <w:trHeight w:val="113"/>
        </w:trPr>
        <w:tc>
          <w:tcPr>
            <w:tcW w:w="2304" w:type="dxa"/>
            <w:tcBorders>
              <w:top w:val="dotted" w:sz="4" w:space="0" w:color="auto"/>
              <w:bottom w:val="dotted" w:sz="4" w:space="0" w:color="auto"/>
            </w:tcBorders>
          </w:tcPr>
          <w:p w14:paraId="22036BA9"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7845E57E"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42539,3</w:t>
            </w:r>
          </w:p>
        </w:tc>
        <w:tc>
          <w:tcPr>
            <w:tcW w:w="1950" w:type="dxa"/>
            <w:tcBorders>
              <w:top w:val="dotted" w:sz="4" w:space="0" w:color="auto"/>
              <w:bottom w:val="dotted" w:sz="4" w:space="0" w:color="auto"/>
            </w:tcBorders>
            <w:vAlign w:val="center"/>
          </w:tcPr>
          <w:p w14:paraId="2C820E55"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146C9A97"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98,5</w:t>
            </w:r>
          </w:p>
        </w:tc>
      </w:tr>
      <w:tr w:rsidR="00F26F5F" w:rsidRPr="004559E7" w14:paraId="78BFCC5F" w14:textId="77777777" w:rsidTr="00F26F5F">
        <w:trPr>
          <w:trHeight w:val="113"/>
        </w:trPr>
        <w:tc>
          <w:tcPr>
            <w:tcW w:w="2304" w:type="dxa"/>
            <w:tcBorders>
              <w:top w:val="dotted" w:sz="4" w:space="0" w:color="auto"/>
              <w:bottom w:val="dotted" w:sz="4" w:space="0" w:color="auto"/>
            </w:tcBorders>
          </w:tcPr>
          <w:p w14:paraId="5163E7CD"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00C08A21"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10881,3</w:t>
            </w:r>
          </w:p>
        </w:tc>
        <w:tc>
          <w:tcPr>
            <w:tcW w:w="1950" w:type="dxa"/>
            <w:tcBorders>
              <w:top w:val="dotted" w:sz="4" w:space="0" w:color="auto"/>
              <w:bottom w:val="dotted" w:sz="4" w:space="0" w:color="auto"/>
            </w:tcBorders>
            <w:vAlign w:val="center"/>
          </w:tcPr>
          <w:p w14:paraId="757FC19E"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76,9</w:t>
            </w:r>
          </w:p>
        </w:tc>
        <w:tc>
          <w:tcPr>
            <w:tcW w:w="2977" w:type="dxa"/>
            <w:tcBorders>
              <w:top w:val="dotted" w:sz="4" w:space="0" w:color="auto"/>
              <w:bottom w:val="dotted" w:sz="4" w:space="0" w:color="auto"/>
            </w:tcBorders>
            <w:vAlign w:val="center"/>
          </w:tcPr>
          <w:p w14:paraId="4133BBFE"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70,9</w:t>
            </w:r>
          </w:p>
        </w:tc>
      </w:tr>
      <w:tr w:rsidR="00F26F5F" w:rsidRPr="004559E7" w14:paraId="537D3CA6" w14:textId="77777777" w:rsidTr="00F26F5F">
        <w:trPr>
          <w:trHeight w:val="113"/>
        </w:trPr>
        <w:tc>
          <w:tcPr>
            <w:tcW w:w="2304" w:type="dxa"/>
            <w:tcBorders>
              <w:top w:val="dotted" w:sz="4" w:space="0" w:color="auto"/>
              <w:bottom w:val="dotted" w:sz="4" w:space="0" w:color="auto"/>
            </w:tcBorders>
          </w:tcPr>
          <w:p w14:paraId="71105531"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 xml:space="preserve">Май </w:t>
            </w:r>
          </w:p>
        </w:tc>
        <w:tc>
          <w:tcPr>
            <w:tcW w:w="2125" w:type="dxa"/>
            <w:tcBorders>
              <w:top w:val="dotted" w:sz="4" w:space="0" w:color="auto"/>
              <w:bottom w:val="dotted" w:sz="4" w:space="0" w:color="auto"/>
            </w:tcBorders>
            <w:vAlign w:val="center"/>
          </w:tcPr>
          <w:p w14:paraId="1AA11C3C"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10652,7</w:t>
            </w:r>
          </w:p>
        </w:tc>
        <w:tc>
          <w:tcPr>
            <w:tcW w:w="1950" w:type="dxa"/>
            <w:tcBorders>
              <w:top w:val="dotted" w:sz="4" w:space="0" w:color="auto"/>
              <w:bottom w:val="dotted" w:sz="4" w:space="0" w:color="auto"/>
            </w:tcBorders>
            <w:vAlign w:val="center"/>
          </w:tcPr>
          <w:p w14:paraId="31C4DEC6"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96,9</w:t>
            </w:r>
          </w:p>
        </w:tc>
        <w:tc>
          <w:tcPr>
            <w:tcW w:w="2977" w:type="dxa"/>
            <w:tcBorders>
              <w:top w:val="dotted" w:sz="4" w:space="0" w:color="auto"/>
              <w:bottom w:val="dotted" w:sz="4" w:space="0" w:color="auto"/>
            </w:tcBorders>
            <w:vAlign w:val="center"/>
          </w:tcPr>
          <w:p w14:paraId="68A31583"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71,4</w:t>
            </w:r>
          </w:p>
        </w:tc>
      </w:tr>
      <w:tr w:rsidR="00F26F5F" w:rsidRPr="004559E7" w14:paraId="6598709C" w14:textId="77777777" w:rsidTr="00F26F5F">
        <w:trPr>
          <w:trHeight w:val="113"/>
        </w:trPr>
        <w:tc>
          <w:tcPr>
            <w:tcW w:w="2304" w:type="dxa"/>
            <w:tcBorders>
              <w:top w:val="dotted" w:sz="4" w:space="0" w:color="auto"/>
              <w:bottom w:val="dotted" w:sz="4" w:space="0" w:color="auto"/>
            </w:tcBorders>
          </w:tcPr>
          <w:p w14:paraId="068C8207" w14:textId="77777777" w:rsidR="00F26F5F" w:rsidRPr="004559E7" w:rsidRDefault="00F26F5F" w:rsidP="00F26F5F">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5764F23A"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11549,8</w:t>
            </w:r>
          </w:p>
        </w:tc>
        <w:tc>
          <w:tcPr>
            <w:tcW w:w="1950" w:type="dxa"/>
            <w:tcBorders>
              <w:top w:val="dotted" w:sz="4" w:space="0" w:color="auto"/>
              <w:bottom w:val="dotted" w:sz="4" w:space="0" w:color="auto"/>
            </w:tcBorders>
            <w:vAlign w:val="center"/>
          </w:tcPr>
          <w:p w14:paraId="56AD70F0"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109,6</w:t>
            </w:r>
          </w:p>
        </w:tc>
        <w:tc>
          <w:tcPr>
            <w:tcW w:w="2977" w:type="dxa"/>
            <w:tcBorders>
              <w:top w:val="dotted" w:sz="4" w:space="0" w:color="auto"/>
              <w:bottom w:val="dotted" w:sz="4" w:space="0" w:color="auto"/>
            </w:tcBorders>
            <w:vAlign w:val="center"/>
          </w:tcPr>
          <w:p w14:paraId="56D2872B"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77,7</w:t>
            </w:r>
          </w:p>
        </w:tc>
      </w:tr>
      <w:tr w:rsidR="00F26F5F" w:rsidRPr="004559E7" w14:paraId="387FDE98" w14:textId="77777777" w:rsidTr="00F26F5F">
        <w:trPr>
          <w:trHeight w:val="113"/>
        </w:trPr>
        <w:tc>
          <w:tcPr>
            <w:tcW w:w="2304" w:type="dxa"/>
            <w:tcBorders>
              <w:top w:val="dotted" w:sz="4" w:space="0" w:color="auto"/>
              <w:bottom w:val="dotted" w:sz="4" w:space="0" w:color="auto"/>
            </w:tcBorders>
          </w:tcPr>
          <w:p w14:paraId="2424F168" w14:textId="77777777" w:rsidR="00F26F5F" w:rsidRPr="004559E7" w:rsidRDefault="00F26F5F" w:rsidP="00F26F5F">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384DE95D"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75623,1</w:t>
            </w:r>
          </w:p>
        </w:tc>
        <w:tc>
          <w:tcPr>
            <w:tcW w:w="1950" w:type="dxa"/>
            <w:tcBorders>
              <w:top w:val="dotted" w:sz="4" w:space="0" w:color="auto"/>
              <w:bottom w:val="dotted" w:sz="4" w:space="0" w:color="auto"/>
            </w:tcBorders>
            <w:vAlign w:val="center"/>
          </w:tcPr>
          <w:p w14:paraId="1FFE72AC"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7F81FACF"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85,5</w:t>
            </w:r>
          </w:p>
        </w:tc>
      </w:tr>
      <w:tr w:rsidR="00F26F5F" w:rsidRPr="004559E7" w14:paraId="49E1F1BF" w14:textId="77777777" w:rsidTr="00F26F5F">
        <w:trPr>
          <w:trHeight w:val="113"/>
        </w:trPr>
        <w:tc>
          <w:tcPr>
            <w:tcW w:w="2304" w:type="dxa"/>
            <w:tcBorders>
              <w:top w:val="dotted" w:sz="4" w:space="0" w:color="auto"/>
              <w:bottom w:val="dotted" w:sz="4" w:space="0" w:color="auto"/>
            </w:tcBorders>
          </w:tcPr>
          <w:p w14:paraId="1C8B4FC0" w14:textId="77777777" w:rsidR="00F26F5F" w:rsidRPr="004559E7" w:rsidRDefault="00F26F5F" w:rsidP="00F26F5F">
            <w:pPr>
              <w:widowControl/>
              <w:adjustRightInd/>
              <w:spacing w:before="60" w:line="240" w:lineRule="exact"/>
              <w:ind w:firstLine="0"/>
              <w:jc w:val="left"/>
              <w:textAlignment w:val="auto"/>
              <w:rPr>
                <w:rFonts w:cs="Arial"/>
                <w:bCs/>
                <w:i/>
                <w:iCs/>
                <w:sz w:val="20"/>
                <w:szCs w:val="24"/>
              </w:rPr>
            </w:pPr>
            <w:r w:rsidRPr="004559E7">
              <w:rPr>
                <w:rFonts w:cs="Arial"/>
                <w:bCs/>
                <w:sz w:val="20"/>
                <w:szCs w:val="24"/>
              </w:rPr>
              <w:t>Июль</w:t>
            </w:r>
          </w:p>
        </w:tc>
        <w:tc>
          <w:tcPr>
            <w:tcW w:w="2125" w:type="dxa"/>
            <w:tcBorders>
              <w:top w:val="dotted" w:sz="4" w:space="0" w:color="auto"/>
              <w:bottom w:val="dotted" w:sz="4" w:space="0" w:color="auto"/>
            </w:tcBorders>
            <w:vAlign w:val="center"/>
          </w:tcPr>
          <w:p w14:paraId="277F4D1F"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12244,5</w:t>
            </w:r>
          </w:p>
        </w:tc>
        <w:tc>
          <w:tcPr>
            <w:tcW w:w="1950" w:type="dxa"/>
            <w:tcBorders>
              <w:top w:val="dotted" w:sz="4" w:space="0" w:color="auto"/>
              <w:bottom w:val="dotted" w:sz="4" w:space="0" w:color="auto"/>
            </w:tcBorders>
            <w:vAlign w:val="center"/>
          </w:tcPr>
          <w:p w14:paraId="59BE65F8"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104,6</w:t>
            </w:r>
          </w:p>
        </w:tc>
        <w:tc>
          <w:tcPr>
            <w:tcW w:w="2977" w:type="dxa"/>
            <w:tcBorders>
              <w:top w:val="dotted" w:sz="4" w:space="0" w:color="auto"/>
              <w:bottom w:val="dotted" w:sz="4" w:space="0" w:color="auto"/>
            </w:tcBorders>
            <w:vAlign w:val="center"/>
          </w:tcPr>
          <w:p w14:paraId="785AAE69"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81,5</w:t>
            </w:r>
          </w:p>
        </w:tc>
      </w:tr>
      <w:tr w:rsidR="00F26F5F" w:rsidRPr="004559E7" w14:paraId="466F6D84" w14:textId="77777777" w:rsidTr="00F26F5F">
        <w:trPr>
          <w:trHeight w:val="113"/>
        </w:trPr>
        <w:tc>
          <w:tcPr>
            <w:tcW w:w="2304" w:type="dxa"/>
            <w:tcBorders>
              <w:top w:val="dotted" w:sz="4" w:space="0" w:color="auto"/>
              <w:bottom w:val="dotted" w:sz="4" w:space="0" w:color="auto"/>
            </w:tcBorders>
          </w:tcPr>
          <w:p w14:paraId="7C04131C" w14:textId="77777777" w:rsidR="00F26F5F" w:rsidRPr="004559E7" w:rsidRDefault="00F26F5F" w:rsidP="00F26F5F">
            <w:pPr>
              <w:widowControl/>
              <w:adjustRightInd/>
              <w:spacing w:before="60" w:line="240" w:lineRule="exact"/>
              <w:ind w:firstLine="0"/>
              <w:jc w:val="left"/>
              <w:textAlignment w:val="auto"/>
              <w:rPr>
                <w:rFonts w:cs="Arial"/>
                <w:bCs/>
                <w:sz w:val="20"/>
                <w:szCs w:val="24"/>
              </w:rPr>
            </w:pPr>
            <w:r w:rsidRPr="004559E7">
              <w:rPr>
                <w:rFonts w:cs="Arial"/>
                <w:bCs/>
                <w:sz w:val="20"/>
                <w:szCs w:val="24"/>
              </w:rPr>
              <w:t xml:space="preserve">Август </w:t>
            </w:r>
          </w:p>
        </w:tc>
        <w:tc>
          <w:tcPr>
            <w:tcW w:w="2125" w:type="dxa"/>
            <w:tcBorders>
              <w:top w:val="dotted" w:sz="4" w:space="0" w:color="auto"/>
              <w:bottom w:val="dotted" w:sz="4" w:space="0" w:color="auto"/>
            </w:tcBorders>
            <w:vAlign w:val="center"/>
          </w:tcPr>
          <w:p w14:paraId="435E1A80"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12759,4</w:t>
            </w:r>
          </w:p>
        </w:tc>
        <w:tc>
          <w:tcPr>
            <w:tcW w:w="1950" w:type="dxa"/>
            <w:tcBorders>
              <w:top w:val="dotted" w:sz="4" w:space="0" w:color="auto"/>
              <w:bottom w:val="dotted" w:sz="4" w:space="0" w:color="auto"/>
            </w:tcBorders>
            <w:vAlign w:val="bottom"/>
          </w:tcPr>
          <w:p w14:paraId="0C2B679C"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103,3</w:t>
            </w:r>
          </w:p>
        </w:tc>
        <w:tc>
          <w:tcPr>
            <w:tcW w:w="2977" w:type="dxa"/>
            <w:tcBorders>
              <w:top w:val="dotted" w:sz="4" w:space="0" w:color="auto"/>
              <w:bottom w:val="dotted" w:sz="4" w:space="0" w:color="auto"/>
            </w:tcBorders>
            <w:vAlign w:val="bottom"/>
          </w:tcPr>
          <w:p w14:paraId="78328D9B"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84,1</w:t>
            </w:r>
          </w:p>
        </w:tc>
      </w:tr>
      <w:tr w:rsidR="00F26F5F" w:rsidRPr="004559E7" w14:paraId="18140823" w14:textId="77777777" w:rsidTr="00F26F5F">
        <w:trPr>
          <w:trHeight w:val="113"/>
        </w:trPr>
        <w:tc>
          <w:tcPr>
            <w:tcW w:w="2304" w:type="dxa"/>
            <w:tcBorders>
              <w:top w:val="dotted" w:sz="4" w:space="0" w:color="auto"/>
              <w:bottom w:val="dotted" w:sz="4" w:space="0" w:color="auto"/>
            </w:tcBorders>
          </w:tcPr>
          <w:p w14:paraId="3BC944AF" w14:textId="77777777" w:rsidR="00F26F5F" w:rsidRPr="004559E7" w:rsidRDefault="00F26F5F" w:rsidP="00F26F5F">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Сентябрь </w:t>
            </w:r>
          </w:p>
        </w:tc>
        <w:tc>
          <w:tcPr>
            <w:tcW w:w="2125" w:type="dxa"/>
            <w:tcBorders>
              <w:top w:val="dotted" w:sz="4" w:space="0" w:color="auto"/>
              <w:bottom w:val="dotted" w:sz="4" w:space="0" w:color="auto"/>
            </w:tcBorders>
            <w:vAlign w:val="center"/>
          </w:tcPr>
          <w:p w14:paraId="335CBE59"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13529,6</w:t>
            </w:r>
          </w:p>
        </w:tc>
        <w:tc>
          <w:tcPr>
            <w:tcW w:w="1950" w:type="dxa"/>
            <w:tcBorders>
              <w:top w:val="dotted" w:sz="4" w:space="0" w:color="auto"/>
              <w:bottom w:val="dotted" w:sz="4" w:space="0" w:color="auto"/>
            </w:tcBorders>
            <w:vAlign w:val="bottom"/>
          </w:tcPr>
          <w:p w14:paraId="07FF2ED5"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107,2</w:t>
            </w:r>
          </w:p>
        </w:tc>
        <w:tc>
          <w:tcPr>
            <w:tcW w:w="2977" w:type="dxa"/>
            <w:tcBorders>
              <w:top w:val="dotted" w:sz="4" w:space="0" w:color="auto"/>
              <w:bottom w:val="dotted" w:sz="4" w:space="0" w:color="auto"/>
            </w:tcBorders>
            <w:vAlign w:val="bottom"/>
          </w:tcPr>
          <w:p w14:paraId="63B45454"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90,3</w:t>
            </w:r>
          </w:p>
        </w:tc>
      </w:tr>
      <w:tr w:rsidR="00F26F5F" w:rsidRPr="004559E7" w14:paraId="299700A1" w14:textId="77777777" w:rsidTr="00F26F5F">
        <w:trPr>
          <w:trHeight w:val="113"/>
        </w:trPr>
        <w:tc>
          <w:tcPr>
            <w:tcW w:w="2304" w:type="dxa"/>
            <w:tcBorders>
              <w:top w:val="dotted" w:sz="4" w:space="0" w:color="auto"/>
              <w:bottom w:val="dotted" w:sz="4" w:space="0" w:color="auto"/>
            </w:tcBorders>
          </w:tcPr>
          <w:p w14:paraId="5388F696" w14:textId="77777777" w:rsidR="00F26F5F" w:rsidRPr="004559E7" w:rsidRDefault="00F26F5F" w:rsidP="00F26F5F">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14:paraId="4868CA75"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114156,6</w:t>
            </w:r>
          </w:p>
        </w:tc>
        <w:tc>
          <w:tcPr>
            <w:tcW w:w="1950" w:type="dxa"/>
            <w:tcBorders>
              <w:top w:val="dotted" w:sz="4" w:space="0" w:color="auto"/>
              <w:bottom w:val="dotted" w:sz="4" w:space="0" w:color="auto"/>
            </w:tcBorders>
            <w:vAlign w:val="center"/>
          </w:tcPr>
          <w:p w14:paraId="772BCEE8"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66AD8367"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85,4</w:t>
            </w:r>
          </w:p>
        </w:tc>
      </w:tr>
      <w:tr w:rsidR="00F26F5F" w:rsidRPr="004559E7" w14:paraId="0626F1B1" w14:textId="77777777" w:rsidTr="00F26F5F">
        <w:trPr>
          <w:trHeight w:val="113"/>
        </w:trPr>
        <w:tc>
          <w:tcPr>
            <w:tcW w:w="2304" w:type="dxa"/>
            <w:tcBorders>
              <w:top w:val="dotted" w:sz="4" w:space="0" w:color="auto"/>
              <w:bottom w:val="dotted" w:sz="4" w:space="0" w:color="auto"/>
            </w:tcBorders>
          </w:tcPr>
          <w:p w14:paraId="20FFDDC8" w14:textId="77777777" w:rsidR="00F26F5F" w:rsidRPr="004559E7" w:rsidRDefault="00F26F5F" w:rsidP="00F26F5F">
            <w:pPr>
              <w:widowControl/>
              <w:adjustRightInd/>
              <w:spacing w:before="60" w:line="240" w:lineRule="exact"/>
              <w:ind w:firstLine="0"/>
              <w:jc w:val="left"/>
              <w:textAlignment w:val="auto"/>
              <w:rPr>
                <w:rFonts w:cs="Arial"/>
                <w:bCs/>
                <w:i/>
                <w:iCs/>
                <w:sz w:val="20"/>
                <w:szCs w:val="24"/>
              </w:rPr>
            </w:pPr>
            <w:r w:rsidRPr="004559E7">
              <w:rPr>
                <w:rFonts w:cs="Arial"/>
                <w:bCs/>
                <w:iCs/>
                <w:sz w:val="20"/>
                <w:szCs w:val="24"/>
              </w:rPr>
              <w:t>Октябрь</w:t>
            </w:r>
          </w:p>
        </w:tc>
        <w:tc>
          <w:tcPr>
            <w:tcW w:w="2125" w:type="dxa"/>
            <w:tcBorders>
              <w:top w:val="dotted" w:sz="4" w:space="0" w:color="auto"/>
              <w:bottom w:val="dotted" w:sz="4" w:space="0" w:color="auto"/>
            </w:tcBorders>
            <w:vAlign w:val="center"/>
          </w:tcPr>
          <w:p w14:paraId="12EC0B77"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bCs/>
                <w:iCs/>
                <w:sz w:val="20"/>
                <w:szCs w:val="24"/>
              </w:rPr>
              <w:t>13835,3</w:t>
            </w:r>
          </w:p>
        </w:tc>
        <w:tc>
          <w:tcPr>
            <w:tcW w:w="1950" w:type="dxa"/>
            <w:tcBorders>
              <w:top w:val="dotted" w:sz="4" w:space="0" w:color="auto"/>
              <w:bottom w:val="dotted" w:sz="4" w:space="0" w:color="auto"/>
            </w:tcBorders>
            <w:vAlign w:val="bottom"/>
          </w:tcPr>
          <w:p w14:paraId="0480847D"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102,</w:t>
            </w:r>
            <w:r w:rsidRPr="004559E7">
              <w:rPr>
                <w:rFonts w:cs="Arial"/>
                <w:bCs/>
                <w:iCs/>
                <w:sz w:val="20"/>
                <w:szCs w:val="24"/>
              </w:rPr>
              <w:t>4</w:t>
            </w:r>
          </w:p>
        </w:tc>
        <w:tc>
          <w:tcPr>
            <w:tcW w:w="2977" w:type="dxa"/>
            <w:tcBorders>
              <w:top w:val="dotted" w:sz="4" w:space="0" w:color="auto"/>
              <w:bottom w:val="dotted" w:sz="4" w:space="0" w:color="auto"/>
            </w:tcBorders>
            <w:vAlign w:val="bottom"/>
          </w:tcPr>
          <w:p w14:paraId="516761FC"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bCs/>
                <w:iCs/>
                <w:sz w:val="20"/>
                <w:szCs w:val="24"/>
              </w:rPr>
              <w:t>90,8</w:t>
            </w:r>
          </w:p>
        </w:tc>
      </w:tr>
      <w:tr w:rsidR="00F26F5F" w:rsidRPr="004559E7" w14:paraId="1E3A1E90" w14:textId="77777777" w:rsidTr="00F26F5F">
        <w:trPr>
          <w:trHeight w:val="113"/>
        </w:trPr>
        <w:tc>
          <w:tcPr>
            <w:tcW w:w="2304" w:type="dxa"/>
            <w:tcBorders>
              <w:top w:val="dotted" w:sz="4" w:space="0" w:color="auto"/>
              <w:bottom w:val="dotted" w:sz="4" w:space="0" w:color="auto"/>
            </w:tcBorders>
          </w:tcPr>
          <w:p w14:paraId="1F12D16B" w14:textId="77777777" w:rsidR="00F26F5F" w:rsidRPr="004559E7" w:rsidRDefault="00F26F5F" w:rsidP="00F26F5F">
            <w:pPr>
              <w:widowControl/>
              <w:adjustRightInd/>
              <w:spacing w:before="60" w:line="240" w:lineRule="exact"/>
              <w:ind w:firstLine="0"/>
              <w:jc w:val="left"/>
              <w:textAlignment w:val="auto"/>
              <w:rPr>
                <w:rFonts w:cs="Arial"/>
                <w:bCs/>
                <w:sz w:val="20"/>
                <w:szCs w:val="24"/>
              </w:rPr>
            </w:pPr>
            <w:r w:rsidRPr="004559E7">
              <w:rPr>
                <w:rFonts w:cs="Arial"/>
                <w:bCs/>
                <w:i/>
                <w:iCs/>
                <w:sz w:val="20"/>
                <w:szCs w:val="24"/>
              </w:rPr>
              <w:t xml:space="preserve">Январь – </w:t>
            </w:r>
            <w:r>
              <w:rPr>
                <w:rFonts w:cs="Arial"/>
                <w:bCs/>
                <w:i/>
                <w:iCs/>
                <w:sz w:val="20"/>
                <w:szCs w:val="24"/>
              </w:rPr>
              <w:t>октябрь</w:t>
            </w:r>
          </w:p>
        </w:tc>
        <w:tc>
          <w:tcPr>
            <w:tcW w:w="2125" w:type="dxa"/>
            <w:tcBorders>
              <w:top w:val="dotted" w:sz="4" w:space="0" w:color="auto"/>
              <w:bottom w:val="dotted" w:sz="4" w:space="0" w:color="auto"/>
            </w:tcBorders>
            <w:vAlign w:val="center"/>
          </w:tcPr>
          <w:p w14:paraId="2FF8BF9A" w14:textId="77777777" w:rsidR="00F26F5F" w:rsidRPr="007B5C2F"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bCs/>
                <w:i/>
                <w:iCs/>
                <w:sz w:val="20"/>
                <w:szCs w:val="24"/>
              </w:rPr>
            </w:pPr>
            <w:r>
              <w:rPr>
                <w:rFonts w:cs="Arial"/>
                <w:bCs/>
                <w:i/>
                <w:iCs/>
                <w:sz w:val="20"/>
                <w:szCs w:val="24"/>
              </w:rPr>
              <w:t>127991,9</w:t>
            </w:r>
          </w:p>
        </w:tc>
        <w:tc>
          <w:tcPr>
            <w:tcW w:w="1950" w:type="dxa"/>
            <w:tcBorders>
              <w:top w:val="dotted" w:sz="4" w:space="0" w:color="auto"/>
              <w:bottom w:val="dotted" w:sz="4" w:space="0" w:color="auto"/>
            </w:tcBorders>
            <w:vAlign w:val="bottom"/>
          </w:tcPr>
          <w:p w14:paraId="74DB4697" w14:textId="77777777" w:rsidR="00F26F5F" w:rsidRPr="007B5C2F"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bottom"/>
          </w:tcPr>
          <w:p w14:paraId="1B301248" w14:textId="77777777" w:rsidR="00F26F5F" w:rsidRPr="007B5C2F" w:rsidRDefault="00F26F5F" w:rsidP="00F26F5F">
            <w:pPr>
              <w:keepNext/>
              <w:keepLines/>
              <w:widowControl/>
              <w:tabs>
                <w:tab w:val="left" w:pos="1215"/>
              </w:tabs>
              <w:adjustRightInd/>
              <w:spacing w:before="60" w:line="240" w:lineRule="exact"/>
              <w:ind w:firstLine="0"/>
              <w:jc w:val="center"/>
              <w:textAlignment w:val="auto"/>
              <w:rPr>
                <w:rFonts w:cs="Arial"/>
                <w:bCs/>
                <w:i/>
                <w:iCs/>
                <w:sz w:val="20"/>
                <w:szCs w:val="24"/>
              </w:rPr>
            </w:pPr>
            <w:r>
              <w:rPr>
                <w:rFonts w:cs="Arial"/>
                <w:bCs/>
                <w:i/>
                <w:iCs/>
                <w:sz w:val="20"/>
                <w:szCs w:val="24"/>
              </w:rPr>
              <w:t>86,0</w:t>
            </w:r>
          </w:p>
        </w:tc>
      </w:tr>
      <w:tr w:rsidR="00F26F5F" w:rsidRPr="004559E7" w14:paraId="5307F75A" w14:textId="77777777" w:rsidTr="00F26F5F">
        <w:trPr>
          <w:trHeight w:val="113"/>
        </w:trPr>
        <w:tc>
          <w:tcPr>
            <w:tcW w:w="2304" w:type="dxa"/>
            <w:tcBorders>
              <w:top w:val="dotted" w:sz="4" w:space="0" w:color="auto"/>
              <w:bottom w:val="dotted" w:sz="4" w:space="0" w:color="auto"/>
            </w:tcBorders>
          </w:tcPr>
          <w:p w14:paraId="36B33BF3" w14:textId="77777777" w:rsidR="00F26F5F" w:rsidRPr="004559E7" w:rsidRDefault="00F26F5F" w:rsidP="00F26F5F">
            <w:pPr>
              <w:widowControl/>
              <w:adjustRightInd/>
              <w:spacing w:before="60" w:line="240" w:lineRule="exact"/>
              <w:ind w:firstLine="0"/>
              <w:jc w:val="left"/>
              <w:textAlignment w:val="auto"/>
              <w:rPr>
                <w:rFonts w:cs="Arial"/>
                <w:bCs/>
                <w:iCs/>
                <w:sz w:val="20"/>
                <w:szCs w:val="24"/>
              </w:rPr>
            </w:pPr>
            <w:r w:rsidRPr="004559E7">
              <w:rPr>
                <w:rFonts w:cs="Arial"/>
                <w:bCs/>
                <w:iCs/>
                <w:sz w:val="20"/>
                <w:szCs w:val="24"/>
              </w:rPr>
              <w:t>Ноябрь</w:t>
            </w:r>
          </w:p>
        </w:tc>
        <w:tc>
          <w:tcPr>
            <w:tcW w:w="2125" w:type="dxa"/>
            <w:tcBorders>
              <w:top w:val="dotted" w:sz="4" w:space="0" w:color="auto"/>
              <w:bottom w:val="dotted" w:sz="4" w:space="0" w:color="auto"/>
            </w:tcBorders>
            <w:vAlign w:val="center"/>
          </w:tcPr>
          <w:p w14:paraId="150FB79D"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4559E7">
              <w:rPr>
                <w:rFonts w:cs="Arial"/>
                <w:bCs/>
                <w:iCs/>
                <w:sz w:val="20"/>
                <w:szCs w:val="24"/>
              </w:rPr>
              <w:t>13679,4</w:t>
            </w:r>
          </w:p>
        </w:tc>
        <w:tc>
          <w:tcPr>
            <w:tcW w:w="1950" w:type="dxa"/>
            <w:tcBorders>
              <w:top w:val="dotted" w:sz="4" w:space="0" w:color="auto"/>
              <w:bottom w:val="dotted" w:sz="4" w:space="0" w:color="auto"/>
            </w:tcBorders>
            <w:vAlign w:val="bottom"/>
          </w:tcPr>
          <w:p w14:paraId="1703CFD0"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98,6</w:t>
            </w:r>
          </w:p>
        </w:tc>
        <w:tc>
          <w:tcPr>
            <w:tcW w:w="2977" w:type="dxa"/>
            <w:tcBorders>
              <w:top w:val="dotted" w:sz="4" w:space="0" w:color="auto"/>
              <w:bottom w:val="dotted" w:sz="4" w:space="0" w:color="auto"/>
            </w:tcBorders>
            <w:vAlign w:val="bottom"/>
          </w:tcPr>
          <w:p w14:paraId="084826DF"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89,5</w:t>
            </w:r>
          </w:p>
        </w:tc>
      </w:tr>
      <w:tr w:rsidR="00F26F5F" w:rsidRPr="004559E7" w14:paraId="093F962A" w14:textId="77777777" w:rsidTr="00F26F5F">
        <w:trPr>
          <w:trHeight w:val="113"/>
        </w:trPr>
        <w:tc>
          <w:tcPr>
            <w:tcW w:w="2304" w:type="dxa"/>
            <w:tcBorders>
              <w:top w:val="dotted" w:sz="4" w:space="0" w:color="auto"/>
              <w:bottom w:val="dotted" w:sz="4" w:space="0" w:color="auto"/>
            </w:tcBorders>
          </w:tcPr>
          <w:p w14:paraId="73A91654"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Декабрь</w:t>
            </w:r>
          </w:p>
        </w:tc>
        <w:tc>
          <w:tcPr>
            <w:tcW w:w="2125" w:type="dxa"/>
            <w:tcBorders>
              <w:top w:val="dotted" w:sz="4" w:space="0" w:color="auto"/>
              <w:bottom w:val="dotted" w:sz="4" w:space="0" w:color="auto"/>
            </w:tcBorders>
            <w:vAlign w:val="center"/>
          </w:tcPr>
          <w:p w14:paraId="38CA7E2A"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14457,1</w:t>
            </w:r>
          </w:p>
        </w:tc>
        <w:tc>
          <w:tcPr>
            <w:tcW w:w="1950" w:type="dxa"/>
            <w:tcBorders>
              <w:top w:val="dotted" w:sz="4" w:space="0" w:color="auto"/>
              <w:bottom w:val="dotted" w:sz="4" w:space="0" w:color="auto"/>
            </w:tcBorders>
            <w:vAlign w:val="center"/>
          </w:tcPr>
          <w:p w14:paraId="4B56EF71"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105,4</w:t>
            </w:r>
          </w:p>
        </w:tc>
        <w:tc>
          <w:tcPr>
            <w:tcW w:w="2977" w:type="dxa"/>
            <w:tcBorders>
              <w:top w:val="dotted" w:sz="4" w:space="0" w:color="auto"/>
              <w:bottom w:val="dotted" w:sz="4" w:space="0" w:color="auto"/>
            </w:tcBorders>
            <w:vAlign w:val="center"/>
          </w:tcPr>
          <w:p w14:paraId="612CA840"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90,6</w:t>
            </w:r>
          </w:p>
        </w:tc>
      </w:tr>
      <w:tr w:rsidR="00F26F5F" w:rsidRPr="004559E7" w14:paraId="69AB5B12" w14:textId="77777777" w:rsidTr="00F26F5F">
        <w:trPr>
          <w:trHeight w:val="113"/>
        </w:trPr>
        <w:tc>
          <w:tcPr>
            <w:tcW w:w="2304" w:type="dxa"/>
            <w:tcBorders>
              <w:top w:val="dotted" w:sz="4" w:space="0" w:color="auto"/>
              <w:bottom w:val="dotted" w:sz="4" w:space="0" w:color="auto"/>
            </w:tcBorders>
          </w:tcPr>
          <w:p w14:paraId="677086D9" w14:textId="77777777" w:rsidR="00F26F5F" w:rsidRPr="004559E7" w:rsidRDefault="00F26F5F" w:rsidP="00F26F5F">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Год </w:t>
            </w:r>
          </w:p>
        </w:tc>
        <w:tc>
          <w:tcPr>
            <w:tcW w:w="2125" w:type="dxa"/>
            <w:tcBorders>
              <w:top w:val="dotted" w:sz="4" w:space="0" w:color="auto"/>
              <w:bottom w:val="dotted" w:sz="4" w:space="0" w:color="auto"/>
            </w:tcBorders>
            <w:vAlign w:val="center"/>
          </w:tcPr>
          <w:p w14:paraId="62F21882"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156128,4</w:t>
            </w:r>
          </w:p>
        </w:tc>
        <w:tc>
          <w:tcPr>
            <w:tcW w:w="1950" w:type="dxa"/>
            <w:tcBorders>
              <w:top w:val="dotted" w:sz="4" w:space="0" w:color="auto"/>
              <w:bottom w:val="dotted" w:sz="4" w:space="0" w:color="auto"/>
            </w:tcBorders>
            <w:vAlign w:val="center"/>
          </w:tcPr>
          <w:p w14:paraId="7CA31FB8"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1904D6A6"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86,8</w:t>
            </w:r>
          </w:p>
        </w:tc>
      </w:tr>
      <w:tr w:rsidR="00F26F5F" w:rsidRPr="004559E7" w14:paraId="1F0BB55A" w14:textId="77777777" w:rsidTr="00F26F5F">
        <w:trPr>
          <w:trHeight w:val="113"/>
        </w:trPr>
        <w:tc>
          <w:tcPr>
            <w:tcW w:w="9356" w:type="dxa"/>
            <w:gridSpan w:val="4"/>
            <w:tcBorders>
              <w:top w:val="single" w:sz="4" w:space="0" w:color="auto"/>
              <w:bottom w:val="single" w:sz="4" w:space="0" w:color="auto"/>
            </w:tcBorders>
          </w:tcPr>
          <w:p w14:paraId="6DD1A74A" w14:textId="77777777" w:rsidR="00F26F5F" w:rsidRPr="004559E7" w:rsidRDefault="00F26F5F" w:rsidP="00F26F5F">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F26F5F" w:rsidRPr="004559E7" w14:paraId="317334A6" w14:textId="77777777" w:rsidTr="00F26F5F">
        <w:trPr>
          <w:trHeight w:val="113"/>
        </w:trPr>
        <w:tc>
          <w:tcPr>
            <w:tcW w:w="2304" w:type="dxa"/>
            <w:tcBorders>
              <w:top w:val="single" w:sz="4" w:space="0" w:color="auto"/>
              <w:bottom w:val="dotted" w:sz="4" w:space="0" w:color="auto"/>
            </w:tcBorders>
          </w:tcPr>
          <w:p w14:paraId="1F38EDBA" w14:textId="77777777" w:rsidR="00F26F5F" w:rsidRPr="004559E7" w:rsidRDefault="00F26F5F" w:rsidP="00F26F5F">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6604BC9A"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1950" w:type="dxa"/>
            <w:tcBorders>
              <w:top w:val="single" w:sz="4" w:space="0" w:color="auto"/>
              <w:bottom w:val="dotted" w:sz="4" w:space="0" w:color="auto"/>
            </w:tcBorders>
            <w:vAlign w:val="center"/>
          </w:tcPr>
          <w:p w14:paraId="5EC45D73"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977" w:type="dxa"/>
            <w:tcBorders>
              <w:top w:val="single" w:sz="4" w:space="0" w:color="auto"/>
              <w:bottom w:val="dotted" w:sz="4" w:space="0" w:color="auto"/>
            </w:tcBorders>
            <w:vAlign w:val="center"/>
          </w:tcPr>
          <w:p w14:paraId="2E41E822"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F26F5F" w:rsidRPr="004559E7" w14:paraId="5483794A" w14:textId="77777777" w:rsidTr="00F26F5F">
        <w:trPr>
          <w:trHeight w:val="113"/>
        </w:trPr>
        <w:tc>
          <w:tcPr>
            <w:tcW w:w="2304" w:type="dxa"/>
            <w:tcBorders>
              <w:top w:val="dotted" w:sz="4" w:space="0" w:color="auto"/>
              <w:bottom w:val="dotted" w:sz="4" w:space="0" w:color="auto"/>
            </w:tcBorders>
          </w:tcPr>
          <w:p w14:paraId="2BB7850B"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3A77CE70"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1950" w:type="dxa"/>
            <w:tcBorders>
              <w:top w:val="dotted" w:sz="4" w:space="0" w:color="auto"/>
              <w:bottom w:val="dotted" w:sz="4" w:space="0" w:color="auto"/>
            </w:tcBorders>
            <w:vAlign w:val="center"/>
          </w:tcPr>
          <w:p w14:paraId="2137778E"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97,7</w:t>
            </w:r>
          </w:p>
        </w:tc>
        <w:tc>
          <w:tcPr>
            <w:tcW w:w="2977" w:type="dxa"/>
            <w:tcBorders>
              <w:top w:val="dotted" w:sz="4" w:space="0" w:color="auto"/>
              <w:bottom w:val="dotted" w:sz="4" w:space="0" w:color="auto"/>
            </w:tcBorders>
            <w:vAlign w:val="center"/>
          </w:tcPr>
          <w:p w14:paraId="67F24665"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5</w:t>
            </w:r>
          </w:p>
        </w:tc>
      </w:tr>
      <w:tr w:rsidR="00F26F5F" w:rsidRPr="004559E7" w14:paraId="4462F17B" w14:textId="77777777" w:rsidTr="00F26F5F">
        <w:trPr>
          <w:trHeight w:val="113"/>
        </w:trPr>
        <w:tc>
          <w:tcPr>
            <w:tcW w:w="2304" w:type="dxa"/>
            <w:tcBorders>
              <w:top w:val="dotted" w:sz="4" w:space="0" w:color="auto"/>
              <w:bottom w:val="dotted" w:sz="4" w:space="0" w:color="auto"/>
            </w:tcBorders>
          </w:tcPr>
          <w:p w14:paraId="52D0FB9A"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3651161E"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1950" w:type="dxa"/>
            <w:tcBorders>
              <w:top w:val="dotted" w:sz="4" w:space="0" w:color="auto"/>
              <w:bottom w:val="dotted" w:sz="4" w:space="0" w:color="auto"/>
            </w:tcBorders>
            <w:vAlign w:val="center"/>
          </w:tcPr>
          <w:p w14:paraId="5FCA4833"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977" w:type="dxa"/>
            <w:tcBorders>
              <w:top w:val="dotted" w:sz="4" w:space="0" w:color="auto"/>
              <w:bottom w:val="dotted" w:sz="4" w:space="0" w:color="auto"/>
            </w:tcBorders>
            <w:vAlign w:val="center"/>
          </w:tcPr>
          <w:p w14:paraId="6E40BB6B"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F26F5F" w:rsidRPr="004559E7" w14:paraId="6E8D6A32" w14:textId="77777777" w:rsidTr="00F26F5F">
        <w:trPr>
          <w:trHeight w:val="113"/>
        </w:trPr>
        <w:tc>
          <w:tcPr>
            <w:tcW w:w="2304" w:type="dxa"/>
            <w:tcBorders>
              <w:top w:val="dotted" w:sz="4" w:space="0" w:color="auto"/>
              <w:bottom w:val="dotted" w:sz="4" w:space="0" w:color="auto"/>
            </w:tcBorders>
          </w:tcPr>
          <w:p w14:paraId="22D6CE08"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
                <w:iCs/>
                <w:sz w:val="20"/>
                <w:szCs w:val="24"/>
              </w:rPr>
            </w:pPr>
            <w:r w:rsidRPr="004559E7">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25AAD449"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4</w:t>
            </w:r>
            <w:r w:rsidRPr="004559E7">
              <w:rPr>
                <w:rFonts w:cs="Arial"/>
                <w:i/>
                <w:iCs/>
                <w:sz w:val="20"/>
                <w:szCs w:val="24"/>
                <w:lang w:val="en-US"/>
              </w:rPr>
              <w:t>3068</w:t>
            </w:r>
            <w:r w:rsidRPr="004559E7">
              <w:rPr>
                <w:rFonts w:cs="Arial"/>
                <w:i/>
                <w:iCs/>
                <w:sz w:val="20"/>
                <w:szCs w:val="24"/>
              </w:rPr>
              <w:t>,</w:t>
            </w:r>
            <w:r w:rsidRPr="004559E7">
              <w:rPr>
                <w:rFonts w:cs="Arial"/>
                <w:i/>
                <w:iCs/>
                <w:sz w:val="20"/>
                <w:szCs w:val="24"/>
                <w:lang w:val="en-US"/>
              </w:rPr>
              <w:t>8</w:t>
            </w:r>
          </w:p>
        </w:tc>
        <w:tc>
          <w:tcPr>
            <w:tcW w:w="1950" w:type="dxa"/>
            <w:tcBorders>
              <w:top w:val="dotted" w:sz="4" w:space="0" w:color="auto"/>
              <w:bottom w:val="dotted" w:sz="4" w:space="0" w:color="auto"/>
            </w:tcBorders>
            <w:vAlign w:val="center"/>
          </w:tcPr>
          <w:p w14:paraId="259EC405"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56D2C2F1"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4559E7">
              <w:rPr>
                <w:rFonts w:cs="Arial"/>
                <w:i/>
                <w:iCs/>
                <w:sz w:val="20"/>
                <w:szCs w:val="24"/>
              </w:rPr>
              <w:t>9</w:t>
            </w:r>
            <w:r w:rsidRPr="004559E7">
              <w:rPr>
                <w:rFonts w:cs="Arial"/>
                <w:i/>
                <w:iCs/>
                <w:sz w:val="20"/>
                <w:szCs w:val="24"/>
                <w:lang w:val="en-US"/>
              </w:rPr>
              <w:t>8</w:t>
            </w:r>
            <w:r w:rsidRPr="004559E7">
              <w:rPr>
                <w:rFonts w:cs="Arial"/>
                <w:i/>
                <w:iCs/>
                <w:sz w:val="20"/>
                <w:szCs w:val="24"/>
              </w:rPr>
              <w:t>,</w:t>
            </w:r>
            <w:r w:rsidRPr="004559E7">
              <w:rPr>
                <w:rFonts w:cs="Arial"/>
                <w:i/>
                <w:iCs/>
                <w:sz w:val="20"/>
                <w:szCs w:val="24"/>
                <w:lang w:val="en-US"/>
              </w:rPr>
              <w:t>7</w:t>
            </w:r>
          </w:p>
        </w:tc>
      </w:tr>
      <w:tr w:rsidR="00F26F5F" w:rsidRPr="004559E7" w14:paraId="65324790" w14:textId="77777777" w:rsidTr="00F26F5F">
        <w:trPr>
          <w:trHeight w:val="113"/>
        </w:trPr>
        <w:tc>
          <w:tcPr>
            <w:tcW w:w="2304" w:type="dxa"/>
            <w:tcBorders>
              <w:top w:val="dotted" w:sz="4" w:space="0" w:color="auto"/>
              <w:bottom w:val="dotted" w:sz="4" w:space="0" w:color="auto"/>
            </w:tcBorders>
          </w:tcPr>
          <w:p w14:paraId="422FE76A"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42CDB2E3"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1950" w:type="dxa"/>
            <w:tcBorders>
              <w:top w:val="dotted" w:sz="4" w:space="0" w:color="auto"/>
              <w:bottom w:val="dotted" w:sz="4" w:space="0" w:color="auto"/>
            </w:tcBorders>
            <w:vAlign w:val="center"/>
          </w:tcPr>
          <w:p w14:paraId="68547F16"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977" w:type="dxa"/>
            <w:tcBorders>
              <w:top w:val="dotted" w:sz="4" w:space="0" w:color="auto"/>
              <w:bottom w:val="dotted" w:sz="4" w:space="0" w:color="auto"/>
            </w:tcBorders>
            <w:vAlign w:val="center"/>
          </w:tcPr>
          <w:p w14:paraId="0C9C59EB"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F26F5F" w:rsidRPr="004559E7" w14:paraId="13675844" w14:textId="77777777" w:rsidTr="00F26F5F">
        <w:trPr>
          <w:trHeight w:val="113"/>
        </w:trPr>
        <w:tc>
          <w:tcPr>
            <w:tcW w:w="2304" w:type="dxa"/>
            <w:tcBorders>
              <w:top w:val="dotted" w:sz="4" w:space="0" w:color="auto"/>
              <w:bottom w:val="dotted" w:sz="4" w:space="0" w:color="auto"/>
            </w:tcBorders>
          </w:tcPr>
          <w:p w14:paraId="54F04C2F" w14:textId="77777777" w:rsidR="00F26F5F" w:rsidRPr="004559E7" w:rsidRDefault="00F26F5F" w:rsidP="00F26F5F">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lastRenderedPageBreak/>
              <w:t>Май</w:t>
            </w:r>
          </w:p>
        </w:tc>
        <w:tc>
          <w:tcPr>
            <w:tcW w:w="2125" w:type="dxa"/>
            <w:tcBorders>
              <w:top w:val="dotted" w:sz="4" w:space="0" w:color="auto"/>
              <w:bottom w:val="dotted" w:sz="4" w:space="0" w:color="auto"/>
            </w:tcBorders>
            <w:vAlign w:val="center"/>
          </w:tcPr>
          <w:p w14:paraId="21A77DFE"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1950" w:type="dxa"/>
            <w:tcBorders>
              <w:top w:val="dotted" w:sz="4" w:space="0" w:color="auto"/>
              <w:bottom w:val="dotted" w:sz="4" w:space="0" w:color="auto"/>
            </w:tcBorders>
            <w:vAlign w:val="center"/>
          </w:tcPr>
          <w:p w14:paraId="319947B9"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2977" w:type="dxa"/>
            <w:tcBorders>
              <w:top w:val="dotted" w:sz="4" w:space="0" w:color="auto"/>
              <w:bottom w:val="dotted" w:sz="4" w:space="0" w:color="auto"/>
            </w:tcBorders>
            <w:vAlign w:val="center"/>
          </w:tcPr>
          <w:p w14:paraId="606164DD"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F26F5F" w:rsidRPr="004559E7" w14:paraId="4CA1AF5D" w14:textId="77777777" w:rsidTr="00F26F5F">
        <w:trPr>
          <w:trHeight w:val="113"/>
        </w:trPr>
        <w:tc>
          <w:tcPr>
            <w:tcW w:w="2304" w:type="dxa"/>
            <w:tcBorders>
              <w:top w:val="dotted" w:sz="4" w:space="0" w:color="auto"/>
              <w:bottom w:val="dotted" w:sz="4" w:space="0" w:color="auto"/>
            </w:tcBorders>
          </w:tcPr>
          <w:p w14:paraId="7EB1E458" w14:textId="77777777" w:rsidR="00F26F5F" w:rsidRPr="004559E7" w:rsidRDefault="00F26F5F" w:rsidP="00F26F5F">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0991F44A"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1950" w:type="dxa"/>
            <w:tcBorders>
              <w:top w:val="dotted" w:sz="4" w:space="0" w:color="auto"/>
              <w:bottom w:val="dotted" w:sz="4" w:space="0" w:color="auto"/>
            </w:tcBorders>
            <w:vAlign w:val="center"/>
          </w:tcPr>
          <w:p w14:paraId="3F557926"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2977" w:type="dxa"/>
            <w:tcBorders>
              <w:top w:val="dotted" w:sz="4" w:space="0" w:color="auto"/>
              <w:bottom w:val="dotted" w:sz="4" w:space="0" w:color="auto"/>
            </w:tcBorders>
            <w:vAlign w:val="center"/>
          </w:tcPr>
          <w:p w14:paraId="4D157E78"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F26F5F" w:rsidRPr="004559E7" w14:paraId="7A184DC4" w14:textId="77777777" w:rsidTr="00F26F5F">
        <w:trPr>
          <w:trHeight w:val="113"/>
        </w:trPr>
        <w:tc>
          <w:tcPr>
            <w:tcW w:w="2304" w:type="dxa"/>
            <w:tcBorders>
              <w:top w:val="dotted" w:sz="4" w:space="0" w:color="auto"/>
              <w:bottom w:val="dotted" w:sz="4" w:space="0" w:color="auto"/>
            </w:tcBorders>
          </w:tcPr>
          <w:p w14:paraId="71D16098" w14:textId="77777777" w:rsidR="00F26F5F" w:rsidRPr="004559E7" w:rsidRDefault="00F26F5F" w:rsidP="00F26F5F">
            <w:pPr>
              <w:widowControl/>
              <w:adjustRightInd/>
              <w:spacing w:before="60" w:line="240" w:lineRule="exact"/>
              <w:ind w:firstLine="0"/>
              <w:jc w:val="left"/>
              <w:textAlignment w:val="auto"/>
              <w:rPr>
                <w:rFonts w:cs="Arial"/>
                <w:i/>
                <w:iCs/>
                <w:sz w:val="20"/>
                <w:szCs w:val="24"/>
              </w:rPr>
            </w:pPr>
            <w:r w:rsidRPr="004559E7">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087390F2" w14:textId="77777777" w:rsidR="00F26F5F" w:rsidRPr="004559E7"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4559E7">
              <w:rPr>
                <w:rFonts w:cs="Arial"/>
                <w:i/>
                <w:iCs/>
                <w:sz w:val="20"/>
                <w:szCs w:val="24"/>
              </w:rPr>
              <w:t>87745,6</w:t>
            </w:r>
          </w:p>
        </w:tc>
        <w:tc>
          <w:tcPr>
            <w:tcW w:w="1950" w:type="dxa"/>
            <w:tcBorders>
              <w:top w:val="dotted" w:sz="4" w:space="0" w:color="auto"/>
              <w:bottom w:val="dotted" w:sz="4" w:space="0" w:color="auto"/>
            </w:tcBorders>
            <w:vAlign w:val="center"/>
          </w:tcPr>
          <w:p w14:paraId="548C52C7"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26508558" w14:textId="77777777" w:rsidR="00F26F5F" w:rsidRPr="004559E7"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i/>
                <w:iCs/>
                <w:sz w:val="20"/>
                <w:szCs w:val="24"/>
              </w:rPr>
              <w:t>112,5</w:t>
            </w:r>
          </w:p>
        </w:tc>
      </w:tr>
      <w:tr w:rsidR="00F26F5F" w:rsidRPr="004559E7" w14:paraId="5AC890EB" w14:textId="77777777" w:rsidTr="00F26F5F">
        <w:trPr>
          <w:trHeight w:val="113"/>
        </w:trPr>
        <w:tc>
          <w:tcPr>
            <w:tcW w:w="2304" w:type="dxa"/>
            <w:tcBorders>
              <w:top w:val="dotted" w:sz="4" w:space="0" w:color="auto"/>
              <w:bottom w:val="dotted" w:sz="4" w:space="0" w:color="auto"/>
            </w:tcBorders>
          </w:tcPr>
          <w:p w14:paraId="116C5F60" w14:textId="77777777" w:rsidR="00F26F5F" w:rsidRPr="00B75E06" w:rsidRDefault="00F26F5F" w:rsidP="00F26F5F">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0593B36E" w14:textId="77777777" w:rsidR="00F26F5F" w:rsidRPr="00A13D84"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1950" w:type="dxa"/>
            <w:tcBorders>
              <w:top w:val="dotted" w:sz="4" w:space="0" w:color="auto"/>
              <w:bottom w:val="dotted" w:sz="4" w:space="0" w:color="auto"/>
            </w:tcBorders>
            <w:vAlign w:val="center"/>
          </w:tcPr>
          <w:p w14:paraId="0E57365D" w14:textId="77777777" w:rsidR="00F26F5F" w:rsidRPr="00A13D84"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2977" w:type="dxa"/>
            <w:tcBorders>
              <w:top w:val="dotted" w:sz="4" w:space="0" w:color="auto"/>
              <w:bottom w:val="dotted" w:sz="4" w:space="0" w:color="auto"/>
            </w:tcBorders>
            <w:vAlign w:val="center"/>
          </w:tcPr>
          <w:p w14:paraId="42CD587D" w14:textId="77777777" w:rsidR="00F26F5F" w:rsidRPr="00A13D84"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F26F5F" w:rsidRPr="004559E7" w14:paraId="4DD7678A" w14:textId="77777777" w:rsidTr="00F26F5F">
        <w:trPr>
          <w:trHeight w:val="113"/>
        </w:trPr>
        <w:tc>
          <w:tcPr>
            <w:tcW w:w="2304" w:type="dxa"/>
            <w:tcBorders>
              <w:top w:val="dotted" w:sz="4" w:space="0" w:color="auto"/>
              <w:bottom w:val="dotted" w:sz="4" w:space="0" w:color="auto"/>
            </w:tcBorders>
          </w:tcPr>
          <w:p w14:paraId="5B6C7B95" w14:textId="77777777" w:rsidR="00F26F5F" w:rsidRPr="00B75E06" w:rsidRDefault="00F26F5F" w:rsidP="00F26F5F">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6BCDF8C4" w14:textId="77777777" w:rsidR="00F26F5F" w:rsidRPr="000F5914"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1950" w:type="dxa"/>
            <w:tcBorders>
              <w:top w:val="dotted" w:sz="4" w:space="0" w:color="auto"/>
              <w:bottom w:val="dotted" w:sz="4" w:space="0" w:color="auto"/>
            </w:tcBorders>
            <w:vAlign w:val="center"/>
          </w:tcPr>
          <w:p w14:paraId="57CD57C9" w14:textId="77777777" w:rsidR="00F26F5F"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977" w:type="dxa"/>
            <w:tcBorders>
              <w:top w:val="dotted" w:sz="4" w:space="0" w:color="auto"/>
              <w:bottom w:val="dotted" w:sz="4" w:space="0" w:color="auto"/>
            </w:tcBorders>
            <w:vAlign w:val="center"/>
          </w:tcPr>
          <w:p w14:paraId="7BAD991A" w14:textId="77777777" w:rsidR="00F26F5F"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F26F5F" w:rsidRPr="004559E7" w14:paraId="10E4A36A" w14:textId="77777777" w:rsidTr="00F26F5F">
        <w:trPr>
          <w:trHeight w:val="113"/>
        </w:trPr>
        <w:tc>
          <w:tcPr>
            <w:tcW w:w="2304" w:type="dxa"/>
            <w:tcBorders>
              <w:top w:val="dotted" w:sz="4" w:space="0" w:color="auto"/>
              <w:bottom w:val="dotted" w:sz="4" w:space="0" w:color="auto"/>
            </w:tcBorders>
          </w:tcPr>
          <w:p w14:paraId="5BAC04F4" w14:textId="77777777" w:rsidR="00F26F5F" w:rsidRDefault="00F26F5F" w:rsidP="00F26F5F">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r>
              <w:rPr>
                <w:rFonts w:cs="Arial"/>
                <w:bCs/>
                <w:sz w:val="20"/>
                <w:szCs w:val="24"/>
                <w:vertAlign w:val="superscript"/>
              </w:rPr>
              <w:t>1</w:t>
            </w:r>
            <w:r w:rsidRPr="00B75E06">
              <w:rPr>
                <w:rFonts w:cs="Arial"/>
                <w:bCs/>
                <w:sz w:val="20"/>
                <w:szCs w:val="24"/>
                <w:vertAlign w:val="superscript"/>
              </w:rPr>
              <w:t>)</w:t>
            </w:r>
          </w:p>
        </w:tc>
        <w:tc>
          <w:tcPr>
            <w:tcW w:w="2125" w:type="dxa"/>
            <w:tcBorders>
              <w:top w:val="dotted" w:sz="4" w:space="0" w:color="auto"/>
              <w:bottom w:val="dotted" w:sz="4" w:space="0" w:color="auto"/>
            </w:tcBorders>
            <w:vAlign w:val="center"/>
          </w:tcPr>
          <w:p w14:paraId="7146ED17" w14:textId="77777777" w:rsidR="00F26F5F" w:rsidRPr="000F5914"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15747,9</w:t>
            </w:r>
          </w:p>
        </w:tc>
        <w:tc>
          <w:tcPr>
            <w:tcW w:w="1950" w:type="dxa"/>
            <w:tcBorders>
              <w:top w:val="dotted" w:sz="4" w:space="0" w:color="auto"/>
              <w:bottom w:val="dotted" w:sz="4" w:space="0" w:color="auto"/>
            </w:tcBorders>
            <w:vAlign w:val="center"/>
          </w:tcPr>
          <w:p w14:paraId="49026D23" w14:textId="77777777" w:rsidR="00F26F5F"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2977" w:type="dxa"/>
            <w:tcBorders>
              <w:top w:val="dotted" w:sz="4" w:space="0" w:color="auto"/>
              <w:bottom w:val="dotted" w:sz="4" w:space="0" w:color="auto"/>
            </w:tcBorders>
            <w:vAlign w:val="center"/>
          </w:tcPr>
          <w:p w14:paraId="7D21B333" w14:textId="77777777" w:rsidR="00F26F5F"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112,3</w:t>
            </w:r>
          </w:p>
        </w:tc>
      </w:tr>
      <w:tr w:rsidR="00F26F5F" w:rsidRPr="004559E7" w14:paraId="3EEF4283" w14:textId="77777777" w:rsidTr="00F26F5F">
        <w:trPr>
          <w:trHeight w:val="113"/>
        </w:trPr>
        <w:tc>
          <w:tcPr>
            <w:tcW w:w="2304" w:type="dxa"/>
            <w:tcBorders>
              <w:top w:val="dotted" w:sz="4" w:space="0" w:color="auto"/>
              <w:bottom w:val="dotted" w:sz="4" w:space="0" w:color="auto"/>
            </w:tcBorders>
          </w:tcPr>
          <w:p w14:paraId="2E5DE4F6" w14:textId="77777777" w:rsidR="00F26F5F" w:rsidRPr="00B75E06" w:rsidRDefault="00F26F5F" w:rsidP="00F26F5F">
            <w:pPr>
              <w:widowControl/>
              <w:adjustRightInd/>
              <w:spacing w:before="60" w:line="240" w:lineRule="exact"/>
              <w:ind w:firstLine="0"/>
              <w:jc w:val="left"/>
              <w:textAlignment w:val="auto"/>
              <w:rPr>
                <w:rFonts w:cs="Arial"/>
                <w:i/>
                <w:iCs/>
                <w:sz w:val="20"/>
                <w:szCs w:val="24"/>
              </w:rPr>
            </w:pPr>
            <w:r w:rsidRPr="00B75E06">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632587D5" w14:textId="77777777" w:rsidR="00F26F5F"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133941,6</w:t>
            </w:r>
          </w:p>
        </w:tc>
        <w:tc>
          <w:tcPr>
            <w:tcW w:w="1950" w:type="dxa"/>
            <w:tcBorders>
              <w:top w:val="dotted" w:sz="4" w:space="0" w:color="auto"/>
              <w:bottom w:val="dotted" w:sz="4" w:space="0" w:color="auto"/>
            </w:tcBorders>
            <w:vAlign w:val="center"/>
          </w:tcPr>
          <w:p w14:paraId="31D8E7BF" w14:textId="77777777" w:rsidR="00F26F5F" w:rsidRPr="00AD6C6A"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693F5D68" w14:textId="77777777" w:rsidR="00F26F5F"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113,4</w:t>
            </w:r>
          </w:p>
        </w:tc>
      </w:tr>
      <w:tr w:rsidR="00F26F5F" w:rsidRPr="00B6750E" w14:paraId="6C7B0DBE" w14:textId="77777777" w:rsidTr="00F26F5F">
        <w:trPr>
          <w:trHeight w:val="113"/>
        </w:trPr>
        <w:tc>
          <w:tcPr>
            <w:tcW w:w="2304" w:type="dxa"/>
            <w:tcBorders>
              <w:top w:val="dotted" w:sz="4" w:space="0" w:color="auto"/>
              <w:bottom w:val="dotted" w:sz="4" w:space="0" w:color="auto"/>
            </w:tcBorders>
          </w:tcPr>
          <w:p w14:paraId="7BD76C5C" w14:textId="77777777" w:rsidR="00F26F5F" w:rsidRPr="00B6750E" w:rsidRDefault="00F26F5F" w:rsidP="00F26F5F">
            <w:pPr>
              <w:widowControl/>
              <w:adjustRightInd/>
              <w:spacing w:before="60" w:line="240" w:lineRule="exact"/>
              <w:ind w:firstLine="0"/>
              <w:jc w:val="left"/>
              <w:textAlignment w:val="auto"/>
              <w:rPr>
                <w:rFonts w:cs="Arial"/>
                <w:bCs/>
                <w:iCs/>
                <w:sz w:val="20"/>
                <w:szCs w:val="24"/>
              </w:rPr>
            </w:pPr>
            <w:r w:rsidRPr="00B6750E">
              <w:rPr>
                <w:rFonts w:cs="Arial"/>
                <w:bCs/>
                <w:iCs/>
                <w:sz w:val="20"/>
                <w:szCs w:val="24"/>
              </w:rPr>
              <w:t>Октябрь</w:t>
            </w:r>
          </w:p>
        </w:tc>
        <w:tc>
          <w:tcPr>
            <w:tcW w:w="2125" w:type="dxa"/>
            <w:tcBorders>
              <w:top w:val="dotted" w:sz="4" w:space="0" w:color="auto"/>
              <w:bottom w:val="dotted" w:sz="4" w:space="0" w:color="auto"/>
            </w:tcBorders>
            <w:vAlign w:val="center"/>
          </w:tcPr>
          <w:p w14:paraId="1264FE49" w14:textId="77777777" w:rsidR="00F26F5F" w:rsidRPr="00B6750E"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B6750E">
              <w:rPr>
                <w:rFonts w:cs="Arial"/>
                <w:iCs/>
                <w:sz w:val="20"/>
                <w:szCs w:val="24"/>
              </w:rPr>
              <w:t>16245,9</w:t>
            </w:r>
          </w:p>
        </w:tc>
        <w:tc>
          <w:tcPr>
            <w:tcW w:w="1950" w:type="dxa"/>
            <w:tcBorders>
              <w:top w:val="dotted" w:sz="4" w:space="0" w:color="auto"/>
              <w:bottom w:val="dotted" w:sz="4" w:space="0" w:color="auto"/>
            </w:tcBorders>
            <w:vAlign w:val="center"/>
          </w:tcPr>
          <w:p w14:paraId="477BE98C" w14:textId="77777777" w:rsidR="00F26F5F" w:rsidRPr="00B6750E"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B6750E">
              <w:rPr>
                <w:rFonts w:cs="Arial"/>
                <w:iCs/>
                <w:sz w:val="20"/>
                <w:szCs w:val="24"/>
              </w:rPr>
              <w:t>103,8</w:t>
            </w:r>
          </w:p>
        </w:tc>
        <w:tc>
          <w:tcPr>
            <w:tcW w:w="2977" w:type="dxa"/>
            <w:tcBorders>
              <w:top w:val="dotted" w:sz="4" w:space="0" w:color="auto"/>
              <w:bottom w:val="dotted" w:sz="4" w:space="0" w:color="auto"/>
            </w:tcBorders>
            <w:vAlign w:val="center"/>
          </w:tcPr>
          <w:p w14:paraId="77BB6E15" w14:textId="77777777" w:rsidR="00F26F5F" w:rsidRPr="00B6750E" w:rsidRDefault="00F26F5F" w:rsidP="00F26F5F">
            <w:pPr>
              <w:keepNext/>
              <w:keepLines/>
              <w:widowControl/>
              <w:tabs>
                <w:tab w:val="left" w:pos="1215"/>
              </w:tabs>
              <w:adjustRightInd/>
              <w:spacing w:before="60" w:line="240" w:lineRule="exact"/>
              <w:ind w:firstLine="0"/>
              <w:jc w:val="center"/>
              <w:textAlignment w:val="auto"/>
              <w:rPr>
                <w:rFonts w:cs="Arial"/>
                <w:iCs/>
                <w:sz w:val="20"/>
                <w:szCs w:val="24"/>
              </w:rPr>
            </w:pPr>
            <w:r w:rsidRPr="00B6750E">
              <w:rPr>
                <w:rFonts w:cs="Arial"/>
                <w:iCs/>
                <w:sz w:val="20"/>
                <w:szCs w:val="24"/>
              </w:rPr>
              <w:t>113,7</w:t>
            </w:r>
          </w:p>
        </w:tc>
      </w:tr>
      <w:tr w:rsidR="00F26F5F" w:rsidRPr="004559E7" w14:paraId="125F2A5C" w14:textId="77777777" w:rsidTr="00F26F5F">
        <w:trPr>
          <w:trHeight w:val="113"/>
        </w:trPr>
        <w:tc>
          <w:tcPr>
            <w:tcW w:w="2304" w:type="dxa"/>
            <w:tcBorders>
              <w:top w:val="dotted" w:sz="4" w:space="0" w:color="auto"/>
              <w:bottom w:val="dotted" w:sz="4" w:space="0" w:color="auto"/>
            </w:tcBorders>
          </w:tcPr>
          <w:p w14:paraId="47CB2470" w14:textId="77777777" w:rsidR="00F26F5F" w:rsidRPr="00B75E06" w:rsidRDefault="00F26F5F" w:rsidP="00F26F5F">
            <w:pPr>
              <w:widowControl/>
              <w:adjustRightInd/>
              <w:spacing w:before="60" w:line="240" w:lineRule="exact"/>
              <w:ind w:firstLine="0"/>
              <w:jc w:val="left"/>
              <w:textAlignment w:val="auto"/>
              <w:rPr>
                <w:rFonts w:cs="Arial"/>
                <w:bCs/>
                <w:i/>
                <w:iCs/>
                <w:sz w:val="20"/>
                <w:szCs w:val="24"/>
              </w:rPr>
            </w:pPr>
            <w:r w:rsidRPr="00B75E06">
              <w:rPr>
                <w:rFonts w:cs="Arial"/>
                <w:bCs/>
                <w:i/>
                <w:iCs/>
                <w:sz w:val="20"/>
                <w:szCs w:val="24"/>
              </w:rPr>
              <w:t xml:space="preserve">Январь – </w:t>
            </w:r>
            <w:r>
              <w:rPr>
                <w:rFonts w:cs="Arial"/>
                <w:bCs/>
                <w:i/>
                <w:iCs/>
                <w:sz w:val="20"/>
                <w:szCs w:val="24"/>
              </w:rPr>
              <w:t>октябрь</w:t>
            </w:r>
          </w:p>
        </w:tc>
        <w:tc>
          <w:tcPr>
            <w:tcW w:w="2125" w:type="dxa"/>
            <w:tcBorders>
              <w:top w:val="dotted" w:sz="4" w:space="0" w:color="auto"/>
              <w:bottom w:val="dotted" w:sz="4" w:space="0" w:color="auto"/>
            </w:tcBorders>
            <w:vAlign w:val="center"/>
          </w:tcPr>
          <w:p w14:paraId="5741C49D" w14:textId="77777777" w:rsidR="00F26F5F"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150187,5</w:t>
            </w:r>
          </w:p>
        </w:tc>
        <w:tc>
          <w:tcPr>
            <w:tcW w:w="1950" w:type="dxa"/>
            <w:tcBorders>
              <w:top w:val="dotted" w:sz="4" w:space="0" w:color="auto"/>
              <w:bottom w:val="dotted" w:sz="4" w:space="0" w:color="auto"/>
            </w:tcBorders>
            <w:vAlign w:val="center"/>
          </w:tcPr>
          <w:p w14:paraId="11209268" w14:textId="77777777" w:rsidR="00F26F5F" w:rsidRPr="00AD6C6A"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977" w:type="dxa"/>
            <w:tcBorders>
              <w:top w:val="dotted" w:sz="4" w:space="0" w:color="auto"/>
              <w:bottom w:val="dotted" w:sz="4" w:space="0" w:color="auto"/>
            </w:tcBorders>
            <w:vAlign w:val="center"/>
          </w:tcPr>
          <w:p w14:paraId="299D4B51" w14:textId="77777777" w:rsidR="00F26F5F" w:rsidRDefault="00F26F5F" w:rsidP="00F26F5F">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113,4</w:t>
            </w:r>
          </w:p>
        </w:tc>
      </w:tr>
      <w:tr w:rsidR="00F26F5F" w:rsidRPr="004559E7" w14:paraId="69183665" w14:textId="77777777" w:rsidTr="00F26F5F">
        <w:trPr>
          <w:trHeight w:val="295"/>
        </w:trPr>
        <w:tc>
          <w:tcPr>
            <w:tcW w:w="9356" w:type="dxa"/>
            <w:gridSpan w:val="4"/>
            <w:tcBorders>
              <w:top w:val="single" w:sz="4" w:space="0" w:color="auto"/>
              <w:bottom w:val="double" w:sz="4" w:space="0" w:color="auto"/>
            </w:tcBorders>
          </w:tcPr>
          <w:p w14:paraId="67E8CD48" w14:textId="77777777" w:rsidR="00F26F5F" w:rsidRPr="004559E7" w:rsidRDefault="00F26F5F" w:rsidP="00F26F5F">
            <w:pPr>
              <w:widowControl/>
              <w:numPr>
                <w:ilvl w:val="0"/>
                <w:numId w:val="14"/>
              </w:numPr>
              <w:tabs>
                <w:tab w:val="left" w:pos="142"/>
                <w:tab w:val="left" w:pos="426"/>
              </w:tabs>
              <w:adjustRightInd/>
              <w:spacing w:before="60" w:line="240" w:lineRule="exact"/>
              <w:ind w:left="57" w:right="57" w:firstLine="0"/>
              <w:textAlignment w:val="auto"/>
              <w:rPr>
                <w:sz w:val="18"/>
                <w:szCs w:val="18"/>
              </w:rPr>
            </w:pPr>
            <w:r w:rsidRPr="004559E7">
              <w:rPr>
                <w:sz w:val="20"/>
                <w:szCs w:val="16"/>
              </w:rPr>
              <w:t>Данные изменены за счет уточнения респондентами ранее предоставленной оперативной информации.</w:t>
            </w:r>
          </w:p>
        </w:tc>
      </w:tr>
    </w:tbl>
    <w:p w14:paraId="4BAACD06" w14:textId="77777777" w:rsidR="00F26F5F" w:rsidRPr="00B75E06" w:rsidRDefault="00F26F5F" w:rsidP="00F26F5F">
      <w:pPr>
        <w:widowControl/>
        <w:adjustRightInd/>
        <w:spacing w:before="240"/>
        <w:ind w:firstLine="709"/>
        <w:textAlignment w:val="auto"/>
        <w:rPr>
          <w:szCs w:val="22"/>
        </w:rPr>
      </w:pPr>
      <w:r w:rsidRPr="00B75E06">
        <w:rPr>
          <w:szCs w:val="22"/>
        </w:rPr>
        <w:t xml:space="preserve">В январе – </w:t>
      </w:r>
      <w:r>
        <w:rPr>
          <w:szCs w:val="22"/>
        </w:rPr>
        <w:t>октябре</w:t>
      </w:r>
      <w:r w:rsidRPr="00B75E06">
        <w:rPr>
          <w:szCs w:val="22"/>
        </w:rPr>
        <w:t xml:space="preserve"> 2021 года в структуре объема платных услуг населению преобладали коммунальные, телекоммуникационные, медицинские</w:t>
      </w:r>
      <w:r>
        <w:rPr>
          <w:szCs w:val="22"/>
        </w:rPr>
        <w:t xml:space="preserve"> и </w:t>
      </w:r>
      <w:r w:rsidRPr="00B75E06">
        <w:rPr>
          <w:szCs w:val="22"/>
        </w:rPr>
        <w:t>транспортные</w:t>
      </w:r>
      <w:r>
        <w:rPr>
          <w:szCs w:val="22"/>
        </w:rPr>
        <w:t xml:space="preserve"> услуги</w:t>
      </w:r>
      <w:r w:rsidRPr="00B75E06">
        <w:rPr>
          <w:szCs w:val="22"/>
        </w:rPr>
        <w:t xml:space="preserve">. На их долю приходилось </w:t>
      </w:r>
      <w:r w:rsidRPr="00651067">
        <w:rPr>
          <w:color w:val="000000" w:themeColor="text1"/>
          <w:szCs w:val="22"/>
        </w:rPr>
        <w:t>61,9</w:t>
      </w:r>
      <w:r w:rsidRPr="0094398D">
        <w:rPr>
          <w:szCs w:val="22"/>
        </w:rPr>
        <w:t>%</w:t>
      </w:r>
      <w:r w:rsidRPr="00B75E06">
        <w:rPr>
          <w:szCs w:val="22"/>
        </w:rPr>
        <w:t xml:space="preserve"> общего объема услуг.</w:t>
      </w:r>
    </w:p>
    <w:p w14:paraId="72883951" w14:textId="77777777" w:rsidR="00F26F5F" w:rsidRPr="00B75E06" w:rsidRDefault="00F26F5F" w:rsidP="00B134BB">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платных услуг населению по видам в январе – </w:t>
      </w:r>
      <w:r>
        <w:rPr>
          <w:rFonts w:cs="Arial"/>
          <w:b/>
          <w:bCs/>
          <w:szCs w:val="22"/>
        </w:rPr>
        <w:t>октябре</w:t>
      </w:r>
      <w:r w:rsidRPr="00B75E06">
        <w:rPr>
          <w:rFonts w:cs="Arial"/>
          <w:b/>
          <w:bCs/>
          <w:szCs w:val="22"/>
        </w:rPr>
        <w:t xml:space="preserve"> 2021 года</w:t>
      </w:r>
    </w:p>
    <w:tbl>
      <w:tblPr>
        <w:tblW w:w="9377"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168"/>
      </w:tblGrid>
      <w:tr w:rsidR="00F26F5F" w:rsidRPr="00B75E06" w14:paraId="059DE027" w14:textId="77777777" w:rsidTr="00F26F5F">
        <w:trPr>
          <w:cantSplit/>
          <w:tblHeader/>
        </w:trPr>
        <w:tc>
          <w:tcPr>
            <w:tcW w:w="3240" w:type="dxa"/>
            <w:vMerge w:val="restart"/>
            <w:tcBorders>
              <w:top w:val="double" w:sz="6" w:space="0" w:color="auto"/>
            </w:tcBorders>
          </w:tcPr>
          <w:p w14:paraId="6F0BC5F8" w14:textId="77777777" w:rsidR="00F26F5F" w:rsidRPr="00B75E06" w:rsidRDefault="00F26F5F" w:rsidP="00F26F5F">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14:paraId="31B6AA5D" w14:textId="77777777" w:rsidR="00F26F5F" w:rsidRPr="00B75E06" w:rsidRDefault="00F26F5F" w:rsidP="00F26F5F">
            <w:pPr>
              <w:keepNext/>
              <w:keepLines/>
              <w:widowControl/>
              <w:adjustRightInd/>
              <w:spacing w:before="60" w:line="240" w:lineRule="exact"/>
              <w:ind w:firstLine="0"/>
              <w:jc w:val="center"/>
              <w:textAlignment w:val="auto"/>
              <w:rPr>
                <w:rFonts w:cs="Arial"/>
                <w:i/>
                <w:sz w:val="20"/>
                <w:szCs w:val="24"/>
              </w:rPr>
            </w:pPr>
            <w:proofErr w:type="gramStart"/>
            <w:r w:rsidRPr="00B75E06">
              <w:rPr>
                <w:rFonts w:cs="Arial"/>
                <w:i/>
                <w:sz w:val="20"/>
                <w:szCs w:val="24"/>
              </w:rPr>
              <w:t>Млн</w:t>
            </w:r>
            <w:proofErr w:type="gramEnd"/>
            <w:r w:rsidRPr="00B75E06">
              <w:rPr>
                <w:rFonts w:cs="Arial"/>
                <w:i/>
                <w:sz w:val="20"/>
                <w:szCs w:val="24"/>
              </w:rPr>
              <w:t xml:space="preserve"> рублей</w:t>
            </w:r>
          </w:p>
        </w:tc>
        <w:tc>
          <w:tcPr>
            <w:tcW w:w="2410" w:type="dxa"/>
            <w:gridSpan w:val="2"/>
            <w:tcBorders>
              <w:top w:val="double" w:sz="6" w:space="0" w:color="auto"/>
            </w:tcBorders>
          </w:tcPr>
          <w:p w14:paraId="47B28195" w14:textId="0B0593F4" w:rsidR="00F26F5F" w:rsidRPr="00B75E06" w:rsidRDefault="00F26F5F" w:rsidP="00F26F5F">
            <w:pPr>
              <w:keepNext/>
              <w:keepLines/>
              <w:widowControl/>
              <w:adjustRightInd/>
              <w:spacing w:before="6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2168" w:type="dxa"/>
            <w:vMerge w:val="restart"/>
            <w:tcBorders>
              <w:top w:val="double" w:sz="6" w:space="0" w:color="auto"/>
            </w:tcBorders>
          </w:tcPr>
          <w:p w14:paraId="26221C21" w14:textId="77777777" w:rsidR="00F26F5F" w:rsidRPr="00B75E06" w:rsidRDefault="00F26F5F" w:rsidP="00F26F5F">
            <w:pPr>
              <w:keepNext/>
              <w:keepLines/>
              <w:widowControl/>
              <w:adjustRightInd/>
              <w:spacing w:before="4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w:t>
            </w:r>
            <w:r>
              <w:rPr>
                <w:rFonts w:cs="Arial"/>
                <w:i/>
                <w:iCs/>
                <w:sz w:val="20"/>
              </w:rPr>
              <w:t xml:space="preserve">октябрь 2020г. </w:t>
            </w:r>
            <w:proofErr w:type="gramStart"/>
            <w:r>
              <w:rPr>
                <w:rFonts w:cs="Arial"/>
                <w:i/>
                <w:iCs/>
                <w:sz w:val="20"/>
              </w:rPr>
              <w:t>в</w:t>
            </w:r>
            <w:proofErr w:type="gramEnd"/>
            <w:r>
              <w:rPr>
                <w:rFonts w:cs="Arial"/>
                <w:i/>
                <w:iCs/>
                <w:sz w:val="20"/>
              </w:rPr>
              <w:t xml:space="preserve"> % к </w:t>
            </w:r>
            <w:r>
              <w:rPr>
                <w:rFonts w:cs="Arial"/>
                <w:i/>
                <w:iCs/>
                <w:sz w:val="20"/>
              </w:rPr>
              <w:br/>
              <w:t xml:space="preserve">январю – октябрю </w:t>
            </w:r>
            <w:r w:rsidRPr="00B75E06">
              <w:rPr>
                <w:rFonts w:cs="Arial"/>
                <w:i/>
                <w:iCs/>
                <w:sz w:val="20"/>
              </w:rPr>
              <w:t>2019г.</w:t>
            </w:r>
          </w:p>
        </w:tc>
      </w:tr>
      <w:tr w:rsidR="00F26F5F" w:rsidRPr="00B75E06" w14:paraId="55262B03" w14:textId="77777777" w:rsidTr="00F26F5F">
        <w:trPr>
          <w:cantSplit/>
          <w:tblHeader/>
        </w:trPr>
        <w:tc>
          <w:tcPr>
            <w:tcW w:w="3240" w:type="dxa"/>
            <w:vMerge/>
            <w:shd w:val="clear" w:color="auto" w:fill="99CCFF"/>
          </w:tcPr>
          <w:p w14:paraId="14ACFA8F" w14:textId="77777777" w:rsidR="00F26F5F" w:rsidRPr="00B75E06" w:rsidRDefault="00F26F5F" w:rsidP="00F26F5F">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14:paraId="4B14F0E1" w14:textId="77777777" w:rsidR="00F26F5F" w:rsidRPr="00B75E06" w:rsidRDefault="00F26F5F" w:rsidP="00F26F5F">
            <w:pPr>
              <w:keepNext/>
              <w:keepLines/>
              <w:widowControl/>
              <w:adjustRightInd/>
              <w:spacing w:before="60" w:line="240" w:lineRule="exact"/>
              <w:ind w:firstLine="0"/>
              <w:jc w:val="center"/>
              <w:textAlignment w:val="auto"/>
              <w:rPr>
                <w:rFonts w:cs="Arial"/>
                <w:sz w:val="20"/>
                <w:szCs w:val="24"/>
              </w:rPr>
            </w:pPr>
          </w:p>
        </w:tc>
        <w:tc>
          <w:tcPr>
            <w:tcW w:w="1134" w:type="dxa"/>
          </w:tcPr>
          <w:p w14:paraId="7D69B2AA" w14:textId="77777777" w:rsidR="00F26F5F" w:rsidRPr="00B75E06" w:rsidRDefault="00F26F5F" w:rsidP="00F26F5F">
            <w:pPr>
              <w:keepNext/>
              <w:keepLines/>
              <w:widowControl/>
              <w:adjustRightInd/>
              <w:spacing w:before="60" w:line="240" w:lineRule="exact"/>
              <w:ind w:firstLine="0"/>
              <w:jc w:val="center"/>
              <w:textAlignment w:val="auto"/>
              <w:rPr>
                <w:rFonts w:cs="Arial"/>
                <w:i/>
                <w:iCs/>
                <w:sz w:val="20"/>
              </w:rPr>
            </w:pPr>
            <w:r w:rsidRPr="00B75E06">
              <w:rPr>
                <w:rFonts w:cs="Arial"/>
                <w:i/>
                <w:iCs/>
                <w:sz w:val="20"/>
              </w:rPr>
              <w:t>итогу</w:t>
            </w:r>
          </w:p>
        </w:tc>
        <w:tc>
          <w:tcPr>
            <w:tcW w:w="1276" w:type="dxa"/>
          </w:tcPr>
          <w:p w14:paraId="5AF8162C" w14:textId="77777777" w:rsidR="00F26F5F" w:rsidRPr="00B75E06" w:rsidRDefault="00F26F5F" w:rsidP="00F26F5F">
            <w:pPr>
              <w:keepNext/>
              <w:keepLines/>
              <w:widowControl/>
              <w:adjustRightInd/>
              <w:spacing w:before="60" w:line="240" w:lineRule="exact"/>
              <w:ind w:firstLine="0"/>
              <w:jc w:val="center"/>
              <w:textAlignment w:val="auto"/>
              <w:rPr>
                <w:rFonts w:cs="Arial"/>
                <w:i/>
                <w:iCs/>
                <w:sz w:val="20"/>
              </w:rPr>
            </w:pPr>
            <w:r w:rsidRPr="00B75E06">
              <w:rPr>
                <w:rFonts w:cs="Arial"/>
                <w:i/>
                <w:iCs/>
                <w:sz w:val="20"/>
              </w:rPr>
              <w:t xml:space="preserve">январю – </w:t>
            </w:r>
            <w:r>
              <w:rPr>
                <w:rFonts w:cs="Arial"/>
                <w:i/>
                <w:iCs/>
                <w:sz w:val="20"/>
              </w:rPr>
              <w:t>октябрю</w:t>
            </w:r>
            <w:r w:rsidRPr="00B75E06">
              <w:rPr>
                <w:rFonts w:cs="Arial"/>
                <w:i/>
                <w:iCs/>
                <w:sz w:val="20"/>
              </w:rPr>
              <w:br/>
              <w:t>2020г.</w:t>
            </w:r>
          </w:p>
        </w:tc>
        <w:tc>
          <w:tcPr>
            <w:tcW w:w="2168" w:type="dxa"/>
            <w:vMerge/>
            <w:shd w:val="clear" w:color="auto" w:fill="99CCFF"/>
          </w:tcPr>
          <w:p w14:paraId="7A777DE8" w14:textId="77777777" w:rsidR="00F26F5F" w:rsidRPr="00B75E06" w:rsidRDefault="00F26F5F" w:rsidP="00F26F5F">
            <w:pPr>
              <w:keepNext/>
              <w:keepLines/>
              <w:widowControl/>
              <w:adjustRightInd/>
              <w:spacing w:before="60" w:line="240" w:lineRule="exact"/>
              <w:ind w:firstLine="0"/>
              <w:jc w:val="center"/>
              <w:textAlignment w:val="auto"/>
              <w:rPr>
                <w:rFonts w:cs="Arial"/>
                <w:i/>
                <w:iCs/>
                <w:sz w:val="20"/>
              </w:rPr>
            </w:pPr>
          </w:p>
        </w:tc>
      </w:tr>
      <w:tr w:rsidR="00F26F5F" w:rsidRPr="00B75E06" w14:paraId="15417443" w14:textId="77777777" w:rsidTr="00F26F5F">
        <w:trPr>
          <w:cantSplit/>
        </w:trPr>
        <w:tc>
          <w:tcPr>
            <w:tcW w:w="3240" w:type="dxa"/>
            <w:tcBorders>
              <w:top w:val="dotted" w:sz="4" w:space="0" w:color="auto"/>
              <w:bottom w:val="dotted" w:sz="4" w:space="0" w:color="auto"/>
            </w:tcBorders>
            <w:vAlign w:val="bottom"/>
          </w:tcPr>
          <w:p w14:paraId="344CE3FD" w14:textId="77777777" w:rsidR="00F26F5F" w:rsidRPr="00B75E06" w:rsidRDefault="00F26F5F" w:rsidP="00F26F5F">
            <w:pPr>
              <w:keepLines/>
              <w:widowControl/>
              <w:adjustRightInd/>
              <w:spacing w:before="60" w:line="240" w:lineRule="exact"/>
              <w:ind w:left="176" w:hanging="68"/>
              <w:jc w:val="left"/>
              <w:textAlignment w:val="auto"/>
              <w:rPr>
                <w:rFonts w:cs="Arial"/>
                <w:b/>
                <w:bCs/>
                <w:sz w:val="20"/>
                <w:szCs w:val="24"/>
              </w:rPr>
            </w:pPr>
            <w:bookmarkStart w:id="150" w:name="_Hlk319565045"/>
            <w:r w:rsidRPr="00B75E06">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14:paraId="04D328D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730AD2">
              <w:rPr>
                <w:rFonts w:cs="Arial"/>
                <w:b/>
                <w:iCs/>
                <w:sz w:val="20"/>
                <w:szCs w:val="24"/>
              </w:rPr>
              <w:t>150187,5</w:t>
            </w:r>
          </w:p>
        </w:tc>
        <w:tc>
          <w:tcPr>
            <w:tcW w:w="1134" w:type="dxa"/>
            <w:tcBorders>
              <w:top w:val="dotted" w:sz="4" w:space="0" w:color="auto"/>
              <w:bottom w:val="dotted" w:sz="4" w:space="0" w:color="auto"/>
            </w:tcBorders>
            <w:vAlign w:val="bottom"/>
          </w:tcPr>
          <w:p w14:paraId="33D2A855" w14:textId="77777777" w:rsidR="00F26F5F" w:rsidRPr="00D127AD"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Pr>
                <w:rFonts w:cs="Arial"/>
                <w:b/>
                <w:iCs/>
                <w:sz w:val="20"/>
                <w:szCs w:val="24"/>
              </w:rPr>
              <w:t>100,0</w:t>
            </w:r>
          </w:p>
        </w:tc>
        <w:tc>
          <w:tcPr>
            <w:tcW w:w="1276" w:type="dxa"/>
            <w:tcBorders>
              <w:top w:val="dotted" w:sz="4" w:space="0" w:color="auto"/>
              <w:bottom w:val="dotted" w:sz="4" w:space="0" w:color="auto"/>
            </w:tcBorders>
            <w:vAlign w:val="bottom"/>
          </w:tcPr>
          <w:p w14:paraId="339091C2"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730AD2">
              <w:rPr>
                <w:rFonts w:cs="Arial"/>
                <w:b/>
                <w:iCs/>
                <w:sz w:val="20"/>
                <w:szCs w:val="24"/>
              </w:rPr>
              <w:t>113,4</w:t>
            </w:r>
          </w:p>
        </w:tc>
        <w:tc>
          <w:tcPr>
            <w:tcW w:w="2168" w:type="dxa"/>
            <w:tcBorders>
              <w:top w:val="dotted" w:sz="4" w:space="0" w:color="auto"/>
              <w:bottom w:val="dotted" w:sz="4" w:space="0" w:color="auto"/>
            </w:tcBorders>
            <w:vAlign w:val="bottom"/>
          </w:tcPr>
          <w:p w14:paraId="4C3480E3"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Pr>
                <w:rFonts w:cs="Arial"/>
                <w:b/>
                <w:iCs/>
                <w:sz w:val="20"/>
                <w:szCs w:val="24"/>
              </w:rPr>
              <w:t>86,0</w:t>
            </w:r>
          </w:p>
        </w:tc>
      </w:tr>
      <w:tr w:rsidR="00F26F5F" w:rsidRPr="00B75E06" w14:paraId="611A8B1E" w14:textId="77777777" w:rsidTr="00F26F5F">
        <w:trPr>
          <w:cantSplit/>
        </w:trPr>
        <w:tc>
          <w:tcPr>
            <w:tcW w:w="3240" w:type="dxa"/>
            <w:tcBorders>
              <w:top w:val="dotted" w:sz="4" w:space="0" w:color="auto"/>
              <w:bottom w:val="dotted" w:sz="4" w:space="0" w:color="auto"/>
            </w:tcBorders>
            <w:vAlign w:val="bottom"/>
          </w:tcPr>
          <w:p w14:paraId="0B15E21E" w14:textId="77777777" w:rsidR="00F26F5F" w:rsidRPr="00B75E06" w:rsidRDefault="00F26F5F" w:rsidP="00F26F5F">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559" w:type="dxa"/>
            <w:tcBorders>
              <w:top w:val="dotted" w:sz="4" w:space="0" w:color="auto"/>
              <w:bottom w:val="dotted" w:sz="4" w:space="0" w:color="auto"/>
            </w:tcBorders>
            <w:vAlign w:val="bottom"/>
          </w:tcPr>
          <w:p w14:paraId="61906014"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14566,6</w:t>
            </w:r>
          </w:p>
        </w:tc>
        <w:tc>
          <w:tcPr>
            <w:tcW w:w="1134" w:type="dxa"/>
            <w:tcBorders>
              <w:top w:val="dotted" w:sz="4" w:space="0" w:color="auto"/>
              <w:bottom w:val="dotted" w:sz="4" w:space="0" w:color="auto"/>
            </w:tcBorders>
            <w:vAlign w:val="bottom"/>
          </w:tcPr>
          <w:p w14:paraId="7AC2CE8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9,7</w:t>
            </w:r>
          </w:p>
        </w:tc>
        <w:tc>
          <w:tcPr>
            <w:tcW w:w="1276" w:type="dxa"/>
            <w:tcBorders>
              <w:top w:val="dotted" w:sz="4" w:space="0" w:color="auto"/>
              <w:bottom w:val="dotted" w:sz="4" w:space="0" w:color="auto"/>
            </w:tcBorders>
            <w:vAlign w:val="bottom"/>
          </w:tcPr>
          <w:p w14:paraId="1E7A2D7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126,5</w:t>
            </w:r>
          </w:p>
        </w:tc>
        <w:tc>
          <w:tcPr>
            <w:tcW w:w="2168" w:type="dxa"/>
            <w:tcBorders>
              <w:top w:val="dotted" w:sz="4" w:space="0" w:color="auto"/>
              <w:bottom w:val="dotted" w:sz="4" w:space="0" w:color="auto"/>
            </w:tcBorders>
            <w:vAlign w:val="bottom"/>
          </w:tcPr>
          <w:p w14:paraId="50301ECD"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88,8</w:t>
            </w:r>
          </w:p>
        </w:tc>
      </w:tr>
      <w:tr w:rsidR="00F26F5F" w:rsidRPr="00B75E06" w14:paraId="18122ED4" w14:textId="77777777" w:rsidTr="00F26F5F">
        <w:trPr>
          <w:cantSplit/>
          <w:trHeight w:val="265"/>
        </w:trPr>
        <w:tc>
          <w:tcPr>
            <w:tcW w:w="3240" w:type="dxa"/>
            <w:tcBorders>
              <w:top w:val="dotted" w:sz="4" w:space="0" w:color="auto"/>
              <w:bottom w:val="dotted" w:sz="4" w:space="0" w:color="auto"/>
            </w:tcBorders>
            <w:vAlign w:val="bottom"/>
          </w:tcPr>
          <w:p w14:paraId="5257E646" w14:textId="77777777" w:rsidR="00F26F5F" w:rsidRPr="00B75E06" w:rsidRDefault="00F26F5F" w:rsidP="00F26F5F">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559" w:type="dxa"/>
            <w:tcBorders>
              <w:top w:val="dotted" w:sz="4" w:space="0" w:color="auto"/>
              <w:bottom w:val="dotted" w:sz="4" w:space="0" w:color="auto"/>
            </w:tcBorders>
            <w:vAlign w:val="bottom"/>
          </w:tcPr>
          <w:p w14:paraId="1129E63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18723,7</w:t>
            </w:r>
          </w:p>
        </w:tc>
        <w:tc>
          <w:tcPr>
            <w:tcW w:w="1134" w:type="dxa"/>
            <w:tcBorders>
              <w:top w:val="dotted" w:sz="4" w:space="0" w:color="auto"/>
              <w:bottom w:val="dotted" w:sz="4" w:space="0" w:color="auto"/>
            </w:tcBorders>
            <w:vAlign w:val="bottom"/>
          </w:tcPr>
          <w:p w14:paraId="0F72B80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12,5</w:t>
            </w:r>
          </w:p>
        </w:tc>
        <w:tc>
          <w:tcPr>
            <w:tcW w:w="1276" w:type="dxa"/>
            <w:tcBorders>
              <w:top w:val="dotted" w:sz="4" w:space="0" w:color="auto"/>
              <w:bottom w:val="dotted" w:sz="4" w:space="0" w:color="auto"/>
            </w:tcBorders>
            <w:vAlign w:val="bottom"/>
          </w:tcPr>
          <w:p w14:paraId="3F0BE1A1"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124,1</w:t>
            </w:r>
          </w:p>
        </w:tc>
        <w:tc>
          <w:tcPr>
            <w:tcW w:w="2168" w:type="dxa"/>
            <w:tcBorders>
              <w:top w:val="dotted" w:sz="4" w:space="0" w:color="auto"/>
              <w:bottom w:val="dotted" w:sz="4" w:space="0" w:color="auto"/>
            </w:tcBorders>
            <w:vAlign w:val="bottom"/>
          </w:tcPr>
          <w:p w14:paraId="45DBB095"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74,6</w:t>
            </w:r>
          </w:p>
        </w:tc>
      </w:tr>
      <w:tr w:rsidR="00F26F5F" w:rsidRPr="00B75E06" w14:paraId="1D065838" w14:textId="77777777" w:rsidTr="00F26F5F">
        <w:trPr>
          <w:cantSplit/>
        </w:trPr>
        <w:tc>
          <w:tcPr>
            <w:tcW w:w="3240" w:type="dxa"/>
            <w:tcBorders>
              <w:top w:val="dotted" w:sz="4" w:space="0" w:color="auto"/>
              <w:bottom w:val="dotted" w:sz="4" w:space="0" w:color="auto"/>
            </w:tcBorders>
            <w:vAlign w:val="bottom"/>
          </w:tcPr>
          <w:p w14:paraId="0C9B47AC" w14:textId="77777777" w:rsidR="00F26F5F" w:rsidRPr="00B75E06" w:rsidRDefault="00F26F5F" w:rsidP="00F26F5F">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14:paraId="3C193DFE"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960,4</w:t>
            </w:r>
          </w:p>
        </w:tc>
        <w:tc>
          <w:tcPr>
            <w:tcW w:w="1134" w:type="dxa"/>
            <w:tcBorders>
              <w:top w:val="dotted" w:sz="4" w:space="0" w:color="auto"/>
              <w:bottom w:val="dotted" w:sz="4" w:space="0" w:color="auto"/>
            </w:tcBorders>
            <w:vAlign w:val="bottom"/>
          </w:tcPr>
          <w:p w14:paraId="2F6C0F11"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0,6</w:t>
            </w:r>
          </w:p>
        </w:tc>
        <w:tc>
          <w:tcPr>
            <w:tcW w:w="1276" w:type="dxa"/>
            <w:tcBorders>
              <w:top w:val="dotted" w:sz="4" w:space="0" w:color="auto"/>
              <w:bottom w:val="dotted" w:sz="4" w:space="0" w:color="auto"/>
            </w:tcBorders>
            <w:vAlign w:val="bottom"/>
          </w:tcPr>
          <w:p w14:paraId="5F8AD830"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123,1</w:t>
            </w:r>
          </w:p>
        </w:tc>
        <w:tc>
          <w:tcPr>
            <w:tcW w:w="2168" w:type="dxa"/>
            <w:tcBorders>
              <w:top w:val="dotted" w:sz="4" w:space="0" w:color="auto"/>
              <w:bottom w:val="dotted" w:sz="4" w:space="0" w:color="auto"/>
            </w:tcBorders>
            <w:vAlign w:val="bottom"/>
          </w:tcPr>
          <w:p w14:paraId="6C94A18C"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95,3</w:t>
            </w:r>
          </w:p>
        </w:tc>
      </w:tr>
      <w:tr w:rsidR="00F26F5F" w:rsidRPr="00B75E06" w14:paraId="0DDEC03E" w14:textId="77777777" w:rsidTr="00F26F5F">
        <w:trPr>
          <w:cantSplit/>
        </w:trPr>
        <w:tc>
          <w:tcPr>
            <w:tcW w:w="3240" w:type="dxa"/>
            <w:tcBorders>
              <w:top w:val="dotted" w:sz="4" w:space="0" w:color="auto"/>
              <w:bottom w:val="dotted" w:sz="4" w:space="0" w:color="auto"/>
            </w:tcBorders>
            <w:vAlign w:val="bottom"/>
          </w:tcPr>
          <w:p w14:paraId="17732673"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559" w:type="dxa"/>
            <w:tcBorders>
              <w:top w:val="dotted" w:sz="4" w:space="0" w:color="auto"/>
              <w:bottom w:val="dotted" w:sz="4" w:space="0" w:color="auto"/>
            </w:tcBorders>
            <w:vAlign w:val="bottom"/>
          </w:tcPr>
          <w:p w14:paraId="3796D5E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24076,4</w:t>
            </w:r>
          </w:p>
        </w:tc>
        <w:tc>
          <w:tcPr>
            <w:tcW w:w="1134" w:type="dxa"/>
            <w:tcBorders>
              <w:top w:val="dotted" w:sz="4" w:space="0" w:color="auto"/>
              <w:bottom w:val="dotted" w:sz="4" w:space="0" w:color="auto"/>
            </w:tcBorders>
            <w:vAlign w:val="bottom"/>
          </w:tcPr>
          <w:p w14:paraId="3098EDBD"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16,0</w:t>
            </w:r>
          </w:p>
        </w:tc>
        <w:tc>
          <w:tcPr>
            <w:tcW w:w="1276" w:type="dxa"/>
            <w:tcBorders>
              <w:top w:val="dotted" w:sz="4" w:space="0" w:color="auto"/>
              <w:bottom w:val="dotted" w:sz="4" w:space="0" w:color="auto"/>
            </w:tcBorders>
            <w:vAlign w:val="bottom"/>
          </w:tcPr>
          <w:p w14:paraId="75E537E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106,4</w:t>
            </w:r>
          </w:p>
        </w:tc>
        <w:tc>
          <w:tcPr>
            <w:tcW w:w="2168" w:type="dxa"/>
            <w:tcBorders>
              <w:top w:val="dotted" w:sz="4" w:space="0" w:color="auto"/>
              <w:bottom w:val="dotted" w:sz="4" w:space="0" w:color="auto"/>
            </w:tcBorders>
            <w:vAlign w:val="bottom"/>
          </w:tcPr>
          <w:p w14:paraId="759FC894"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91,8</w:t>
            </w:r>
          </w:p>
        </w:tc>
      </w:tr>
      <w:tr w:rsidR="00F26F5F" w:rsidRPr="00B75E06" w14:paraId="392C0394" w14:textId="77777777" w:rsidTr="00F26F5F">
        <w:trPr>
          <w:cantSplit/>
        </w:trPr>
        <w:tc>
          <w:tcPr>
            <w:tcW w:w="3240" w:type="dxa"/>
            <w:tcBorders>
              <w:top w:val="dotted" w:sz="4" w:space="0" w:color="auto"/>
              <w:bottom w:val="dotted" w:sz="4" w:space="0" w:color="auto"/>
            </w:tcBorders>
            <w:vAlign w:val="bottom"/>
          </w:tcPr>
          <w:p w14:paraId="3581C259"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559" w:type="dxa"/>
            <w:tcBorders>
              <w:top w:val="dotted" w:sz="4" w:space="0" w:color="auto"/>
              <w:bottom w:val="dotted" w:sz="4" w:space="0" w:color="auto"/>
            </w:tcBorders>
            <w:vAlign w:val="bottom"/>
          </w:tcPr>
          <w:p w14:paraId="4E09902C"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14489,7</w:t>
            </w:r>
          </w:p>
        </w:tc>
        <w:tc>
          <w:tcPr>
            <w:tcW w:w="1134" w:type="dxa"/>
            <w:tcBorders>
              <w:top w:val="dotted" w:sz="4" w:space="0" w:color="auto"/>
              <w:bottom w:val="dotted" w:sz="4" w:space="0" w:color="auto"/>
            </w:tcBorders>
            <w:vAlign w:val="bottom"/>
          </w:tcPr>
          <w:p w14:paraId="5FECB88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9,</w:t>
            </w:r>
            <w:r>
              <w:rPr>
                <w:rFonts w:cs="Arial"/>
                <w:iCs/>
                <w:sz w:val="20"/>
                <w:szCs w:val="24"/>
              </w:rPr>
              <w:t>7</w:t>
            </w:r>
          </w:p>
        </w:tc>
        <w:tc>
          <w:tcPr>
            <w:tcW w:w="1276" w:type="dxa"/>
            <w:tcBorders>
              <w:top w:val="dotted" w:sz="4" w:space="0" w:color="auto"/>
              <w:bottom w:val="dotted" w:sz="4" w:space="0" w:color="auto"/>
            </w:tcBorders>
            <w:vAlign w:val="bottom"/>
          </w:tcPr>
          <w:p w14:paraId="17701D5D"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98,2</w:t>
            </w:r>
          </w:p>
        </w:tc>
        <w:tc>
          <w:tcPr>
            <w:tcW w:w="2168" w:type="dxa"/>
            <w:tcBorders>
              <w:top w:val="dotted" w:sz="4" w:space="0" w:color="auto"/>
              <w:bottom w:val="dotted" w:sz="4" w:space="0" w:color="auto"/>
            </w:tcBorders>
            <w:vAlign w:val="bottom"/>
          </w:tcPr>
          <w:p w14:paraId="4323381A"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99,1</w:t>
            </w:r>
          </w:p>
        </w:tc>
      </w:tr>
      <w:tr w:rsidR="00F26F5F" w:rsidRPr="00B75E06" w14:paraId="66A835C0" w14:textId="77777777" w:rsidTr="00F26F5F">
        <w:trPr>
          <w:cantSplit/>
          <w:trHeight w:val="141"/>
        </w:trPr>
        <w:tc>
          <w:tcPr>
            <w:tcW w:w="3240" w:type="dxa"/>
            <w:tcBorders>
              <w:top w:val="dotted" w:sz="4" w:space="0" w:color="auto"/>
              <w:bottom w:val="dotted" w:sz="4" w:space="0" w:color="auto"/>
            </w:tcBorders>
            <w:vAlign w:val="bottom"/>
          </w:tcPr>
          <w:p w14:paraId="68921F34"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559" w:type="dxa"/>
            <w:tcBorders>
              <w:top w:val="dotted" w:sz="4" w:space="0" w:color="auto"/>
              <w:bottom w:val="dotted" w:sz="4" w:space="0" w:color="auto"/>
            </w:tcBorders>
            <w:vAlign w:val="bottom"/>
          </w:tcPr>
          <w:p w14:paraId="48C3F0F2"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30806,6</w:t>
            </w:r>
          </w:p>
        </w:tc>
        <w:tc>
          <w:tcPr>
            <w:tcW w:w="1134" w:type="dxa"/>
            <w:tcBorders>
              <w:top w:val="dotted" w:sz="4" w:space="0" w:color="auto"/>
              <w:bottom w:val="dotted" w:sz="4" w:space="0" w:color="auto"/>
            </w:tcBorders>
            <w:vAlign w:val="bottom"/>
          </w:tcPr>
          <w:p w14:paraId="1FFF52B3"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20,5</w:t>
            </w:r>
          </w:p>
        </w:tc>
        <w:tc>
          <w:tcPr>
            <w:tcW w:w="1276" w:type="dxa"/>
            <w:tcBorders>
              <w:top w:val="dotted" w:sz="4" w:space="0" w:color="auto"/>
              <w:bottom w:val="dotted" w:sz="4" w:space="0" w:color="auto"/>
            </w:tcBorders>
            <w:vAlign w:val="bottom"/>
          </w:tcPr>
          <w:p w14:paraId="21146E40"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103,0</w:t>
            </w:r>
          </w:p>
        </w:tc>
        <w:tc>
          <w:tcPr>
            <w:tcW w:w="2168" w:type="dxa"/>
            <w:tcBorders>
              <w:top w:val="dotted" w:sz="4" w:space="0" w:color="auto"/>
              <w:bottom w:val="dotted" w:sz="4" w:space="0" w:color="auto"/>
            </w:tcBorders>
            <w:vAlign w:val="bottom"/>
          </w:tcPr>
          <w:p w14:paraId="27D66332"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95,0</w:t>
            </w:r>
          </w:p>
        </w:tc>
      </w:tr>
      <w:tr w:rsidR="00F26F5F" w:rsidRPr="00B75E06" w14:paraId="31EE052F" w14:textId="77777777" w:rsidTr="00F26F5F">
        <w:trPr>
          <w:cantSplit/>
        </w:trPr>
        <w:tc>
          <w:tcPr>
            <w:tcW w:w="3240" w:type="dxa"/>
            <w:tcBorders>
              <w:top w:val="dotted" w:sz="4" w:space="0" w:color="auto"/>
              <w:bottom w:val="dotted" w:sz="4" w:space="0" w:color="auto"/>
            </w:tcBorders>
            <w:vAlign w:val="bottom"/>
          </w:tcPr>
          <w:p w14:paraId="5E22F69E"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14:paraId="7E5BEC81"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2393,6</w:t>
            </w:r>
          </w:p>
        </w:tc>
        <w:tc>
          <w:tcPr>
            <w:tcW w:w="1134" w:type="dxa"/>
            <w:tcBorders>
              <w:top w:val="dotted" w:sz="4" w:space="0" w:color="auto"/>
              <w:bottom w:val="dotted" w:sz="4" w:space="0" w:color="auto"/>
            </w:tcBorders>
            <w:vAlign w:val="bottom"/>
          </w:tcPr>
          <w:p w14:paraId="278CFA4A"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1,6</w:t>
            </w:r>
          </w:p>
        </w:tc>
        <w:tc>
          <w:tcPr>
            <w:tcW w:w="1276" w:type="dxa"/>
            <w:tcBorders>
              <w:top w:val="dotted" w:sz="4" w:space="0" w:color="auto"/>
              <w:bottom w:val="dotted" w:sz="4" w:space="0" w:color="auto"/>
            </w:tcBorders>
            <w:vAlign w:val="bottom"/>
          </w:tcPr>
          <w:p w14:paraId="666AB23C"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188,5</w:t>
            </w:r>
          </w:p>
        </w:tc>
        <w:tc>
          <w:tcPr>
            <w:tcW w:w="2168" w:type="dxa"/>
            <w:tcBorders>
              <w:top w:val="dotted" w:sz="4" w:space="0" w:color="auto"/>
              <w:bottom w:val="dotted" w:sz="4" w:space="0" w:color="auto"/>
            </w:tcBorders>
            <w:vAlign w:val="bottom"/>
          </w:tcPr>
          <w:p w14:paraId="2644A155"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47,7</w:t>
            </w:r>
          </w:p>
        </w:tc>
      </w:tr>
      <w:tr w:rsidR="00F26F5F" w:rsidRPr="00B75E06" w14:paraId="14F6D741" w14:textId="77777777" w:rsidTr="00F26F5F">
        <w:trPr>
          <w:cantSplit/>
        </w:trPr>
        <w:tc>
          <w:tcPr>
            <w:tcW w:w="3240" w:type="dxa"/>
            <w:tcBorders>
              <w:top w:val="dotted" w:sz="4" w:space="0" w:color="auto"/>
              <w:bottom w:val="dotted" w:sz="4" w:space="0" w:color="auto"/>
            </w:tcBorders>
            <w:vAlign w:val="bottom"/>
          </w:tcPr>
          <w:p w14:paraId="1349A49C"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14:paraId="0B3CA18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2337,3</w:t>
            </w:r>
          </w:p>
        </w:tc>
        <w:tc>
          <w:tcPr>
            <w:tcW w:w="1134" w:type="dxa"/>
            <w:tcBorders>
              <w:top w:val="dotted" w:sz="4" w:space="0" w:color="auto"/>
              <w:bottom w:val="dotted" w:sz="4" w:space="0" w:color="auto"/>
            </w:tcBorders>
            <w:vAlign w:val="bottom"/>
          </w:tcPr>
          <w:p w14:paraId="300E96DC"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1,6</w:t>
            </w:r>
          </w:p>
        </w:tc>
        <w:tc>
          <w:tcPr>
            <w:tcW w:w="1276" w:type="dxa"/>
            <w:tcBorders>
              <w:top w:val="dotted" w:sz="4" w:space="0" w:color="auto"/>
              <w:bottom w:val="dotted" w:sz="4" w:space="0" w:color="auto"/>
            </w:tcBorders>
            <w:vAlign w:val="bottom"/>
          </w:tcPr>
          <w:p w14:paraId="3ABE3A55"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224,2</w:t>
            </w:r>
          </w:p>
        </w:tc>
        <w:tc>
          <w:tcPr>
            <w:tcW w:w="2168" w:type="dxa"/>
            <w:tcBorders>
              <w:top w:val="dotted" w:sz="4" w:space="0" w:color="auto"/>
              <w:bottom w:val="dotted" w:sz="4" w:space="0" w:color="auto"/>
            </w:tcBorders>
            <w:vAlign w:val="bottom"/>
          </w:tcPr>
          <w:p w14:paraId="2ED0A280"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32,6</w:t>
            </w:r>
          </w:p>
        </w:tc>
      </w:tr>
      <w:tr w:rsidR="00F26F5F" w:rsidRPr="00B75E06" w14:paraId="1309BBE3" w14:textId="77777777" w:rsidTr="00F26F5F">
        <w:trPr>
          <w:cantSplit/>
        </w:trPr>
        <w:tc>
          <w:tcPr>
            <w:tcW w:w="3240" w:type="dxa"/>
            <w:tcBorders>
              <w:top w:val="dotted" w:sz="4" w:space="0" w:color="auto"/>
              <w:bottom w:val="dotted" w:sz="4" w:space="0" w:color="auto"/>
            </w:tcBorders>
            <w:vAlign w:val="bottom"/>
          </w:tcPr>
          <w:p w14:paraId="5CAC886B"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14:paraId="61FA465D"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2590,1</w:t>
            </w:r>
          </w:p>
        </w:tc>
        <w:tc>
          <w:tcPr>
            <w:tcW w:w="1134" w:type="dxa"/>
            <w:tcBorders>
              <w:top w:val="dotted" w:sz="4" w:space="0" w:color="auto"/>
              <w:bottom w:val="dotted" w:sz="4" w:space="0" w:color="auto"/>
            </w:tcBorders>
            <w:vAlign w:val="bottom"/>
          </w:tcPr>
          <w:p w14:paraId="596A414A"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1,7</w:t>
            </w:r>
          </w:p>
        </w:tc>
        <w:tc>
          <w:tcPr>
            <w:tcW w:w="1276" w:type="dxa"/>
            <w:tcBorders>
              <w:top w:val="dotted" w:sz="4" w:space="0" w:color="auto"/>
              <w:bottom w:val="dotted" w:sz="4" w:space="0" w:color="auto"/>
            </w:tcBorders>
            <w:vAlign w:val="bottom"/>
          </w:tcPr>
          <w:p w14:paraId="5C57961D"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108,5</w:t>
            </w:r>
          </w:p>
        </w:tc>
        <w:tc>
          <w:tcPr>
            <w:tcW w:w="2168" w:type="dxa"/>
            <w:tcBorders>
              <w:top w:val="dotted" w:sz="4" w:space="0" w:color="auto"/>
              <w:bottom w:val="dotted" w:sz="4" w:space="0" w:color="auto"/>
            </w:tcBorders>
            <w:vAlign w:val="bottom"/>
          </w:tcPr>
          <w:p w14:paraId="2726B565"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75,9</w:t>
            </w:r>
          </w:p>
        </w:tc>
      </w:tr>
      <w:tr w:rsidR="00F26F5F" w:rsidRPr="00B75E06" w14:paraId="38F0D755" w14:textId="77777777" w:rsidTr="00F26F5F">
        <w:trPr>
          <w:cantSplit/>
        </w:trPr>
        <w:tc>
          <w:tcPr>
            <w:tcW w:w="3240" w:type="dxa"/>
            <w:tcBorders>
              <w:top w:val="dotted" w:sz="4" w:space="0" w:color="auto"/>
              <w:bottom w:val="dotted" w:sz="4" w:space="0" w:color="auto"/>
            </w:tcBorders>
            <w:vAlign w:val="bottom"/>
          </w:tcPr>
          <w:p w14:paraId="77799EEC"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14:paraId="0FD2AB10"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1415,0</w:t>
            </w:r>
          </w:p>
        </w:tc>
        <w:tc>
          <w:tcPr>
            <w:tcW w:w="1134" w:type="dxa"/>
            <w:tcBorders>
              <w:top w:val="dotted" w:sz="4" w:space="0" w:color="auto"/>
              <w:bottom w:val="dotted" w:sz="4" w:space="0" w:color="auto"/>
            </w:tcBorders>
            <w:vAlign w:val="bottom"/>
          </w:tcPr>
          <w:p w14:paraId="1FF94AD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0,9</w:t>
            </w:r>
          </w:p>
        </w:tc>
        <w:tc>
          <w:tcPr>
            <w:tcW w:w="1276" w:type="dxa"/>
            <w:tcBorders>
              <w:top w:val="dotted" w:sz="4" w:space="0" w:color="auto"/>
              <w:bottom w:val="dotted" w:sz="4" w:space="0" w:color="auto"/>
            </w:tcBorders>
            <w:vAlign w:val="bottom"/>
          </w:tcPr>
          <w:p w14:paraId="39BA207C"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168,1</w:t>
            </w:r>
          </w:p>
        </w:tc>
        <w:tc>
          <w:tcPr>
            <w:tcW w:w="2168" w:type="dxa"/>
            <w:tcBorders>
              <w:top w:val="dotted" w:sz="4" w:space="0" w:color="auto"/>
              <w:bottom w:val="dotted" w:sz="4" w:space="0" w:color="auto"/>
            </w:tcBorders>
            <w:vAlign w:val="bottom"/>
          </w:tcPr>
          <w:p w14:paraId="347CF5DC"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58,1</w:t>
            </w:r>
          </w:p>
        </w:tc>
      </w:tr>
      <w:tr w:rsidR="00F26F5F" w:rsidRPr="00B75E06" w14:paraId="1DD6D6B6" w14:textId="77777777" w:rsidTr="00F26F5F">
        <w:trPr>
          <w:cantSplit/>
        </w:trPr>
        <w:tc>
          <w:tcPr>
            <w:tcW w:w="3240" w:type="dxa"/>
            <w:tcBorders>
              <w:top w:val="dotted" w:sz="4" w:space="0" w:color="auto"/>
              <w:bottom w:val="dotted" w:sz="4" w:space="0" w:color="auto"/>
            </w:tcBorders>
            <w:vAlign w:val="bottom"/>
          </w:tcPr>
          <w:p w14:paraId="0A81ACA0"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559" w:type="dxa"/>
            <w:tcBorders>
              <w:top w:val="dotted" w:sz="4" w:space="0" w:color="auto"/>
              <w:bottom w:val="dotted" w:sz="4" w:space="0" w:color="auto"/>
            </w:tcBorders>
            <w:vAlign w:val="bottom"/>
          </w:tcPr>
          <w:p w14:paraId="2BC83A50"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19287,3</w:t>
            </w:r>
          </w:p>
        </w:tc>
        <w:tc>
          <w:tcPr>
            <w:tcW w:w="1134" w:type="dxa"/>
            <w:tcBorders>
              <w:top w:val="dotted" w:sz="4" w:space="0" w:color="auto"/>
              <w:bottom w:val="dotted" w:sz="4" w:space="0" w:color="auto"/>
            </w:tcBorders>
            <w:vAlign w:val="bottom"/>
          </w:tcPr>
          <w:p w14:paraId="3B71CDC7"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12,8</w:t>
            </w:r>
          </w:p>
        </w:tc>
        <w:tc>
          <w:tcPr>
            <w:tcW w:w="1276" w:type="dxa"/>
            <w:tcBorders>
              <w:top w:val="dotted" w:sz="4" w:space="0" w:color="auto"/>
              <w:bottom w:val="dotted" w:sz="4" w:space="0" w:color="auto"/>
            </w:tcBorders>
            <w:vAlign w:val="bottom"/>
          </w:tcPr>
          <w:p w14:paraId="17F02669"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120,6</w:t>
            </w:r>
          </w:p>
        </w:tc>
        <w:tc>
          <w:tcPr>
            <w:tcW w:w="2168" w:type="dxa"/>
            <w:tcBorders>
              <w:top w:val="dotted" w:sz="4" w:space="0" w:color="auto"/>
              <w:bottom w:val="dotted" w:sz="4" w:space="0" w:color="auto"/>
            </w:tcBorders>
            <w:vAlign w:val="bottom"/>
          </w:tcPr>
          <w:p w14:paraId="72FE38D2"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85,8</w:t>
            </w:r>
          </w:p>
        </w:tc>
      </w:tr>
      <w:tr w:rsidR="00F26F5F" w:rsidRPr="00B75E06" w14:paraId="4064115F" w14:textId="77777777" w:rsidTr="00F26F5F">
        <w:trPr>
          <w:cantSplit/>
        </w:trPr>
        <w:tc>
          <w:tcPr>
            <w:tcW w:w="3240" w:type="dxa"/>
            <w:tcBorders>
              <w:top w:val="dotted" w:sz="4" w:space="0" w:color="auto"/>
              <w:bottom w:val="dotted" w:sz="4" w:space="0" w:color="auto"/>
            </w:tcBorders>
            <w:vAlign w:val="bottom"/>
          </w:tcPr>
          <w:p w14:paraId="55F7D8B6"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14:paraId="20419ABB"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2091,2</w:t>
            </w:r>
          </w:p>
        </w:tc>
        <w:tc>
          <w:tcPr>
            <w:tcW w:w="1134" w:type="dxa"/>
            <w:tcBorders>
              <w:top w:val="dotted" w:sz="4" w:space="0" w:color="auto"/>
              <w:bottom w:val="dotted" w:sz="4" w:space="0" w:color="auto"/>
            </w:tcBorders>
            <w:vAlign w:val="bottom"/>
          </w:tcPr>
          <w:p w14:paraId="0FD9BEE5"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1,4</w:t>
            </w:r>
          </w:p>
        </w:tc>
        <w:tc>
          <w:tcPr>
            <w:tcW w:w="1276" w:type="dxa"/>
            <w:tcBorders>
              <w:top w:val="dotted" w:sz="4" w:space="0" w:color="auto"/>
              <w:bottom w:val="dotted" w:sz="4" w:space="0" w:color="auto"/>
            </w:tcBorders>
            <w:vAlign w:val="bottom"/>
          </w:tcPr>
          <w:p w14:paraId="2F7D0B31"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180,8</w:t>
            </w:r>
          </w:p>
        </w:tc>
        <w:tc>
          <w:tcPr>
            <w:tcW w:w="2168" w:type="dxa"/>
            <w:tcBorders>
              <w:top w:val="dotted" w:sz="4" w:space="0" w:color="auto"/>
              <w:bottom w:val="dotted" w:sz="4" w:space="0" w:color="auto"/>
            </w:tcBorders>
            <w:vAlign w:val="bottom"/>
          </w:tcPr>
          <w:p w14:paraId="6B2332E3"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49,1</w:t>
            </w:r>
          </w:p>
        </w:tc>
      </w:tr>
      <w:tr w:rsidR="00F26F5F" w:rsidRPr="00B75E06" w14:paraId="61AC0A8D" w14:textId="77777777" w:rsidTr="00F26F5F">
        <w:trPr>
          <w:cantSplit/>
          <w:trHeight w:val="453"/>
        </w:trPr>
        <w:tc>
          <w:tcPr>
            <w:tcW w:w="3240" w:type="dxa"/>
            <w:tcBorders>
              <w:top w:val="dotted" w:sz="4" w:space="0" w:color="auto"/>
              <w:bottom w:val="dotted" w:sz="4" w:space="0" w:color="auto"/>
            </w:tcBorders>
            <w:vAlign w:val="bottom"/>
          </w:tcPr>
          <w:p w14:paraId="59FB3A5C" w14:textId="77777777" w:rsidR="00F26F5F" w:rsidRPr="00B75E06" w:rsidRDefault="00F26F5F" w:rsidP="00F26F5F">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14:paraId="15FAB4E4"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1771,4</w:t>
            </w:r>
          </w:p>
        </w:tc>
        <w:tc>
          <w:tcPr>
            <w:tcW w:w="1134" w:type="dxa"/>
            <w:tcBorders>
              <w:top w:val="dotted" w:sz="4" w:space="0" w:color="auto"/>
              <w:bottom w:val="dotted" w:sz="4" w:space="0" w:color="auto"/>
            </w:tcBorders>
            <w:vAlign w:val="bottom"/>
          </w:tcPr>
          <w:p w14:paraId="4DFA3DA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w:t>
            </w:r>
          </w:p>
        </w:tc>
        <w:tc>
          <w:tcPr>
            <w:tcW w:w="1276" w:type="dxa"/>
            <w:tcBorders>
              <w:top w:val="dotted" w:sz="4" w:space="0" w:color="auto"/>
              <w:bottom w:val="dotted" w:sz="4" w:space="0" w:color="auto"/>
            </w:tcBorders>
            <w:vAlign w:val="bottom"/>
          </w:tcPr>
          <w:p w14:paraId="141C4407"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160,3</w:t>
            </w:r>
          </w:p>
        </w:tc>
        <w:tc>
          <w:tcPr>
            <w:tcW w:w="2168" w:type="dxa"/>
            <w:tcBorders>
              <w:top w:val="dotted" w:sz="4" w:space="0" w:color="auto"/>
              <w:bottom w:val="dotted" w:sz="4" w:space="0" w:color="auto"/>
            </w:tcBorders>
            <w:vAlign w:val="bottom"/>
          </w:tcPr>
          <w:p w14:paraId="1B6A8CE6"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55,5</w:t>
            </w:r>
          </w:p>
        </w:tc>
      </w:tr>
      <w:tr w:rsidR="00F26F5F" w:rsidRPr="00B75E06" w14:paraId="1B4D7F5D" w14:textId="77777777" w:rsidTr="00F26F5F">
        <w:trPr>
          <w:cantSplit/>
        </w:trPr>
        <w:tc>
          <w:tcPr>
            <w:tcW w:w="3240" w:type="dxa"/>
            <w:tcBorders>
              <w:top w:val="dotted" w:sz="4" w:space="0" w:color="auto"/>
              <w:bottom w:val="dotted" w:sz="4" w:space="0" w:color="auto"/>
            </w:tcBorders>
            <w:vAlign w:val="bottom"/>
          </w:tcPr>
          <w:p w14:paraId="201DA981"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559" w:type="dxa"/>
            <w:tcBorders>
              <w:top w:val="dotted" w:sz="4" w:space="0" w:color="auto"/>
              <w:bottom w:val="dotted" w:sz="4" w:space="0" w:color="auto"/>
            </w:tcBorders>
            <w:vAlign w:val="bottom"/>
          </w:tcPr>
          <w:p w14:paraId="2CFC6B05"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580,0</w:t>
            </w:r>
          </w:p>
        </w:tc>
        <w:tc>
          <w:tcPr>
            <w:tcW w:w="1134" w:type="dxa"/>
            <w:tcBorders>
              <w:top w:val="dotted" w:sz="4" w:space="0" w:color="auto"/>
              <w:bottom w:val="dotted" w:sz="4" w:space="0" w:color="auto"/>
            </w:tcBorders>
            <w:vAlign w:val="bottom"/>
          </w:tcPr>
          <w:p w14:paraId="6AA25849"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0,4</w:t>
            </w:r>
          </w:p>
        </w:tc>
        <w:tc>
          <w:tcPr>
            <w:tcW w:w="1276" w:type="dxa"/>
            <w:tcBorders>
              <w:top w:val="dotted" w:sz="4" w:space="0" w:color="auto"/>
              <w:bottom w:val="dotted" w:sz="4" w:space="0" w:color="auto"/>
            </w:tcBorders>
            <w:vAlign w:val="bottom"/>
          </w:tcPr>
          <w:p w14:paraId="7121CE92"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116,3</w:t>
            </w:r>
          </w:p>
        </w:tc>
        <w:tc>
          <w:tcPr>
            <w:tcW w:w="2168" w:type="dxa"/>
            <w:tcBorders>
              <w:top w:val="dotted" w:sz="4" w:space="0" w:color="auto"/>
              <w:bottom w:val="dotted" w:sz="4" w:space="0" w:color="auto"/>
            </w:tcBorders>
            <w:vAlign w:val="bottom"/>
          </w:tcPr>
          <w:p w14:paraId="38FEA004"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86,3</w:t>
            </w:r>
          </w:p>
        </w:tc>
      </w:tr>
      <w:tr w:rsidR="00F26F5F" w:rsidRPr="00B75E06" w14:paraId="447D915B" w14:textId="77777777" w:rsidTr="00F26F5F">
        <w:trPr>
          <w:cantSplit/>
        </w:trPr>
        <w:tc>
          <w:tcPr>
            <w:tcW w:w="3240" w:type="dxa"/>
            <w:tcBorders>
              <w:top w:val="dotted" w:sz="4" w:space="0" w:color="auto"/>
              <w:bottom w:val="dotted" w:sz="4" w:space="0" w:color="auto"/>
            </w:tcBorders>
            <w:vAlign w:val="bottom"/>
          </w:tcPr>
          <w:p w14:paraId="071BD853"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lastRenderedPageBreak/>
              <w:t>юридические</w:t>
            </w:r>
          </w:p>
        </w:tc>
        <w:tc>
          <w:tcPr>
            <w:tcW w:w="1559" w:type="dxa"/>
            <w:tcBorders>
              <w:top w:val="dotted" w:sz="4" w:space="0" w:color="auto"/>
              <w:bottom w:val="dotted" w:sz="4" w:space="0" w:color="auto"/>
            </w:tcBorders>
            <w:vAlign w:val="bottom"/>
          </w:tcPr>
          <w:p w14:paraId="52468AD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2127,3</w:t>
            </w:r>
          </w:p>
        </w:tc>
        <w:tc>
          <w:tcPr>
            <w:tcW w:w="1134" w:type="dxa"/>
            <w:tcBorders>
              <w:top w:val="dotted" w:sz="4" w:space="0" w:color="auto"/>
              <w:bottom w:val="dotted" w:sz="4" w:space="0" w:color="auto"/>
            </w:tcBorders>
            <w:vAlign w:val="bottom"/>
          </w:tcPr>
          <w:p w14:paraId="77495E20"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1,4</w:t>
            </w:r>
          </w:p>
        </w:tc>
        <w:tc>
          <w:tcPr>
            <w:tcW w:w="1276" w:type="dxa"/>
            <w:tcBorders>
              <w:top w:val="dotted" w:sz="4" w:space="0" w:color="auto"/>
              <w:bottom w:val="dotted" w:sz="4" w:space="0" w:color="auto"/>
            </w:tcBorders>
            <w:vAlign w:val="bottom"/>
          </w:tcPr>
          <w:p w14:paraId="54ACF3C6"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97,9</w:t>
            </w:r>
          </w:p>
        </w:tc>
        <w:tc>
          <w:tcPr>
            <w:tcW w:w="2168" w:type="dxa"/>
            <w:tcBorders>
              <w:top w:val="dotted" w:sz="4" w:space="0" w:color="auto"/>
              <w:bottom w:val="dotted" w:sz="4" w:space="0" w:color="auto"/>
            </w:tcBorders>
            <w:vAlign w:val="bottom"/>
          </w:tcPr>
          <w:p w14:paraId="0A10E067"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87,5</w:t>
            </w:r>
          </w:p>
        </w:tc>
      </w:tr>
      <w:tr w:rsidR="00F26F5F" w:rsidRPr="00B75E06" w14:paraId="1E0CBE6C" w14:textId="77777777" w:rsidTr="00F26F5F">
        <w:trPr>
          <w:cantSplit/>
        </w:trPr>
        <w:tc>
          <w:tcPr>
            <w:tcW w:w="3240" w:type="dxa"/>
            <w:tcBorders>
              <w:top w:val="dotted" w:sz="4" w:space="0" w:color="auto"/>
              <w:bottom w:val="dotted" w:sz="4" w:space="0" w:color="auto"/>
            </w:tcBorders>
            <w:vAlign w:val="bottom"/>
          </w:tcPr>
          <w:p w14:paraId="203E23E8"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559" w:type="dxa"/>
            <w:tcBorders>
              <w:top w:val="dotted" w:sz="4" w:space="0" w:color="auto"/>
              <w:bottom w:val="dotted" w:sz="4" w:space="0" w:color="auto"/>
            </w:tcBorders>
            <w:vAlign w:val="bottom"/>
          </w:tcPr>
          <w:p w14:paraId="0AF43893"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9845,4</w:t>
            </w:r>
          </w:p>
        </w:tc>
        <w:tc>
          <w:tcPr>
            <w:tcW w:w="1134" w:type="dxa"/>
            <w:tcBorders>
              <w:top w:val="dotted" w:sz="4" w:space="0" w:color="auto"/>
              <w:bottom w:val="dotted" w:sz="4" w:space="0" w:color="auto"/>
            </w:tcBorders>
            <w:vAlign w:val="bottom"/>
          </w:tcPr>
          <w:p w14:paraId="562B2935"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6,6</w:t>
            </w:r>
          </w:p>
        </w:tc>
        <w:tc>
          <w:tcPr>
            <w:tcW w:w="1276" w:type="dxa"/>
            <w:tcBorders>
              <w:top w:val="dotted" w:sz="4" w:space="0" w:color="auto"/>
              <w:bottom w:val="dotted" w:sz="4" w:space="0" w:color="auto"/>
            </w:tcBorders>
            <w:vAlign w:val="bottom"/>
          </w:tcPr>
          <w:p w14:paraId="50D8ACDF"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109,0</w:t>
            </w:r>
          </w:p>
        </w:tc>
        <w:tc>
          <w:tcPr>
            <w:tcW w:w="2168" w:type="dxa"/>
            <w:tcBorders>
              <w:top w:val="dotted" w:sz="4" w:space="0" w:color="auto"/>
              <w:bottom w:val="dotted" w:sz="4" w:space="0" w:color="auto"/>
            </w:tcBorders>
            <w:vAlign w:val="bottom"/>
          </w:tcPr>
          <w:p w14:paraId="236CBFF4"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89,0</w:t>
            </w:r>
          </w:p>
        </w:tc>
      </w:tr>
      <w:tr w:rsidR="00F26F5F" w:rsidRPr="00B75E06" w14:paraId="2712C2A4" w14:textId="77777777" w:rsidTr="00F26F5F">
        <w:trPr>
          <w:cantSplit/>
          <w:trHeight w:val="520"/>
        </w:trPr>
        <w:tc>
          <w:tcPr>
            <w:tcW w:w="3240" w:type="dxa"/>
            <w:tcBorders>
              <w:top w:val="dotted" w:sz="4" w:space="0" w:color="auto"/>
              <w:bottom w:val="dotted" w:sz="4" w:space="0" w:color="auto"/>
            </w:tcBorders>
            <w:vAlign w:val="bottom"/>
          </w:tcPr>
          <w:p w14:paraId="69F1F359"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14:paraId="02118D6E"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367,6</w:t>
            </w:r>
          </w:p>
        </w:tc>
        <w:tc>
          <w:tcPr>
            <w:tcW w:w="1134" w:type="dxa"/>
            <w:tcBorders>
              <w:top w:val="dotted" w:sz="4" w:space="0" w:color="auto"/>
              <w:bottom w:val="dotted" w:sz="4" w:space="0" w:color="auto"/>
            </w:tcBorders>
            <w:vAlign w:val="bottom"/>
          </w:tcPr>
          <w:p w14:paraId="766B5E3E"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0,2</w:t>
            </w:r>
          </w:p>
        </w:tc>
        <w:tc>
          <w:tcPr>
            <w:tcW w:w="1276" w:type="dxa"/>
            <w:tcBorders>
              <w:top w:val="dotted" w:sz="4" w:space="0" w:color="auto"/>
              <w:bottom w:val="dotted" w:sz="4" w:space="0" w:color="auto"/>
            </w:tcBorders>
            <w:vAlign w:val="bottom"/>
          </w:tcPr>
          <w:p w14:paraId="100B73F4"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102,4</w:t>
            </w:r>
          </w:p>
        </w:tc>
        <w:tc>
          <w:tcPr>
            <w:tcW w:w="2168" w:type="dxa"/>
            <w:tcBorders>
              <w:top w:val="dotted" w:sz="4" w:space="0" w:color="auto"/>
              <w:bottom w:val="dotted" w:sz="4" w:space="0" w:color="auto"/>
            </w:tcBorders>
            <w:vAlign w:val="bottom"/>
          </w:tcPr>
          <w:p w14:paraId="226C129C"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90,5</w:t>
            </w:r>
          </w:p>
        </w:tc>
      </w:tr>
      <w:tr w:rsidR="00F26F5F" w:rsidRPr="00B75E06" w14:paraId="335AE52E" w14:textId="77777777" w:rsidTr="00F26F5F">
        <w:trPr>
          <w:cantSplit/>
        </w:trPr>
        <w:tc>
          <w:tcPr>
            <w:tcW w:w="3240" w:type="dxa"/>
            <w:tcBorders>
              <w:top w:val="dotted" w:sz="4" w:space="0" w:color="auto"/>
              <w:bottom w:val="double" w:sz="6" w:space="0" w:color="auto"/>
            </w:tcBorders>
            <w:vAlign w:val="bottom"/>
          </w:tcPr>
          <w:p w14:paraId="15C1CA7F" w14:textId="77777777" w:rsidR="00F26F5F" w:rsidRPr="00B75E06" w:rsidRDefault="00F26F5F" w:rsidP="00F26F5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559" w:type="dxa"/>
            <w:tcBorders>
              <w:top w:val="dotted" w:sz="4" w:space="0" w:color="auto"/>
              <w:bottom w:val="double" w:sz="6" w:space="0" w:color="auto"/>
            </w:tcBorders>
            <w:vAlign w:val="bottom"/>
          </w:tcPr>
          <w:p w14:paraId="46823776"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3529,4</w:t>
            </w:r>
          </w:p>
        </w:tc>
        <w:tc>
          <w:tcPr>
            <w:tcW w:w="1134" w:type="dxa"/>
            <w:tcBorders>
              <w:top w:val="dotted" w:sz="4" w:space="0" w:color="auto"/>
              <w:bottom w:val="double" w:sz="6" w:space="0" w:color="auto"/>
            </w:tcBorders>
            <w:vAlign w:val="bottom"/>
          </w:tcPr>
          <w:p w14:paraId="0C969518"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2,</w:t>
            </w:r>
            <w:r>
              <w:rPr>
                <w:rFonts w:cs="Arial"/>
                <w:iCs/>
                <w:sz w:val="20"/>
                <w:szCs w:val="24"/>
              </w:rPr>
              <w:t>4</w:t>
            </w:r>
          </w:p>
        </w:tc>
        <w:tc>
          <w:tcPr>
            <w:tcW w:w="1276" w:type="dxa"/>
            <w:tcBorders>
              <w:top w:val="dotted" w:sz="4" w:space="0" w:color="auto"/>
              <w:bottom w:val="double" w:sz="6" w:space="0" w:color="auto"/>
            </w:tcBorders>
            <w:vAlign w:val="bottom"/>
          </w:tcPr>
          <w:p w14:paraId="07E26A6D" w14:textId="77777777" w:rsidR="00F26F5F" w:rsidRPr="00730AD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730AD2">
              <w:rPr>
                <w:rFonts w:cs="Arial"/>
                <w:iCs/>
                <w:sz w:val="20"/>
                <w:szCs w:val="24"/>
              </w:rPr>
              <w:t>123,6</w:t>
            </w:r>
          </w:p>
        </w:tc>
        <w:tc>
          <w:tcPr>
            <w:tcW w:w="2168" w:type="dxa"/>
            <w:tcBorders>
              <w:top w:val="dotted" w:sz="4" w:space="0" w:color="auto"/>
              <w:bottom w:val="double" w:sz="6" w:space="0" w:color="auto"/>
            </w:tcBorders>
            <w:vAlign w:val="bottom"/>
          </w:tcPr>
          <w:p w14:paraId="14198DA0" w14:textId="77777777" w:rsidR="00F26F5F" w:rsidRPr="00402AC2" w:rsidRDefault="00F26F5F" w:rsidP="00F26F5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83,4</w:t>
            </w:r>
          </w:p>
        </w:tc>
      </w:tr>
    </w:tbl>
    <w:bookmarkEnd w:id="150"/>
    <w:p w14:paraId="4116D613" w14:textId="51DEC742" w:rsidR="00F26F5F" w:rsidRPr="00B75E06" w:rsidRDefault="00F26F5F" w:rsidP="00F26F5F">
      <w:pPr>
        <w:widowControl/>
        <w:adjustRightInd/>
        <w:spacing w:before="240"/>
        <w:ind w:firstLine="709"/>
        <w:textAlignment w:val="auto"/>
        <w:rPr>
          <w:szCs w:val="22"/>
        </w:rPr>
      </w:pPr>
      <w:r w:rsidRPr="00B75E06">
        <w:rPr>
          <w:szCs w:val="22"/>
        </w:rPr>
        <w:t xml:space="preserve">В структуре объема бытовых услуг </w:t>
      </w:r>
      <w:r>
        <w:rPr>
          <w:color w:val="000000"/>
          <w:szCs w:val="22"/>
        </w:rPr>
        <w:t>62,4</w:t>
      </w:r>
      <w:r w:rsidRPr="00B75E06">
        <w:rPr>
          <w:szCs w:val="22"/>
        </w:rPr>
        <w:t xml:space="preserve">% </w:t>
      </w:r>
      <w:r>
        <w:rPr>
          <w:szCs w:val="22"/>
        </w:rPr>
        <w:t>приходилось</w:t>
      </w:r>
      <w:r w:rsidRPr="00B75E06">
        <w:rPr>
          <w:szCs w:val="22"/>
        </w:rPr>
        <w:t xml:space="preserve">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14:paraId="241F71DE" w14:textId="77777777" w:rsidR="00F26F5F" w:rsidRPr="00B75E06" w:rsidRDefault="00F26F5F" w:rsidP="00CA6672">
      <w:pPr>
        <w:widowControl/>
        <w:tabs>
          <w:tab w:val="center" w:pos="4819"/>
          <w:tab w:val="right" w:pos="9638"/>
        </w:tabs>
        <w:adjustRightInd/>
        <w:spacing w:before="120"/>
        <w:ind w:firstLine="0"/>
        <w:jc w:val="center"/>
        <w:textAlignment w:val="auto"/>
        <w:rPr>
          <w:rFonts w:cs="Arial"/>
          <w:b/>
          <w:bCs/>
          <w:szCs w:val="22"/>
        </w:rPr>
      </w:pPr>
      <w:r w:rsidRPr="00B75E06">
        <w:rPr>
          <w:rFonts w:cs="Arial"/>
          <w:b/>
          <w:bCs/>
          <w:szCs w:val="22"/>
        </w:rPr>
        <w:t xml:space="preserve">Объем бытовых услуг населению по видам в январе – </w:t>
      </w:r>
      <w:r>
        <w:rPr>
          <w:rFonts w:cs="Arial"/>
          <w:b/>
          <w:bCs/>
          <w:szCs w:val="22"/>
        </w:rPr>
        <w:t>октябре</w:t>
      </w:r>
      <w:r w:rsidRPr="00B75E06">
        <w:rPr>
          <w:rFonts w:cs="Arial"/>
          <w:b/>
          <w:bCs/>
          <w:szCs w:val="22"/>
        </w:rPr>
        <w:t xml:space="preserve"> 2021 года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134"/>
        <w:gridCol w:w="804"/>
        <w:gridCol w:w="1134"/>
        <w:gridCol w:w="1985"/>
      </w:tblGrid>
      <w:tr w:rsidR="00F26F5F" w:rsidRPr="00B75E06" w14:paraId="0264C881" w14:textId="77777777" w:rsidTr="00F26F5F">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656018C1" w14:textId="77777777" w:rsidR="00F26F5F" w:rsidRPr="00B75E06" w:rsidRDefault="00F26F5F" w:rsidP="00F26F5F">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14:paraId="32A28C6A" w14:textId="77777777" w:rsidR="00F26F5F" w:rsidRPr="00B75E06" w:rsidRDefault="00F26F5F" w:rsidP="00F26F5F">
            <w:pPr>
              <w:keepNext/>
              <w:keepLines/>
              <w:widowControl/>
              <w:adjustRightInd/>
              <w:spacing w:before="40" w:line="240" w:lineRule="exact"/>
              <w:ind w:firstLine="0"/>
              <w:jc w:val="center"/>
              <w:textAlignment w:val="auto"/>
              <w:rPr>
                <w:rFonts w:cs="Arial"/>
                <w:i/>
                <w:iCs/>
                <w:sz w:val="20"/>
              </w:rPr>
            </w:pPr>
            <w:proofErr w:type="gramStart"/>
            <w:r w:rsidRPr="00B75E06">
              <w:rPr>
                <w:rFonts w:cs="Arial"/>
                <w:i/>
                <w:iCs/>
                <w:sz w:val="20"/>
              </w:rPr>
              <w:t>Млн</w:t>
            </w:r>
            <w:proofErr w:type="gramEnd"/>
            <w:r w:rsidRPr="00B75E06">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14:paraId="20F1925B" w14:textId="714D378E" w:rsidR="00F26F5F" w:rsidRPr="00B75E06" w:rsidRDefault="00F26F5F" w:rsidP="00F26F5F">
            <w:pPr>
              <w:keepNext/>
              <w:keepLines/>
              <w:widowControl/>
              <w:adjustRightInd/>
              <w:spacing w:before="40" w:line="240" w:lineRule="exact"/>
              <w:ind w:firstLine="0"/>
              <w:jc w:val="center"/>
              <w:textAlignment w:val="auto"/>
              <w:rPr>
                <w:rFonts w:cs="Arial"/>
                <w:i/>
                <w:iCs/>
                <w:sz w:val="20"/>
              </w:rPr>
            </w:pPr>
            <w:r>
              <w:rPr>
                <w:rFonts w:cs="Arial"/>
                <w:i/>
                <w:iCs/>
                <w:sz w:val="20"/>
              </w:rPr>
              <w:t>в</w:t>
            </w:r>
            <w:r w:rsidRPr="00B75E06">
              <w:rPr>
                <w:rFonts w:cs="Arial"/>
                <w:i/>
                <w:iCs/>
                <w:sz w:val="20"/>
              </w:rPr>
              <w:t xml:space="preserve"> % к</w:t>
            </w:r>
          </w:p>
        </w:tc>
        <w:tc>
          <w:tcPr>
            <w:tcW w:w="1985" w:type="dxa"/>
            <w:vMerge w:val="restart"/>
            <w:tcBorders>
              <w:top w:val="double" w:sz="6" w:space="0" w:color="auto"/>
              <w:left w:val="single" w:sz="6" w:space="0" w:color="auto"/>
              <w:bottom w:val="single" w:sz="4" w:space="0" w:color="auto"/>
              <w:right w:val="double" w:sz="6" w:space="0" w:color="auto"/>
            </w:tcBorders>
          </w:tcPr>
          <w:p w14:paraId="6E886A59" w14:textId="77777777" w:rsidR="00F26F5F" w:rsidRPr="00B75E06" w:rsidRDefault="00F26F5F" w:rsidP="00F26F5F">
            <w:pPr>
              <w:keepNext/>
              <w:keepLines/>
              <w:widowControl/>
              <w:adjustRightInd/>
              <w:spacing w:before="20" w:after="20" w:line="240" w:lineRule="exact"/>
              <w:ind w:firstLine="0"/>
              <w:jc w:val="center"/>
              <w:textAlignment w:val="auto"/>
              <w:rPr>
                <w:rFonts w:cs="Arial"/>
                <w:i/>
                <w:iCs/>
                <w:sz w:val="20"/>
              </w:rPr>
            </w:pPr>
            <w:r w:rsidRPr="00B75E06">
              <w:rPr>
                <w:rFonts w:cs="Arial"/>
                <w:i/>
                <w:iCs/>
                <w:sz w:val="20"/>
                <w:u w:val="single"/>
              </w:rPr>
              <w:t xml:space="preserve">Справочно: </w:t>
            </w:r>
            <w:r w:rsidRPr="00B75E06">
              <w:rPr>
                <w:rFonts w:cs="Arial"/>
                <w:i/>
                <w:iCs/>
                <w:sz w:val="20"/>
                <w:u w:val="single"/>
              </w:rPr>
              <w:br/>
            </w:r>
            <w:r w:rsidRPr="00B75E06">
              <w:rPr>
                <w:rFonts w:cs="Arial"/>
                <w:i/>
                <w:iCs/>
                <w:sz w:val="20"/>
              </w:rPr>
              <w:t xml:space="preserve">январь – </w:t>
            </w:r>
            <w:r>
              <w:rPr>
                <w:rFonts w:cs="Arial"/>
                <w:i/>
                <w:iCs/>
                <w:sz w:val="20"/>
              </w:rPr>
              <w:t xml:space="preserve">октябрь </w:t>
            </w:r>
            <w:r w:rsidRPr="00B75E06">
              <w:rPr>
                <w:rFonts w:cs="Arial"/>
                <w:i/>
                <w:iCs/>
                <w:sz w:val="20"/>
              </w:rPr>
              <w:t xml:space="preserve">2020г. </w:t>
            </w:r>
            <w:proofErr w:type="gramStart"/>
            <w:r w:rsidRPr="00B75E06">
              <w:rPr>
                <w:rFonts w:cs="Arial"/>
                <w:i/>
                <w:iCs/>
                <w:sz w:val="20"/>
              </w:rPr>
              <w:t>в</w:t>
            </w:r>
            <w:proofErr w:type="gramEnd"/>
            <w:r w:rsidRPr="00B75E06">
              <w:rPr>
                <w:rFonts w:cs="Arial"/>
                <w:i/>
                <w:iCs/>
                <w:sz w:val="20"/>
              </w:rPr>
              <w:t xml:space="preserve"> % к </w:t>
            </w:r>
            <w:r w:rsidRPr="00B75E06">
              <w:rPr>
                <w:rFonts w:cs="Arial"/>
                <w:i/>
                <w:iCs/>
                <w:sz w:val="20"/>
              </w:rPr>
              <w:br/>
              <w:t xml:space="preserve">январю – </w:t>
            </w:r>
            <w:r>
              <w:rPr>
                <w:rFonts w:cs="Arial"/>
                <w:i/>
                <w:iCs/>
                <w:sz w:val="20"/>
              </w:rPr>
              <w:t>октябрю</w:t>
            </w:r>
            <w:r w:rsidRPr="00B75E06">
              <w:rPr>
                <w:rFonts w:cs="Arial"/>
                <w:i/>
                <w:iCs/>
                <w:sz w:val="20"/>
              </w:rPr>
              <w:t xml:space="preserve"> 2019г.</w:t>
            </w:r>
          </w:p>
        </w:tc>
      </w:tr>
      <w:tr w:rsidR="00F26F5F" w:rsidRPr="00B75E06" w14:paraId="590DFD86" w14:textId="77777777" w:rsidTr="00F26F5F">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6F6CAD31" w14:textId="77777777" w:rsidR="00F26F5F" w:rsidRPr="00B75E06" w:rsidRDefault="00F26F5F" w:rsidP="00F26F5F">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14:paraId="373D10B6" w14:textId="77777777" w:rsidR="00F26F5F" w:rsidRPr="00B75E06" w:rsidRDefault="00F26F5F" w:rsidP="00F26F5F">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14:paraId="3CB6F3B4" w14:textId="77777777" w:rsidR="00F26F5F" w:rsidRPr="00B75E06" w:rsidRDefault="00F26F5F" w:rsidP="00F26F5F">
            <w:pPr>
              <w:keepNext/>
              <w:keepLines/>
              <w:widowControl/>
              <w:adjustRightInd/>
              <w:spacing w:before="40" w:line="240" w:lineRule="exact"/>
              <w:ind w:firstLine="0"/>
              <w:jc w:val="center"/>
              <w:textAlignment w:val="auto"/>
              <w:rPr>
                <w:rFonts w:cs="Arial"/>
                <w:i/>
                <w:iCs/>
                <w:sz w:val="20"/>
              </w:rPr>
            </w:pPr>
            <w:r w:rsidRPr="00B75E06">
              <w:rPr>
                <w:rFonts w:cs="Arial"/>
                <w:i/>
                <w:iCs/>
                <w:sz w:val="20"/>
              </w:rPr>
              <w:t>итогу</w:t>
            </w:r>
          </w:p>
        </w:tc>
        <w:tc>
          <w:tcPr>
            <w:tcW w:w="1134" w:type="dxa"/>
            <w:tcBorders>
              <w:top w:val="single" w:sz="4" w:space="0" w:color="auto"/>
              <w:left w:val="single" w:sz="6" w:space="0" w:color="auto"/>
              <w:bottom w:val="single" w:sz="4" w:space="0" w:color="auto"/>
              <w:right w:val="single" w:sz="6" w:space="0" w:color="auto"/>
            </w:tcBorders>
          </w:tcPr>
          <w:p w14:paraId="51B01535" w14:textId="77777777" w:rsidR="00F26F5F" w:rsidRPr="00B75E06" w:rsidRDefault="00F26F5F" w:rsidP="00F26F5F">
            <w:pPr>
              <w:keepNext/>
              <w:keepLines/>
              <w:widowControl/>
              <w:adjustRightInd/>
              <w:spacing w:before="40" w:line="240" w:lineRule="exact"/>
              <w:ind w:firstLine="0"/>
              <w:jc w:val="center"/>
              <w:textAlignment w:val="auto"/>
              <w:rPr>
                <w:rFonts w:cs="Arial"/>
                <w:i/>
                <w:iCs/>
                <w:sz w:val="20"/>
              </w:rPr>
            </w:pPr>
            <w:r w:rsidRPr="00B75E06">
              <w:rPr>
                <w:rFonts w:cs="Arial"/>
                <w:i/>
                <w:iCs/>
                <w:sz w:val="20"/>
              </w:rPr>
              <w:t xml:space="preserve">январю – </w:t>
            </w:r>
            <w:r>
              <w:rPr>
                <w:rFonts w:cs="Arial"/>
                <w:i/>
                <w:iCs/>
                <w:sz w:val="20"/>
              </w:rPr>
              <w:t>октябрю</w:t>
            </w:r>
            <w:r w:rsidRPr="00B75E06">
              <w:rPr>
                <w:rFonts w:cs="Arial"/>
                <w:i/>
                <w:iCs/>
                <w:sz w:val="20"/>
              </w:rPr>
              <w:t xml:space="preserve"> 2020г.</w:t>
            </w:r>
          </w:p>
        </w:tc>
        <w:tc>
          <w:tcPr>
            <w:tcW w:w="1985" w:type="dxa"/>
            <w:vMerge/>
            <w:tcBorders>
              <w:top w:val="single" w:sz="4" w:space="0" w:color="auto"/>
              <w:left w:val="single" w:sz="6" w:space="0" w:color="auto"/>
              <w:bottom w:val="single" w:sz="4" w:space="0" w:color="auto"/>
              <w:right w:val="double" w:sz="6" w:space="0" w:color="auto"/>
            </w:tcBorders>
          </w:tcPr>
          <w:p w14:paraId="6B2A83C5" w14:textId="77777777" w:rsidR="00F26F5F" w:rsidRPr="00B75E06" w:rsidRDefault="00F26F5F" w:rsidP="00F26F5F">
            <w:pPr>
              <w:keepNext/>
              <w:keepLines/>
              <w:widowControl/>
              <w:adjustRightInd/>
              <w:spacing w:before="40" w:line="240" w:lineRule="exact"/>
              <w:ind w:firstLine="0"/>
              <w:jc w:val="center"/>
              <w:textAlignment w:val="auto"/>
              <w:rPr>
                <w:rFonts w:cs="Arial"/>
                <w:i/>
                <w:iCs/>
                <w:sz w:val="20"/>
              </w:rPr>
            </w:pPr>
          </w:p>
        </w:tc>
      </w:tr>
      <w:tr w:rsidR="00F26F5F" w:rsidRPr="00F26F5F" w14:paraId="471FE713" w14:textId="77777777" w:rsidTr="00F26F5F">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14:paraId="08C3D92C" w14:textId="77777777" w:rsidR="00F26F5F" w:rsidRPr="00F26F5F" w:rsidRDefault="00F26F5F" w:rsidP="00CA6672">
            <w:pPr>
              <w:keepNext/>
              <w:keepLines/>
              <w:widowControl/>
              <w:adjustRightInd/>
              <w:spacing w:before="60" w:line="240" w:lineRule="exact"/>
              <w:ind w:left="180" w:firstLine="0"/>
              <w:jc w:val="left"/>
              <w:textAlignment w:val="auto"/>
              <w:rPr>
                <w:rFonts w:cs="Arial"/>
                <w:b/>
                <w:sz w:val="20"/>
                <w:szCs w:val="24"/>
              </w:rPr>
            </w:pPr>
            <w:bookmarkStart w:id="151" w:name="_Hlk322076422"/>
            <w:r w:rsidRPr="00F26F5F">
              <w:rPr>
                <w:rFonts w:cs="Arial"/>
                <w:b/>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14:paraId="5C6F1824" w14:textId="77777777" w:rsidR="00F26F5F" w:rsidRPr="00F26F5F"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6F5F">
              <w:rPr>
                <w:rFonts w:cs="Arial"/>
                <w:b/>
                <w:iCs/>
                <w:sz w:val="20"/>
                <w:szCs w:val="24"/>
              </w:rPr>
              <w:t>14566,6</w:t>
            </w:r>
          </w:p>
        </w:tc>
        <w:tc>
          <w:tcPr>
            <w:tcW w:w="804" w:type="dxa"/>
            <w:tcBorders>
              <w:top w:val="single" w:sz="4" w:space="0" w:color="auto"/>
              <w:left w:val="nil"/>
              <w:bottom w:val="dotted" w:sz="4" w:space="0" w:color="auto"/>
              <w:right w:val="single" w:sz="6" w:space="0" w:color="auto"/>
            </w:tcBorders>
            <w:vAlign w:val="bottom"/>
          </w:tcPr>
          <w:p w14:paraId="2CFE0EE5" w14:textId="77777777" w:rsidR="00F26F5F" w:rsidRPr="00F26F5F"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6F5F">
              <w:rPr>
                <w:rFonts w:cs="Arial"/>
                <w:b/>
                <w:iCs/>
                <w:sz w:val="20"/>
                <w:szCs w:val="24"/>
              </w:rPr>
              <w:t>100,0</w:t>
            </w:r>
          </w:p>
        </w:tc>
        <w:tc>
          <w:tcPr>
            <w:tcW w:w="1134" w:type="dxa"/>
            <w:tcBorders>
              <w:top w:val="single" w:sz="4" w:space="0" w:color="auto"/>
              <w:left w:val="nil"/>
              <w:bottom w:val="dotted" w:sz="4" w:space="0" w:color="auto"/>
              <w:right w:val="single" w:sz="6" w:space="0" w:color="auto"/>
            </w:tcBorders>
            <w:vAlign w:val="bottom"/>
          </w:tcPr>
          <w:p w14:paraId="298E3DA9" w14:textId="77777777" w:rsidR="00F26F5F" w:rsidRPr="00F26F5F"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6F5F">
              <w:rPr>
                <w:rFonts w:cs="Arial"/>
                <w:b/>
                <w:iCs/>
                <w:sz w:val="20"/>
                <w:szCs w:val="24"/>
              </w:rPr>
              <w:t>126,5</w:t>
            </w:r>
          </w:p>
        </w:tc>
        <w:tc>
          <w:tcPr>
            <w:tcW w:w="1985" w:type="dxa"/>
            <w:tcBorders>
              <w:top w:val="single" w:sz="4" w:space="0" w:color="auto"/>
              <w:left w:val="single" w:sz="6" w:space="0" w:color="auto"/>
              <w:bottom w:val="dotted" w:sz="4" w:space="0" w:color="auto"/>
              <w:right w:val="double" w:sz="6" w:space="0" w:color="auto"/>
            </w:tcBorders>
            <w:vAlign w:val="bottom"/>
          </w:tcPr>
          <w:p w14:paraId="50E04766" w14:textId="77777777" w:rsidR="00F26F5F" w:rsidRPr="00F26F5F"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F26F5F">
              <w:rPr>
                <w:rFonts w:cs="Arial"/>
                <w:b/>
                <w:iCs/>
                <w:sz w:val="20"/>
                <w:szCs w:val="24"/>
              </w:rPr>
              <w:t>88,8</w:t>
            </w:r>
          </w:p>
        </w:tc>
      </w:tr>
      <w:tr w:rsidR="00F26F5F" w:rsidRPr="00B75E06" w14:paraId="62D4058D"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DF0A7A2"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14:paraId="045BC2A1"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93,7</w:t>
            </w:r>
          </w:p>
        </w:tc>
        <w:tc>
          <w:tcPr>
            <w:tcW w:w="804" w:type="dxa"/>
            <w:tcBorders>
              <w:top w:val="dotted" w:sz="4" w:space="0" w:color="auto"/>
              <w:left w:val="nil"/>
              <w:bottom w:val="dotted" w:sz="4" w:space="0" w:color="auto"/>
              <w:right w:val="single" w:sz="6" w:space="0" w:color="auto"/>
            </w:tcBorders>
            <w:vAlign w:val="bottom"/>
          </w:tcPr>
          <w:p w14:paraId="4F46469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0,6</w:t>
            </w:r>
          </w:p>
        </w:tc>
        <w:tc>
          <w:tcPr>
            <w:tcW w:w="1134" w:type="dxa"/>
            <w:tcBorders>
              <w:top w:val="dotted" w:sz="4" w:space="0" w:color="auto"/>
              <w:left w:val="nil"/>
              <w:bottom w:val="dotted" w:sz="4" w:space="0" w:color="auto"/>
              <w:right w:val="single" w:sz="6" w:space="0" w:color="auto"/>
            </w:tcBorders>
            <w:vAlign w:val="bottom"/>
          </w:tcPr>
          <w:p w14:paraId="56101B13"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108,4</w:t>
            </w:r>
          </w:p>
        </w:tc>
        <w:tc>
          <w:tcPr>
            <w:tcW w:w="1985" w:type="dxa"/>
            <w:tcBorders>
              <w:top w:val="dotted" w:sz="4" w:space="0" w:color="auto"/>
              <w:left w:val="single" w:sz="6" w:space="0" w:color="auto"/>
              <w:bottom w:val="dotted" w:sz="4" w:space="0" w:color="auto"/>
              <w:right w:val="double" w:sz="6" w:space="0" w:color="auto"/>
            </w:tcBorders>
            <w:vAlign w:val="bottom"/>
          </w:tcPr>
          <w:p w14:paraId="42EB9586"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88,2</w:t>
            </w:r>
          </w:p>
        </w:tc>
      </w:tr>
      <w:tr w:rsidR="00F26F5F" w:rsidRPr="00B75E06" w14:paraId="3975C7B1" w14:textId="77777777" w:rsidTr="00F26F5F">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7AE5E42F"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14:paraId="606FE9D7"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331,6</w:t>
            </w:r>
          </w:p>
        </w:tc>
        <w:tc>
          <w:tcPr>
            <w:tcW w:w="804" w:type="dxa"/>
            <w:tcBorders>
              <w:top w:val="nil"/>
              <w:left w:val="nil"/>
              <w:bottom w:val="dotted" w:sz="4" w:space="0" w:color="auto"/>
              <w:right w:val="single" w:sz="6" w:space="0" w:color="auto"/>
            </w:tcBorders>
            <w:vAlign w:val="bottom"/>
          </w:tcPr>
          <w:p w14:paraId="406AC63B"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2,3</w:t>
            </w:r>
          </w:p>
        </w:tc>
        <w:tc>
          <w:tcPr>
            <w:tcW w:w="1134" w:type="dxa"/>
            <w:tcBorders>
              <w:top w:val="nil"/>
              <w:left w:val="nil"/>
              <w:bottom w:val="dotted" w:sz="4" w:space="0" w:color="auto"/>
              <w:right w:val="single" w:sz="6" w:space="0" w:color="auto"/>
            </w:tcBorders>
            <w:vAlign w:val="bottom"/>
          </w:tcPr>
          <w:p w14:paraId="5B439934"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109,0</w:t>
            </w:r>
          </w:p>
        </w:tc>
        <w:tc>
          <w:tcPr>
            <w:tcW w:w="1985" w:type="dxa"/>
            <w:tcBorders>
              <w:top w:val="nil"/>
              <w:left w:val="single" w:sz="6" w:space="0" w:color="auto"/>
              <w:bottom w:val="dotted" w:sz="4" w:space="0" w:color="auto"/>
              <w:right w:val="double" w:sz="6" w:space="0" w:color="auto"/>
            </w:tcBorders>
            <w:vAlign w:val="bottom"/>
          </w:tcPr>
          <w:p w14:paraId="4B593C94"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85,3</w:t>
            </w:r>
          </w:p>
        </w:tc>
      </w:tr>
      <w:tr w:rsidR="00F26F5F" w:rsidRPr="00B75E06" w14:paraId="05E649D4" w14:textId="77777777" w:rsidTr="00F26F5F">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767AA78A"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14:paraId="5A7A5BF5"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958,7</w:t>
            </w:r>
          </w:p>
        </w:tc>
        <w:tc>
          <w:tcPr>
            <w:tcW w:w="804" w:type="dxa"/>
            <w:tcBorders>
              <w:top w:val="nil"/>
              <w:left w:val="nil"/>
              <w:bottom w:val="dotted" w:sz="4" w:space="0" w:color="auto"/>
              <w:right w:val="single" w:sz="6" w:space="0" w:color="auto"/>
            </w:tcBorders>
            <w:vAlign w:val="bottom"/>
          </w:tcPr>
          <w:p w14:paraId="2326A564"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6,6</w:t>
            </w:r>
          </w:p>
        </w:tc>
        <w:tc>
          <w:tcPr>
            <w:tcW w:w="1134" w:type="dxa"/>
            <w:tcBorders>
              <w:top w:val="nil"/>
              <w:left w:val="nil"/>
              <w:bottom w:val="dotted" w:sz="4" w:space="0" w:color="auto"/>
              <w:right w:val="single" w:sz="6" w:space="0" w:color="auto"/>
            </w:tcBorders>
            <w:vAlign w:val="bottom"/>
          </w:tcPr>
          <w:p w14:paraId="1CA3A993"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123,3</w:t>
            </w:r>
          </w:p>
        </w:tc>
        <w:tc>
          <w:tcPr>
            <w:tcW w:w="1985" w:type="dxa"/>
            <w:tcBorders>
              <w:top w:val="nil"/>
              <w:left w:val="single" w:sz="6" w:space="0" w:color="auto"/>
              <w:bottom w:val="dotted" w:sz="4" w:space="0" w:color="auto"/>
              <w:right w:val="double" w:sz="6" w:space="0" w:color="auto"/>
            </w:tcBorders>
            <w:vAlign w:val="bottom"/>
          </w:tcPr>
          <w:p w14:paraId="4DAD2160"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92,4</w:t>
            </w:r>
          </w:p>
        </w:tc>
      </w:tr>
      <w:tr w:rsidR="00F26F5F" w:rsidRPr="00B75E06" w14:paraId="7CB3BC52" w14:textId="77777777" w:rsidTr="00F26F5F">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14:paraId="6EAAF758"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2FDFE70D"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3644,2</w:t>
            </w:r>
          </w:p>
        </w:tc>
        <w:tc>
          <w:tcPr>
            <w:tcW w:w="804" w:type="dxa"/>
            <w:tcBorders>
              <w:top w:val="dotted" w:sz="4" w:space="0" w:color="auto"/>
              <w:left w:val="nil"/>
              <w:bottom w:val="dotted" w:sz="4" w:space="0" w:color="auto"/>
              <w:right w:val="single" w:sz="6" w:space="0" w:color="auto"/>
            </w:tcBorders>
            <w:vAlign w:val="bottom"/>
          </w:tcPr>
          <w:p w14:paraId="3BAFAFC5"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25,0</w:t>
            </w:r>
          </w:p>
        </w:tc>
        <w:tc>
          <w:tcPr>
            <w:tcW w:w="1134" w:type="dxa"/>
            <w:tcBorders>
              <w:top w:val="dotted" w:sz="4" w:space="0" w:color="auto"/>
              <w:left w:val="nil"/>
              <w:bottom w:val="dotted" w:sz="4" w:space="0" w:color="auto"/>
              <w:right w:val="single" w:sz="6" w:space="0" w:color="auto"/>
            </w:tcBorders>
            <w:vAlign w:val="bottom"/>
          </w:tcPr>
          <w:p w14:paraId="5DF6EE6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117,8</w:t>
            </w:r>
          </w:p>
        </w:tc>
        <w:tc>
          <w:tcPr>
            <w:tcW w:w="1985" w:type="dxa"/>
            <w:tcBorders>
              <w:top w:val="dotted" w:sz="4" w:space="0" w:color="auto"/>
              <w:left w:val="single" w:sz="6" w:space="0" w:color="auto"/>
              <w:bottom w:val="dotted" w:sz="4" w:space="0" w:color="auto"/>
              <w:right w:val="double" w:sz="6" w:space="0" w:color="auto"/>
            </w:tcBorders>
            <w:vAlign w:val="bottom"/>
          </w:tcPr>
          <w:p w14:paraId="6525F84E"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96,2</w:t>
            </w:r>
          </w:p>
        </w:tc>
      </w:tr>
      <w:tr w:rsidR="00F26F5F" w:rsidRPr="00B75E06" w14:paraId="3C6E3BEA"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164C9CE3"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14:paraId="142B7720"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764,4</w:t>
            </w:r>
          </w:p>
        </w:tc>
        <w:tc>
          <w:tcPr>
            <w:tcW w:w="804" w:type="dxa"/>
            <w:tcBorders>
              <w:top w:val="dotted" w:sz="4" w:space="0" w:color="auto"/>
              <w:left w:val="nil"/>
              <w:bottom w:val="dotted" w:sz="4" w:space="0" w:color="auto"/>
              <w:right w:val="single" w:sz="6" w:space="0" w:color="auto"/>
            </w:tcBorders>
            <w:vAlign w:val="bottom"/>
          </w:tcPr>
          <w:p w14:paraId="6285C51D"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5,</w:t>
            </w:r>
            <w:r>
              <w:rPr>
                <w:rFonts w:cs="Arial"/>
                <w:iCs/>
                <w:sz w:val="20"/>
                <w:szCs w:val="24"/>
              </w:rPr>
              <w:t>3</w:t>
            </w:r>
          </w:p>
        </w:tc>
        <w:tc>
          <w:tcPr>
            <w:tcW w:w="1134" w:type="dxa"/>
            <w:tcBorders>
              <w:top w:val="dotted" w:sz="4" w:space="0" w:color="auto"/>
              <w:left w:val="nil"/>
              <w:bottom w:val="dotted" w:sz="4" w:space="0" w:color="auto"/>
              <w:right w:val="single" w:sz="6" w:space="0" w:color="auto"/>
            </w:tcBorders>
            <w:vAlign w:val="bottom"/>
          </w:tcPr>
          <w:p w14:paraId="40E7D61B"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125,4</w:t>
            </w:r>
          </w:p>
        </w:tc>
        <w:tc>
          <w:tcPr>
            <w:tcW w:w="1985" w:type="dxa"/>
            <w:tcBorders>
              <w:top w:val="dotted" w:sz="4" w:space="0" w:color="auto"/>
              <w:left w:val="single" w:sz="6" w:space="0" w:color="auto"/>
              <w:bottom w:val="dotted" w:sz="4" w:space="0" w:color="auto"/>
              <w:right w:val="double" w:sz="6" w:space="0" w:color="auto"/>
            </w:tcBorders>
            <w:vAlign w:val="bottom"/>
          </w:tcPr>
          <w:p w14:paraId="190DAB38"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84,9</w:t>
            </w:r>
          </w:p>
        </w:tc>
      </w:tr>
      <w:tr w:rsidR="00F26F5F" w:rsidRPr="00B75E06" w14:paraId="1550C75A"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6BFD5F2A"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14:paraId="7238C252"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199,6</w:t>
            </w:r>
          </w:p>
        </w:tc>
        <w:tc>
          <w:tcPr>
            <w:tcW w:w="804" w:type="dxa"/>
            <w:tcBorders>
              <w:top w:val="dotted" w:sz="4" w:space="0" w:color="auto"/>
              <w:left w:val="nil"/>
              <w:bottom w:val="dotted" w:sz="4" w:space="0" w:color="auto"/>
              <w:right w:val="single" w:sz="6" w:space="0" w:color="auto"/>
            </w:tcBorders>
            <w:vAlign w:val="bottom"/>
          </w:tcPr>
          <w:p w14:paraId="0683AB92"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1,4</w:t>
            </w:r>
          </w:p>
        </w:tc>
        <w:tc>
          <w:tcPr>
            <w:tcW w:w="1134" w:type="dxa"/>
            <w:tcBorders>
              <w:top w:val="dotted" w:sz="4" w:space="0" w:color="auto"/>
              <w:left w:val="nil"/>
              <w:bottom w:val="dotted" w:sz="4" w:space="0" w:color="auto"/>
              <w:right w:val="single" w:sz="6" w:space="0" w:color="auto"/>
            </w:tcBorders>
            <w:vAlign w:val="bottom"/>
          </w:tcPr>
          <w:p w14:paraId="0459A32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111,2</w:t>
            </w:r>
          </w:p>
        </w:tc>
        <w:tc>
          <w:tcPr>
            <w:tcW w:w="1985" w:type="dxa"/>
            <w:tcBorders>
              <w:top w:val="dotted" w:sz="4" w:space="0" w:color="auto"/>
              <w:left w:val="single" w:sz="6" w:space="0" w:color="auto"/>
              <w:bottom w:val="dotted" w:sz="4" w:space="0" w:color="auto"/>
              <w:right w:val="double" w:sz="6" w:space="0" w:color="auto"/>
            </w:tcBorders>
            <w:vAlign w:val="bottom"/>
          </w:tcPr>
          <w:p w14:paraId="7DD5FCD1"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80,7</w:t>
            </w:r>
          </w:p>
        </w:tc>
      </w:tr>
      <w:tr w:rsidR="00F26F5F" w:rsidRPr="00B75E06" w14:paraId="481A9D6B"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6FC910D"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14:paraId="325572E5"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3768,1</w:t>
            </w:r>
          </w:p>
        </w:tc>
        <w:tc>
          <w:tcPr>
            <w:tcW w:w="804" w:type="dxa"/>
            <w:tcBorders>
              <w:top w:val="dotted" w:sz="4" w:space="0" w:color="auto"/>
              <w:left w:val="nil"/>
              <w:bottom w:val="dotted" w:sz="4" w:space="0" w:color="auto"/>
              <w:right w:val="single" w:sz="6" w:space="0" w:color="auto"/>
            </w:tcBorders>
            <w:vAlign w:val="bottom"/>
          </w:tcPr>
          <w:p w14:paraId="1325867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25,9</w:t>
            </w:r>
          </w:p>
        </w:tc>
        <w:tc>
          <w:tcPr>
            <w:tcW w:w="1134" w:type="dxa"/>
            <w:tcBorders>
              <w:top w:val="dotted" w:sz="4" w:space="0" w:color="auto"/>
              <w:left w:val="nil"/>
              <w:bottom w:val="dotted" w:sz="4" w:space="0" w:color="auto"/>
              <w:right w:val="single" w:sz="6" w:space="0" w:color="auto"/>
            </w:tcBorders>
            <w:vAlign w:val="bottom"/>
          </w:tcPr>
          <w:p w14:paraId="21A57EAB"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125,1</w:t>
            </w:r>
          </w:p>
        </w:tc>
        <w:tc>
          <w:tcPr>
            <w:tcW w:w="1985" w:type="dxa"/>
            <w:tcBorders>
              <w:top w:val="dotted" w:sz="4" w:space="0" w:color="auto"/>
              <w:left w:val="single" w:sz="6" w:space="0" w:color="auto"/>
              <w:bottom w:val="dotted" w:sz="4" w:space="0" w:color="auto"/>
              <w:right w:val="double" w:sz="6" w:space="0" w:color="auto"/>
            </w:tcBorders>
            <w:vAlign w:val="bottom"/>
          </w:tcPr>
          <w:p w14:paraId="64F9395D"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92,2</w:t>
            </w:r>
          </w:p>
        </w:tc>
      </w:tr>
      <w:tr w:rsidR="00F26F5F" w:rsidRPr="00B75E06" w14:paraId="20BBE56E"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4015FCA5"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14:paraId="268A1990"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192,1</w:t>
            </w:r>
          </w:p>
        </w:tc>
        <w:tc>
          <w:tcPr>
            <w:tcW w:w="804" w:type="dxa"/>
            <w:tcBorders>
              <w:top w:val="dotted" w:sz="4" w:space="0" w:color="auto"/>
              <w:left w:val="nil"/>
              <w:bottom w:val="dotted" w:sz="4" w:space="0" w:color="auto"/>
              <w:right w:val="single" w:sz="6" w:space="0" w:color="auto"/>
            </w:tcBorders>
            <w:vAlign w:val="bottom"/>
          </w:tcPr>
          <w:p w14:paraId="1B037811"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1,3</w:t>
            </w:r>
          </w:p>
        </w:tc>
        <w:tc>
          <w:tcPr>
            <w:tcW w:w="1134" w:type="dxa"/>
            <w:tcBorders>
              <w:top w:val="dotted" w:sz="4" w:space="0" w:color="auto"/>
              <w:left w:val="nil"/>
              <w:bottom w:val="dotted" w:sz="4" w:space="0" w:color="auto"/>
              <w:right w:val="single" w:sz="6" w:space="0" w:color="auto"/>
            </w:tcBorders>
            <w:vAlign w:val="bottom"/>
          </w:tcPr>
          <w:p w14:paraId="6F21D3FA"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201,0</w:t>
            </w:r>
          </w:p>
        </w:tc>
        <w:tc>
          <w:tcPr>
            <w:tcW w:w="1985" w:type="dxa"/>
            <w:tcBorders>
              <w:top w:val="dotted" w:sz="4" w:space="0" w:color="auto"/>
              <w:left w:val="single" w:sz="6" w:space="0" w:color="auto"/>
              <w:bottom w:val="dotted" w:sz="4" w:space="0" w:color="auto"/>
              <w:right w:val="double" w:sz="6" w:space="0" w:color="auto"/>
            </w:tcBorders>
            <w:vAlign w:val="bottom"/>
          </w:tcPr>
          <w:p w14:paraId="7FCE19AC"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69,3</w:t>
            </w:r>
          </w:p>
        </w:tc>
      </w:tr>
      <w:tr w:rsidR="00F26F5F" w:rsidRPr="00B75E06" w14:paraId="2C0A536C"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635D6FDF"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14:paraId="12999FB9"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968,3</w:t>
            </w:r>
          </w:p>
        </w:tc>
        <w:tc>
          <w:tcPr>
            <w:tcW w:w="804" w:type="dxa"/>
            <w:tcBorders>
              <w:top w:val="dotted" w:sz="4" w:space="0" w:color="auto"/>
              <w:left w:val="nil"/>
              <w:bottom w:val="dotted" w:sz="4" w:space="0" w:color="auto"/>
              <w:right w:val="single" w:sz="6" w:space="0" w:color="auto"/>
            </w:tcBorders>
            <w:vAlign w:val="bottom"/>
          </w:tcPr>
          <w:p w14:paraId="2A912A4A"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6,6</w:t>
            </w:r>
          </w:p>
        </w:tc>
        <w:tc>
          <w:tcPr>
            <w:tcW w:w="1134" w:type="dxa"/>
            <w:tcBorders>
              <w:top w:val="dotted" w:sz="4" w:space="0" w:color="auto"/>
              <w:left w:val="nil"/>
              <w:bottom w:val="dotted" w:sz="4" w:space="0" w:color="auto"/>
              <w:right w:val="single" w:sz="6" w:space="0" w:color="auto"/>
            </w:tcBorders>
            <w:vAlign w:val="bottom"/>
          </w:tcPr>
          <w:p w14:paraId="1E10278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216,3</w:t>
            </w:r>
          </w:p>
        </w:tc>
        <w:tc>
          <w:tcPr>
            <w:tcW w:w="1985" w:type="dxa"/>
            <w:tcBorders>
              <w:top w:val="dotted" w:sz="4" w:space="0" w:color="auto"/>
              <w:left w:val="single" w:sz="6" w:space="0" w:color="auto"/>
              <w:bottom w:val="dotted" w:sz="4" w:space="0" w:color="auto"/>
              <w:right w:val="double" w:sz="6" w:space="0" w:color="auto"/>
            </w:tcBorders>
            <w:vAlign w:val="bottom"/>
          </w:tcPr>
          <w:p w14:paraId="6CCA6825"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71,4</w:t>
            </w:r>
          </w:p>
        </w:tc>
      </w:tr>
      <w:tr w:rsidR="00F26F5F" w:rsidRPr="00B75E06" w14:paraId="5C4602E5"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32F1301"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14:paraId="5FF8CCC0"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1678,5</w:t>
            </w:r>
          </w:p>
        </w:tc>
        <w:tc>
          <w:tcPr>
            <w:tcW w:w="804" w:type="dxa"/>
            <w:tcBorders>
              <w:top w:val="dotted" w:sz="4" w:space="0" w:color="auto"/>
              <w:left w:val="nil"/>
              <w:bottom w:val="dotted" w:sz="4" w:space="0" w:color="auto"/>
              <w:right w:val="single" w:sz="6" w:space="0" w:color="auto"/>
            </w:tcBorders>
            <w:vAlign w:val="bottom"/>
          </w:tcPr>
          <w:p w14:paraId="66D3D536"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11,5</w:t>
            </w:r>
          </w:p>
        </w:tc>
        <w:tc>
          <w:tcPr>
            <w:tcW w:w="1134" w:type="dxa"/>
            <w:tcBorders>
              <w:top w:val="dotted" w:sz="4" w:space="0" w:color="auto"/>
              <w:left w:val="nil"/>
              <w:bottom w:val="dotted" w:sz="4" w:space="0" w:color="auto"/>
              <w:right w:val="single" w:sz="6" w:space="0" w:color="auto"/>
            </w:tcBorders>
            <w:vAlign w:val="bottom"/>
          </w:tcPr>
          <w:p w14:paraId="67A7754C"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128,8</w:t>
            </w:r>
          </w:p>
        </w:tc>
        <w:tc>
          <w:tcPr>
            <w:tcW w:w="1985" w:type="dxa"/>
            <w:tcBorders>
              <w:top w:val="dotted" w:sz="4" w:space="0" w:color="auto"/>
              <w:left w:val="single" w:sz="6" w:space="0" w:color="auto"/>
              <w:bottom w:val="dotted" w:sz="4" w:space="0" w:color="auto"/>
              <w:right w:val="double" w:sz="6" w:space="0" w:color="auto"/>
            </w:tcBorders>
            <w:vAlign w:val="bottom"/>
          </w:tcPr>
          <w:p w14:paraId="1E4BC80B"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79,4</w:t>
            </w:r>
          </w:p>
        </w:tc>
      </w:tr>
      <w:tr w:rsidR="00F26F5F" w:rsidRPr="00B75E06" w14:paraId="6242BFFF"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4E9EE2D"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14:paraId="1D62E5CE"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208,8</w:t>
            </w:r>
          </w:p>
        </w:tc>
        <w:tc>
          <w:tcPr>
            <w:tcW w:w="804" w:type="dxa"/>
            <w:tcBorders>
              <w:top w:val="dotted" w:sz="4" w:space="0" w:color="auto"/>
              <w:left w:val="nil"/>
              <w:bottom w:val="dotted" w:sz="4" w:space="0" w:color="auto"/>
              <w:right w:val="single" w:sz="6" w:space="0" w:color="auto"/>
            </w:tcBorders>
            <w:vAlign w:val="bottom"/>
          </w:tcPr>
          <w:p w14:paraId="7616BED0"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1,4</w:t>
            </w:r>
          </w:p>
        </w:tc>
        <w:tc>
          <w:tcPr>
            <w:tcW w:w="1134" w:type="dxa"/>
            <w:tcBorders>
              <w:top w:val="dotted" w:sz="4" w:space="0" w:color="auto"/>
              <w:left w:val="nil"/>
              <w:bottom w:val="dotted" w:sz="4" w:space="0" w:color="auto"/>
              <w:right w:val="single" w:sz="6" w:space="0" w:color="auto"/>
            </w:tcBorders>
            <w:vAlign w:val="bottom"/>
          </w:tcPr>
          <w:p w14:paraId="61A32D7E"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149,8</w:t>
            </w:r>
          </w:p>
        </w:tc>
        <w:tc>
          <w:tcPr>
            <w:tcW w:w="1985" w:type="dxa"/>
            <w:tcBorders>
              <w:top w:val="dotted" w:sz="4" w:space="0" w:color="auto"/>
              <w:left w:val="single" w:sz="6" w:space="0" w:color="auto"/>
              <w:bottom w:val="dotted" w:sz="4" w:space="0" w:color="auto"/>
              <w:right w:val="double" w:sz="6" w:space="0" w:color="auto"/>
            </w:tcBorders>
            <w:vAlign w:val="bottom"/>
          </w:tcPr>
          <w:p w14:paraId="4C15253F"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87,7</w:t>
            </w:r>
          </w:p>
        </w:tc>
      </w:tr>
      <w:tr w:rsidR="00F26F5F" w:rsidRPr="00B75E06" w14:paraId="26467570" w14:textId="77777777" w:rsidTr="00F26F5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5CC78DF"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0045D7A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956,7</w:t>
            </w:r>
          </w:p>
        </w:tc>
        <w:tc>
          <w:tcPr>
            <w:tcW w:w="804" w:type="dxa"/>
            <w:tcBorders>
              <w:top w:val="dotted" w:sz="4" w:space="0" w:color="auto"/>
              <w:left w:val="nil"/>
              <w:bottom w:val="dotted" w:sz="4" w:space="0" w:color="auto"/>
              <w:right w:val="single" w:sz="6" w:space="0" w:color="auto"/>
            </w:tcBorders>
            <w:vAlign w:val="bottom"/>
          </w:tcPr>
          <w:p w14:paraId="127011CB"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6,6</w:t>
            </w:r>
          </w:p>
        </w:tc>
        <w:tc>
          <w:tcPr>
            <w:tcW w:w="1134" w:type="dxa"/>
            <w:tcBorders>
              <w:top w:val="dotted" w:sz="4" w:space="0" w:color="auto"/>
              <w:left w:val="nil"/>
              <w:bottom w:val="dotted" w:sz="4" w:space="0" w:color="auto"/>
              <w:right w:val="single" w:sz="6" w:space="0" w:color="auto"/>
            </w:tcBorders>
            <w:vAlign w:val="bottom"/>
          </w:tcPr>
          <w:p w14:paraId="70675B95"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107,8</w:t>
            </w:r>
          </w:p>
        </w:tc>
        <w:tc>
          <w:tcPr>
            <w:tcW w:w="1985" w:type="dxa"/>
            <w:tcBorders>
              <w:top w:val="dotted" w:sz="4" w:space="0" w:color="auto"/>
              <w:left w:val="single" w:sz="6" w:space="0" w:color="auto"/>
              <w:bottom w:val="dotted" w:sz="4" w:space="0" w:color="auto"/>
              <w:right w:val="double" w:sz="6" w:space="0" w:color="auto"/>
            </w:tcBorders>
            <w:vAlign w:val="bottom"/>
          </w:tcPr>
          <w:p w14:paraId="48314C3C"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112,9</w:t>
            </w:r>
          </w:p>
        </w:tc>
      </w:tr>
      <w:tr w:rsidR="00F26F5F" w:rsidRPr="00B75E06" w14:paraId="2B961713" w14:textId="77777777" w:rsidTr="00F26F5F">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14:paraId="781402C8" w14:textId="77777777" w:rsidR="00F26F5F" w:rsidRPr="00B75E06" w:rsidRDefault="00F26F5F" w:rsidP="00CA6672">
            <w:pPr>
              <w:widowControl/>
              <w:adjustRightInd/>
              <w:spacing w:before="60" w:line="240" w:lineRule="exact"/>
              <w:ind w:left="305" w:firstLine="0"/>
              <w:jc w:val="left"/>
              <w:textAlignment w:val="auto"/>
              <w:rPr>
                <w:rFonts w:cs="Arial"/>
                <w:sz w:val="20"/>
                <w:szCs w:val="24"/>
              </w:rPr>
            </w:pPr>
            <w:r w:rsidRPr="00B75E06">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14:paraId="32BB9C3B"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801,9</w:t>
            </w:r>
          </w:p>
        </w:tc>
        <w:tc>
          <w:tcPr>
            <w:tcW w:w="804" w:type="dxa"/>
            <w:tcBorders>
              <w:top w:val="dotted" w:sz="4" w:space="0" w:color="auto"/>
              <w:left w:val="nil"/>
              <w:bottom w:val="double" w:sz="6" w:space="0" w:color="auto"/>
              <w:right w:val="single" w:sz="6" w:space="0" w:color="auto"/>
            </w:tcBorders>
            <w:vAlign w:val="bottom"/>
          </w:tcPr>
          <w:p w14:paraId="62655AB9"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5,5</w:t>
            </w:r>
          </w:p>
        </w:tc>
        <w:tc>
          <w:tcPr>
            <w:tcW w:w="1134" w:type="dxa"/>
            <w:tcBorders>
              <w:top w:val="dotted" w:sz="4" w:space="0" w:color="auto"/>
              <w:left w:val="nil"/>
              <w:bottom w:val="double" w:sz="6" w:space="0" w:color="auto"/>
              <w:right w:val="single" w:sz="6" w:space="0" w:color="auto"/>
            </w:tcBorders>
            <w:vAlign w:val="bottom"/>
          </w:tcPr>
          <w:p w14:paraId="65565C7F" w14:textId="77777777" w:rsidR="00F26F5F" w:rsidRPr="00864E27"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864E27">
              <w:rPr>
                <w:rFonts w:cs="Arial"/>
                <w:iCs/>
                <w:sz w:val="20"/>
                <w:szCs w:val="24"/>
              </w:rPr>
              <w:t>137,9</w:t>
            </w:r>
          </w:p>
        </w:tc>
        <w:tc>
          <w:tcPr>
            <w:tcW w:w="1985" w:type="dxa"/>
            <w:tcBorders>
              <w:top w:val="dotted" w:sz="4" w:space="0" w:color="auto"/>
              <w:left w:val="single" w:sz="6" w:space="0" w:color="auto"/>
              <w:bottom w:val="double" w:sz="6" w:space="0" w:color="auto"/>
              <w:right w:val="double" w:sz="6" w:space="0" w:color="auto"/>
            </w:tcBorders>
            <w:vAlign w:val="bottom"/>
          </w:tcPr>
          <w:p w14:paraId="3D27668D" w14:textId="77777777" w:rsidR="00F26F5F" w:rsidRPr="00402AC2" w:rsidRDefault="00F26F5F" w:rsidP="00CA6672">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64,0</w:t>
            </w:r>
          </w:p>
        </w:tc>
      </w:tr>
    </w:tbl>
    <w:p w14:paraId="7654D74C" w14:textId="77777777" w:rsidR="00BD6F68" w:rsidRPr="00566D45" w:rsidRDefault="00BA0D5B" w:rsidP="00B134BB">
      <w:pPr>
        <w:pStyle w:val="3"/>
        <w:keepNext w:val="0"/>
        <w:keepLines/>
        <w:pageBreakBefore/>
        <w:widowControl/>
        <w:numPr>
          <w:ilvl w:val="1"/>
          <w:numId w:val="10"/>
        </w:numPr>
        <w:spacing w:before="0" w:after="360"/>
        <w:ind w:left="709" w:firstLine="0"/>
        <w:jc w:val="left"/>
        <w:rPr>
          <w:rFonts w:cs="Arial"/>
          <w:noProof w:val="0"/>
          <w:szCs w:val="26"/>
        </w:rPr>
      </w:pPr>
      <w:bookmarkStart w:id="152" w:name="_Toc89695017"/>
      <w:bookmarkEnd w:id="151"/>
      <w:r w:rsidRPr="00566D45">
        <w:rPr>
          <w:rFonts w:cs="Arial"/>
          <w:noProof w:val="0"/>
        </w:rPr>
        <w:lastRenderedPageBreak/>
        <w:t>Оптовая торговля</w:t>
      </w:r>
      <w:bookmarkEnd w:id="152"/>
    </w:p>
    <w:p w14:paraId="27DF9AC7" w14:textId="6B03A0CC" w:rsidR="00141750" w:rsidRPr="006F3834" w:rsidRDefault="00141750" w:rsidP="00141750">
      <w:pPr>
        <w:suppressAutoHyphens/>
        <w:spacing w:before="120"/>
        <w:ind w:firstLine="709"/>
        <w:rPr>
          <w:rFonts w:cs="Arial"/>
          <w:szCs w:val="22"/>
        </w:rPr>
      </w:pPr>
      <w:r w:rsidRPr="004E0FE7">
        <w:rPr>
          <w:rFonts w:cs="Arial"/>
          <w:spacing w:val="-2"/>
        </w:rPr>
        <w:t xml:space="preserve">В январе – </w:t>
      </w:r>
      <w:r>
        <w:rPr>
          <w:rFonts w:cs="Arial"/>
          <w:spacing w:val="-2"/>
        </w:rPr>
        <w:t>октябре</w:t>
      </w:r>
      <w:r w:rsidRPr="004E0FE7">
        <w:rPr>
          <w:rFonts w:cs="Arial"/>
          <w:spacing w:val="-2"/>
        </w:rPr>
        <w:t xml:space="preserve"> 2021 года общий объем оборота оптовой торговли организаций вс</w:t>
      </w:r>
      <w:r w:rsidR="00CA6672">
        <w:rPr>
          <w:rFonts w:cs="Arial"/>
          <w:spacing w:val="-2"/>
        </w:rPr>
        <w:t xml:space="preserve">ех видов деятельности составил </w:t>
      </w:r>
      <w:r w:rsidRPr="00F75966">
        <w:rPr>
          <w:rFonts w:cs="Arial"/>
          <w:spacing w:val="-2"/>
        </w:rPr>
        <w:t>1</w:t>
      </w:r>
      <w:r>
        <w:rPr>
          <w:rFonts w:cs="Arial"/>
          <w:spacing w:val="-2"/>
        </w:rPr>
        <w:t>7</w:t>
      </w:r>
      <w:r w:rsidRPr="00F75966">
        <w:rPr>
          <w:rFonts w:cs="Arial"/>
          <w:spacing w:val="-2"/>
        </w:rPr>
        <w:t>2</w:t>
      </w:r>
      <w:r>
        <w:rPr>
          <w:rFonts w:cs="Arial"/>
          <w:spacing w:val="-2"/>
        </w:rPr>
        <w:t>5</w:t>
      </w:r>
      <w:r w:rsidRPr="00F75966">
        <w:rPr>
          <w:rFonts w:cs="Arial"/>
          <w:spacing w:val="-2"/>
        </w:rPr>
        <w:t>3</w:t>
      </w:r>
      <w:r>
        <w:rPr>
          <w:rFonts w:cs="Arial"/>
          <w:spacing w:val="-2"/>
        </w:rPr>
        <w:t>16,1</w:t>
      </w:r>
      <w:r w:rsidRPr="004E0FE7">
        <w:rPr>
          <w:rFonts w:cs="Arial"/>
          <w:spacing w:val="-2"/>
        </w:rPr>
        <w:t xml:space="preserve"> </w:t>
      </w:r>
      <w:proofErr w:type="gramStart"/>
      <w:r w:rsidRPr="004E0FE7">
        <w:rPr>
          <w:rFonts w:cs="Arial"/>
          <w:spacing w:val="-2"/>
        </w:rPr>
        <w:t>млн</w:t>
      </w:r>
      <w:proofErr w:type="gramEnd"/>
      <w:r w:rsidRPr="004E0FE7">
        <w:rPr>
          <w:rFonts w:cs="Arial"/>
          <w:spacing w:val="-2"/>
        </w:rPr>
        <w:t xml:space="preserve"> рублей, что на </w:t>
      </w:r>
      <w:r>
        <w:rPr>
          <w:rFonts w:cs="Arial"/>
          <w:spacing w:val="-2"/>
        </w:rPr>
        <w:t>1</w:t>
      </w:r>
      <w:r w:rsidRPr="00F0398C">
        <w:rPr>
          <w:rFonts w:cs="Arial"/>
          <w:spacing w:val="-2"/>
        </w:rPr>
        <w:t>,</w:t>
      </w:r>
      <w:r>
        <w:rPr>
          <w:rFonts w:cs="Arial"/>
          <w:spacing w:val="-2"/>
        </w:rPr>
        <w:t>3</w:t>
      </w:r>
      <w:r w:rsidRPr="004E0FE7">
        <w:rPr>
          <w:rFonts w:cs="Arial"/>
          <w:spacing w:val="-2"/>
        </w:rPr>
        <w:t xml:space="preserve">% выше объема января – </w:t>
      </w:r>
      <w:r>
        <w:rPr>
          <w:rFonts w:cs="Arial"/>
          <w:spacing w:val="-2"/>
        </w:rPr>
        <w:t>октября</w:t>
      </w:r>
      <w:r w:rsidRPr="004E0FE7">
        <w:rPr>
          <w:rFonts w:cs="Arial"/>
          <w:spacing w:val="-2"/>
        </w:rPr>
        <w:t xml:space="preserve"> 2020 года. О</w:t>
      </w:r>
      <w:r w:rsidRPr="004E0FE7">
        <w:rPr>
          <w:rFonts w:cs="Arial"/>
          <w:szCs w:val="22"/>
        </w:rPr>
        <w:t xml:space="preserve">борот оптовой торговли в январе – </w:t>
      </w:r>
      <w:r>
        <w:rPr>
          <w:rFonts w:cs="Arial"/>
          <w:szCs w:val="22"/>
        </w:rPr>
        <w:t>октябре</w:t>
      </w:r>
      <w:r w:rsidRPr="004E0FE7">
        <w:rPr>
          <w:rFonts w:cs="Arial"/>
          <w:szCs w:val="22"/>
        </w:rPr>
        <w:t xml:space="preserve"> 2021 года на</w:t>
      </w:r>
      <w:r>
        <w:rPr>
          <w:rFonts w:cs="Arial"/>
          <w:szCs w:val="22"/>
        </w:rPr>
        <w:t> </w:t>
      </w:r>
      <w:r w:rsidRPr="00F0398C">
        <w:rPr>
          <w:rFonts w:cs="Arial"/>
          <w:szCs w:val="22"/>
        </w:rPr>
        <w:t>86,</w:t>
      </w:r>
      <w:r>
        <w:rPr>
          <w:rFonts w:cs="Arial"/>
          <w:szCs w:val="22"/>
        </w:rPr>
        <w:t>8</w:t>
      </w:r>
      <w:r w:rsidR="00CA1464">
        <w:rPr>
          <w:rFonts w:cs="Arial"/>
          <w:szCs w:val="22"/>
        </w:rPr>
        <w:t xml:space="preserve">% </w:t>
      </w:r>
      <w:r w:rsidRPr="004E0FE7">
        <w:rPr>
          <w:rFonts w:cs="Arial"/>
          <w:szCs w:val="22"/>
        </w:rPr>
        <w:t>сформировался за сче</w:t>
      </w:r>
      <w:r w:rsidR="00CA1464">
        <w:rPr>
          <w:rFonts w:cs="Arial"/>
          <w:szCs w:val="22"/>
        </w:rPr>
        <w:t>т организаций оптовой торговли и составил</w:t>
      </w:r>
      <w:r w:rsidRPr="004E0FE7">
        <w:rPr>
          <w:rFonts w:cs="Arial"/>
          <w:szCs w:val="22"/>
        </w:rPr>
        <w:t> </w:t>
      </w:r>
      <w:r w:rsidRPr="00F75966">
        <w:rPr>
          <w:rFonts w:cs="Arial"/>
          <w:spacing w:val="-2"/>
        </w:rPr>
        <w:t>1</w:t>
      </w:r>
      <w:r>
        <w:rPr>
          <w:rFonts w:cs="Arial"/>
          <w:spacing w:val="-2"/>
        </w:rPr>
        <w:t>49</w:t>
      </w:r>
      <w:r w:rsidRPr="00F75966">
        <w:rPr>
          <w:rFonts w:cs="Arial"/>
          <w:spacing w:val="-2"/>
        </w:rPr>
        <w:t>8</w:t>
      </w:r>
      <w:r>
        <w:rPr>
          <w:rFonts w:cs="Arial"/>
          <w:spacing w:val="-2"/>
        </w:rPr>
        <w:t>0</w:t>
      </w:r>
      <w:r w:rsidRPr="00F75966">
        <w:rPr>
          <w:rFonts w:cs="Arial"/>
          <w:spacing w:val="-2"/>
        </w:rPr>
        <w:t>5</w:t>
      </w:r>
      <w:r>
        <w:rPr>
          <w:rFonts w:cs="Arial"/>
          <w:spacing w:val="-2"/>
        </w:rPr>
        <w:t>9,7</w:t>
      </w:r>
      <w:r w:rsidRPr="004E0FE7">
        <w:rPr>
          <w:rFonts w:cs="Arial"/>
          <w:szCs w:val="22"/>
        </w:rPr>
        <w:t> </w:t>
      </w:r>
      <w:proofErr w:type="gramStart"/>
      <w:r w:rsidRPr="004E0FE7">
        <w:rPr>
          <w:rFonts w:cs="Arial"/>
          <w:szCs w:val="22"/>
        </w:rPr>
        <w:t>млн</w:t>
      </w:r>
      <w:proofErr w:type="gramEnd"/>
      <w:r w:rsidRPr="004E0FE7">
        <w:rPr>
          <w:rFonts w:cs="Arial"/>
          <w:szCs w:val="22"/>
        </w:rPr>
        <w:t> рублей (</w:t>
      </w:r>
      <w:r w:rsidRPr="00F75966">
        <w:rPr>
          <w:rFonts w:cs="Arial"/>
          <w:szCs w:val="22"/>
        </w:rPr>
        <w:t>10</w:t>
      </w:r>
      <w:r>
        <w:rPr>
          <w:rFonts w:cs="Arial"/>
          <w:szCs w:val="22"/>
        </w:rPr>
        <w:t>2</w:t>
      </w:r>
      <w:r w:rsidRPr="00F75966">
        <w:rPr>
          <w:rFonts w:cs="Arial"/>
          <w:szCs w:val="22"/>
        </w:rPr>
        <w:t>,</w:t>
      </w:r>
      <w:r>
        <w:rPr>
          <w:rFonts w:cs="Arial"/>
          <w:szCs w:val="22"/>
        </w:rPr>
        <w:t>3</w:t>
      </w:r>
      <w:r w:rsidRPr="004E0FE7">
        <w:rPr>
          <w:rFonts w:cs="Arial"/>
          <w:szCs w:val="22"/>
        </w:rPr>
        <w:t xml:space="preserve">% к объему января – </w:t>
      </w:r>
      <w:r>
        <w:rPr>
          <w:rFonts w:cs="Arial"/>
          <w:szCs w:val="22"/>
        </w:rPr>
        <w:t>октября</w:t>
      </w:r>
      <w:r w:rsidRPr="004E0FE7">
        <w:rPr>
          <w:rFonts w:cs="Arial"/>
          <w:szCs w:val="22"/>
        </w:rPr>
        <w:t xml:space="preserve"> 2020 года).</w:t>
      </w:r>
    </w:p>
    <w:p w14:paraId="48418B1A" w14:textId="77777777" w:rsidR="00141750" w:rsidRPr="002B2AEA" w:rsidRDefault="00141750" w:rsidP="00141750">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9214"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977"/>
      </w:tblGrid>
      <w:tr w:rsidR="00141750" w:rsidRPr="00972623" w14:paraId="763066BA" w14:textId="77777777" w:rsidTr="00B6750E">
        <w:trPr>
          <w:cantSplit/>
          <w:tblHeader/>
        </w:trPr>
        <w:tc>
          <w:tcPr>
            <w:tcW w:w="2410" w:type="dxa"/>
            <w:vMerge w:val="restart"/>
            <w:tcBorders>
              <w:top w:val="double" w:sz="6" w:space="0" w:color="auto"/>
              <w:left w:val="double" w:sz="6" w:space="0" w:color="auto"/>
              <w:right w:val="single" w:sz="6" w:space="0" w:color="auto"/>
            </w:tcBorders>
          </w:tcPr>
          <w:p w14:paraId="158230E0" w14:textId="77777777" w:rsidR="00141750" w:rsidRPr="00972623" w:rsidRDefault="00141750" w:rsidP="00141750">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14:paraId="3E99BF57" w14:textId="77777777" w:rsidR="00141750" w:rsidRPr="00972623" w:rsidRDefault="00141750" w:rsidP="00141750">
            <w:pPr>
              <w:keepNext/>
              <w:keepLines/>
              <w:spacing w:before="60" w:line="240" w:lineRule="exact"/>
              <w:ind w:firstLine="0"/>
              <w:jc w:val="center"/>
              <w:rPr>
                <w:rFonts w:cs="Arial"/>
                <w:i/>
                <w:sz w:val="20"/>
              </w:rPr>
            </w:pPr>
            <w:proofErr w:type="gramStart"/>
            <w:r w:rsidRPr="00972623">
              <w:rPr>
                <w:rFonts w:cs="Arial"/>
                <w:i/>
                <w:sz w:val="20"/>
              </w:rPr>
              <w:t>Млн</w:t>
            </w:r>
            <w:proofErr w:type="gramEnd"/>
            <w:r w:rsidRPr="00972623">
              <w:rPr>
                <w:rFonts w:cs="Arial"/>
                <w:i/>
                <w:sz w:val="20"/>
              </w:rPr>
              <w:br/>
              <w:t>рублей</w:t>
            </w:r>
          </w:p>
        </w:tc>
        <w:tc>
          <w:tcPr>
            <w:tcW w:w="4961" w:type="dxa"/>
            <w:gridSpan w:val="2"/>
            <w:tcBorders>
              <w:top w:val="double" w:sz="6" w:space="0" w:color="auto"/>
              <w:left w:val="single" w:sz="6" w:space="0" w:color="auto"/>
              <w:right w:val="double" w:sz="6" w:space="0" w:color="auto"/>
            </w:tcBorders>
          </w:tcPr>
          <w:p w14:paraId="2B4E4EC3" w14:textId="77777777" w:rsidR="00141750" w:rsidRPr="00972623" w:rsidRDefault="00141750" w:rsidP="00141750">
            <w:pPr>
              <w:keepNext/>
              <w:keepLines/>
              <w:spacing w:before="60" w:line="240" w:lineRule="exact"/>
              <w:ind w:firstLine="0"/>
              <w:jc w:val="center"/>
              <w:rPr>
                <w:rFonts w:cs="Arial"/>
                <w:i/>
                <w:sz w:val="20"/>
              </w:rPr>
            </w:pPr>
            <w:r w:rsidRPr="00972623">
              <w:rPr>
                <w:rFonts w:cs="Arial"/>
                <w:i/>
                <w:sz w:val="20"/>
              </w:rPr>
              <w:t>В % к</w:t>
            </w:r>
          </w:p>
        </w:tc>
      </w:tr>
      <w:tr w:rsidR="00141750" w:rsidRPr="00972623" w14:paraId="4EEDDA86" w14:textId="77777777" w:rsidTr="00B6750E">
        <w:trPr>
          <w:cantSplit/>
          <w:tblHeader/>
        </w:trPr>
        <w:tc>
          <w:tcPr>
            <w:tcW w:w="2410" w:type="dxa"/>
            <w:vMerge/>
            <w:tcBorders>
              <w:top w:val="nil"/>
              <w:left w:val="double" w:sz="6" w:space="0" w:color="auto"/>
              <w:bottom w:val="single" w:sz="6" w:space="0" w:color="auto"/>
              <w:right w:val="single" w:sz="6" w:space="0" w:color="auto"/>
            </w:tcBorders>
          </w:tcPr>
          <w:p w14:paraId="39E1F03F" w14:textId="77777777" w:rsidR="00141750" w:rsidRPr="00972623" w:rsidRDefault="00141750" w:rsidP="00141750">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14:paraId="2BCA7256" w14:textId="77777777" w:rsidR="00141750" w:rsidRPr="00972623" w:rsidRDefault="00141750" w:rsidP="00141750">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14:paraId="109111BB" w14:textId="77777777" w:rsidR="00141750" w:rsidRPr="00972623" w:rsidRDefault="00141750" w:rsidP="00141750">
            <w:pPr>
              <w:keepNext/>
              <w:keepLines/>
              <w:spacing w:before="60" w:line="240" w:lineRule="exact"/>
              <w:ind w:firstLine="0"/>
              <w:jc w:val="center"/>
              <w:rPr>
                <w:rFonts w:cs="Arial"/>
                <w:i/>
                <w:sz w:val="20"/>
              </w:rPr>
            </w:pPr>
            <w:r w:rsidRPr="00972623">
              <w:rPr>
                <w:rFonts w:cs="Arial"/>
                <w:i/>
                <w:sz w:val="20"/>
              </w:rPr>
              <w:t xml:space="preserve">предыдущему </w:t>
            </w:r>
            <w:r w:rsidRPr="00972623">
              <w:rPr>
                <w:rFonts w:cs="Arial"/>
                <w:i/>
                <w:sz w:val="20"/>
              </w:rPr>
              <w:br/>
              <w:t>периоду</w:t>
            </w:r>
          </w:p>
        </w:tc>
        <w:tc>
          <w:tcPr>
            <w:tcW w:w="2977" w:type="dxa"/>
            <w:tcBorders>
              <w:top w:val="single" w:sz="4" w:space="0" w:color="auto"/>
              <w:left w:val="single" w:sz="6" w:space="0" w:color="auto"/>
              <w:bottom w:val="single" w:sz="6" w:space="0" w:color="auto"/>
              <w:right w:val="double" w:sz="6" w:space="0" w:color="auto"/>
            </w:tcBorders>
          </w:tcPr>
          <w:p w14:paraId="2861E729" w14:textId="77777777" w:rsidR="00141750" w:rsidRPr="00972623" w:rsidRDefault="00141750" w:rsidP="00141750">
            <w:pPr>
              <w:keepNext/>
              <w:keepLines/>
              <w:spacing w:before="60" w:line="240" w:lineRule="exact"/>
              <w:ind w:firstLine="0"/>
              <w:jc w:val="center"/>
              <w:rPr>
                <w:rFonts w:cs="Arial"/>
                <w:i/>
                <w:sz w:val="20"/>
              </w:rPr>
            </w:pPr>
            <w:r w:rsidRPr="00972623">
              <w:rPr>
                <w:rFonts w:cs="Arial"/>
                <w:i/>
                <w:sz w:val="20"/>
              </w:rPr>
              <w:t>соответствующему периоду предыдущего года</w:t>
            </w:r>
          </w:p>
        </w:tc>
      </w:tr>
      <w:tr w:rsidR="00141750" w:rsidRPr="00972623" w14:paraId="119EE5AF" w14:textId="77777777" w:rsidTr="00B6750E">
        <w:trPr>
          <w:trHeight w:val="227"/>
        </w:trPr>
        <w:tc>
          <w:tcPr>
            <w:tcW w:w="9214" w:type="dxa"/>
            <w:gridSpan w:val="4"/>
            <w:tcBorders>
              <w:top w:val="single" w:sz="6" w:space="0" w:color="auto"/>
              <w:left w:val="double" w:sz="6" w:space="0" w:color="auto"/>
              <w:bottom w:val="single" w:sz="6" w:space="0" w:color="auto"/>
              <w:right w:val="double" w:sz="6" w:space="0" w:color="auto"/>
            </w:tcBorders>
            <w:vAlign w:val="bottom"/>
          </w:tcPr>
          <w:p w14:paraId="15E51D3A" w14:textId="77777777" w:rsidR="00141750" w:rsidRPr="00972623" w:rsidRDefault="00141750" w:rsidP="00B134BB">
            <w:pPr>
              <w:keepNext/>
              <w:keepLines/>
              <w:spacing w:before="80" w:line="240" w:lineRule="exact"/>
              <w:ind w:firstLine="0"/>
              <w:jc w:val="center"/>
              <w:rPr>
                <w:rFonts w:cs="Arial"/>
                <w:b/>
              </w:rPr>
            </w:pPr>
            <w:r w:rsidRPr="00972623">
              <w:rPr>
                <w:rFonts w:cs="Arial"/>
                <w:b/>
                <w:sz w:val="20"/>
              </w:rPr>
              <w:t xml:space="preserve">2020 год </w:t>
            </w:r>
          </w:p>
        </w:tc>
      </w:tr>
      <w:tr w:rsidR="00141750" w:rsidRPr="00972623" w14:paraId="33273E70" w14:textId="77777777" w:rsidTr="00B6750E">
        <w:trPr>
          <w:trHeight w:val="227"/>
        </w:trPr>
        <w:tc>
          <w:tcPr>
            <w:tcW w:w="2410" w:type="dxa"/>
            <w:tcBorders>
              <w:top w:val="single" w:sz="6" w:space="0" w:color="auto"/>
              <w:left w:val="double" w:sz="6" w:space="0" w:color="auto"/>
              <w:bottom w:val="dotted" w:sz="4" w:space="0" w:color="auto"/>
              <w:right w:val="single" w:sz="6" w:space="0" w:color="auto"/>
            </w:tcBorders>
            <w:vAlign w:val="bottom"/>
          </w:tcPr>
          <w:p w14:paraId="17DE131D" w14:textId="77777777" w:rsidR="00141750" w:rsidRPr="00972623" w:rsidRDefault="00141750" w:rsidP="00B134BB">
            <w:pPr>
              <w:spacing w:before="80" w:line="240" w:lineRule="exact"/>
              <w:ind w:left="114" w:hanging="57"/>
              <w:jc w:val="left"/>
              <w:rPr>
                <w:rFonts w:cs="Arial"/>
                <w:sz w:val="20"/>
              </w:rPr>
            </w:pPr>
            <w:r w:rsidRPr="00972623">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14:paraId="3D8FFD47"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14:paraId="57F45A0B"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62,4</w:t>
            </w:r>
          </w:p>
        </w:tc>
        <w:tc>
          <w:tcPr>
            <w:tcW w:w="2977" w:type="dxa"/>
            <w:tcBorders>
              <w:top w:val="single" w:sz="6" w:space="0" w:color="auto"/>
              <w:left w:val="single" w:sz="6" w:space="0" w:color="auto"/>
              <w:bottom w:val="dotted" w:sz="4" w:space="0" w:color="auto"/>
              <w:right w:val="double" w:sz="6" w:space="0" w:color="auto"/>
            </w:tcBorders>
            <w:vAlign w:val="bottom"/>
          </w:tcPr>
          <w:p w14:paraId="542F3C40"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99,3</w:t>
            </w:r>
          </w:p>
        </w:tc>
      </w:tr>
      <w:tr w:rsidR="00141750" w:rsidRPr="00972623" w14:paraId="7D5F1B9C"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03932AB4" w14:textId="77777777" w:rsidR="00141750" w:rsidRPr="00972623" w:rsidRDefault="00141750" w:rsidP="00B134BB">
            <w:pPr>
              <w:spacing w:before="8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14:paraId="3FD9F0F7"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14:paraId="26FE08B3"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118,0</w:t>
            </w:r>
          </w:p>
        </w:tc>
        <w:tc>
          <w:tcPr>
            <w:tcW w:w="2977" w:type="dxa"/>
            <w:tcBorders>
              <w:top w:val="dotted" w:sz="4" w:space="0" w:color="auto"/>
              <w:left w:val="single" w:sz="6" w:space="0" w:color="auto"/>
              <w:bottom w:val="dotted" w:sz="4" w:space="0" w:color="auto"/>
              <w:right w:val="double" w:sz="6" w:space="0" w:color="auto"/>
            </w:tcBorders>
            <w:vAlign w:val="bottom"/>
          </w:tcPr>
          <w:p w14:paraId="7AA0941D"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104,8</w:t>
            </w:r>
          </w:p>
        </w:tc>
      </w:tr>
      <w:tr w:rsidR="00141750" w:rsidRPr="00972623" w14:paraId="1248C0A9"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44B33246" w14:textId="77777777" w:rsidR="00141750" w:rsidRPr="00972623" w:rsidRDefault="00141750" w:rsidP="00B134BB">
            <w:pPr>
              <w:spacing w:before="8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14:paraId="299C71FC"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14:paraId="71CDA01E"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119,4</w:t>
            </w:r>
          </w:p>
        </w:tc>
        <w:tc>
          <w:tcPr>
            <w:tcW w:w="2977" w:type="dxa"/>
            <w:tcBorders>
              <w:top w:val="dotted" w:sz="4" w:space="0" w:color="auto"/>
              <w:left w:val="single" w:sz="6" w:space="0" w:color="auto"/>
              <w:bottom w:val="dotted" w:sz="4" w:space="0" w:color="auto"/>
              <w:right w:val="double" w:sz="6" w:space="0" w:color="auto"/>
            </w:tcBorders>
            <w:vAlign w:val="bottom"/>
          </w:tcPr>
          <w:p w14:paraId="78849B5A"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111,0</w:t>
            </w:r>
          </w:p>
        </w:tc>
      </w:tr>
      <w:tr w:rsidR="00141750" w:rsidRPr="00CA1464" w14:paraId="578A2435"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0C13DBB4"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14:paraId="70E046BA"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14:paraId="67065291" w14:textId="77777777" w:rsidR="00141750" w:rsidRPr="00CA1464" w:rsidRDefault="00141750" w:rsidP="00B134BB">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789A6E65"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105,5</w:t>
            </w:r>
          </w:p>
        </w:tc>
      </w:tr>
      <w:tr w:rsidR="00141750" w:rsidRPr="00972623" w14:paraId="1774A3E2"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699BE755" w14:textId="77777777" w:rsidR="00141750" w:rsidRPr="00972623" w:rsidRDefault="00141750" w:rsidP="00B134BB">
            <w:pPr>
              <w:spacing w:before="80" w:line="240" w:lineRule="exact"/>
              <w:ind w:left="114" w:hanging="57"/>
              <w:jc w:val="left"/>
              <w:rPr>
                <w:rFonts w:cs="Arial"/>
                <w:sz w:val="20"/>
              </w:rPr>
            </w:pPr>
            <w:r w:rsidRPr="00972623">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14:paraId="1D069F2B"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14:paraId="2214EEB1"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85,2</w:t>
            </w:r>
          </w:p>
        </w:tc>
        <w:tc>
          <w:tcPr>
            <w:tcW w:w="2977" w:type="dxa"/>
            <w:tcBorders>
              <w:top w:val="dotted" w:sz="4" w:space="0" w:color="auto"/>
              <w:left w:val="single" w:sz="6" w:space="0" w:color="auto"/>
              <w:bottom w:val="dotted" w:sz="4" w:space="0" w:color="auto"/>
              <w:right w:val="double" w:sz="6" w:space="0" w:color="auto"/>
            </w:tcBorders>
            <w:vAlign w:val="bottom"/>
          </w:tcPr>
          <w:p w14:paraId="1815CD60"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89,6</w:t>
            </w:r>
          </w:p>
        </w:tc>
      </w:tr>
      <w:tr w:rsidR="00141750" w:rsidRPr="00972623" w14:paraId="6270C994"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70BFDDEE" w14:textId="77777777" w:rsidR="00141750" w:rsidRPr="00972623" w:rsidRDefault="00141750" w:rsidP="00B134BB">
            <w:pPr>
              <w:spacing w:before="80" w:line="240" w:lineRule="exact"/>
              <w:ind w:left="114" w:hanging="57"/>
              <w:jc w:val="left"/>
              <w:rPr>
                <w:rFonts w:cs="Arial"/>
                <w:sz w:val="20"/>
              </w:rPr>
            </w:pPr>
            <w:r w:rsidRPr="00972623">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14:paraId="0BB1E295"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14:paraId="424E2FFE"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98,9</w:t>
            </w:r>
          </w:p>
        </w:tc>
        <w:tc>
          <w:tcPr>
            <w:tcW w:w="2977" w:type="dxa"/>
            <w:tcBorders>
              <w:top w:val="dotted" w:sz="4" w:space="0" w:color="auto"/>
              <w:left w:val="single" w:sz="6" w:space="0" w:color="auto"/>
              <w:bottom w:val="dotted" w:sz="4" w:space="0" w:color="auto"/>
              <w:right w:val="double" w:sz="6" w:space="0" w:color="auto"/>
            </w:tcBorders>
            <w:vAlign w:val="bottom"/>
          </w:tcPr>
          <w:p w14:paraId="4C93F026"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93,7</w:t>
            </w:r>
          </w:p>
        </w:tc>
      </w:tr>
      <w:tr w:rsidR="00141750" w:rsidRPr="00972623" w14:paraId="52F9755B"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1BF22290" w14:textId="77777777" w:rsidR="00141750" w:rsidRPr="00972623" w:rsidRDefault="00141750" w:rsidP="00B134BB">
            <w:pPr>
              <w:spacing w:before="80" w:line="240" w:lineRule="exact"/>
              <w:ind w:left="114" w:hanging="57"/>
              <w:jc w:val="left"/>
              <w:rPr>
                <w:rFonts w:cs="Arial"/>
                <w:sz w:val="20"/>
              </w:rPr>
            </w:pPr>
            <w:r w:rsidRPr="00972623">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14:paraId="3324A217"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14:paraId="1F6B138A"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117,4</w:t>
            </w:r>
          </w:p>
        </w:tc>
        <w:tc>
          <w:tcPr>
            <w:tcW w:w="2977" w:type="dxa"/>
            <w:tcBorders>
              <w:top w:val="dotted" w:sz="4" w:space="0" w:color="auto"/>
              <w:left w:val="single" w:sz="6" w:space="0" w:color="auto"/>
              <w:bottom w:val="dotted" w:sz="4" w:space="0" w:color="auto"/>
              <w:right w:val="double" w:sz="6" w:space="0" w:color="auto"/>
            </w:tcBorders>
            <w:vAlign w:val="bottom"/>
          </w:tcPr>
          <w:p w14:paraId="69D95E09"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99,8</w:t>
            </w:r>
          </w:p>
        </w:tc>
      </w:tr>
      <w:tr w:rsidR="00141750" w:rsidRPr="00CA1464" w14:paraId="17476B87"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47180816"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14:paraId="7FFB20A2"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14:paraId="601FF597" w14:textId="77777777" w:rsidR="00141750" w:rsidRPr="00CA1464" w:rsidRDefault="00141750" w:rsidP="00B134BB">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451D7CBE"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99,5</w:t>
            </w:r>
          </w:p>
        </w:tc>
      </w:tr>
      <w:tr w:rsidR="00141750" w:rsidRPr="00972623" w14:paraId="36D13ECB"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29F4E01A" w14:textId="77777777" w:rsidR="00141750" w:rsidRPr="00972623" w:rsidRDefault="00141750" w:rsidP="00B134BB">
            <w:pPr>
              <w:spacing w:before="80" w:line="240" w:lineRule="exact"/>
              <w:ind w:left="114" w:hanging="57"/>
              <w:jc w:val="left"/>
              <w:rPr>
                <w:rFonts w:cs="Arial"/>
                <w:sz w:val="20"/>
              </w:rPr>
            </w:pPr>
            <w:r w:rsidRPr="00972623">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14:paraId="324618EB"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14:paraId="4636B02F"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107,1</w:t>
            </w:r>
          </w:p>
        </w:tc>
        <w:tc>
          <w:tcPr>
            <w:tcW w:w="2977" w:type="dxa"/>
            <w:tcBorders>
              <w:top w:val="dotted" w:sz="4" w:space="0" w:color="auto"/>
              <w:left w:val="single" w:sz="6" w:space="0" w:color="auto"/>
              <w:bottom w:val="dotted" w:sz="4" w:space="0" w:color="auto"/>
              <w:right w:val="double" w:sz="6" w:space="0" w:color="auto"/>
            </w:tcBorders>
            <w:vAlign w:val="bottom"/>
          </w:tcPr>
          <w:p w14:paraId="3B11D97C"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100,3</w:t>
            </w:r>
          </w:p>
        </w:tc>
      </w:tr>
      <w:tr w:rsidR="00141750" w:rsidRPr="00972623" w14:paraId="5712BC85"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1462B5EF" w14:textId="77777777" w:rsidR="00141750" w:rsidRPr="00972623" w:rsidRDefault="00141750" w:rsidP="00B134BB">
            <w:pPr>
              <w:spacing w:before="80" w:line="240" w:lineRule="exact"/>
              <w:ind w:left="114" w:hanging="57"/>
              <w:jc w:val="left"/>
              <w:rPr>
                <w:rFonts w:cs="Arial"/>
                <w:sz w:val="20"/>
              </w:rPr>
            </w:pPr>
            <w:r w:rsidRPr="00972623">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14:paraId="29EA508A"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14:paraId="1D209940"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95,1</w:t>
            </w:r>
          </w:p>
        </w:tc>
        <w:tc>
          <w:tcPr>
            <w:tcW w:w="2977" w:type="dxa"/>
            <w:tcBorders>
              <w:top w:val="dotted" w:sz="4" w:space="0" w:color="auto"/>
              <w:left w:val="single" w:sz="6" w:space="0" w:color="auto"/>
              <w:bottom w:val="dotted" w:sz="4" w:space="0" w:color="auto"/>
              <w:right w:val="double" w:sz="6" w:space="0" w:color="auto"/>
            </w:tcBorders>
            <w:vAlign w:val="bottom"/>
          </w:tcPr>
          <w:p w14:paraId="06A3DAEF"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94,8</w:t>
            </w:r>
          </w:p>
        </w:tc>
      </w:tr>
      <w:tr w:rsidR="00141750" w:rsidRPr="00972623" w14:paraId="260CF787"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04D70EEA" w14:textId="77777777" w:rsidR="00141750" w:rsidRPr="00972623" w:rsidRDefault="00141750" w:rsidP="00B134BB">
            <w:pPr>
              <w:spacing w:before="80" w:line="240" w:lineRule="exact"/>
              <w:ind w:left="114" w:hanging="57"/>
              <w:jc w:val="left"/>
              <w:rPr>
                <w:rFonts w:cs="Arial"/>
                <w:sz w:val="20"/>
              </w:rPr>
            </w:pPr>
            <w:r w:rsidRPr="00972623">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4963DD41"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14:paraId="172BF3F0"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107,7</w:t>
            </w:r>
          </w:p>
        </w:tc>
        <w:tc>
          <w:tcPr>
            <w:tcW w:w="2977" w:type="dxa"/>
            <w:tcBorders>
              <w:top w:val="dotted" w:sz="4" w:space="0" w:color="auto"/>
              <w:left w:val="single" w:sz="6" w:space="0" w:color="auto"/>
              <w:bottom w:val="dotted" w:sz="4" w:space="0" w:color="auto"/>
              <w:right w:val="double" w:sz="6" w:space="0" w:color="auto"/>
            </w:tcBorders>
            <w:vAlign w:val="bottom"/>
          </w:tcPr>
          <w:p w14:paraId="0C39F231"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106,4</w:t>
            </w:r>
          </w:p>
        </w:tc>
      </w:tr>
      <w:tr w:rsidR="00141750" w:rsidRPr="00CA1464" w14:paraId="54B902ED"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5A80B295"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14:paraId="164FF558"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14:paraId="1483E413" w14:textId="77777777" w:rsidR="00141750" w:rsidRPr="00CA1464" w:rsidRDefault="00141750" w:rsidP="00B134BB">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dotted" w:sz="4" w:space="0" w:color="auto"/>
              <w:right w:val="double" w:sz="6" w:space="0" w:color="auto"/>
            </w:tcBorders>
            <w:vAlign w:val="bottom"/>
          </w:tcPr>
          <w:p w14:paraId="22D15BBC"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99,9</w:t>
            </w:r>
          </w:p>
        </w:tc>
      </w:tr>
      <w:tr w:rsidR="00141750" w:rsidRPr="00972623" w14:paraId="3FF2B824"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58B230D0" w14:textId="77777777" w:rsidR="00141750" w:rsidRPr="00A52925" w:rsidRDefault="00141750" w:rsidP="00B134BB">
            <w:pPr>
              <w:spacing w:before="80" w:line="240" w:lineRule="exact"/>
              <w:ind w:left="114" w:hanging="57"/>
              <w:jc w:val="left"/>
              <w:rPr>
                <w:rFonts w:cs="Arial"/>
                <w:sz w:val="20"/>
              </w:rPr>
            </w:pPr>
            <w:r w:rsidRPr="00A5292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14:paraId="470778EC"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14:paraId="04B6DC04"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96,3</w:t>
            </w:r>
          </w:p>
        </w:tc>
        <w:tc>
          <w:tcPr>
            <w:tcW w:w="2977" w:type="dxa"/>
            <w:tcBorders>
              <w:top w:val="dotted" w:sz="4" w:space="0" w:color="auto"/>
              <w:left w:val="single" w:sz="6" w:space="0" w:color="auto"/>
              <w:bottom w:val="dotted" w:sz="4" w:space="0" w:color="auto"/>
              <w:right w:val="double" w:sz="6" w:space="0" w:color="auto"/>
            </w:tcBorders>
            <w:vAlign w:val="bottom"/>
          </w:tcPr>
          <w:p w14:paraId="7623369A"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108,4</w:t>
            </w:r>
          </w:p>
        </w:tc>
      </w:tr>
      <w:tr w:rsidR="00141750" w:rsidRPr="00CA1464" w14:paraId="2E488A12"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5D8F2334"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t xml:space="preserve">Январь – октябрь </w:t>
            </w:r>
          </w:p>
        </w:tc>
        <w:tc>
          <w:tcPr>
            <w:tcW w:w="1843" w:type="dxa"/>
            <w:tcBorders>
              <w:top w:val="dotted" w:sz="4" w:space="0" w:color="auto"/>
              <w:left w:val="single" w:sz="6" w:space="0" w:color="auto"/>
              <w:bottom w:val="dotted" w:sz="4" w:space="0" w:color="auto"/>
              <w:right w:val="single" w:sz="6" w:space="0" w:color="auto"/>
            </w:tcBorders>
            <w:vAlign w:val="bottom"/>
          </w:tcPr>
          <w:p w14:paraId="574671D5"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1315755,5</w:t>
            </w:r>
          </w:p>
        </w:tc>
        <w:tc>
          <w:tcPr>
            <w:tcW w:w="1984" w:type="dxa"/>
            <w:tcBorders>
              <w:top w:val="dotted" w:sz="4" w:space="0" w:color="auto"/>
              <w:left w:val="single" w:sz="6" w:space="0" w:color="auto"/>
              <w:bottom w:val="dotted" w:sz="4" w:space="0" w:color="auto"/>
              <w:right w:val="single" w:sz="6" w:space="0" w:color="auto"/>
            </w:tcBorders>
            <w:vAlign w:val="bottom"/>
          </w:tcPr>
          <w:p w14:paraId="4489E074" w14:textId="77777777" w:rsidR="00141750" w:rsidRPr="00CA1464" w:rsidRDefault="00141750" w:rsidP="00B134BB">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7874A771"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100,8</w:t>
            </w:r>
          </w:p>
        </w:tc>
      </w:tr>
      <w:tr w:rsidR="00141750" w:rsidRPr="00972623" w14:paraId="5160E2C2"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2FE59D4C" w14:textId="77777777" w:rsidR="00141750" w:rsidRPr="00972623" w:rsidRDefault="00141750" w:rsidP="00B134BB">
            <w:pPr>
              <w:spacing w:before="80" w:line="240" w:lineRule="exact"/>
              <w:ind w:left="57" w:firstLine="0"/>
              <w:jc w:val="left"/>
              <w:rPr>
                <w:rFonts w:cs="Arial"/>
                <w:sz w:val="20"/>
              </w:rPr>
            </w:pPr>
            <w:r w:rsidRPr="00972623">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14:paraId="16D02E66"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14:paraId="4B90C4F6"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97,2</w:t>
            </w:r>
          </w:p>
        </w:tc>
        <w:tc>
          <w:tcPr>
            <w:tcW w:w="2977" w:type="dxa"/>
            <w:tcBorders>
              <w:top w:val="dotted" w:sz="4" w:space="0" w:color="auto"/>
              <w:left w:val="single" w:sz="6" w:space="0" w:color="auto"/>
              <w:bottom w:val="dotted" w:sz="4" w:space="0" w:color="auto"/>
              <w:right w:val="double" w:sz="6" w:space="0" w:color="auto"/>
            </w:tcBorders>
            <w:vAlign w:val="bottom"/>
          </w:tcPr>
          <w:p w14:paraId="0BE0FD44"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103,8</w:t>
            </w:r>
          </w:p>
        </w:tc>
      </w:tr>
      <w:tr w:rsidR="00141750" w:rsidRPr="00972623" w14:paraId="60F6F5A5"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0CE80A24" w14:textId="77777777" w:rsidR="00141750" w:rsidRPr="00972623" w:rsidRDefault="00141750" w:rsidP="00B134BB">
            <w:pPr>
              <w:spacing w:before="80" w:line="240" w:lineRule="exact"/>
              <w:ind w:left="114" w:hanging="57"/>
              <w:jc w:val="left"/>
              <w:rPr>
                <w:rFonts w:cs="Arial"/>
                <w:sz w:val="20"/>
              </w:rPr>
            </w:pPr>
            <w:r w:rsidRPr="00972623">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14:paraId="3CD9BC81"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vAlign w:val="bottom"/>
          </w:tcPr>
          <w:p w14:paraId="082167E6"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130,7</w:t>
            </w:r>
          </w:p>
        </w:tc>
        <w:tc>
          <w:tcPr>
            <w:tcW w:w="2977" w:type="dxa"/>
            <w:tcBorders>
              <w:top w:val="dotted" w:sz="4" w:space="0" w:color="auto"/>
              <w:left w:val="single" w:sz="6" w:space="0" w:color="auto"/>
              <w:bottom w:val="dotted" w:sz="4" w:space="0" w:color="auto"/>
              <w:right w:val="double" w:sz="6" w:space="0" w:color="auto"/>
            </w:tcBorders>
            <w:vAlign w:val="bottom"/>
          </w:tcPr>
          <w:p w14:paraId="049B9D87"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116,8</w:t>
            </w:r>
          </w:p>
        </w:tc>
      </w:tr>
      <w:tr w:rsidR="00141750" w:rsidRPr="00CA1464" w14:paraId="6F2E3E78" w14:textId="77777777" w:rsidTr="00B6750E">
        <w:trPr>
          <w:trHeight w:val="227"/>
        </w:trPr>
        <w:tc>
          <w:tcPr>
            <w:tcW w:w="2410" w:type="dxa"/>
            <w:tcBorders>
              <w:top w:val="dotted" w:sz="4" w:space="0" w:color="auto"/>
              <w:left w:val="double" w:sz="6" w:space="0" w:color="auto"/>
              <w:bottom w:val="single" w:sz="6" w:space="0" w:color="auto"/>
              <w:right w:val="single" w:sz="6" w:space="0" w:color="auto"/>
            </w:tcBorders>
            <w:vAlign w:val="bottom"/>
          </w:tcPr>
          <w:p w14:paraId="7D3A9E38"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vAlign w:val="bottom"/>
          </w:tcPr>
          <w:p w14:paraId="4CD4BE08"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vAlign w:val="bottom"/>
          </w:tcPr>
          <w:p w14:paraId="188B2422" w14:textId="77777777" w:rsidR="00141750" w:rsidRPr="00CA1464" w:rsidRDefault="00141750" w:rsidP="00B134BB">
            <w:pPr>
              <w:keepNext/>
              <w:keepLines/>
              <w:spacing w:before="80" w:line="240" w:lineRule="exact"/>
              <w:ind w:firstLine="0"/>
              <w:jc w:val="center"/>
              <w:rPr>
                <w:rFonts w:cs="Arial"/>
                <w:i/>
                <w:sz w:val="20"/>
                <w:highlight w:val="yellow"/>
              </w:rPr>
            </w:pPr>
          </w:p>
        </w:tc>
        <w:tc>
          <w:tcPr>
            <w:tcW w:w="2977" w:type="dxa"/>
            <w:tcBorders>
              <w:top w:val="dotted" w:sz="4" w:space="0" w:color="auto"/>
              <w:left w:val="single" w:sz="6" w:space="0" w:color="auto"/>
              <w:bottom w:val="single" w:sz="6" w:space="0" w:color="auto"/>
              <w:right w:val="double" w:sz="6" w:space="0" w:color="auto"/>
            </w:tcBorders>
            <w:vAlign w:val="bottom"/>
          </w:tcPr>
          <w:p w14:paraId="2CF5DD0E"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102,6</w:t>
            </w:r>
          </w:p>
        </w:tc>
      </w:tr>
      <w:tr w:rsidR="00141750" w:rsidRPr="00972623" w14:paraId="3F8CA33D" w14:textId="77777777" w:rsidTr="00B6750E">
        <w:trPr>
          <w:trHeight w:val="227"/>
        </w:trPr>
        <w:tc>
          <w:tcPr>
            <w:tcW w:w="9214" w:type="dxa"/>
            <w:gridSpan w:val="4"/>
            <w:tcBorders>
              <w:top w:val="single" w:sz="6" w:space="0" w:color="auto"/>
              <w:left w:val="double" w:sz="6" w:space="0" w:color="auto"/>
              <w:bottom w:val="single" w:sz="4" w:space="0" w:color="auto"/>
              <w:right w:val="double" w:sz="6" w:space="0" w:color="auto"/>
            </w:tcBorders>
            <w:vAlign w:val="bottom"/>
          </w:tcPr>
          <w:p w14:paraId="5C1F805F" w14:textId="77777777" w:rsidR="00141750" w:rsidRPr="00972623" w:rsidRDefault="00141750" w:rsidP="00B134BB">
            <w:pPr>
              <w:spacing w:before="80" w:line="240" w:lineRule="exact"/>
              <w:ind w:firstLine="0"/>
              <w:jc w:val="center"/>
              <w:rPr>
                <w:rFonts w:cs="Arial"/>
                <w:sz w:val="20"/>
              </w:rPr>
            </w:pPr>
            <w:r w:rsidRPr="00972623">
              <w:rPr>
                <w:rFonts w:cs="Arial"/>
                <w:b/>
                <w:sz w:val="20"/>
              </w:rPr>
              <w:t>2021 год</w:t>
            </w:r>
          </w:p>
        </w:tc>
      </w:tr>
      <w:tr w:rsidR="00141750" w:rsidRPr="00972623" w14:paraId="20CE323C" w14:textId="77777777" w:rsidTr="00B6750E">
        <w:trPr>
          <w:trHeight w:val="227"/>
        </w:trPr>
        <w:tc>
          <w:tcPr>
            <w:tcW w:w="2410" w:type="dxa"/>
            <w:tcBorders>
              <w:top w:val="single" w:sz="4" w:space="0" w:color="auto"/>
              <w:left w:val="double" w:sz="6" w:space="0" w:color="auto"/>
              <w:bottom w:val="dotted" w:sz="4" w:space="0" w:color="auto"/>
              <w:right w:val="single" w:sz="6" w:space="0" w:color="auto"/>
            </w:tcBorders>
            <w:vAlign w:val="bottom"/>
          </w:tcPr>
          <w:p w14:paraId="115F3620" w14:textId="77777777" w:rsidR="00141750" w:rsidRPr="00972623" w:rsidRDefault="00141750" w:rsidP="00B134BB">
            <w:pPr>
              <w:spacing w:before="80" w:line="240" w:lineRule="exact"/>
              <w:ind w:left="114" w:hanging="57"/>
              <w:jc w:val="left"/>
              <w:rPr>
                <w:rFonts w:cs="Arial"/>
                <w:sz w:val="20"/>
              </w:rPr>
            </w:pPr>
            <w:r w:rsidRPr="00972623">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14:paraId="0CAC30BC"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vAlign w:val="bottom"/>
          </w:tcPr>
          <w:p w14:paraId="44D65E3C"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52,7</w:t>
            </w:r>
          </w:p>
        </w:tc>
        <w:tc>
          <w:tcPr>
            <w:tcW w:w="2977" w:type="dxa"/>
            <w:tcBorders>
              <w:top w:val="single" w:sz="4" w:space="0" w:color="auto"/>
              <w:left w:val="single" w:sz="6" w:space="0" w:color="auto"/>
              <w:bottom w:val="dotted" w:sz="4" w:space="0" w:color="auto"/>
              <w:right w:val="double" w:sz="6" w:space="0" w:color="auto"/>
            </w:tcBorders>
            <w:vAlign w:val="bottom"/>
          </w:tcPr>
          <w:p w14:paraId="6EE9F7A4"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98,7</w:t>
            </w:r>
          </w:p>
        </w:tc>
      </w:tr>
      <w:tr w:rsidR="00141750" w:rsidRPr="00972623" w14:paraId="51F710AD"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2169F19A" w14:textId="77777777" w:rsidR="00141750" w:rsidRPr="00972623" w:rsidRDefault="00141750" w:rsidP="00B134BB">
            <w:pPr>
              <w:spacing w:before="8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14:paraId="7866778F"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vAlign w:val="bottom"/>
          </w:tcPr>
          <w:p w14:paraId="0E05A841"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123,4</w:t>
            </w:r>
          </w:p>
        </w:tc>
        <w:tc>
          <w:tcPr>
            <w:tcW w:w="2977" w:type="dxa"/>
            <w:tcBorders>
              <w:top w:val="dotted" w:sz="4" w:space="0" w:color="auto"/>
              <w:left w:val="single" w:sz="6" w:space="0" w:color="auto"/>
              <w:bottom w:val="dotted" w:sz="4" w:space="0" w:color="auto"/>
              <w:right w:val="double" w:sz="6" w:space="0" w:color="auto"/>
            </w:tcBorders>
            <w:vAlign w:val="bottom"/>
          </w:tcPr>
          <w:p w14:paraId="0A149078"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103,3</w:t>
            </w:r>
          </w:p>
        </w:tc>
      </w:tr>
      <w:tr w:rsidR="00141750" w:rsidRPr="00972623" w14:paraId="08759B8F"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0E47A8D3" w14:textId="77777777" w:rsidR="00141750" w:rsidRPr="00972623" w:rsidRDefault="00141750" w:rsidP="00B134BB">
            <w:pPr>
              <w:spacing w:before="8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14:paraId="6E24504F" w14:textId="77777777" w:rsidR="00141750" w:rsidRPr="00972623" w:rsidRDefault="00141750" w:rsidP="00B134BB">
            <w:pPr>
              <w:keepNext/>
              <w:keepLines/>
              <w:spacing w:before="80" w:line="240" w:lineRule="exact"/>
              <w:ind w:firstLine="0"/>
              <w:jc w:val="center"/>
              <w:rPr>
                <w:rFonts w:cs="Arial"/>
                <w:sz w:val="20"/>
                <w:highlight w:val="yellow"/>
              </w:rPr>
            </w:pPr>
            <w:r w:rsidRPr="00972623">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vAlign w:val="bottom"/>
          </w:tcPr>
          <w:p w14:paraId="0229E69B"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115,6</w:t>
            </w:r>
          </w:p>
        </w:tc>
        <w:tc>
          <w:tcPr>
            <w:tcW w:w="2977" w:type="dxa"/>
            <w:tcBorders>
              <w:top w:val="dotted" w:sz="4" w:space="0" w:color="auto"/>
              <w:left w:val="single" w:sz="6" w:space="0" w:color="auto"/>
              <w:bottom w:val="dotted" w:sz="4" w:space="0" w:color="auto"/>
              <w:right w:val="double" w:sz="6" w:space="0" w:color="auto"/>
            </w:tcBorders>
            <w:vAlign w:val="bottom"/>
          </w:tcPr>
          <w:p w14:paraId="1C807E2F" w14:textId="77777777" w:rsidR="00141750" w:rsidRPr="00972623" w:rsidRDefault="00141750" w:rsidP="00B134BB">
            <w:pPr>
              <w:keepNext/>
              <w:keepLines/>
              <w:spacing w:before="80" w:line="240" w:lineRule="exact"/>
              <w:ind w:firstLine="0"/>
              <w:jc w:val="center"/>
              <w:rPr>
                <w:rFonts w:cs="Arial"/>
                <w:sz w:val="20"/>
              </w:rPr>
            </w:pPr>
            <w:r w:rsidRPr="00972623">
              <w:rPr>
                <w:rFonts w:cs="Arial"/>
                <w:sz w:val="20"/>
              </w:rPr>
              <w:t>100,0</w:t>
            </w:r>
          </w:p>
        </w:tc>
      </w:tr>
      <w:tr w:rsidR="00141750" w:rsidRPr="00CA1464" w14:paraId="29D9BA1A"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22DD7632" w14:textId="77777777" w:rsidR="00141750" w:rsidRPr="00CA1464" w:rsidRDefault="00141750" w:rsidP="00B134BB">
            <w:pPr>
              <w:pStyle w:val="aff"/>
              <w:spacing w:line="240" w:lineRule="exact"/>
              <w:ind w:left="114" w:hanging="57"/>
              <w:rPr>
                <w:rFonts w:cs="Arial"/>
                <w:i/>
              </w:rPr>
            </w:pPr>
            <w:r w:rsidRPr="00CA1464">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14:paraId="250C2D50" w14:textId="77777777" w:rsidR="00141750" w:rsidRPr="00CA1464" w:rsidRDefault="00141750" w:rsidP="00B134BB">
            <w:pPr>
              <w:keepNext/>
              <w:keepLines/>
              <w:spacing w:before="80" w:line="240" w:lineRule="exact"/>
              <w:ind w:firstLine="0"/>
              <w:jc w:val="center"/>
              <w:rPr>
                <w:rFonts w:cs="Arial"/>
                <w:i/>
                <w:sz w:val="20"/>
                <w:highlight w:val="yellow"/>
              </w:rPr>
            </w:pPr>
            <w:r w:rsidRPr="00CA1464">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vAlign w:val="bottom"/>
          </w:tcPr>
          <w:p w14:paraId="5F332509" w14:textId="77777777" w:rsidR="00141750" w:rsidRPr="00CA1464" w:rsidRDefault="00141750" w:rsidP="00B134BB">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4820B558"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100,7</w:t>
            </w:r>
          </w:p>
        </w:tc>
      </w:tr>
      <w:tr w:rsidR="00141750" w:rsidRPr="00972623" w14:paraId="638A7281"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20C535B7" w14:textId="77777777" w:rsidR="00141750" w:rsidRPr="00972623" w:rsidRDefault="00141750" w:rsidP="00B134BB">
            <w:pPr>
              <w:spacing w:before="80" w:line="240" w:lineRule="exact"/>
              <w:ind w:left="114" w:hanging="57"/>
              <w:jc w:val="left"/>
              <w:rPr>
                <w:rFonts w:cs="Arial"/>
                <w:sz w:val="20"/>
              </w:rPr>
            </w:pPr>
            <w:r w:rsidRPr="00972623">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48AA5EC8" w14:textId="77777777" w:rsidR="00141750" w:rsidRPr="00C04EAA" w:rsidRDefault="00141750" w:rsidP="00B134BB">
            <w:pPr>
              <w:keepNext/>
              <w:keepLines/>
              <w:spacing w:before="80" w:line="240" w:lineRule="exact"/>
              <w:ind w:firstLine="0"/>
              <w:jc w:val="center"/>
              <w:rPr>
                <w:rFonts w:cs="Arial"/>
                <w:sz w:val="20"/>
                <w:highlight w:val="yellow"/>
              </w:rPr>
            </w:pPr>
            <w:r w:rsidRPr="004B1786">
              <w:rPr>
                <w:rFonts w:cs="Arial"/>
                <w:sz w:val="20"/>
              </w:rPr>
              <w:t>140453,9</w:t>
            </w:r>
          </w:p>
        </w:tc>
        <w:tc>
          <w:tcPr>
            <w:tcW w:w="1984" w:type="dxa"/>
            <w:tcBorders>
              <w:top w:val="dotted" w:sz="4" w:space="0" w:color="auto"/>
              <w:left w:val="single" w:sz="6" w:space="0" w:color="auto"/>
              <w:bottom w:val="dotted" w:sz="4" w:space="0" w:color="auto"/>
              <w:right w:val="single" w:sz="6" w:space="0" w:color="auto"/>
            </w:tcBorders>
            <w:vAlign w:val="bottom"/>
          </w:tcPr>
          <w:p w14:paraId="4B030C6D" w14:textId="77777777" w:rsidR="00141750" w:rsidRPr="003D7DD0" w:rsidRDefault="00141750" w:rsidP="00B134BB">
            <w:pPr>
              <w:keepNext/>
              <w:keepLines/>
              <w:spacing w:before="80" w:line="240" w:lineRule="exact"/>
              <w:ind w:firstLine="0"/>
              <w:jc w:val="center"/>
              <w:rPr>
                <w:rFonts w:cs="Arial"/>
                <w:sz w:val="20"/>
              </w:rPr>
            </w:pPr>
            <w:r w:rsidRPr="003D7DD0">
              <w:rPr>
                <w:rFonts w:cs="Arial"/>
                <w:sz w:val="20"/>
              </w:rPr>
              <w:t>95,8</w:t>
            </w:r>
          </w:p>
        </w:tc>
        <w:tc>
          <w:tcPr>
            <w:tcW w:w="2977" w:type="dxa"/>
            <w:tcBorders>
              <w:top w:val="dotted" w:sz="4" w:space="0" w:color="auto"/>
              <w:left w:val="single" w:sz="6" w:space="0" w:color="auto"/>
              <w:bottom w:val="dotted" w:sz="4" w:space="0" w:color="auto"/>
              <w:right w:val="double" w:sz="6" w:space="0" w:color="auto"/>
            </w:tcBorders>
            <w:vAlign w:val="bottom"/>
          </w:tcPr>
          <w:p w14:paraId="4F008F68" w14:textId="77777777" w:rsidR="00141750" w:rsidRPr="003D7DD0" w:rsidRDefault="00141750" w:rsidP="00B134BB">
            <w:pPr>
              <w:keepNext/>
              <w:keepLines/>
              <w:spacing w:before="80" w:line="240" w:lineRule="exact"/>
              <w:ind w:firstLine="0"/>
              <w:jc w:val="center"/>
              <w:rPr>
                <w:rFonts w:cs="Arial"/>
                <w:sz w:val="20"/>
              </w:rPr>
            </w:pPr>
            <w:r w:rsidRPr="003D7DD0">
              <w:rPr>
                <w:rFonts w:cs="Arial"/>
                <w:sz w:val="20"/>
              </w:rPr>
              <w:t>109,4</w:t>
            </w:r>
          </w:p>
        </w:tc>
      </w:tr>
      <w:tr w:rsidR="00141750" w:rsidRPr="00972623" w14:paraId="00A76E60"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5157A404" w14:textId="77777777" w:rsidR="00141750" w:rsidRPr="00972623" w:rsidRDefault="00141750" w:rsidP="00B134BB">
            <w:pPr>
              <w:spacing w:before="80" w:line="240" w:lineRule="exact"/>
              <w:ind w:left="114" w:hanging="57"/>
              <w:jc w:val="left"/>
              <w:rPr>
                <w:rFonts w:cs="Arial"/>
                <w:sz w:val="20"/>
              </w:rPr>
            </w:pPr>
            <w:r w:rsidRPr="00972623">
              <w:rPr>
                <w:rFonts w:cs="Arial"/>
                <w:sz w:val="20"/>
              </w:rPr>
              <w:t>Май</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2A3C0F89" w14:textId="77777777" w:rsidR="00141750" w:rsidRPr="00C04EAA" w:rsidRDefault="00141750" w:rsidP="00B134BB">
            <w:pPr>
              <w:keepNext/>
              <w:keepLines/>
              <w:spacing w:before="80" w:line="240" w:lineRule="exact"/>
              <w:ind w:firstLine="0"/>
              <w:jc w:val="center"/>
              <w:rPr>
                <w:rFonts w:cs="Arial"/>
                <w:sz w:val="20"/>
                <w:highlight w:val="yellow"/>
              </w:rPr>
            </w:pPr>
            <w:r w:rsidRPr="004B1786">
              <w:rPr>
                <w:rFonts w:cs="Arial"/>
                <w:sz w:val="20"/>
              </w:rPr>
              <w:t>142989,8</w:t>
            </w:r>
          </w:p>
        </w:tc>
        <w:tc>
          <w:tcPr>
            <w:tcW w:w="1984" w:type="dxa"/>
            <w:tcBorders>
              <w:top w:val="dotted" w:sz="4" w:space="0" w:color="auto"/>
              <w:left w:val="single" w:sz="6" w:space="0" w:color="auto"/>
              <w:bottom w:val="dotted" w:sz="4" w:space="0" w:color="auto"/>
              <w:right w:val="single" w:sz="6" w:space="0" w:color="auto"/>
            </w:tcBorders>
            <w:vAlign w:val="bottom"/>
          </w:tcPr>
          <w:p w14:paraId="5D2CCBB1" w14:textId="77777777" w:rsidR="00141750" w:rsidRPr="003D7DD0" w:rsidRDefault="00141750" w:rsidP="00B134BB">
            <w:pPr>
              <w:keepNext/>
              <w:keepLines/>
              <w:spacing w:before="80" w:line="240" w:lineRule="exact"/>
              <w:ind w:firstLine="0"/>
              <w:jc w:val="center"/>
              <w:rPr>
                <w:rFonts w:cs="Arial"/>
                <w:sz w:val="20"/>
              </w:rPr>
            </w:pPr>
            <w:r w:rsidRPr="003D7DD0">
              <w:rPr>
                <w:rFonts w:cs="Arial"/>
                <w:sz w:val="20"/>
              </w:rPr>
              <w:t>95,3</w:t>
            </w:r>
          </w:p>
        </w:tc>
        <w:tc>
          <w:tcPr>
            <w:tcW w:w="2977" w:type="dxa"/>
            <w:tcBorders>
              <w:top w:val="dotted" w:sz="4" w:space="0" w:color="auto"/>
              <w:left w:val="single" w:sz="6" w:space="0" w:color="auto"/>
              <w:bottom w:val="dotted" w:sz="4" w:space="0" w:color="auto"/>
              <w:right w:val="double" w:sz="6" w:space="0" w:color="auto"/>
            </w:tcBorders>
            <w:vAlign w:val="bottom"/>
          </w:tcPr>
          <w:p w14:paraId="1A8F25BC" w14:textId="77777777" w:rsidR="00141750" w:rsidRPr="003D7DD0" w:rsidRDefault="00141750" w:rsidP="00B134BB">
            <w:pPr>
              <w:keepNext/>
              <w:keepLines/>
              <w:spacing w:before="80" w:line="240" w:lineRule="exact"/>
              <w:ind w:firstLine="0"/>
              <w:jc w:val="center"/>
              <w:rPr>
                <w:rFonts w:cs="Arial"/>
                <w:sz w:val="20"/>
              </w:rPr>
            </w:pPr>
            <w:r w:rsidRPr="003D7DD0">
              <w:rPr>
                <w:rFonts w:cs="Arial"/>
                <w:sz w:val="20"/>
              </w:rPr>
              <w:t>104,7</w:t>
            </w:r>
          </w:p>
        </w:tc>
      </w:tr>
      <w:tr w:rsidR="00141750" w:rsidRPr="00972623" w14:paraId="5928DE92"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3241FA85" w14:textId="77777777" w:rsidR="00141750" w:rsidRPr="00972623" w:rsidRDefault="00141750" w:rsidP="00B134BB">
            <w:pPr>
              <w:spacing w:before="80" w:line="240" w:lineRule="exact"/>
              <w:ind w:left="114" w:hanging="57"/>
              <w:jc w:val="left"/>
              <w:rPr>
                <w:rFonts w:cs="Arial"/>
                <w:sz w:val="20"/>
              </w:rPr>
            </w:pPr>
            <w:r w:rsidRPr="00972623">
              <w:rPr>
                <w:rFonts w:cs="Arial"/>
                <w:sz w:val="20"/>
              </w:rPr>
              <w:t>Июнь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14:paraId="28348926" w14:textId="77777777" w:rsidR="00141750" w:rsidRPr="00C04EAA" w:rsidRDefault="00141750" w:rsidP="00B134BB">
            <w:pPr>
              <w:keepNext/>
              <w:keepLines/>
              <w:spacing w:before="80" w:line="240" w:lineRule="exact"/>
              <w:ind w:firstLine="0"/>
              <w:jc w:val="center"/>
              <w:rPr>
                <w:rFonts w:cs="Arial"/>
                <w:sz w:val="20"/>
                <w:highlight w:val="yellow"/>
              </w:rPr>
            </w:pPr>
            <w:r w:rsidRPr="004B1786">
              <w:rPr>
                <w:rFonts w:cs="Arial"/>
                <w:sz w:val="20"/>
              </w:rPr>
              <w:t>158946,4</w:t>
            </w:r>
          </w:p>
        </w:tc>
        <w:tc>
          <w:tcPr>
            <w:tcW w:w="1984" w:type="dxa"/>
            <w:tcBorders>
              <w:top w:val="dotted" w:sz="4" w:space="0" w:color="auto"/>
              <w:left w:val="single" w:sz="6" w:space="0" w:color="auto"/>
              <w:bottom w:val="dotted" w:sz="4" w:space="0" w:color="auto"/>
              <w:right w:val="single" w:sz="6" w:space="0" w:color="auto"/>
            </w:tcBorders>
            <w:vAlign w:val="bottom"/>
          </w:tcPr>
          <w:p w14:paraId="027E4B11" w14:textId="77777777" w:rsidR="00141750" w:rsidRPr="003D7DD0" w:rsidRDefault="00141750" w:rsidP="00B134BB">
            <w:pPr>
              <w:keepNext/>
              <w:keepLines/>
              <w:spacing w:before="80" w:line="240" w:lineRule="exact"/>
              <w:ind w:firstLine="0"/>
              <w:jc w:val="center"/>
              <w:rPr>
                <w:rFonts w:cs="Arial"/>
                <w:sz w:val="20"/>
              </w:rPr>
            </w:pPr>
            <w:r w:rsidRPr="003D7DD0">
              <w:rPr>
                <w:rFonts w:cs="Arial"/>
                <w:sz w:val="20"/>
              </w:rPr>
              <w:t>106,1</w:t>
            </w:r>
          </w:p>
        </w:tc>
        <w:tc>
          <w:tcPr>
            <w:tcW w:w="2977" w:type="dxa"/>
            <w:tcBorders>
              <w:top w:val="dotted" w:sz="4" w:space="0" w:color="auto"/>
              <w:left w:val="single" w:sz="6" w:space="0" w:color="auto"/>
              <w:bottom w:val="dotted" w:sz="4" w:space="0" w:color="auto"/>
              <w:right w:val="double" w:sz="6" w:space="0" w:color="auto"/>
            </w:tcBorders>
            <w:vAlign w:val="bottom"/>
          </w:tcPr>
          <w:p w14:paraId="42127540" w14:textId="77777777" w:rsidR="00141750" w:rsidRPr="003D7DD0" w:rsidRDefault="00141750" w:rsidP="00B134BB">
            <w:pPr>
              <w:keepNext/>
              <w:keepLines/>
              <w:spacing w:before="80" w:line="240" w:lineRule="exact"/>
              <w:ind w:firstLine="0"/>
              <w:jc w:val="center"/>
              <w:rPr>
                <w:rFonts w:cs="Arial"/>
                <w:sz w:val="20"/>
              </w:rPr>
            </w:pPr>
            <w:r w:rsidRPr="003D7DD0">
              <w:rPr>
                <w:rFonts w:cs="Arial"/>
                <w:sz w:val="20"/>
              </w:rPr>
              <w:t>99,7</w:t>
            </w:r>
          </w:p>
        </w:tc>
      </w:tr>
      <w:tr w:rsidR="00141750" w:rsidRPr="00CA1464" w14:paraId="2031BDC5"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0FEF76AF" w14:textId="77777777" w:rsidR="00141750" w:rsidRPr="00CA1464" w:rsidRDefault="00141750" w:rsidP="00B134BB">
            <w:pPr>
              <w:pStyle w:val="aff"/>
              <w:spacing w:line="240" w:lineRule="exact"/>
              <w:ind w:left="114" w:hanging="57"/>
              <w:rPr>
                <w:rFonts w:cs="Arial"/>
                <w:i/>
              </w:rPr>
            </w:pPr>
            <w:r w:rsidRPr="00CA1464">
              <w:rPr>
                <w:rFonts w:cs="Arial"/>
                <w:i/>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14:paraId="70A8E3C6" w14:textId="77777777" w:rsidR="00141750" w:rsidRPr="00CA1464" w:rsidRDefault="00141750" w:rsidP="00B134BB">
            <w:pPr>
              <w:keepNext/>
              <w:keepLines/>
              <w:spacing w:before="80" w:line="240" w:lineRule="exact"/>
              <w:ind w:firstLine="0"/>
              <w:jc w:val="center"/>
              <w:rPr>
                <w:rFonts w:cs="Arial"/>
                <w:i/>
                <w:sz w:val="20"/>
                <w:highlight w:val="yellow"/>
              </w:rPr>
            </w:pPr>
            <w:r w:rsidRPr="00CA1464">
              <w:rPr>
                <w:rFonts w:cs="Arial"/>
                <w:i/>
                <w:sz w:val="20"/>
              </w:rPr>
              <w:t>817469,9</w:t>
            </w:r>
          </w:p>
        </w:tc>
        <w:tc>
          <w:tcPr>
            <w:tcW w:w="1984" w:type="dxa"/>
            <w:tcBorders>
              <w:top w:val="dotted" w:sz="4" w:space="0" w:color="auto"/>
              <w:left w:val="single" w:sz="6" w:space="0" w:color="auto"/>
              <w:bottom w:val="dotted" w:sz="4" w:space="0" w:color="auto"/>
              <w:right w:val="single" w:sz="6" w:space="0" w:color="auto"/>
            </w:tcBorders>
            <w:vAlign w:val="bottom"/>
          </w:tcPr>
          <w:p w14:paraId="1A3718B8" w14:textId="77777777" w:rsidR="00141750" w:rsidRPr="00CA1464" w:rsidRDefault="00141750" w:rsidP="00B134BB">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4EBC1300"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102,7</w:t>
            </w:r>
          </w:p>
        </w:tc>
      </w:tr>
      <w:tr w:rsidR="00141750" w:rsidRPr="00972623" w14:paraId="45CAA8E2"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2F49EF15" w14:textId="77777777" w:rsidR="00141750" w:rsidRPr="000D3EB8" w:rsidRDefault="00141750" w:rsidP="00B134BB">
            <w:pPr>
              <w:spacing w:before="80" w:line="240" w:lineRule="exact"/>
              <w:ind w:left="114" w:hanging="57"/>
              <w:jc w:val="left"/>
              <w:rPr>
                <w:rFonts w:cs="Arial"/>
                <w:sz w:val="20"/>
              </w:rPr>
            </w:pPr>
            <w:r w:rsidRPr="000D3EB8">
              <w:rPr>
                <w:rFonts w:cs="Arial"/>
                <w:sz w:val="20"/>
              </w:rPr>
              <w:t>Июль</w:t>
            </w:r>
            <w:r>
              <w:rPr>
                <w:rFonts w:cs="Arial"/>
                <w:sz w:val="20"/>
              </w:rPr>
              <w:t xml:space="preserve"> </w:t>
            </w:r>
            <w:r w:rsidRPr="006F7FA8">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14:paraId="4265BB2A" w14:textId="77777777" w:rsidR="00141750" w:rsidRPr="006F7FA8" w:rsidRDefault="00141750" w:rsidP="00B134BB">
            <w:pPr>
              <w:keepNext/>
              <w:keepLines/>
              <w:spacing w:before="80" w:line="240" w:lineRule="exact"/>
              <w:ind w:firstLine="0"/>
              <w:jc w:val="center"/>
              <w:rPr>
                <w:rFonts w:cs="Arial"/>
                <w:sz w:val="20"/>
              </w:rPr>
            </w:pPr>
            <w:r w:rsidRPr="004B1786">
              <w:rPr>
                <w:rFonts w:cs="Arial"/>
                <w:sz w:val="20"/>
              </w:rPr>
              <w:t>1543</w:t>
            </w:r>
            <w:r>
              <w:rPr>
                <w:rFonts w:cs="Arial"/>
                <w:sz w:val="20"/>
              </w:rPr>
              <w:t>67,5</w:t>
            </w:r>
          </w:p>
        </w:tc>
        <w:tc>
          <w:tcPr>
            <w:tcW w:w="1984" w:type="dxa"/>
            <w:tcBorders>
              <w:top w:val="dotted" w:sz="4" w:space="0" w:color="auto"/>
              <w:left w:val="single" w:sz="6" w:space="0" w:color="auto"/>
              <w:bottom w:val="dotted" w:sz="4" w:space="0" w:color="auto"/>
              <w:right w:val="single" w:sz="6" w:space="0" w:color="auto"/>
            </w:tcBorders>
            <w:vAlign w:val="bottom"/>
          </w:tcPr>
          <w:p w14:paraId="53CA1F7C" w14:textId="77777777" w:rsidR="00141750" w:rsidRPr="006F7FA8" w:rsidRDefault="00141750" w:rsidP="00B134BB">
            <w:pPr>
              <w:keepNext/>
              <w:keepLines/>
              <w:spacing w:before="80" w:line="240" w:lineRule="exact"/>
              <w:ind w:firstLine="0"/>
              <w:jc w:val="center"/>
              <w:rPr>
                <w:rFonts w:cs="Arial"/>
                <w:sz w:val="20"/>
              </w:rPr>
            </w:pPr>
            <w:r w:rsidRPr="006F7FA8">
              <w:rPr>
                <w:rFonts w:cs="Arial"/>
                <w:sz w:val="20"/>
              </w:rPr>
              <w:t>93,6</w:t>
            </w:r>
          </w:p>
        </w:tc>
        <w:tc>
          <w:tcPr>
            <w:tcW w:w="2977" w:type="dxa"/>
            <w:tcBorders>
              <w:top w:val="dotted" w:sz="4" w:space="0" w:color="auto"/>
              <w:left w:val="single" w:sz="6" w:space="0" w:color="auto"/>
              <w:bottom w:val="dotted" w:sz="4" w:space="0" w:color="auto"/>
              <w:right w:val="double" w:sz="6" w:space="0" w:color="auto"/>
            </w:tcBorders>
            <w:vAlign w:val="bottom"/>
          </w:tcPr>
          <w:p w14:paraId="0C26C11A" w14:textId="77777777" w:rsidR="00141750" w:rsidRPr="006F7FA8" w:rsidRDefault="00141750" w:rsidP="00B134BB">
            <w:pPr>
              <w:keepNext/>
              <w:keepLines/>
              <w:spacing w:before="80" w:line="240" w:lineRule="exact"/>
              <w:ind w:firstLine="0"/>
              <w:jc w:val="center"/>
              <w:rPr>
                <w:rFonts w:cs="Arial"/>
                <w:sz w:val="20"/>
              </w:rPr>
            </w:pPr>
            <w:r w:rsidRPr="006F7FA8">
              <w:rPr>
                <w:rFonts w:cs="Arial"/>
                <w:sz w:val="20"/>
              </w:rPr>
              <w:t>89,6</w:t>
            </w:r>
          </w:p>
        </w:tc>
      </w:tr>
      <w:tr w:rsidR="00141750" w:rsidRPr="00972623" w14:paraId="348636C5"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0ABDC6EA" w14:textId="77777777" w:rsidR="00141750" w:rsidRPr="00C04EAA" w:rsidRDefault="00141750" w:rsidP="00B134BB">
            <w:pPr>
              <w:spacing w:before="80" w:line="240" w:lineRule="exact"/>
              <w:ind w:left="114" w:hanging="57"/>
              <w:jc w:val="left"/>
              <w:rPr>
                <w:rFonts w:cs="Arial"/>
                <w:sz w:val="20"/>
              </w:rPr>
            </w:pPr>
            <w:r w:rsidRPr="00C04EAA">
              <w:rPr>
                <w:rFonts w:cs="Arial"/>
                <w:sz w:val="20"/>
              </w:rPr>
              <w:t>Август</w:t>
            </w:r>
            <w:r>
              <w:rPr>
                <w:rFonts w:cs="Arial"/>
                <w:sz w:val="20"/>
              </w:rPr>
              <w:t xml:space="preserve"> </w:t>
            </w:r>
            <w:r w:rsidRPr="006F7FA8">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14:paraId="2D84A632" w14:textId="77777777" w:rsidR="00141750" w:rsidRPr="006F7FA8" w:rsidRDefault="00141750" w:rsidP="00B134BB">
            <w:pPr>
              <w:keepNext/>
              <w:keepLines/>
              <w:spacing w:before="80" w:line="240" w:lineRule="exact"/>
              <w:ind w:firstLine="0"/>
              <w:jc w:val="center"/>
              <w:rPr>
                <w:rFonts w:cs="Arial"/>
                <w:sz w:val="20"/>
              </w:rPr>
            </w:pPr>
            <w:r w:rsidRPr="000F7AF2">
              <w:rPr>
                <w:rFonts w:cs="Arial"/>
                <w:sz w:val="20"/>
              </w:rPr>
              <w:t>16622</w:t>
            </w:r>
            <w:r>
              <w:rPr>
                <w:rFonts w:cs="Arial"/>
                <w:sz w:val="20"/>
              </w:rPr>
              <w:t>6</w:t>
            </w:r>
            <w:r w:rsidRPr="000F7AF2">
              <w:rPr>
                <w:rFonts w:cs="Arial"/>
                <w:sz w:val="20"/>
              </w:rPr>
              <w:t>,</w:t>
            </w:r>
            <w:r>
              <w:rPr>
                <w:rFonts w:cs="Arial"/>
                <w:sz w:val="20"/>
              </w:rPr>
              <w:t>5</w:t>
            </w:r>
          </w:p>
        </w:tc>
        <w:tc>
          <w:tcPr>
            <w:tcW w:w="1984" w:type="dxa"/>
            <w:tcBorders>
              <w:top w:val="dotted" w:sz="4" w:space="0" w:color="auto"/>
              <w:left w:val="single" w:sz="6" w:space="0" w:color="auto"/>
              <w:bottom w:val="dotted" w:sz="4" w:space="0" w:color="auto"/>
              <w:right w:val="single" w:sz="6" w:space="0" w:color="auto"/>
            </w:tcBorders>
            <w:vAlign w:val="bottom"/>
          </w:tcPr>
          <w:p w14:paraId="54E8A5ED" w14:textId="77777777" w:rsidR="00141750" w:rsidRPr="006F7FA8" w:rsidRDefault="00141750" w:rsidP="00B134BB">
            <w:pPr>
              <w:keepNext/>
              <w:keepLines/>
              <w:spacing w:before="80" w:line="240" w:lineRule="exact"/>
              <w:ind w:firstLine="0"/>
              <w:jc w:val="center"/>
              <w:rPr>
                <w:rFonts w:cs="Arial"/>
                <w:sz w:val="20"/>
              </w:rPr>
            </w:pPr>
            <w:r w:rsidRPr="006F7FA8">
              <w:rPr>
                <w:rFonts w:cs="Arial"/>
                <w:sz w:val="20"/>
              </w:rPr>
              <w:t>104,5</w:t>
            </w:r>
          </w:p>
        </w:tc>
        <w:tc>
          <w:tcPr>
            <w:tcW w:w="2977" w:type="dxa"/>
            <w:tcBorders>
              <w:top w:val="dotted" w:sz="4" w:space="0" w:color="auto"/>
              <w:left w:val="single" w:sz="6" w:space="0" w:color="auto"/>
              <w:bottom w:val="dotted" w:sz="4" w:space="0" w:color="auto"/>
              <w:right w:val="double" w:sz="6" w:space="0" w:color="auto"/>
            </w:tcBorders>
            <w:vAlign w:val="bottom"/>
          </w:tcPr>
          <w:p w14:paraId="7C326629" w14:textId="77777777" w:rsidR="00141750" w:rsidRPr="006F7FA8" w:rsidRDefault="00141750" w:rsidP="00B134BB">
            <w:pPr>
              <w:keepNext/>
              <w:keepLines/>
              <w:spacing w:before="80" w:line="240" w:lineRule="exact"/>
              <w:ind w:firstLine="0"/>
              <w:jc w:val="center"/>
              <w:rPr>
                <w:rFonts w:cs="Arial"/>
                <w:sz w:val="20"/>
              </w:rPr>
            </w:pPr>
            <w:r w:rsidRPr="006F7FA8">
              <w:rPr>
                <w:rFonts w:cs="Arial"/>
                <w:sz w:val="20"/>
              </w:rPr>
              <w:t>100,6</w:t>
            </w:r>
          </w:p>
        </w:tc>
      </w:tr>
      <w:tr w:rsidR="00141750" w:rsidRPr="00972623" w14:paraId="7AB06D90"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1BEFF16B" w14:textId="77777777" w:rsidR="00141750" w:rsidRPr="00C04EAA" w:rsidRDefault="00141750" w:rsidP="00B134BB">
            <w:pPr>
              <w:spacing w:before="80" w:line="240" w:lineRule="exact"/>
              <w:ind w:left="114" w:hanging="57"/>
              <w:jc w:val="left"/>
              <w:rPr>
                <w:rFonts w:cs="Arial"/>
                <w:sz w:val="20"/>
              </w:rPr>
            </w:pPr>
            <w:r w:rsidRPr="00A44F37">
              <w:rPr>
                <w:rFonts w:cs="Arial"/>
                <w:sz w:val="20"/>
              </w:rPr>
              <w:t>Сентябрь</w:t>
            </w:r>
            <w:r>
              <w:rPr>
                <w:rFonts w:cs="Arial"/>
                <w:sz w:val="20"/>
              </w:rPr>
              <w:t xml:space="preserve"> </w:t>
            </w:r>
            <w:r w:rsidRPr="006F7FA8">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14:paraId="5F0D6525" w14:textId="77777777" w:rsidR="00141750" w:rsidRPr="00330021" w:rsidRDefault="00141750" w:rsidP="00B134BB">
            <w:pPr>
              <w:keepNext/>
              <w:keepLines/>
              <w:spacing w:before="80" w:line="240" w:lineRule="exact"/>
              <w:ind w:firstLine="0"/>
              <w:jc w:val="center"/>
              <w:rPr>
                <w:rFonts w:cs="Arial"/>
                <w:sz w:val="20"/>
              </w:rPr>
            </w:pPr>
            <w:r w:rsidRPr="00330021">
              <w:rPr>
                <w:rFonts w:cs="Arial"/>
                <w:sz w:val="20"/>
              </w:rPr>
              <w:t>1</w:t>
            </w:r>
            <w:r>
              <w:rPr>
                <w:rFonts w:cs="Arial"/>
                <w:sz w:val="20"/>
              </w:rPr>
              <w:t>8137</w:t>
            </w:r>
            <w:r w:rsidRPr="00330021">
              <w:rPr>
                <w:rFonts w:cs="Arial"/>
                <w:sz w:val="20"/>
              </w:rPr>
              <w:t>7</w:t>
            </w:r>
            <w:r>
              <w:rPr>
                <w:rFonts w:cs="Arial"/>
                <w:sz w:val="20"/>
              </w:rPr>
              <w:t>,</w:t>
            </w:r>
            <w:r w:rsidRPr="00330021">
              <w:rPr>
                <w:rFonts w:cs="Arial"/>
                <w:sz w:val="20"/>
              </w:rPr>
              <w:t>0</w:t>
            </w:r>
          </w:p>
        </w:tc>
        <w:tc>
          <w:tcPr>
            <w:tcW w:w="1984" w:type="dxa"/>
            <w:tcBorders>
              <w:top w:val="dotted" w:sz="4" w:space="0" w:color="auto"/>
              <w:left w:val="single" w:sz="6" w:space="0" w:color="auto"/>
              <w:bottom w:val="dotted" w:sz="4" w:space="0" w:color="auto"/>
              <w:right w:val="single" w:sz="6" w:space="0" w:color="auto"/>
            </w:tcBorders>
            <w:vAlign w:val="bottom"/>
          </w:tcPr>
          <w:p w14:paraId="1FEE1D07" w14:textId="77777777" w:rsidR="00141750" w:rsidRPr="00330021" w:rsidRDefault="00141750" w:rsidP="00B134BB">
            <w:pPr>
              <w:keepNext/>
              <w:keepLines/>
              <w:spacing w:before="80" w:line="240" w:lineRule="exact"/>
              <w:ind w:firstLine="0"/>
              <w:jc w:val="center"/>
              <w:rPr>
                <w:rFonts w:cs="Arial"/>
                <w:sz w:val="20"/>
              </w:rPr>
            </w:pPr>
            <w:r w:rsidRPr="00330021">
              <w:rPr>
                <w:rFonts w:cs="Arial"/>
                <w:sz w:val="20"/>
              </w:rPr>
              <w:t>105,3</w:t>
            </w:r>
          </w:p>
        </w:tc>
        <w:tc>
          <w:tcPr>
            <w:tcW w:w="2977" w:type="dxa"/>
            <w:tcBorders>
              <w:top w:val="dotted" w:sz="4" w:space="0" w:color="auto"/>
              <w:left w:val="single" w:sz="6" w:space="0" w:color="auto"/>
              <w:bottom w:val="dotted" w:sz="4" w:space="0" w:color="auto"/>
              <w:right w:val="double" w:sz="6" w:space="0" w:color="auto"/>
            </w:tcBorders>
            <w:vAlign w:val="bottom"/>
          </w:tcPr>
          <w:p w14:paraId="0CDC4E31" w14:textId="77777777" w:rsidR="00141750" w:rsidRPr="00330021" w:rsidRDefault="00141750" w:rsidP="00B134BB">
            <w:pPr>
              <w:keepNext/>
              <w:keepLines/>
              <w:spacing w:before="80" w:line="240" w:lineRule="exact"/>
              <w:ind w:firstLine="0"/>
              <w:jc w:val="center"/>
              <w:rPr>
                <w:rFonts w:cs="Arial"/>
                <w:sz w:val="20"/>
              </w:rPr>
            </w:pPr>
            <w:r w:rsidRPr="00330021">
              <w:rPr>
                <w:rFonts w:cs="Arial"/>
                <w:sz w:val="20"/>
              </w:rPr>
              <w:t>101,0</w:t>
            </w:r>
          </w:p>
        </w:tc>
      </w:tr>
      <w:tr w:rsidR="00141750" w:rsidRPr="00CA1464" w14:paraId="00DB0465"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tcPr>
          <w:p w14:paraId="5D681D41"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lastRenderedPageBreak/>
              <w:t xml:space="preserve">Январь – сентябрь </w:t>
            </w:r>
            <w:r w:rsidRPr="00CA1464">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14:paraId="7E372EAF"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1319440,9</w:t>
            </w:r>
          </w:p>
        </w:tc>
        <w:tc>
          <w:tcPr>
            <w:tcW w:w="1984" w:type="dxa"/>
            <w:tcBorders>
              <w:top w:val="dotted" w:sz="4" w:space="0" w:color="auto"/>
              <w:left w:val="single" w:sz="6" w:space="0" w:color="auto"/>
              <w:bottom w:val="dotted" w:sz="4" w:space="0" w:color="auto"/>
              <w:right w:val="single" w:sz="6" w:space="0" w:color="auto"/>
            </w:tcBorders>
            <w:vAlign w:val="bottom"/>
          </w:tcPr>
          <w:p w14:paraId="2606FB3E" w14:textId="77777777" w:rsidR="00141750" w:rsidRPr="00CA1464" w:rsidRDefault="00141750" w:rsidP="00B134BB">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dotted" w:sz="4" w:space="0" w:color="auto"/>
              <w:right w:val="double" w:sz="6" w:space="0" w:color="auto"/>
            </w:tcBorders>
            <w:vAlign w:val="bottom"/>
          </w:tcPr>
          <w:p w14:paraId="74E1432D"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101,5</w:t>
            </w:r>
          </w:p>
        </w:tc>
      </w:tr>
      <w:tr w:rsidR="00141750" w:rsidRPr="00A535B4" w14:paraId="11BD2E13" w14:textId="77777777" w:rsidTr="00B6750E">
        <w:trPr>
          <w:trHeight w:val="227"/>
        </w:trPr>
        <w:tc>
          <w:tcPr>
            <w:tcW w:w="2410" w:type="dxa"/>
            <w:tcBorders>
              <w:top w:val="dotted" w:sz="4" w:space="0" w:color="auto"/>
              <w:left w:val="double" w:sz="6" w:space="0" w:color="auto"/>
              <w:bottom w:val="dotted" w:sz="4" w:space="0" w:color="auto"/>
              <w:right w:val="single" w:sz="6" w:space="0" w:color="auto"/>
            </w:tcBorders>
            <w:vAlign w:val="bottom"/>
          </w:tcPr>
          <w:p w14:paraId="6D445182" w14:textId="77777777" w:rsidR="00141750" w:rsidRPr="00A52925" w:rsidRDefault="00141750" w:rsidP="00B134BB">
            <w:pPr>
              <w:spacing w:before="80" w:line="240" w:lineRule="exact"/>
              <w:ind w:left="114" w:hanging="57"/>
              <w:jc w:val="left"/>
              <w:rPr>
                <w:rFonts w:cs="Arial"/>
                <w:sz w:val="20"/>
              </w:rPr>
            </w:pPr>
            <w:r w:rsidRPr="00A52925">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14:paraId="70F7D89E" w14:textId="77777777" w:rsidR="00141750" w:rsidRPr="00330021" w:rsidRDefault="00141750" w:rsidP="00B134BB">
            <w:pPr>
              <w:keepNext/>
              <w:keepLines/>
              <w:spacing w:before="80" w:line="240" w:lineRule="exact"/>
              <w:ind w:firstLine="0"/>
              <w:jc w:val="center"/>
              <w:rPr>
                <w:rFonts w:cs="Arial"/>
                <w:i/>
                <w:sz w:val="20"/>
              </w:rPr>
            </w:pPr>
            <w:r>
              <w:rPr>
                <w:rFonts w:cs="Arial"/>
                <w:i/>
                <w:sz w:val="20"/>
              </w:rPr>
              <w:t>178413,9</w:t>
            </w:r>
          </w:p>
        </w:tc>
        <w:tc>
          <w:tcPr>
            <w:tcW w:w="1984" w:type="dxa"/>
            <w:tcBorders>
              <w:top w:val="dotted" w:sz="4" w:space="0" w:color="auto"/>
              <w:left w:val="single" w:sz="6" w:space="0" w:color="auto"/>
              <w:bottom w:val="dotted" w:sz="4" w:space="0" w:color="auto"/>
              <w:right w:val="single" w:sz="6" w:space="0" w:color="auto"/>
            </w:tcBorders>
            <w:vAlign w:val="bottom"/>
          </w:tcPr>
          <w:p w14:paraId="6F3E1C75" w14:textId="77777777" w:rsidR="00141750" w:rsidRPr="00330021" w:rsidRDefault="00141750" w:rsidP="00B134BB">
            <w:pPr>
              <w:keepNext/>
              <w:keepLines/>
              <w:spacing w:before="80" w:line="240" w:lineRule="exact"/>
              <w:ind w:firstLine="0"/>
              <w:jc w:val="center"/>
              <w:rPr>
                <w:rFonts w:cs="Arial"/>
                <w:i/>
                <w:sz w:val="20"/>
              </w:rPr>
            </w:pPr>
            <w:r>
              <w:rPr>
                <w:rFonts w:cs="Arial"/>
                <w:i/>
                <w:sz w:val="20"/>
              </w:rPr>
              <w:t>97,4</w:t>
            </w:r>
          </w:p>
        </w:tc>
        <w:tc>
          <w:tcPr>
            <w:tcW w:w="2977" w:type="dxa"/>
            <w:tcBorders>
              <w:top w:val="dotted" w:sz="4" w:space="0" w:color="auto"/>
              <w:left w:val="single" w:sz="6" w:space="0" w:color="auto"/>
              <w:bottom w:val="dotted" w:sz="4" w:space="0" w:color="auto"/>
              <w:right w:val="double" w:sz="6" w:space="0" w:color="auto"/>
            </w:tcBorders>
            <w:vAlign w:val="bottom"/>
          </w:tcPr>
          <w:p w14:paraId="3CD6A678" w14:textId="77777777" w:rsidR="00141750" w:rsidRPr="00330021" w:rsidRDefault="00141750" w:rsidP="00B134BB">
            <w:pPr>
              <w:keepNext/>
              <w:keepLines/>
              <w:spacing w:before="80" w:line="240" w:lineRule="exact"/>
              <w:ind w:firstLine="0"/>
              <w:jc w:val="center"/>
              <w:rPr>
                <w:rFonts w:cs="Arial"/>
                <w:i/>
                <w:sz w:val="20"/>
              </w:rPr>
            </w:pPr>
            <w:r>
              <w:rPr>
                <w:rFonts w:cs="Arial"/>
                <w:i/>
                <w:sz w:val="20"/>
              </w:rPr>
              <w:t>105,5</w:t>
            </w:r>
          </w:p>
        </w:tc>
      </w:tr>
      <w:tr w:rsidR="00141750" w:rsidRPr="00CA1464" w14:paraId="1CA6637C" w14:textId="77777777" w:rsidTr="00B6750E">
        <w:trPr>
          <w:trHeight w:val="227"/>
        </w:trPr>
        <w:tc>
          <w:tcPr>
            <w:tcW w:w="2410" w:type="dxa"/>
            <w:tcBorders>
              <w:top w:val="dotted" w:sz="4" w:space="0" w:color="auto"/>
              <w:left w:val="double" w:sz="6" w:space="0" w:color="auto"/>
              <w:bottom w:val="single" w:sz="6" w:space="0" w:color="auto"/>
              <w:right w:val="single" w:sz="6" w:space="0" w:color="auto"/>
            </w:tcBorders>
            <w:vAlign w:val="bottom"/>
          </w:tcPr>
          <w:p w14:paraId="219D58A2" w14:textId="77777777" w:rsidR="00141750" w:rsidRPr="00CA1464" w:rsidRDefault="00141750" w:rsidP="00B134BB">
            <w:pPr>
              <w:spacing w:before="80" w:line="240" w:lineRule="exact"/>
              <w:ind w:left="114" w:hanging="57"/>
              <w:jc w:val="left"/>
              <w:rPr>
                <w:rFonts w:cs="Arial"/>
                <w:i/>
                <w:sz w:val="20"/>
              </w:rPr>
            </w:pPr>
            <w:r w:rsidRPr="00CA1464">
              <w:rPr>
                <w:rFonts w:cs="Arial"/>
                <w:i/>
                <w:sz w:val="20"/>
              </w:rPr>
              <w:t xml:space="preserve">Январь – октябрь </w:t>
            </w:r>
          </w:p>
        </w:tc>
        <w:tc>
          <w:tcPr>
            <w:tcW w:w="1843" w:type="dxa"/>
            <w:tcBorders>
              <w:top w:val="dotted" w:sz="4" w:space="0" w:color="auto"/>
              <w:left w:val="single" w:sz="6" w:space="0" w:color="auto"/>
              <w:bottom w:val="single" w:sz="6" w:space="0" w:color="auto"/>
              <w:right w:val="single" w:sz="6" w:space="0" w:color="auto"/>
            </w:tcBorders>
            <w:vAlign w:val="bottom"/>
          </w:tcPr>
          <w:p w14:paraId="2C5E0E80"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1498059,7</w:t>
            </w:r>
          </w:p>
        </w:tc>
        <w:tc>
          <w:tcPr>
            <w:tcW w:w="1984" w:type="dxa"/>
            <w:tcBorders>
              <w:top w:val="dotted" w:sz="4" w:space="0" w:color="auto"/>
              <w:left w:val="single" w:sz="6" w:space="0" w:color="auto"/>
              <w:bottom w:val="single" w:sz="6" w:space="0" w:color="auto"/>
              <w:right w:val="single" w:sz="6" w:space="0" w:color="auto"/>
            </w:tcBorders>
            <w:vAlign w:val="bottom"/>
          </w:tcPr>
          <w:p w14:paraId="2F5F2190" w14:textId="77777777" w:rsidR="00141750" w:rsidRPr="00CA1464" w:rsidRDefault="00141750" w:rsidP="00B134BB">
            <w:pPr>
              <w:keepNext/>
              <w:keepLines/>
              <w:spacing w:before="80" w:line="240" w:lineRule="exact"/>
              <w:ind w:firstLine="0"/>
              <w:jc w:val="center"/>
              <w:rPr>
                <w:rFonts w:cs="Arial"/>
                <w:i/>
                <w:sz w:val="20"/>
              </w:rPr>
            </w:pPr>
          </w:p>
        </w:tc>
        <w:tc>
          <w:tcPr>
            <w:tcW w:w="2977" w:type="dxa"/>
            <w:tcBorders>
              <w:top w:val="dotted" w:sz="4" w:space="0" w:color="auto"/>
              <w:left w:val="single" w:sz="6" w:space="0" w:color="auto"/>
              <w:bottom w:val="single" w:sz="6" w:space="0" w:color="auto"/>
              <w:right w:val="double" w:sz="6" w:space="0" w:color="auto"/>
            </w:tcBorders>
            <w:vAlign w:val="bottom"/>
          </w:tcPr>
          <w:p w14:paraId="6F975BB7" w14:textId="77777777" w:rsidR="00141750" w:rsidRPr="00CA1464" w:rsidRDefault="00141750" w:rsidP="00B134BB">
            <w:pPr>
              <w:keepNext/>
              <w:keepLines/>
              <w:spacing w:before="80" w:line="240" w:lineRule="exact"/>
              <w:ind w:firstLine="0"/>
              <w:jc w:val="center"/>
              <w:rPr>
                <w:rFonts w:cs="Arial"/>
                <w:i/>
                <w:sz w:val="20"/>
              </w:rPr>
            </w:pPr>
            <w:r w:rsidRPr="00CA1464">
              <w:rPr>
                <w:rFonts w:cs="Arial"/>
                <w:i/>
                <w:sz w:val="20"/>
              </w:rPr>
              <w:t>102,3</w:t>
            </w:r>
          </w:p>
        </w:tc>
      </w:tr>
      <w:tr w:rsidR="00141750" w:rsidRPr="00972623" w14:paraId="4D954197" w14:textId="77777777" w:rsidTr="00B6750E">
        <w:tc>
          <w:tcPr>
            <w:tcW w:w="9214" w:type="dxa"/>
            <w:gridSpan w:val="4"/>
            <w:tcBorders>
              <w:top w:val="single" w:sz="6" w:space="0" w:color="auto"/>
              <w:left w:val="double" w:sz="6" w:space="0" w:color="auto"/>
              <w:bottom w:val="double" w:sz="6" w:space="0" w:color="auto"/>
              <w:right w:val="double" w:sz="6" w:space="0" w:color="auto"/>
            </w:tcBorders>
          </w:tcPr>
          <w:p w14:paraId="36434405" w14:textId="77777777" w:rsidR="00141750" w:rsidRPr="00972623" w:rsidRDefault="00141750" w:rsidP="00CA1464">
            <w:pPr>
              <w:keepNext/>
              <w:keepLines/>
              <w:tabs>
                <w:tab w:val="left" w:pos="425"/>
              </w:tabs>
              <w:spacing w:before="60" w:line="240" w:lineRule="exact"/>
              <w:ind w:left="142" w:right="141" w:firstLine="0"/>
              <w:rPr>
                <w:rFonts w:cs="Arial"/>
                <w:sz w:val="20"/>
              </w:rPr>
            </w:pPr>
            <w:r w:rsidRPr="00972623">
              <w:rPr>
                <w:rFonts w:cs="Arial"/>
                <w:sz w:val="20"/>
                <w:vertAlign w:val="superscript"/>
              </w:rPr>
              <w:t>1)</w:t>
            </w:r>
            <w:r w:rsidRPr="00972623">
              <w:rPr>
                <w:rFonts w:cs="Arial"/>
                <w:sz w:val="20"/>
              </w:rPr>
              <w:tab/>
              <w:t>Данные изменены за счет уточнения респондентами ранее предоставленной оперативной информации.</w:t>
            </w:r>
          </w:p>
        </w:tc>
      </w:tr>
    </w:tbl>
    <w:p w14:paraId="72022C86" w14:textId="77777777" w:rsidR="00141750" w:rsidRPr="008E0D59" w:rsidRDefault="00141750" w:rsidP="00141750">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827"/>
        <w:gridCol w:w="993"/>
        <w:gridCol w:w="1559"/>
        <w:gridCol w:w="1134"/>
        <w:gridCol w:w="1701"/>
      </w:tblGrid>
      <w:tr w:rsidR="00141750" w:rsidRPr="00663555" w14:paraId="3D7C2599" w14:textId="77777777" w:rsidTr="00B6750E">
        <w:trPr>
          <w:tblHeader/>
        </w:trPr>
        <w:tc>
          <w:tcPr>
            <w:tcW w:w="3827" w:type="dxa"/>
            <w:vMerge w:val="restart"/>
            <w:tcBorders>
              <w:top w:val="double" w:sz="6" w:space="0" w:color="auto"/>
              <w:left w:val="double" w:sz="6" w:space="0" w:color="auto"/>
              <w:right w:val="single" w:sz="6" w:space="0" w:color="auto"/>
            </w:tcBorders>
            <w:shd w:val="clear" w:color="auto" w:fill="auto"/>
          </w:tcPr>
          <w:p w14:paraId="5872F562" w14:textId="77777777" w:rsidR="00141750" w:rsidRPr="00663555" w:rsidRDefault="00141750" w:rsidP="00141750">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4D3C8F3C" w14:textId="77777777" w:rsidR="00141750" w:rsidRPr="00663555" w:rsidRDefault="00141750" w:rsidP="00141750">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274FDA73" w14:textId="77777777" w:rsidR="00141750" w:rsidRPr="00663555" w:rsidRDefault="00141750" w:rsidP="00141750">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141750" w:rsidRPr="00663555" w14:paraId="7D6FA08C" w14:textId="77777777" w:rsidTr="00B6750E">
        <w:trPr>
          <w:tblHeader/>
        </w:trPr>
        <w:tc>
          <w:tcPr>
            <w:tcW w:w="3827" w:type="dxa"/>
            <w:vMerge/>
            <w:tcBorders>
              <w:left w:val="double" w:sz="6" w:space="0" w:color="auto"/>
              <w:bottom w:val="single" w:sz="6" w:space="0" w:color="auto"/>
              <w:right w:val="single" w:sz="6" w:space="0" w:color="auto"/>
            </w:tcBorders>
            <w:shd w:val="clear" w:color="auto" w:fill="auto"/>
          </w:tcPr>
          <w:p w14:paraId="5EBB44C8" w14:textId="77777777" w:rsidR="00141750" w:rsidRPr="00663555" w:rsidRDefault="00141750" w:rsidP="00141750">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14AA391" w14:textId="0726BFF4" w:rsidR="00141750" w:rsidRPr="00663555" w:rsidRDefault="00141750" w:rsidP="00141750">
            <w:pPr>
              <w:spacing w:before="40" w:line="240" w:lineRule="exact"/>
              <w:ind w:firstLine="0"/>
              <w:jc w:val="center"/>
              <w:rPr>
                <w:rFonts w:cs="Arial"/>
                <w:i/>
                <w:sz w:val="20"/>
              </w:rPr>
            </w:pPr>
            <w:r>
              <w:rPr>
                <w:rFonts w:cs="Arial"/>
                <w:i/>
                <w:sz w:val="20"/>
              </w:rPr>
              <w:t>октябрь</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71D5A2" w14:textId="77777777" w:rsidR="00141750" w:rsidRPr="00663555" w:rsidRDefault="00141750" w:rsidP="00141750">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51D672B" w14:textId="749EB786" w:rsidR="00141750" w:rsidRPr="00663555" w:rsidRDefault="00141750" w:rsidP="00141750">
            <w:pPr>
              <w:spacing w:before="40" w:line="240" w:lineRule="exact"/>
              <w:ind w:firstLine="0"/>
              <w:jc w:val="center"/>
              <w:rPr>
                <w:rFonts w:cs="Arial"/>
                <w:i/>
                <w:sz w:val="20"/>
              </w:rPr>
            </w:pPr>
            <w:r>
              <w:rPr>
                <w:rFonts w:cs="Arial"/>
                <w:i/>
                <w:sz w:val="20"/>
              </w:rPr>
              <w:t>октябрь</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740BA2C0" w14:textId="77777777" w:rsidR="00141750" w:rsidRPr="00663555" w:rsidRDefault="00141750" w:rsidP="00141750">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141750" w:rsidRPr="00663555" w14:paraId="48D27686" w14:textId="77777777" w:rsidTr="00B6750E">
        <w:trPr>
          <w:trHeight w:val="20"/>
        </w:trPr>
        <w:tc>
          <w:tcPr>
            <w:tcW w:w="9214" w:type="dxa"/>
            <w:gridSpan w:val="5"/>
            <w:tcBorders>
              <w:top w:val="single" w:sz="6" w:space="0" w:color="auto"/>
              <w:left w:val="double" w:sz="6" w:space="0" w:color="auto"/>
              <w:bottom w:val="single" w:sz="6" w:space="0" w:color="auto"/>
              <w:right w:val="double" w:sz="6" w:space="0" w:color="auto"/>
            </w:tcBorders>
            <w:shd w:val="clear" w:color="auto" w:fill="auto"/>
          </w:tcPr>
          <w:p w14:paraId="3E6F245A" w14:textId="77777777" w:rsidR="00141750" w:rsidRPr="00663555" w:rsidRDefault="00141750" w:rsidP="00B134BB">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141750" w:rsidRPr="00A12B90" w14:paraId="3116B836" w14:textId="77777777" w:rsidTr="00B6750E">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4D19C6C0" w14:textId="77777777" w:rsidR="00141750" w:rsidRPr="00663555" w:rsidRDefault="00141750" w:rsidP="00B134BB">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70EA85F2" w14:textId="77777777" w:rsidR="00141750" w:rsidRPr="00F35CAB" w:rsidRDefault="00141750" w:rsidP="00B134BB">
            <w:pPr>
              <w:keepNext/>
              <w:keepLines/>
              <w:spacing w:before="40" w:line="240" w:lineRule="exact"/>
              <w:ind w:firstLine="0"/>
              <w:jc w:val="center"/>
              <w:rPr>
                <w:rFonts w:cs="Arial"/>
                <w:sz w:val="20"/>
              </w:rPr>
            </w:pPr>
            <w:r>
              <w:rPr>
                <w:rFonts w:cs="Arial"/>
                <w:sz w:val="20"/>
              </w:rPr>
              <w:t>4447</w:t>
            </w:r>
            <w:r w:rsidRPr="00F35CAB">
              <w:rPr>
                <w:rFonts w:cs="Arial"/>
                <w:sz w:val="20"/>
              </w:rPr>
              <w:t>9</w:t>
            </w:r>
            <w:r>
              <w:rPr>
                <w:rFonts w:cs="Arial"/>
                <w:sz w:val="20"/>
              </w:rPr>
              <w:t>7</w:t>
            </w:r>
            <w:r w:rsidRPr="00F35CAB">
              <w:rPr>
                <w:rFonts w:cs="Arial"/>
                <w:sz w:val="20"/>
              </w:rPr>
              <w:t>,</w:t>
            </w:r>
            <w:r>
              <w:rPr>
                <w:rFonts w:cs="Arial"/>
                <w:sz w:val="20"/>
              </w:rPr>
              <w:t>0</w:t>
            </w:r>
          </w:p>
        </w:tc>
        <w:tc>
          <w:tcPr>
            <w:tcW w:w="1559" w:type="dxa"/>
            <w:tcBorders>
              <w:top w:val="single" w:sz="6" w:space="0" w:color="auto"/>
              <w:left w:val="single" w:sz="6" w:space="0" w:color="auto"/>
              <w:bottom w:val="dotted" w:sz="4" w:space="0" w:color="auto"/>
              <w:right w:val="single" w:sz="6" w:space="0" w:color="auto"/>
            </w:tcBorders>
          </w:tcPr>
          <w:p w14:paraId="702178B7"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6</w:t>
            </w:r>
            <w:r>
              <w:rPr>
                <w:rFonts w:cs="Arial"/>
                <w:sz w:val="20"/>
              </w:rPr>
              <w:t>5</w:t>
            </w:r>
            <w:r w:rsidRPr="00F35CAB">
              <w:rPr>
                <w:rFonts w:cs="Arial"/>
                <w:sz w:val="20"/>
              </w:rPr>
              <w:t>,</w:t>
            </w:r>
            <w:r>
              <w:rPr>
                <w:rFonts w:cs="Arial"/>
                <w:sz w:val="20"/>
              </w:rPr>
              <w:t>7</w:t>
            </w:r>
          </w:p>
        </w:tc>
        <w:tc>
          <w:tcPr>
            <w:tcW w:w="1134" w:type="dxa"/>
            <w:tcBorders>
              <w:top w:val="single" w:sz="6" w:space="0" w:color="auto"/>
              <w:left w:val="single" w:sz="6" w:space="0" w:color="auto"/>
              <w:bottom w:val="dotted" w:sz="4" w:space="0" w:color="auto"/>
              <w:right w:val="single" w:sz="6" w:space="0" w:color="auto"/>
            </w:tcBorders>
          </w:tcPr>
          <w:p w14:paraId="4F210296"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2</w:t>
            </w:r>
            <w:r>
              <w:rPr>
                <w:rFonts w:cs="Arial"/>
                <w:sz w:val="20"/>
              </w:rPr>
              <w:t>2</w:t>
            </w:r>
            <w:r w:rsidRPr="00F35CAB">
              <w:rPr>
                <w:rFonts w:cs="Arial"/>
                <w:sz w:val="20"/>
              </w:rPr>
              <w:t>8</w:t>
            </w:r>
            <w:r>
              <w:rPr>
                <w:rFonts w:cs="Arial"/>
                <w:sz w:val="20"/>
              </w:rPr>
              <w:t>6</w:t>
            </w:r>
            <w:r w:rsidRPr="00F35CAB">
              <w:rPr>
                <w:rFonts w:cs="Arial"/>
                <w:sz w:val="20"/>
              </w:rPr>
              <w:t>3,</w:t>
            </w:r>
            <w:r>
              <w:rPr>
                <w:rFonts w:cs="Arial"/>
                <w:sz w:val="20"/>
              </w:rPr>
              <w:t>3</w:t>
            </w:r>
          </w:p>
        </w:tc>
        <w:tc>
          <w:tcPr>
            <w:tcW w:w="1701" w:type="dxa"/>
            <w:tcBorders>
              <w:top w:val="single" w:sz="6" w:space="0" w:color="auto"/>
              <w:left w:val="single" w:sz="6" w:space="0" w:color="auto"/>
              <w:bottom w:val="dotted" w:sz="4" w:space="0" w:color="auto"/>
              <w:right w:val="double" w:sz="6" w:space="0" w:color="auto"/>
            </w:tcBorders>
          </w:tcPr>
          <w:p w14:paraId="406D02F1"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2</w:t>
            </w:r>
            <w:r w:rsidRPr="00F35CAB">
              <w:rPr>
                <w:rFonts w:cs="Arial"/>
                <w:sz w:val="20"/>
              </w:rPr>
              <w:t>6,</w:t>
            </w:r>
            <w:r>
              <w:rPr>
                <w:rFonts w:cs="Arial"/>
                <w:sz w:val="20"/>
              </w:rPr>
              <w:t>8</w:t>
            </w:r>
          </w:p>
        </w:tc>
      </w:tr>
      <w:tr w:rsidR="00141750" w:rsidRPr="00A12B90" w14:paraId="007FE925" w14:textId="77777777" w:rsidTr="00B6750E">
        <w:trPr>
          <w:trHeight w:val="20"/>
        </w:trPr>
        <w:tc>
          <w:tcPr>
            <w:tcW w:w="3827" w:type="dxa"/>
            <w:tcBorders>
              <w:top w:val="dotted" w:sz="4" w:space="0" w:color="auto"/>
              <w:left w:val="double" w:sz="6" w:space="0" w:color="auto"/>
              <w:bottom w:val="single" w:sz="6" w:space="0" w:color="auto"/>
              <w:right w:val="single" w:sz="6" w:space="0" w:color="auto"/>
            </w:tcBorders>
            <w:vAlign w:val="bottom"/>
          </w:tcPr>
          <w:p w14:paraId="4FA5AF3B" w14:textId="77777777" w:rsidR="00141750" w:rsidRPr="00663555" w:rsidRDefault="00141750" w:rsidP="00B134BB">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22404C71"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4</w:t>
            </w:r>
            <w:r>
              <w:rPr>
                <w:rFonts w:cs="Arial"/>
                <w:sz w:val="20"/>
              </w:rPr>
              <w:t>7</w:t>
            </w:r>
            <w:r w:rsidRPr="00F35CAB">
              <w:rPr>
                <w:rFonts w:cs="Arial"/>
                <w:sz w:val="20"/>
              </w:rPr>
              <w:t>31</w:t>
            </w:r>
            <w:r>
              <w:rPr>
                <w:rFonts w:cs="Arial"/>
                <w:sz w:val="20"/>
              </w:rPr>
              <w:t>46</w:t>
            </w:r>
            <w:r w:rsidRPr="00F35CAB">
              <w:rPr>
                <w:rFonts w:cs="Arial"/>
                <w:sz w:val="20"/>
              </w:rPr>
              <w:t>,</w:t>
            </w:r>
            <w:r>
              <w:rPr>
                <w:rFonts w:cs="Arial"/>
                <w:sz w:val="20"/>
              </w:rPr>
              <w:t>5</w:t>
            </w:r>
          </w:p>
        </w:tc>
        <w:tc>
          <w:tcPr>
            <w:tcW w:w="1559" w:type="dxa"/>
            <w:tcBorders>
              <w:top w:val="dotted" w:sz="4" w:space="0" w:color="auto"/>
              <w:left w:val="single" w:sz="6" w:space="0" w:color="auto"/>
              <w:bottom w:val="single" w:sz="6" w:space="0" w:color="auto"/>
              <w:right w:val="single" w:sz="6" w:space="0" w:color="auto"/>
            </w:tcBorders>
          </w:tcPr>
          <w:p w14:paraId="17C15502"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8</w:t>
            </w:r>
            <w:r>
              <w:rPr>
                <w:rFonts w:cs="Arial"/>
                <w:sz w:val="20"/>
              </w:rPr>
              <w:t>9,</w:t>
            </w:r>
            <w:r w:rsidRPr="00F35CAB">
              <w:rPr>
                <w:rFonts w:cs="Arial"/>
                <w:sz w:val="20"/>
              </w:rPr>
              <w:t>8</w:t>
            </w:r>
          </w:p>
        </w:tc>
        <w:tc>
          <w:tcPr>
            <w:tcW w:w="1134" w:type="dxa"/>
            <w:tcBorders>
              <w:top w:val="dotted" w:sz="4" w:space="0" w:color="auto"/>
              <w:left w:val="single" w:sz="6" w:space="0" w:color="auto"/>
              <w:bottom w:val="single" w:sz="6" w:space="0" w:color="auto"/>
              <w:right w:val="single" w:sz="6" w:space="0" w:color="auto"/>
            </w:tcBorders>
          </w:tcPr>
          <w:p w14:paraId="6EE6EBEA" w14:textId="77777777" w:rsidR="00141750" w:rsidRPr="00F35CAB" w:rsidRDefault="00141750" w:rsidP="00B134BB">
            <w:pPr>
              <w:keepNext/>
              <w:keepLines/>
              <w:spacing w:before="40" w:line="240" w:lineRule="exact"/>
              <w:ind w:firstLine="0"/>
              <w:jc w:val="center"/>
              <w:rPr>
                <w:rFonts w:cs="Arial"/>
                <w:sz w:val="20"/>
              </w:rPr>
            </w:pPr>
            <w:r>
              <w:rPr>
                <w:rFonts w:cs="Arial"/>
                <w:sz w:val="20"/>
              </w:rPr>
              <w:t>947</w:t>
            </w:r>
            <w:r w:rsidRPr="00F35CAB">
              <w:rPr>
                <w:rFonts w:cs="Arial"/>
                <w:sz w:val="20"/>
              </w:rPr>
              <w:t>1,5</w:t>
            </w:r>
          </w:p>
        </w:tc>
        <w:tc>
          <w:tcPr>
            <w:tcW w:w="1701" w:type="dxa"/>
            <w:tcBorders>
              <w:top w:val="dotted" w:sz="4" w:space="0" w:color="auto"/>
              <w:left w:val="single" w:sz="6" w:space="0" w:color="auto"/>
              <w:bottom w:val="single" w:sz="6" w:space="0" w:color="auto"/>
              <w:right w:val="double" w:sz="6" w:space="0" w:color="auto"/>
            </w:tcBorders>
          </w:tcPr>
          <w:p w14:paraId="2BF56712"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50</w:t>
            </w:r>
            <w:r w:rsidRPr="00F35CAB">
              <w:rPr>
                <w:rFonts w:cs="Arial"/>
                <w:sz w:val="20"/>
              </w:rPr>
              <w:t>,</w:t>
            </w:r>
            <w:r>
              <w:rPr>
                <w:rFonts w:cs="Arial"/>
                <w:sz w:val="20"/>
              </w:rPr>
              <w:t>6</w:t>
            </w:r>
          </w:p>
        </w:tc>
      </w:tr>
      <w:tr w:rsidR="00141750" w:rsidRPr="00A12B90" w14:paraId="520CCDCF" w14:textId="77777777" w:rsidTr="00B6750E">
        <w:trPr>
          <w:trHeight w:val="20"/>
        </w:trPr>
        <w:tc>
          <w:tcPr>
            <w:tcW w:w="9214" w:type="dxa"/>
            <w:gridSpan w:val="5"/>
            <w:tcBorders>
              <w:top w:val="single" w:sz="6" w:space="0" w:color="auto"/>
              <w:left w:val="double" w:sz="6" w:space="0" w:color="auto"/>
              <w:bottom w:val="single" w:sz="6" w:space="0" w:color="auto"/>
              <w:right w:val="double" w:sz="6" w:space="0" w:color="auto"/>
            </w:tcBorders>
            <w:vAlign w:val="bottom"/>
          </w:tcPr>
          <w:p w14:paraId="461FEE7B" w14:textId="77777777" w:rsidR="00141750" w:rsidRPr="001A3571" w:rsidRDefault="00141750" w:rsidP="00B134BB">
            <w:pPr>
              <w:spacing w:before="40" w:line="240" w:lineRule="exact"/>
              <w:ind w:firstLine="0"/>
              <w:jc w:val="left"/>
              <w:rPr>
                <w:rFonts w:cs="Arial"/>
                <w:i/>
                <w:sz w:val="20"/>
                <w:highlight w:val="yellow"/>
              </w:rPr>
            </w:pPr>
            <w:r w:rsidRPr="00F35CAB">
              <w:rPr>
                <w:rFonts w:cs="Arial"/>
                <w:b/>
                <w:i/>
                <w:sz w:val="20"/>
              </w:rPr>
              <w:t>Потребительские товары</w:t>
            </w:r>
          </w:p>
        </w:tc>
      </w:tr>
      <w:tr w:rsidR="00141750" w:rsidRPr="00F35CAB" w14:paraId="27239F87" w14:textId="77777777" w:rsidTr="00B6750E">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50405D6F" w14:textId="77777777" w:rsidR="00141750" w:rsidRPr="00663555" w:rsidRDefault="00141750" w:rsidP="00B134BB">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504D3FFE"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33</w:t>
            </w:r>
            <w:r>
              <w:rPr>
                <w:rFonts w:cs="Arial"/>
                <w:sz w:val="20"/>
              </w:rPr>
              <w:t>150</w:t>
            </w:r>
            <w:r w:rsidRPr="00F35CAB">
              <w:rPr>
                <w:rFonts w:cs="Arial"/>
                <w:sz w:val="20"/>
              </w:rPr>
              <w:t>,8</w:t>
            </w:r>
          </w:p>
        </w:tc>
        <w:tc>
          <w:tcPr>
            <w:tcW w:w="1559" w:type="dxa"/>
            <w:tcBorders>
              <w:top w:val="single" w:sz="6" w:space="0" w:color="auto"/>
              <w:left w:val="single" w:sz="6" w:space="0" w:color="auto"/>
              <w:bottom w:val="dotted" w:sz="4" w:space="0" w:color="auto"/>
              <w:right w:val="single" w:sz="6" w:space="0" w:color="auto"/>
            </w:tcBorders>
            <w:vAlign w:val="bottom"/>
          </w:tcPr>
          <w:p w14:paraId="3E9CD6DB"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17,</w:t>
            </w:r>
            <w:r w:rsidRPr="00F35CAB">
              <w:rPr>
                <w:rFonts w:cs="Arial"/>
                <w:sz w:val="20"/>
              </w:rPr>
              <w:t>1</w:t>
            </w:r>
          </w:p>
        </w:tc>
        <w:tc>
          <w:tcPr>
            <w:tcW w:w="1134" w:type="dxa"/>
            <w:tcBorders>
              <w:top w:val="single" w:sz="6" w:space="0" w:color="auto"/>
              <w:left w:val="single" w:sz="6" w:space="0" w:color="auto"/>
              <w:bottom w:val="dotted" w:sz="4" w:space="0" w:color="auto"/>
              <w:right w:val="single" w:sz="6" w:space="0" w:color="auto"/>
            </w:tcBorders>
            <w:vAlign w:val="bottom"/>
          </w:tcPr>
          <w:p w14:paraId="21EB5266"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9</w:t>
            </w:r>
            <w:r>
              <w:rPr>
                <w:rFonts w:cs="Arial"/>
                <w:sz w:val="20"/>
              </w:rPr>
              <w:t>12</w:t>
            </w:r>
            <w:r w:rsidRPr="00F35CAB">
              <w:rPr>
                <w:rFonts w:cs="Arial"/>
                <w:sz w:val="20"/>
              </w:rPr>
              <w:t>,</w:t>
            </w:r>
            <w:r>
              <w:rPr>
                <w:rFonts w:cs="Arial"/>
                <w:sz w:val="20"/>
              </w:rPr>
              <w:t>2</w:t>
            </w:r>
          </w:p>
        </w:tc>
        <w:tc>
          <w:tcPr>
            <w:tcW w:w="1701" w:type="dxa"/>
            <w:tcBorders>
              <w:top w:val="single" w:sz="6" w:space="0" w:color="auto"/>
              <w:left w:val="single" w:sz="6" w:space="0" w:color="auto"/>
              <w:bottom w:val="dotted" w:sz="4" w:space="0" w:color="auto"/>
              <w:right w:val="double" w:sz="6" w:space="0" w:color="auto"/>
            </w:tcBorders>
            <w:vAlign w:val="bottom"/>
          </w:tcPr>
          <w:p w14:paraId="5BC4C76E"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5</w:t>
            </w:r>
            <w:r>
              <w:rPr>
                <w:rFonts w:cs="Arial"/>
                <w:sz w:val="20"/>
              </w:rPr>
              <w:t>8,6</w:t>
            </w:r>
          </w:p>
        </w:tc>
      </w:tr>
      <w:tr w:rsidR="00141750" w:rsidRPr="00F35CAB" w14:paraId="2B1489A4"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CABCC58" w14:textId="77777777" w:rsidR="00141750" w:rsidRPr="00663555" w:rsidRDefault="00141750" w:rsidP="00B134BB">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5CB1EB2"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38</w:t>
            </w:r>
            <w:r>
              <w:rPr>
                <w:rFonts w:cs="Arial"/>
                <w:sz w:val="20"/>
              </w:rPr>
              <w:t>71</w:t>
            </w:r>
            <w:r w:rsidRPr="00F35CAB">
              <w:rPr>
                <w:rFonts w:cs="Arial"/>
                <w:sz w:val="20"/>
              </w:rPr>
              <w:t>,</w:t>
            </w:r>
            <w:r>
              <w:rPr>
                <w:rFonts w:cs="Arial"/>
                <w:sz w:val="20"/>
              </w:rPr>
              <w:t>0</w:t>
            </w:r>
          </w:p>
        </w:tc>
        <w:tc>
          <w:tcPr>
            <w:tcW w:w="1559" w:type="dxa"/>
            <w:tcBorders>
              <w:top w:val="dotted" w:sz="4" w:space="0" w:color="auto"/>
              <w:left w:val="single" w:sz="6" w:space="0" w:color="auto"/>
              <w:bottom w:val="dotted" w:sz="4" w:space="0" w:color="auto"/>
              <w:right w:val="single" w:sz="6" w:space="0" w:color="auto"/>
            </w:tcBorders>
            <w:vAlign w:val="bottom"/>
          </w:tcPr>
          <w:p w14:paraId="5C653428"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11</w:t>
            </w:r>
            <w:r>
              <w:rPr>
                <w:rFonts w:cs="Arial"/>
                <w:sz w:val="20"/>
              </w:rPr>
              <w:t>8</w:t>
            </w:r>
            <w:r w:rsidRPr="00F35CAB">
              <w:rPr>
                <w:rFonts w:cs="Arial"/>
                <w:sz w:val="20"/>
              </w:rPr>
              <w:t>,</w:t>
            </w:r>
            <w:r>
              <w:rPr>
                <w:rFonts w:cs="Arial"/>
                <w:sz w:val="20"/>
              </w:rPr>
              <w:t>8</w:t>
            </w:r>
          </w:p>
        </w:tc>
        <w:tc>
          <w:tcPr>
            <w:tcW w:w="1134" w:type="dxa"/>
            <w:tcBorders>
              <w:top w:val="dotted" w:sz="4" w:space="0" w:color="auto"/>
              <w:left w:val="single" w:sz="6" w:space="0" w:color="auto"/>
              <w:bottom w:val="dotted" w:sz="4" w:space="0" w:color="auto"/>
              <w:right w:val="single" w:sz="6" w:space="0" w:color="auto"/>
            </w:tcBorders>
            <w:vAlign w:val="bottom"/>
          </w:tcPr>
          <w:p w14:paraId="318EC3CA"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3</w:t>
            </w:r>
            <w:r>
              <w:rPr>
                <w:rFonts w:cs="Arial"/>
                <w:sz w:val="20"/>
              </w:rPr>
              <w:t>4</w:t>
            </w:r>
            <w:r w:rsidRPr="00F35CAB">
              <w:rPr>
                <w:rFonts w:cs="Arial"/>
                <w:sz w:val="20"/>
              </w:rPr>
              <w:t>1,</w:t>
            </w:r>
            <w:r>
              <w:rPr>
                <w:rFonts w:cs="Arial"/>
                <w:sz w:val="20"/>
              </w:rPr>
              <w:t>2</w:t>
            </w:r>
          </w:p>
        </w:tc>
        <w:tc>
          <w:tcPr>
            <w:tcW w:w="1701" w:type="dxa"/>
            <w:tcBorders>
              <w:top w:val="dotted" w:sz="4" w:space="0" w:color="auto"/>
              <w:left w:val="single" w:sz="6" w:space="0" w:color="auto"/>
              <w:bottom w:val="dotted" w:sz="4" w:space="0" w:color="auto"/>
              <w:right w:val="double" w:sz="6" w:space="0" w:color="auto"/>
            </w:tcBorders>
            <w:vAlign w:val="bottom"/>
          </w:tcPr>
          <w:p w14:paraId="4CF9ED61"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в 2</w:t>
            </w:r>
            <w:r>
              <w:rPr>
                <w:rFonts w:cs="Arial"/>
                <w:sz w:val="20"/>
              </w:rPr>
              <w:t>,0</w:t>
            </w:r>
            <w:r w:rsidRPr="00F35CAB">
              <w:rPr>
                <w:rFonts w:cs="Arial"/>
                <w:sz w:val="20"/>
              </w:rPr>
              <w:t xml:space="preserve"> р.</w:t>
            </w:r>
          </w:p>
        </w:tc>
      </w:tr>
      <w:tr w:rsidR="00141750" w:rsidRPr="00F35CAB" w14:paraId="71B34227"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DF12587" w14:textId="66FB6711" w:rsidR="00141750" w:rsidRPr="00663555" w:rsidRDefault="00141750" w:rsidP="00B134BB">
            <w:pPr>
              <w:spacing w:before="40" w:line="240" w:lineRule="exact"/>
              <w:ind w:left="113" w:firstLine="0"/>
              <w:jc w:val="left"/>
              <w:rPr>
                <w:rFonts w:cs="Arial"/>
                <w:sz w:val="20"/>
              </w:rPr>
            </w:pPr>
            <w:r w:rsidRPr="00663555">
              <w:rPr>
                <w:rFonts w:cs="Arial"/>
                <w:sz w:val="20"/>
              </w:rPr>
              <w:t>Консервы  мясные, тыс. банок</w:t>
            </w:r>
            <w:r w:rsidR="00CA1464">
              <w:rPr>
                <w:rFonts w:cs="Arial"/>
                <w:sz w:val="20"/>
              </w:rPr>
              <w:t xml:space="preserve"> </w:t>
            </w:r>
            <w:r w:rsidRPr="00663555">
              <w:rPr>
                <w:rFonts w:cs="Arial"/>
                <w:sz w:val="20"/>
              </w:rPr>
              <w:t xml:space="preserve">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37399ACA" w14:textId="77777777" w:rsidR="00141750" w:rsidRPr="00F35CAB" w:rsidRDefault="00141750" w:rsidP="00B134BB">
            <w:pPr>
              <w:keepNext/>
              <w:keepLines/>
              <w:spacing w:before="40" w:line="240" w:lineRule="exact"/>
              <w:ind w:firstLine="0"/>
              <w:jc w:val="center"/>
              <w:rPr>
                <w:rFonts w:cs="Arial"/>
                <w:sz w:val="20"/>
              </w:rPr>
            </w:pPr>
            <w:r>
              <w:rPr>
                <w:rFonts w:cs="Arial"/>
                <w:sz w:val="20"/>
              </w:rPr>
              <w:t>743</w:t>
            </w:r>
            <w:r w:rsidRPr="00F35CAB">
              <w:rPr>
                <w:rFonts w:cs="Arial"/>
                <w:sz w:val="20"/>
              </w:rPr>
              <w:t>9,</w:t>
            </w:r>
            <w:r>
              <w:rPr>
                <w:rFonts w:cs="Arial"/>
                <w:sz w:val="20"/>
              </w:rPr>
              <w:t>8</w:t>
            </w:r>
          </w:p>
        </w:tc>
        <w:tc>
          <w:tcPr>
            <w:tcW w:w="1559" w:type="dxa"/>
            <w:tcBorders>
              <w:top w:val="dotted" w:sz="4" w:space="0" w:color="auto"/>
              <w:left w:val="single" w:sz="6" w:space="0" w:color="auto"/>
              <w:bottom w:val="dotted" w:sz="4" w:space="0" w:color="auto"/>
              <w:right w:val="single" w:sz="6" w:space="0" w:color="auto"/>
            </w:tcBorders>
            <w:vAlign w:val="bottom"/>
          </w:tcPr>
          <w:p w14:paraId="37F3FCB1"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1</w:t>
            </w:r>
            <w:r w:rsidRPr="00F35CAB">
              <w:rPr>
                <w:rFonts w:cs="Arial"/>
                <w:sz w:val="20"/>
              </w:rPr>
              <w:t>5</w:t>
            </w:r>
            <w:r>
              <w:rPr>
                <w:rFonts w:cs="Arial"/>
                <w:sz w:val="20"/>
              </w:rPr>
              <w:t>,6</w:t>
            </w:r>
          </w:p>
        </w:tc>
        <w:tc>
          <w:tcPr>
            <w:tcW w:w="1134" w:type="dxa"/>
            <w:tcBorders>
              <w:top w:val="dotted" w:sz="4" w:space="0" w:color="auto"/>
              <w:left w:val="single" w:sz="6" w:space="0" w:color="auto"/>
              <w:bottom w:val="dotted" w:sz="4" w:space="0" w:color="auto"/>
              <w:right w:val="single" w:sz="6" w:space="0" w:color="auto"/>
            </w:tcBorders>
            <w:vAlign w:val="bottom"/>
          </w:tcPr>
          <w:p w14:paraId="2631ECD1"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458</w:t>
            </w:r>
            <w:r w:rsidRPr="00F35CAB">
              <w:rPr>
                <w:rFonts w:cs="Arial"/>
                <w:sz w:val="20"/>
              </w:rPr>
              <w:t>,1</w:t>
            </w:r>
          </w:p>
        </w:tc>
        <w:tc>
          <w:tcPr>
            <w:tcW w:w="1701" w:type="dxa"/>
            <w:tcBorders>
              <w:top w:val="dotted" w:sz="4" w:space="0" w:color="auto"/>
              <w:left w:val="single" w:sz="6" w:space="0" w:color="auto"/>
              <w:bottom w:val="dotted" w:sz="4" w:space="0" w:color="auto"/>
              <w:right w:val="double" w:sz="6" w:space="0" w:color="auto"/>
            </w:tcBorders>
            <w:vAlign w:val="bottom"/>
          </w:tcPr>
          <w:p w14:paraId="6456D196"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131,</w:t>
            </w:r>
            <w:r>
              <w:rPr>
                <w:rFonts w:cs="Arial"/>
                <w:sz w:val="20"/>
              </w:rPr>
              <w:t>1</w:t>
            </w:r>
          </w:p>
        </w:tc>
      </w:tr>
      <w:tr w:rsidR="00141750" w:rsidRPr="00F35CAB" w14:paraId="6917929D"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4FDCA22" w14:textId="77777777" w:rsidR="00141750" w:rsidRPr="00663555" w:rsidRDefault="00141750" w:rsidP="00B134BB">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1740267D"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5</w:t>
            </w:r>
            <w:r>
              <w:rPr>
                <w:rFonts w:cs="Arial"/>
                <w:sz w:val="20"/>
              </w:rPr>
              <w:t>5</w:t>
            </w:r>
            <w:r w:rsidRPr="00F35CAB">
              <w:rPr>
                <w:rFonts w:cs="Arial"/>
                <w:sz w:val="20"/>
              </w:rPr>
              <w:t>1</w:t>
            </w:r>
            <w:r>
              <w:rPr>
                <w:rFonts w:cs="Arial"/>
                <w:sz w:val="20"/>
              </w:rPr>
              <w:t>5</w:t>
            </w:r>
            <w:r w:rsidRPr="00F35CAB">
              <w:rPr>
                <w:rFonts w:cs="Arial"/>
                <w:sz w:val="20"/>
              </w:rPr>
              <w:t>,</w:t>
            </w:r>
            <w:r>
              <w:rPr>
                <w:rFonts w:cs="Arial"/>
                <w:sz w:val="20"/>
              </w:rPr>
              <w:t>0</w:t>
            </w:r>
          </w:p>
        </w:tc>
        <w:tc>
          <w:tcPr>
            <w:tcW w:w="1559" w:type="dxa"/>
            <w:tcBorders>
              <w:top w:val="dotted" w:sz="4" w:space="0" w:color="auto"/>
              <w:left w:val="single" w:sz="6" w:space="0" w:color="auto"/>
              <w:bottom w:val="dotted" w:sz="4" w:space="0" w:color="auto"/>
              <w:right w:val="single" w:sz="6" w:space="0" w:color="auto"/>
            </w:tcBorders>
            <w:vAlign w:val="bottom"/>
          </w:tcPr>
          <w:p w14:paraId="13113C5D"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49</w:t>
            </w:r>
            <w:r w:rsidRPr="00F35CAB">
              <w:rPr>
                <w:rFonts w:cs="Arial"/>
                <w:sz w:val="20"/>
              </w:rPr>
              <w:t>,</w:t>
            </w:r>
            <w:r>
              <w:rPr>
                <w:rFonts w:cs="Arial"/>
                <w:sz w:val="20"/>
              </w:rPr>
              <w:t>2</w:t>
            </w:r>
          </w:p>
        </w:tc>
        <w:tc>
          <w:tcPr>
            <w:tcW w:w="1134" w:type="dxa"/>
            <w:tcBorders>
              <w:top w:val="dotted" w:sz="4" w:space="0" w:color="auto"/>
              <w:left w:val="single" w:sz="6" w:space="0" w:color="auto"/>
              <w:bottom w:val="dotted" w:sz="4" w:space="0" w:color="auto"/>
              <w:right w:val="single" w:sz="6" w:space="0" w:color="auto"/>
            </w:tcBorders>
            <w:vAlign w:val="bottom"/>
          </w:tcPr>
          <w:p w14:paraId="1745830B"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58</w:t>
            </w:r>
            <w:r w:rsidRPr="00F35CAB">
              <w:rPr>
                <w:rFonts w:cs="Arial"/>
                <w:sz w:val="20"/>
              </w:rPr>
              <w:t>,4</w:t>
            </w:r>
          </w:p>
        </w:tc>
        <w:tc>
          <w:tcPr>
            <w:tcW w:w="1701" w:type="dxa"/>
            <w:tcBorders>
              <w:top w:val="dotted" w:sz="4" w:space="0" w:color="auto"/>
              <w:left w:val="single" w:sz="6" w:space="0" w:color="auto"/>
              <w:bottom w:val="dotted" w:sz="4" w:space="0" w:color="auto"/>
              <w:right w:val="double" w:sz="6" w:space="0" w:color="auto"/>
            </w:tcBorders>
            <w:vAlign w:val="bottom"/>
          </w:tcPr>
          <w:p w14:paraId="60C10CDE" w14:textId="77777777" w:rsidR="00141750" w:rsidRPr="00F35CAB" w:rsidRDefault="00141750" w:rsidP="00B134BB">
            <w:pPr>
              <w:keepNext/>
              <w:keepLines/>
              <w:spacing w:before="40" w:line="240" w:lineRule="exact"/>
              <w:ind w:firstLine="0"/>
              <w:jc w:val="center"/>
              <w:rPr>
                <w:rFonts w:cs="Arial"/>
                <w:sz w:val="20"/>
              </w:rPr>
            </w:pPr>
            <w:r>
              <w:rPr>
                <w:rFonts w:cs="Arial"/>
                <w:sz w:val="20"/>
              </w:rPr>
              <w:t>56</w:t>
            </w:r>
            <w:r w:rsidRPr="00F35CAB">
              <w:rPr>
                <w:rFonts w:cs="Arial"/>
                <w:sz w:val="20"/>
              </w:rPr>
              <w:t>,</w:t>
            </w:r>
            <w:r>
              <w:rPr>
                <w:rFonts w:cs="Arial"/>
                <w:sz w:val="20"/>
              </w:rPr>
              <w:t>2</w:t>
            </w:r>
          </w:p>
        </w:tc>
      </w:tr>
      <w:tr w:rsidR="00141750" w:rsidRPr="00F35CAB" w14:paraId="11AE4031"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8607570" w14:textId="77777777" w:rsidR="00141750" w:rsidRPr="00663555" w:rsidRDefault="00141750" w:rsidP="00B134BB">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14:paraId="378632D0"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4</w:t>
            </w:r>
            <w:r>
              <w:rPr>
                <w:rFonts w:cs="Arial"/>
                <w:sz w:val="20"/>
              </w:rPr>
              <w:t>88</w:t>
            </w:r>
            <w:r w:rsidRPr="00F35CAB">
              <w:rPr>
                <w:rFonts w:cs="Arial"/>
                <w:sz w:val="20"/>
              </w:rPr>
              <w:t>7</w:t>
            </w:r>
            <w:r>
              <w:rPr>
                <w:rFonts w:cs="Arial"/>
                <w:sz w:val="20"/>
              </w:rPr>
              <w:t>2,3</w:t>
            </w:r>
          </w:p>
        </w:tc>
        <w:tc>
          <w:tcPr>
            <w:tcW w:w="1559" w:type="dxa"/>
            <w:tcBorders>
              <w:top w:val="dotted" w:sz="4" w:space="0" w:color="auto"/>
              <w:left w:val="single" w:sz="6" w:space="0" w:color="auto"/>
              <w:bottom w:val="dotted" w:sz="4" w:space="0" w:color="auto"/>
              <w:right w:val="single" w:sz="6" w:space="0" w:color="auto"/>
            </w:tcBorders>
            <w:vAlign w:val="bottom"/>
          </w:tcPr>
          <w:p w14:paraId="32582955"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10</w:t>
            </w:r>
            <w:r>
              <w:rPr>
                <w:rFonts w:cs="Arial"/>
                <w:sz w:val="20"/>
              </w:rPr>
              <w:t>0</w:t>
            </w:r>
            <w:r w:rsidRPr="00F35CAB">
              <w:rPr>
                <w:rFonts w:cs="Arial"/>
                <w:sz w:val="20"/>
              </w:rPr>
              <w:t>,</w:t>
            </w:r>
            <w:r>
              <w:rPr>
                <w:rFonts w:cs="Arial"/>
                <w:sz w:val="20"/>
              </w:rPr>
              <w:t>3</w:t>
            </w:r>
          </w:p>
        </w:tc>
        <w:tc>
          <w:tcPr>
            <w:tcW w:w="1134" w:type="dxa"/>
            <w:tcBorders>
              <w:top w:val="dotted" w:sz="4" w:space="0" w:color="auto"/>
              <w:left w:val="single" w:sz="6" w:space="0" w:color="auto"/>
              <w:bottom w:val="dotted" w:sz="4" w:space="0" w:color="auto"/>
              <w:right w:val="single" w:sz="6" w:space="0" w:color="auto"/>
            </w:tcBorders>
            <w:vAlign w:val="bottom"/>
          </w:tcPr>
          <w:p w14:paraId="7B367E90" w14:textId="77777777" w:rsidR="00141750" w:rsidRPr="00F35CAB" w:rsidRDefault="00141750" w:rsidP="00B134BB">
            <w:pPr>
              <w:keepNext/>
              <w:keepLines/>
              <w:spacing w:before="40" w:line="240" w:lineRule="exact"/>
              <w:ind w:firstLine="0"/>
              <w:jc w:val="center"/>
              <w:rPr>
                <w:rFonts w:cs="Arial"/>
                <w:sz w:val="20"/>
              </w:rPr>
            </w:pPr>
            <w:r>
              <w:rPr>
                <w:rFonts w:cs="Arial"/>
                <w:sz w:val="20"/>
              </w:rPr>
              <w:t>4</w:t>
            </w:r>
            <w:r w:rsidRPr="00F35CAB">
              <w:rPr>
                <w:rFonts w:cs="Arial"/>
                <w:sz w:val="20"/>
              </w:rPr>
              <w:t>33</w:t>
            </w:r>
            <w:r>
              <w:rPr>
                <w:rFonts w:cs="Arial"/>
                <w:sz w:val="20"/>
              </w:rPr>
              <w:t>,9</w:t>
            </w:r>
          </w:p>
        </w:tc>
        <w:tc>
          <w:tcPr>
            <w:tcW w:w="1701" w:type="dxa"/>
            <w:tcBorders>
              <w:top w:val="dotted" w:sz="4" w:space="0" w:color="auto"/>
              <w:left w:val="single" w:sz="6" w:space="0" w:color="auto"/>
              <w:bottom w:val="dotted" w:sz="4" w:space="0" w:color="auto"/>
              <w:right w:val="double" w:sz="6" w:space="0" w:color="auto"/>
            </w:tcBorders>
            <w:vAlign w:val="bottom"/>
          </w:tcPr>
          <w:p w14:paraId="74A24E99"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129,4</w:t>
            </w:r>
          </w:p>
        </w:tc>
      </w:tr>
      <w:tr w:rsidR="00141750" w:rsidRPr="00F35CAB" w14:paraId="14DA325F"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4E14DF9" w14:textId="77777777" w:rsidR="00141750" w:rsidRPr="009C3B2E" w:rsidRDefault="00141750" w:rsidP="00B134BB">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32792FCF"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6E2BF6AE"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в 2</w:t>
            </w:r>
            <w:r>
              <w:rPr>
                <w:rFonts w:cs="Arial"/>
                <w:sz w:val="20"/>
              </w:rPr>
              <w:t>,3</w:t>
            </w:r>
            <w:r w:rsidRPr="00F35CAB">
              <w:rPr>
                <w:rFonts w:cs="Arial"/>
                <w:sz w:val="20"/>
              </w:rPr>
              <w:t xml:space="preserve"> р.</w:t>
            </w:r>
          </w:p>
        </w:tc>
        <w:tc>
          <w:tcPr>
            <w:tcW w:w="1134" w:type="dxa"/>
            <w:tcBorders>
              <w:top w:val="dotted" w:sz="4" w:space="0" w:color="auto"/>
              <w:left w:val="single" w:sz="6" w:space="0" w:color="auto"/>
              <w:bottom w:val="dotted" w:sz="4" w:space="0" w:color="auto"/>
              <w:right w:val="single" w:sz="6" w:space="0" w:color="auto"/>
            </w:tcBorders>
            <w:vAlign w:val="bottom"/>
          </w:tcPr>
          <w:p w14:paraId="27A3734A"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448A9DF2"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13</w:t>
            </w:r>
            <w:r>
              <w:rPr>
                <w:rFonts w:cs="Arial"/>
                <w:sz w:val="20"/>
              </w:rPr>
              <w:t>9</w:t>
            </w:r>
            <w:r w:rsidRPr="00F35CAB">
              <w:rPr>
                <w:rFonts w:cs="Arial"/>
                <w:sz w:val="20"/>
              </w:rPr>
              <w:t>,</w:t>
            </w:r>
            <w:r>
              <w:rPr>
                <w:rFonts w:cs="Arial"/>
                <w:sz w:val="20"/>
              </w:rPr>
              <w:t>1</w:t>
            </w:r>
          </w:p>
        </w:tc>
      </w:tr>
      <w:tr w:rsidR="00141750" w:rsidRPr="00F35CAB" w14:paraId="6872F908"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1CB17BE" w14:textId="77777777" w:rsidR="00141750" w:rsidRPr="009C3B2E" w:rsidRDefault="00141750" w:rsidP="00B134BB">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375A9476"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1</w:t>
            </w:r>
            <w:r w:rsidRPr="00F35CAB">
              <w:rPr>
                <w:rFonts w:cs="Arial"/>
                <w:sz w:val="20"/>
              </w:rPr>
              <w:t>4</w:t>
            </w:r>
            <w:r>
              <w:rPr>
                <w:rFonts w:cs="Arial"/>
                <w:sz w:val="20"/>
              </w:rPr>
              <w:t>50</w:t>
            </w:r>
            <w:r w:rsidRPr="00F35CAB">
              <w:rPr>
                <w:rFonts w:cs="Arial"/>
                <w:sz w:val="20"/>
              </w:rPr>
              <w:t>,</w:t>
            </w:r>
            <w:r>
              <w:rPr>
                <w:rFonts w:cs="Arial"/>
                <w:sz w:val="20"/>
              </w:rPr>
              <w:t>4</w:t>
            </w:r>
          </w:p>
        </w:tc>
        <w:tc>
          <w:tcPr>
            <w:tcW w:w="1559" w:type="dxa"/>
            <w:tcBorders>
              <w:top w:val="dotted" w:sz="4" w:space="0" w:color="auto"/>
              <w:left w:val="single" w:sz="6" w:space="0" w:color="auto"/>
              <w:bottom w:val="dotted" w:sz="4" w:space="0" w:color="auto"/>
              <w:right w:val="single" w:sz="6" w:space="0" w:color="auto"/>
            </w:tcBorders>
            <w:vAlign w:val="bottom"/>
          </w:tcPr>
          <w:p w14:paraId="28FE54CD"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96,</w:t>
            </w:r>
            <w:r>
              <w:rPr>
                <w:rFonts w:cs="Arial"/>
                <w:sz w:val="20"/>
              </w:rPr>
              <w:t>8</w:t>
            </w:r>
          </w:p>
        </w:tc>
        <w:tc>
          <w:tcPr>
            <w:tcW w:w="1134" w:type="dxa"/>
            <w:tcBorders>
              <w:top w:val="dotted" w:sz="4" w:space="0" w:color="auto"/>
              <w:left w:val="single" w:sz="6" w:space="0" w:color="auto"/>
              <w:bottom w:val="dotted" w:sz="4" w:space="0" w:color="auto"/>
              <w:right w:val="single" w:sz="6" w:space="0" w:color="auto"/>
            </w:tcBorders>
            <w:vAlign w:val="bottom"/>
          </w:tcPr>
          <w:p w14:paraId="4007FF75"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55</w:t>
            </w:r>
            <w:r>
              <w:rPr>
                <w:rFonts w:cs="Arial"/>
                <w:sz w:val="20"/>
              </w:rPr>
              <w:t>6,4</w:t>
            </w:r>
          </w:p>
        </w:tc>
        <w:tc>
          <w:tcPr>
            <w:tcW w:w="1701" w:type="dxa"/>
            <w:tcBorders>
              <w:top w:val="dotted" w:sz="4" w:space="0" w:color="auto"/>
              <w:left w:val="single" w:sz="6" w:space="0" w:color="auto"/>
              <w:bottom w:val="dotted" w:sz="4" w:space="0" w:color="auto"/>
              <w:right w:val="double" w:sz="6" w:space="0" w:color="auto"/>
            </w:tcBorders>
            <w:vAlign w:val="bottom"/>
          </w:tcPr>
          <w:p w14:paraId="0DE0142F"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11</w:t>
            </w:r>
            <w:r>
              <w:rPr>
                <w:rFonts w:cs="Arial"/>
                <w:sz w:val="20"/>
              </w:rPr>
              <w:t>1,8</w:t>
            </w:r>
          </w:p>
        </w:tc>
      </w:tr>
      <w:tr w:rsidR="00141750" w:rsidRPr="00F35CAB" w14:paraId="71168465"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DC89D52" w14:textId="77777777" w:rsidR="00141750" w:rsidRPr="009C3B2E" w:rsidRDefault="00141750" w:rsidP="00B134BB">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34481E78"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11</w:t>
            </w:r>
            <w:r>
              <w:rPr>
                <w:rFonts w:cs="Arial"/>
                <w:sz w:val="20"/>
              </w:rPr>
              <w:t>22</w:t>
            </w:r>
            <w:r w:rsidRPr="00F35CAB">
              <w:rPr>
                <w:rFonts w:cs="Arial"/>
                <w:sz w:val="20"/>
              </w:rPr>
              <w:t>9</w:t>
            </w:r>
            <w:r>
              <w:rPr>
                <w:rFonts w:cs="Arial"/>
                <w:sz w:val="20"/>
              </w:rPr>
              <w:t>,3</w:t>
            </w:r>
          </w:p>
        </w:tc>
        <w:tc>
          <w:tcPr>
            <w:tcW w:w="1559" w:type="dxa"/>
            <w:tcBorders>
              <w:top w:val="dotted" w:sz="4" w:space="0" w:color="auto"/>
              <w:left w:val="single" w:sz="6" w:space="0" w:color="auto"/>
              <w:bottom w:val="dotted" w:sz="4" w:space="0" w:color="auto"/>
              <w:right w:val="single" w:sz="6" w:space="0" w:color="auto"/>
            </w:tcBorders>
            <w:vAlign w:val="bottom"/>
          </w:tcPr>
          <w:p w14:paraId="4DC5A69A"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62,</w:t>
            </w:r>
            <w:r>
              <w:rPr>
                <w:rFonts w:cs="Arial"/>
                <w:sz w:val="20"/>
              </w:rPr>
              <w:t>5</w:t>
            </w:r>
          </w:p>
        </w:tc>
        <w:tc>
          <w:tcPr>
            <w:tcW w:w="1134" w:type="dxa"/>
            <w:tcBorders>
              <w:top w:val="dotted" w:sz="4" w:space="0" w:color="auto"/>
              <w:left w:val="single" w:sz="6" w:space="0" w:color="auto"/>
              <w:bottom w:val="dotted" w:sz="4" w:space="0" w:color="auto"/>
              <w:right w:val="single" w:sz="6" w:space="0" w:color="auto"/>
            </w:tcBorders>
            <w:vAlign w:val="bottom"/>
          </w:tcPr>
          <w:p w14:paraId="329546F3"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8</w:t>
            </w:r>
            <w:r>
              <w:rPr>
                <w:rFonts w:cs="Arial"/>
                <w:sz w:val="20"/>
              </w:rPr>
              <w:t>1</w:t>
            </w:r>
            <w:r w:rsidRPr="00F35CAB">
              <w:rPr>
                <w:rFonts w:cs="Arial"/>
                <w:sz w:val="20"/>
              </w:rPr>
              <w:t>7,</w:t>
            </w:r>
            <w:r>
              <w:rPr>
                <w:rFonts w:cs="Arial"/>
                <w:sz w:val="20"/>
              </w:rPr>
              <w:t>5</w:t>
            </w:r>
          </w:p>
        </w:tc>
        <w:tc>
          <w:tcPr>
            <w:tcW w:w="1701" w:type="dxa"/>
            <w:tcBorders>
              <w:top w:val="dotted" w:sz="4" w:space="0" w:color="auto"/>
              <w:left w:val="single" w:sz="6" w:space="0" w:color="auto"/>
              <w:bottom w:val="dotted" w:sz="4" w:space="0" w:color="auto"/>
              <w:right w:val="double" w:sz="6" w:space="0" w:color="auto"/>
            </w:tcBorders>
            <w:vAlign w:val="bottom"/>
          </w:tcPr>
          <w:p w14:paraId="23CFAC6D"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8</w:t>
            </w:r>
            <w:r>
              <w:rPr>
                <w:rFonts w:cs="Arial"/>
                <w:sz w:val="20"/>
              </w:rPr>
              <w:t>4,4</w:t>
            </w:r>
          </w:p>
        </w:tc>
      </w:tr>
      <w:tr w:rsidR="00141750" w:rsidRPr="00F35CAB" w14:paraId="7CEA8D14"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7E21CBE" w14:textId="77777777" w:rsidR="00141750" w:rsidRPr="009C3B2E" w:rsidRDefault="00141750" w:rsidP="00B134BB">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87556DB"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13</w:t>
            </w:r>
            <w:r>
              <w:rPr>
                <w:rFonts w:cs="Arial"/>
                <w:sz w:val="20"/>
              </w:rPr>
              <w:t>80</w:t>
            </w:r>
            <w:r w:rsidRPr="00F35CAB">
              <w:rPr>
                <w:rFonts w:cs="Arial"/>
                <w:sz w:val="20"/>
              </w:rPr>
              <w:t>5,5</w:t>
            </w:r>
          </w:p>
        </w:tc>
        <w:tc>
          <w:tcPr>
            <w:tcW w:w="1559" w:type="dxa"/>
            <w:tcBorders>
              <w:top w:val="dotted" w:sz="4" w:space="0" w:color="auto"/>
              <w:left w:val="single" w:sz="6" w:space="0" w:color="auto"/>
              <w:bottom w:val="dotted" w:sz="4" w:space="0" w:color="auto"/>
              <w:right w:val="single" w:sz="6" w:space="0" w:color="auto"/>
            </w:tcBorders>
            <w:vAlign w:val="bottom"/>
          </w:tcPr>
          <w:p w14:paraId="1891BB05" w14:textId="77777777" w:rsidR="00141750" w:rsidRPr="00F35CAB" w:rsidRDefault="00141750" w:rsidP="00B134BB">
            <w:pPr>
              <w:keepNext/>
              <w:keepLines/>
              <w:spacing w:before="40" w:line="240" w:lineRule="exact"/>
              <w:ind w:firstLine="0"/>
              <w:jc w:val="center"/>
              <w:rPr>
                <w:rFonts w:cs="Arial"/>
                <w:sz w:val="20"/>
              </w:rPr>
            </w:pPr>
            <w:r>
              <w:rPr>
                <w:rFonts w:cs="Arial"/>
                <w:sz w:val="20"/>
              </w:rPr>
              <w:t>90</w:t>
            </w:r>
            <w:r w:rsidRPr="00F35CAB">
              <w:rPr>
                <w:rFonts w:cs="Arial"/>
                <w:sz w:val="20"/>
              </w:rPr>
              <w:t>,</w:t>
            </w:r>
            <w:r>
              <w:rPr>
                <w:rFonts w:cs="Arial"/>
                <w:sz w:val="20"/>
              </w:rPr>
              <w:t>0</w:t>
            </w:r>
          </w:p>
        </w:tc>
        <w:tc>
          <w:tcPr>
            <w:tcW w:w="1134" w:type="dxa"/>
            <w:tcBorders>
              <w:top w:val="dotted" w:sz="4" w:space="0" w:color="auto"/>
              <w:left w:val="single" w:sz="6" w:space="0" w:color="auto"/>
              <w:bottom w:val="dotted" w:sz="4" w:space="0" w:color="auto"/>
              <w:right w:val="single" w:sz="6" w:space="0" w:color="auto"/>
            </w:tcBorders>
            <w:vAlign w:val="bottom"/>
          </w:tcPr>
          <w:p w14:paraId="29C06FC8" w14:textId="77777777" w:rsidR="00141750" w:rsidRPr="00F35CAB" w:rsidRDefault="00141750" w:rsidP="00B134BB">
            <w:pPr>
              <w:keepNext/>
              <w:keepLines/>
              <w:spacing w:before="40" w:line="240" w:lineRule="exact"/>
              <w:ind w:firstLine="0"/>
              <w:jc w:val="center"/>
              <w:rPr>
                <w:rFonts w:cs="Arial"/>
                <w:sz w:val="20"/>
              </w:rPr>
            </w:pPr>
            <w:r>
              <w:rPr>
                <w:rFonts w:cs="Arial"/>
                <w:sz w:val="20"/>
              </w:rPr>
              <w:t>647</w:t>
            </w:r>
            <w:r w:rsidRPr="00F35CAB">
              <w:rPr>
                <w:rFonts w:cs="Arial"/>
                <w:sz w:val="20"/>
              </w:rPr>
              <w:t>,</w:t>
            </w:r>
            <w:r>
              <w:rPr>
                <w:rFonts w:cs="Arial"/>
                <w:sz w:val="20"/>
              </w:rPr>
              <w:t>6</w:t>
            </w:r>
          </w:p>
        </w:tc>
        <w:tc>
          <w:tcPr>
            <w:tcW w:w="1701" w:type="dxa"/>
            <w:tcBorders>
              <w:top w:val="dotted" w:sz="4" w:space="0" w:color="auto"/>
              <w:left w:val="single" w:sz="6" w:space="0" w:color="auto"/>
              <w:bottom w:val="dotted" w:sz="4" w:space="0" w:color="auto"/>
              <w:right w:val="double" w:sz="6" w:space="0" w:color="auto"/>
            </w:tcBorders>
            <w:vAlign w:val="bottom"/>
          </w:tcPr>
          <w:p w14:paraId="568D11A3"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11</w:t>
            </w:r>
            <w:r>
              <w:rPr>
                <w:rFonts w:cs="Arial"/>
                <w:sz w:val="20"/>
              </w:rPr>
              <w:t>9,3</w:t>
            </w:r>
          </w:p>
        </w:tc>
      </w:tr>
      <w:tr w:rsidR="00141750" w:rsidRPr="00F35CAB" w14:paraId="655C7133"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D332390" w14:textId="77777777" w:rsidR="00141750" w:rsidRPr="009C3B2E" w:rsidRDefault="00141750" w:rsidP="00B134BB">
            <w:pPr>
              <w:spacing w:before="40" w:line="240" w:lineRule="exact"/>
              <w:ind w:left="113" w:firstLine="0"/>
              <w:jc w:val="left"/>
              <w:rPr>
                <w:rFonts w:cs="Arial"/>
                <w:sz w:val="20"/>
              </w:rPr>
            </w:pPr>
            <w:r w:rsidRPr="009C3B2E">
              <w:rPr>
                <w:rFonts w:cs="Arial"/>
                <w:sz w:val="20"/>
              </w:rPr>
              <w:t>Сигары, сигары с обрезанными концами (</w:t>
            </w:r>
            <w:proofErr w:type="spellStart"/>
            <w:r w:rsidRPr="009C3B2E">
              <w:rPr>
                <w:rFonts w:cs="Arial"/>
                <w:sz w:val="20"/>
              </w:rPr>
              <w:t>черуты</w:t>
            </w:r>
            <w:proofErr w:type="spellEnd"/>
            <w:r w:rsidRPr="009C3B2E">
              <w:rPr>
                <w:rFonts w:cs="Arial"/>
                <w:sz w:val="20"/>
              </w:rPr>
              <w:t xml:space="preserve">), </w:t>
            </w:r>
            <w:proofErr w:type="spellStart"/>
            <w:r w:rsidRPr="009C3B2E">
              <w:rPr>
                <w:rFonts w:cs="Arial"/>
                <w:sz w:val="20"/>
              </w:rPr>
              <w:t>сигариллы</w:t>
            </w:r>
            <w:proofErr w:type="spellEnd"/>
            <w:r w:rsidRPr="009C3B2E">
              <w:rPr>
                <w:rFonts w:cs="Arial"/>
                <w:sz w:val="20"/>
              </w:rPr>
              <w:t xml:space="preserve">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3DE82959"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0E87139A"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9</w:t>
            </w:r>
            <w:r>
              <w:rPr>
                <w:rFonts w:cs="Arial"/>
                <w:sz w:val="20"/>
              </w:rPr>
              <w:t>6</w:t>
            </w:r>
            <w:r w:rsidRPr="00F35CAB">
              <w:rPr>
                <w:rFonts w:cs="Arial"/>
                <w:sz w:val="20"/>
              </w:rPr>
              <w:t>,</w:t>
            </w:r>
            <w:r>
              <w:rPr>
                <w:rFonts w:cs="Arial"/>
                <w:sz w:val="20"/>
              </w:rPr>
              <w:t>8</w:t>
            </w:r>
          </w:p>
        </w:tc>
        <w:tc>
          <w:tcPr>
            <w:tcW w:w="1134" w:type="dxa"/>
            <w:tcBorders>
              <w:top w:val="dotted" w:sz="4" w:space="0" w:color="auto"/>
              <w:left w:val="single" w:sz="6" w:space="0" w:color="auto"/>
              <w:bottom w:val="dotted" w:sz="4" w:space="0" w:color="auto"/>
              <w:right w:val="single" w:sz="6" w:space="0" w:color="auto"/>
            </w:tcBorders>
            <w:vAlign w:val="bottom"/>
          </w:tcPr>
          <w:p w14:paraId="6F07AD5F"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1492F8B8" w14:textId="77777777" w:rsidR="00141750" w:rsidRPr="00F35CAB" w:rsidRDefault="00141750" w:rsidP="00B134BB">
            <w:pPr>
              <w:keepNext/>
              <w:keepLines/>
              <w:spacing w:before="40" w:line="240" w:lineRule="exact"/>
              <w:ind w:firstLine="0"/>
              <w:jc w:val="center"/>
              <w:rPr>
                <w:rFonts w:cs="Arial"/>
                <w:sz w:val="20"/>
              </w:rPr>
            </w:pPr>
            <w:r>
              <w:rPr>
                <w:rFonts w:cs="Arial"/>
                <w:sz w:val="20"/>
              </w:rPr>
              <w:t>52</w:t>
            </w:r>
            <w:r w:rsidRPr="00F35CAB">
              <w:rPr>
                <w:rFonts w:cs="Arial"/>
                <w:sz w:val="20"/>
              </w:rPr>
              <w:t>,</w:t>
            </w:r>
            <w:r>
              <w:rPr>
                <w:rFonts w:cs="Arial"/>
                <w:sz w:val="20"/>
              </w:rPr>
              <w:t>3</w:t>
            </w:r>
          </w:p>
        </w:tc>
      </w:tr>
      <w:tr w:rsidR="00141750" w:rsidRPr="00F35CAB" w14:paraId="1F82052E"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66FA0DF" w14:textId="77777777" w:rsidR="00141750" w:rsidRPr="009C3B2E" w:rsidRDefault="00141750" w:rsidP="00B134BB">
            <w:pPr>
              <w:spacing w:before="40" w:line="240" w:lineRule="exact"/>
              <w:ind w:left="113" w:firstLine="0"/>
              <w:jc w:val="left"/>
              <w:rPr>
                <w:rFonts w:cs="Arial"/>
                <w:sz w:val="20"/>
              </w:rPr>
            </w:pPr>
            <w:r w:rsidRPr="009C3B2E">
              <w:rPr>
                <w:rFonts w:cs="Arial"/>
                <w:sz w:val="20"/>
              </w:rPr>
              <w:t xml:space="preserve">Сахар белый свекловичный или тростниковый в твердом состоянии без </w:t>
            </w:r>
            <w:proofErr w:type="spellStart"/>
            <w:r w:rsidRPr="009C3B2E">
              <w:rPr>
                <w:rFonts w:cs="Arial"/>
                <w:sz w:val="20"/>
              </w:rPr>
              <w:t>вкусоароматических</w:t>
            </w:r>
            <w:proofErr w:type="spellEnd"/>
            <w:r w:rsidRPr="009C3B2E">
              <w:rPr>
                <w:rFonts w:cs="Arial"/>
                <w:sz w:val="20"/>
              </w:rPr>
              <w:t xml:space="preserve">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237B61B5" w14:textId="77777777" w:rsidR="00141750" w:rsidRPr="00F35CAB" w:rsidRDefault="00141750" w:rsidP="00B134BB">
            <w:pPr>
              <w:keepNext/>
              <w:keepLines/>
              <w:spacing w:before="40" w:line="240" w:lineRule="exact"/>
              <w:ind w:firstLine="0"/>
              <w:jc w:val="center"/>
              <w:rPr>
                <w:rFonts w:cs="Arial"/>
                <w:sz w:val="20"/>
              </w:rPr>
            </w:pPr>
            <w:r>
              <w:rPr>
                <w:rFonts w:cs="Arial"/>
                <w:sz w:val="20"/>
              </w:rPr>
              <w:t>61</w:t>
            </w:r>
            <w:r w:rsidRPr="00F35CAB">
              <w:rPr>
                <w:rFonts w:cs="Arial"/>
                <w:sz w:val="20"/>
              </w:rPr>
              <w:t>4</w:t>
            </w:r>
            <w:r>
              <w:rPr>
                <w:rFonts w:cs="Arial"/>
                <w:sz w:val="20"/>
              </w:rPr>
              <w:t>05</w:t>
            </w:r>
            <w:r w:rsidRPr="00F35CAB">
              <w:rPr>
                <w:rFonts w:cs="Arial"/>
                <w:sz w:val="20"/>
              </w:rPr>
              <w:t>,</w:t>
            </w:r>
            <w:r>
              <w:rPr>
                <w:rFonts w:cs="Arial"/>
                <w:sz w:val="20"/>
              </w:rPr>
              <w:t>0</w:t>
            </w:r>
          </w:p>
        </w:tc>
        <w:tc>
          <w:tcPr>
            <w:tcW w:w="1559" w:type="dxa"/>
            <w:tcBorders>
              <w:top w:val="dotted" w:sz="4" w:space="0" w:color="auto"/>
              <w:left w:val="single" w:sz="6" w:space="0" w:color="auto"/>
              <w:bottom w:val="dotted" w:sz="4" w:space="0" w:color="auto"/>
              <w:right w:val="single" w:sz="6" w:space="0" w:color="auto"/>
            </w:tcBorders>
            <w:vAlign w:val="bottom"/>
          </w:tcPr>
          <w:p w14:paraId="4F60164C" w14:textId="77777777" w:rsidR="00141750" w:rsidRPr="00F35CAB" w:rsidRDefault="00141750" w:rsidP="00B134BB">
            <w:pPr>
              <w:keepNext/>
              <w:keepLines/>
              <w:spacing w:before="40" w:line="240" w:lineRule="exact"/>
              <w:ind w:firstLine="0"/>
              <w:jc w:val="center"/>
              <w:rPr>
                <w:rFonts w:cs="Arial"/>
                <w:sz w:val="20"/>
              </w:rPr>
            </w:pPr>
            <w:r>
              <w:rPr>
                <w:rFonts w:cs="Arial"/>
                <w:sz w:val="20"/>
              </w:rPr>
              <w:t>72</w:t>
            </w:r>
            <w:r w:rsidRPr="00F35CAB">
              <w:rPr>
                <w:rFonts w:cs="Arial"/>
                <w:sz w:val="20"/>
              </w:rPr>
              <w:t>,0</w:t>
            </w:r>
          </w:p>
        </w:tc>
        <w:tc>
          <w:tcPr>
            <w:tcW w:w="1134" w:type="dxa"/>
            <w:tcBorders>
              <w:top w:val="dotted" w:sz="4" w:space="0" w:color="auto"/>
              <w:left w:val="single" w:sz="6" w:space="0" w:color="auto"/>
              <w:bottom w:val="dotted" w:sz="4" w:space="0" w:color="auto"/>
              <w:right w:val="single" w:sz="6" w:space="0" w:color="auto"/>
            </w:tcBorders>
            <w:vAlign w:val="bottom"/>
          </w:tcPr>
          <w:p w14:paraId="34444EA2" w14:textId="77777777" w:rsidR="00141750" w:rsidRPr="00F35CAB" w:rsidRDefault="00141750" w:rsidP="00B134BB">
            <w:pPr>
              <w:keepNext/>
              <w:keepLines/>
              <w:spacing w:before="40" w:line="240" w:lineRule="exact"/>
              <w:ind w:firstLine="0"/>
              <w:jc w:val="center"/>
              <w:rPr>
                <w:rFonts w:cs="Arial"/>
                <w:sz w:val="20"/>
              </w:rPr>
            </w:pPr>
            <w:r>
              <w:rPr>
                <w:rFonts w:cs="Arial"/>
                <w:sz w:val="20"/>
              </w:rPr>
              <w:t>5</w:t>
            </w:r>
            <w:r w:rsidRPr="00F35CAB">
              <w:rPr>
                <w:rFonts w:cs="Arial"/>
                <w:sz w:val="20"/>
              </w:rPr>
              <w:t>3</w:t>
            </w:r>
            <w:r>
              <w:rPr>
                <w:rFonts w:cs="Arial"/>
                <w:sz w:val="20"/>
              </w:rPr>
              <w:t>2</w:t>
            </w:r>
            <w:r w:rsidRPr="00F35CAB">
              <w:rPr>
                <w:rFonts w:cs="Arial"/>
                <w:sz w:val="20"/>
              </w:rPr>
              <w:t>7,</w:t>
            </w:r>
            <w:r>
              <w:rPr>
                <w:rFonts w:cs="Arial"/>
                <w:sz w:val="20"/>
              </w:rPr>
              <w:t>0</w:t>
            </w:r>
          </w:p>
        </w:tc>
        <w:tc>
          <w:tcPr>
            <w:tcW w:w="1701" w:type="dxa"/>
            <w:tcBorders>
              <w:top w:val="dotted" w:sz="4" w:space="0" w:color="auto"/>
              <w:left w:val="single" w:sz="6" w:space="0" w:color="auto"/>
              <w:bottom w:val="dotted" w:sz="4" w:space="0" w:color="auto"/>
              <w:right w:val="double" w:sz="6" w:space="0" w:color="auto"/>
            </w:tcBorders>
            <w:vAlign w:val="bottom"/>
          </w:tcPr>
          <w:p w14:paraId="3B895B58"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5</w:t>
            </w:r>
            <w:r w:rsidRPr="00F35CAB">
              <w:rPr>
                <w:rFonts w:cs="Arial"/>
                <w:sz w:val="20"/>
              </w:rPr>
              <w:t>2,</w:t>
            </w:r>
            <w:r>
              <w:rPr>
                <w:rFonts w:cs="Arial"/>
                <w:sz w:val="20"/>
              </w:rPr>
              <w:t>0</w:t>
            </w:r>
          </w:p>
        </w:tc>
      </w:tr>
      <w:tr w:rsidR="00141750" w:rsidRPr="00F35CAB" w14:paraId="53FDFBFE"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A0D70C1" w14:textId="77777777" w:rsidR="00141750" w:rsidRPr="009C3B2E" w:rsidRDefault="00141750" w:rsidP="00B134BB">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50AB7B0C" w14:textId="77777777" w:rsidR="00141750" w:rsidRPr="00F35CAB" w:rsidRDefault="00141750" w:rsidP="00B134BB">
            <w:pPr>
              <w:keepNext/>
              <w:keepLines/>
              <w:spacing w:before="40" w:line="240" w:lineRule="exact"/>
              <w:ind w:firstLine="0"/>
              <w:jc w:val="center"/>
              <w:rPr>
                <w:rFonts w:cs="Arial"/>
                <w:sz w:val="20"/>
              </w:rPr>
            </w:pPr>
            <w:r>
              <w:rPr>
                <w:rFonts w:cs="Arial"/>
                <w:sz w:val="20"/>
              </w:rPr>
              <w:t>31</w:t>
            </w:r>
            <w:r w:rsidRPr="00F35CAB">
              <w:rPr>
                <w:rFonts w:cs="Arial"/>
                <w:sz w:val="20"/>
              </w:rPr>
              <w:t>8</w:t>
            </w:r>
            <w:r>
              <w:rPr>
                <w:rFonts w:cs="Arial"/>
                <w:sz w:val="20"/>
              </w:rPr>
              <w:t>2</w:t>
            </w:r>
            <w:r w:rsidRPr="00F35CAB">
              <w:rPr>
                <w:rFonts w:cs="Arial"/>
                <w:sz w:val="20"/>
              </w:rPr>
              <w:t>7,</w:t>
            </w:r>
            <w:r>
              <w:rPr>
                <w:rFonts w:cs="Arial"/>
                <w:sz w:val="20"/>
              </w:rPr>
              <w:t>1</w:t>
            </w:r>
          </w:p>
        </w:tc>
        <w:tc>
          <w:tcPr>
            <w:tcW w:w="1559" w:type="dxa"/>
            <w:tcBorders>
              <w:top w:val="dotted" w:sz="4" w:space="0" w:color="auto"/>
              <w:left w:val="single" w:sz="6" w:space="0" w:color="auto"/>
              <w:bottom w:val="dotted" w:sz="4" w:space="0" w:color="auto"/>
              <w:right w:val="single" w:sz="6" w:space="0" w:color="auto"/>
            </w:tcBorders>
            <w:vAlign w:val="bottom"/>
          </w:tcPr>
          <w:p w14:paraId="5D9C5A84"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14</w:t>
            </w:r>
            <w:r>
              <w:rPr>
                <w:rFonts w:cs="Arial"/>
                <w:sz w:val="20"/>
              </w:rPr>
              <w:t>0</w:t>
            </w:r>
            <w:r w:rsidRPr="00F35CAB">
              <w:rPr>
                <w:rFonts w:cs="Arial"/>
                <w:sz w:val="20"/>
              </w:rPr>
              <w:t>,</w:t>
            </w:r>
            <w:r>
              <w:rPr>
                <w:rFonts w:cs="Arial"/>
                <w:sz w:val="20"/>
              </w:rPr>
              <w:t>1</w:t>
            </w:r>
          </w:p>
        </w:tc>
        <w:tc>
          <w:tcPr>
            <w:tcW w:w="1134" w:type="dxa"/>
            <w:tcBorders>
              <w:top w:val="dotted" w:sz="4" w:space="0" w:color="auto"/>
              <w:left w:val="single" w:sz="6" w:space="0" w:color="auto"/>
              <w:bottom w:val="dotted" w:sz="4" w:space="0" w:color="auto"/>
              <w:right w:val="single" w:sz="6" w:space="0" w:color="auto"/>
            </w:tcBorders>
            <w:vAlign w:val="bottom"/>
          </w:tcPr>
          <w:p w14:paraId="52496E04"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4</w:t>
            </w:r>
            <w:r>
              <w:rPr>
                <w:rFonts w:cs="Arial"/>
                <w:sz w:val="20"/>
              </w:rPr>
              <w:t>659</w:t>
            </w:r>
            <w:r w:rsidRPr="00F35CAB">
              <w:rPr>
                <w:rFonts w:cs="Arial"/>
                <w:sz w:val="20"/>
              </w:rPr>
              <w:t>,</w:t>
            </w:r>
            <w:r>
              <w:rPr>
                <w:rFonts w:cs="Arial"/>
                <w:sz w:val="20"/>
              </w:rPr>
              <w:t>2</w:t>
            </w:r>
          </w:p>
        </w:tc>
        <w:tc>
          <w:tcPr>
            <w:tcW w:w="1701" w:type="dxa"/>
            <w:tcBorders>
              <w:top w:val="dotted" w:sz="4" w:space="0" w:color="auto"/>
              <w:left w:val="single" w:sz="6" w:space="0" w:color="auto"/>
              <w:bottom w:val="dotted" w:sz="4" w:space="0" w:color="auto"/>
              <w:right w:val="double" w:sz="6" w:space="0" w:color="auto"/>
            </w:tcBorders>
            <w:vAlign w:val="bottom"/>
          </w:tcPr>
          <w:p w14:paraId="660E7727"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60</w:t>
            </w:r>
            <w:r w:rsidRPr="00F35CAB">
              <w:rPr>
                <w:rFonts w:cs="Arial"/>
                <w:sz w:val="20"/>
              </w:rPr>
              <w:t>,</w:t>
            </w:r>
            <w:r>
              <w:rPr>
                <w:rFonts w:cs="Arial"/>
                <w:sz w:val="20"/>
              </w:rPr>
              <w:t>5</w:t>
            </w:r>
          </w:p>
        </w:tc>
      </w:tr>
      <w:tr w:rsidR="00141750" w:rsidRPr="00F35CAB" w14:paraId="1270EC56"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1B91D88" w14:textId="77777777" w:rsidR="00141750" w:rsidRPr="009C3B2E" w:rsidRDefault="00141750" w:rsidP="00B134BB">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5AED794"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2</w:t>
            </w:r>
            <w:r>
              <w:rPr>
                <w:rFonts w:cs="Arial"/>
                <w:sz w:val="20"/>
              </w:rPr>
              <w:t>896</w:t>
            </w:r>
            <w:r w:rsidRPr="00F35CAB">
              <w:rPr>
                <w:rFonts w:cs="Arial"/>
                <w:sz w:val="20"/>
              </w:rPr>
              <w:t>,</w:t>
            </w:r>
            <w:r>
              <w:rPr>
                <w:rFonts w:cs="Arial"/>
                <w:sz w:val="20"/>
              </w:rPr>
              <w:t>3</w:t>
            </w:r>
          </w:p>
        </w:tc>
        <w:tc>
          <w:tcPr>
            <w:tcW w:w="1559" w:type="dxa"/>
            <w:tcBorders>
              <w:top w:val="dotted" w:sz="4" w:space="0" w:color="auto"/>
              <w:left w:val="single" w:sz="6" w:space="0" w:color="auto"/>
              <w:bottom w:val="dotted" w:sz="4" w:space="0" w:color="auto"/>
              <w:right w:val="single" w:sz="6" w:space="0" w:color="auto"/>
            </w:tcBorders>
            <w:vAlign w:val="bottom"/>
          </w:tcPr>
          <w:p w14:paraId="5F911531"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169,</w:t>
            </w:r>
            <w:r>
              <w:rPr>
                <w:rFonts w:cs="Arial"/>
                <w:sz w:val="20"/>
              </w:rPr>
              <w:t>7</w:t>
            </w:r>
          </w:p>
        </w:tc>
        <w:tc>
          <w:tcPr>
            <w:tcW w:w="1134" w:type="dxa"/>
            <w:tcBorders>
              <w:top w:val="dotted" w:sz="4" w:space="0" w:color="auto"/>
              <w:left w:val="single" w:sz="6" w:space="0" w:color="auto"/>
              <w:bottom w:val="dotted" w:sz="4" w:space="0" w:color="auto"/>
              <w:right w:val="single" w:sz="6" w:space="0" w:color="auto"/>
            </w:tcBorders>
            <w:vAlign w:val="bottom"/>
          </w:tcPr>
          <w:p w14:paraId="5BE6DD21" w14:textId="77777777" w:rsidR="00141750" w:rsidRPr="00F35CAB" w:rsidRDefault="00141750" w:rsidP="00B134BB">
            <w:pPr>
              <w:keepNext/>
              <w:keepLines/>
              <w:spacing w:before="40" w:line="240" w:lineRule="exact"/>
              <w:ind w:firstLine="0"/>
              <w:jc w:val="center"/>
              <w:rPr>
                <w:rFonts w:cs="Arial"/>
                <w:sz w:val="20"/>
              </w:rPr>
            </w:pPr>
            <w:r>
              <w:rPr>
                <w:rFonts w:cs="Arial"/>
                <w:sz w:val="20"/>
              </w:rPr>
              <w:t>274</w:t>
            </w:r>
            <w:r w:rsidRPr="00F35CAB">
              <w:rPr>
                <w:rFonts w:cs="Arial"/>
                <w:sz w:val="20"/>
              </w:rPr>
              <w:t>,</w:t>
            </w:r>
            <w:r>
              <w:rPr>
                <w:rFonts w:cs="Arial"/>
                <w:sz w:val="20"/>
              </w:rPr>
              <w:t>8</w:t>
            </w:r>
          </w:p>
        </w:tc>
        <w:tc>
          <w:tcPr>
            <w:tcW w:w="1701" w:type="dxa"/>
            <w:tcBorders>
              <w:top w:val="dotted" w:sz="4" w:space="0" w:color="auto"/>
              <w:left w:val="single" w:sz="6" w:space="0" w:color="auto"/>
              <w:bottom w:val="dotted" w:sz="4" w:space="0" w:color="auto"/>
              <w:right w:val="double" w:sz="6" w:space="0" w:color="auto"/>
            </w:tcBorders>
            <w:vAlign w:val="bottom"/>
          </w:tcPr>
          <w:p w14:paraId="42BE1D25"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 xml:space="preserve">в </w:t>
            </w:r>
            <w:r>
              <w:rPr>
                <w:rFonts w:cs="Arial"/>
                <w:sz w:val="20"/>
              </w:rPr>
              <w:t>3,5</w:t>
            </w:r>
            <w:r w:rsidRPr="00F35CAB">
              <w:rPr>
                <w:rFonts w:cs="Arial"/>
                <w:sz w:val="20"/>
              </w:rPr>
              <w:t xml:space="preserve"> р.</w:t>
            </w:r>
          </w:p>
        </w:tc>
      </w:tr>
      <w:tr w:rsidR="00141750" w:rsidRPr="00F35CAB" w14:paraId="65C14942"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1275532" w14:textId="77777777" w:rsidR="00141750" w:rsidRPr="009C3B2E" w:rsidRDefault="00141750" w:rsidP="00B134BB">
            <w:pPr>
              <w:spacing w:before="4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2CFC0A40"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4964</w:t>
            </w:r>
            <w:r w:rsidRPr="00F35CAB">
              <w:rPr>
                <w:rFonts w:cs="Arial"/>
                <w:sz w:val="20"/>
              </w:rPr>
              <w:t>,</w:t>
            </w:r>
            <w:r>
              <w:rPr>
                <w:rFonts w:cs="Arial"/>
                <w:sz w:val="20"/>
              </w:rPr>
              <w:t>4</w:t>
            </w:r>
          </w:p>
        </w:tc>
        <w:tc>
          <w:tcPr>
            <w:tcW w:w="1559" w:type="dxa"/>
            <w:tcBorders>
              <w:top w:val="dotted" w:sz="4" w:space="0" w:color="auto"/>
              <w:left w:val="single" w:sz="6" w:space="0" w:color="auto"/>
              <w:bottom w:val="dotted" w:sz="4" w:space="0" w:color="auto"/>
              <w:right w:val="single" w:sz="6" w:space="0" w:color="auto"/>
            </w:tcBorders>
            <w:vAlign w:val="bottom"/>
          </w:tcPr>
          <w:p w14:paraId="5C21FDBC"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74</w:t>
            </w:r>
            <w:r w:rsidRPr="00F35CAB">
              <w:rPr>
                <w:rFonts w:cs="Arial"/>
                <w:sz w:val="20"/>
              </w:rPr>
              <w:t>,</w:t>
            </w:r>
            <w:r>
              <w:rPr>
                <w:rFonts w:cs="Arial"/>
                <w:sz w:val="20"/>
              </w:rPr>
              <w:t>2</w:t>
            </w:r>
          </w:p>
        </w:tc>
        <w:tc>
          <w:tcPr>
            <w:tcW w:w="1134" w:type="dxa"/>
            <w:tcBorders>
              <w:top w:val="dotted" w:sz="4" w:space="0" w:color="auto"/>
              <w:left w:val="single" w:sz="6" w:space="0" w:color="auto"/>
              <w:bottom w:val="dotted" w:sz="4" w:space="0" w:color="auto"/>
              <w:right w:val="single" w:sz="6" w:space="0" w:color="auto"/>
            </w:tcBorders>
            <w:vAlign w:val="bottom"/>
          </w:tcPr>
          <w:p w14:paraId="1F0FEFE3"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w:t>
            </w:r>
            <w:r w:rsidRPr="00F35CAB">
              <w:rPr>
                <w:rFonts w:cs="Arial"/>
                <w:sz w:val="20"/>
                <w:vertAlign w:val="superscript"/>
              </w:rPr>
              <w:t>2)</w:t>
            </w:r>
          </w:p>
        </w:tc>
        <w:tc>
          <w:tcPr>
            <w:tcW w:w="1701" w:type="dxa"/>
            <w:tcBorders>
              <w:top w:val="dotted" w:sz="4" w:space="0" w:color="auto"/>
              <w:left w:val="single" w:sz="6" w:space="0" w:color="auto"/>
              <w:bottom w:val="dotted" w:sz="4" w:space="0" w:color="auto"/>
              <w:right w:val="double" w:sz="6" w:space="0" w:color="auto"/>
            </w:tcBorders>
            <w:vAlign w:val="bottom"/>
          </w:tcPr>
          <w:p w14:paraId="4172A218"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65,5</w:t>
            </w:r>
          </w:p>
        </w:tc>
      </w:tr>
      <w:tr w:rsidR="00141750" w:rsidRPr="00F35CAB" w14:paraId="3CA1AB6A"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43246150" w14:textId="77777777" w:rsidR="00141750" w:rsidRPr="009C3B2E" w:rsidRDefault="00141750" w:rsidP="00B134BB">
            <w:pPr>
              <w:spacing w:before="4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65B608F6" w14:textId="77777777" w:rsidR="00141750" w:rsidRPr="00F35CAB" w:rsidRDefault="00141750" w:rsidP="00B134BB">
            <w:pPr>
              <w:keepNext/>
              <w:keepLines/>
              <w:spacing w:before="40" w:line="240" w:lineRule="exact"/>
              <w:ind w:firstLine="0"/>
              <w:jc w:val="center"/>
              <w:rPr>
                <w:rFonts w:cs="Arial"/>
                <w:sz w:val="20"/>
              </w:rPr>
            </w:pPr>
            <w:r>
              <w:rPr>
                <w:rFonts w:cs="Arial"/>
                <w:sz w:val="20"/>
              </w:rPr>
              <w:t>946</w:t>
            </w:r>
            <w:r w:rsidRPr="00F35CAB">
              <w:rPr>
                <w:rFonts w:cs="Arial"/>
                <w:sz w:val="20"/>
              </w:rPr>
              <w:t>8,</w:t>
            </w:r>
            <w:r>
              <w:rPr>
                <w:rFonts w:cs="Arial"/>
                <w:sz w:val="20"/>
              </w:rPr>
              <w:t>4</w:t>
            </w:r>
          </w:p>
        </w:tc>
        <w:tc>
          <w:tcPr>
            <w:tcW w:w="1559" w:type="dxa"/>
            <w:tcBorders>
              <w:top w:val="dotted" w:sz="4" w:space="0" w:color="auto"/>
              <w:left w:val="single" w:sz="6" w:space="0" w:color="auto"/>
              <w:bottom w:val="dotted" w:sz="4" w:space="0" w:color="auto"/>
              <w:right w:val="single" w:sz="6" w:space="0" w:color="auto"/>
            </w:tcBorders>
            <w:vAlign w:val="bottom"/>
          </w:tcPr>
          <w:p w14:paraId="1382A979"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4</w:t>
            </w:r>
            <w:r w:rsidRPr="00F35CAB">
              <w:rPr>
                <w:rFonts w:cs="Arial"/>
                <w:sz w:val="20"/>
              </w:rPr>
              <w:t>3,</w:t>
            </w:r>
            <w:r>
              <w:rPr>
                <w:rFonts w:cs="Arial"/>
                <w:sz w:val="20"/>
              </w:rPr>
              <w:t>7</w:t>
            </w:r>
          </w:p>
        </w:tc>
        <w:tc>
          <w:tcPr>
            <w:tcW w:w="1134" w:type="dxa"/>
            <w:tcBorders>
              <w:top w:val="dotted" w:sz="4" w:space="0" w:color="auto"/>
              <w:left w:val="single" w:sz="6" w:space="0" w:color="auto"/>
              <w:bottom w:val="dotted" w:sz="4" w:space="0" w:color="auto"/>
              <w:right w:val="single" w:sz="6" w:space="0" w:color="auto"/>
            </w:tcBorders>
            <w:vAlign w:val="bottom"/>
          </w:tcPr>
          <w:p w14:paraId="16AC5436" w14:textId="77777777" w:rsidR="00141750" w:rsidRPr="00F35CAB" w:rsidRDefault="00141750" w:rsidP="00B134BB">
            <w:pPr>
              <w:keepNext/>
              <w:keepLines/>
              <w:spacing w:before="40" w:line="240" w:lineRule="exact"/>
              <w:ind w:firstLine="0"/>
              <w:jc w:val="center"/>
              <w:rPr>
                <w:rFonts w:cs="Arial"/>
                <w:sz w:val="20"/>
              </w:rPr>
            </w:pPr>
            <w:r>
              <w:rPr>
                <w:rFonts w:cs="Arial"/>
                <w:sz w:val="20"/>
              </w:rPr>
              <w:t>2671</w:t>
            </w:r>
            <w:r w:rsidRPr="00F35CAB">
              <w:rPr>
                <w:rFonts w:cs="Arial"/>
                <w:sz w:val="20"/>
              </w:rPr>
              <w:t>,</w:t>
            </w:r>
            <w:r>
              <w:rPr>
                <w:rFonts w:cs="Arial"/>
                <w:sz w:val="20"/>
              </w:rPr>
              <w:t>2</w:t>
            </w:r>
          </w:p>
        </w:tc>
        <w:tc>
          <w:tcPr>
            <w:tcW w:w="1701" w:type="dxa"/>
            <w:tcBorders>
              <w:top w:val="dotted" w:sz="4" w:space="0" w:color="auto"/>
              <w:left w:val="single" w:sz="6" w:space="0" w:color="auto"/>
              <w:bottom w:val="dotted" w:sz="4" w:space="0" w:color="auto"/>
              <w:right w:val="double" w:sz="6" w:space="0" w:color="auto"/>
            </w:tcBorders>
            <w:vAlign w:val="bottom"/>
          </w:tcPr>
          <w:p w14:paraId="6C275981" w14:textId="77777777" w:rsidR="00141750" w:rsidRPr="00F35CAB" w:rsidRDefault="00141750" w:rsidP="00B134BB">
            <w:pPr>
              <w:keepNext/>
              <w:keepLines/>
              <w:spacing w:before="40" w:line="240" w:lineRule="exact"/>
              <w:ind w:firstLine="0"/>
              <w:jc w:val="center"/>
              <w:rPr>
                <w:rFonts w:cs="Arial"/>
                <w:sz w:val="20"/>
              </w:rPr>
            </w:pPr>
            <w:r>
              <w:rPr>
                <w:rFonts w:cs="Arial"/>
                <w:sz w:val="20"/>
              </w:rPr>
              <w:t>97</w:t>
            </w:r>
            <w:r w:rsidRPr="00F35CAB">
              <w:rPr>
                <w:rFonts w:cs="Arial"/>
                <w:sz w:val="20"/>
              </w:rPr>
              <w:t>,</w:t>
            </w:r>
            <w:r>
              <w:rPr>
                <w:rFonts w:cs="Arial"/>
                <w:sz w:val="20"/>
              </w:rPr>
              <w:t>9</w:t>
            </w:r>
          </w:p>
        </w:tc>
      </w:tr>
      <w:tr w:rsidR="00141750" w:rsidRPr="00F35CAB" w14:paraId="487B3998"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139DD99" w14:textId="77777777" w:rsidR="00141750" w:rsidRPr="009C3B2E" w:rsidRDefault="00141750" w:rsidP="00B134BB">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43F6F320" w14:textId="77777777" w:rsidR="00141750" w:rsidRPr="00F35CAB" w:rsidRDefault="00141750" w:rsidP="00B134BB">
            <w:pPr>
              <w:keepNext/>
              <w:keepLines/>
              <w:spacing w:before="40" w:line="240" w:lineRule="exact"/>
              <w:ind w:firstLine="0"/>
              <w:jc w:val="center"/>
              <w:rPr>
                <w:rFonts w:cs="Arial"/>
                <w:sz w:val="20"/>
              </w:rPr>
            </w:pPr>
            <w:r>
              <w:rPr>
                <w:rFonts w:cs="Arial"/>
                <w:sz w:val="20"/>
              </w:rPr>
              <w:t>51</w:t>
            </w:r>
            <w:r w:rsidRPr="00F35CAB">
              <w:rPr>
                <w:rFonts w:cs="Arial"/>
                <w:sz w:val="20"/>
              </w:rPr>
              <w:t>6</w:t>
            </w:r>
            <w:r>
              <w:rPr>
                <w:rFonts w:cs="Arial"/>
                <w:sz w:val="20"/>
              </w:rPr>
              <w:t>1</w:t>
            </w:r>
            <w:r w:rsidRPr="00F35CAB">
              <w:rPr>
                <w:rFonts w:cs="Arial"/>
                <w:sz w:val="20"/>
              </w:rPr>
              <w:t>,</w:t>
            </w:r>
            <w:r>
              <w:rPr>
                <w:rFonts w:cs="Arial"/>
                <w:sz w:val="20"/>
              </w:rPr>
              <w:t>6</w:t>
            </w:r>
          </w:p>
        </w:tc>
        <w:tc>
          <w:tcPr>
            <w:tcW w:w="1559" w:type="dxa"/>
            <w:tcBorders>
              <w:top w:val="dotted" w:sz="4" w:space="0" w:color="auto"/>
              <w:left w:val="single" w:sz="6" w:space="0" w:color="auto"/>
              <w:bottom w:val="dotted" w:sz="4" w:space="0" w:color="auto"/>
              <w:right w:val="single" w:sz="6" w:space="0" w:color="auto"/>
            </w:tcBorders>
            <w:vAlign w:val="bottom"/>
          </w:tcPr>
          <w:p w14:paraId="73D9E378"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6</w:t>
            </w:r>
            <w:r>
              <w:rPr>
                <w:rFonts w:cs="Arial"/>
                <w:sz w:val="20"/>
              </w:rPr>
              <w:t>7</w:t>
            </w:r>
            <w:r w:rsidRPr="00F35CAB">
              <w:rPr>
                <w:rFonts w:cs="Arial"/>
                <w:sz w:val="20"/>
              </w:rPr>
              <w:t>,5</w:t>
            </w:r>
          </w:p>
        </w:tc>
        <w:tc>
          <w:tcPr>
            <w:tcW w:w="1134" w:type="dxa"/>
            <w:tcBorders>
              <w:top w:val="dotted" w:sz="4" w:space="0" w:color="auto"/>
              <w:left w:val="single" w:sz="6" w:space="0" w:color="auto"/>
              <w:bottom w:val="dotted" w:sz="4" w:space="0" w:color="auto"/>
              <w:right w:val="single" w:sz="6" w:space="0" w:color="auto"/>
            </w:tcBorders>
            <w:vAlign w:val="bottom"/>
          </w:tcPr>
          <w:p w14:paraId="08F8726D" w14:textId="77777777" w:rsidR="00141750" w:rsidRPr="00F35CAB" w:rsidRDefault="00141750" w:rsidP="00B134BB">
            <w:pPr>
              <w:keepNext/>
              <w:keepLines/>
              <w:spacing w:before="40" w:line="240" w:lineRule="exact"/>
              <w:ind w:firstLine="0"/>
              <w:jc w:val="center"/>
              <w:rPr>
                <w:rFonts w:cs="Arial"/>
                <w:sz w:val="20"/>
              </w:rPr>
            </w:pPr>
            <w:r>
              <w:rPr>
                <w:rFonts w:cs="Arial"/>
                <w:sz w:val="20"/>
              </w:rPr>
              <w:t>26</w:t>
            </w:r>
            <w:r w:rsidRPr="00F35CAB">
              <w:rPr>
                <w:rFonts w:cs="Arial"/>
                <w:sz w:val="20"/>
              </w:rPr>
              <w:t>3,</w:t>
            </w:r>
            <w:r>
              <w:rPr>
                <w:rFonts w:cs="Arial"/>
                <w:sz w:val="20"/>
              </w:rPr>
              <w:t>8</w:t>
            </w:r>
          </w:p>
        </w:tc>
        <w:tc>
          <w:tcPr>
            <w:tcW w:w="1701" w:type="dxa"/>
            <w:tcBorders>
              <w:top w:val="dotted" w:sz="4" w:space="0" w:color="auto"/>
              <w:left w:val="single" w:sz="6" w:space="0" w:color="auto"/>
              <w:bottom w:val="dotted" w:sz="4" w:space="0" w:color="auto"/>
              <w:right w:val="double" w:sz="6" w:space="0" w:color="auto"/>
            </w:tcBorders>
            <w:vAlign w:val="bottom"/>
          </w:tcPr>
          <w:p w14:paraId="3E4A6E6E"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7</w:t>
            </w:r>
            <w:r>
              <w:rPr>
                <w:rFonts w:cs="Arial"/>
                <w:sz w:val="20"/>
              </w:rPr>
              <w:t>7,3</w:t>
            </w:r>
          </w:p>
        </w:tc>
      </w:tr>
      <w:tr w:rsidR="00141750" w:rsidRPr="00F35CAB" w14:paraId="564299BB"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A5D4892" w14:textId="77777777" w:rsidR="00141750" w:rsidRPr="009C3B2E" w:rsidRDefault="00141750" w:rsidP="00B134BB">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27B5E667" w14:textId="77777777" w:rsidR="00141750" w:rsidRPr="00F35CAB" w:rsidRDefault="00141750" w:rsidP="00B134BB">
            <w:pPr>
              <w:keepNext/>
              <w:keepLines/>
              <w:spacing w:before="40" w:line="240" w:lineRule="exact"/>
              <w:ind w:firstLine="0"/>
              <w:jc w:val="center"/>
              <w:rPr>
                <w:rFonts w:cs="Arial"/>
                <w:sz w:val="20"/>
              </w:rPr>
            </w:pPr>
            <w:r>
              <w:rPr>
                <w:rFonts w:cs="Arial"/>
                <w:sz w:val="20"/>
              </w:rPr>
              <w:t>8</w:t>
            </w:r>
            <w:r w:rsidRPr="00F35CAB">
              <w:rPr>
                <w:rFonts w:cs="Arial"/>
                <w:sz w:val="20"/>
              </w:rPr>
              <w:t>73</w:t>
            </w:r>
            <w:r>
              <w:rPr>
                <w:rFonts w:cs="Arial"/>
                <w:sz w:val="20"/>
              </w:rPr>
              <w:t>7,7</w:t>
            </w:r>
          </w:p>
        </w:tc>
        <w:tc>
          <w:tcPr>
            <w:tcW w:w="1559" w:type="dxa"/>
            <w:tcBorders>
              <w:top w:val="dotted" w:sz="4" w:space="0" w:color="auto"/>
              <w:left w:val="single" w:sz="6" w:space="0" w:color="auto"/>
              <w:bottom w:val="dotted" w:sz="4" w:space="0" w:color="auto"/>
              <w:right w:val="single" w:sz="6" w:space="0" w:color="auto"/>
            </w:tcBorders>
            <w:vAlign w:val="bottom"/>
          </w:tcPr>
          <w:p w14:paraId="0854BD56"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122,7</w:t>
            </w:r>
          </w:p>
        </w:tc>
        <w:tc>
          <w:tcPr>
            <w:tcW w:w="1134" w:type="dxa"/>
            <w:tcBorders>
              <w:top w:val="dotted" w:sz="4" w:space="0" w:color="auto"/>
              <w:left w:val="single" w:sz="6" w:space="0" w:color="auto"/>
              <w:bottom w:val="dotted" w:sz="4" w:space="0" w:color="auto"/>
              <w:right w:val="single" w:sz="6" w:space="0" w:color="auto"/>
            </w:tcBorders>
            <w:vAlign w:val="bottom"/>
          </w:tcPr>
          <w:p w14:paraId="35F03D65"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w:t>
            </w:r>
            <w:r>
              <w:rPr>
                <w:rFonts w:cs="Arial"/>
                <w:sz w:val="20"/>
              </w:rPr>
              <w:t>187</w:t>
            </w:r>
            <w:r w:rsidRPr="00F35CAB">
              <w:rPr>
                <w:rFonts w:cs="Arial"/>
                <w:sz w:val="20"/>
              </w:rPr>
              <w:t>,7</w:t>
            </w:r>
          </w:p>
        </w:tc>
        <w:tc>
          <w:tcPr>
            <w:tcW w:w="1701" w:type="dxa"/>
            <w:tcBorders>
              <w:top w:val="dotted" w:sz="4" w:space="0" w:color="auto"/>
              <w:left w:val="single" w:sz="6" w:space="0" w:color="auto"/>
              <w:bottom w:val="dotted" w:sz="4" w:space="0" w:color="auto"/>
              <w:right w:val="double" w:sz="6" w:space="0" w:color="auto"/>
            </w:tcBorders>
            <w:vAlign w:val="bottom"/>
          </w:tcPr>
          <w:p w14:paraId="5C702B86"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в 2</w:t>
            </w:r>
            <w:r>
              <w:rPr>
                <w:rFonts w:cs="Arial"/>
                <w:sz w:val="20"/>
              </w:rPr>
              <w:t>,3</w:t>
            </w:r>
            <w:r w:rsidRPr="00F35CAB">
              <w:rPr>
                <w:rFonts w:cs="Arial"/>
                <w:sz w:val="20"/>
              </w:rPr>
              <w:t xml:space="preserve"> р.</w:t>
            </w:r>
          </w:p>
        </w:tc>
      </w:tr>
      <w:tr w:rsidR="00141750" w:rsidRPr="00F35CAB" w14:paraId="0B9E437D"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41083E8" w14:textId="77777777" w:rsidR="00141750" w:rsidRPr="009C3B2E" w:rsidRDefault="00141750" w:rsidP="00B134BB">
            <w:pPr>
              <w:pageBreakBefore/>
              <w:spacing w:before="40" w:line="240" w:lineRule="exact"/>
              <w:ind w:left="113" w:firstLine="0"/>
              <w:jc w:val="left"/>
              <w:rPr>
                <w:rFonts w:cs="Arial"/>
                <w:sz w:val="20"/>
              </w:rPr>
            </w:pPr>
            <w:r w:rsidRPr="009C3B2E">
              <w:rPr>
                <w:rFonts w:cs="Arial"/>
                <w:sz w:val="20"/>
              </w:rPr>
              <w:lastRenderedPageBreak/>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18A1477B" w14:textId="77777777" w:rsidR="00141750" w:rsidRPr="00F35CAB" w:rsidRDefault="00141750" w:rsidP="00B134BB">
            <w:pPr>
              <w:keepNext/>
              <w:keepLines/>
              <w:pageBreakBefore/>
              <w:spacing w:before="40" w:line="240" w:lineRule="exact"/>
              <w:ind w:firstLine="0"/>
              <w:jc w:val="center"/>
              <w:rPr>
                <w:rFonts w:cs="Arial"/>
                <w:sz w:val="20"/>
              </w:rPr>
            </w:pPr>
            <w:r>
              <w:rPr>
                <w:rFonts w:cs="Arial"/>
                <w:sz w:val="20"/>
              </w:rPr>
              <w:t>772</w:t>
            </w:r>
            <w:r w:rsidRPr="00F35CAB">
              <w:rPr>
                <w:rFonts w:cs="Arial"/>
                <w:sz w:val="20"/>
              </w:rPr>
              <w:t>6</w:t>
            </w:r>
            <w:r>
              <w:rPr>
                <w:rFonts w:cs="Arial"/>
                <w:sz w:val="20"/>
              </w:rPr>
              <w:t>5</w:t>
            </w:r>
            <w:r w:rsidRPr="00F35CAB">
              <w:rPr>
                <w:rFonts w:cs="Arial"/>
                <w:sz w:val="20"/>
              </w:rPr>
              <w:t>,</w:t>
            </w:r>
            <w:r>
              <w:rPr>
                <w:rFonts w:cs="Arial"/>
                <w:sz w:val="20"/>
              </w:rPr>
              <w:t>4</w:t>
            </w:r>
          </w:p>
        </w:tc>
        <w:tc>
          <w:tcPr>
            <w:tcW w:w="1559" w:type="dxa"/>
            <w:tcBorders>
              <w:top w:val="dotted" w:sz="4" w:space="0" w:color="auto"/>
              <w:left w:val="single" w:sz="6" w:space="0" w:color="auto"/>
              <w:bottom w:val="dotted" w:sz="4" w:space="0" w:color="auto"/>
              <w:right w:val="single" w:sz="6" w:space="0" w:color="auto"/>
            </w:tcBorders>
            <w:vAlign w:val="bottom"/>
          </w:tcPr>
          <w:p w14:paraId="7E3FF83F" w14:textId="77777777" w:rsidR="00141750" w:rsidRPr="00F35CAB" w:rsidRDefault="00141750" w:rsidP="00B134BB">
            <w:pPr>
              <w:keepNext/>
              <w:keepLines/>
              <w:pageBreakBefore/>
              <w:spacing w:before="40" w:line="240" w:lineRule="exact"/>
              <w:ind w:firstLine="0"/>
              <w:jc w:val="center"/>
              <w:rPr>
                <w:rFonts w:cs="Arial"/>
                <w:sz w:val="20"/>
              </w:rPr>
            </w:pPr>
            <w:r w:rsidRPr="00F35CAB">
              <w:rPr>
                <w:rFonts w:cs="Arial"/>
                <w:sz w:val="20"/>
              </w:rPr>
              <w:t>8</w:t>
            </w:r>
            <w:r>
              <w:rPr>
                <w:rFonts w:cs="Arial"/>
                <w:sz w:val="20"/>
              </w:rPr>
              <w:t>5,</w:t>
            </w:r>
            <w:r w:rsidRPr="00F35CAB">
              <w:rPr>
                <w:rFonts w:cs="Arial"/>
                <w:sz w:val="20"/>
              </w:rPr>
              <w:t>3</w:t>
            </w:r>
          </w:p>
        </w:tc>
        <w:tc>
          <w:tcPr>
            <w:tcW w:w="1134" w:type="dxa"/>
            <w:tcBorders>
              <w:top w:val="dotted" w:sz="4" w:space="0" w:color="auto"/>
              <w:left w:val="single" w:sz="6" w:space="0" w:color="auto"/>
              <w:bottom w:val="dotted" w:sz="4" w:space="0" w:color="auto"/>
              <w:right w:val="single" w:sz="6" w:space="0" w:color="auto"/>
            </w:tcBorders>
            <w:vAlign w:val="bottom"/>
          </w:tcPr>
          <w:p w14:paraId="77237C6C" w14:textId="77777777" w:rsidR="00141750" w:rsidRPr="00F35CAB" w:rsidRDefault="00141750" w:rsidP="00B134BB">
            <w:pPr>
              <w:keepNext/>
              <w:keepLines/>
              <w:pageBreakBefore/>
              <w:spacing w:before="40" w:line="240" w:lineRule="exact"/>
              <w:ind w:firstLine="0"/>
              <w:jc w:val="center"/>
              <w:rPr>
                <w:rFonts w:cs="Arial"/>
                <w:sz w:val="20"/>
              </w:rPr>
            </w:pPr>
            <w:r w:rsidRPr="00F35CAB">
              <w:rPr>
                <w:rFonts w:cs="Arial"/>
                <w:sz w:val="20"/>
              </w:rPr>
              <w:t>32</w:t>
            </w:r>
            <w:r>
              <w:rPr>
                <w:rFonts w:cs="Arial"/>
                <w:sz w:val="20"/>
              </w:rPr>
              <w:t>53</w:t>
            </w:r>
            <w:r w:rsidRPr="00F35CAB">
              <w:rPr>
                <w:rFonts w:cs="Arial"/>
                <w:sz w:val="20"/>
              </w:rPr>
              <w:t>,7</w:t>
            </w:r>
          </w:p>
        </w:tc>
        <w:tc>
          <w:tcPr>
            <w:tcW w:w="1701" w:type="dxa"/>
            <w:tcBorders>
              <w:top w:val="dotted" w:sz="4" w:space="0" w:color="auto"/>
              <w:left w:val="single" w:sz="6" w:space="0" w:color="auto"/>
              <w:bottom w:val="dotted" w:sz="4" w:space="0" w:color="auto"/>
              <w:right w:val="double" w:sz="6" w:space="0" w:color="auto"/>
            </w:tcBorders>
            <w:vAlign w:val="bottom"/>
          </w:tcPr>
          <w:p w14:paraId="27693EE3" w14:textId="77777777" w:rsidR="00141750" w:rsidRPr="00F35CAB" w:rsidRDefault="00141750" w:rsidP="00B134BB">
            <w:pPr>
              <w:keepNext/>
              <w:keepLines/>
              <w:pageBreakBefore/>
              <w:spacing w:before="40" w:line="240" w:lineRule="exact"/>
              <w:ind w:firstLine="0"/>
              <w:jc w:val="center"/>
              <w:rPr>
                <w:rFonts w:cs="Arial"/>
                <w:sz w:val="20"/>
              </w:rPr>
            </w:pPr>
            <w:r>
              <w:rPr>
                <w:rFonts w:cs="Arial"/>
                <w:sz w:val="20"/>
              </w:rPr>
              <w:t>91</w:t>
            </w:r>
            <w:r w:rsidRPr="00F35CAB">
              <w:rPr>
                <w:rFonts w:cs="Arial"/>
                <w:sz w:val="20"/>
              </w:rPr>
              <w:t>,</w:t>
            </w:r>
            <w:r>
              <w:rPr>
                <w:rFonts w:cs="Arial"/>
                <w:sz w:val="20"/>
              </w:rPr>
              <w:t>7</w:t>
            </w:r>
          </w:p>
        </w:tc>
      </w:tr>
      <w:tr w:rsidR="00141750" w:rsidRPr="00F35CAB" w14:paraId="2ED25015" w14:textId="77777777" w:rsidTr="00B6750E">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18FCEA7" w14:textId="77777777" w:rsidR="00141750" w:rsidRPr="009C3B2E" w:rsidRDefault="00141750" w:rsidP="00B134BB">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14F7B802"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20</w:t>
            </w:r>
            <w:r>
              <w:rPr>
                <w:rFonts w:cs="Arial"/>
                <w:sz w:val="20"/>
              </w:rPr>
              <w:t>665,7</w:t>
            </w:r>
          </w:p>
        </w:tc>
        <w:tc>
          <w:tcPr>
            <w:tcW w:w="1559" w:type="dxa"/>
            <w:tcBorders>
              <w:top w:val="dotted" w:sz="4" w:space="0" w:color="auto"/>
              <w:left w:val="single" w:sz="6" w:space="0" w:color="auto"/>
              <w:bottom w:val="dotted" w:sz="4" w:space="0" w:color="auto"/>
              <w:right w:val="single" w:sz="6" w:space="0" w:color="auto"/>
            </w:tcBorders>
            <w:vAlign w:val="bottom"/>
          </w:tcPr>
          <w:p w14:paraId="7E5AE84F" w14:textId="77777777" w:rsidR="00141750" w:rsidRPr="00F35CAB" w:rsidRDefault="00141750" w:rsidP="00B134BB">
            <w:pPr>
              <w:keepNext/>
              <w:keepLines/>
              <w:spacing w:before="40" w:line="240" w:lineRule="exact"/>
              <w:ind w:firstLine="0"/>
              <w:jc w:val="center"/>
              <w:rPr>
                <w:rFonts w:cs="Arial"/>
                <w:sz w:val="20"/>
              </w:rPr>
            </w:pPr>
            <w:r>
              <w:rPr>
                <w:rFonts w:cs="Arial"/>
                <w:sz w:val="20"/>
              </w:rPr>
              <w:t>72,</w:t>
            </w:r>
            <w:r w:rsidRPr="00F35CAB">
              <w:rPr>
                <w:rFonts w:cs="Arial"/>
                <w:sz w:val="20"/>
              </w:rPr>
              <w:t>9</w:t>
            </w:r>
          </w:p>
        </w:tc>
        <w:tc>
          <w:tcPr>
            <w:tcW w:w="1134" w:type="dxa"/>
            <w:tcBorders>
              <w:top w:val="dotted" w:sz="4" w:space="0" w:color="auto"/>
              <w:left w:val="single" w:sz="6" w:space="0" w:color="auto"/>
              <w:bottom w:val="dotted" w:sz="4" w:space="0" w:color="auto"/>
              <w:right w:val="single" w:sz="6" w:space="0" w:color="auto"/>
            </w:tcBorders>
            <w:vAlign w:val="bottom"/>
          </w:tcPr>
          <w:p w14:paraId="008F18C3" w14:textId="77777777" w:rsidR="00141750" w:rsidRPr="00F35CAB" w:rsidRDefault="00141750" w:rsidP="00B134BB">
            <w:pPr>
              <w:keepNext/>
              <w:keepLines/>
              <w:spacing w:before="40" w:line="240" w:lineRule="exact"/>
              <w:ind w:firstLine="0"/>
              <w:jc w:val="center"/>
              <w:rPr>
                <w:rFonts w:cs="Arial"/>
                <w:sz w:val="20"/>
              </w:rPr>
            </w:pPr>
            <w:r w:rsidRPr="00F35CAB">
              <w:rPr>
                <w:rFonts w:cs="Arial"/>
                <w:sz w:val="20"/>
              </w:rPr>
              <w:t>16</w:t>
            </w:r>
            <w:r>
              <w:rPr>
                <w:rFonts w:cs="Arial"/>
                <w:sz w:val="20"/>
              </w:rPr>
              <w:t>3</w:t>
            </w:r>
            <w:r w:rsidRPr="00F35CAB">
              <w:rPr>
                <w:rFonts w:cs="Arial"/>
                <w:sz w:val="20"/>
              </w:rPr>
              <w:t>2,</w:t>
            </w:r>
            <w:r>
              <w:rPr>
                <w:rFonts w:cs="Arial"/>
                <w:sz w:val="20"/>
              </w:rPr>
              <w:t>0</w:t>
            </w:r>
          </w:p>
        </w:tc>
        <w:tc>
          <w:tcPr>
            <w:tcW w:w="1701" w:type="dxa"/>
            <w:tcBorders>
              <w:top w:val="dotted" w:sz="4" w:space="0" w:color="auto"/>
              <w:left w:val="single" w:sz="6" w:space="0" w:color="auto"/>
              <w:bottom w:val="dotted" w:sz="4" w:space="0" w:color="auto"/>
              <w:right w:val="double" w:sz="6" w:space="0" w:color="auto"/>
            </w:tcBorders>
            <w:vAlign w:val="bottom"/>
          </w:tcPr>
          <w:p w14:paraId="0CB5A046" w14:textId="77777777" w:rsidR="00141750" w:rsidRPr="00F35CAB" w:rsidRDefault="00141750" w:rsidP="00B134BB">
            <w:pPr>
              <w:keepNext/>
              <w:keepLines/>
              <w:spacing w:before="40" w:line="240" w:lineRule="exact"/>
              <w:ind w:firstLine="0"/>
              <w:jc w:val="center"/>
              <w:rPr>
                <w:rFonts w:cs="Arial"/>
                <w:sz w:val="20"/>
              </w:rPr>
            </w:pPr>
            <w:r>
              <w:rPr>
                <w:rFonts w:cs="Arial"/>
                <w:sz w:val="20"/>
              </w:rPr>
              <w:t>94</w:t>
            </w:r>
            <w:r w:rsidRPr="00F35CAB">
              <w:rPr>
                <w:rFonts w:cs="Arial"/>
                <w:sz w:val="20"/>
              </w:rPr>
              <w:t>,</w:t>
            </w:r>
            <w:r>
              <w:rPr>
                <w:rFonts w:cs="Arial"/>
                <w:sz w:val="20"/>
              </w:rPr>
              <w:t>5</w:t>
            </w:r>
          </w:p>
        </w:tc>
      </w:tr>
      <w:tr w:rsidR="00141750" w:rsidRPr="00663555" w14:paraId="19A71C28" w14:textId="77777777" w:rsidTr="00B6750E">
        <w:tc>
          <w:tcPr>
            <w:tcW w:w="9214" w:type="dxa"/>
            <w:gridSpan w:val="5"/>
            <w:tcBorders>
              <w:top w:val="single" w:sz="4" w:space="0" w:color="auto"/>
              <w:left w:val="double" w:sz="6" w:space="0" w:color="auto"/>
              <w:bottom w:val="double" w:sz="6" w:space="0" w:color="auto"/>
              <w:right w:val="double" w:sz="6" w:space="0" w:color="auto"/>
            </w:tcBorders>
            <w:vAlign w:val="bottom"/>
          </w:tcPr>
          <w:p w14:paraId="555712E0" w14:textId="77777777" w:rsidR="00141750" w:rsidRPr="009C3B2E" w:rsidRDefault="00141750" w:rsidP="00141750">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p w14:paraId="087C0A63" w14:textId="3FF1A6C9" w:rsidR="00141750" w:rsidRPr="00101BDB" w:rsidRDefault="00141750" w:rsidP="00CA1464">
            <w:pPr>
              <w:spacing w:before="40" w:line="240" w:lineRule="exact"/>
              <w:ind w:left="142" w:right="58" w:firstLine="0"/>
              <w:rPr>
                <w:rFonts w:cs="Arial"/>
                <w:sz w:val="20"/>
                <w:vertAlign w:val="superscript"/>
              </w:rPr>
            </w:pPr>
            <w:r w:rsidRPr="009C3B2E">
              <w:rPr>
                <w:rFonts w:cs="Arial"/>
                <w:sz w:val="20"/>
                <w:vertAlign w:val="superscript"/>
              </w:rPr>
              <w:t>2)</w:t>
            </w:r>
            <w:r w:rsidRPr="009C3B2E">
              <w:t xml:space="preserve"> </w:t>
            </w:r>
            <w:r w:rsidR="00CA1464">
              <w:rPr>
                <w:rFonts w:cs="Arial"/>
                <w:color w:val="000000"/>
                <w:sz w:val="20"/>
                <w:szCs w:val="22"/>
              </w:rPr>
              <w:t>Сведения</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3AEFFA1B" w14:textId="77777777" w:rsidR="00141750" w:rsidRPr="00D27526" w:rsidRDefault="00141750" w:rsidP="00141750">
      <w:pPr>
        <w:keepNext/>
        <w:keepLines/>
        <w:widowControl/>
        <w:spacing w:before="240"/>
        <w:ind w:firstLine="0"/>
        <w:jc w:val="center"/>
        <w:rPr>
          <w:b/>
        </w:rPr>
      </w:pPr>
      <w:r w:rsidRPr="00D27526">
        <w:rPr>
          <w:b/>
        </w:rPr>
        <w:t>Запасы угля и топочного мазута у потребителей Новосибирской области</w:t>
      </w:r>
      <w:r w:rsidRPr="00D27526">
        <w:rPr>
          <w:b/>
        </w:rPr>
        <w:br/>
        <w:t xml:space="preserve">по состоянию на 1 </w:t>
      </w:r>
      <w:r>
        <w:rPr>
          <w:b/>
        </w:rPr>
        <w:t>ноября</w:t>
      </w:r>
      <w:r w:rsidRPr="00D27526">
        <w:rPr>
          <w:b/>
        </w:rPr>
        <w:t xml:space="preserve"> 202</w:t>
      </w:r>
      <w:r>
        <w:rPr>
          <w:b/>
        </w:rPr>
        <w:t>1</w:t>
      </w:r>
      <w:r w:rsidRPr="00D27526">
        <w:rPr>
          <w:b/>
        </w:rPr>
        <w:t xml:space="preserve"> года</w:t>
      </w:r>
      <w:r>
        <w:rPr>
          <w:b/>
        </w:rPr>
        <w:t xml:space="preserve"> </w:t>
      </w:r>
      <w:r w:rsidRPr="008E0D59">
        <w:rPr>
          <w:rFonts w:cs="Arial"/>
          <w:b/>
          <w:noProof/>
          <w:kern w:val="28"/>
          <w:vertAlign w:val="superscript"/>
        </w:rPr>
        <w:t>1)</w:t>
      </w:r>
    </w:p>
    <w:tbl>
      <w:tblPr>
        <w:tblW w:w="9214" w:type="dxa"/>
        <w:tblInd w:w="165" w:type="dxa"/>
        <w:tblLayout w:type="fixed"/>
        <w:tblCellMar>
          <w:left w:w="0" w:type="dxa"/>
          <w:right w:w="0" w:type="dxa"/>
        </w:tblCellMar>
        <w:tblLook w:val="0000" w:firstRow="0" w:lastRow="0" w:firstColumn="0" w:lastColumn="0" w:noHBand="0" w:noVBand="0"/>
      </w:tblPr>
      <w:tblGrid>
        <w:gridCol w:w="3686"/>
        <w:gridCol w:w="1382"/>
        <w:gridCol w:w="1382"/>
        <w:gridCol w:w="1382"/>
        <w:gridCol w:w="1382"/>
      </w:tblGrid>
      <w:tr w:rsidR="00141750" w:rsidRPr="005056D6" w14:paraId="6756D7B4" w14:textId="77777777" w:rsidTr="00B6750E">
        <w:trPr>
          <w:cantSplit/>
          <w:tblHeader/>
        </w:trPr>
        <w:tc>
          <w:tcPr>
            <w:tcW w:w="3686" w:type="dxa"/>
            <w:vMerge w:val="restart"/>
            <w:tcBorders>
              <w:top w:val="double" w:sz="6" w:space="0" w:color="auto"/>
              <w:left w:val="double" w:sz="6" w:space="0" w:color="auto"/>
              <w:bottom w:val="single" w:sz="4" w:space="0" w:color="auto"/>
            </w:tcBorders>
          </w:tcPr>
          <w:p w14:paraId="235AB3E7" w14:textId="77777777" w:rsidR="00141750" w:rsidRPr="00D27526" w:rsidRDefault="00141750" w:rsidP="00141750">
            <w:pPr>
              <w:keepNext/>
              <w:keepLines/>
              <w:spacing w:line="220" w:lineRule="exact"/>
              <w:ind w:left="57" w:hanging="199"/>
              <w:jc w:val="left"/>
              <w:rPr>
                <w:sz w:val="20"/>
              </w:rPr>
            </w:pPr>
          </w:p>
        </w:tc>
        <w:tc>
          <w:tcPr>
            <w:tcW w:w="2764" w:type="dxa"/>
            <w:gridSpan w:val="2"/>
            <w:tcBorders>
              <w:top w:val="double" w:sz="6" w:space="0" w:color="auto"/>
              <w:left w:val="single" w:sz="4" w:space="0" w:color="auto"/>
              <w:right w:val="single" w:sz="4" w:space="0" w:color="auto"/>
            </w:tcBorders>
          </w:tcPr>
          <w:p w14:paraId="69B47371" w14:textId="77777777" w:rsidR="00141750" w:rsidRPr="005056D6" w:rsidRDefault="00141750" w:rsidP="00141750">
            <w:pPr>
              <w:spacing w:line="240" w:lineRule="auto"/>
              <w:ind w:left="57" w:firstLine="0"/>
              <w:jc w:val="center"/>
              <w:rPr>
                <w:i/>
                <w:sz w:val="20"/>
              </w:rPr>
            </w:pPr>
            <w:r w:rsidRPr="005056D6">
              <w:rPr>
                <w:i/>
                <w:sz w:val="20"/>
              </w:rPr>
              <w:t>Уголь</w:t>
            </w:r>
          </w:p>
        </w:tc>
        <w:tc>
          <w:tcPr>
            <w:tcW w:w="2764" w:type="dxa"/>
            <w:gridSpan w:val="2"/>
            <w:tcBorders>
              <w:top w:val="double" w:sz="6" w:space="0" w:color="auto"/>
              <w:left w:val="nil"/>
              <w:right w:val="double" w:sz="6" w:space="0" w:color="auto"/>
            </w:tcBorders>
          </w:tcPr>
          <w:p w14:paraId="4ABD9DAD" w14:textId="77777777" w:rsidR="00141750" w:rsidRPr="005056D6" w:rsidRDefault="00141750" w:rsidP="00141750">
            <w:pPr>
              <w:spacing w:line="240" w:lineRule="auto"/>
              <w:ind w:left="57" w:firstLine="0"/>
              <w:jc w:val="center"/>
              <w:rPr>
                <w:i/>
                <w:sz w:val="20"/>
              </w:rPr>
            </w:pPr>
            <w:r w:rsidRPr="005056D6">
              <w:rPr>
                <w:i/>
                <w:sz w:val="20"/>
              </w:rPr>
              <w:t>Топочный мазут</w:t>
            </w:r>
          </w:p>
        </w:tc>
      </w:tr>
      <w:tr w:rsidR="00141750" w:rsidRPr="005056D6" w14:paraId="6428A108" w14:textId="77777777" w:rsidTr="00B6750E">
        <w:trPr>
          <w:cantSplit/>
          <w:trHeight w:val="300"/>
          <w:tblHeader/>
        </w:trPr>
        <w:tc>
          <w:tcPr>
            <w:tcW w:w="3686" w:type="dxa"/>
            <w:vMerge/>
            <w:tcBorders>
              <w:left w:val="double" w:sz="6" w:space="0" w:color="auto"/>
              <w:bottom w:val="single" w:sz="4" w:space="0" w:color="auto"/>
            </w:tcBorders>
          </w:tcPr>
          <w:p w14:paraId="099DF6C6" w14:textId="77777777" w:rsidR="00141750" w:rsidRPr="005056D6" w:rsidRDefault="00141750" w:rsidP="00141750">
            <w:pPr>
              <w:keepNext/>
              <w:keepLines/>
              <w:spacing w:line="220" w:lineRule="exact"/>
              <w:ind w:left="57" w:hanging="199"/>
              <w:jc w:val="left"/>
              <w:rPr>
                <w:sz w:val="20"/>
              </w:rPr>
            </w:pP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C10D05E" w14:textId="77777777" w:rsidR="00141750" w:rsidRPr="005056D6" w:rsidRDefault="00141750" w:rsidP="00141750">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7C164FBB" w14:textId="349850E6" w:rsidR="00141750" w:rsidRPr="005056D6" w:rsidRDefault="00141750" w:rsidP="00141750">
            <w:pPr>
              <w:spacing w:line="240" w:lineRule="auto"/>
              <w:ind w:left="57" w:firstLine="0"/>
              <w:jc w:val="center"/>
              <w:rPr>
                <w:i/>
                <w:sz w:val="20"/>
              </w:rPr>
            </w:pPr>
            <w:r w:rsidRPr="005056D6">
              <w:rPr>
                <w:i/>
                <w:sz w:val="20"/>
              </w:rPr>
              <w:t>в % к 01.</w:t>
            </w:r>
            <w:r>
              <w:rPr>
                <w:i/>
                <w:sz w:val="20"/>
              </w:rPr>
              <w:t>11</w:t>
            </w:r>
            <w:r w:rsidRPr="005056D6">
              <w:rPr>
                <w:i/>
                <w:sz w:val="20"/>
              </w:rPr>
              <w:t>.2020г.</w:t>
            </w:r>
          </w:p>
        </w:tc>
        <w:tc>
          <w:tcPr>
            <w:tcW w:w="1382" w:type="dxa"/>
            <w:tcBorders>
              <w:top w:val="single" w:sz="4" w:space="0" w:color="auto"/>
              <w:left w:val="nil"/>
              <w:bottom w:val="single" w:sz="4" w:space="0" w:color="auto"/>
              <w:right w:val="single" w:sz="4" w:space="0" w:color="auto"/>
            </w:tcBorders>
            <w:shd w:val="clear" w:color="auto" w:fill="auto"/>
          </w:tcPr>
          <w:p w14:paraId="7EFDB1DD" w14:textId="77777777" w:rsidR="00141750" w:rsidRPr="005056D6" w:rsidRDefault="00141750" w:rsidP="00141750">
            <w:pPr>
              <w:spacing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double" w:sz="6" w:space="0" w:color="auto"/>
            </w:tcBorders>
            <w:shd w:val="clear" w:color="auto" w:fill="auto"/>
          </w:tcPr>
          <w:p w14:paraId="659D71EE" w14:textId="52646643" w:rsidR="00141750" w:rsidRPr="005056D6" w:rsidRDefault="00141750" w:rsidP="00141750">
            <w:pPr>
              <w:spacing w:line="240" w:lineRule="auto"/>
              <w:ind w:left="57" w:firstLine="0"/>
              <w:jc w:val="center"/>
              <w:rPr>
                <w:i/>
                <w:sz w:val="20"/>
              </w:rPr>
            </w:pPr>
            <w:r w:rsidRPr="005056D6">
              <w:rPr>
                <w:i/>
                <w:sz w:val="20"/>
              </w:rPr>
              <w:t>в % к 01.</w:t>
            </w:r>
            <w:r>
              <w:rPr>
                <w:i/>
                <w:sz w:val="20"/>
              </w:rPr>
              <w:t>11</w:t>
            </w:r>
            <w:r w:rsidRPr="005056D6">
              <w:rPr>
                <w:i/>
                <w:sz w:val="20"/>
              </w:rPr>
              <w:t>.2020г.</w:t>
            </w:r>
          </w:p>
        </w:tc>
      </w:tr>
      <w:tr w:rsidR="00141750" w:rsidRPr="00BC3CC9" w14:paraId="39DE6934" w14:textId="77777777" w:rsidTr="00B6750E">
        <w:trPr>
          <w:trHeight w:val="20"/>
        </w:trPr>
        <w:tc>
          <w:tcPr>
            <w:tcW w:w="3686" w:type="dxa"/>
            <w:tcBorders>
              <w:left w:val="double" w:sz="6" w:space="0" w:color="auto"/>
              <w:bottom w:val="dotted" w:sz="4" w:space="0" w:color="auto"/>
            </w:tcBorders>
            <w:vAlign w:val="bottom"/>
          </w:tcPr>
          <w:p w14:paraId="05B6AD7D" w14:textId="77777777" w:rsidR="00141750" w:rsidRPr="005056D6" w:rsidRDefault="00141750" w:rsidP="00B134BB">
            <w:pPr>
              <w:keepNext/>
              <w:keepLines/>
              <w:spacing w:before="40" w:line="240" w:lineRule="exact"/>
              <w:ind w:left="57" w:firstLine="0"/>
              <w:jc w:val="left"/>
              <w:rPr>
                <w:b/>
                <w:sz w:val="20"/>
              </w:rPr>
            </w:pPr>
            <w:r w:rsidRPr="005056D6">
              <w:rPr>
                <w:b/>
                <w:sz w:val="20"/>
              </w:rPr>
              <w:t>Всего</w:t>
            </w:r>
          </w:p>
        </w:tc>
        <w:tc>
          <w:tcPr>
            <w:tcW w:w="1382" w:type="dxa"/>
            <w:tcBorders>
              <w:left w:val="single" w:sz="4" w:space="0" w:color="auto"/>
              <w:bottom w:val="dotted" w:sz="4" w:space="0" w:color="auto"/>
              <w:right w:val="single" w:sz="4" w:space="0" w:color="auto"/>
            </w:tcBorders>
            <w:vAlign w:val="bottom"/>
          </w:tcPr>
          <w:p w14:paraId="4C2A585F" w14:textId="77777777" w:rsidR="00141750" w:rsidRPr="001E3BD9" w:rsidRDefault="00141750" w:rsidP="00B134BB">
            <w:pPr>
              <w:keepNext/>
              <w:keepLines/>
              <w:spacing w:before="40" w:line="240" w:lineRule="exact"/>
              <w:ind w:firstLine="0"/>
              <w:jc w:val="center"/>
              <w:rPr>
                <w:rFonts w:cs="Arial"/>
                <w:b/>
                <w:sz w:val="20"/>
              </w:rPr>
            </w:pPr>
            <w:r w:rsidRPr="001E3BD9">
              <w:rPr>
                <w:rFonts w:cs="Arial"/>
                <w:b/>
                <w:sz w:val="20"/>
              </w:rPr>
              <w:t>14</w:t>
            </w:r>
            <w:r>
              <w:rPr>
                <w:rFonts w:cs="Arial"/>
                <w:b/>
                <w:sz w:val="20"/>
              </w:rPr>
              <w:t>1</w:t>
            </w:r>
            <w:r w:rsidRPr="001E3BD9">
              <w:rPr>
                <w:rFonts w:cs="Arial"/>
                <w:b/>
                <w:sz w:val="20"/>
              </w:rPr>
              <w:t>0</w:t>
            </w:r>
            <w:r>
              <w:rPr>
                <w:rFonts w:cs="Arial"/>
                <w:b/>
                <w:sz w:val="20"/>
              </w:rPr>
              <w:t>,6</w:t>
            </w:r>
          </w:p>
        </w:tc>
        <w:tc>
          <w:tcPr>
            <w:tcW w:w="1382" w:type="dxa"/>
            <w:tcBorders>
              <w:left w:val="nil"/>
              <w:bottom w:val="dotted" w:sz="4" w:space="0" w:color="auto"/>
              <w:right w:val="single" w:sz="4" w:space="0" w:color="auto"/>
            </w:tcBorders>
            <w:vAlign w:val="bottom"/>
          </w:tcPr>
          <w:p w14:paraId="0F8D04B0" w14:textId="77777777" w:rsidR="00141750" w:rsidRPr="001E3BD9" w:rsidRDefault="00141750" w:rsidP="00B134BB">
            <w:pPr>
              <w:keepNext/>
              <w:keepLines/>
              <w:spacing w:before="40" w:line="240" w:lineRule="exact"/>
              <w:ind w:firstLine="0"/>
              <w:jc w:val="center"/>
              <w:rPr>
                <w:rFonts w:cs="Arial"/>
                <w:b/>
                <w:sz w:val="20"/>
              </w:rPr>
            </w:pPr>
            <w:r>
              <w:rPr>
                <w:rFonts w:cs="Arial"/>
                <w:b/>
                <w:sz w:val="20"/>
              </w:rPr>
              <w:t>74,</w:t>
            </w:r>
            <w:r w:rsidRPr="001E3BD9">
              <w:rPr>
                <w:rFonts w:cs="Arial"/>
                <w:b/>
                <w:sz w:val="20"/>
              </w:rPr>
              <w:t>8</w:t>
            </w:r>
          </w:p>
        </w:tc>
        <w:tc>
          <w:tcPr>
            <w:tcW w:w="1382" w:type="dxa"/>
            <w:tcBorders>
              <w:left w:val="nil"/>
              <w:bottom w:val="dotted" w:sz="4" w:space="0" w:color="auto"/>
              <w:right w:val="single" w:sz="4" w:space="0" w:color="auto"/>
            </w:tcBorders>
            <w:vAlign w:val="bottom"/>
          </w:tcPr>
          <w:p w14:paraId="2FF9950D" w14:textId="77777777" w:rsidR="00141750" w:rsidRPr="001E3BD9" w:rsidRDefault="00141750" w:rsidP="00B134BB">
            <w:pPr>
              <w:keepNext/>
              <w:keepLines/>
              <w:spacing w:before="40" w:line="240" w:lineRule="exact"/>
              <w:ind w:firstLine="0"/>
              <w:jc w:val="center"/>
              <w:rPr>
                <w:rFonts w:cs="Arial"/>
                <w:b/>
                <w:sz w:val="20"/>
              </w:rPr>
            </w:pPr>
            <w:r w:rsidRPr="001E3BD9">
              <w:rPr>
                <w:rFonts w:cs="Arial"/>
                <w:b/>
                <w:sz w:val="20"/>
              </w:rPr>
              <w:t>2</w:t>
            </w:r>
            <w:r>
              <w:rPr>
                <w:rFonts w:cs="Arial"/>
                <w:b/>
                <w:sz w:val="20"/>
              </w:rPr>
              <w:t>1</w:t>
            </w:r>
            <w:r w:rsidRPr="001E3BD9">
              <w:rPr>
                <w:rFonts w:cs="Arial"/>
                <w:b/>
                <w:sz w:val="20"/>
              </w:rPr>
              <w:t>,</w:t>
            </w:r>
            <w:r>
              <w:rPr>
                <w:rFonts w:cs="Arial"/>
                <w:b/>
                <w:sz w:val="20"/>
              </w:rPr>
              <w:t>1</w:t>
            </w:r>
          </w:p>
        </w:tc>
        <w:tc>
          <w:tcPr>
            <w:tcW w:w="1382" w:type="dxa"/>
            <w:tcBorders>
              <w:left w:val="nil"/>
              <w:bottom w:val="dotted" w:sz="4" w:space="0" w:color="auto"/>
              <w:right w:val="double" w:sz="6" w:space="0" w:color="auto"/>
            </w:tcBorders>
            <w:vAlign w:val="bottom"/>
          </w:tcPr>
          <w:p w14:paraId="14D7E7A5" w14:textId="77777777" w:rsidR="00141750" w:rsidRPr="001E3BD9" w:rsidRDefault="00141750" w:rsidP="00B134BB">
            <w:pPr>
              <w:keepNext/>
              <w:keepLines/>
              <w:spacing w:before="40" w:line="240" w:lineRule="exact"/>
              <w:ind w:firstLine="0"/>
              <w:jc w:val="center"/>
              <w:rPr>
                <w:rFonts w:cs="Arial"/>
                <w:b/>
                <w:sz w:val="20"/>
              </w:rPr>
            </w:pPr>
            <w:r w:rsidRPr="001E3BD9">
              <w:rPr>
                <w:rFonts w:cs="Arial"/>
                <w:b/>
                <w:sz w:val="20"/>
              </w:rPr>
              <w:t>10</w:t>
            </w:r>
            <w:r>
              <w:rPr>
                <w:rFonts w:cs="Arial"/>
                <w:b/>
                <w:sz w:val="20"/>
              </w:rPr>
              <w:t>0</w:t>
            </w:r>
            <w:r w:rsidRPr="001E3BD9">
              <w:rPr>
                <w:rFonts w:cs="Arial"/>
                <w:b/>
                <w:sz w:val="20"/>
              </w:rPr>
              <w:t>,</w:t>
            </w:r>
            <w:r>
              <w:rPr>
                <w:rFonts w:cs="Arial"/>
                <w:b/>
                <w:sz w:val="20"/>
              </w:rPr>
              <w:t>5</w:t>
            </w:r>
          </w:p>
        </w:tc>
      </w:tr>
      <w:tr w:rsidR="00141750" w:rsidRPr="00BC3CC9" w14:paraId="60229D3D" w14:textId="77777777" w:rsidTr="00B6750E">
        <w:trPr>
          <w:trHeight w:val="20"/>
        </w:trPr>
        <w:tc>
          <w:tcPr>
            <w:tcW w:w="3686" w:type="dxa"/>
            <w:tcBorders>
              <w:left w:val="double" w:sz="6" w:space="0" w:color="auto"/>
              <w:bottom w:val="dotted" w:sz="4" w:space="0" w:color="auto"/>
            </w:tcBorders>
            <w:vAlign w:val="bottom"/>
          </w:tcPr>
          <w:p w14:paraId="2476B593" w14:textId="77777777" w:rsidR="00141750" w:rsidRPr="005056D6" w:rsidRDefault="00141750" w:rsidP="00B134BB">
            <w:pPr>
              <w:spacing w:before="40" w:line="240" w:lineRule="exact"/>
              <w:ind w:left="227" w:hanging="85"/>
              <w:jc w:val="left"/>
              <w:rPr>
                <w:b/>
                <w:sz w:val="20"/>
              </w:rPr>
            </w:pPr>
            <w:r w:rsidRPr="005056D6">
              <w:rPr>
                <w:sz w:val="20"/>
              </w:rPr>
              <w:t>добыча полезных ископаемых</w:t>
            </w:r>
          </w:p>
        </w:tc>
        <w:tc>
          <w:tcPr>
            <w:tcW w:w="1382" w:type="dxa"/>
            <w:tcBorders>
              <w:left w:val="single" w:sz="4" w:space="0" w:color="auto"/>
              <w:bottom w:val="dotted" w:sz="4" w:space="0" w:color="auto"/>
              <w:right w:val="single" w:sz="4" w:space="0" w:color="auto"/>
            </w:tcBorders>
            <w:vAlign w:val="bottom"/>
          </w:tcPr>
          <w:p w14:paraId="79209F64"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0,</w:t>
            </w:r>
            <w:r>
              <w:rPr>
                <w:rFonts w:cs="Arial"/>
                <w:sz w:val="20"/>
              </w:rPr>
              <w:t>1</w:t>
            </w:r>
          </w:p>
        </w:tc>
        <w:tc>
          <w:tcPr>
            <w:tcW w:w="1382" w:type="dxa"/>
            <w:tcBorders>
              <w:left w:val="nil"/>
              <w:bottom w:val="dotted" w:sz="4" w:space="0" w:color="auto"/>
              <w:right w:val="single" w:sz="4" w:space="0" w:color="auto"/>
            </w:tcBorders>
            <w:vAlign w:val="bottom"/>
          </w:tcPr>
          <w:p w14:paraId="738FBB1B" w14:textId="77777777" w:rsidR="00141750" w:rsidRPr="001E3BD9" w:rsidRDefault="00141750" w:rsidP="00B134BB">
            <w:pPr>
              <w:keepNext/>
              <w:keepLines/>
              <w:spacing w:before="40" w:line="240" w:lineRule="exact"/>
              <w:ind w:firstLine="0"/>
              <w:jc w:val="center"/>
              <w:rPr>
                <w:rFonts w:cs="Arial"/>
                <w:sz w:val="20"/>
              </w:rPr>
            </w:pPr>
            <w:r>
              <w:rPr>
                <w:rFonts w:cs="Arial"/>
                <w:sz w:val="20"/>
              </w:rPr>
              <w:t>40</w:t>
            </w:r>
            <w:r w:rsidRPr="001E3BD9">
              <w:rPr>
                <w:rFonts w:cs="Arial"/>
                <w:sz w:val="20"/>
              </w:rPr>
              <w:t>,</w:t>
            </w:r>
            <w:r>
              <w:rPr>
                <w:rFonts w:cs="Arial"/>
                <w:sz w:val="20"/>
              </w:rPr>
              <w:t>1</w:t>
            </w:r>
          </w:p>
        </w:tc>
        <w:tc>
          <w:tcPr>
            <w:tcW w:w="1382" w:type="dxa"/>
            <w:tcBorders>
              <w:left w:val="nil"/>
              <w:bottom w:val="dotted" w:sz="4" w:space="0" w:color="auto"/>
              <w:right w:val="single" w:sz="4" w:space="0" w:color="auto"/>
            </w:tcBorders>
            <w:vAlign w:val="bottom"/>
          </w:tcPr>
          <w:p w14:paraId="6C09FDB5"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c>
          <w:tcPr>
            <w:tcW w:w="1382" w:type="dxa"/>
            <w:tcBorders>
              <w:left w:val="nil"/>
              <w:bottom w:val="dotted" w:sz="4" w:space="0" w:color="auto"/>
              <w:right w:val="double" w:sz="6" w:space="0" w:color="auto"/>
            </w:tcBorders>
            <w:vAlign w:val="bottom"/>
          </w:tcPr>
          <w:p w14:paraId="5656EF2E"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r>
      <w:tr w:rsidR="00141750" w:rsidRPr="00BC3CC9" w14:paraId="205BE71D" w14:textId="77777777" w:rsidTr="00B6750E">
        <w:trPr>
          <w:trHeight w:val="20"/>
        </w:trPr>
        <w:tc>
          <w:tcPr>
            <w:tcW w:w="3686" w:type="dxa"/>
            <w:tcBorders>
              <w:top w:val="dotted" w:sz="6" w:space="0" w:color="auto"/>
              <w:left w:val="double" w:sz="6" w:space="0" w:color="auto"/>
              <w:bottom w:val="dotted" w:sz="4" w:space="0" w:color="auto"/>
            </w:tcBorders>
            <w:vAlign w:val="bottom"/>
          </w:tcPr>
          <w:p w14:paraId="2AF70BB9" w14:textId="77777777" w:rsidR="00141750" w:rsidRPr="005056D6" w:rsidRDefault="00141750" w:rsidP="00B134BB">
            <w:pPr>
              <w:spacing w:before="40" w:line="240" w:lineRule="exact"/>
              <w:ind w:left="227" w:hanging="85"/>
              <w:jc w:val="left"/>
              <w:rPr>
                <w:sz w:val="20"/>
              </w:rPr>
            </w:pPr>
            <w:r w:rsidRPr="005056D6">
              <w:rPr>
                <w:sz w:val="20"/>
              </w:rPr>
              <w:t>обрабатывающая промышленность</w:t>
            </w:r>
          </w:p>
        </w:tc>
        <w:tc>
          <w:tcPr>
            <w:tcW w:w="1382" w:type="dxa"/>
            <w:tcBorders>
              <w:top w:val="dotted" w:sz="6" w:space="0" w:color="auto"/>
              <w:left w:val="single" w:sz="4" w:space="0" w:color="auto"/>
              <w:bottom w:val="dotted" w:sz="4" w:space="0" w:color="auto"/>
              <w:right w:val="single" w:sz="4" w:space="0" w:color="auto"/>
            </w:tcBorders>
            <w:vAlign w:val="bottom"/>
          </w:tcPr>
          <w:p w14:paraId="62897486"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9,</w:t>
            </w:r>
            <w:r>
              <w:rPr>
                <w:rFonts w:cs="Arial"/>
                <w:sz w:val="20"/>
              </w:rPr>
              <w:t>5</w:t>
            </w:r>
          </w:p>
        </w:tc>
        <w:tc>
          <w:tcPr>
            <w:tcW w:w="1382" w:type="dxa"/>
            <w:tcBorders>
              <w:top w:val="dotted" w:sz="6" w:space="0" w:color="auto"/>
              <w:left w:val="nil"/>
              <w:bottom w:val="dotted" w:sz="4" w:space="0" w:color="auto"/>
              <w:right w:val="single" w:sz="4" w:space="0" w:color="auto"/>
            </w:tcBorders>
            <w:vAlign w:val="bottom"/>
          </w:tcPr>
          <w:p w14:paraId="4E481AFC"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7</w:t>
            </w:r>
            <w:r>
              <w:rPr>
                <w:rFonts w:cs="Arial"/>
                <w:sz w:val="20"/>
              </w:rPr>
              <w:t>5</w:t>
            </w:r>
            <w:r w:rsidRPr="001E3BD9">
              <w:rPr>
                <w:rFonts w:cs="Arial"/>
                <w:sz w:val="20"/>
              </w:rPr>
              <w:t>,</w:t>
            </w:r>
            <w:r>
              <w:rPr>
                <w:rFonts w:cs="Arial"/>
                <w:sz w:val="20"/>
              </w:rPr>
              <w:t>5</w:t>
            </w:r>
          </w:p>
        </w:tc>
        <w:tc>
          <w:tcPr>
            <w:tcW w:w="1382" w:type="dxa"/>
            <w:tcBorders>
              <w:top w:val="dotted" w:sz="6" w:space="0" w:color="auto"/>
              <w:left w:val="nil"/>
              <w:bottom w:val="dotted" w:sz="4" w:space="0" w:color="auto"/>
              <w:right w:val="single" w:sz="4" w:space="0" w:color="auto"/>
            </w:tcBorders>
            <w:vAlign w:val="bottom"/>
          </w:tcPr>
          <w:p w14:paraId="3F401B60"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7</w:t>
            </w:r>
          </w:p>
        </w:tc>
        <w:tc>
          <w:tcPr>
            <w:tcW w:w="1382" w:type="dxa"/>
            <w:tcBorders>
              <w:top w:val="dotted" w:sz="6" w:space="0" w:color="auto"/>
              <w:left w:val="nil"/>
              <w:bottom w:val="dotted" w:sz="4" w:space="0" w:color="auto"/>
              <w:right w:val="double" w:sz="6" w:space="0" w:color="auto"/>
            </w:tcBorders>
            <w:vAlign w:val="bottom"/>
          </w:tcPr>
          <w:p w14:paraId="196705F2"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1</w:t>
            </w:r>
            <w:r w:rsidRPr="001E3BD9">
              <w:rPr>
                <w:rFonts w:cs="Arial"/>
                <w:sz w:val="20"/>
              </w:rPr>
              <w:t>2,</w:t>
            </w:r>
            <w:r>
              <w:rPr>
                <w:rFonts w:cs="Arial"/>
                <w:sz w:val="20"/>
              </w:rPr>
              <w:t>8</w:t>
            </w:r>
          </w:p>
        </w:tc>
      </w:tr>
      <w:tr w:rsidR="00141750" w:rsidRPr="00BC3CC9" w14:paraId="32CEB827" w14:textId="77777777" w:rsidTr="00B6750E">
        <w:trPr>
          <w:trHeight w:val="20"/>
        </w:trPr>
        <w:tc>
          <w:tcPr>
            <w:tcW w:w="3686" w:type="dxa"/>
            <w:tcBorders>
              <w:top w:val="dotted" w:sz="6" w:space="0" w:color="auto"/>
              <w:left w:val="double" w:sz="6" w:space="0" w:color="auto"/>
              <w:bottom w:val="dotted" w:sz="4" w:space="0" w:color="auto"/>
            </w:tcBorders>
            <w:vAlign w:val="bottom"/>
          </w:tcPr>
          <w:p w14:paraId="00BE00FB" w14:textId="77777777" w:rsidR="00141750" w:rsidRPr="005056D6" w:rsidRDefault="00141750" w:rsidP="00B134BB">
            <w:pPr>
              <w:spacing w:before="40" w:line="240" w:lineRule="exact"/>
              <w:ind w:left="340" w:firstLine="0"/>
              <w:jc w:val="left"/>
              <w:rPr>
                <w:sz w:val="20"/>
              </w:rPr>
            </w:pPr>
            <w:r w:rsidRPr="005056D6">
              <w:rPr>
                <w:sz w:val="20"/>
              </w:rPr>
              <w:t>из них:</w:t>
            </w:r>
          </w:p>
          <w:p w14:paraId="14384E90" w14:textId="77777777" w:rsidR="00141750" w:rsidRPr="005056D6" w:rsidRDefault="00141750" w:rsidP="00B134BB">
            <w:pPr>
              <w:spacing w:before="40" w:line="240" w:lineRule="exact"/>
              <w:ind w:left="340" w:firstLine="0"/>
              <w:jc w:val="left"/>
              <w:rPr>
                <w:sz w:val="20"/>
              </w:rPr>
            </w:pPr>
            <w:r w:rsidRPr="005056D6">
              <w:rPr>
                <w:sz w:val="20"/>
              </w:rPr>
              <w:t>производство пищевых продуктов</w:t>
            </w:r>
          </w:p>
        </w:tc>
        <w:tc>
          <w:tcPr>
            <w:tcW w:w="1382" w:type="dxa"/>
            <w:tcBorders>
              <w:top w:val="dotted" w:sz="6" w:space="0" w:color="auto"/>
              <w:left w:val="single" w:sz="4" w:space="0" w:color="auto"/>
              <w:bottom w:val="dotted" w:sz="4" w:space="0" w:color="auto"/>
              <w:right w:val="single" w:sz="4" w:space="0" w:color="auto"/>
            </w:tcBorders>
            <w:vAlign w:val="bottom"/>
          </w:tcPr>
          <w:p w14:paraId="4F2AB8B0"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0,</w:t>
            </w:r>
            <w:r>
              <w:rPr>
                <w:rFonts w:cs="Arial"/>
                <w:sz w:val="20"/>
              </w:rPr>
              <w:t>8</w:t>
            </w:r>
          </w:p>
        </w:tc>
        <w:tc>
          <w:tcPr>
            <w:tcW w:w="1382" w:type="dxa"/>
            <w:tcBorders>
              <w:top w:val="dotted" w:sz="6" w:space="0" w:color="auto"/>
              <w:left w:val="nil"/>
              <w:bottom w:val="dotted" w:sz="4" w:space="0" w:color="auto"/>
              <w:right w:val="single" w:sz="4" w:space="0" w:color="auto"/>
            </w:tcBorders>
            <w:vAlign w:val="bottom"/>
          </w:tcPr>
          <w:p w14:paraId="34FC1D21" w14:textId="77777777" w:rsidR="00141750" w:rsidRPr="001E3BD9" w:rsidRDefault="00141750" w:rsidP="00B134BB">
            <w:pPr>
              <w:keepNext/>
              <w:keepLines/>
              <w:spacing w:before="40" w:line="240" w:lineRule="exact"/>
              <w:ind w:firstLine="0"/>
              <w:jc w:val="center"/>
              <w:rPr>
                <w:rFonts w:cs="Arial"/>
                <w:sz w:val="20"/>
              </w:rPr>
            </w:pPr>
            <w:r>
              <w:rPr>
                <w:rFonts w:cs="Arial"/>
                <w:sz w:val="20"/>
              </w:rPr>
              <w:t>38,6</w:t>
            </w:r>
          </w:p>
        </w:tc>
        <w:tc>
          <w:tcPr>
            <w:tcW w:w="1382" w:type="dxa"/>
            <w:tcBorders>
              <w:top w:val="dotted" w:sz="6" w:space="0" w:color="auto"/>
              <w:left w:val="nil"/>
              <w:bottom w:val="dotted" w:sz="4" w:space="0" w:color="auto"/>
              <w:right w:val="single" w:sz="4" w:space="0" w:color="auto"/>
            </w:tcBorders>
            <w:vAlign w:val="bottom"/>
          </w:tcPr>
          <w:p w14:paraId="46F64D69"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7204877D"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141750" w:rsidRPr="00BC3CC9" w14:paraId="12996988" w14:textId="77777777" w:rsidTr="00B6750E">
        <w:trPr>
          <w:trHeight w:val="20"/>
        </w:trPr>
        <w:tc>
          <w:tcPr>
            <w:tcW w:w="3686" w:type="dxa"/>
            <w:tcBorders>
              <w:top w:val="dotted" w:sz="6" w:space="0" w:color="auto"/>
              <w:left w:val="double" w:sz="6" w:space="0" w:color="auto"/>
              <w:bottom w:val="dotted" w:sz="4" w:space="0" w:color="auto"/>
            </w:tcBorders>
            <w:vAlign w:val="bottom"/>
          </w:tcPr>
          <w:p w14:paraId="3F7B7FAB" w14:textId="77777777" w:rsidR="00141750" w:rsidRPr="005056D6" w:rsidRDefault="00141750" w:rsidP="00B134BB">
            <w:pPr>
              <w:spacing w:before="40" w:line="240" w:lineRule="exact"/>
              <w:ind w:left="340" w:firstLine="0"/>
              <w:jc w:val="left"/>
              <w:rPr>
                <w:sz w:val="20"/>
              </w:rPr>
            </w:pPr>
            <w:r w:rsidRPr="005056D6">
              <w:rPr>
                <w:sz w:val="20"/>
              </w:rPr>
              <w:t>производство прочей неметаллической минеральной продукции</w:t>
            </w:r>
          </w:p>
        </w:tc>
        <w:tc>
          <w:tcPr>
            <w:tcW w:w="1382" w:type="dxa"/>
            <w:tcBorders>
              <w:top w:val="dotted" w:sz="6" w:space="0" w:color="auto"/>
              <w:left w:val="single" w:sz="4" w:space="0" w:color="auto"/>
              <w:bottom w:val="dotted" w:sz="4" w:space="0" w:color="auto"/>
              <w:right w:val="single" w:sz="4" w:space="0" w:color="auto"/>
            </w:tcBorders>
            <w:vAlign w:val="bottom"/>
          </w:tcPr>
          <w:p w14:paraId="7FDD923E"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4,9</w:t>
            </w:r>
          </w:p>
        </w:tc>
        <w:tc>
          <w:tcPr>
            <w:tcW w:w="1382" w:type="dxa"/>
            <w:tcBorders>
              <w:top w:val="dotted" w:sz="6" w:space="0" w:color="auto"/>
              <w:left w:val="nil"/>
              <w:bottom w:val="dotted" w:sz="4" w:space="0" w:color="auto"/>
              <w:right w:val="single" w:sz="4" w:space="0" w:color="auto"/>
            </w:tcBorders>
            <w:vAlign w:val="bottom"/>
          </w:tcPr>
          <w:p w14:paraId="72404D88" w14:textId="77777777" w:rsidR="00141750" w:rsidRPr="001E3BD9" w:rsidRDefault="00141750" w:rsidP="00B134BB">
            <w:pPr>
              <w:keepNext/>
              <w:keepLines/>
              <w:spacing w:before="40" w:line="240" w:lineRule="exact"/>
              <w:ind w:firstLine="0"/>
              <w:jc w:val="center"/>
              <w:rPr>
                <w:rFonts w:cs="Arial"/>
                <w:sz w:val="20"/>
              </w:rPr>
            </w:pPr>
            <w:r>
              <w:rPr>
                <w:rFonts w:cs="Arial"/>
                <w:sz w:val="20"/>
              </w:rPr>
              <w:t>76</w:t>
            </w:r>
            <w:r w:rsidRPr="001E3BD9">
              <w:rPr>
                <w:rFonts w:cs="Arial"/>
                <w:sz w:val="20"/>
              </w:rPr>
              <w:t>,9</w:t>
            </w:r>
          </w:p>
        </w:tc>
        <w:tc>
          <w:tcPr>
            <w:tcW w:w="1382" w:type="dxa"/>
            <w:tcBorders>
              <w:top w:val="dotted" w:sz="6" w:space="0" w:color="auto"/>
              <w:left w:val="nil"/>
              <w:bottom w:val="dotted" w:sz="4" w:space="0" w:color="auto"/>
              <w:right w:val="single" w:sz="4" w:space="0" w:color="auto"/>
            </w:tcBorders>
            <w:vAlign w:val="bottom"/>
          </w:tcPr>
          <w:p w14:paraId="27EB41BC"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c>
          <w:tcPr>
            <w:tcW w:w="1382" w:type="dxa"/>
            <w:tcBorders>
              <w:top w:val="dotted" w:sz="6" w:space="0" w:color="auto"/>
              <w:left w:val="nil"/>
              <w:bottom w:val="dotted" w:sz="4" w:space="0" w:color="auto"/>
              <w:right w:val="double" w:sz="6" w:space="0" w:color="auto"/>
            </w:tcBorders>
            <w:vAlign w:val="bottom"/>
          </w:tcPr>
          <w:p w14:paraId="07458F5C"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r w:rsidRPr="001E3BD9">
              <w:rPr>
                <w:rFonts w:cs="Arial"/>
                <w:sz w:val="20"/>
                <w:vertAlign w:val="superscript"/>
              </w:rPr>
              <w:t>2)</w:t>
            </w:r>
          </w:p>
        </w:tc>
      </w:tr>
      <w:tr w:rsidR="00141750" w:rsidRPr="00BC3CC9" w14:paraId="34540894" w14:textId="77777777" w:rsidTr="00B6750E">
        <w:trPr>
          <w:trHeight w:val="20"/>
        </w:trPr>
        <w:tc>
          <w:tcPr>
            <w:tcW w:w="3686" w:type="dxa"/>
            <w:tcBorders>
              <w:top w:val="dotted" w:sz="6" w:space="0" w:color="auto"/>
              <w:left w:val="double" w:sz="6" w:space="0" w:color="auto"/>
              <w:bottom w:val="dotted" w:sz="4" w:space="0" w:color="auto"/>
            </w:tcBorders>
            <w:vAlign w:val="bottom"/>
          </w:tcPr>
          <w:p w14:paraId="22724739" w14:textId="77777777" w:rsidR="00141750" w:rsidRPr="005056D6" w:rsidRDefault="00141750" w:rsidP="00B134BB">
            <w:pPr>
              <w:spacing w:before="40" w:line="240" w:lineRule="exact"/>
              <w:ind w:left="340" w:firstLine="0"/>
              <w:jc w:val="left"/>
              <w:rPr>
                <w:sz w:val="20"/>
              </w:rPr>
            </w:pPr>
            <w:r w:rsidRPr="00910A1F">
              <w:rPr>
                <w:sz w:val="20"/>
              </w:rPr>
              <w:t>производство готовых металлических изделий, кроме машин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15230DC2"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2</w:t>
            </w:r>
          </w:p>
        </w:tc>
        <w:tc>
          <w:tcPr>
            <w:tcW w:w="1382" w:type="dxa"/>
            <w:tcBorders>
              <w:top w:val="dotted" w:sz="6" w:space="0" w:color="auto"/>
              <w:left w:val="nil"/>
              <w:bottom w:val="dotted" w:sz="4" w:space="0" w:color="auto"/>
              <w:right w:val="single" w:sz="4" w:space="0" w:color="auto"/>
            </w:tcBorders>
            <w:vAlign w:val="bottom"/>
          </w:tcPr>
          <w:p w14:paraId="7CD379DB" w14:textId="77777777" w:rsidR="00141750" w:rsidRPr="001E3BD9" w:rsidRDefault="00141750" w:rsidP="00B134BB">
            <w:pPr>
              <w:keepNext/>
              <w:keepLines/>
              <w:spacing w:before="40" w:line="240" w:lineRule="exact"/>
              <w:ind w:firstLine="0"/>
              <w:jc w:val="center"/>
              <w:rPr>
                <w:rFonts w:cs="Arial"/>
                <w:sz w:val="20"/>
              </w:rPr>
            </w:pPr>
            <w:r>
              <w:rPr>
                <w:rFonts w:cs="Arial"/>
                <w:sz w:val="20"/>
              </w:rPr>
              <w:t>103</w:t>
            </w:r>
            <w:r w:rsidRPr="001E3BD9">
              <w:rPr>
                <w:rFonts w:cs="Arial"/>
                <w:sz w:val="20"/>
              </w:rPr>
              <w:t>,</w:t>
            </w:r>
            <w:r>
              <w:rPr>
                <w:rFonts w:cs="Arial"/>
                <w:sz w:val="20"/>
              </w:rPr>
              <w:t>9</w:t>
            </w:r>
          </w:p>
        </w:tc>
        <w:tc>
          <w:tcPr>
            <w:tcW w:w="1382" w:type="dxa"/>
            <w:tcBorders>
              <w:top w:val="dotted" w:sz="6" w:space="0" w:color="auto"/>
              <w:left w:val="nil"/>
              <w:bottom w:val="dotted" w:sz="4" w:space="0" w:color="auto"/>
              <w:right w:val="single" w:sz="4" w:space="0" w:color="auto"/>
            </w:tcBorders>
            <w:vAlign w:val="bottom"/>
          </w:tcPr>
          <w:p w14:paraId="57F6B11B"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c>
          <w:tcPr>
            <w:tcW w:w="1382" w:type="dxa"/>
            <w:tcBorders>
              <w:top w:val="dotted" w:sz="6" w:space="0" w:color="auto"/>
              <w:left w:val="nil"/>
              <w:bottom w:val="dotted" w:sz="4" w:space="0" w:color="auto"/>
              <w:right w:val="double" w:sz="6" w:space="0" w:color="auto"/>
            </w:tcBorders>
            <w:vAlign w:val="bottom"/>
          </w:tcPr>
          <w:p w14:paraId="2DF53DE3"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r>
      <w:tr w:rsidR="00141750" w:rsidRPr="00BC3CC9" w14:paraId="2DDDE191" w14:textId="77777777" w:rsidTr="00B6750E">
        <w:trPr>
          <w:trHeight w:val="20"/>
        </w:trPr>
        <w:tc>
          <w:tcPr>
            <w:tcW w:w="3686" w:type="dxa"/>
            <w:tcBorders>
              <w:top w:val="dotted" w:sz="6" w:space="0" w:color="auto"/>
              <w:left w:val="double" w:sz="6" w:space="0" w:color="auto"/>
              <w:bottom w:val="dotted" w:sz="4" w:space="0" w:color="auto"/>
            </w:tcBorders>
            <w:vAlign w:val="bottom"/>
          </w:tcPr>
          <w:p w14:paraId="16D9EAD0" w14:textId="77777777" w:rsidR="00141750" w:rsidRPr="005056D6" w:rsidRDefault="00141750" w:rsidP="00B134BB">
            <w:pPr>
              <w:spacing w:before="40" w:line="240" w:lineRule="exact"/>
              <w:ind w:left="340" w:firstLine="0"/>
              <w:jc w:val="left"/>
              <w:rPr>
                <w:sz w:val="20"/>
              </w:rPr>
            </w:pPr>
            <w:r w:rsidRPr="005056D6">
              <w:rPr>
                <w:sz w:val="20"/>
              </w:rPr>
              <w:t>производство  прочих транспортных средств и оборудования</w:t>
            </w:r>
          </w:p>
        </w:tc>
        <w:tc>
          <w:tcPr>
            <w:tcW w:w="1382" w:type="dxa"/>
            <w:tcBorders>
              <w:top w:val="dotted" w:sz="6" w:space="0" w:color="auto"/>
              <w:left w:val="single" w:sz="4" w:space="0" w:color="auto"/>
              <w:bottom w:val="dotted" w:sz="4" w:space="0" w:color="auto"/>
              <w:right w:val="single" w:sz="4" w:space="0" w:color="auto"/>
            </w:tcBorders>
            <w:vAlign w:val="bottom"/>
          </w:tcPr>
          <w:p w14:paraId="4111E742"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8</w:t>
            </w:r>
          </w:p>
        </w:tc>
        <w:tc>
          <w:tcPr>
            <w:tcW w:w="1382" w:type="dxa"/>
            <w:tcBorders>
              <w:top w:val="dotted" w:sz="6" w:space="0" w:color="auto"/>
              <w:left w:val="nil"/>
              <w:bottom w:val="dotted" w:sz="4" w:space="0" w:color="auto"/>
              <w:right w:val="single" w:sz="4" w:space="0" w:color="auto"/>
            </w:tcBorders>
            <w:vAlign w:val="bottom"/>
          </w:tcPr>
          <w:p w14:paraId="66E1A392"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6</w:t>
            </w:r>
            <w:r>
              <w:rPr>
                <w:rFonts w:cs="Arial"/>
                <w:sz w:val="20"/>
              </w:rPr>
              <w:t>6</w:t>
            </w:r>
            <w:r w:rsidRPr="001E3BD9">
              <w:rPr>
                <w:rFonts w:cs="Arial"/>
                <w:sz w:val="20"/>
              </w:rPr>
              <w:t>,</w:t>
            </w:r>
            <w:r>
              <w:rPr>
                <w:rFonts w:cs="Arial"/>
                <w:sz w:val="20"/>
              </w:rPr>
              <w:t>1</w:t>
            </w:r>
          </w:p>
        </w:tc>
        <w:tc>
          <w:tcPr>
            <w:tcW w:w="1382" w:type="dxa"/>
            <w:tcBorders>
              <w:top w:val="dotted" w:sz="6" w:space="0" w:color="auto"/>
              <w:left w:val="nil"/>
              <w:bottom w:val="dotted" w:sz="4" w:space="0" w:color="auto"/>
              <w:right w:val="single" w:sz="4" w:space="0" w:color="auto"/>
            </w:tcBorders>
            <w:vAlign w:val="bottom"/>
          </w:tcPr>
          <w:p w14:paraId="794CF4A6" w14:textId="77777777" w:rsidR="00141750" w:rsidRPr="001E3BD9" w:rsidRDefault="00141750" w:rsidP="00B134BB">
            <w:pPr>
              <w:keepNext/>
              <w:keepLines/>
              <w:spacing w:before="40" w:line="240" w:lineRule="exact"/>
              <w:ind w:firstLine="0"/>
              <w:jc w:val="center"/>
              <w:rPr>
                <w:rFonts w:cs="Arial"/>
                <w:sz w:val="20"/>
              </w:rPr>
            </w:pPr>
            <w:r>
              <w:rPr>
                <w:rFonts w:cs="Arial"/>
                <w:sz w:val="20"/>
              </w:rPr>
              <w:t>1,1</w:t>
            </w:r>
          </w:p>
        </w:tc>
        <w:tc>
          <w:tcPr>
            <w:tcW w:w="1382" w:type="dxa"/>
            <w:tcBorders>
              <w:top w:val="dotted" w:sz="6" w:space="0" w:color="auto"/>
              <w:left w:val="nil"/>
              <w:bottom w:val="dotted" w:sz="4" w:space="0" w:color="auto"/>
              <w:right w:val="double" w:sz="6" w:space="0" w:color="auto"/>
            </w:tcBorders>
            <w:vAlign w:val="bottom"/>
          </w:tcPr>
          <w:p w14:paraId="185271A1"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15</w:t>
            </w:r>
            <w:r w:rsidRPr="001E3BD9">
              <w:rPr>
                <w:rFonts w:cs="Arial"/>
                <w:sz w:val="20"/>
              </w:rPr>
              <w:t>,</w:t>
            </w:r>
            <w:r>
              <w:rPr>
                <w:rFonts w:cs="Arial"/>
                <w:sz w:val="20"/>
              </w:rPr>
              <w:t>4</w:t>
            </w:r>
          </w:p>
        </w:tc>
      </w:tr>
      <w:tr w:rsidR="00141750" w:rsidRPr="00BC3CC9" w14:paraId="7A3FB199" w14:textId="77777777" w:rsidTr="00B6750E">
        <w:trPr>
          <w:trHeight w:val="20"/>
        </w:trPr>
        <w:tc>
          <w:tcPr>
            <w:tcW w:w="3686" w:type="dxa"/>
            <w:tcBorders>
              <w:top w:val="dotted" w:sz="6" w:space="0" w:color="auto"/>
              <w:left w:val="double" w:sz="6" w:space="0" w:color="auto"/>
              <w:bottom w:val="dotted" w:sz="4" w:space="0" w:color="auto"/>
            </w:tcBorders>
            <w:vAlign w:val="bottom"/>
          </w:tcPr>
          <w:p w14:paraId="3423345E" w14:textId="77777777" w:rsidR="00141750" w:rsidRPr="005056D6" w:rsidRDefault="00141750" w:rsidP="00B134BB">
            <w:pPr>
              <w:spacing w:before="40" w:line="240" w:lineRule="exact"/>
              <w:ind w:left="142" w:firstLine="0"/>
              <w:jc w:val="left"/>
              <w:rPr>
                <w:sz w:val="20"/>
              </w:rPr>
            </w:pPr>
            <w:r w:rsidRPr="005056D6">
              <w:rPr>
                <w:sz w:val="20"/>
              </w:rPr>
              <w:t>обеспечение электрической энергией, газом и паром</w:t>
            </w:r>
          </w:p>
        </w:tc>
        <w:tc>
          <w:tcPr>
            <w:tcW w:w="1382" w:type="dxa"/>
            <w:tcBorders>
              <w:top w:val="dotted" w:sz="4" w:space="0" w:color="auto"/>
              <w:left w:val="single" w:sz="4" w:space="0" w:color="auto"/>
              <w:bottom w:val="dotted" w:sz="4" w:space="0" w:color="auto"/>
              <w:right w:val="single" w:sz="4" w:space="0" w:color="auto"/>
            </w:tcBorders>
            <w:vAlign w:val="bottom"/>
          </w:tcPr>
          <w:p w14:paraId="459CD8EF"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28</w:t>
            </w:r>
            <w:r w:rsidRPr="001E3BD9">
              <w:rPr>
                <w:rFonts w:cs="Arial"/>
                <w:sz w:val="20"/>
              </w:rPr>
              <w:t>7,</w:t>
            </w:r>
            <w:r>
              <w:rPr>
                <w:rFonts w:cs="Arial"/>
                <w:sz w:val="20"/>
              </w:rPr>
              <w:t>2</w:t>
            </w:r>
          </w:p>
        </w:tc>
        <w:tc>
          <w:tcPr>
            <w:tcW w:w="1382" w:type="dxa"/>
            <w:tcBorders>
              <w:top w:val="dotted" w:sz="4" w:space="0" w:color="auto"/>
              <w:left w:val="nil"/>
              <w:bottom w:val="dotted" w:sz="4" w:space="0" w:color="auto"/>
              <w:right w:val="single" w:sz="4" w:space="0" w:color="auto"/>
            </w:tcBorders>
            <w:vAlign w:val="bottom"/>
          </w:tcPr>
          <w:p w14:paraId="2D3B1A0C" w14:textId="77777777" w:rsidR="00141750" w:rsidRPr="001E3BD9" w:rsidRDefault="00141750" w:rsidP="00B134BB">
            <w:pPr>
              <w:keepNext/>
              <w:keepLines/>
              <w:spacing w:before="40" w:line="240" w:lineRule="exact"/>
              <w:ind w:firstLine="0"/>
              <w:jc w:val="center"/>
              <w:rPr>
                <w:rFonts w:cs="Arial"/>
                <w:sz w:val="20"/>
              </w:rPr>
            </w:pPr>
            <w:r>
              <w:rPr>
                <w:rFonts w:cs="Arial"/>
                <w:sz w:val="20"/>
              </w:rPr>
              <w:t>75</w:t>
            </w:r>
            <w:r w:rsidRPr="001E3BD9">
              <w:rPr>
                <w:rFonts w:cs="Arial"/>
                <w:sz w:val="20"/>
              </w:rPr>
              <w:t>,</w:t>
            </w:r>
            <w:r>
              <w:rPr>
                <w:rFonts w:cs="Arial"/>
                <w:sz w:val="20"/>
              </w:rPr>
              <w:t>6</w:t>
            </w:r>
          </w:p>
        </w:tc>
        <w:tc>
          <w:tcPr>
            <w:tcW w:w="1382" w:type="dxa"/>
            <w:tcBorders>
              <w:top w:val="dotted" w:sz="4" w:space="0" w:color="auto"/>
              <w:left w:val="nil"/>
              <w:bottom w:val="dotted" w:sz="4" w:space="0" w:color="auto"/>
              <w:right w:val="single" w:sz="4" w:space="0" w:color="auto"/>
            </w:tcBorders>
            <w:vAlign w:val="bottom"/>
          </w:tcPr>
          <w:p w14:paraId="4F63144D"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5</w:t>
            </w:r>
            <w:r w:rsidRPr="001E3BD9">
              <w:rPr>
                <w:rFonts w:cs="Arial"/>
                <w:sz w:val="20"/>
              </w:rPr>
              <w:t>,</w:t>
            </w:r>
            <w:r>
              <w:rPr>
                <w:rFonts w:cs="Arial"/>
                <w:sz w:val="20"/>
              </w:rPr>
              <w:t>1</w:t>
            </w:r>
          </w:p>
        </w:tc>
        <w:tc>
          <w:tcPr>
            <w:tcW w:w="1382" w:type="dxa"/>
            <w:tcBorders>
              <w:top w:val="dotted" w:sz="4" w:space="0" w:color="auto"/>
              <w:left w:val="nil"/>
              <w:bottom w:val="dotted" w:sz="4" w:space="0" w:color="auto"/>
              <w:right w:val="double" w:sz="6" w:space="0" w:color="auto"/>
            </w:tcBorders>
            <w:vAlign w:val="bottom"/>
          </w:tcPr>
          <w:p w14:paraId="270EB4ED" w14:textId="77777777" w:rsidR="00141750" w:rsidRPr="001E3BD9" w:rsidRDefault="00141750" w:rsidP="00B134BB">
            <w:pPr>
              <w:keepNext/>
              <w:keepLines/>
              <w:spacing w:before="40" w:line="240" w:lineRule="exact"/>
              <w:ind w:firstLine="0"/>
              <w:jc w:val="center"/>
              <w:rPr>
                <w:rFonts w:cs="Arial"/>
                <w:sz w:val="20"/>
              </w:rPr>
            </w:pPr>
            <w:r>
              <w:rPr>
                <w:rFonts w:cs="Arial"/>
                <w:sz w:val="20"/>
              </w:rPr>
              <w:t>103</w:t>
            </w:r>
            <w:r w:rsidRPr="001E3BD9">
              <w:rPr>
                <w:rFonts w:cs="Arial"/>
                <w:sz w:val="20"/>
              </w:rPr>
              <w:t>,2</w:t>
            </w:r>
          </w:p>
        </w:tc>
      </w:tr>
      <w:tr w:rsidR="00141750" w:rsidRPr="00BC3CC9" w14:paraId="1EF0A737" w14:textId="77777777" w:rsidTr="00B6750E">
        <w:trPr>
          <w:trHeight w:val="20"/>
        </w:trPr>
        <w:tc>
          <w:tcPr>
            <w:tcW w:w="3686" w:type="dxa"/>
            <w:tcBorders>
              <w:top w:val="dotted" w:sz="6" w:space="0" w:color="auto"/>
              <w:left w:val="double" w:sz="6" w:space="0" w:color="auto"/>
              <w:bottom w:val="dotted" w:sz="4" w:space="0" w:color="auto"/>
            </w:tcBorders>
            <w:vAlign w:val="bottom"/>
          </w:tcPr>
          <w:p w14:paraId="788D420D" w14:textId="77777777" w:rsidR="00141750" w:rsidRPr="005056D6" w:rsidRDefault="00141750" w:rsidP="00B134BB">
            <w:pPr>
              <w:spacing w:before="40" w:line="240" w:lineRule="exact"/>
              <w:ind w:left="142" w:firstLine="0"/>
              <w:jc w:val="left"/>
              <w:rPr>
                <w:sz w:val="20"/>
              </w:rPr>
            </w:pPr>
            <w:r w:rsidRPr="005056D6">
              <w:rPr>
                <w:sz w:val="20"/>
              </w:rPr>
              <w:t>транспортировка и хранение</w:t>
            </w:r>
          </w:p>
        </w:tc>
        <w:tc>
          <w:tcPr>
            <w:tcW w:w="1382" w:type="dxa"/>
            <w:tcBorders>
              <w:top w:val="dotted" w:sz="4" w:space="0" w:color="auto"/>
              <w:left w:val="single" w:sz="4" w:space="0" w:color="auto"/>
              <w:bottom w:val="dotted" w:sz="4" w:space="0" w:color="auto"/>
              <w:right w:val="single" w:sz="4" w:space="0" w:color="auto"/>
            </w:tcBorders>
            <w:vAlign w:val="bottom"/>
          </w:tcPr>
          <w:p w14:paraId="5E2BD625"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9</w:t>
            </w:r>
            <w:r>
              <w:rPr>
                <w:rFonts w:cs="Arial"/>
                <w:sz w:val="20"/>
              </w:rPr>
              <w:t>,1</w:t>
            </w:r>
          </w:p>
        </w:tc>
        <w:tc>
          <w:tcPr>
            <w:tcW w:w="1382" w:type="dxa"/>
            <w:tcBorders>
              <w:top w:val="dotted" w:sz="4" w:space="0" w:color="auto"/>
              <w:left w:val="nil"/>
              <w:bottom w:val="dotted" w:sz="4" w:space="0" w:color="auto"/>
              <w:right w:val="single" w:sz="4" w:space="0" w:color="auto"/>
            </w:tcBorders>
            <w:vAlign w:val="bottom"/>
          </w:tcPr>
          <w:p w14:paraId="52C33929" w14:textId="77777777" w:rsidR="00141750" w:rsidRPr="001E3BD9" w:rsidRDefault="00141750" w:rsidP="00B134BB">
            <w:pPr>
              <w:keepNext/>
              <w:keepLines/>
              <w:spacing w:before="40" w:line="240" w:lineRule="exact"/>
              <w:ind w:firstLine="0"/>
              <w:jc w:val="center"/>
              <w:rPr>
                <w:rFonts w:cs="Arial"/>
                <w:sz w:val="20"/>
              </w:rPr>
            </w:pPr>
            <w:r>
              <w:rPr>
                <w:rFonts w:cs="Arial"/>
                <w:sz w:val="20"/>
              </w:rPr>
              <w:t>9</w:t>
            </w:r>
            <w:r w:rsidRPr="001E3BD9">
              <w:rPr>
                <w:rFonts w:cs="Arial"/>
                <w:sz w:val="20"/>
              </w:rPr>
              <w:t>1,</w:t>
            </w:r>
            <w:r>
              <w:rPr>
                <w:rFonts w:cs="Arial"/>
                <w:sz w:val="20"/>
              </w:rPr>
              <w:t>2</w:t>
            </w:r>
          </w:p>
        </w:tc>
        <w:tc>
          <w:tcPr>
            <w:tcW w:w="1382" w:type="dxa"/>
            <w:tcBorders>
              <w:top w:val="dotted" w:sz="4" w:space="0" w:color="auto"/>
              <w:left w:val="nil"/>
              <w:bottom w:val="dotted" w:sz="4" w:space="0" w:color="auto"/>
              <w:right w:val="single" w:sz="4" w:space="0" w:color="auto"/>
            </w:tcBorders>
            <w:vAlign w:val="bottom"/>
          </w:tcPr>
          <w:p w14:paraId="2674AD11"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6</w:t>
            </w:r>
          </w:p>
        </w:tc>
        <w:tc>
          <w:tcPr>
            <w:tcW w:w="1382" w:type="dxa"/>
            <w:tcBorders>
              <w:top w:val="dotted" w:sz="4" w:space="0" w:color="auto"/>
              <w:left w:val="nil"/>
              <w:bottom w:val="dotted" w:sz="4" w:space="0" w:color="auto"/>
              <w:right w:val="double" w:sz="6" w:space="0" w:color="auto"/>
            </w:tcBorders>
            <w:vAlign w:val="bottom"/>
          </w:tcPr>
          <w:p w14:paraId="6520307A" w14:textId="77777777" w:rsidR="00141750" w:rsidRPr="001E3BD9" w:rsidRDefault="00141750" w:rsidP="00B134BB">
            <w:pPr>
              <w:keepNext/>
              <w:keepLines/>
              <w:spacing w:before="40" w:line="240" w:lineRule="exact"/>
              <w:ind w:firstLine="0"/>
              <w:jc w:val="center"/>
              <w:rPr>
                <w:rFonts w:cs="Arial"/>
                <w:sz w:val="20"/>
              </w:rPr>
            </w:pPr>
            <w:r>
              <w:rPr>
                <w:rFonts w:cs="Arial"/>
                <w:sz w:val="20"/>
              </w:rPr>
              <w:t>90</w:t>
            </w:r>
            <w:r w:rsidRPr="001E3BD9">
              <w:rPr>
                <w:rFonts w:cs="Arial"/>
                <w:sz w:val="20"/>
              </w:rPr>
              <w:t>,0</w:t>
            </w:r>
          </w:p>
        </w:tc>
      </w:tr>
      <w:tr w:rsidR="00141750" w:rsidRPr="00BC3CC9" w14:paraId="5D2689A7" w14:textId="77777777" w:rsidTr="00B6750E">
        <w:trPr>
          <w:trHeight w:val="20"/>
        </w:trPr>
        <w:tc>
          <w:tcPr>
            <w:tcW w:w="3686" w:type="dxa"/>
            <w:tcBorders>
              <w:top w:val="dotted" w:sz="4" w:space="0" w:color="auto"/>
              <w:left w:val="double" w:sz="6" w:space="0" w:color="auto"/>
              <w:bottom w:val="dotted" w:sz="4" w:space="0" w:color="auto"/>
            </w:tcBorders>
            <w:vAlign w:val="bottom"/>
          </w:tcPr>
          <w:p w14:paraId="114BBC3B" w14:textId="77777777" w:rsidR="00141750" w:rsidRPr="005056D6" w:rsidRDefault="00141750" w:rsidP="00B134BB">
            <w:pPr>
              <w:spacing w:before="40" w:line="240" w:lineRule="exact"/>
              <w:ind w:left="142" w:firstLine="0"/>
              <w:jc w:val="left"/>
              <w:rPr>
                <w:sz w:val="20"/>
              </w:rPr>
            </w:pPr>
            <w:r w:rsidRPr="005056D6">
              <w:rPr>
                <w:sz w:val="20"/>
              </w:rPr>
              <w:t>деятельность гостиниц и предприятий общественного питания</w:t>
            </w:r>
          </w:p>
        </w:tc>
        <w:tc>
          <w:tcPr>
            <w:tcW w:w="1382" w:type="dxa"/>
            <w:tcBorders>
              <w:top w:val="dotted" w:sz="4" w:space="0" w:color="auto"/>
              <w:left w:val="single" w:sz="4" w:space="0" w:color="auto"/>
              <w:bottom w:val="dotted" w:sz="4" w:space="0" w:color="auto"/>
              <w:right w:val="single" w:sz="4" w:space="0" w:color="auto"/>
            </w:tcBorders>
            <w:vAlign w:val="bottom"/>
          </w:tcPr>
          <w:p w14:paraId="2180CF58"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0,3</w:t>
            </w:r>
          </w:p>
        </w:tc>
        <w:tc>
          <w:tcPr>
            <w:tcW w:w="1382" w:type="dxa"/>
            <w:tcBorders>
              <w:top w:val="dotted" w:sz="4" w:space="0" w:color="auto"/>
              <w:left w:val="nil"/>
              <w:bottom w:val="dotted" w:sz="4" w:space="0" w:color="auto"/>
              <w:right w:val="single" w:sz="4" w:space="0" w:color="auto"/>
            </w:tcBorders>
            <w:vAlign w:val="bottom"/>
          </w:tcPr>
          <w:p w14:paraId="659F2760"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55</w:t>
            </w:r>
            <w:r w:rsidRPr="001E3BD9">
              <w:rPr>
                <w:rFonts w:cs="Arial"/>
                <w:sz w:val="20"/>
              </w:rPr>
              <w:t>,</w:t>
            </w:r>
            <w:r>
              <w:rPr>
                <w:rFonts w:cs="Arial"/>
                <w:sz w:val="20"/>
              </w:rPr>
              <w:t>5</w:t>
            </w:r>
          </w:p>
        </w:tc>
        <w:tc>
          <w:tcPr>
            <w:tcW w:w="1382" w:type="dxa"/>
            <w:tcBorders>
              <w:top w:val="dotted" w:sz="4" w:space="0" w:color="auto"/>
              <w:left w:val="nil"/>
              <w:bottom w:val="dotted" w:sz="4" w:space="0" w:color="auto"/>
              <w:right w:val="single" w:sz="4" w:space="0" w:color="auto"/>
            </w:tcBorders>
            <w:vAlign w:val="bottom"/>
          </w:tcPr>
          <w:p w14:paraId="25B687DC"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c>
          <w:tcPr>
            <w:tcW w:w="1382" w:type="dxa"/>
            <w:tcBorders>
              <w:top w:val="dotted" w:sz="4" w:space="0" w:color="auto"/>
              <w:left w:val="nil"/>
              <w:bottom w:val="dotted" w:sz="4" w:space="0" w:color="auto"/>
              <w:right w:val="double" w:sz="6" w:space="0" w:color="auto"/>
            </w:tcBorders>
            <w:vAlign w:val="bottom"/>
          </w:tcPr>
          <w:p w14:paraId="6686D1AB" w14:textId="77777777" w:rsidR="00141750" w:rsidRPr="001E3BD9" w:rsidRDefault="00141750" w:rsidP="00B134BB">
            <w:pPr>
              <w:keepNext/>
              <w:keepLines/>
              <w:spacing w:before="40" w:line="240" w:lineRule="exact"/>
              <w:ind w:firstLine="0"/>
              <w:jc w:val="center"/>
              <w:rPr>
                <w:rFonts w:cs="Arial"/>
                <w:sz w:val="20"/>
              </w:rPr>
            </w:pPr>
            <w:r>
              <w:rPr>
                <w:rFonts w:cs="Arial"/>
                <w:sz w:val="20"/>
              </w:rPr>
              <w:t>-</w:t>
            </w:r>
          </w:p>
        </w:tc>
      </w:tr>
      <w:tr w:rsidR="00141750" w:rsidRPr="00BC3CC9" w14:paraId="18907DC9" w14:textId="77777777" w:rsidTr="00B6750E">
        <w:trPr>
          <w:trHeight w:val="20"/>
        </w:trPr>
        <w:tc>
          <w:tcPr>
            <w:tcW w:w="3686" w:type="dxa"/>
            <w:tcBorders>
              <w:top w:val="dotted" w:sz="4" w:space="0" w:color="auto"/>
              <w:left w:val="double" w:sz="6" w:space="0" w:color="auto"/>
              <w:bottom w:val="dotted" w:sz="4" w:space="0" w:color="auto"/>
            </w:tcBorders>
            <w:vAlign w:val="bottom"/>
          </w:tcPr>
          <w:p w14:paraId="2A7BA12A" w14:textId="77777777" w:rsidR="00141750" w:rsidRPr="005056D6" w:rsidRDefault="00141750" w:rsidP="00B134BB">
            <w:pPr>
              <w:spacing w:before="40" w:line="240" w:lineRule="exact"/>
              <w:ind w:left="142" w:firstLine="0"/>
              <w:jc w:val="left"/>
              <w:rPr>
                <w:sz w:val="20"/>
              </w:rPr>
            </w:pPr>
            <w:r w:rsidRPr="005056D6">
              <w:rPr>
                <w:sz w:val="20"/>
              </w:rPr>
              <w:t>прочие потребители</w:t>
            </w:r>
          </w:p>
        </w:tc>
        <w:tc>
          <w:tcPr>
            <w:tcW w:w="1382" w:type="dxa"/>
            <w:tcBorders>
              <w:top w:val="dotted" w:sz="4" w:space="0" w:color="auto"/>
              <w:left w:val="single" w:sz="4" w:space="0" w:color="auto"/>
              <w:bottom w:val="dotted" w:sz="4" w:space="0" w:color="auto"/>
              <w:right w:val="single" w:sz="4" w:space="0" w:color="auto"/>
            </w:tcBorders>
            <w:vAlign w:val="bottom"/>
          </w:tcPr>
          <w:p w14:paraId="63E28566"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04</w:t>
            </w:r>
            <w:r w:rsidRPr="001E3BD9">
              <w:rPr>
                <w:rFonts w:cs="Arial"/>
                <w:sz w:val="20"/>
              </w:rPr>
              <w:t>,</w:t>
            </w:r>
            <w:r>
              <w:rPr>
                <w:rFonts w:cs="Arial"/>
                <w:sz w:val="20"/>
              </w:rPr>
              <w:t>3</w:t>
            </w:r>
          </w:p>
        </w:tc>
        <w:tc>
          <w:tcPr>
            <w:tcW w:w="1382" w:type="dxa"/>
            <w:tcBorders>
              <w:top w:val="dotted" w:sz="4" w:space="0" w:color="auto"/>
              <w:left w:val="nil"/>
              <w:bottom w:val="dotted" w:sz="4" w:space="0" w:color="auto"/>
              <w:right w:val="single" w:sz="4" w:space="0" w:color="auto"/>
            </w:tcBorders>
            <w:vAlign w:val="bottom"/>
          </w:tcPr>
          <w:p w14:paraId="04247C4A" w14:textId="77777777" w:rsidR="00141750" w:rsidRPr="001E3BD9" w:rsidRDefault="00141750" w:rsidP="00B134BB">
            <w:pPr>
              <w:keepNext/>
              <w:keepLines/>
              <w:spacing w:before="40" w:line="240" w:lineRule="exact"/>
              <w:ind w:firstLine="0"/>
              <w:jc w:val="center"/>
              <w:rPr>
                <w:rFonts w:cs="Arial"/>
                <w:sz w:val="20"/>
              </w:rPr>
            </w:pPr>
            <w:r>
              <w:rPr>
                <w:rFonts w:cs="Arial"/>
                <w:sz w:val="20"/>
              </w:rPr>
              <w:t>65</w:t>
            </w:r>
            <w:r w:rsidRPr="001E3BD9">
              <w:rPr>
                <w:rFonts w:cs="Arial"/>
                <w:sz w:val="20"/>
              </w:rPr>
              <w:t>,</w:t>
            </w:r>
            <w:r>
              <w:rPr>
                <w:rFonts w:cs="Arial"/>
                <w:sz w:val="20"/>
              </w:rPr>
              <w:t>3</w:t>
            </w:r>
          </w:p>
        </w:tc>
        <w:tc>
          <w:tcPr>
            <w:tcW w:w="1382" w:type="dxa"/>
            <w:tcBorders>
              <w:top w:val="dotted" w:sz="4" w:space="0" w:color="auto"/>
              <w:left w:val="nil"/>
              <w:bottom w:val="dotted" w:sz="4" w:space="0" w:color="auto"/>
              <w:right w:val="single" w:sz="4" w:space="0" w:color="auto"/>
            </w:tcBorders>
            <w:vAlign w:val="bottom"/>
          </w:tcPr>
          <w:p w14:paraId="06C0DB62"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2,</w:t>
            </w:r>
            <w:r>
              <w:rPr>
                <w:rFonts w:cs="Arial"/>
                <w:sz w:val="20"/>
              </w:rPr>
              <w:t>7</w:t>
            </w:r>
          </w:p>
        </w:tc>
        <w:tc>
          <w:tcPr>
            <w:tcW w:w="1382" w:type="dxa"/>
            <w:tcBorders>
              <w:top w:val="dotted" w:sz="4" w:space="0" w:color="auto"/>
              <w:left w:val="nil"/>
              <w:bottom w:val="dotted" w:sz="4" w:space="0" w:color="auto"/>
              <w:right w:val="double" w:sz="6" w:space="0" w:color="auto"/>
            </w:tcBorders>
            <w:vAlign w:val="bottom"/>
          </w:tcPr>
          <w:p w14:paraId="2FACF06E" w14:textId="77777777" w:rsidR="00141750" w:rsidRPr="001E3BD9" w:rsidRDefault="00141750" w:rsidP="00B134BB">
            <w:pPr>
              <w:keepNext/>
              <w:keepLines/>
              <w:spacing w:before="40" w:line="240" w:lineRule="exact"/>
              <w:ind w:firstLine="0"/>
              <w:jc w:val="center"/>
              <w:rPr>
                <w:rFonts w:cs="Arial"/>
                <w:sz w:val="20"/>
              </w:rPr>
            </w:pPr>
            <w:r>
              <w:rPr>
                <w:rFonts w:cs="Arial"/>
                <w:sz w:val="20"/>
              </w:rPr>
              <w:t>87</w:t>
            </w:r>
            <w:r w:rsidRPr="001E3BD9">
              <w:rPr>
                <w:rFonts w:cs="Arial"/>
                <w:sz w:val="20"/>
              </w:rPr>
              <w:t>,</w:t>
            </w:r>
            <w:r>
              <w:rPr>
                <w:rFonts w:cs="Arial"/>
                <w:sz w:val="20"/>
              </w:rPr>
              <w:t>7</w:t>
            </w:r>
          </w:p>
        </w:tc>
      </w:tr>
      <w:tr w:rsidR="00141750" w:rsidRPr="00BC3CC9" w14:paraId="6C7B58BC" w14:textId="77777777" w:rsidTr="00B6750E">
        <w:trPr>
          <w:trHeight w:val="20"/>
        </w:trPr>
        <w:tc>
          <w:tcPr>
            <w:tcW w:w="3686" w:type="dxa"/>
            <w:tcBorders>
              <w:top w:val="dotted" w:sz="4" w:space="0" w:color="auto"/>
              <w:left w:val="double" w:sz="6" w:space="0" w:color="auto"/>
            </w:tcBorders>
            <w:vAlign w:val="bottom"/>
          </w:tcPr>
          <w:p w14:paraId="7A3648FB" w14:textId="77777777" w:rsidR="00141750" w:rsidRPr="005056D6" w:rsidRDefault="00141750" w:rsidP="00B134BB">
            <w:pPr>
              <w:spacing w:before="40" w:line="240" w:lineRule="exact"/>
              <w:ind w:left="142" w:firstLine="0"/>
              <w:jc w:val="left"/>
              <w:rPr>
                <w:sz w:val="20"/>
              </w:rPr>
            </w:pPr>
            <w:r w:rsidRPr="005056D6">
              <w:rPr>
                <w:sz w:val="20"/>
              </w:rPr>
              <w:t>Из строки всего:</w:t>
            </w:r>
          </w:p>
        </w:tc>
        <w:tc>
          <w:tcPr>
            <w:tcW w:w="1382" w:type="dxa"/>
            <w:tcBorders>
              <w:top w:val="dotted" w:sz="4" w:space="0" w:color="auto"/>
              <w:left w:val="single" w:sz="4" w:space="0" w:color="auto"/>
              <w:right w:val="single" w:sz="4" w:space="0" w:color="auto"/>
            </w:tcBorders>
            <w:vAlign w:val="bottom"/>
          </w:tcPr>
          <w:p w14:paraId="0F9AB188" w14:textId="77777777" w:rsidR="00141750" w:rsidRPr="001E3BD9" w:rsidRDefault="00141750" w:rsidP="00B134BB">
            <w:pPr>
              <w:keepNext/>
              <w:keepLines/>
              <w:spacing w:before="4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3C997AE9" w14:textId="77777777" w:rsidR="00141750" w:rsidRPr="001E3BD9" w:rsidRDefault="00141750" w:rsidP="00B134BB">
            <w:pPr>
              <w:keepNext/>
              <w:keepLines/>
              <w:spacing w:before="40" w:line="240" w:lineRule="exact"/>
              <w:ind w:firstLine="0"/>
              <w:jc w:val="center"/>
              <w:rPr>
                <w:rFonts w:cs="Arial"/>
                <w:sz w:val="20"/>
              </w:rPr>
            </w:pPr>
          </w:p>
        </w:tc>
        <w:tc>
          <w:tcPr>
            <w:tcW w:w="1382" w:type="dxa"/>
            <w:tcBorders>
              <w:top w:val="dotted" w:sz="4" w:space="0" w:color="auto"/>
              <w:left w:val="nil"/>
              <w:right w:val="single" w:sz="4" w:space="0" w:color="auto"/>
            </w:tcBorders>
            <w:vAlign w:val="bottom"/>
          </w:tcPr>
          <w:p w14:paraId="670D0194" w14:textId="77777777" w:rsidR="00141750" w:rsidRPr="001E3BD9" w:rsidRDefault="00141750" w:rsidP="00B134BB">
            <w:pPr>
              <w:keepNext/>
              <w:keepLines/>
              <w:spacing w:before="40" w:line="240" w:lineRule="exact"/>
              <w:ind w:firstLine="0"/>
              <w:jc w:val="center"/>
              <w:rPr>
                <w:rFonts w:cs="Arial"/>
                <w:sz w:val="20"/>
              </w:rPr>
            </w:pPr>
          </w:p>
        </w:tc>
        <w:tc>
          <w:tcPr>
            <w:tcW w:w="1382" w:type="dxa"/>
            <w:tcBorders>
              <w:top w:val="dotted" w:sz="4" w:space="0" w:color="auto"/>
              <w:left w:val="nil"/>
              <w:right w:val="double" w:sz="6" w:space="0" w:color="auto"/>
            </w:tcBorders>
            <w:vAlign w:val="bottom"/>
          </w:tcPr>
          <w:p w14:paraId="790268CC" w14:textId="77777777" w:rsidR="00141750" w:rsidRPr="001E3BD9" w:rsidRDefault="00141750" w:rsidP="00B134BB">
            <w:pPr>
              <w:keepNext/>
              <w:keepLines/>
              <w:spacing w:before="40" w:line="240" w:lineRule="exact"/>
              <w:ind w:firstLine="0"/>
              <w:jc w:val="center"/>
              <w:rPr>
                <w:rFonts w:cs="Arial"/>
                <w:sz w:val="20"/>
              </w:rPr>
            </w:pPr>
          </w:p>
        </w:tc>
      </w:tr>
      <w:tr w:rsidR="00141750" w:rsidRPr="00BC3CC9" w14:paraId="16BCEE30" w14:textId="77777777" w:rsidTr="00B6750E">
        <w:trPr>
          <w:trHeight w:val="20"/>
        </w:trPr>
        <w:tc>
          <w:tcPr>
            <w:tcW w:w="3686" w:type="dxa"/>
            <w:tcBorders>
              <w:left w:val="double" w:sz="6" w:space="0" w:color="auto"/>
              <w:bottom w:val="dotted" w:sz="4" w:space="0" w:color="auto"/>
            </w:tcBorders>
            <w:vAlign w:val="bottom"/>
          </w:tcPr>
          <w:p w14:paraId="53082373" w14:textId="77777777" w:rsidR="00141750" w:rsidRPr="005056D6" w:rsidRDefault="00141750" w:rsidP="00B134BB">
            <w:pPr>
              <w:spacing w:before="40" w:line="240" w:lineRule="exact"/>
              <w:ind w:left="284" w:firstLine="0"/>
              <w:jc w:val="left"/>
              <w:rPr>
                <w:sz w:val="20"/>
              </w:rPr>
            </w:pPr>
            <w:r w:rsidRPr="005056D6">
              <w:rPr>
                <w:sz w:val="20"/>
              </w:rPr>
              <w:t>жилищно-коммунальное хозяйство; деятельность домашних хозяйств как работодателей</w:t>
            </w:r>
          </w:p>
        </w:tc>
        <w:tc>
          <w:tcPr>
            <w:tcW w:w="1382" w:type="dxa"/>
            <w:tcBorders>
              <w:left w:val="single" w:sz="4" w:space="0" w:color="auto"/>
              <w:bottom w:val="dotted" w:sz="4" w:space="0" w:color="auto"/>
              <w:right w:val="single" w:sz="4" w:space="0" w:color="auto"/>
            </w:tcBorders>
            <w:vAlign w:val="bottom"/>
          </w:tcPr>
          <w:p w14:paraId="7A44D60E"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1</w:t>
            </w:r>
            <w:r w:rsidRPr="001E3BD9">
              <w:rPr>
                <w:rFonts w:cs="Arial"/>
                <w:sz w:val="20"/>
              </w:rPr>
              <w:t>9</w:t>
            </w:r>
            <w:r>
              <w:rPr>
                <w:rFonts w:cs="Arial"/>
                <w:sz w:val="20"/>
              </w:rPr>
              <w:t>3</w:t>
            </w:r>
            <w:r w:rsidRPr="001E3BD9">
              <w:rPr>
                <w:rFonts w:cs="Arial"/>
                <w:sz w:val="20"/>
              </w:rPr>
              <w:t>,</w:t>
            </w:r>
            <w:r>
              <w:rPr>
                <w:rFonts w:cs="Arial"/>
                <w:sz w:val="20"/>
              </w:rPr>
              <w:t>7</w:t>
            </w:r>
          </w:p>
        </w:tc>
        <w:tc>
          <w:tcPr>
            <w:tcW w:w="1382" w:type="dxa"/>
            <w:tcBorders>
              <w:left w:val="nil"/>
              <w:bottom w:val="dotted" w:sz="4" w:space="0" w:color="auto"/>
              <w:right w:val="single" w:sz="4" w:space="0" w:color="auto"/>
            </w:tcBorders>
            <w:vAlign w:val="bottom"/>
          </w:tcPr>
          <w:p w14:paraId="3DD4CAC7" w14:textId="77777777" w:rsidR="00141750" w:rsidRPr="001E3BD9" w:rsidRDefault="00141750" w:rsidP="00B134BB">
            <w:pPr>
              <w:keepNext/>
              <w:keepLines/>
              <w:spacing w:before="40" w:line="240" w:lineRule="exact"/>
              <w:ind w:firstLine="0"/>
              <w:jc w:val="center"/>
              <w:rPr>
                <w:rFonts w:cs="Arial"/>
                <w:sz w:val="20"/>
              </w:rPr>
            </w:pPr>
            <w:r>
              <w:rPr>
                <w:rFonts w:cs="Arial"/>
                <w:sz w:val="20"/>
              </w:rPr>
              <w:t>76</w:t>
            </w:r>
            <w:r w:rsidRPr="001E3BD9">
              <w:rPr>
                <w:rFonts w:cs="Arial"/>
                <w:sz w:val="20"/>
              </w:rPr>
              <w:t>,</w:t>
            </w:r>
            <w:r>
              <w:rPr>
                <w:rFonts w:cs="Arial"/>
                <w:sz w:val="20"/>
              </w:rPr>
              <w:t>7</w:t>
            </w:r>
          </w:p>
        </w:tc>
        <w:tc>
          <w:tcPr>
            <w:tcW w:w="1382" w:type="dxa"/>
            <w:tcBorders>
              <w:left w:val="nil"/>
              <w:bottom w:val="dotted" w:sz="4" w:space="0" w:color="auto"/>
              <w:right w:val="single" w:sz="4" w:space="0" w:color="auto"/>
            </w:tcBorders>
            <w:vAlign w:val="bottom"/>
          </w:tcPr>
          <w:p w14:paraId="2773F927"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8,</w:t>
            </w:r>
            <w:r>
              <w:rPr>
                <w:rFonts w:cs="Arial"/>
                <w:sz w:val="20"/>
              </w:rPr>
              <w:t>4</w:t>
            </w:r>
          </w:p>
        </w:tc>
        <w:tc>
          <w:tcPr>
            <w:tcW w:w="1382" w:type="dxa"/>
            <w:tcBorders>
              <w:left w:val="nil"/>
              <w:bottom w:val="dotted" w:sz="4" w:space="0" w:color="auto"/>
              <w:right w:val="double" w:sz="6" w:space="0" w:color="auto"/>
            </w:tcBorders>
            <w:vAlign w:val="bottom"/>
          </w:tcPr>
          <w:p w14:paraId="272A243D"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00</w:t>
            </w:r>
            <w:r w:rsidRPr="001E3BD9">
              <w:rPr>
                <w:rFonts w:cs="Arial"/>
                <w:sz w:val="20"/>
              </w:rPr>
              <w:t>,</w:t>
            </w:r>
            <w:r>
              <w:rPr>
                <w:rFonts w:cs="Arial"/>
                <w:sz w:val="20"/>
              </w:rPr>
              <w:t>0</w:t>
            </w:r>
          </w:p>
        </w:tc>
      </w:tr>
      <w:tr w:rsidR="00141750" w:rsidRPr="00BC3CC9" w14:paraId="0C2B006B" w14:textId="77777777" w:rsidTr="00B6750E">
        <w:trPr>
          <w:trHeight w:val="20"/>
        </w:trPr>
        <w:tc>
          <w:tcPr>
            <w:tcW w:w="3686" w:type="dxa"/>
            <w:tcBorders>
              <w:top w:val="dotted" w:sz="4" w:space="0" w:color="auto"/>
              <w:left w:val="double" w:sz="6" w:space="0" w:color="auto"/>
              <w:bottom w:val="dotted" w:sz="4" w:space="0" w:color="auto"/>
            </w:tcBorders>
            <w:vAlign w:val="bottom"/>
          </w:tcPr>
          <w:p w14:paraId="690A597D" w14:textId="77777777" w:rsidR="00141750" w:rsidRPr="00147B31" w:rsidRDefault="00141750" w:rsidP="00B134BB">
            <w:pPr>
              <w:spacing w:before="40" w:line="240" w:lineRule="exact"/>
              <w:ind w:left="284" w:firstLine="0"/>
              <w:jc w:val="left"/>
              <w:rPr>
                <w:sz w:val="20"/>
              </w:rPr>
            </w:pPr>
            <w:r w:rsidRPr="00147B31">
              <w:rPr>
                <w:sz w:val="20"/>
              </w:rPr>
              <w:t xml:space="preserve">котельные </w:t>
            </w:r>
            <w:r>
              <w:rPr>
                <w:sz w:val="20"/>
              </w:rPr>
              <w:t>–</w:t>
            </w:r>
            <w:r w:rsidRPr="00147B31">
              <w:rPr>
                <w:sz w:val="20"/>
              </w:rPr>
              <w:t xml:space="preserve"> всего</w:t>
            </w:r>
            <w:r>
              <w:rPr>
                <w:sz w:val="20"/>
              </w:rPr>
              <w:t xml:space="preserve"> </w:t>
            </w:r>
          </w:p>
        </w:tc>
        <w:tc>
          <w:tcPr>
            <w:tcW w:w="1382" w:type="dxa"/>
            <w:tcBorders>
              <w:top w:val="dotted" w:sz="4" w:space="0" w:color="auto"/>
              <w:left w:val="single" w:sz="4" w:space="0" w:color="auto"/>
              <w:bottom w:val="dotted" w:sz="4" w:space="0" w:color="auto"/>
              <w:right w:val="single" w:sz="4" w:space="0" w:color="auto"/>
            </w:tcBorders>
            <w:vAlign w:val="bottom"/>
          </w:tcPr>
          <w:p w14:paraId="4D17F723"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1</w:t>
            </w:r>
            <w:r>
              <w:rPr>
                <w:rFonts w:cs="Arial"/>
                <w:sz w:val="20"/>
              </w:rPr>
              <w:t>24,</w:t>
            </w:r>
            <w:r w:rsidRPr="001E3BD9">
              <w:rPr>
                <w:rFonts w:cs="Arial"/>
                <w:sz w:val="20"/>
              </w:rPr>
              <w:t>1</w:t>
            </w:r>
          </w:p>
        </w:tc>
        <w:tc>
          <w:tcPr>
            <w:tcW w:w="1382" w:type="dxa"/>
            <w:tcBorders>
              <w:top w:val="dotted" w:sz="4" w:space="0" w:color="auto"/>
              <w:left w:val="nil"/>
              <w:bottom w:val="dotted" w:sz="4" w:space="0" w:color="auto"/>
              <w:right w:val="single" w:sz="4" w:space="0" w:color="auto"/>
            </w:tcBorders>
            <w:vAlign w:val="bottom"/>
          </w:tcPr>
          <w:p w14:paraId="2B70D4AE" w14:textId="77777777" w:rsidR="00141750" w:rsidRPr="001E3BD9" w:rsidRDefault="00141750" w:rsidP="00B134BB">
            <w:pPr>
              <w:keepNext/>
              <w:keepLines/>
              <w:spacing w:before="40" w:line="240" w:lineRule="exact"/>
              <w:ind w:firstLine="0"/>
              <w:jc w:val="center"/>
              <w:rPr>
                <w:rFonts w:cs="Arial"/>
                <w:sz w:val="20"/>
              </w:rPr>
            </w:pPr>
            <w:r>
              <w:rPr>
                <w:rFonts w:cs="Arial"/>
                <w:sz w:val="20"/>
              </w:rPr>
              <w:t>7</w:t>
            </w:r>
            <w:r w:rsidRPr="001E3BD9">
              <w:rPr>
                <w:rFonts w:cs="Arial"/>
                <w:sz w:val="20"/>
              </w:rPr>
              <w:t>4,</w:t>
            </w:r>
            <w:r>
              <w:rPr>
                <w:rFonts w:cs="Arial"/>
                <w:sz w:val="20"/>
              </w:rPr>
              <w:t>7</w:t>
            </w:r>
          </w:p>
        </w:tc>
        <w:tc>
          <w:tcPr>
            <w:tcW w:w="1382" w:type="dxa"/>
            <w:tcBorders>
              <w:top w:val="dotted" w:sz="4" w:space="0" w:color="auto"/>
              <w:left w:val="nil"/>
              <w:bottom w:val="dotted" w:sz="4" w:space="0" w:color="auto"/>
              <w:right w:val="single" w:sz="4" w:space="0" w:color="auto"/>
            </w:tcBorders>
            <w:vAlign w:val="bottom"/>
          </w:tcPr>
          <w:p w14:paraId="229BDE52" w14:textId="77777777" w:rsidR="00141750" w:rsidRPr="001E3BD9" w:rsidRDefault="00141750" w:rsidP="00B134BB">
            <w:pPr>
              <w:keepNext/>
              <w:keepLines/>
              <w:spacing w:before="40" w:line="240" w:lineRule="exact"/>
              <w:ind w:firstLine="0"/>
              <w:jc w:val="center"/>
              <w:rPr>
                <w:rFonts w:cs="Arial"/>
                <w:sz w:val="20"/>
              </w:rPr>
            </w:pPr>
            <w:r>
              <w:rPr>
                <w:rFonts w:cs="Arial"/>
                <w:sz w:val="20"/>
              </w:rPr>
              <w:t>3,2</w:t>
            </w:r>
          </w:p>
        </w:tc>
        <w:tc>
          <w:tcPr>
            <w:tcW w:w="1382" w:type="dxa"/>
            <w:tcBorders>
              <w:top w:val="dotted" w:sz="4" w:space="0" w:color="auto"/>
              <w:left w:val="nil"/>
              <w:bottom w:val="dotted" w:sz="4" w:space="0" w:color="auto"/>
              <w:right w:val="double" w:sz="6" w:space="0" w:color="auto"/>
            </w:tcBorders>
            <w:vAlign w:val="bottom"/>
          </w:tcPr>
          <w:p w14:paraId="50ACB1BA" w14:textId="77777777" w:rsidR="00141750" w:rsidRPr="001E3BD9" w:rsidRDefault="00141750" w:rsidP="00B134BB">
            <w:pPr>
              <w:keepNext/>
              <w:keepLines/>
              <w:spacing w:before="40" w:line="240" w:lineRule="exact"/>
              <w:ind w:firstLine="0"/>
              <w:jc w:val="center"/>
              <w:rPr>
                <w:rFonts w:cs="Arial"/>
                <w:sz w:val="20"/>
              </w:rPr>
            </w:pPr>
            <w:r>
              <w:rPr>
                <w:rFonts w:cs="Arial"/>
                <w:sz w:val="20"/>
              </w:rPr>
              <w:t>94</w:t>
            </w:r>
            <w:r w:rsidRPr="001E3BD9">
              <w:rPr>
                <w:rFonts w:cs="Arial"/>
                <w:sz w:val="20"/>
              </w:rPr>
              <w:t>,</w:t>
            </w:r>
            <w:r>
              <w:rPr>
                <w:rFonts w:cs="Arial"/>
                <w:sz w:val="20"/>
              </w:rPr>
              <w:t>7</w:t>
            </w:r>
          </w:p>
        </w:tc>
      </w:tr>
      <w:tr w:rsidR="00141750" w:rsidRPr="00BC3CC9" w14:paraId="5B4CEC24" w14:textId="77777777" w:rsidTr="00B6750E">
        <w:trPr>
          <w:trHeight w:val="20"/>
        </w:trPr>
        <w:tc>
          <w:tcPr>
            <w:tcW w:w="3686" w:type="dxa"/>
            <w:tcBorders>
              <w:top w:val="dotted" w:sz="4" w:space="0" w:color="auto"/>
              <w:left w:val="double" w:sz="6" w:space="0" w:color="auto"/>
              <w:bottom w:val="single" w:sz="4" w:space="0" w:color="auto"/>
            </w:tcBorders>
            <w:vAlign w:val="bottom"/>
          </w:tcPr>
          <w:p w14:paraId="68BBC629" w14:textId="77777777" w:rsidR="00141750" w:rsidRPr="005056D6" w:rsidRDefault="00141750" w:rsidP="00B134BB">
            <w:pPr>
              <w:spacing w:before="40" w:line="240" w:lineRule="exact"/>
              <w:ind w:left="284" w:firstLine="0"/>
              <w:jc w:val="left"/>
              <w:rPr>
                <w:sz w:val="20"/>
              </w:rPr>
            </w:pPr>
            <w:r>
              <w:rPr>
                <w:sz w:val="20"/>
              </w:rPr>
              <w:t xml:space="preserve">на </w:t>
            </w:r>
            <w:r w:rsidRPr="00147B31">
              <w:rPr>
                <w:sz w:val="20"/>
              </w:rPr>
              <w:t>склад</w:t>
            </w:r>
            <w:r>
              <w:rPr>
                <w:sz w:val="20"/>
              </w:rPr>
              <w:t>ах</w:t>
            </w:r>
            <w:r w:rsidRPr="00147B31">
              <w:rPr>
                <w:sz w:val="20"/>
              </w:rPr>
              <w:t xml:space="preserve"> топливоснабжающих организаций</w:t>
            </w:r>
          </w:p>
        </w:tc>
        <w:tc>
          <w:tcPr>
            <w:tcW w:w="1382" w:type="dxa"/>
            <w:tcBorders>
              <w:top w:val="dotted" w:sz="4" w:space="0" w:color="auto"/>
              <w:left w:val="single" w:sz="4" w:space="0" w:color="auto"/>
              <w:bottom w:val="single" w:sz="4" w:space="0" w:color="auto"/>
              <w:right w:val="single" w:sz="4" w:space="0" w:color="auto"/>
            </w:tcBorders>
            <w:vAlign w:val="bottom"/>
          </w:tcPr>
          <w:p w14:paraId="06AE0311" w14:textId="77777777" w:rsidR="00141750" w:rsidRPr="001E3BD9" w:rsidRDefault="00141750" w:rsidP="00B134BB">
            <w:pPr>
              <w:keepNext/>
              <w:keepLines/>
              <w:spacing w:before="40" w:line="240" w:lineRule="exact"/>
              <w:ind w:firstLine="0"/>
              <w:jc w:val="center"/>
              <w:rPr>
                <w:rFonts w:cs="Arial"/>
                <w:sz w:val="20"/>
              </w:rPr>
            </w:pPr>
            <w:r>
              <w:rPr>
                <w:rFonts w:cs="Arial"/>
                <w:sz w:val="20"/>
              </w:rPr>
              <w:t>38,1</w:t>
            </w:r>
          </w:p>
        </w:tc>
        <w:tc>
          <w:tcPr>
            <w:tcW w:w="1382" w:type="dxa"/>
            <w:tcBorders>
              <w:top w:val="dotted" w:sz="4" w:space="0" w:color="auto"/>
              <w:left w:val="nil"/>
              <w:bottom w:val="single" w:sz="4" w:space="0" w:color="auto"/>
              <w:right w:val="single" w:sz="4" w:space="0" w:color="auto"/>
            </w:tcBorders>
            <w:vAlign w:val="bottom"/>
          </w:tcPr>
          <w:p w14:paraId="5CB8536E" w14:textId="77777777" w:rsidR="00141750" w:rsidRPr="001E3BD9" w:rsidRDefault="00141750" w:rsidP="00B134BB">
            <w:pPr>
              <w:keepNext/>
              <w:keepLines/>
              <w:spacing w:before="40" w:line="240" w:lineRule="exact"/>
              <w:ind w:firstLine="0"/>
              <w:jc w:val="center"/>
              <w:rPr>
                <w:rFonts w:cs="Arial"/>
                <w:sz w:val="20"/>
              </w:rPr>
            </w:pPr>
            <w:r>
              <w:rPr>
                <w:rFonts w:cs="Arial"/>
                <w:sz w:val="20"/>
              </w:rPr>
              <w:t>44</w:t>
            </w:r>
            <w:r w:rsidRPr="001E3BD9">
              <w:rPr>
                <w:rFonts w:cs="Arial"/>
                <w:sz w:val="20"/>
              </w:rPr>
              <w:t>,</w:t>
            </w:r>
            <w:r>
              <w:rPr>
                <w:rFonts w:cs="Arial"/>
                <w:sz w:val="20"/>
              </w:rPr>
              <w:t>4</w:t>
            </w:r>
          </w:p>
        </w:tc>
        <w:tc>
          <w:tcPr>
            <w:tcW w:w="1382" w:type="dxa"/>
            <w:tcBorders>
              <w:top w:val="dotted" w:sz="4" w:space="0" w:color="auto"/>
              <w:left w:val="nil"/>
              <w:bottom w:val="single" w:sz="4" w:space="0" w:color="auto"/>
              <w:right w:val="single" w:sz="4" w:space="0" w:color="auto"/>
            </w:tcBorders>
            <w:vAlign w:val="bottom"/>
          </w:tcPr>
          <w:p w14:paraId="26657BE7"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c>
          <w:tcPr>
            <w:tcW w:w="1382" w:type="dxa"/>
            <w:tcBorders>
              <w:top w:val="dotted" w:sz="4" w:space="0" w:color="auto"/>
              <w:left w:val="nil"/>
              <w:bottom w:val="single" w:sz="4" w:space="0" w:color="auto"/>
              <w:right w:val="double" w:sz="6" w:space="0" w:color="auto"/>
            </w:tcBorders>
            <w:vAlign w:val="bottom"/>
          </w:tcPr>
          <w:p w14:paraId="1E4F17B3" w14:textId="77777777" w:rsidR="00141750" w:rsidRPr="001E3BD9" w:rsidRDefault="00141750" w:rsidP="00B134BB">
            <w:pPr>
              <w:keepNext/>
              <w:keepLines/>
              <w:spacing w:before="40" w:line="240" w:lineRule="exact"/>
              <w:ind w:firstLine="0"/>
              <w:jc w:val="center"/>
              <w:rPr>
                <w:rFonts w:cs="Arial"/>
                <w:sz w:val="20"/>
              </w:rPr>
            </w:pPr>
            <w:r w:rsidRPr="001E3BD9">
              <w:rPr>
                <w:rFonts w:cs="Arial"/>
                <w:sz w:val="20"/>
              </w:rPr>
              <w:t>-</w:t>
            </w:r>
          </w:p>
        </w:tc>
      </w:tr>
      <w:tr w:rsidR="00141750" w:rsidRPr="00D27526" w14:paraId="6C81E7E9" w14:textId="77777777" w:rsidTr="00B6750E">
        <w:tc>
          <w:tcPr>
            <w:tcW w:w="9214" w:type="dxa"/>
            <w:gridSpan w:val="5"/>
            <w:tcBorders>
              <w:top w:val="single" w:sz="4" w:space="0" w:color="auto"/>
              <w:left w:val="double" w:sz="6" w:space="0" w:color="auto"/>
              <w:bottom w:val="double" w:sz="4" w:space="0" w:color="auto"/>
              <w:right w:val="double" w:sz="6" w:space="0" w:color="auto"/>
            </w:tcBorders>
          </w:tcPr>
          <w:p w14:paraId="310C112C" w14:textId="37EF0191" w:rsidR="00141750" w:rsidRPr="00AE5D28" w:rsidRDefault="00141750" w:rsidP="00CA1464">
            <w:pPr>
              <w:numPr>
                <w:ilvl w:val="0"/>
                <w:numId w:val="20"/>
              </w:numPr>
              <w:tabs>
                <w:tab w:val="left" w:pos="426"/>
              </w:tabs>
              <w:spacing w:line="240" w:lineRule="exact"/>
              <w:ind w:left="142" w:right="142" w:firstLine="0"/>
              <w:contextualSpacing/>
              <w:rPr>
                <w:rFonts w:cs="Arial"/>
                <w:sz w:val="20"/>
              </w:rPr>
            </w:pPr>
            <w:r w:rsidRPr="004D39D5">
              <w:rPr>
                <w:rFonts w:cs="Arial"/>
                <w:sz w:val="20"/>
              </w:rPr>
              <w:t>Сведения предоставляют ю</w:t>
            </w:r>
            <w:r w:rsidR="00CA1464">
              <w:rPr>
                <w:rFonts w:cs="Arial"/>
                <w:sz w:val="20"/>
              </w:rPr>
              <w:t xml:space="preserve">ридические лица, включая малые </w:t>
            </w:r>
            <w:r w:rsidRPr="004D39D5">
              <w:rPr>
                <w:rFonts w:cs="Arial"/>
                <w:sz w:val="20"/>
              </w:rPr>
              <w:t>предп</w:t>
            </w:r>
            <w:r>
              <w:rPr>
                <w:rFonts w:cs="Arial"/>
                <w:sz w:val="20"/>
              </w:rPr>
              <w:t xml:space="preserve">риятия (кроме </w:t>
            </w:r>
            <w:proofErr w:type="spellStart"/>
            <w:r w:rsidRPr="004D39D5">
              <w:rPr>
                <w:rFonts w:cs="Arial"/>
                <w:color w:val="000000"/>
                <w:sz w:val="20"/>
              </w:rPr>
              <w:t>микропредприятий</w:t>
            </w:r>
            <w:proofErr w:type="spellEnd"/>
            <w:r>
              <w:rPr>
                <w:rFonts w:cs="Arial"/>
                <w:sz w:val="20"/>
              </w:rPr>
              <w:t>).</w:t>
            </w:r>
          </w:p>
          <w:p w14:paraId="36FB94A2" w14:textId="77777777" w:rsidR="00141750" w:rsidRPr="005056D6" w:rsidRDefault="00141750" w:rsidP="00CA1464">
            <w:pPr>
              <w:numPr>
                <w:ilvl w:val="0"/>
                <w:numId w:val="20"/>
              </w:numPr>
              <w:tabs>
                <w:tab w:val="left" w:pos="426"/>
              </w:tabs>
              <w:spacing w:line="240" w:lineRule="exact"/>
              <w:ind w:left="142" w:right="142" w:firstLine="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200F8779" w14:textId="03DF4898" w:rsidR="0079363E" w:rsidRPr="005729B6" w:rsidRDefault="0079363E" w:rsidP="00B134BB">
      <w:pPr>
        <w:pStyle w:val="3"/>
        <w:pageBreakBefore/>
        <w:numPr>
          <w:ilvl w:val="0"/>
          <w:numId w:val="10"/>
        </w:numPr>
        <w:spacing w:before="0" w:after="480"/>
        <w:ind w:left="714" w:hanging="357"/>
        <w:jc w:val="left"/>
        <w:rPr>
          <w:rFonts w:cs="Arial"/>
          <w:noProof w:val="0"/>
          <w:sz w:val="28"/>
        </w:rPr>
      </w:pPr>
      <w:bookmarkStart w:id="153" w:name="_Toc89695018"/>
      <w:r>
        <w:rPr>
          <w:rFonts w:cs="Arial"/>
          <w:noProof w:val="0"/>
          <w:sz w:val="28"/>
        </w:rPr>
        <w:lastRenderedPageBreak/>
        <w:t>Ин</w:t>
      </w:r>
      <w:r w:rsidR="00197660">
        <w:rPr>
          <w:rFonts w:cs="Arial"/>
          <w:noProof w:val="0"/>
          <w:sz w:val="28"/>
        </w:rPr>
        <w:t>вестиционная деятельность</w:t>
      </w:r>
      <w:bookmarkEnd w:id="153"/>
    </w:p>
    <w:p w14:paraId="25824D48" w14:textId="77777777" w:rsidR="007B57D8" w:rsidRPr="00027B0F" w:rsidRDefault="007B57D8" w:rsidP="007B57D8">
      <w:pPr>
        <w:spacing w:before="360" w:after="120"/>
        <w:ind w:left="57" w:firstLine="709"/>
        <w:jc w:val="left"/>
        <w:rPr>
          <w:rFonts w:cs="Arial"/>
          <w:b/>
          <w:sz w:val="24"/>
        </w:rPr>
      </w:pPr>
      <w:r w:rsidRPr="00027B0F">
        <w:rPr>
          <w:rFonts w:cs="Arial"/>
          <w:b/>
          <w:sz w:val="24"/>
        </w:rPr>
        <w:t xml:space="preserve">Финансовые вложения организаций </w:t>
      </w:r>
      <w:r w:rsidRPr="00027B0F">
        <w:rPr>
          <w:rFonts w:cs="Arial"/>
          <w:b/>
          <w:sz w:val="24"/>
          <w:szCs w:val="24"/>
          <w:vertAlign w:val="superscript"/>
        </w:rPr>
        <w:footnoteReference w:customMarkFollows="1" w:id="2"/>
        <w:t>1)</w:t>
      </w:r>
    </w:p>
    <w:p w14:paraId="12DB9940" w14:textId="77777777" w:rsidR="007B57D8" w:rsidRPr="00027B0F" w:rsidRDefault="007B57D8" w:rsidP="00B134BB">
      <w:pPr>
        <w:spacing w:before="240"/>
        <w:ind w:left="57" w:firstLine="709"/>
        <w:rPr>
          <w:rFonts w:cs="Arial"/>
          <w:spacing w:val="-4"/>
          <w:szCs w:val="22"/>
        </w:rPr>
      </w:pPr>
      <w:r w:rsidRPr="00027B0F">
        <w:rPr>
          <w:rFonts w:cs="Arial"/>
          <w:spacing w:val="-4"/>
          <w:szCs w:val="22"/>
        </w:rPr>
        <w:t xml:space="preserve">Общий объем финансовых вложений организаций в январе – </w:t>
      </w:r>
      <w:r>
        <w:rPr>
          <w:rFonts w:cs="Arial"/>
          <w:spacing w:val="-4"/>
          <w:szCs w:val="22"/>
        </w:rPr>
        <w:t>сентябре</w:t>
      </w:r>
      <w:r w:rsidRPr="00027B0F">
        <w:rPr>
          <w:rFonts w:cs="Arial"/>
          <w:spacing w:val="-4"/>
          <w:szCs w:val="22"/>
        </w:rPr>
        <w:t xml:space="preserve"> 2021 года составил </w:t>
      </w:r>
      <w:r>
        <w:rPr>
          <w:rFonts w:cs="Arial"/>
          <w:spacing w:val="-4"/>
          <w:szCs w:val="22"/>
        </w:rPr>
        <w:t>865329,2</w:t>
      </w:r>
      <w:r w:rsidRPr="00027B0F">
        <w:rPr>
          <w:rFonts w:cs="Arial"/>
          <w:spacing w:val="-4"/>
          <w:szCs w:val="22"/>
        </w:rPr>
        <w:t> </w:t>
      </w:r>
      <w:proofErr w:type="gramStart"/>
      <w:r w:rsidRPr="00027B0F">
        <w:rPr>
          <w:rFonts w:cs="Arial"/>
          <w:spacing w:val="-4"/>
          <w:szCs w:val="22"/>
        </w:rPr>
        <w:t>млн</w:t>
      </w:r>
      <w:proofErr w:type="gramEnd"/>
      <w:r w:rsidRPr="00027B0F">
        <w:rPr>
          <w:rFonts w:cs="Arial"/>
          <w:spacing w:val="-4"/>
          <w:szCs w:val="22"/>
        </w:rPr>
        <w:t xml:space="preserve"> рублей, в том числе на долгосрочные финансовые вложения приходилось </w:t>
      </w:r>
      <w:r>
        <w:rPr>
          <w:rFonts w:cs="Arial"/>
          <w:spacing w:val="-4"/>
          <w:szCs w:val="22"/>
        </w:rPr>
        <w:t>45666,6</w:t>
      </w:r>
      <w:r w:rsidRPr="00027B0F">
        <w:rPr>
          <w:rFonts w:cs="Arial"/>
          <w:spacing w:val="-4"/>
          <w:szCs w:val="22"/>
        </w:rPr>
        <w:t xml:space="preserve"> млн рублей или </w:t>
      </w:r>
      <w:r>
        <w:rPr>
          <w:rFonts w:cs="Arial"/>
          <w:spacing w:val="-4"/>
          <w:szCs w:val="22"/>
        </w:rPr>
        <w:t>5,3</w:t>
      </w:r>
      <w:r w:rsidRPr="00027B0F">
        <w:rPr>
          <w:rFonts w:cs="Arial"/>
          <w:spacing w:val="-4"/>
          <w:szCs w:val="22"/>
        </w:rPr>
        <w:t>%.</w:t>
      </w:r>
    </w:p>
    <w:p w14:paraId="0D92FAC7" w14:textId="77777777" w:rsidR="007B57D8" w:rsidRPr="00027B0F" w:rsidRDefault="007B57D8" w:rsidP="007B57D8">
      <w:pPr>
        <w:keepNext/>
        <w:spacing w:before="240"/>
        <w:ind w:left="57" w:firstLine="0"/>
        <w:jc w:val="center"/>
        <w:rPr>
          <w:rFonts w:cs="Arial"/>
          <w:b/>
        </w:rPr>
      </w:pPr>
      <w:r w:rsidRPr="00027B0F">
        <w:rPr>
          <w:rFonts w:cs="Arial"/>
          <w:b/>
        </w:rPr>
        <w:t>Структура финансовых вложений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4536"/>
        <w:gridCol w:w="1169"/>
        <w:gridCol w:w="1170"/>
        <w:gridCol w:w="1169"/>
        <w:gridCol w:w="1312"/>
      </w:tblGrid>
      <w:tr w:rsidR="007B57D8" w:rsidRPr="00027B0F" w14:paraId="6A507FD4" w14:textId="77777777" w:rsidTr="001F142F">
        <w:trPr>
          <w:cantSplit/>
          <w:tblHeader/>
        </w:trPr>
        <w:tc>
          <w:tcPr>
            <w:tcW w:w="4536" w:type="dxa"/>
            <w:vMerge w:val="restart"/>
            <w:tcBorders>
              <w:top w:val="double" w:sz="4" w:space="0" w:color="auto"/>
              <w:left w:val="double" w:sz="4" w:space="0" w:color="auto"/>
              <w:right w:val="single" w:sz="4" w:space="0" w:color="auto"/>
            </w:tcBorders>
          </w:tcPr>
          <w:p w14:paraId="5AAB658E" w14:textId="77777777" w:rsidR="007B57D8" w:rsidRPr="00027B0F" w:rsidRDefault="007B57D8" w:rsidP="007B57D8">
            <w:pPr>
              <w:keepNext/>
              <w:keepLines/>
              <w:spacing w:before="60" w:line="240" w:lineRule="exact"/>
              <w:ind w:left="57" w:firstLine="0"/>
              <w:jc w:val="center"/>
              <w:rPr>
                <w:rFonts w:cs="Arial"/>
                <w:i/>
                <w:sz w:val="20"/>
              </w:rPr>
            </w:pPr>
          </w:p>
        </w:tc>
        <w:tc>
          <w:tcPr>
            <w:tcW w:w="2339" w:type="dxa"/>
            <w:gridSpan w:val="2"/>
            <w:tcBorders>
              <w:top w:val="double" w:sz="4" w:space="0" w:color="auto"/>
              <w:bottom w:val="single" w:sz="6" w:space="0" w:color="auto"/>
              <w:right w:val="single" w:sz="4" w:space="0" w:color="auto"/>
            </w:tcBorders>
          </w:tcPr>
          <w:p w14:paraId="7C63DA70" w14:textId="77777777" w:rsidR="007B57D8" w:rsidRPr="00027B0F" w:rsidRDefault="007B57D8" w:rsidP="007B57D8">
            <w:pPr>
              <w:keepNext/>
              <w:keepLines/>
              <w:spacing w:before="60" w:line="240" w:lineRule="exact"/>
              <w:ind w:right="-57" w:firstLine="0"/>
              <w:jc w:val="center"/>
              <w:rPr>
                <w:rFonts w:cs="Arial"/>
                <w:i/>
                <w:sz w:val="20"/>
              </w:rPr>
            </w:pPr>
            <w:r w:rsidRPr="00027B0F">
              <w:rPr>
                <w:rFonts w:cs="Arial"/>
                <w:i/>
                <w:sz w:val="20"/>
              </w:rPr>
              <w:t xml:space="preserve">Поступило в </w:t>
            </w:r>
            <w:r w:rsidRPr="00027B0F">
              <w:rPr>
                <w:rFonts w:cs="Arial"/>
                <w:i/>
                <w:sz w:val="20"/>
              </w:rPr>
              <w:br/>
              <w:t xml:space="preserve">январе – </w:t>
            </w:r>
            <w:r>
              <w:rPr>
                <w:rFonts w:cs="Arial"/>
                <w:i/>
                <w:sz w:val="20"/>
              </w:rPr>
              <w:t>сентябре</w:t>
            </w:r>
            <w:r w:rsidRPr="00027B0F">
              <w:rPr>
                <w:rFonts w:cs="Arial"/>
                <w:i/>
                <w:sz w:val="20"/>
              </w:rPr>
              <w:t xml:space="preserve"> 2021г.</w:t>
            </w:r>
          </w:p>
        </w:tc>
        <w:tc>
          <w:tcPr>
            <w:tcW w:w="2481" w:type="dxa"/>
            <w:gridSpan w:val="2"/>
            <w:tcBorders>
              <w:top w:val="double" w:sz="4" w:space="0" w:color="auto"/>
              <w:bottom w:val="single" w:sz="6" w:space="0" w:color="auto"/>
              <w:right w:val="double" w:sz="4" w:space="0" w:color="auto"/>
            </w:tcBorders>
          </w:tcPr>
          <w:p w14:paraId="1DC0036F" w14:textId="77777777" w:rsidR="007B57D8" w:rsidRPr="00027B0F" w:rsidRDefault="007B57D8" w:rsidP="007B57D8">
            <w:pPr>
              <w:keepNext/>
              <w:keepLines/>
              <w:spacing w:before="60" w:line="240" w:lineRule="exact"/>
              <w:ind w:left="57" w:firstLine="0"/>
              <w:jc w:val="center"/>
              <w:rPr>
                <w:rFonts w:cs="Arial"/>
                <w:i/>
                <w:sz w:val="20"/>
              </w:rPr>
            </w:pPr>
            <w:r w:rsidRPr="00027B0F">
              <w:rPr>
                <w:rFonts w:cs="Arial"/>
                <w:i/>
                <w:sz w:val="20"/>
              </w:rPr>
              <w:t>Накоплено на конец</w:t>
            </w:r>
            <w:r w:rsidRPr="00027B0F">
              <w:rPr>
                <w:rFonts w:cs="Arial"/>
                <w:i/>
                <w:sz w:val="20"/>
              </w:rPr>
              <w:br/>
            </w:r>
            <w:r>
              <w:rPr>
                <w:rFonts w:cs="Arial"/>
                <w:i/>
                <w:sz w:val="20"/>
              </w:rPr>
              <w:t>сентября</w:t>
            </w:r>
            <w:r w:rsidRPr="00027B0F">
              <w:rPr>
                <w:rFonts w:cs="Arial"/>
                <w:i/>
                <w:sz w:val="20"/>
              </w:rPr>
              <w:t xml:space="preserve"> 2021г.</w:t>
            </w:r>
          </w:p>
        </w:tc>
      </w:tr>
      <w:tr w:rsidR="007B57D8" w:rsidRPr="00027B0F" w14:paraId="672BDF7F" w14:textId="77777777" w:rsidTr="001F142F">
        <w:trPr>
          <w:cantSplit/>
          <w:tblHeader/>
        </w:trPr>
        <w:tc>
          <w:tcPr>
            <w:tcW w:w="4536" w:type="dxa"/>
            <w:vMerge/>
            <w:tcBorders>
              <w:left w:val="double" w:sz="4" w:space="0" w:color="auto"/>
              <w:bottom w:val="single" w:sz="6" w:space="0" w:color="auto"/>
              <w:right w:val="single" w:sz="4" w:space="0" w:color="auto"/>
            </w:tcBorders>
          </w:tcPr>
          <w:p w14:paraId="2D44E54C" w14:textId="77777777" w:rsidR="007B57D8" w:rsidRPr="00027B0F" w:rsidRDefault="007B57D8" w:rsidP="007B57D8">
            <w:pPr>
              <w:keepNext/>
              <w:keepLines/>
              <w:spacing w:before="60" w:line="240" w:lineRule="exact"/>
              <w:ind w:left="57"/>
              <w:rPr>
                <w:rFonts w:cs="Arial"/>
                <w:i/>
              </w:rPr>
            </w:pPr>
          </w:p>
        </w:tc>
        <w:tc>
          <w:tcPr>
            <w:tcW w:w="1169" w:type="dxa"/>
            <w:tcBorders>
              <w:bottom w:val="single" w:sz="6" w:space="0" w:color="auto"/>
              <w:right w:val="single" w:sz="4" w:space="0" w:color="auto"/>
            </w:tcBorders>
          </w:tcPr>
          <w:p w14:paraId="471D630F" w14:textId="77777777" w:rsidR="007B57D8" w:rsidRPr="00027B0F" w:rsidRDefault="007B57D8" w:rsidP="007B57D8">
            <w:pPr>
              <w:keepNext/>
              <w:keepLines/>
              <w:spacing w:before="6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170" w:type="dxa"/>
            <w:tcBorders>
              <w:bottom w:val="single" w:sz="6" w:space="0" w:color="auto"/>
              <w:right w:val="single" w:sz="4" w:space="0" w:color="auto"/>
            </w:tcBorders>
          </w:tcPr>
          <w:p w14:paraId="4D6E171B" w14:textId="77777777" w:rsidR="007B57D8" w:rsidRPr="00027B0F" w:rsidRDefault="007B57D8" w:rsidP="007B57D8">
            <w:pPr>
              <w:keepNext/>
              <w:keepLines/>
              <w:spacing w:before="6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c>
          <w:tcPr>
            <w:tcW w:w="1169" w:type="dxa"/>
            <w:tcBorders>
              <w:bottom w:val="single" w:sz="6" w:space="0" w:color="auto"/>
              <w:right w:val="single" w:sz="4" w:space="0" w:color="auto"/>
            </w:tcBorders>
          </w:tcPr>
          <w:p w14:paraId="13794CCA" w14:textId="77777777" w:rsidR="007B57D8" w:rsidRPr="00027B0F" w:rsidRDefault="007B57D8" w:rsidP="007B57D8">
            <w:pPr>
              <w:keepNext/>
              <w:keepLines/>
              <w:spacing w:before="6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312" w:type="dxa"/>
            <w:tcBorders>
              <w:bottom w:val="single" w:sz="6" w:space="0" w:color="auto"/>
              <w:right w:val="double" w:sz="4" w:space="0" w:color="auto"/>
            </w:tcBorders>
          </w:tcPr>
          <w:p w14:paraId="2F839D07" w14:textId="77777777" w:rsidR="007B57D8" w:rsidRPr="00027B0F" w:rsidRDefault="007B57D8" w:rsidP="007B57D8">
            <w:pPr>
              <w:keepNext/>
              <w:keepLines/>
              <w:spacing w:before="6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r>
      <w:tr w:rsidR="007B57D8" w:rsidRPr="00027B0F" w14:paraId="7A57E811" w14:textId="77777777" w:rsidTr="001F142F">
        <w:tc>
          <w:tcPr>
            <w:tcW w:w="4536" w:type="dxa"/>
            <w:tcBorders>
              <w:left w:val="double" w:sz="4" w:space="0" w:color="auto"/>
              <w:bottom w:val="dotted" w:sz="4" w:space="0" w:color="auto"/>
              <w:right w:val="single" w:sz="4" w:space="0" w:color="auto"/>
            </w:tcBorders>
            <w:shd w:val="clear" w:color="auto" w:fill="auto"/>
            <w:vAlign w:val="bottom"/>
          </w:tcPr>
          <w:p w14:paraId="1929EFB1" w14:textId="77777777" w:rsidR="007B57D8" w:rsidRPr="00027B0F" w:rsidRDefault="007B57D8" w:rsidP="00B134BB">
            <w:pPr>
              <w:keepNext/>
              <w:keepLines/>
              <w:spacing w:before="80" w:line="240" w:lineRule="exact"/>
              <w:ind w:left="57" w:firstLine="0"/>
              <w:jc w:val="left"/>
              <w:rPr>
                <w:rFonts w:cs="Arial"/>
                <w:b/>
                <w:sz w:val="20"/>
              </w:rPr>
            </w:pPr>
            <w:r w:rsidRPr="00027B0F">
              <w:rPr>
                <w:rFonts w:cs="Arial"/>
                <w:b/>
                <w:sz w:val="20"/>
              </w:rPr>
              <w:t>Общий объем финансовых вложений</w:t>
            </w:r>
          </w:p>
        </w:tc>
        <w:tc>
          <w:tcPr>
            <w:tcW w:w="1169" w:type="dxa"/>
            <w:tcBorders>
              <w:bottom w:val="dotted" w:sz="4" w:space="0" w:color="auto"/>
              <w:right w:val="single" w:sz="4" w:space="0" w:color="auto"/>
            </w:tcBorders>
            <w:shd w:val="clear" w:color="auto" w:fill="auto"/>
            <w:vAlign w:val="bottom"/>
          </w:tcPr>
          <w:p w14:paraId="78DD29FF" w14:textId="77777777" w:rsidR="007B57D8" w:rsidRPr="00027B0F" w:rsidRDefault="007B57D8" w:rsidP="00B134BB">
            <w:pPr>
              <w:keepNext/>
              <w:keepLines/>
              <w:spacing w:before="80" w:line="240" w:lineRule="exact"/>
              <w:ind w:firstLine="0"/>
              <w:jc w:val="center"/>
              <w:rPr>
                <w:rFonts w:cs="Arial"/>
                <w:b/>
                <w:sz w:val="20"/>
              </w:rPr>
            </w:pPr>
            <w:r>
              <w:rPr>
                <w:rFonts w:cs="Arial"/>
                <w:b/>
                <w:sz w:val="20"/>
              </w:rPr>
              <w:t>865329,2</w:t>
            </w:r>
          </w:p>
        </w:tc>
        <w:tc>
          <w:tcPr>
            <w:tcW w:w="1170" w:type="dxa"/>
            <w:tcBorders>
              <w:bottom w:val="dotted" w:sz="4" w:space="0" w:color="auto"/>
              <w:right w:val="single" w:sz="4" w:space="0" w:color="auto"/>
            </w:tcBorders>
            <w:shd w:val="clear" w:color="auto" w:fill="auto"/>
            <w:vAlign w:val="bottom"/>
          </w:tcPr>
          <w:p w14:paraId="57A10D87" w14:textId="77777777" w:rsidR="007B57D8" w:rsidRPr="00027B0F" w:rsidRDefault="007B57D8" w:rsidP="00B134BB">
            <w:pPr>
              <w:keepNext/>
              <w:keepLines/>
              <w:spacing w:before="80" w:line="240" w:lineRule="exact"/>
              <w:ind w:firstLine="0"/>
              <w:jc w:val="center"/>
              <w:rPr>
                <w:rFonts w:cs="Arial"/>
                <w:b/>
                <w:sz w:val="20"/>
              </w:rPr>
            </w:pPr>
            <w:r w:rsidRPr="00027B0F">
              <w:rPr>
                <w:rFonts w:cs="Arial"/>
                <w:b/>
                <w:sz w:val="20"/>
              </w:rPr>
              <w:t>100,0</w:t>
            </w:r>
          </w:p>
        </w:tc>
        <w:tc>
          <w:tcPr>
            <w:tcW w:w="1169" w:type="dxa"/>
            <w:tcBorders>
              <w:bottom w:val="dotted" w:sz="4" w:space="0" w:color="auto"/>
              <w:right w:val="single" w:sz="4" w:space="0" w:color="auto"/>
            </w:tcBorders>
            <w:shd w:val="clear" w:color="auto" w:fill="auto"/>
            <w:vAlign w:val="bottom"/>
          </w:tcPr>
          <w:p w14:paraId="5890D17A" w14:textId="77777777" w:rsidR="007B57D8" w:rsidRPr="00027B0F" w:rsidRDefault="007B57D8" w:rsidP="00B134BB">
            <w:pPr>
              <w:keepNext/>
              <w:keepLines/>
              <w:spacing w:before="80" w:line="240" w:lineRule="exact"/>
              <w:ind w:firstLine="0"/>
              <w:jc w:val="center"/>
              <w:rPr>
                <w:rFonts w:cs="Arial"/>
                <w:b/>
                <w:sz w:val="20"/>
              </w:rPr>
            </w:pPr>
            <w:r>
              <w:rPr>
                <w:rFonts w:cs="Arial"/>
                <w:b/>
                <w:sz w:val="20"/>
              </w:rPr>
              <w:t>304979,2</w:t>
            </w:r>
          </w:p>
        </w:tc>
        <w:tc>
          <w:tcPr>
            <w:tcW w:w="1312" w:type="dxa"/>
            <w:tcBorders>
              <w:bottom w:val="dotted" w:sz="4" w:space="0" w:color="auto"/>
              <w:right w:val="double" w:sz="4" w:space="0" w:color="auto"/>
            </w:tcBorders>
            <w:shd w:val="clear" w:color="auto" w:fill="auto"/>
            <w:vAlign w:val="bottom"/>
          </w:tcPr>
          <w:p w14:paraId="46C12291" w14:textId="77777777" w:rsidR="007B57D8" w:rsidRPr="00027B0F" w:rsidRDefault="007B57D8" w:rsidP="00B134BB">
            <w:pPr>
              <w:keepNext/>
              <w:keepLines/>
              <w:spacing w:before="80" w:line="240" w:lineRule="exact"/>
              <w:ind w:firstLine="0"/>
              <w:jc w:val="center"/>
              <w:rPr>
                <w:rFonts w:cs="Arial"/>
                <w:b/>
                <w:sz w:val="20"/>
              </w:rPr>
            </w:pPr>
            <w:r w:rsidRPr="00027B0F">
              <w:rPr>
                <w:rFonts w:cs="Arial"/>
                <w:b/>
                <w:sz w:val="20"/>
              </w:rPr>
              <w:t>100,0</w:t>
            </w:r>
          </w:p>
        </w:tc>
      </w:tr>
      <w:tr w:rsidR="007B57D8" w:rsidRPr="00027B0F" w14:paraId="51D005DA" w14:textId="77777777" w:rsidTr="001F142F">
        <w:trPr>
          <w:cantSplit/>
          <w:trHeight w:val="90"/>
        </w:trPr>
        <w:tc>
          <w:tcPr>
            <w:tcW w:w="4536" w:type="dxa"/>
            <w:tcBorders>
              <w:left w:val="double" w:sz="4" w:space="0" w:color="auto"/>
              <w:right w:val="single" w:sz="4" w:space="0" w:color="auto"/>
            </w:tcBorders>
            <w:shd w:val="clear" w:color="auto" w:fill="auto"/>
            <w:vAlign w:val="bottom"/>
          </w:tcPr>
          <w:p w14:paraId="196EDAC0" w14:textId="77777777" w:rsidR="007B57D8" w:rsidRPr="00027B0F" w:rsidRDefault="007B57D8" w:rsidP="00B134BB">
            <w:pPr>
              <w:keepNext/>
              <w:keepLines/>
              <w:spacing w:before="80" w:line="240" w:lineRule="exact"/>
              <w:ind w:left="142" w:firstLine="0"/>
              <w:jc w:val="left"/>
              <w:rPr>
                <w:rFonts w:cs="Arial"/>
                <w:sz w:val="20"/>
              </w:rPr>
            </w:pPr>
            <w:r w:rsidRPr="00027B0F">
              <w:rPr>
                <w:rFonts w:cs="Arial"/>
                <w:sz w:val="20"/>
              </w:rPr>
              <w:t>в том числе:</w:t>
            </w:r>
            <w:r w:rsidRPr="00027B0F">
              <w:rPr>
                <w:rFonts w:cs="Arial"/>
                <w:sz w:val="20"/>
              </w:rPr>
              <w:br/>
            </w:r>
            <w:r w:rsidRPr="00027B0F">
              <w:rPr>
                <w:rFonts w:cs="Arial"/>
                <w:i/>
                <w:sz w:val="20"/>
              </w:rPr>
              <w:t>долгосрочные финансовые вложения организаций</w:t>
            </w:r>
          </w:p>
        </w:tc>
        <w:tc>
          <w:tcPr>
            <w:tcW w:w="1169" w:type="dxa"/>
            <w:tcBorders>
              <w:right w:val="single" w:sz="4" w:space="0" w:color="auto"/>
            </w:tcBorders>
            <w:shd w:val="clear" w:color="auto" w:fill="auto"/>
            <w:vAlign w:val="bottom"/>
          </w:tcPr>
          <w:p w14:paraId="4CCAB3EB" w14:textId="77777777" w:rsidR="007B57D8" w:rsidRPr="00027B0F" w:rsidRDefault="007B57D8" w:rsidP="00B134BB">
            <w:pPr>
              <w:keepNext/>
              <w:keepLines/>
              <w:spacing w:before="80" w:line="240" w:lineRule="exact"/>
              <w:ind w:firstLine="0"/>
              <w:jc w:val="center"/>
              <w:rPr>
                <w:rFonts w:cs="Arial"/>
                <w:i/>
                <w:sz w:val="20"/>
              </w:rPr>
            </w:pPr>
            <w:r>
              <w:rPr>
                <w:rFonts w:cs="Arial"/>
                <w:i/>
                <w:sz w:val="20"/>
              </w:rPr>
              <w:t>45666,6</w:t>
            </w:r>
          </w:p>
        </w:tc>
        <w:tc>
          <w:tcPr>
            <w:tcW w:w="1170" w:type="dxa"/>
            <w:tcBorders>
              <w:right w:val="single" w:sz="4" w:space="0" w:color="auto"/>
            </w:tcBorders>
            <w:shd w:val="clear" w:color="auto" w:fill="auto"/>
            <w:vAlign w:val="bottom"/>
          </w:tcPr>
          <w:p w14:paraId="176512BE" w14:textId="77777777" w:rsidR="007B57D8" w:rsidRPr="00027B0F" w:rsidRDefault="007B57D8" w:rsidP="00B134BB">
            <w:pPr>
              <w:keepNext/>
              <w:keepLines/>
              <w:spacing w:before="80" w:line="240" w:lineRule="exact"/>
              <w:ind w:firstLine="0"/>
              <w:jc w:val="center"/>
              <w:rPr>
                <w:rFonts w:cs="Arial"/>
                <w:i/>
                <w:sz w:val="20"/>
              </w:rPr>
            </w:pPr>
            <w:r>
              <w:rPr>
                <w:rFonts w:cs="Arial"/>
                <w:i/>
                <w:sz w:val="20"/>
              </w:rPr>
              <w:t>5,3</w:t>
            </w:r>
          </w:p>
        </w:tc>
        <w:tc>
          <w:tcPr>
            <w:tcW w:w="1169" w:type="dxa"/>
            <w:tcBorders>
              <w:right w:val="single" w:sz="4" w:space="0" w:color="auto"/>
            </w:tcBorders>
            <w:shd w:val="clear" w:color="auto" w:fill="auto"/>
            <w:vAlign w:val="bottom"/>
          </w:tcPr>
          <w:p w14:paraId="1B8CCABB" w14:textId="77777777" w:rsidR="007B57D8" w:rsidRPr="00027B0F" w:rsidRDefault="007B57D8" w:rsidP="00B134BB">
            <w:pPr>
              <w:keepNext/>
              <w:keepLines/>
              <w:spacing w:before="80" w:line="240" w:lineRule="exact"/>
              <w:ind w:firstLine="0"/>
              <w:jc w:val="center"/>
              <w:rPr>
                <w:rFonts w:cs="Arial"/>
                <w:i/>
                <w:sz w:val="20"/>
              </w:rPr>
            </w:pPr>
            <w:r>
              <w:rPr>
                <w:rFonts w:cs="Arial"/>
                <w:i/>
                <w:sz w:val="20"/>
              </w:rPr>
              <w:t>167189,9</w:t>
            </w:r>
          </w:p>
        </w:tc>
        <w:tc>
          <w:tcPr>
            <w:tcW w:w="1312" w:type="dxa"/>
            <w:tcBorders>
              <w:right w:val="double" w:sz="4" w:space="0" w:color="auto"/>
            </w:tcBorders>
            <w:shd w:val="clear" w:color="auto" w:fill="auto"/>
            <w:vAlign w:val="bottom"/>
          </w:tcPr>
          <w:p w14:paraId="034A3B42" w14:textId="77777777" w:rsidR="007B57D8" w:rsidRPr="00027B0F" w:rsidRDefault="007B57D8" w:rsidP="00B134BB">
            <w:pPr>
              <w:keepNext/>
              <w:keepLines/>
              <w:spacing w:before="80" w:line="240" w:lineRule="exact"/>
              <w:ind w:firstLine="0"/>
              <w:jc w:val="center"/>
              <w:rPr>
                <w:rFonts w:cs="Arial"/>
                <w:i/>
                <w:sz w:val="20"/>
              </w:rPr>
            </w:pPr>
            <w:r>
              <w:rPr>
                <w:rFonts w:cs="Arial"/>
                <w:i/>
                <w:sz w:val="20"/>
              </w:rPr>
              <w:t>54,8</w:t>
            </w:r>
          </w:p>
        </w:tc>
      </w:tr>
      <w:tr w:rsidR="007B57D8" w:rsidRPr="00027B0F" w14:paraId="12E22E9F" w14:textId="77777777" w:rsidTr="001F142F">
        <w:trPr>
          <w:cantSplit/>
          <w:trHeight w:val="90"/>
        </w:trPr>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347D62DA" w14:textId="77777777" w:rsidR="007B57D8" w:rsidRPr="00027B0F" w:rsidRDefault="007B57D8" w:rsidP="00B134BB">
            <w:pPr>
              <w:spacing w:before="80" w:line="240" w:lineRule="exact"/>
              <w:ind w:left="284" w:firstLine="0"/>
              <w:jc w:val="left"/>
              <w:rPr>
                <w:rFonts w:cs="Arial"/>
                <w:sz w:val="20"/>
              </w:rPr>
            </w:pPr>
            <w:r w:rsidRPr="00027B0F">
              <w:rPr>
                <w:rFonts w:cs="Arial"/>
                <w:sz w:val="20"/>
              </w:rPr>
              <w:t>в том числе:</w:t>
            </w:r>
            <w:r w:rsidRPr="00027B0F">
              <w:rPr>
                <w:rFonts w:cs="Arial"/>
                <w:sz w:val="20"/>
              </w:rPr>
              <w:br/>
              <w:t>в паи, акции и другие формы участия в капитале</w:t>
            </w:r>
          </w:p>
        </w:tc>
        <w:tc>
          <w:tcPr>
            <w:tcW w:w="1169" w:type="dxa"/>
            <w:tcBorders>
              <w:top w:val="dotted" w:sz="4" w:space="0" w:color="auto"/>
              <w:bottom w:val="dotted" w:sz="4" w:space="0" w:color="auto"/>
              <w:right w:val="single" w:sz="4" w:space="0" w:color="auto"/>
            </w:tcBorders>
            <w:shd w:val="clear" w:color="auto" w:fill="auto"/>
            <w:vAlign w:val="bottom"/>
          </w:tcPr>
          <w:p w14:paraId="494609D4" w14:textId="77777777" w:rsidR="007B57D8" w:rsidRPr="00027B0F" w:rsidRDefault="007B57D8" w:rsidP="00B134BB">
            <w:pPr>
              <w:spacing w:before="80" w:line="240" w:lineRule="exact"/>
              <w:ind w:firstLine="0"/>
              <w:jc w:val="center"/>
              <w:rPr>
                <w:rFonts w:cs="Arial"/>
                <w:sz w:val="20"/>
              </w:rPr>
            </w:pPr>
            <w:r>
              <w:rPr>
                <w:rFonts w:cs="Arial"/>
                <w:sz w:val="20"/>
              </w:rPr>
              <w:t>14816,3</w:t>
            </w:r>
          </w:p>
        </w:tc>
        <w:tc>
          <w:tcPr>
            <w:tcW w:w="1170" w:type="dxa"/>
            <w:tcBorders>
              <w:top w:val="dotted" w:sz="4" w:space="0" w:color="auto"/>
              <w:bottom w:val="dotted" w:sz="4" w:space="0" w:color="auto"/>
              <w:right w:val="single" w:sz="4" w:space="0" w:color="auto"/>
            </w:tcBorders>
            <w:shd w:val="clear" w:color="auto" w:fill="auto"/>
            <w:vAlign w:val="bottom"/>
          </w:tcPr>
          <w:p w14:paraId="1EF3F28B" w14:textId="77777777" w:rsidR="007B57D8" w:rsidRPr="00027B0F" w:rsidRDefault="007B57D8" w:rsidP="00B134BB">
            <w:pPr>
              <w:spacing w:before="80" w:line="240" w:lineRule="exact"/>
              <w:ind w:firstLine="0"/>
              <w:jc w:val="center"/>
              <w:rPr>
                <w:rFonts w:cs="Arial"/>
                <w:sz w:val="20"/>
              </w:rPr>
            </w:pPr>
            <w:r>
              <w:rPr>
                <w:rFonts w:cs="Arial"/>
                <w:sz w:val="20"/>
              </w:rPr>
              <w:t>1,7</w:t>
            </w:r>
          </w:p>
        </w:tc>
        <w:tc>
          <w:tcPr>
            <w:tcW w:w="1169" w:type="dxa"/>
            <w:tcBorders>
              <w:top w:val="dotted" w:sz="4" w:space="0" w:color="auto"/>
              <w:bottom w:val="dotted" w:sz="4" w:space="0" w:color="auto"/>
              <w:right w:val="single" w:sz="4" w:space="0" w:color="auto"/>
            </w:tcBorders>
            <w:shd w:val="clear" w:color="auto" w:fill="auto"/>
            <w:vAlign w:val="bottom"/>
          </w:tcPr>
          <w:p w14:paraId="0FAC80E3" w14:textId="77777777" w:rsidR="007B57D8" w:rsidRPr="00027B0F" w:rsidRDefault="007B57D8" w:rsidP="00B134BB">
            <w:pPr>
              <w:spacing w:before="80" w:line="240" w:lineRule="exact"/>
              <w:ind w:firstLine="0"/>
              <w:jc w:val="center"/>
              <w:rPr>
                <w:rFonts w:cs="Arial"/>
                <w:sz w:val="20"/>
              </w:rPr>
            </w:pPr>
            <w:r>
              <w:rPr>
                <w:rFonts w:cs="Arial"/>
                <w:sz w:val="20"/>
              </w:rPr>
              <w:t>90257,1</w:t>
            </w:r>
          </w:p>
        </w:tc>
        <w:tc>
          <w:tcPr>
            <w:tcW w:w="1312" w:type="dxa"/>
            <w:tcBorders>
              <w:top w:val="dotted" w:sz="4" w:space="0" w:color="auto"/>
              <w:bottom w:val="dotted" w:sz="4" w:space="0" w:color="auto"/>
              <w:right w:val="double" w:sz="4" w:space="0" w:color="auto"/>
            </w:tcBorders>
            <w:shd w:val="clear" w:color="auto" w:fill="auto"/>
            <w:vAlign w:val="bottom"/>
          </w:tcPr>
          <w:p w14:paraId="67D93564" w14:textId="77777777" w:rsidR="007B57D8" w:rsidRPr="00027B0F" w:rsidRDefault="007B57D8" w:rsidP="00B134BB">
            <w:pPr>
              <w:spacing w:before="80" w:line="240" w:lineRule="exact"/>
              <w:ind w:firstLine="0"/>
              <w:jc w:val="center"/>
              <w:rPr>
                <w:rFonts w:cs="Arial"/>
                <w:sz w:val="20"/>
              </w:rPr>
            </w:pPr>
            <w:r>
              <w:rPr>
                <w:rFonts w:cs="Arial"/>
                <w:sz w:val="20"/>
              </w:rPr>
              <w:t>29,6</w:t>
            </w:r>
          </w:p>
        </w:tc>
      </w:tr>
      <w:tr w:rsidR="007B57D8" w:rsidRPr="00027B0F" w14:paraId="00702BCB" w14:textId="77777777" w:rsidTr="001F142F">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0A2355D1" w14:textId="77777777" w:rsidR="007B57D8" w:rsidRPr="00027B0F" w:rsidRDefault="007B57D8" w:rsidP="00B134BB">
            <w:pPr>
              <w:spacing w:before="80" w:line="240" w:lineRule="exact"/>
              <w:ind w:left="284" w:firstLine="0"/>
              <w:jc w:val="left"/>
              <w:rPr>
                <w:rFonts w:cs="Arial"/>
                <w:sz w:val="20"/>
              </w:rPr>
            </w:pPr>
            <w:r w:rsidRPr="00027B0F">
              <w:rPr>
                <w:rFonts w:cs="Arial"/>
                <w:sz w:val="20"/>
              </w:rPr>
              <w:t>в долговые ценные бумаги и депозитные сертификаты</w:t>
            </w:r>
          </w:p>
        </w:tc>
        <w:tc>
          <w:tcPr>
            <w:tcW w:w="1169" w:type="dxa"/>
            <w:tcBorders>
              <w:top w:val="dotted" w:sz="4" w:space="0" w:color="auto"/>
              <w:bottom w:val="dotted" w:sz="4" w:space="0" w:color="auto"/>
              <w:right w:val="single" w:sz="4" w:space="0" w:color="auto"/>
            </w:tcBorders>
            <w:shd w:val="clear" w:color="auto" w:fill="auto"/>
            <w:vAlign w:val="bottom"/>
          </w:tcPr>
          <w:p w14:paraId="089FF46B" w14:textId="77777777" w:rsidR="007B57D8" w:rsidRPr="00027B0F" w:rsidRDefault="007B57D8" w:rsidP="00B134BB">
            <w:pPr>
              <w:spacing w:before="80" w:line="240" w:lineRule="exact"/>
              <w:ind w:firstLine="0"/>
              <w:jc w:val="center"/>
              <w:rPr>
                <w:rFonts w:cs="Arial"/>
                <w:sz w:val="20"/>
              </w:rPr>
            </w:pPr>
            <w:r>
              <w:rPr>
                <w:rFonts w:cs="Arial"/>
                <w:sz w:val="20"/>
              </w:rPr>
              <w:t>7501,1</w:t>
            </w:r>
          </w:p>
        </w:tc>
        <w:tc>
          <w:tcPr>
            <w:tcW w:w="1170" w:type="dxa"/>
            <w:tcBorders>
              <w:top w:val="dotted" w:sz="4" w:space="0" w:color="auto"/>
              <w:bottom w:val="dotted" w:sz="4" w:space="0" w:color="auto"/>
              <w:right w:val="single" w:sz="4" w:space="0" w:color="auto"/>
            </w:tcBorders>
            <w:shd w:val="clear" w:color="auto" w:fill="auto"/>
            <w:vAlign w:val="bottom"/>
          </w:tcPr>
          <w:p w14:paraId="7B7056E7" w14:textId="77777777" w:rsidR="007B57D8" w:rsidRPr="00027B0F" w:rsidRDefault="007B57D8" w:rsidP="00B134BB">
            <w:pPr>
              <w:spacing w:before="80" w:line="240" w:lineRule="exact"/>
              <w:ind w:firstLine="0"/>
              <w:jc w:val="center"/>
              <w:rPr>
                <w:rFonts w:cs="Arial"/>
                <w:sz w:val="20"/>
              </w:rPr>
            </w:pPr>
            <w:r>
              <w:rPr>
                <w:rFonts w:cs="Arial"/>
                <w:sz w:val="20"/>
              </w:rPr>
              <w:t>0,9</w:t>
            </w:r>
          </w:p>
        </w:tc>
        <w:tc>
          <w:tcPr>
            <w:tcW w:w="1169" w:type="dxa"/>
            <w:tcBorders>
              <w:top w:val="dotted" w:sz="4" w:space="0" w:color="auto"/>
              <w:bottom w:val="dotted" w:sz="4" w:space="0" w:color="auto"/>
              <w:right w:val="single" w:sz="4" w:space="0" w:color="auto"/>
            </w:tcBorders>
            <w:shd w:val="clear" w:color="auto" w:fill="auto"/>
            <w:vAlign w:val="bottom"/>
          </w:tcPr>
          <w:p w14:paraId="1FC2D84D" w14:textId="77777777" w:rsidR="007B57D8" w:rsidRPr="00027B0F" w:rsidRDefault="007B57D8" w:rsidP="00B134BB">
            <w:pPr>
              <w:spacing w:before="80" w:line="240" w:lineRule="exact"/>
              <w:ind w:firstLine="0"/>
              <w:jc w:val="center"/>
              <w:rPr>
                <w:rFonts w:cs="Arial"/>
                <w:sz w:val="20"/>
              </w:rPr>
            </w:pPr>
            <w:r>
              <w:rPr>
                <w:rFonts w:cs="Arial"/>
                <w:sz w:val="20"/>
              </w:rPr>
              <w:t>8981,5</w:t>
            </w:r>
          </w:p>
        </w:tc>
        <w:tc>
          <w:tcPr>
            <w:tcW w:w="1312" w:type="dxa"/>
            <w:tcBorders>
              <w:top w:val="dotted" w:sz="4" w:space="0" w:color="auto"/>
              <w:bottom w:val="dotted" w:sz="4" w:space="0" w:color="auto"/>
              <w:right w:val="double" w:sz="4" w:space="0" w:color="auto"/>
            </w:tcBorders>
            <w:shd w:val="clear" w:color="auto" w:fill="auto"/>
            <w:vAlign w:val="bottom"/>
          </w:tcPr>
          <w:p w14:paraId="10F0C988" w14:textId="77777777" w:rsidR="007B57D8" w:rsidRPr="00027B0F" w:rsidRDefault="007B57D8" w:rsidP="00B134BB">
            <w:pPr>
              <w:spacing w:before="80" w:line="240" w:lineRule="exact"/>
              <w:ind w:firstLine="0"/>
              <w:jc w:val="center"/>
              <w:rPr>
                <w:rFonts w:cs="Arial"/>
                <w:sz w:val="20"/>
              </w:rPr>
            </w:pPr>
            <w:r>
              <w:rPr>
                <w:rFonts w:cs="Arial"/>
                <w:sz w:val="20"/>
              </w:rPr>
              <w:t>3,0</w:t>
            </w:r>
          </w:p>
        </w:tc>
      </w:tr>
      <w:tr w:rsidR="007B57D8" w:rsidRPr="00027B0F" w14:paraId="37356320" w14:textId="77777777" w:rsidTr="001F142F">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6A4CC5DD" w14:textId="77777777" w:rsidR="007B57D8" w:rsidRPr="00027B0F" w:rsidRDefault="007B57D8" w:rsidP="00B134BB">
            <w:pPr>
              <w:spacing w:before="80" w:line="240" w:lineRule="exact"/>
              <w:ind w:left="284" w:firstLine="0"/>
              <w:jc w:val="left"/>
              <w:rPr>
                <w:rFonts w:cs="Arial"/>
                <w:sz w:val="20"/>
              </w:rPr>
            </w:pPr>
            <w:r w:rsidRPr="00027B0F">
              <w:rPr>
                <w:rFonts w:cs="Arial"/>
                <w:sz w:val="20"/>
              </w:rPr>
              <w:t>предоставленные займы</w:t>
            </w:r>
          </w:p>
        </w:tc>
        <w:tc>
          <w:tcPr>
            <w:tcW w:w="1169" w:type="dxa"/>
            <w:tcBorders>
              <w:top w:val="dotted" w:sz="4" w:space="0" w:color="auto"/>
              <w:bottom w:val="dotted" w:sz="4" w:space="0" w:color="auto"/>
              <w:right w:val="single" w:sz="4" w:space="0" w:color="auto"/>
            </w:tcBorders>
            <w:shd w:val="clear" w:color="auto" w:fill="auto"/>
            <w:vAlign w:val="bottom"/>
          </w:tcPr>
          <w:p w14:paraId="1E4F9531" w14:textId="77777777" w:rsidR="007B57D8" w:rsidRPr="00027B0F" w:rsidRDefault="007B57D8" w:rsidP="00B134BB">
            <w:pPr>
              <w:spacing w:before="80" w:line="240" w:lineRule="exact"/>
              <w:ind w:firstLine="0"/>
              <w:jc w:val="center"/>
              <w:rPr>
                <w:rFonts w:cs="Arial"/>
                <w:sz w:val="20"/>
              </w:rPr>
            </w:pPr>
            <w:r>
              <w:rPr>
                <w:rFonts w:cs="Arial"/>
                <w:sz w:val="20"/>
              </w:rPr>
              <w:t>22943,9</w:t>
            </w:r>
          </w:p>
        </w:tc>
        <w:tc>
          <w:tcPr>
            <w:tcW w:w="1170" w:type="dxa"/>
            <w:tcBorders>
              <w:top w:val="dotted" w:sz="4" w:space="0" w:color="auto"/>
              <w:bottom w:val="dotted" w:sz="4" w:space="0" w:color="auto"/>
              <w:right w:val="single" w:sz="4" w:space="0" w:color="auto"/>
            </w:tcBorders>
            <w:shd w:val="clear" w:color="auto" w:fill="auto"/>
            <w:vAlign w:val="bottom"/>
          </w:tcPr>
          <w:p w14:paraId="6E1B38F0" w14:textId="77777777" w:rsidR="007B57D8" w:rsidRPr="00027B0F" w:rsidRDefault="007B57D8" w:rsidP="00B134BB">
            <w:pPr>
              <w:spacing w:before="80" w:line="240" w:lineRule="exact"/>
              <w:ind w:firstLine="0"/>
              <w:jc w:val="center"/>
              <w:rPr>
                <w:rFonts w:cs="Arial"/>
                <w:sz w:val="20"/>
              </w:rPr>
            </w:pPr>
            <w:r>
              <w:rPr>
                <w:rFonts w:cs="Arial"/>
                <w:sz w:val="20"/>
              </w:rPr>
              <w:t>2,7</w:t>
            </w:r>
          </w:p>
        </w:tc>
        <w:tc>
          <w:tcPr>
            <w:tcW w:w="1169" w:type="dxa"/>
            <w:tcBorders>
              <w:top w:val="dotted" w:sz="4" w:space="0" w:color="auto"/>
              <w:bottom w:val="dotted" w:sz="4" w:space="0" w:color="auto"/>
              <w:right w:val="single" w:sz="4" w:space="0" w:color="auto"/>
            </w:tcBorders>
            <w:shd w:val="clear" w:color="auto" w:fill="auto"/>
            <w:vAlign w:val="bottom"/>
          </w:tcPr>
          <w:p w14:paraId="25643B9C" w14:textId="77777777" w:rsidR="007B57D8" w:rsidRPr="00027B0F" w:rsidRDefault="007B57D8" w:rsidP="00B134BB">
            <w:pPr>
              <w:spacing w:before="80" w:line="240" w:lineRule="exact"/>
              <w:ind w:firstLine="0"/>
              <w:jc w:val="center"/>
              <w:rPr>
                <w:rFonts w:cs="Arial"/>
                <w:sz w:val="20"/>
              </w:rPr>
            </w:pPr>
            <w:r>
              <w:rPr>
                <w:rFonts w:cs="Arial"/>
                <w:sz w:val="20"/>
              </w:rPr>
              <w:t>64454,9</w:t>
            </w:r>
          </w:p>
        </w:tc>
        <w:tc>
          <w:tcPr>
            <w:tcW w:w="1312" w:type="dxa"/>
            <w:tcBorders>
              <w:top w:val="dotted" w:sz="4" w:space="0" w:color="auto"/>
              <w:bottom w:val="dotted" w:sz="4" w:space="0" w:color="auto"/>
              <w:right w:val="double" w:sz="4" w:space="0" w:color="auto"/>
            </w:tcBorders>
            <w:shd w:val="clear" w:color="auto" w:fill="auto"/>
            <w:vAlign w:val="bottom"/>
          </w:tcPr>
          <w:p w14:paraId="114FA338" w14:textId="77777777" w:rsidR="007B57D8" w:rsidRPr="00027B0F" w:rsidRDefault="007B57D8" w:rsidP="00B134BB">
            <w:pPr>
              <w:spacing w:before="80" w:line="240" w:lineRule="exact"/>
              <w:ind w:firstLine="0"/>
              <w:jc w:val="center"/>
              <w:rPr>
                <w:rFonts w:cs="Arial"/>
                <w:sz w:val="20"/>
              </w:rPr>
            </w:pPr>
            <w:r>
              <w:rPr>
                <w:rFonts w:cs="Arial"/>
                <w:sz w:val="20"/>
              </w:rPr>
              <w:t>21,1</w:t>
            </w:r>
          </w:p>
        </w:tc>
      </w:tr>
      <w:tr w:rsidR="007B57D8" w:rsidRPr="00027B0F" w14:paraId="7623C49C" w14:textId="77777777" w:rsidTr="001F142F">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16289CEB" w14:textId="77777777" w:rsidR="007B57D8" w:rsidRPr="00027B0F" w:rsidRDefault="007B57D8" w:rsidP="00B134BB">
            <w:pPr>
              <w:spacing w:before="80" w:line="240" w:lineRule="exact"/>
              <w:ind w:left="284" w:firstLine="0"/>
              <w:jc w:val="left"/>
              <w:rPr>
                <w:rFonts w:cs="Arial"/>
                <w:sz w:val="20"/>
              </w:rPr>
            </w:pPr>
            <w:r w:rsidRPr="00027B0F">
              <w:rPr>
                <w:rFonts w:cs="Arial"/>
                <w:sz w:val="20"/>
              </w:rPr>
              <w:t>банковские вклады на срок свыше одного года</w:t>
            </w:r>
          </w:p>
        </w:tc>
        <w:tc>
          <w:tcPr>
            <w:tcW w:w="1169" w:type="dxa"/>
            <w:tcBorders>
              <w:top w:val="dotted" w:sz="4" w:space="0" w:color="auto"/>
              <w:bottom w:val="dotted" w:sz="4" w:space="0" w:color="auto"/>
              <w:right w:val="single" w:sz="4" w:space="0" w:color="auto"/>
            </w:tcBorders>
            <w:shd w:val="clear" w:color="auto" w:fill="auto"/>
            <w:vAlign w:val="bottom"/>
          </w:tcPr>
          <w:p w14:paraId="2F189221" w14:textId="77777777" w:rsidR="007B57D8" w:rsidRPr="00027B0F" w:rsidRDefault="007B57D8" w:rsidP="00B134BB">
            <w:pPr>
              <w:spacing w:before="80" w:line="240" w:lineRule="exact"/>
              <w:ind w:firstLine="0"/>
              <w:jc w:val="center"/>
              <w:rPr>
                <w:rFonts w:cs="Arial"/>
                <w:sz w:val="20"/>
              </w:rPr>
            </w:pPr>
            <w:r>
              <w:rPr>
                <w:rFonts w:cs="Arial"/>
                <w:sz w:val="20"/>
              </w:rPr>
              <w:t>255,4</w:t>
            </w:r>
          </w:p>
        </w:tc>
        <w:tc>
          <w:tcPr>
            <w:tcW w:w="1170" w:type="dxa"/>
            <w:tcBorders>
              <w:top w:val="dotted" w:sz="4" w:space="0" w:color="auto"/>
              <w:bottom w:val="dotted" w:sz="4" w:space="0" w:color="auto"/>
              <w:right w:val="single" w:sz="4" w:space="0" w:color="auto"/>
            </w:tcBorders>
            <w:shd w:val="clear" w:color="auto" w:fill="auto"/>
            <w:vAlign w:val="bottom"/>
          </w:tcPr>
          <w:p w14:paraId="5CAABCA6" w14:textId="77777777" w:rsidR="007B57D8" w:rsidRPr="00027B0F" w:rsidRDefault="007B57D8" w:rsidP="00B134BB">
            <w:pPr>
              <w:spacing w:before="80" w:line="240" w:lineRule="exact"/>
              <w:ind w:firstLine="0"/>
              <w:jc w:val="center"/>
              <w:rPr>
                <w:rFonts w:cs="Arial"/>
                <w:sz w:val="20"/>
              </w:rPr>
            </w:pPr>
            <w:r>
              <w:rPr>
                <w:rFonts w:cs="Arial"/>
                <w:sz w:val="20"/>
              </w:rPr>
              <w:t>0,0</w:t>
            </w:r>
          </w:p>
        </w:tc>
        <w:tc>
          <w:tcPr>
            <w:tcW w:w="1169" w:type="dxa"/>
            <w:tcBorders>
              <w:top w:val="dotted" w:sz="4" w:space="0" w:color="auto"/>
              <w:bottom w:val="dotted" w:sz="4" w:space="0" w:color="auto"/>
              <w:right w:val="single" w:sz="4" w:space="0" w:color="auto"/>
            </w:tcBorders>
            <w:shd w:val="clear" w:color="auto" w:fill="auto"/>
            <w:vAlign w:val="bottom"/>
          </w:tcPr>
          <w:p w14:paraId="1D142325" w14:textId="77777777" w:rsidR="007B57D8" w:rsidRPr="00027B0F" w:rsidRDefault="007B57D8" w:rsidP="00B134BB">
            <w:pPr>
              <w:spacing w:before="80" w:line="240" w:lineRule="exact"/>
              <w:ind w:firstLine="0"/>
              <w:jc w:val="center"/>
              <w:rPr>
                <w:rFonts w:cs="Arial"/>
                <w:sz w:val="20"/>
              </w:rPr>
            </w:pPr>
            <w:r>
              <w:rPr>
                <w:rFonts w:cs="Arial"/>
                <w:sz w:val="20"/>
              </w:rPr>
              <w:t>15,9</w:t>
            </w:r>
          </w:p>
        </w:tc>
        <w:tc>
          <w:tcPr>
            <w:tcW w:w="1312" w:type="dxa"/>
            <w:tcBorders>
              <w:top w:val="dotted" w:sz="4" w:space="0" w:color="auto"/>
              <w:bottom w:val="dotted" w:sz="4" w:space="0" w:color="auto"/>
              <w:right w:val="double" w:sz="4" w:space="0" w:color="auto"/>
            </w:tcBorders>
            <w:shd w:val="clear" w:color="auto" w:fill="auto"/>
            <w:vAlign w:val="bottom"/>
          </w:tcPr>
          <w:p w14:paraId="2894F911" w14:textId="77777777" w:rsidR="007B57D8" w:rsidRPr="00027B0F" w:rsidRDefault="007B57D8" w:rsidP="00B134BB">
            <w:pPr>
              <w:spacing w:before="80" w:line="240" w:lineRule="exact"/>
              <w:ind w:firstLine="0"/>
              <w:jc w:val="center"/>
              <w:rPr>
                <w:rFonts w:cs="Arial"/>
                <w:sz w:val="20"/>
              </w:rPr>
            </w:pPr>
            <w:r>
              <w:rPr>
                <w:rFonts w:cs="Arial"/>
                <w:sz w:val="20"/>
              </w:rPr>
              <w:t>0,0</w:t>
            </w:r>
          </w:p>
        </w:tc>
      </w:tr>
      <w:tr w:rsidR="007B57D8" w:rsidRPr="00027B0F" w14:paraId="15BF2BC1" w14:textId="77777777" w:rsidTr="001F142F">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553A80CB" w14:textId="77777777" w:rsidR="007B57D8" w:rsidRPr="00027B0F" w:rsidRDefault="007B57D8" w:rsidP="00B134BB">
            <w:pPr>
              <w:spacing w:before="80" w:line="240" w:lineRule="exact"/>
              <w:ind w:left="284" w:firstLine="0"/>
              <w:jc w:val="left"/>
              <w:rPr>
                <w:rFonts w:cs="Arial"/>
                <w:sz w:val="20"/>
              </w:rPr>
            </w:pPr>
            <w:r w:rsidRPr="00027B0F">
              <w:rPr>
                <w:rFonts w:cs="Arial"/>
                <w:sz w:val="20"/>
              </w:rPr>
              <w:t>прочие долгосрочные финансовые вложения</w:t>
            </w:r>
          </w:p>
        </w:tc>
        <w:tc>
          <w:tcPr>
            <w:tcW w:w="1169" w:type="dxa"/>
            <w:tcBorders>
              <w:top w:val="dotted" w:sz="4" w:space="0" w:color="auto"/>
              <w:bottom w:val="dotted" w:sz="4" w:space="0" w:color="auto"/>
              <w:right w:val="single" w:sz="4" w:space="0" w:color="auto"/>
            </w:tcBorders>
            <w:shd w:val="clear" w:color="auto" w:fill="auto"/>
            <w:vAlign w:val="bottom"/>
          </w:tcPr>
          <w:p w14:paraId="406BC9C8" w14:textId="77777777" w:rsidR="007B57D8" w:rsidRPr="00027B0F" w:rsidRDefault="007B57D8" w:rsidP="00B134BB">
            <w:pPr>
              <w:spacing w:before="80" w:line="240" w:lineRule="exact"/>
              <w:ind w:firstLine="0"/>
              <w:jc w:val="center"/>
              <w:rPr>
                <w:rFonts w:cs="Arial"/>
                <w:sz w:val="20"/>
              </w:rPr>
            </w:pPr>
            <w:r>
              <w:rPr>
                <w:rFonts w:cs="Arial"/>
                <w:sz w:val="20"/>
              </w:rPr>
              <w:t>149,9</w:t>
            </w:r>
          </w:p>
        </w:tc>
        <w:tc>
          <w:tcPr>
            <w:tcW w:w="1170" w:type="dxa"/>
            <w:tcBorders>
              <w:top w:val="dotted" w:sz="4" w:space="0" w:color="auto"/>
              <w:bottom w:val="dotted" w:sz="4" w:space="0" w:color="auto"/>
              <w:right w:val="single" w:sz="4" w:space="0" w:color="auto"/>
            </w:tcBorders>
            <w:shd w:val="clear" w:color="auto" w:fill="auto"/>
            <w:vAlign w:val="bottom"/>
          </w:tcPr>
          <w:p w14:paraId="0228D5ED" w14:textId="77777777" w:rsidR="007B57D8" w:rsidRPr="00027B0F" w:rsidRDefault="007B57D8" w:rsidP="00B134BB">
            <w:pPr>
              <w:widowControl/>
              <w:adjustRightInd/>
              <w:spacing w:before="80" w:line="240" w:lineRule="exact"/>
              <w:ind w:firstLine="0"/>
              <w:jc w:val="center"/>
              <w:textAlignment w:val="auto"/>
              <w:rPr>
                <w:rFonts w:cs="Arial"/>
                <w:sz w:val="20"/>
              </w:rPr>
            </w:pPr>
            <w:r>
              <w:rPr>
                <w:rFonts w:cs="Arial"/>
                <w:sz w:val="20"/>
              </w:rPr>
              <w:t>0,0</w:t>
            </w:r>
          </w:p>
        </w:tc>
        <w:tc>
          <w:tcPr>
            <w:tcW w:w="1169" w:type="dxa"/>
            <w:tcBorders>
              <w:top w:val="dotted" w:sz="4" w:space="0" w:color="auto"/>
              <w:bottom w:val="dotted" w:sz="4" w:space="0" w:color="auto"/>
              <w:right w:val="single" w:sz="4" w:space="0" w:color="auto"/>
            </w:tcBorders>
            <w:shd w:val="clear" w:color="auto" w:fill="auto"/>
            <w:vAlign w:val="bottom"/>
          </w:tcPr>
          <w:p w14:paraId="73A39786" w14:textId="77777777" w:rsidR="007B57D8" w:rsidRPr="00027B0F" w:rsidRDefault="007B57D8" w:rsidP="00B134BB">
            <w:pPr>
              <w:pageBreakBefore/>
              <w:spacing w:before="80" w:line="240" w:lineRule="exact"/>
              <w:ind w:firstLine="0"/>
              <w:jc w:val="center"/>
              <w:rPr>
                <w:rFonts w:cs="Arial"/>
                <w:sz w:val="20"/>
              </w:rPr>
            </w:pPr>
            <w:r>
              <w:rPr>
                <w:rFonts w:cs="Arial"/>
                <w:sz w:val="20"/>
              </w:rPr>
              <w:t>3480,5</w:t>
            </w:r>
          </w:p>
        </w:tc>
        <w:tc>
          <w:tcPr>
            <w:tcW w:w="1312" w:type="dxa"/>
            <w:tcBorders>
              <w:top w:val="dotted" w:sz="4" w:space="0" w:color="auto"/>
              <w:bottom w:val="dotted" w:sz="4" w:space="0" w:color="auto"/>
              <w:right w:val="double" w:sz="4" w:space="0" w:color="auto"/>
            </w:tcBorders>
            <w:shd w:val="clear" w:color="auto" w:fill="auto"/>
            <w:vAlign w:val="bottom"/>
          </w:tcPr>
          <w:p w14:paraId="65F8D2E3" w14:textId="77777777" w:rsidR="007B57D8" w:rsidRPr="00027B0F" w:rsidRDefault="007B57D8" w:rsidP="00B134BB">
            <w:pPr>
              <w:pageBreakBefore/>
              <w:spacing w:before="80" w:line="240" w:lineRule="exact"/>
              <w:ind w:firstLine="0"/>
              <w:jc w:val="center"/>
              <w:rPr>
                <w:rFonts w:cs="Arial"/>
                <w:sz w:val="20"/>
              </w:rPr>
            </w:pPr>
            <w:r>
              <w:rPr>
                <w:rFonts w:cs="Arial"/>
                <w:sz w:val="20"/>
              </w:rPr>
              <w:t>1,1</w:t>
            </w:r>
          </w:p>
        </w:tc>
      </w:tr>
      <w:tr w:rsidR="007B57D8" w:rsidRPr="00027B0F" w14:paraId="527DDEF8" w14:textId="77777777" w:rsidTr="001F142F">
        <w:tc>
          <w:tcPr>
            <w:tcW w:w="4536" w:type="dxa"/>
            <w:tcBorders>
              <w:top w:val="dotted" w:sz="4" w:space="0" w:color="auto"/>
              <w:left w:val="double" w:sz="4" w:space="0" w:color="auto"/>
              <w:bottom w:val="dotted" w:sz="4" w:space="0" w:color="auto"/>
              <w:right w:val="single" w:sz="4" w:space="0" w:color="auto"/>
            </w:tcBorders>
            <w:shd w:val="clear" w:color="auto" w:fill="auto"/>
            <w:vAlign w:val="bottom"/>
          </w:tcPr>
          <w:p w14:paraId="61FE440F" w14:textId="77777777" w:rsidR="007B57D8" w:rsidRPr="00027B0F" w:rsidRDefault="007B57D8" w:rsidP="00B134BB">
            <w:pPr>
              <w:spacing w:before="80" w:line="240" w:lineRule="exact"/>
              <w:ind w:left="227" w:hanging="85"/>
              <w:jc w:val="left"/>
              <w:rPr>
                <w:rFonts w:cs="Arial"/>
                <w:i/>
                <w:sz w:val="20"/>
              </w:rPr>
            </w:pPr>
            <w:r w:rsidRPr="00027B0F">
              <w:rPr>
                <w:rFonts w:cs="Arial"/>
                <w:i/>
                <w:sz w:val="20"/>
              </w:rPr>
              <w:t xml:space="preserve">краткосрочные финансовые вложения организаций </w:t>
            </w:r>
          </w:p>
        </w:tc>
        <w:tc>
          <w:tcPr>
            <w:tcW w:w="1169" w:type="dxa"/>
            <w:tcBorders>
              <w:top w:val="dotted" w:sz="4" w:space="0" w:color="auto"/>
              <w:bottom w:val="dotted" w:sz="4" w:space="0" w:color="auto"/>
              <w:right w:val="single" w:sz="4" w:space="0" w:color="auto"/>
            </w:tcBorders>
            <w:shd w:val="clear" w:color="auto" w:fill="auto"/>
            <w:vAlign w:val="bottom"/>
          </w:tcPr>
          <w:p w14:paraId="7285CF15" w14:textId="77777777" w:rsidR="007B57D8" w:rsidRPr="00027B0F" w:rsidRDefault="007B57D8" w:rsidP="00B134BB">
            <w:pPr>
              <w:spacing w:before="80" w:line="240" w:lineRule="exact"/>
              <w:ind w:firstLine="0"/>
              <w:jc w:val="center"/>
              <w:rPr>
                <w:rFonts w:cs="Arial"/>
                <w:i/>
                <w:sz w:val="20"/>
              </w:rPr>
            </w:pPr>
            <w:r>
              <w:rPr>
                <w:rFonts w:cs="Arial"/>
                <w:i/>
                <w:sz w:val="20"/>
              </w:rPr>
              <w:t>819662,6</w:t>
            </w:r>
          </w:p>
        </w:tc>
        <w:tc>
          <w:tcPr>
            <w:tcW w:w="1170" w:type="dxa"/>
            <w:tcBorders>
              <w:top w:val="dotted" w:sz="4" w:space="0" w:color="auto"/>
              <w:bottom w:val="dotted" w:sz="4" w:space="0" w:color="auto"/>
              <w:right w:val="single" w:sz="4" w:space="0" w:color="auto"/>
            </w:tcBorders>
            <w:shd w:val="clear" w:color="auto" w:fill="auto"/>
            <w:vAlign w:val="bottom"/>
          </w:tcPr>
          <w:p w14:paraId="12665E74" w14:textId="77777777" w:rsidR="007B57D8" w:rsidRPr="00027B0F" w:rsidRDefault="007B57D8" w:rsidP="00B134BB">
            <w:pPr>
              <w:spacing w:before="80" w:line="240" w:lineRule="exact"/>
              <w:ind w:firstLine="0"/>
              <w:jc w:val="center"/>
              <w:rPr>
                <w:rFonts w:cs="Arial"/>
                <w:i/>
                <w:sz w:val="20"/>
              </w:rPr>
            </w:pPr>
            <w:r>
              <w:rPr>
                <w:rFonts w:cs="Arial"/>
                <w:i/>
                <w:sz w:val="20"/>
              </w:rPr>
              <w:t>94,7</w:t>
            </w:r>
          </w:p>
        </w:tc>
        <w:tc>
          <w:tcPr>
            <w:tcW w:w="1169" w:type="dxa"/>
            <w:tcBorders>
              <w:top w:val="dotted" w:sz="4" w:space="0" w:color="auto"/>
              <w:bottom w:val="dotted" w:sz="4" w:space="0" w:color="auto"/>
              <w:right w:val="single" w:sz="4" w:space="0" w:color="auto"/>
            </w:tcBorders>
            <w:shd w:val="clear" w:color="auto" w:fill="auto"/>
            <w:vAlign w:val="bottom"/>
          </w:tcPr>
          <w:p w14:paraId="7C424B59" w14:textId="77777777" w:rsidR="007B57D8" w:rsidRPr="00027B0F" w:rsidRDefault="007B57D8" w:rsidP="00B134BB">
            <w:pPr>
              <w:spacing w:before="80" w:line="240" w:lineRule="exact"/>
              <w:ind w:firstLine="0"/>
              <w:jc w:val="center"/>
              <w:rPr>
                <w:rFonts w:cs="Arial"/>
                <w:i/>
                <w:sz w:val="20"/>
              </w:rPr>
            </w:pPr>
            <w:r>
              <w:rPr>
                <w:rFonts w:cs="Arial"/>
                <w:i/>
                <w:sz w:val="20"/>
              </w:rPr>
              <w:t>137789,3</w:t>
            </w:r>
          </w:p>
        </w:tc>
        <w:tc>
          <w:tcPr>
            <w:tcW w:w="1312" w:type="dxa"/>
            <w:tcBorders>
              <w:top w:val="dotted" w:sz="4" w:space="0" w:color="auto"/>
              <w:bottom w:val="dotted" w:sz="4" w:space="0" w:color="auto"/>
              <w:right w:val="double" w:sz="4" w:space="0" w:color="auto"/>
            </w:tcBorders>
            <w:shd w:val="clear" w:color="auto" w:fill="auto"/>
            <w:vAlign w:val="bottom"/>
          </w:tcPr>
          <w:p w14:paraId="165192EA" w14:textId="77777777" w:rsidR="007B57D8" w:rsidRPr="00027B0F" w:rsidRDefault="007B57D8" w:rsidP="00B134BB">
            <w:pPr>
              <w:spacing w:before="80" w:line="240" w:lineRule="exact"/>
              <w:ind w:firstLine="0"/>
              <w:jc w:val="center"/>
              <w:rPr>
                <w:rFonts w:cs="Arial"/>
                <w:i/>
                <w:sz w:val="20"/>
              </w:rPr>
            </w:pPr>
            <w:r>
              <w:rPr>
                <w:rFonts w:cs="Arial"/>
                <w:i/>
                <w:sz w:val="20"/>
              </w:rPr>
              <w:t>45,2</w:t>
            </w:r>
          </w:p>
        </w:tc>
      </w:tr>
      <w:tr w:rsidR="007B57D8" w:rsidRPr="00027B0F" w14:paraId="4E221456" w14:textId="77777777" w:rsidTr="001F142F">
        <w:trPr>
          <w:cantSplit/>
          <w:trHeight w:val="90"/>
        </w:trPr>
        <w:tc>
          <w:tcPr>
            <w:tcW w:w="4536" w:type="dxa"/>
            <w:tcBorders>
              <w:top w:val="dotted" w:sz="4" w:space="0" w:color="auto"/>
              <w:left w:val="double" w:sz="4" w:space="0" w:color="auto"/>
              <w:bottom w:val="dotted" w:sz="4" w:space="0" w:color="auto"/>
              <w:right w:val="single" w:sz="4" w:space="0" w:color="auto"/>
            </w:tcBorders>
            <w:vAlign w:val="bottom"/>
          </w:tcPr>
          <w:p w14:paraId="41DFA044" w14:textId="77777777" w:rsidR="007B57D8" w:rsidRPr="00027B0F" w:rsidRDefault="007B57D8" w:rsidP="00B134BB">
            <w:pPr>
              <w:spacing w:before="80" w:line="240" w:lineRule="exact"/>
              <w:ind w:left="284" w:firstLine="0"/>
              <w:jc w:val="left"/>
              <w:rPr>
                <w:rFonts w:cs="Arial"/>
                <w:sz w:val="20"/>
              </w:rPr>
            </w:pPr>
            <w:r w:rsidRPr="00027B0F">
              <w:rPr>
                <w:rFonts w:cs="Arial"/>
                <w:sz w:val="20"/>
              </w:rPr>
              <w:t>в том числе:</w:t>
            </w:r>
            <w:r w:rsidRPr="00027B0F">
              <w:rPr>
                <w:rFonts w:cs="Arial"/>
                <w:sz w:val="20"/>
              </w:rPr>
              <w:br/>
              <w:t>в паи, акции и другие формы участия в капитале</w:t>
            </w:r>
          </w:p>
        </w:tc>
        <w:tc>
          <w:tcPr>
            <w:tcW w:w="1169" w:type="dxa"/>
            <w:tcBorders>
              <w:top w:val="dotted" w:sz="4" w:space="0" w:color="auto"/>
              <w:bottom w:val="dotted" w:sz="4" w:space="0" w:color="auto"/>
              <w:right w:val="single" w:sz="4" w:space="0" w:color="auto"/>
            </w:tcBorders>
            <w:vAlign w:val="bottom"/>
          </w:tcPr>
          <w:p w14:paraId="3B14382E" w14:textId="77777777" w:rsidR="007B57D8" w:rsidRPr="00027B0F" w:rsidRDefault="007B57D8" w:rsidP="00B134BB">
            <w:pPr>
              <w:spacing w:before="80" w:line="240" w:lineRule="exact"/>
              <w:ind w:firstLine="0"/>
              <w:jc w:val="center"/>
              <w:rPr>
                <w:rFonts w:cs="Arial"/>
                <w:sz w:val="20"/>
              </w:rPr>
            </w:pPr>
            <w:r>
              <w:rPr>
                <w:rFonts w:cs="Arial"/>
                <w:sz w:val="20"/>
              </w:rPr>
              <w:t>29778,7</w:t>
            </w:r>
          </w:p>
        </w:tc>
        <w:tc>
          <w:tcPr>
            <w:tcW w:w="1170" w:type="dxa"/>
            <w:tcBorders>
              <w:top w:val="dotted" w:sz="4" w:space="0" w:color="auto"/>
              <w:bottom w:val="dotted" w:sz="4" w:space="0" w:color="auto"/>
              <w:right w:val="single" w:sz="4" w:space="0" w:color="auto"/>
            </w:tcBorders>
            <w:vAlign w:val="bottom"/>
          </w:tcPr>
          <w:p w14:paraId="11BC10A2" w14:textId="77777777" w:rsidR="007B57D8" w:rsidRPr="00027B0F" w:rsidRDefault="007B57D8" w:rsidP="00B134BB">
            <w:pPr>
              <w:spacing w:before="80" w:line="240" w:lineRule="exact"/>
              <w:ind w:firstLine="0"/>
              <w:jc w:val="center"/>
              <w:rPr>
                <w:rFonts w:cs="Arial"/>
                <w:sz w:val="20"/>
              </w:rPr>
            </w:pPr>
            <w:r>
              <w:rPr>
                <w:rFonts w:cs="Arial"/>
                <w:sz w:val="20"/>
              </w:rPr>
              <w:t>3,4</w:t>
            </w:r>
          </w:p>
        </w:tc>
        <w:tc>
          <w:tcPr>
            <w:tcW w:w="1169" w:type="dxa"/>
            <w:tcBorders>
              <w:top w:val="dotted" w:sz="4" w:space="0" w:color="auto"/>
              <w:bottom w:val="dotted" w:sz="4" w:space="0" w:color="auto"/>
              <w:right w:val="single" w:sz="4" w:space="0" w:color="auto"/>
            </w:tcBorders>
            <w:vAlign w:val="bottom"/>
          </w:tcPr>
          <w:p w14:paraId="76D6DB1C" w14:textId="77777777" w:rsidR="007B57D8" w:rsidRPr="00027B0F" w:rsidRDefault="007B57D8" w:rsidP="00B134BB">
            <w:pPr>
              <w:spacing w:before="80" w:line="240" w:lineRule="exact"/>
              <w:ind w:firstLine="0"/>
              <w:jc w:val="center"/>
              <w:rPr>
                <w:rFonts w:cs="Arial"/>
                <w:sz w:val="20"/>
              </w:rPr>
            </w:pPr>
            <w:r>
              <w:rPr>
                <w:rFonts w:cs="Arial"/>
                <w:sz w:val="20"/>
              </w:rPr>
              <w:t>31107,5</w:t>
            </w:r>
          </w:p>
        </w:tc>
        <w:tc>
          <w:tcPr>
            <w:tcW w:w="1312" w:type="dxa"/>
            <w:tcBorders>
              <w:top w:val="dotted" w:sz="4" w:space="0" w:color="auto"/>
              <w:bottom w:val="dotted" w:sz="4" w:space="0" w:color="auto"/>
              <w:right w:val="double" w:sz="4" w:space="0" w:color="auto"/>
            </w:tcBorders>
            <w:vAlign w:val="bottom"/>
          </w:tcPr>
          <w:p w14:paraId="2BA0AD38" w14:textId="77777777" w:rsidR="007B57D8" w:rsidRPr="00027B0F" w:rsidRDefault="007B57D8" w:rsidP="00B134BB">
            <w:pPr>
              <w:spacing w:before="80" w:line="240" w:lineRule="exact"/>
              <w:ind w:firstLine="0"/>
              <w:jc w:val="center"/>
              <w:rPr>
                <w:rFonts w:cs="Arial"/>
                <w:sz w:val="20"/>
              </w:rPr>
            </w:pPr>
            <w:r>
              <w:rPr>
                <w:rFonts w:cs="Arial"/>
                <w:sz w:val="20"/>
              </w:rPr>
              <w:t>10,2</w:t>
            </w:r>
          </w:p>
        </w:tc>
      </w:tr>
      <w:tr w:rsidR="007B57D8" w:rsidRPr="00027B0F" w14:paraId="3A53F5F7" w14:textId="77777777" w:rsidTr="001F142F">
        <w:tc>
          <w:tcPr>
            <w:tcW w:w="4536" w:type="dxa"/>
            <w:tcBorders>
              <w:top w:val="dotted" w:sz="4" w:space="0" w:color="auto"/>
              <w:left w:val="double" w:sz="4" w:space="0" w:color="auto"/>
              <w:bottom w:val="dotted" w:sz="4" w:space="0" w:color="auto"/>
              <w:right w:val="single" w:sz="4" w:space="0" w:color="auto"/>
            </w:tcBorders>
            <w:vAlign w:val="bottom"/>
          </w:tcPr>
          <w:p w14:paraId="0C72FCAA" w14:textId="77777777" w:rsidR="007B57D8" w:rsidRPr="00027B0F" w:rsidRDefault="007B57D8" w:rsidP="00B134BB">
            <w:pPr>
              <w:spacing w:before="80" w:line="240" w:lineRule="exact"/>
              <w:ind w:left="284" w:firstLine="0"/>
              <w:jc w:val="left"/>
              <w:rPr>
                <w:rFonts w:cs="Arial"/>
                <w:sz w:val="20"/>
              </w:rPr>
            </w:pPr>
            <w:r w:rsidRPr="00027B0F">
              <w:rPr>
                <w:rFonts w:cs="Arial"/>
                <w:sz w:val="20"/>
              </w:rPr>
              <w:t>в долговые ценные бумаги и депозитные сертификаты</w:t>
            </w:r>
          </w:p>
        </w:tc>
        <w:tc>
          <w:tcPr>
            <w:tcW w:w="1169" w:type="dxa"/>
            <w:tcBorders>
              <w:top w:val="dotted" w:sz="4" w:space="0" w:color="auto"/>
              <w:bottom w:val="dotted" w:sz="4" w:space="0" w:color="auto"/>
              <w:right w:val="single" w:sz="4" w:space="0" w:color="auto"/>
            </w:tcBorders>
            <w:vAlign w:val="bottom"/>
          </w:tcPr>
          <w:p w14:paraId="3253BBEF" w14:textId="77777777" w:rsidR="007B57D8" w:rsidRPr="00027B0F" w:rsidRDefault="007B57D8" w:rsidP="00B134BB">
            <w:pPr>
              <w:spacing w:before="80" w:line="240" w:lineRule="exact"/>
              <w:ind w:firstLine="0"/>
              <w:jc w:val="center"/>
              <w:rPr>
                <w:rFonts w:cs="Arial"/>
                <w:sz w:val="20"/>
              </w:rPr>
            </w:pPr>
            <w:r>
              <w:rPr>
                <w:rFonts w:cs="Arial"/>
                <w:sz w:val="20"/>
              </w:rPr>
              <w:t>21546,0</w:t>
            </w:r>
          </w:p>
        </w:tc>
        <w:tc>
          <w:tcPr>
            <w:tcW w:w="1170" w:type="dxa"/>
            <w:tcBorders>
              <w:top w:val="dotted" w:sz="4" w:space="0" w:color="auto"/>
              <w:bottom w:val="dotted" w:sz="4" w:space="0" w:color="auto"/>
              <w:right w:val="single" w:sz="4" w:space="0" w:color="auto"/>
            </w:tcBorders>
            <w:vAlign w:val="bottom"/>
          </w:tcPr>
          <w:p w14:paraId="515D7FD0" w14:textId="77777777" w:rsidR="007B57D8" w:rsidRPr="00027B0F" w:rsidRDefault="007B57D8" w:rsidP="00B134BB">
            <w:pPr>
              <w:spacing w:before="80" w:line="240" w:lineRule="exact"/>
              <w:ind w:firstLine="0"/>
              <w:jc w:val="center"/>
              <w:rPr>
                <w:rFonts w:cs="Arial"/>
                <w:sz w:val="20"/>
              </w:rPr>
            </w:pPr>
            <w:r>
              <w:rPr>
                <w:rFonts w:cs="Arial"/>
                <w:sz w:val="20"/>
              </w:rPr>
              <w:t>2,5</w:t>
            </w:r>
          </w:p>
        </w:tc>
        <w:tc>
          <w:tcPr>
            <w:tcW w:w="1169" w:type="dxa"/>
            <w:tcBorders>
              <w:top w:val="dotted" w:sz="4" w:space="0" w:color="auto"/>
              <w:bottom w:val="dotted" w:sz="4" w:space="0" w:color="auto"/>
              <w:right w:val="single" w:sz="4" w:space="0" w:color="auto"/>
            </w:tcBorders>
            <w:vAlign w:val="bottom"/>
          </w:tcPr>
          <w:p w14:paraId="0AFD2D0D" w14:textId="77777777" w:rsidR="007B57D8" w:rsidRPr="00027B0F" w:rsidRDefault="007B57D8" w:rsidP="00B134BB">
            <w:pPr>
              <w:spacing w:before="80" w:line="240" w:lineRule="exact"/>
              <w:ind w:firstLine="0"/>
              <w:jc w:val="center"/>
              <w:rPr>
                <w:rFonts w:cs="Arial"/>
                <w:sz w:val="20"/>
              </w:rPr>
            </w:pPr>
            <w:r>
              <w:rPr>
                <w:rFonts w:cs="Arial"/>
                <w:sz w:val="20"/>
              </w:rPr>
              <w:t>5193,6</w:t>
            </w:r>
          </w:p>
        </w:tc>
        <w:tc>
          <w:tcPr>
            <w:tcW w:w="1312" w:type="dxa"/>
            <w:tcBorders>
              <w:top w:val="dotted" w:sz="4" w:space="0" w:color="auto"/>
              <w:bottom w:val="dotted" w:sz="4" w:space="0" w:color="auto"/>
              <w:right w:val="double" w:sz="4" w:space="0" w:color="auto"/>
            </w:tcBorders>
            <w:vAlign w:val="bottom"/>
          </w:tcPr>
          <w:p w14:paraId="2DB60113" w14:textId="77777777" w:rsidR="007B57D8" w:rsidRPr="00027B0F" w:rsidRDefault="007B57D8" w:rsidP="00B134BB">
            <w:pPr>
              <w:spacing w:before="80" w:line="240" w:lineRule="exact"/>
              <w:ind w:firstLine="0"/>
              <w:jc w:val="center"/>
              <w:rPr>
                <w:rFonts w:cs="Arial"/>
                <w:sz w:val="20"/>
              </w:rPr>
            </w:pPr>
            <w:r>
              <w:rPr>
                <w:rFonts w:cs="Arial"/>
                <w:sz w:val="20"/>
              </w:rPr>
              <w:t>1,7</w:t>
            </w:r>
          </w:p>
        </w:tc>
      </w:tr>
      <w:tr w:rsidR="007B57D8" w:rsidRPr="00027B0F" w14:paraId="5CA6BCAA" w14:textId="77777777" w:rsidTr="001F142F">
        <w:tc>
          <w:tcPr>
            <w:tcW w:w="4536" w:type="dxa"/>
            <w:tcBorders>
              <w:top w:val="dotted" w:sz="4" w:space="0" w:color="auto"/>
              <w:left w:val="double" w:sz="4" w:space="0" w:color="auto"/>
              <w:bottom w:val="dotted" w:sz="4" w:space="0" w:color="auto"/>
              <w:right w:val="single" w:sz="4" w:space="0" w:color="auto"/>
            </w:tcBorders>
            <w:vAlign w:val="bottom"/>
          </w:tcPr>
          <w:p w14:paraId="420FEA2F" w14:textId="77777777" w:rsidR="007B57D8" w:rsidRPr="00027B0F" w:rsidRDefault="007B57D8" w:rsidP="00B134BB">
            <w:pPr>
              <w:spacing w:before="80" w:line="240" w:lineRule="exact"/>
              <w:ind w:left="284" w:firstLine="0"/>
              <w:jc w:val="left"/>
              <w:rPr>
                <w:rFonts w:cs="Arial"/>
                <w:sz w:val="20"/>
              </w:rPr>
            </w:pPr>
            <w:r w:rsidRPr="00027B0F">
              <w:rPr>
                <w:rFonts w:cs="Arial"/>
                <w:sz w:val="20"/>
              </w:rPr>
              <w:t>предоставленные займы</w:t>
            </w:r>
          </w:p>
        </w:tc>
        <w:tc>
          <w:tcPr>
            <w:tcW w:w="1169" w:type="dxa"/>
            <w:tcBorders>
              <w:top w:val="dotted" w:sz="4" w:space="0" w:color="auto"/>
              <w:bottom w:val="dotted" w:sz="4" w:space="0" w:color="auto"/>
              <w:right w:val="single" w:sz="4" w:space="0" w:color="auto"/>
            </w:tcBorders>
            <w:vAlign w:val="bottom"/>
          </w:tcPr>
          <w:p w14:paraId="7797E4AA" w14:textId="77777777" w:rsidR="007B57D8" w:rsidRPr="00027B0F" w:rsidRDefault="007B57D8" w:rsidP="00B134BB">
            <w:pPr>
              <w:spacing w:before="80" w:line="240" w:lineRule="exact"/>
              <w:ind w:firstLine="0"/>
              <w:jc w:val="center"/>
              <w:rPr>
                <w:rFonts w:cs="Arial"/>
                <w:sz w:val="20"/>
              </w:rPr>
            </w:pPr>
            <w:r>
              <w:rPr>
                <w:rFonts w:cs="Arial"/>
                <w:sz w:val="20"/>
              </w:rPr>
              <w:t>191084,1</w:t>
            </w:r>
          </w:p>
        </w:tc>
        <w:tc>
          <w:tcPr>
            <w:tcW w:w="1170" w:type="dxa"/>
            <w:tcBorders>
              <w:top w:val="dotted" w:sz="4" w:space="0" w:color="auto"/>
              <w:bottom w:val="dotted" w:sz="4" w:space="0" w:color="auto"/>
              <w:right w:val="single" w:sz="4" w:space="0" w:color="auto"/>
            </w:tcBorders>
            <w:vAlign w:val="bottom"/>
          </w:tcPr>
          <w:p w14:paraId="192C3490" w14:textId="77777777" w:rsidR="007B57D8" w:rsidRPr="00027B0F" w:rsidRDefault="007B57D8" w:rsidP="00B134BB">
            <w:pPr>
              <w:spacing w:before="80" w:line="240" w:lineRule="exact"/>
              <w:ind w:firstLine="0"/>
              <w:jc w:val="center"/>
              <w:rPr>
                <w:rFonts w:cs="Arial"/>
                <w:sz w:val="20"/>
              </w:rPr>
            </w:pPr>
            <w:r>
              <w:rPr>
                <w:rFonts w:cs="Arial"/>
                <w:sz w:val="20"/>
              </w:rPr>
              <w:t>22,1</w:t>
            </w:r>
          </w:p>
        </w:tc>
        <w:tc>
          <w:tcPr>
            <w:tcW w:w="1169" w:type="dxa"/>
            <w:tcBorders>
              <w:top w:val="dotted" w:sz="4" w:space="0" w:color="auto"/>
              <w:bottom w:val="dotted" w:sz="4" w:space="0" w:color="auto"/>
              <w:right w:val="single" w:sz="4" w:space="0" w:color="auto"/>
            </w:tcBorders>
            <w:vAlign w:val="bottom"/>
          </w:tcPr>
          <w:p w14:paraId="4FE933E1" w14:textId="77777777" w:rsidR="007B57D8" w:rsidRPr="00027B0F" w:rsidRDefault="007B57D8" w:rsidP="00B134BB">
            <w:pPr>
              <w:spacing w:before="80" w:line="240" w:lineRule="exact"/>
              <w:ind w:firstLine="0"/>
              <w:jc w:val="center"/>
              <w:rPr>
                <w:rFonts w:cs="Arial"/>
                <w:sz w:val="20"/>
              </w:rPr>
            </w:pPr>
            <w:r>
              <w:rPr>
                <w:rFonts w:cs="Arial"/>
                <w:sz w:val="20"/>
              </w:rPr>
              <w:t>53504,9</w:t>
            </w:r>
          </w:p>
        </w:tc>
        <w:tc>
          <w:tcPr>
            <w:tcW w:w="1312" w:type="dxa"/>
            <w:tcBorders>
              <w:top w:val="dotted" w:sz="4" w:space="0" w:color="auto"/>
              <w:bottom w:val="dotted" w:sz="4" w:space="0" w:color="auto"/>
              <w:right w:val="double" w:sz="4" w:space="0" w:color="auto"/>
            </w:tcBorders>
            <w:vAlign w:val="bottom"/>
          </w:tcPr>
          <w:p w14:paraId="40782816" w14:textId="77777777" w:rsidR="007B57D8" w:rsidRPr="00027B0F" w:rsidRDefault="007B57D8" w:rsidP="00B134BB">
            <w:pPr>
              <w:spacing w:before="80" w:line="240" w:lineRule="exact"/>
              <w:ind w:firstLine="0"/>
              <w:jc w:val="center"/>
              <w:rPr>
                <w:rFonts w:cs="Arial"/>
                <w:sz w:val="20"/>
              </w:rPr>
            </w:pPr>
            <w:r>
              <w:rPr>
                <w:rFonts w:cs="Arial"/>
                <w:sz w:val="20"/>
              </w:rPr>
              <w:t>17,5</w:t>
            </w:r>
          </w:p>
        </w:tc>
      </w:tr>
      <w:tr w:rsidR="007B57D8" w:rsidRPr="00027B0F" w14:paraId="630CB0A1" w14:textId="77777777" w:rsidTr="00FB19C2">
        <w:tc>
          <w:tcPr>
            <w:tcW w:w="4536" w:type="dxa"/>
            <w:tcBorders>
              <w:top w:val="dotted" w:sz="4" w:space="0" w:color="auto"/>
              <w:left w:val="double" w:sz="4" w:space="0" w:color="auto"/>
              <w:bottom w:val="dotted" w:sz="4" w:space="0" w:color="auto"/>
              <w:right w:val="single" w:sz="4" w:space="0" w:color="auto"/>
            </w:tcBorders>
            <w:vAlign w:val="bottom"/>
          </w:tcPr>
          <w:p w14:paraId="03A0BC73" w14:textId="77777777" w:rsidR="007B57D8" w:rsidRPr="00027B0F" w:rsidRDefault="007B57D8" w:rsidP="00B134BB">
            <w:pPr>
              <w:spacing w:before="80" w:line="240" w:lineRule="exact"/>
              <w:ind w:left="284" w:firstLine="0"/>
              <w:jc w:val="left"/>
              <w:rPr>
                <w:rFonts w:cs="Arial"/>
                <w:sz w:val="20"/>
              </w:rPr>
            </w:pPr>
            <w:r w:rsidRPr="00027B0F">
              <w:rPr>
                <w:rFonts w:cs="Arial"/>
                <w:sz w:val="20"/>
              </w:rPr>
              <w:t>банковские вклады на срок до года</w:t>
            </w:r>
          </w:p>
        </w:tc>
        <w:tc>
          <w:tcPr>
            <w:tcW w:w="1169" w:type="dxa"/>
            <w:tcBorders>
              <w:top w:val="dotted" w:sz="4" w:space="0" w:color="auto"/>
              <w:bottom w:val="dotted" w:sz="4" w:space="0" w:color="auto"/>
              <w:right w:val="single" w:sz="4" w:space="0" w:color="auto"/>
            </w:tcBorders>
            <w:vAlign w:val="bottom"/>
          </w:tcPr>
          <w:p w14:paraId="486A3077" w14:textId="77777777" w:rsidR="007B57D8" w:rsidRPr="00027B0F" w:rsidRDefault="007B57D8" w:rsidP="00B134BB">
            <w:pPr>
              <w:spacing w:before="80" w:line="240" w:lineRule="exact"/>
              <w:ind w:firstLine="0"/>
              <w:jc w:val="center"/>
              <w:rPr>
                <w:rFonts w:cs="Arial"/>
                <w:sz w:val="20"/>
              </w:rPr>
            </w:pPr>
            <w:r>
              <w:rPr>
                <w:rFonts w:cs="Arial"/>
                <w:sz w:val="20"/>
              </w:rPr>
              <w:t>576819,4</w:t>
            </w:r>
          </w:p>
        </w:tc>
        <w:tc>
          <w:tcPr>
            <w:tcW w:w="1170" w:type="dxa"/>
            <w:tcBorders>
              <w:top w:val="dotted" w:sz="4" w:space="0" w:color="auto"/>
              <w:bottom w:val="dotted" w:sz="4" w:space="0" w:color="auto"/>
              <w:right w:val="single" w:sz="4" w:space="0" w:color="auto"/>
            </w:tcBorders>
            <w:vAlign w:val="bottom"/>
          </w:tcPr>
          <w:p w14:paraId="2CD210E9" w14:textId="77777777" w:rsidR="007B57D8" w:rsidRPr="00027B0F" w:rsidRDefault="007B57D8" w:rsidP="00B134BB">
            <w:pPr>
              <w:spacing w:before="80" w:line="240" w:lineRule="exact"/>
              <w:ind w:firstLine="0"/>
              <w:jc w:val="center"/>
              <w:rPr>
                <w:rFonts w:cs="Arial"/>
                <w:sz w:val="20"/>
              </w:rPr>
            </w:pPr>
            <w:r>
              <w:rPr>
                <w:rFonts w:cs="Arial"/>
                <w:sz w:val="20"/>
              </w:rPr>
              <w:t>66,6</w:t>
            </w:r>
          </w:p>
        </w:tc>
        <w:tc>
          <w:tcPr>
            <w:tcW w:w="1169" w:type="dxa"/>
            <w:tcBorders>
              <w:top w:val="dotted" w:sz="4" w:space="0" w:color="auto"/>
              <w:bottom w:val="dotted" w:sz="4" w:space="0" w:color="auto"/>
              <w:right w:val="single" w:sz="4" w:space="0" w:color="auto"/>
            </w:tcBorders>
            <w:vAlign w:val="bottom"/>
          </w:tcPr>
          <w:p w14:paraId="11DF7FA8" w14:textId="77777777" w:rsidR="007B57D8" w:rsidRPr="00027B0F" w:rsidRDefault="007B57D8" w:rsidP="00B134BB">
            <w:pPr>
              <w:spacing w:before="80" w:line="240" w:lineRule="exact"/>
              <w:ind w:firstLine="0"/>
              <w:jc w:val="center"/>
              <w:rPr>
                <w:rFonts w:cs="Arial"/>
                <w:sz w:val="20"/>
              </w:rPr>
            </w:pPr>
            <w:r>
              <w:rPr>
                <w:rFonts w:cs="Arial"/>
                <w:sz w:val="20"/>
              </w:rPr>
              <w:t>47515,7</w:t>
            </w:r>
          </w:p>
        </w:tc>
        <w:tc>
          <w:tcPr>
            <w:tcW w:w="1312" w:type="dxa"/>
            <w:tcBorders>
              <w:top w:val="dotted" w:sz="4" w:space="0" w:color="auto"/>
              <w:bottom w:val="dotted" w:sz="4" w:space="0" w:color="auto"/>
              <w:right w:val="double" w:sz="4" w:space="0" w:color="auto"/>
            </w:tcBorders>
            <w:vAlign w:val="bottom"/>
          </w:tcPr>
          <w:p w14:paraId="46310EAC" w14:textId="77777777" w:rsidR="007B57D8" w:rsidRPr="00027B0F" w:rsidRDefault="007B57D8" w:rsidP="00B134BB">
            <w:pPr>
              <w:spacing w:before="80" w:line="240" w:lineRule="exact"/>
              <w:ind w:firstLine="0"/>
              <w:jc w:val="center"/>
              <w:rPr>
                <w:rFonts w:cs="Arial"/>
                <w:sz w:val="20"/>
              </w:rPr>
            </w:pPr>
            <w:r>
              <w:rPr>
                <w:rFonts w:cs="Arial"/>
                <w:sz w:val="20"/>
              </w:rPr>
              <w:t>15,6</w:t>
            </w:r>
          </w:p>
        </w:tc>
      </w:tr>
      <w:tr w:rsidR="007B57D8" w:rsidRPr="00027B0F" w14:paraId="02768AD2" w14:textId="77777777" w:rsidTr="00FB19C2">
        <w:tc>
          <w:tcPr>
            <w:tcW w:w="4536" w:type="dxa"/>
            <w:tcBorders>
              <w:top w:val="dotted" w:sz="4" w:space="0" w:color="auto"/>
              <w:left w:val="double" w:sz="4" w:space="0" w:color="auto"/>
              <w:bottom w:val="double" w:sz="4" w:space="0" w:color="auto"/>
              <w:right w:val="single" w:sz="4" w:space="0" w:color="auto"/>
            </w:tcBorders>
            <w:vAlign w:val="bottom"/>
          </w:tcPr>
          <w:p w14:paraId="78E0E9A6" w14:textId="77777777" w:rsidR="007B57D8" w:rsidRPr="00027B0F" w:rsidRDefault="007B57D8" w:rsidP="00B134BB">
            <w:pPr>
              <w:spacing w:before="80" w:line="240" w:lineRule="exact"/>
              <w:ind w:left="284" w:firstLine="0"/>
              <w:jc w:val="left"/>
              <w:rPr>
                <w:rFonts w:cs="Arial"/>
                <w:sz w:val="20"/>
              </w:rPr>
            </w:pPr>
            <w:r w:rsidRPr="00027B0F">
              <w:rPr>
                <w:rFonts w:cs="Arial"/>
                <w:sz w:val="20"/>
              </w:rPr>
              <w:t>прочие краткосрочные финансовые вложения</w:t>
            </w:r>
          </w:p>
        </w:tc>
        <w:tc>
          <w:tcPr>
            <w:tcW w:w="1169" w:type="dxa"/>
            <w:tcBorders>
              <w:top w:val="dotted" w:sz="4" w:space="0" w:color="auto"/>
              <w:bottom w:val="double" w:sz="4" w:space="0" w:color="auto"/>
              <w:right w:val="single" w:sz="4" w:space="0" w:color="auto"/>
            </w:tcBorders>
            <w:vAlign w:val="bottom"/>
          </w:tcPr>
          <w:p w14:paraId="67708B59" w14:textId="77777777" w:rsidR="007B57D8" w:rsidRPr="00027B0F" w:rsidRDefault="007B57D8" w:rsidP="00B134BB">
            <w:pPr>
              <w:spacing w:before="80" w:line="240" w:lineRule="exact"/>
              <w:ind w:firstLine="0"/>
              <w:jc w:val="center"/>
              <w:rPr>
                <w:rFonts w:cs="Arial"/>
                <w:sz w:val="20"/>
              </w:rPr>
            </w:pPr>
            <w:r>
              <w:rPr>
                <w:rFonts w:cs="Arial"/>
                <w:sz w:val="20"/>
              </w:rPr>
              <w:t>434,4</w:t>
            </w:r>
          </w:p>
        </w:tc>
        <w:tc>
          <w:tcPr>
            <w:tcW w:w="1170" w:type="dxa"/>
            <w:tcBorders>
              <w:top w:val="dotted" w:sz="4" w:space="0" w:color="auto"/>
              <w:bottom w:val="double" w:sz="4" w:space="0" w:color="auto"/>
              <w:right w:val="single" w:sz="4" w:space="0" w:color="auto"/>
            </w:tcBorders>
            <w:vAlign w:val="bottom"/>
          </w:tcPr>
          <w:p w14:paraId="639ED3E2" w14:textId="77777777" w:rsidR="007B57D8" w:rsidRPr="00027B0F" w:rsidRDefault="007B57D8" w:rsidP="00B134BB">
            <w:pPr>
              <w:spacing w:before="80" w:line="240" w:lineRule="exact"/>
              <w:ind w:firstLine="0"/>
              <w:jc w:val="center"/>
              <w:rPr>
                <w:rFonts w:cs="Arial"/>
                <w:sz w:val="20"/>
              </w:rPr>
            </w:pPr>
            <w:r>
              <w:rPr>
                <w:rFonts w:cs="Arial"/>
                <w:sz w:val="20"/>
              </w:rPr>
              <w:t>0,1</w:t>
            </w:r>
          </w:p>
        </w:tc>
        <w:tc>
          <w:tcPr>
            <w:tcW w:w="1169" w:type="dxa"/>
            <w:tcBorders>
              <w:top w:val="dotted" w:sz="4" w:space="0" w:color="auto"/>
              <w:bottom w:val="double" w:sz="4" w:space="0" w:color="auto"/>
              <w:right w:val="single" w:sz="4" w:space="0" w:color="auto"/>
            </w:tcBorders>
            <w:vAlign w:val="bottom"/>
          </w:tcPr>
          <w:p w14:paraId="5F337D49" w14:textId="77777777" w:rsidR="007B57D8" w:rsidRPr="00027B0F" w:rsidRDefault="007B57D8" w:rsidP="00B134BB">
            <w:pPr>
              <w:spacing w:before="80" w:line="240" w:lineRule="exact"/>
              <w:ind w:firstLine="0"/>
              <w:jc w:val="center"/>
              <w:rPr>
                <w:rFonts w:cs="Arial"/>
                <w:sz w:val="20"/>
              </w:rPr>
            </w:pPr>
            <w:r>
              <w:rPr>
                <w:rFonts w:cs="Arial"/>
                <w:sz w:val="20"/>
              </w:rPr>
              <w:t>467,6</w:t>
            </w:r>
          </w:p>
        </w:tc>
        <w:tc>
          <w:tcPr>
            <w:tcW w:w="1312" w:type="dxa"/>
            <w:tcBorders>
              <w:top w:val="dotted" w:sz="4" w:space="0" w:color="auto"/>
              <w:bottom w:val="double" w:sz="4" w:space="0" w:color="auto"/>
              <w:right w:val="double" w:sz="4" w:space="0" w:color="auto"/>
            </w:tcBorders>
            <w:vAlign w:val="bottom"/>
          </w:tcPr>
          <w:p w14:paraId="555A40D8" w14:textId="77777777" w:rsidR="007B57D8" w:rsidRPr="00027B0F" w:rsidRDefault="007B57D8" w:rsidP="00B134BB">
            <w:pPr>
              <w:spacing w:before="80" w:line="240" w:lineRule="exact"/>
              <w:ind w:firstLine="0"/>
              <w:jc w:val="center"/>
              <w:rPr>
                <w:rFonts w:cs="Arial"/>
                <w:sz w:val="20"/>
              </w:rPr>
            </w:pPr>
            <w:r>
              <w:rPr>
                <w:rFonts w:cs="Arial"/>
                <w:sz w:val="20"/>
              </w:rPr>
              <w:t>0,2</w:t>
            </w:r>
          </w:p>
        </w:tc>
      </w:tr>
    </w:tbl>
    <w:p w14:paraId="7C39C63A" w14:textId="77777777" w:rsidR="007B57D8" w:rsidRPr="00027B0F" w:rsidRDefault="007B57D8" w:rsidP="007B57D8">
      <w:pPr>
        <w:keepNext/>
        <w:pageBreakBefore/>
        <w:ind w:left="57" w:firstLine="0"/>
        <w:jc w:val="center"/>
        <w:rPr>
          <w:rFonts w:cs="Arial"/>
          <w:b/>
        </w:rPr>
      </w:pPr>
      <w:r w:rsidRPr="00027B0F">
        <w:rPr>
          <w:rFonts w:cs="Arial"/>
          <w:b/>
        </w:rPr>
        <w:lastRenderedPageBreak/>
        <w:t>Финансовые вложения по видам экономической деятельности</w:t>
      </w:r>
    </w:p>
    <w:tbl>
      <w:tblPr>
        <w:tblW w:w="9356"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418"/>
      </w:tblGrid>
      <w:tr w:rsidR="007B57D8" w:rsidRPr="00027B0F" w14:paraId="3890F511" w14:textId="77777777" w:rsidTr="001F142F">
        <w:trPr>
          <w:cantSplit/>
          <w:trHeight w:val="280"/>
          <w:tblHeader/>
        </w:trPr>
        <w:tc>
          <w:tcPr>
            <w:tcW w:w="4111" w:type="dxa"/>
            <w:vMerge w:val="restart"/>
            <w:tcBorders>
              <w:top w:val="double" w:sz="4" w:space="0" w:color="auto"/>
              <w:left w:val="double" w:sz="4" w:space="0" w:color="auto"/>
              <w:right w:val="single" w:sz="4" w:space="0" w:color="auto"/>
            </w:tcBorders>
          </w:tcPr>
          <w:p w14:paraId="4F7694A2" w14:textId="77777777" w:rsidR="007B57D8" w:rsidRPr="00027B0F" w:rsidRDefault="007B57D8" w:rsidP="007B57D8">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14:paraId="1330E48B" w14:textId="77777777" w:rsidR="007B57D8" w:rsidRPr="00027B0F" w:rsidRDefault="007B57D8" w:rsidP="007B57D8">
            <w:pPr>
              <w:keepNext/>
              <w:keepLines/>
              <w:spacing w:before="20" w:after="20" w:line="240" w:lineRule="exact"/>
              <w:ind w:left="-57" w:right="-57" w:firstLine="0"/>
              <w:jc w:val="center"/>
              <w:rPr>
                <w:rFonts w:cs="Arial"/>
                <w:i/>
                <w:sz w:val="20"/>
              </w:rPr>
            </w:pPr>
            <w:r w:rsidRPr="00027B0F">
              <w:rPr>
                <w:rFonts w:cs="Arial"/>
                <w:i/>
                <w:sz w:val="20"/>
              </w:rPr>
              <w:t xml:space="preserve">Поступило в </w:t>
            </w:r>
            <w:r w:rsidRPr="00027B0F">
              <w:rPr>
                <w:rFonts w:cs="Arial"/>
                <w:i/>
                <w:sz w:val="20"/>
              </w:rPr>
              <w:br/>
              <w:t xml:space="preserve">январе – </w:t>
            </w:r>
            <w:r>
              <w:rPr>
                <w:rFonts w:cs="Arial"/>
                <w:i/>
                <w:sz w:val="20"/>
              </w:rPr>
              <w:t>сентябре</w:t>
            </w:r>
            <w:r w:rsidRPr="00027B0F">
              <w:rPr>
                <w:rFonts w:cs="Arial"/>
                <w:i/>
                <w:sz w:val="20"/>
              </w:rPr>
              <w:t xml:space="preserve"> 2021г.</w:t>
            </w:r>
          </w:p>
        </w:tc>
        <w:tc>
          <w:tcPr>
            <w:tcW w:w="2693" w:type="dxa"/>
            <w:gridSpan w:val="2"/>
            <w:tcBorders>
              <w:top w:val="double" w:sz="4" w:space="0" w:color="auto"/>
              <w:left w:val="single" w:sz="4" w:space="0" w:color="auto"/>
              <w:bottom w:val="single" w:sz="4" w:space="0" w:color="auto"/>
              <w:right w:val="double" w:sz="4" w:space="0" w:color="auto"/>
            </w:tcBorders>
          </w:tcPr>
          <w:p w14:paraId="55BC6C3B" w14:textId="77777777" w:rsidR="007B57D8" w:rsidRPr="00027B0F" w:rsidRDefault="007B57D8" w:rsidP="007B57D8">
            <w:pPr>
              <w:keepNext/>
              <w:keepLines/>
              <w:spacing w:before="20" w:after="20" w:line="240" w:lineRule="exact"/>
              <w:ind w:left="57" w:firstLine="0"/>
              <w:jc w:val="center"/>
              <w:rPr>
                <w:rFonts w:cs="Arial"/>
                <w:i/>
                <w:sz w:val="20"/>
              </w:rPr>
            </w:pPr>
            <w:r w:rsidRPr="00027B0F">
              <w:rPr>
                <w:rFonts w:cs="Arial"/>
                <w:i/>
                <w:sz w:val="20"/>
              </w:rPr>
              <w:t>Накоплено на конец</w:t>
            </w:r>
            <w:r w:rsidRPr="00027B0F">
              <w:rPr>
                <w:rFonts w:cs="Arial"/>
                <w:i/>
                <w:sz w:val="20"/>
              </w:rPr>
              <w:br/>
            </w:r>
            <w:r>
              <w:rPr>
                <w:rFonts w:cs="Arial"/>
                <w:i/>
                <w:sz w:val="20"/>
              </w:rPr>
              <w:t>сентября</w:t>
            </w:r>
            <w:r w:rsidRPr="00027B0F">
              <w:rPr>
                <w:rFonts w:cs="Arial"/>
                <w:i/>
                <w:sz w:val="20"/>
              </w:rPr>
              <w:t xml:space="preserve"> 2021г.</w:t>
            </w:r>
          </w:p>
        </w:tc>
      </w:tr>
      <w:tr w:rsidR="007B57D8" w:rsidRPr="00027B0F" w14:paraId="008F2426" w14:textId="77777777" w:rsidTr="001F142F">
        <w:trPr>
          <w:cantSplit/>
          <w:trHeight w:val="199"/>
          <w:tblHeader/>
        </w:trPr>
        <w:tc>
          <w:tcPr>
            <w:tcW w:w="4111" w:type="dxa"/>
            <w:vMerge/>
            <w:tcBorders>
              <w:left w:val="double" w:sz="4" w:space="0" w:color="auto"/>
              <w:bottom w:val="single" w:sz="4" w:space="0" w:color="auto"/>
              <w:right w:val="single" w:sz="4" w:space="0" w:color="auto"/>
            </w:tcBorders>
          </w:tcPr>
          <w:p w14:paraId="2C165AA7" w14:textId="77777777" w:rsidR="007B57D8" w:rsidRPr="00027B0F" w:rsidRDefault="007B57D8" w:rsidP="007B57D8">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14:paraId="70A08B76" w14:textId="77777777" w:rsidR="007B57D8" w:rsidRPr="00027B0F" w:rsidRDefault="007B57D8" w:rsidP="007B57D8">
            <w:pPr>
              <w:keepNext/>
              <w:keepLines/>
              <w:spacing w:before="20" w:after="2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14:paraId="5A13230E" w14:textId="77777777" w:rsidR="007B57D8" w:rsidRPr="00027B0F" w:rsidRDefault="007B57D8" w:rsidP="007B57D8">
            <w:pPr>
              <w:keepNext/>
              <w:keepLines/>
              <w:spacing w:before="20" w:after="2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14:paraId="2B34AD39" w14:textId="77777777" w:rsidR="007B57D8" w:rsidRPr="00027B0F" w:rsidRDefault="007B57D8" w:rsidP="007B57D8">
            <w:pPr>
              <w:spacing w:before="20" w:after="2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418" w:type="dxa"/>
            <w:tcBorders>
              <w:top w:val="single" w:sz="4" w:space="0" w:color="auto"/>
              <w:left w:val="single" w:sz="4" w:space="0" w:color="auto"/>
              <w:bottom w:val="single" w:sz="4" w:space="0" w:color="auto"/>
              <w:right w:val="double" w:sz="4" w:space="0" w:color="auto"/>
            </w:tcBorders>
          </w:tcPr>
          <w:p w14:paraId="1EE63515" w14:textId="77777777" w:rsidR="007B57D8" w:rsidRPr="00027B0F" w:rsidRDefault="007B57D8" w:rsidP="007B57D8">
            <w:pPr>
              <w:keepNext/>
              <w:keepLines/>
              <w:spacing w:before="20" w:after="2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r>
      <w:tr w:rsidR="007B57D8" w:rsidRPr="00027B0F" w14:paraId="3A2830BE" w14:textId="77777777" w:rsidTr="001F142F">
        <w:tc>
          <w:tcPr>
            <w:tcW w:w="4111" w:type="dxa"/>
            <w:tcBorders>
              <w:top w:val="single" w:sz="4" w:space="0" w:color="auto"/>
              <w:left w:val="double" w:sz="4" w:space="0" w:color="auto"/>
              <w:bottom w:val="dotted" w:sz="4" w:space="0" w:color="auto"/>
              <w:right w:val="single" w:sz="4" w:space="0" w:color="auto"/>
            </w:tcBorders>
            <w:vAlign w:val="bottom"/>
          </w:tcPr>
          <w:p w14:paraId="0E6A7E27" w14:textId="77777777" w:rsidR="007B57D8" w:rsidRPr="00027B0F" w:rsidRDefault="007B57D8" w:rsidP="007B57D8">
            <w:pPr>
              <w:spacing w:before="60" w:line="240" w:lineRule="exact"/>
              <w:ind w:left="57" w:firstLine="0"/>
              <w:jc w:val="left"/>
              <w:rPr>
                <w:rFonts w:cs="Arial"/>
                <w:b/>
                <w:sz w:val="20"/>
              </w:rPr>
            </w:pPr>
            <w:r w:rsidRPr="00027B0F">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14:paraId="2676686D" w14:textId="77777777" w:rsidR="007B57D8" w:rsidRPr="00027B0F" w:rsidRDefault="007B57D8" w:rsidP="007B57D8">
            <w:pPr>
              <w:keepNext/>
              <w:keepLines/>
              <w:spacing w:before="60" w:line="240" w:lineRule="exact"/>
              <w:ind w:left="57" w:firstLine="0"/>
              <w:jc w:val="center"/>
              <w:rPr>
                <w:rFonts w:cs="Arial"/>
                <w:b/>
                <w:sz w:val="20"/>
              </w:rPr>
            </w:pPr>
            <w:r>
              <w:rPr>
                <w:rFonts w:cs="Arial"/>
                <w:b/>
                <w:sz w:val="20"/>
              </w:rPr>
              <w:t>865329,2</w:t>
            </w:r>
          </w:p>
        </w:tc>
        <w:tc>
          <w:tcPr>
            <w:tcW w:w="1276" w:type="dxa"/>
            <w:tcBorders>
              <w:top w:val="single" w:sz="4" w:space="0" w:color="auto"/>
              <w:left w:val="single" w:sz="4" w:space="0" w:color="auto"/>
              <w:bottom w:val="dotted" w:sz="4" w:space="0" w:color="auto"/>
              <w:right w:val="single" w:sz="4" w:space="0" w:color="auto"/>
            </w:tcBorders>
            <w:vAlign w:val="bottom"/>
          </w:tcPr>
          <w:p w14:paraId="2790DCCD" w14:textId="77777777" w:rsidR="007B57D8" w:rsidRPr="00027B0F" w:rsidRDefault="007B57D8" w:rsidP="007B57D8">
            <w:pPr>
              <w:keepNext/>
              <w:keepLines/>
              <w:spacing w:before="60" w:line="240" w:lineRule="exact"/>
              <w:ind w:left="57" w:firstLine="0"/>
              <w:jc w:val="center"/>
              <w:rPr>
                <w:rFonts w:cs="Arial"/>
                <w:b/>
                <w:sz w:val="20"/>
              </w:rPr>
            </w:pPr>
            <w:r w:rsidRPr="00027B0F">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14:paraId="7B737355" w14:textId="77777777" w:rsidR="007B57D8" w:rsidRPr="00027B0F" w:rsidRDefault="007B57D8" w:rsidP="007B57D8">
            <w:pPr>
              <w:keepNext/>
              <w:keepLines/>
              <w:spacing w:before="60" w:line="240" w:lineRule="exact"/>
              <w:ind w:left="57" w:firstLine="0"/>
              <w:jc w:val="center"/>
              <w:rPr>
                <w:rFonts w:cs="Arial"/>
                <w:b/>
                <w:sz w:val="20"/>
              </w:rPr>
            </w:pPr>
            <w:r>
              <w:rPr>
                <w:rFonts w:cs="Arial"/>
                <w:b/>
                <w:sz w:val="20"/>
              </w:rPr>
              <w:t>304979,2</w:t>
            </w:r>
          </w:p>
        </w:tc>
        <w:tc>
          <w:tcPr>
            <w:tcW w:w="1418" w:type="dxa"/>
            <w:tcBorders>
              <w:top w:val="single" w:sz="4" w:space="0" w:color="auto"/>
              <w:left w:val="single" w:sz="4" w:space="0" w:color="auto"/>
              <w:bottom w:val="dotted" w:sz="4" w:space="0" w:color="auto"/>
              <w:right w:val="double" w:sz="4" w:space="0" w:color="auto"/>
            </w:tcBorders>
            <w:vAlign w:val="bottom"/>
          </w:tcPr>
          <w:p w14:paraId="171C77AF" w14:textId="77777777" w:rsidR="007B57D8" w:rsidRPr="00027B0F" w:rsidRDefault="007B57D8" w:rsidP="007B57D8">
            <w:pPr>
              <w:keepNext/>
              <w:keepLines/>
              <w:spacing w:before="60" w:line="240" w:lineRule="exact"/>
              <w:ind w:left="57" w:firstLine="0"/>
              <w:jc w:val="center"/>
              <w:rPr>
                <w:rFonts w:cs="Arial"/>
                <w:b/>
                <w:sz w:val="20"/>
              </w:rPr>
            </w:pPr>
            <w:r w:rsidRPr="00027B0F">
              <w:rPr>
                <w:rFonts w:cs="Arial"/>
                <w:b/>
                <w:sz w:val="20"/>
              </w:rPr>
              <w:t>100,0</w:t>
            </w:r>
          </w:p>
        </w:tc>
      </w:tr>
      <w:tr w:rsidR="007B57D8" w:rsidRPr="00027B0F" w14:paraId="10783E72" w14:textId="77777777" w:rsidTr="001F142F">
        <w:tc>
          <w:tcPr>
            <w:tcW w:w="4111" w:type="dxa"/>
            <w:tcBorders>
              <w:top w:val="dotted" w:sz="4" w:space="0" w:color="auto"/>
              <w:left w:val="double" w:sz="4" w:space="0" w:color="auto"/>
              <w:bottom w:val="dotted" w:sz="4" w:space="0" w:color="auto"/>
              <w:right w:val="single" w:sz="4" w:space="0" w:color="auto"/>
            </w:tcBorders>
            <w:vAlign w:val="bottom"/>
          </w:tcPr>
          <w:p w14:paraId="32E2BD65" w14:textId="77777777" w:rsidR="007B57D8" w:rsidRPr="00027B0F" w:rsidRDefault="007B57D8" w:rsidP="007B57D8">
            <w:pPr>
              <w:spacing w:before="60" w:line="240" w:lineRule="exact"/>
              <w:ind w:left="142" w:firstLine="0"/>
              <w:jc w:val="left"/>
              <w:rPr>
                <w:sz w:val="20"/>
              </w:rPr>
            </w:pPr>
            <w:r w:rsidRPr="00027B0F">
              <w:rPr>
                <w:sz w:val="20"/>
              </w:rPr>
              <w:t>в том числе по видам экономической деятельности:</w:t>
            </w:r>
          </w:p>
          <w:p w14:paraId="3F889366" w14:textId="77777777" w:rsidR="007B57D8" w:rsidRPr="00027B0F" w:rsidRDefault="007B57D8" w:rsidP="007B57D8">
            <w:pPr>
              <w:spacing w:before="60" w:line="240" w:lineRule="exact"/>
              <w:ind w:left="113" w:firstLine="0"/>
              <w:jc w:val="left"/>
              <w:rPr>
                <w:sz w:val="20"/>
              </w:rPr>
            </w:pPr>
            <w:r w:rsidRPr="00027B0F">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14:paraId="758B835F"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10367,9</w:t>
            </w:r>
          </w:p>
        </w:tc>
        <w:tc>
          <w:tcPr>
            <w:tcW w:w="1276" w:type="dxa"/>
            <w:tcBorders>
              <w:top w:val="dotted" w:sz="4" w:space="0" w:color="auto"/>
              <w:left w:val="single" w:sz="4" w:space="0" w:color="auto"/>
              <w:bottom w:val="dotted" w:sz="4" w:space="0" w:color="auto"/>
              <w:right w:val="single" w:sz="4" w:space="0" w:color="auto"/>
            </w:tcBorders>
            <w:vAlign w:val="bottom"/>
          </w:tcPr>
          <w:p w14:paraId="043BD31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14:paraId="061EE644"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6392,3</w:t>
            </w:r>
          </w:p>
        </w:tc>
        <w:tc>
          <w:tcPr>
            <w:tcW w:w="1418" w:type="dxa"/>
            <w:tcBorders>
              <w:top w:val="dotted" w:sz="4" w:space="0" w:color="auto"/>
              <w:left w:val="single" w:sz="4" w:space="0" w:color="auto"/>
              <w:bottom w:val="dotted" w:sz="4" w:space="0" w:color="auto"/>
              <w:right w:val="double" w:sz="4" w:space="0" w:color="auto"/>
            </w:tcBorders>
            <w:vAlign w:val="bottom"/>
          </w:tcPr>
          <w:p w14:paraId="6A74734D"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2,1</w:t>
            </w:r>
          </w:p>
        </w:tc>
      </w:tr>
      <w:tr w:rsidR="007B57D8" w:rsidRPr="00027B0F" w14:paraId="62F12F4D" w14:textId="77777777" w:rsidTr="001F142F">
        <w:tc>
          <w:tcPr>
            <w:tcW w:w="4111" w:type="dxa"/>
            <w:tcBorders>
              <w:top w:val="dotted" w:sz="4" w:space="0" w:color="auto"/>
              <w:left w:val="double" w:sz="4" w:space="0" w:color="auto"/>
              <w:bottom w:val="dotted" w:sz="4" w:space="0" w:color="auto"/>
              <w:right w:val="single" w:sz="4" w:space="0" w:color="auto"/>
            </w:tcBorders>
            <w:vAlign w:val="bottom"/>
          </w:tcPr>
          <w:p w14:paraId="70005D59" w14:textId="77777777" w:rsidR="007B57D8" w:rsidRPr="00027B0F" w:rsidRDefault="007B57D8" w:rsidP="007B57D8">
            <w:pPr>
              <w:spacing w:before="60" w:line="240" w:lineRule="exact"/>
              <w:ind w:left="113" w:firstLine="0"/>
              <w:jc w:val="left"/>
              <w:rPr>
                <w:sz w:val="20"/>
                <w:lang w:val="en-US"/>
              </w:rPr>
            </w:pPr>
            <w:r w:rsidRPr="00027B0F">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14:paraId="590A198A"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2016,7</w:t>
            </w:r>
          </w:p>
        </w:tc>
        <w:tc>
          <w:tcPr>
            <w:tcW w:w="1276" w:type="dxa"/>
            <w:tcBorders>
              <w:top w:val="dotted" w:sz="4" w:space="0" w:color="auto"/>
              <w:left w:val="single" w:sz="4" w:space="0" w:color="auto"/>
              <w:bottom w:val="dotted" w:sz="4" w:space="0" w:color="auto"/>
              <w:right w:val="single" w:sz="4" w:space="0" w:color="auto"/>
            </w:tcBorders>
            <w:vAlign w:val="bottom"/>
          </w:tcPr>
          <w:p w14:paraId="7382A6DC"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14:paraId="76483D0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42120,1</w:t>
            </w:r>
          </w:p>
        </w:tc>
        <w:tc>
          <w:tcPr>
            <w:tcW w:w="1418" w:type="dxa"/>
            <w:tcBorders>
              <w:top w:val="dotted" w:sz="4" w:space="0" w:color="auto"/>
              <w:left w:val="single" w:sz="4" w:space="0" w:color="auto"/>
              <w:bottom w:val="dotted" w:sz="4" w:space="0" w:color="auto"/>
              <w:right w:val="double" w:sz="4" w:space="0" w:color="auto"/>
            </w:tcBorders>
            <w:vAlign w:val="bottom"/>
          </w:tcPr>
          <w:p w14:paraId="4C5B3AF2"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13,8</w:t>
            </w:r>
          </w:p>
        </w:tc>
      </w:tr>
      <w:tr w:rsidR="007B57D8" w:rsidRPr="00027B0F" w14:paraId="04F6012C" w14:textId="77777777" w:rsidTr="001F142F">
        <w:tc>
          <w:tcPr>
            <w:tcW w:w="4111" w:type="dxa"/>
            <w:tcBorders>
              <w:top w:val="dotted" w:sz="4" w:space="0" w:color="auto"/>
              <w:left w:val="double" w:sz="4" w:space="0" w:color="auto"/>
              <w:bottom w:val="dotted" w:sz="4" w:space="0" w:color="auto"/>
              <w:right w:val="single" w:sz="4" w:space="0" w:color="auto"/>
            </w:tcBorders>
            <w:vAlign w:val="bottom"/>
          </w:tcPr>
          <w:p w14:paraId="59B0918F" w14:textId="77777777" w:rsidR="007B57D8" w:rsidRPr="00027B0F" w:rsidRDefault="007B57D8" w:rsidP="007B57D8">
            <w:pPr>
              <w:spacing w:before="60" w:line="240" w:lineRule="exact"/>
              <w:ind w:left="113" w:firstLine="0"/>
              <w:jc w:val="left"/>
              <w:rPr>
                <w:sz w:val="20"/>
                <w:lang w:val="en-US"/>
              </w:rPr>
            </w:pPr>
            <w:r w:rsidRPr="00027B0F">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14:paraId="65CD0D1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201901,8</w:t>
            </w:r>
          </w:p>
        </w:tc>
        <w:tc>
          <w:tcPr>
            <w:tcW w:w="1276" w:type="dxa"/>
            <w:tcBorders>
              <w:top w:val="dotted" w:sz="4" w:space="0" w:color="auto"/>
              <w:left w:val="single" w:sz="4" w:space="0" w:color="auto"/>
              <w:bottom w:val="dotted" w:sz="4" w:space="0" w:color="auto"/>
              <w:right w:val="single" w:sz="4" w:space="0" w:color="auto"/>
            </w:tcBorders>
            <w:vAlign w:val="bottom"/>
          </w:tcPr>
          <w:p w14:paraId="067B1128"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23,3</w:t>
            </w:r>
          </w:p>
        </w:tc>
        <w:tc>
          <w:tcPr>
            <w:tcW w:w="1275" w:type="dxa"/>
            <w:tcBorders>
              <w:top w:val="dotted" w:sz="4" w:space="0" w:color="auto"/>
              <w:left w:val="single" w:sz="4" w:space="0" w:color="auto"/>
              <w:bottom w:val="dotted" w:sz="4" w:space="0" w:color="auto"/>
              <w:right w:val="single" w:sz="4" w:space="0" w:color="auto"/>
            </w:tcBorders>
            <w:vAlign w:val="bottom"/>
          </w:tcPr>
          <w:p w14:paraId="3A4DE60D"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50372,5</w:t>
            </w:r>
          </w:p>
        </w:tc>
        <w:tc>
          <w:tcPr>
            <w:tcW w:w="1418" w:type="dxa"/>
            <w:tcBorders>
              <w:top w:val="dotted" w:sz="4" w:space="0" w:color="auto"/>
              <w:left w:val="single" w:sz="4" w:space="0" w:color="auto"/>
              <w:bottom w:val="dotted" w:sz="4" w:space="0" w:color="auto"/>
              <w:right w:val="double" w:sz="4" w:space="0" w:color="auto"/>
            </w:tcBorders>
            <w:vAlign w:val="bottom"/>
          </w:tcPr>
          <w:p w14:paraId="597F553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16,5</w:t>
            </w:r>
          </w:p>
        </w:tc>
      </w:tr>
      <w:tr w:rsidR="007B57D8" w:rsidRPr="00027B0F" w14:paraId="084865E2" w14:textId="77777777" w:rsidTr="001F142F">
        <w:tc>
          <w:tcPr>
            <w:tcW w:w="4111" w:type="dxa"/>
            <w:tcBorders>
              <w:top w:val="dotted" w:sz="4" w:space="0" w:color="auto"/>
              <w:left w:val="double" w:sz="4" w:space="0" w:color="auto"/>
              <w:bottom w:val="dotted" w:sz="4" w:space="0" w:color="auto"/>
              <w:right w:val="single" w:sz="4" w:space="0" w:color="auto"/>
            </w:tcBorders>
            <w:vAlign w:val="bottom"/>
          </w:tcPr>
          <w:p w14:paraId="6C9799B2" w14:textId="77777777" w:rsidR="007B57D8" w:rsidRPr="00027B0F" w:rsidRDefault="007B57D8" w:rsidP="007B57D8">
            <w:pPr>
              <w:spacing w:before="60" w:line="240" w:lineRule="exact"/>
              <w:ind w:left="113" w:firstLine="0"/>
              <w:jc w:val="left"/>
              <w:rPr>
                <w:sz w:val="20"/>
              </w:rPr>
            </w:pPr>
            <w:r w:rsidRPr="00027B0F">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14:paraId="0EF04205"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56251,3</w:t>
            </w:r>
          </w:p>
        </w:tc>
        <w:tc>
          <w:tcPr>
            <w:tcW w:w="1276" w:type="dxa"/>
            <w:tcBorders>
              <w:top w:val="dotted" w:sz="4" w:space="0" w:color="auto"/>
              <w:left w:val="single" w:sz="4" w:space="0" w:color="auto"/>
              <w:bottom w:val="dotted" w:sz="4" w:space="0" w:color="auto"/>
              <w:right w:val="single" w:sz="4" w:space="0" w:color="auto"/>
            </w:tcBorders>
            <w:vAlign w:val="bottom"/>
          </w:tcPr>
          <w:p w14:paraId="32217323"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6,5</w:t>
            </w:r>
          </w:p>
        </w:tc>
        <w:tc>
          <w:tcPr>
            <w:tcW w:w="1275" w:type="dxa"/>
            <w:tcBorders>
              <w:top w:val="dotted" w:sz="4" w:space="0" w:color="auto"/>
              <w:left w:val="single" w:sz="4" w:space="0" w:color="auto"/>
              <w:bottom w:val="dotted" w:sz="4" w:space="0" w:color="auto"/>
              <w:right w:val="single" w:sz="4" w:space="0" w:color="auto"/>
            </w:tcBorders>
            <w:vAlign w:val="bottom"/>
          </w:tcPr>
          <w:p w14:paraId="484ADDD5"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10510,2</w:t>
            </w:r>
          </w:p>
        </w:tc>
        <w:tc>
          <w:tcPr>
            <w:tcW w:w="1418" w:type="dxa"/>
            <w:tcBorders>
              <w:top w:val="dotted" w:sz="4" w:space="0" w:color="auto"/>
              <w:left w:val="single" w:sz="4" w:space="0" w:color="auto"/>
              <w:bottom w:val="dotted" w:sz="4" w:space="0" w:color="auto"/>
              <w:right w:val="double" w:sz="4" w:space="0" w:color="auto"/>
            </w:tcBorders>
            <w:vAlign w:val="bottom"/>
          </w:tcPr>
          <w:p w14:paraId="7B2CFF3B"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3,4</w:t>
            </w:r>
          </w:p>
        </w:tc>
      </w:tr>
      <w:tr w:rsidR="007B57D8" w:rsidRPr="00027B0F" w14:paraId="4BC68761" w14:textId="77777777" w:rsidTr="001F142F">
        <w:tc>
          <w:tcPr>
            <w:tcW w:w="4111" w:type="dxa"/>
            <w:tcBorders>
              <w:top w:val="dotted" w:sz="4" w:space="0" w:color="auto"/>
              <w:left w:val="double" w:sz="4" w:space="0" w:color="auto"/>
              <w:right w:val="single" w:sz="4" w:space="0" w:color="auto"/>
            </w:tcBorders>
            <w:vAlign w:val="bottom"/>
          </w:tcPr>
          <w:p w14:paraId="5C7954B5" w14:textId="77777777" w:rsidR="007B57D8" w:rsidRPr="00027B0F" w:rsidRDefault="007B57D8" w:rsidP="007B57D8">
            <w:pPr>
              <w:spacing w:before="60" w:line="240" w:lineRule="exact"/>
              <w:ind w:left="113" w:firstLine="0"/>
              <w:jc w:val="left"/>
              <w:rPr>
                <w:sz w:val="20"/>
              </w:rPr>
            </w:pPr>
            <w:r w:rsidRPr="00027B0F">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14:paraId="35B39A24" w14:textId="77777777" w:rsidR="007B57D8" w:rsidRPr="00027B0F" w:rsidRDefault="007B57D8" w:rsidP="007B57D8">
            <w:pPr>
              <w:widowControl/>
              <w:adjustRightInd/>
              <w:spacing w:before="60" w:line="240" w:lineRule="exact"/>
              <w:ind w:firstLine="0"/>
              <w:jc w:val="center"/>
              <w:textAlignment w:val="auto"/>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c>
          <w:tcPr>
            <w:tcW w:w="1276" w:type="dxa"/>
            <w:tcBorders>
              <w:top w:val="dotted" w:sz="4" w:space="0" w:color="auto"/>
              <w:left w:val="single" w:sz="4" w:space="0" w:color="auto"/>
              <w:right w:val="single" w:sz="4" w:space="0" w:color="auto"/>
            </w:tcBorders>
            <w:vAlign w:val="bottom"/>
          </w:tcPr>
          <w:p w14:paraId="462D309E" w14:textId="77777777" w:rsidR="007B57D8" w:rsidRPr="00027B0F" w:rsidRDefault="007B57D8" w:rsidP="007B57D8">
            <w:pPr>
              <w:widowControl/>
              <w:adjustRightInd/>
              <w:spacing w:before="60" w:line="240" w:lineRule="exact"/>
              <w:ind w:firstLine="0"/>
              <w:jc w:val="center"/>
              <w:textAlignment w:val="auto"/>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c>
          <w:tcPr>
            <w:tcW w:w="1275" w:type="dxa"/>
            <w:tcBorders>
              <w:top w:val="dotted" w:sz="4" w:space="0" w:color="auto"/>
              <w:left w:val="single" w:sz="4" w:space="0" w:color="auto"/>
              <w:right w:val="single" w:sz="4" w:space="0" w:color="auto"/>
            </w:tcBorders>
            <w:vAlign w:val="bottom"/>
          </w:tcPr>
          <w:p w14:paraId="4EAEF98F"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1,3</w:t>
            </w:r>
          </w:p>
        </w:tc>
        <w:tc>
          <w:tcPr>
            <w:tcW w:w="1418" w:type="dxa"/>
            <w:tcBorders>
              <w:top w:val="dotted" w:sz="4" w:space="0" w:color="auto"/>
              <w:left w:val="single" w:sz="4" w:space="0" w:color="auto"/>
              <w:right w:val="double" w:sz="4" w:space="0" w:color="auto"/>
            </w:tcBorders>
            <w:vAlign w:val="bottom"/>
          </w:tcPr>
          <w:p w14:paraId="29A8CCD3"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0,0</w:t>
            </w:r>
          </w:p>
        </w:tc>
      </w:tr>
      <w:tr w:rsidR="007B57D8" w:rsidRPr="00027B0F" w14:paraId="55248D98" w14:textId="77777777" w:rsidTr="001F142F">
        <w:trPr>
          <w:cantSplit/>
          <w:trHeight w:val="90"/>
        </w:trPr>
        <w:tc>
          <w:tcPr>
            <w:tcW w:w="4111" w:type="dxa"/>
            <w:tcBorders>
              <w:top w:val="dotted" w:sz="4" w:space="0" w:color="auto"/>
              <w:left w:val="double" w:sz="4" w:space="0" w:color="auto"/>
              <w:right w:val="single" w:sz="4" w:space="0" w:color="auto"/>
            </w:tcBorders>
            <w:vAlign w:val="bottom"/>
          </w:tcPr>
          <w:p w14:paraId="1A446E14" w14:textId="77777777" w:rsidR="007B57D8" w:rsidRPr="00027B0F" w:rsidRDefault="007B57D8" w:rsidP="007B57D8">
            <w:pPr>
              <w:spacing w:before="60" w:line="240" w:lineRule="exact"/>
              <w:ind w:left="113" w:firstLine="0"/>
              <w:jc w:val="left"/>
              <w:rPr>
                <w:sz w:val="20"/>
              </w:rPr>
            </w:pPr>
            <w:r w:rsidRPr="00027B0F">
              <w:rPr>
                <w:sz w:val="20"/>
              </w:rPr>
              <w:t>строительство</w:t>
            </w:r>
          </w:p>
        </w:tc>
        <w:tc>
          <w:tcPr>
            <w:tcW w:w="1276" w:type="dxa"/>
            <w:tcBorders>
              <w:top w:val="dotted" w:sz="4" w:space="0" w:color="auto"/>
              <w:left w:val="single" w:sz="4" w:space="0" w:color="auto"/>
              <w:right w:val="single" w:sz="4" w:space="0" w:color="auto"/>
            </w:tcBorders>
            <w:vAlign w:val="bottom"/>
          </w:tcPr>
          <w:p w14:paraId="4E3FC6F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7637,7</w:t>
            </w:r>
          </w:p>
        </w:tc>
        <w:tc>
          <w:tcPr>
            <w:tcW w:w="1276" w:type="dxa"/>
            <w:tcBorders>
              <w:top w:val="dotted" w:sz="4" w:space="0" w:color="auto"/>
              <w:left w:val="single" w:sz="4" w:space="0" w:color="auto"/>
              <w:right w:val="single" w:sz="4" w:space="0" w:color="auto"/>
            </w:tcBorders>
            <w:vAlign w:val="bottom"/>
          </w:tcPr>
          <w:p w14:paraId="7FBFBE93"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right w:val="single" w:sz="4" w:space="0" w:color="auto"/>
            </w:tcBorders>
            <w:vAlign w:val="bottom"/>
          </w:tcPr>
          <w:p w14:paraId="79FF01FD"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7534,1</w:t>
            </w:r>
          </w:p>
        </w:tc>
        <w:tc>
          <w:tcPr>
            <w:tcW w:w="1418" w:type="dxa"/>
            <w:tcBorders>
              <w:top w:val="dotted" w:sz="4" w:space="0" w:color="auto"/>
              <w:left w:val="single" w:sz="4" w:space="0" w:color="auto"/>
              <w:right w:val="double" w:sz="4" w:space="0" w:color="auto"/>
            </w:tcBorders>
            <w:vAlign w:val="bottom"/>
          </w:tcPr>
          <w:p w14:paraId="46FC3907"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2,5</w:t>
            </w:r>
          </w:p>
        </w:tc>
      </w:tr>
      <w:tr w:rsidR="007B57D8" w:rsidRPr="00027B0F" w14:paraId="18F2089A" w14:textId="77777777" w:rsidTr="001F142F">
        <w:tc>
          <w:tcPr>
            <w:tcW w:w="4111" w:type="dxa"/>
            <w:tcBorders>
              <w:top w:val="dotted" w:sz="4" w:space="0" w:color="auto"/>
              <w:left w:val="double" w:sz="4" w:space="0" w:color="auto"/>
              <w:right w:val="single" w:sz="4" w:space="0" w:color="auto"/>
            </w:tcBorders>
            <w:vAlign w:val="bottom"/>
          </w:tcPr>
          <w:p w14:paraId="7658E811" w14:textId="77777777" w:rsidR="007B57D8" w:rsidRPr="00027B0F" w:rsidRDefault="007B57D8" w:rsidP="007B57D8">
            <w:pPr>
              <w:spacing w:before="60" w:line="240" w:lineRule="exact"/>
              <w:ind w:left="113" w:firstLine="0"/>
              <w:jc w:val="left"/>
              <w:rPr>
                <w:sz w:val="20"/>
              </w:rPr>
            </w:pPr>
            <w:r w:rsidRPr="00027B0F">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14:paraId="4BCBCAF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136653,2</w:t>
            </w:r>
          </w:p>
        </w:tc>
        <w:tc>
          <w:tcPr>
            <w:tcW w:w="1276" w:type="dxa"/>
            <w:tcBorders>
              <w:top w:val="dotted" w:sz="4" w:space="0" w:color="auto"/>
              <w:left w:val="single" w:sz="4" w:space="0" w:color="auto"/>
              <w:right w:val="single" w:sz="4" w:space="0" w:color="auto"/>
            </w:tcBorders>
            <w:vAlign w:val="bottom"/>
          </w:tcPr>
          <w:p w14:paraId="64352F47"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15,8</w:t>
            </w:r>
          </w:p>
        </w:tc>
        <w:tc>
          <w:tcPr>
            <w:tcW w:w="1275" w:type="dxa"/>
            <w:tcBorders>
              <w:top w:val="dotted" w:sz="4" w:space="0" w:color="auto"/>
              <w:left w:val="single" w:sz="4" w:space="0" w:color="auto"/>
              <w:right w:val="single" w:sz="4" w:space="0" w:color="auto"/>
            </w:tcBorders>
            <w:vAlign w:val="bottom"/>
          </w:tcPr>
          <w:p w14:paraId="6763ABA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41272,1</w:t>
            </w:r>
          </w:p>
        </w:tc>
        <w:tc>
          <w:tcPr>
            <w:tcW w:w="1418" w:type="dxa"/>
            <w:tcBorders>
              <w:top w:val="dotted" w:sz="4" w:space="0" w:color="auto"/>
              <w:left w:val="single" w:sz="4" w:space="0" w:color="auto"/>
              <w:right w:val="double" w:sz="4" w:space="0" w:color="auto"/>
            </w:tcBorders>
            <w:vAlign w:val="bottom"/>
          </w:tcPr>
          <w:p w14:paraId="75BE19D5"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13,5</w:t>
            </w:r>
          </w:p>
        </w:tc>
      </w:tr>
      <w:tr w:rsidR="007B57D8" w:rsidRPr="00027B0F" w14:paraId="37037766" w14:textId="77777777" w:rsidTr="001F142F">
        <w:tc>
          <w:tcPr>
            <w:tcW w:w="4111" w:type="dxa"/>
            <w:tcBorders>
              <w:top w:val="dotted" w:sz="4" w:space="0" w:color="auto"/>
              <w:left w:val="double" w:sz="4" w:space="0" w:color="auto"/>
              <w:bottom w:val="dotted" w:sz="4" w:space="0" w:color="auto"/>
              <w:right w:val="single" w:sz="4" w:space="0" w:color="auto"/>
            </w:tcBorders>
            <w:vAlign w:val="bottom"/>
          </w:tcPr>
          <w:p w14:paraId="1840B7F7" w14:textId="77777777" w:rsidR="007B57D8" w:rsidRPr="00027B0F" w:rsidRDefault="007B57D8" w:rsidP="007B57D8">
            <w:pPr>
              <w:spacing w:before="60" w:line="240" w:lineRule="exact"/>
              <w:ind w:left="113" w:firstLine="0"/>
              <w:jc w:val="left"/>
              <w:rPr>
                <w:sz w:val="20"/>
                <w:lang w:val="en-US"/>
              </w:rPr>
            </w:pPr>
            <w:r w:rsidRPr="00027B0F">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14:paraId="05DE452B"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185036,0</w:t>
            </w:r>
          </w:p>
        </w:tc>
        <w:tc>
          <w:tcPr>
            <w:tcW w:w="1276" w:type="dxa"/>
            <w:tcBorders>
              <w:top w:val="dotted" w:sz="4" w:space="0" w:color="auto"/>
              <w:left w:val="single" w:sz="4" w:space="0" w:color="auto"/>
              <w:bottom w:val="dotted" w:sz="4" w:space="0" w:color="auto"/>
              <w:right w:val="single" w:sz="4" w:space="0" w:color="auto"/>
            </w:tcBorders>
            <w:vAlign w:val="bottom"/>
          </w:tcPr>
          <w:p w14:paraId="3B102C35"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21,4</w:t>
            </w:r>
          </w:p>
        </w:tc>
        <w:tc>
          <w:tcPr>
            <w:tcW w:w="1275" w:type="dxa"/>
            <w:tcBorders>
              <w:top w:val="dotted" w:sz="4" w:space="0" w:color="auto"/>
              <w:left w:val="single" w:sz="4" w:space="0" w:color="auto"/>
              <w:bottom w:val="dotted" w:sz="4" w:space="0" w:color="auto"/>
              <w:right w:val="single" w:sz="4" w:space="0" w:color="auto"/>
            </w:tcBorders>
            <w:vAlign w:val="bottom"/>
          </w:tcPr>
          <w:p w14:paraId="767CBFD2"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48176,5</w:t>
            </w:r>
          </w:p>
        </w:tc>
        <w:tc>
          <w:tcPr>
            <w:tcW w:w="1418" w:type="dxa"/>
            <w:tcBorders>
              <w:top w:val="dotted" w:sz="4" w:space="0" w:color="auto"/>
              <w:left w:val="single" w:sz="4" w:space="0" w:color="auto"/>
              <w:bottom w:val="dotted" w:sz="4" w:space="0" w:color="auto"/>
              <w:right w:val="double" w:sz="4" w:space="0" w:color="auto"/>
            </w:tcBorders>
            <w:vAlign w:val="bottom"/>
          </w:tcPr>
          <w:p w14:paraId="2AD7E1F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15,8</w:t>
            </w:r>
          </w:p>
        </w:tc>
      </w:tr>
      <w:tr w:rsidR="007B57D8" w:rsidRPr="00027B0F" w14:paraId="19B9E849"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B085B46" w14:textId="77777777" w:rsidR="007B57D8" w:rsidRPr="00027B0F" w:rsidRDefault="007B57D8" w:rsidP="007B57D8">
            <w:pPr>
              <w:spacing w:before="60" w:line="240" w:lineRule="exact"/>
              <w:ind w:left="113" w:firstLine="0"/>
              <w:jc w:val="left"/>
              <w:rPr>
                <w:sz w:val="20"/>
              </w:rPr>
            </w:pPr>
            <w:r w:rsidRPr="00027B0F">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14:paraId="2AA25064"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2688,1</w:t>
            </w:r>
          </w:p>
        </w:tc>
        <w:tc>
          <w:tcPr>
            <w:tcW w:w="1276" w:type="dxa"/>
            <w:tcBorders>
              <w:top w:val="dotted" w:sz="4" w:space="0" w:color="auto"/>
              <w:left w:val="single" w:sz="4" w:space="0" w:color="auto"/>
              <w:bottom w:val="dotted" w:sz="4" w:space="0" w:color="auto"/>
              <w:right w:val="single" w:sz="4" w:space="0" w:color="auto"/>
            </w:tcBorders>
            <w:vAlign w:val="bottom"/>
          </w:tcPr>
          <w:p w14:paraId="2FF2DC81"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0,3</w:t>
            </w:r>
          </w:p>
        </w:tc>
        <w:tc>
          <w:tcPr>
            <w:tcW w:w="1275" w:type="dxa"/>
            <w:tcBorders>
              <w:top w:val="dotted" w:sz="4" w:space="0" w:color="auto"/>
              <w:left w:val="single" w:sz="4" w:space="0" w:color="auto"/>
              <w:bottom w:val="dotted" w:sz="4" w:space="0" w:color="auto"/>
              <w:right w:val="single" w:sz="4" w:space="0" w:color="auto"/>
            </w:tcBorders>
            <w:vAlign w:val="bottom"/>
          </w:tcPr>
          <w:p w14:paraId="130201FB"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278,2</w:t>
            </w:r>
          </w:p>
        </w:tc>
        <w:tc>
          <w:tcPr>
            <w:tcW w:w="1418" w:type="dxa"/>
            <w:tcBorders>
              <w:top w:val="dotted" w:sz="4" w:space="0" w:color="auto"/>
              <w:left w:val="single" w:sz="4" w:space="0" w:color="auto"/>
              <w:bottom w:val="dotted" w:sz="4" w:space="0" w:color="auto"/>
              <w:right w:val="double" w:sz="4" w:space="0" w:color="auto"/>
            </w:tcBorders>
            <w:vAlign w:val="bottom"/>
          </w:tcPr>
          <w:p w14:paraId="4F12A7BD"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0,1</w:t>
            </w:r>
          </w:p>
        </w:tc>
      </w:tr>
      <w:tr w:rsidR="007B57D8" w:rsidRPr="00027B0F" w14:paraId="592B52A1"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C10FE35" w14:textId="77777777" w:rsidR="007B57D8" w:rsidRPr="00027B0F" w:rsidRDefault="007B57D8" w:rsidP="007B57D8">
            <w:pPr>
              <w:spacing w:before="60" w:line="240" w:lineRule="exact"/>
              <w:ind w:left="113" w:firstLine="0"/>
              <w:jc w:val="left"/>
              <w:rPr>
                <w:sz w:val="20"/>
              </w:rPr>
            </w:pPr>
            <w:r w:rsidRPr="00027B0F">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14:paraId="02F4E7E3"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9457,0</w:t>
            </w:r>
          </w:p>
        </w:tc>
        <w:tc>
          <w:tcPr>
            <w:tcW w:w="1276" w:type="dxa"/>
            <w:tcBorders>
              <w:top w:val="dotted" w:sz="4" w:space="0" w:color="auto"/>
              <w:left w:val="single" w:sz="4" w:space="0" w:color="auto"/>
              <w:bottom w:val="dotted" w:sz="4" w:space="0" w:color="auto"/>
              <w:right w:val="single" w:sz="4" w:space="0" w:color="auto"/>
            </w:tcBorders>
            <w:vAlign w:val="bottom"/>
          </w:tcPr>
          <w:p w14:paraId="08709E86"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1,1</w:t>
            </w:r>
          </w:p>
        </w:tc>
        <w:tc>
          <w:tcPr>
            <w:tcW w:w="1275" w:type="dxa"/>
            <w:tcBorders>
              <w:top w:val="dotted" w:sz="4" w:space="0" w:color="auto"/>
              <w:left w:val="single" w:sz="4" w:space="0" w:color="auto"/>
              <w:bottom w:val="dotted" w:sz="4" w:space="0" w:color="auto"/>
              <w:right w:val="single" w:sz="4" w:space="0" w:color="auto"/>
            </w:tcBorders>
            <w:vAlign w:val="bottom"/>
          </w:tcPr>
          <w:p w14:paraId="637E30DA"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1471,3</w:t>
            </w:r>
          </w:p>
        </w:tc>
        <w:tc>
          <w:tcPr>
            <w:tcW w:w="1418" w:type="dxa"/>
            <w:tcBorders>
              <w:top w:val="dotted" w:sz="4" w:space="0" w:color="auto"/>
              <w:left w:val="single" w:sz="4" w:space="0" w:color="auto"/>
              <w:bottom w:val="dotted" w:sz="4" w:space="0" w:color="auto"/>
              <w:right w:val="double" w:sz="4" w:space="0" w:color="auto"/>
            </w:tcBorders>
            <w:vAlign w:val="bottom"/>
          </w:tcPr>
          <w:p w14:paraId="7B25188A"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0,5</w:t>
            </w:r>
          </w:p>
        </w:tc>
      </w:tr>
      <w:tr w:rsidR="007B57D8" w:rsidRPr="00027B0F" w14:paraId="64927E05"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E0DC4ED" w14:textId="77777777" w:rsidR="007B57D8" w:rsidRPr="00027B0F" w:rsidRDefault="007B57D8" w:rsidP="007B57D8">
            <w:pPr>
              <w:spacing w:before="60" w:line="240" w:lineRule="exact"/>
              <w:ind w:left="113" w:firstLine="0"/>
              <w:jc w:val="left"/>
              <w:rPr>
                <w:sz w:val="20"/>
              </w:rPr>
            </w:pPr>
            <w:r w:rsidRPr="00027B0F">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14:paraId="21489B28"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114634,8</w:t>
            </w:r>
          </w:p>
        </w:tc>
        <w:tc>
          <w:tcPr>
            <w:tcW w:w="1276" w:type="dxa"/>
            <w:tcBorders>
              <w:top w:val="dotted" w:sz="4" w:space="0" w:color="auto"/>
              <w:left w:val="single" w:sz="4" w:space="0" w:color="auto"/>
              <w:bottom w:val="dotted" w:sz="4" w:space="0" w:color="auto"/>
              <w:right w:val="single" w:sz="4" w:space="0" w:color="auto"/>
            </w:tcBorders>
            <w:vAlign w:val="bottom"/>
          </w:tcPr>
          <w:p w14:paraId="797505F3"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13,2</w:t>
            </w:r>
          </w:p>
        </w:tc>
        <w:tc>
          <w:tcPr>
            <w:tcW w:w="1275" w:type="dxa"/>
            <w:tcBorders>
              <w:top w:val="dotted" w:sz="4" w:space="0" w:color="auto"/>
              <w:left w:val="single" w:sz="4" w:space="0" w:color="auto"/>
              <w:bottom w:val="dotted" w:sz="4" w:space="0" w:color="auto"/>
              <w:right w:val="single" w:sz="4" w:space="0" w:color="auto"/>
            </w:tcBorders>
            <w:vAlign w:val="bottom"/>
          </w:tcPr>
          <w:p w14:paraId="197232D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65612,3</w:t>
            </w:r>
          </w:p>
        </w:tc>
        <w:tc>
          <w:tcPr>
            <w:tcW w:w="1418" w:type="dxa"/>
            <w:tcBorders>
              <w:top w:val="dotted" w:sz="4" w:space="0" w:color="auto"/>
              <w:left w:val="single" w:sz="4" w:space="0" w:color="auto"/>
              <w:bottom w:val="dotted" w:sz="4" w:space="0" w:color="auto"/>
              <w:right w:val="double" w:sz="4" w:space="0" w:color="auto"/>
            </w:tcBorders>
            <w:vAlign w:val="bottom"/>
          </w:tcPr>
          <w:p w14:paraId="4D161E3A"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21,5</w:t>
            </w:r>
          </w:p>
        </w:tc>
      </w:tr>
      <w:tr w:rsidR="007B57D8" w:rsidRPr="00027B0F" w14:paraId="7219BA07"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2F975AF" w14:textId="77777777" w:rsidR="007B57D8" w:rsidRPr="00027B0F" w:rsidRDefault="007B57D8" w:rsidP="007B57D8">
            <w:pPr>
              <w:spacing w:before="60" w:line="240" w:lineRule="exact"/>
              <w:ind w:left="113" w:firstLine="0"/>
              <w:jc w:val="left"/>
              <w:rPr>
                <w:sz w:val="20"/>
              </w:rPr>
            </w:pPr>
            <w:r w:rsidRPr="00027B0F">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14:paraId="17249BAF"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73355,7</w:t>
            </w:r>
          </w:p>
        </w:tc>
        <w:tc>
          <w:tcPr>
            <w:tcW w:w="1276" w:type="dxa"/>
            <w:tcBorders>
              <w:top w:val="dotted" w:sz="4" w:space="0" w:color="auto"/>
              <w:left w:val="single" w:sz="4" w:space="0" w:color="auto"/>
              <w:bottom w:val="dotted" w:sz="4" w:space="0" w:color="auto"/>
              <w:right w:val="single" w:sz="4" w:space="0" w:color="auto"/>
            </w:tcBorders>
            <w:vAlign w:val="bottom"/>
          </w:tcPr>
          <w:p w14:paraId="72754BA2"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8,5</w:t>
            </w:r>
          </w:p>
        </w:tc>
        <w:tc>
          <w:tcPr>
            <w:tcW w:w="1275" w:type="dxa"/>
            <w:tcBorders>
              <w:top w:val="dotted" w:sz="4" w:space="0" w:color="auto"/>
              <w:left w:val="single" w:sz="4" w:space="0" w:color="auto"/>
              <w:bottom w:val="dotted" w:sz="4" w:space="0" w:color="auto"/>
              <w:right w:val="single" w:sz="4" w:space="0" w:color="auto"/>
            </w:tcBorders>
            <w:vAlign w:val="bottom"/>
          </w:tcPr>
          <w:p w14:paraId="18E3757F"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5443,2</w:t>
            </w:r>
          </w:p>
        </w:tc>
        <w:tc>
          <w:tcPr>
            <w:tcW w:w="1418" w:type="dxa"/>
            <w:tcBorders>
              <w:top w:val="dotted" w:sz="4" w:space="0" w:color="auto"/>
              <w:left w:val="single" w:sz="4" w:space="0" w:color="auto"/>
              <w:bottom w:val="dotted" w:sz="4" w:space="0" w:color="auto"/>
              <w:right w:val="double" w:sz="4" w:space="0" w:color="auto"/>
            </w:tcBorders>
            <w:vAlign w:val="bottom"/>
          </w:tcPr>
          <w:p w14:paraId="691F5556"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1,8</w:t>
            </w:r>
          </w:p>
        </w:tc>
      </w:tr>
      <w:tr w:rsidR="007B57D8" w:rsidRPr="00027B0F" w14:paraId="598A5947"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0028D10" w14:textId="77777777" w:rsidR="007B57D8" w:rsidRPr="00027B0F" w:rsidRDefault="007B57D8" w:rsidP="007B57D8">
            <w:pPr>
              <w:spacing w:before="60" w:line="240" w:lineRule="exact"/>
              <w:ind w:left="113" w:firstLine="0"/>
              <w:jc w:val="left"/>
              <w:rPr>
                <w:sz w:val="20"/>
              </w:rPr>
            </w:pPr>
            <w:r w:rsidRPr="00027B0F">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14:paraId="5CEA75A7"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22353,3</w:t>
            </w:r>
          </w:p>
        </w:tc>
        <w:tc>
          <w:tcPr>
            <w:tcW w:w="1276" w:type="dxa"/>
            <w:tcBorders>
              <w:top w:val="dotted" w:sz="4" w:space="0" w:color="auto"/>
              <w:left w:val="single" w:sz="4" w:space="0" w:color="auto"/>
              <w:bottom w:val="dotted" w:sz="4" w:space="0" w:color="auto"/>
              <w:right w:val="single" w:sz="4" w:space="0" w:color="auto"/>
            </w:tcBorders>
            <w:vAlign w:val="bottom"/>
          </w:tcPr>
          <w:p w14:paraId="29B07584"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2,6</w:t>
            </w:r>
          </w:p>
        </w:tc>
        <w:tc>
          <w:tcPr>
            <w:tcW w:w="1275" w:type="dxa"/>
            <w:tcBorders>
              <w:top w:val="dotted" w:sz="4" w:space="0" w:color="auto"/>
              <w:left w:val="single" w:sz="4" w:space="0" w:color="auto"/>
              <w:bottom w:val="dotted" w:sz="4" w:space="0" w:color="auto"/>
              <w:right w:val="single" w:sz="4" w:space="0" w:color="auto"/>
            </w:tcBorders>
            <w:vAlign w:val="bottom"/>
          </w:tcPr>
          <w:p w14:paraId="7199075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22203,0</w:t>
            </w:r>
          </w:p>
        </w:tc>
        <w:tc>
          <w:tcPr>
            <w:tcW w:w="1418" w:type="dxa"/>
            <w:tcBorders>
              <w:top w:val="dotted" w:sz="4" w:space="0" w:color="auto"/>
              <w:left w:val="single" w:sz="4" w:space="0" w:color="auto"/>
              <w:bottom w:val="dotted" w:sz="4" w:space="0" w:color="auto"/>
              <w:right w:val="double" w:sz="4" w:space="0" w:color="auto"/>
            </w:tcBorders>
            <w:vAlign w:val="bottom"/>
          </w:tcPr>
          <w:p w14:paraId="16BC86C1"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7,3</w:t>
            </w:r>
          </w:p>
        </w:tc>
      </w:tr>
      <w:tr w:rsidR="007B57D8" w:rsidRPr="00027B0F" w14:paraId="6D776416"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B8FD75B" w14:textId="77777777" w:rsidR="007B57D8" w:rsidRPr="00027B0F" w:rsidRDefault="007B57D8" w:rsidP="007B57D8">
            <w:pPr>
              <w:spacing w:before="60" w:line="240" w:lineRule="exact"/>
              <w:ind w:left="113" w:firstLine="0"/>
              <w:jc w:val="left"/>
              <w:rPr>
                <w:sz w:val="20"/>
              </w:rPr>
            </w:pPr>
            <w:r w:rsidRPr="00027B0F">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14:paraId="48457A6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1079,8</w:t>
            </w:r>
          </w:p>
        </w:tc>
        <w:tc>
          <w:tcPr>
            <w:tcW w:w="1276" w:type="dxa"/>
            <w:tcBorders>
              <w:top w:val="dotted" w:sz="4" w:space="0" w:color="auto"/>
              <w:left w:val="single" w:sz="4" w:space="0" w:color="auto"/>
              <w:bottom w:val="dotted" w:sz="4" w:space="0" w:color="auto"/>
              <w:right w:val="single" w:sz="4" w:space="0" w:color="auto"/>
            </w:tcBorders>
            <w:vAlign w:val="bottom"/>
          </w:tcPr>
          <w:p w14:paraId="2C74972F"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14:paraId="0FD8A58B"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1438,5</w:t>
            </w:r>
          </w:p>
        </w:tc>
        <w:tc>
          <w:tcPr>
            <w:tcW w:w="1418" w:type="dxa"/>
            <w:tcBorders>
              <w:top w:val="dotted" w:sz="4" w:space="0" w:color="auto"/>
              <w:left w:val="single" w:sz="4" w:space="0" w:color="auto"/>
              <w:bottom w:val="dotted" w:sz="4" w:space="0" w:color="auto"/>
              <w:right w:val="double" w:sz="4" w:space="0" w:color="auto"/>
            </w:tcBorders>
            <w:vAlign w:val="bottom"/>
          </w:tcPr>
          <w:p w14:paraId="05537335"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0,5</w:t>
            </w:r>
          </w:p>
        </w:tc>
      </w:tr>
      <w:tr w:rsidR="007B57D8" w:rsidRPr="00027B0F" w14:paraId="55E6EDC0"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84783CD" w14:textId="77777777" w:rsidR="007B57D8" w:rsidRPr="00027B0F" w:rsidRDefault="007B57D8" w:rsidP="007B57D8">
            <w:pPr>
              <w:spacing w:before="60" w:line="240" w:lineRule="exact"/>
              <w:ind w:left="113" w:firstLine="0"/>
              <w:jc w:val="left"/>
              <w:rPr>
                <w:sz w:val="20"/>
              </w:rPr>
            </w:pPr>
            <w:r w:rsidRPr="00027B0F">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14:paraId="0A9800DB"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1822,2</w:t>
            </w:r>
          </w:p>
        </w:tc>
        <w:tc>
          <w:tcPr>
            <w:tcW w:w="1276" w:type="dxa"/>
            <w:tcBorders>
              <w:top w:val="dotted" w:sz="4" w:space="0" w:color="auto"/>
              <w:left w:val="single" w:sz="4" w:space="0" w:color="auto"/>
              <w:bottom w:val="dotted" w:sz="4" w:space="0" w:color="auto"/>
              <w:right w:val="single" w:sz="4" w:space="0" w:color="auto"/>
            </w:tcBorders>
            <w:vAlign w:val="bottom"/>
          </w:tcPr>
          <w:p w14:paraId="04657993"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14:paraId="43F5AFBA"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537,5</w:t>
            </w:r>
          </w:p>
        </w:tc>
        <w:tc>
          <w:tcPr>
            <w:tcW w:w="1418" w:type="dxa"/>
            <w:tcBorders>
              <w:top w:val="dotted" w:sz="4" w:space="0" w:color="auto"/>
              <w:left w:val="single" w:sz="4" w:space="0" w:color="auto"/>
              <w:bottom w:val="dotted" w:sz="4" w:space="0" w:color="auto"/>
              <w:right w:val="double" w:sz="4" w:space="0" w:color="auto"/>
            </w:tcBorders>
            <w:vAlign w:val="bottom"/>
          </w:tcPr>
          <w:p w14:paraId="43635CAB"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0,2</w:t>
            </w:r>
          </w:p>
        </w:tc>
      </w:tr>
      <w:tr w:rsidR="007B57D8" w:rsidRPr="00027B0F" w14:paraId="2B736D56"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73BD298" w14:textId="77777777" w:rsidR="007B57D8" w:rsidRPr="00027B0F" w:rsidRDefault="007B57D8" w:rsidP="007B57D8">
            <w:pPr>
              <w:spacing w:before="60" w:line="240" w:lineRule="exact"/>
              <w:ind w:left="113" w:firstLine="0"/>
              <w:jc w:val="left"/>
              <w:rPr>
                <w:sz w:val="20"/>
              </w:rPr>
            </w:pPr>
            <w:r w:rsidRPr="00027B0F">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6D0ABDA6"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4968,0</w:t>
            </w:r>
          </w:p>
        </w:tc>
        <w:tc>
          <w:tcPr>
            <w:tcW w:w="1276" w:type="dxa"/>
            <w:tcBorders>
              <w:top w:val="dotted" w:sz="4" w:space="0" w:color="auto"/>
              <w:left w:val="single" w:sz="4" w:space="0" w:color="auto"/>
              <w:bottom w:val="dotted" w:sz="4" w:space="0" w:color="auto"/>
              <w:right w:val="single" w:sz="4" w:space="0" w:color="auto"/>
            </w:tcBorders>
            <w:vAlign w:val="bottom"/>
          </w:tcPr>
          <w:p w14:paraId="501A7E7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0,6</w:t>
            </w:r>
          </w:p>
        </w:tc>
        <w:tc>
          <w:tcPr>
            <w:tcW w:w="1275" w:type="dxa"/>
            <w:tcBorders>
              <w:top w:val="dotted" w:sz="4" w:space="0" w:color="auto"/>
              <w:left w:val="single" w:sz="4" w:space="0" w:color="auto"/>
              <w:bottom w:val="dotted" w:sz="4" w:space="0" w:color="auto"/>
              <w:right w:val="single" w:sz="4" w:space="0" w:color="auto"/>
            </w:tcBorders>
            <w:vAlign w:val="bottom"/>
          </w:tcPr>
          <w:p w14:paraId="237384E9"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1356,6</w:t>
            </w:r>
          </w:p>
        </w:tc>
        <w:tc>
          <w:tcPr>
            <w:tcW w:w="1418" w:type="dxa"/>
            <w:tcBorders>
              <w:top w:val="dotted" w:sz="4" w:space="0" w:color="auto"/>
              <w:left w:val="single" w:sz="4" w:space="0" w:color="auto"/>
              <w:bottom w:val="dotted" w:sz="4" w:space="0" w:color="auto"/>
              <w:right w:val="double" w:sz="4" w:space="0" w:color="auto"/>
            </w:tcBorders>
            <w:vAlign w:val="bottom"/>
          </w:tcPr>
          <w:p w14:paraId="21BEB005"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0,4</w:t>
            </w:r>
          </w:p>
        </w:tc>
      </w:tr>
      <w:tr w:rsidR="007B57D8" w:rsidRPr="00027B0F" w14:paraId="71983F44"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6363498" w14:textId="77777777" w:rsidR="007B57D8" w:rsidRPr="00027B0F" w:rsidRDefault="007B57D8" w:rsidP="007B57D8">
            <w:pPr>
              <w:spacing w:before="60" w:line="240" w:lineRule="exact"/>
              <w:ind w:left="113" w:firstLine="0"/>
              <w:jc w:val="left"/>
              <w:rPr>
                <w:sz w:val="20"/>
              </w:rPr>
            </w:pPr>
            <w:r w:rsidRPr="00027B0F">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14:paraId="688C4F1B" w14:textId="77777777" w:rsidR="007B57D8" w:rsidRPr="00027B0F" w:rsidRDefault="007B57D8" w:rsidP="007B57D8">
            <w:pPr>
              <w:widowControl/>
              <w:adjustRightInd/>
              <w:spacing w:before="60" w:line="240" w:lineRule="exact"/>
              <w:ind w:firstLine="0"/>
              <w:jc w:val="center"/>
              <w:textAlignment w:val="auto"/>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14:paraId="69C3BF3C" w14:textId="77777777" w:rsidR="007B57D8" w:rsidRPr="00027B0F" w:rsidRDefault="007B57D8" w:rsidP="007B57D8">
            <w:pPr>
              <w:widowControl/>
              <w:adjustRightInd/>
              <w:spacing w:before="60" w:line="240" w:lineRule="exact"/>
              <w:ind w:firstLine="0"/>
              <w:jc w:val="center"/>
              <w:textAlignment w:val="auto"/>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14:paraId="158C476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w:t>
            </w:r>
          </w:p>
        </w:tc>
        <w:tc>
          <w:tcPr>
            <w:tcW w:w="1418" w:type="dxa"/>
            <w:tcBorders>
              <w:top w:val="dotted" w:sz="4" w:space="0" w:color="auto"/>
              <w:left w:val="single" w:sz="4" w:space="0" w:color="auto"/>
              <w:bottom w:val="dotted" w:sz="4" w:space="0" w:color="auto"/>
              <w:right w:val="double" w:sz="4" w:space="0" w:color="auto"/>
            </w:tcBorders>
            <w:vAlign w:val="bottom"/>
          </w:tcPr>
          <w:p w14:paraId="419AFAE7"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w:t>
            </w:r>
          </w:p>
        </w:tc>
      </w:tr>
      <w:tr w:rsidR="007B57D8" w:rsidRPr="00027B0F" w14:paraId="0BA380AA" w14:textId="77777777" w:rsidTr="001F142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8BFFB40" w14:textId="77777777" w:rsidR="007B57D8" w:rsidRPr="00027B0F" w:rsidRDefault="007B57D8" w:rsidP="007B57D8">
            <w:pPr>
              <w:spacing w:before="60" w:line="240" w:lineRule="exact"/>
              <w:ind w:left="113" w:firstLine="0"/>
              <w:jc w:val="left"/>
              <w:rPr>
                <w:sz w:val="20"/>
              </w:rPr>
            </w:pPr>
            <w:r w:rsidRPr="00027B0F">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7816C780"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34359,1</w:t>
            </w:r>
          </w:p>
        </w:tc>
        <w:tc>
          <w:tcPr>
            <w:tcW w:w="1276" w:type="dxa"/>
            <w:tcBorders>
              <w:top w:val="dotted" w:sz="4" w:space="0" w:color="auto"/>
              <w:left w:val="single" w:sz="4" w:space="0" w:color="auto"/>
              <w:bottom w:val="dotted" w:sz="4" w:space="0" w:color="auto"/>
              <w:right w:val="single" w:sz="4" w:space="0" w:color="auto"/>
            </w:tcBorders>
            <w:vAlign w:val="bottom"/>
          </w:tcPr>
          <w:p w14:paraId="1CF06014"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4,0</w:t>
            </w:r>
          </w:p>
        </w:tc>
        <w:tc>
          <w:tcPr>
            <w:tcW w:w="1275" w:type="dxa"/>
            <w:tcBorders>
              <w:top w:val="dotted" w:sz="4" w:space="0" w:color="auto"/>
              <w:left w:val="single" w:sz="4" w:space="0" w:color="auto"/>
              <w:bottom w:val="dotted" w:sz="4" w:space="0" w:color="auto"/>
              <w:right w:val="single" w:sz="4" w:space="0" w:color="auto"/>
            </w:tcBorders>
            <w:vAlign w:val="bottom"/>
          </w:tcPr>
          <w:p w14:paraId="4CA2AC5E"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259,5</w:t>
            </w:r>
          </w:p>
        </w:tc>
        <w:tc>
          <w:tcPr>
            <w:tcW w:w="1418" w:type="dxa"/>
            <w:tcBorders>
              <w:top w:val="dotted" w:sz="4" w:space="0" w:color="auto"/>
              <w:left w:val="single" w:sz="4" w:space="0" w:color="auto"/>
              <w:bottom w:val="dotted" w:sz="4" w:space="0" w:color="auto"/>
              <w:right w:val="double" w:sz="4" w:space="0" w:color="auto"/>
            </w:tcBorders>
            <w:vAlign w:val="bottom"/>
          </w:tcPr>
          <w:p w14:paraId="17BB6878" w14:textId="77777777" w:rsidR="007B57D8" w:rsidRPr="00027B0F" w:rsidRDefault="007B57D8" w:rsidP="007B57D8">
            <w:pPr>
              <w:widowControl/>
              <w:adjustRightInd/>
              <w:spacing w:before="60" w:line="240" w:lineRule="exact"/>
              <w:ind w:firstLine="0"/>
              <w:jc w:val="center"/>
              <w:textAlignment w:val="auto"/>
              <w:rPr>
                <w:rFonts w:cs="Arial"/>
                <w:sz w:val="20"/>
              </w:rPr>
            </w:pPr>
            <w:r>
              <w:rPr>
                <w:rFonts w:cs="Arial"/>
                <w:sz w:val="20"/>
              </w:rPr>
              <w:t>0,1</w:t>
            </w:r>
          </w:p>
        </w:tc>
      </w:tr>
      <w:tr w:rsidR="007B57D8" w:rsidRPr="00027B0F" w14:paraId="7BB84602" w14:textId="77777777" w:rsidTr="001F142F">
        <w:trPr>
          <w:trHeight w:val="353"/>
        </w:trPr>
        <w:tc>
          <w:tcPr>
            <w:tcW w:w="9356" w:type="dxa"/>
            <w:gridSpan w:val="5"/>
            <w:tcBorders>
              <w:top w:val="single" w:sz="4" w:space="0" w:color="auto"/>
              <w:left w:val="double" w:sz="4" w:space="0" w:color="auto"/>
              <w:bottom w:val="double" w:sz="4" w:space="0" w:color="auto"/>
              <w:right w:val="double" w:sz="4" w:space="0" w:color="auto"/>
            </w:tcBorders>
            <w:vAlign w:val="bottom"/>
          </w:tcPr>
          <w:p w14:paraId="1A8BAEA9" w14:textId="77777777" w:rsidR="007B57D8" w:rsidRPr="00027B0F" w:rsidRDefault="007B57D8" w:rsidP="007B57D8">
            <w:pPr>
              <w:numPr>
                <w:ilvl w:val="0"/>
                <w:numId w:val="33"/>
              </w:numPr>
              <w:adjustRightInd/>
              <w:spacing w:before="60" w:line="240" w:lineRule="exact"/>
              <w:ind w:left="57" w:right="57" w:firstLine="0"/>
              <w:textAlignment w:val="auto"/>
              <w:rPr>
                <w:rFonts w:cs="Arial"/>
                <w:sz w:val="20"/>
              </w:rPr>
            </w:pPr>
            <w:r w:rsidRPr="00027B0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027B0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515C71A0" w14:textId="77777777" w:rsidR="007B57D8" w:rsidRPr="00027B0F" w:rsidRDefault="007B57D8" w:rsidP="007B57D8">
      <w:pPr>
        <w:keepNext/>
        <w:pageBreakBefore/>
        <w:tabs>
          <w:tab w:val="left" w:pos="8789"/>
        </w:tabs>
        <w:ind w:left="57" w:firstLine="0"/>
        <w:jc w:val="center"/>
        <w:rPr>
          <w:rFonts w:cs="Arial"/>
          <w:b/>
        </w:rPr>
      </w:pPr>
      <w:r w:rsidRPr="00027B0F">
        <w:rPr>
          <w:rFonts w:cs="Arial"/>
          <w:b/>
        </w:rPr>
        <w:lastRenderedPageBreak/>
        <w:t>Структура заемных средств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2055"/>
        <w:gridCol w:w="2056"/>
      </w:tblGrid>
      <w:tr w:rsidR="007B57D8" w:rsidRPr="00027B0F" w14:paraId="32EDF60A" w14:textId="77777777" w:rsidTr="007B57D8">
        <w:trPr>
          <w:tblHeader/>
        </w:trPr>
        <w:tc>
          <w:tcPr>
            <w:tcW w:w="5103" w:type="dxa"/>
            <w:vMerge w:val="restart"/>
            <w:tcBorders>
              <w:top w:val="double" w:sz="4" w:space="0" w:color="auto"/>
              <w:left w:val="double" w:sz="4" w:space="0" w:color="auto"/>
            </w:tcBorders>
          </w:tcPr>
          <w:p w14:paraId="627FDCB1" w14:textId="77777777" w:rsidR="007B57D8" w:rsidRPr="00027B0F" w:rsidRDefault="007B57D8" w:rsidP="007B57D8">
            <w:pPr>
              <w:tabs>
                <w:tab w:val="left" w:pos="8789"/>
              </w:tabs>
              <w:spacing w:before="40" w:line="240" w:lineRule="auto"/>
              <w:ind w:left="57" w:firstLine="0"/>
              <w:jc w:val="left"/>
              <w:rPr>
                <w:rFonts w:cs="Arial"/>
                <w:i/>
                <w:sz w:val="20"/>
              </w:rPr>
            </w:pPr>
          </w:p>
        </w:tc>
        <w:tc>
          <w:tcPr>
            <w:tcW w:w="4111" w:type="dxa"/>
            <w:gridSpan w:val="2"/>
            <w:tcBorders>
              <w:top w:val="double" w:sz="4" w:space="0" w:color="auto"/>
              <w:left w:val="single" w:sz="4" w:space="0" w:color="auto"/>
              <w:bottom w:val="single" w:sz="4" w:space="0" w:color="auto"/>
              <w:right w:val="double" w:sz="4" w:space="0" w:color="auto"/>
            </w:tcBorders>
          </w:tcPr>
          <w:p w14:paraId="5E425CC6" w14:textId="77777777" w:rsidR="007B57D8" w:rsidRPr="00027B0F" w:rsidRDefault="007B57D8" w:rsidP="007B57D8">
            <w:pPr>
              <w:tabs>
                <w:tab w:val="left" w:pos="8789"/>
              </w:tabs>
              <w:spacing w:before="40" w:line="240" w:lineRule="auto"/>
              <w:ind w:left="57" w:firstLine="0"/>
              <w:jc w:val="center"/>
              <w:rPr>
                <w:rFonts w:cs="Arial"/>
                <w:i/>
                <w:sz w:val="20"/>
              </w:rPr>
            </w:pPr>
            <w:r w:rsidRPr="00027B0F">
              <w:rPr>
                <w:rFonts w:cs="Arial"/>
                <w:i/>
                <w:sz w:val="20"/>
              </w:rPr>
              <w:t xml:space="preserve">Январь – </w:t>
            </w:r>
            <w:r>
              <w:rPr>
                <w:rFonts w:cs="Arial"/>
                <w:i/>
                <w:sz w:val="20"/>
              </w:rPr>
              <w:t>сентябрь</w:t>
            </w:r>
            <w:r w:rsidRPr="00027B0F">
              <w:rPr>
                <w:rFonts w:cs="Arial"/>
                <w:i/>
                <w:sz w:val="20"/>
              </w:rPr>
              <w:t xml:space="preserve"> 2021г.</w:t>
            </w:r>
          </w:p>
        </w:tc>
      </w:tr>
      <w:tr w:rsidR="007B57D8" w:rsidRPr="00027B0F" w14:paraId="7DCCE78F" w14:textId="77777777" w:rsidTr="007B57D8">
        <w:trPr>
          <w:tblHeader/>
        </w:trPr>
        <w:tc>
          <w:tcPr>
            <w:tcW w:w="5103" w:type="dxa"/>
            <w:vMerge/>
            <w:tcBorders>
              <w:left w:val="double" w:sz="4" w:space="0" w:color="auto"/>
              <w:bottom w:val="single" w:sz="4" w:space="0" w:color="auto"/>
            </w:tcBorders>
          </w:tcPr>
          <w:p w14:paraId="6E04BCDD" w14:textId="77777777" w:rsidR="007B57D8" w:rsidRPr="00027B0F" w:rsidRDefault="007B57D8" w:rsidP="007B57D8">
            <w:pPr>
              <w:tabs>
                <w:tab w:val="left" w:pos="8789"/>
              </w:tabs>
              <w:spacing w:before="40" w:line="240" w:lineRule="auto"/>
              <w:ind w:left="57" w:firstLine="0"/>
              <w:jc w:val="left"/>
              <w:rPr>
                <w:rFonts w:cs="Arial"/>
                <w:i/>
                <w:sz w:val="20"/>
              </w:rPr>
            </w:pPr>
          </w:p>
        </w:tc>
        <w:tc>
          <w:tcPr>
            <w:tcW w:w="2055" w:type="dxa"/>
            <w:tcBorders>
              <w:top w:val="single" w:sz="4" w:space="0" w:color="auto"/>
              <w:left w:val="single" w:sz="4" w:space="0" w:color="auto"/>
              <w:bottom w:val="single" w:sz="4" w:space="0" w:color="auto"/>
              <w:right w:val="single" w:sz="4" w:space="0" w:color="auto"/>
            </w:tcBorders>
          </w:tcPr>
          <w:p w14:paraId="46CE6551" w14:textId="77777777" w:rsidR="007B57D8" w:rsidRPr="00027B0F" w:rsidRDefault="007B57D8" w:rsidP="007B57D8">
            <w:pPr>
              <w:tabs>
                <w:tab w:val="left" w:pos="8789"/>
              </w:tabs>
              <w:spacing w:before="40" w:line="240" w:lineRule="auto"/>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2056" w:type="dxa"/>
            <w:tcBorders>
              <w:top w:val="single" w:sz="4" w:space="0" w:color="auto"/>
              <w:bottom w:val="single" w:sz="4" w:space="0" w:color="auto"/>
              <w:right w:val="double" w:sz="4" w:space="0" w:color="auto"/>
            </w:tcBorders>
          </w:tcPr>
          <w:p w14:paraId="7711B801" w14:textId="77777777" w:rsidR="007B57D8" w:rsidRPr="00027B0F" w:rsidRDefault="007B57D8" w:rsidP="007B57D8">
            <w:pPr>
              <w:tabs>
                <w:tab w:val="left" w:pos="8789"/>
              </w:tabs>
              <w:spacing w:before="40" w:line="240" w:lineRule="auto"/>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r>
      <w:tr w:rsidR="007B57D8" w:rsidRPr="00027B0F" w14:paraId="7D209DAF" w14:textId="77777777" w:rsidTr="007B57D8">
        <w:tc>
          <w:tcPr>
            <w:tcW w:w="5103" w:type="dxa"/>
            <w:tcBorders>
              <w:left w:val="double" w:sz="4" w:space="0" w:color="auto"/>
              <w:bottom w:val="dotted" w:sz="4" w:space="0" w:color="auto"/>
            </w:tcBorders>
            <w:vAlign w:val="bottom"/>
          </w:tcPr>
          <w:p w14:paraId="38DC5A0D" w14:textId="77777777" w:rsidR="007B57D8" w:rsidRPr="00027B0F" w:rsidRDefault="007B57D8" w:rsidP="007B57D8">
            <w:pPr>
              <w:tabs>
                <w:tab w:val="left" w:pos="8789"/>
              </w:tabs>
              <w:spacing w:before="80" w:line="240" w:lineRule="exact"/>
              <w:ind w:left="57" w:firstLine="0"/>
              <w:jc w:val="left"/>
              <w:rPr>
                <w:rFonts w:cs="Arial"/>
                <w:b/>
                <w:sz w:val="20"/>
              </w:rPr>
            </w:pPr>
            <w:r w:rsidRPr="00027B0F">
              <w:rPr>
                <w:rFonts w:cs="Arial"/>
                <w:b/>
                <w:sz w:val="20"/>
              </w:rPr>
              <w:t>Заемные средства – всего</w:t>
            </w:r>
          </w:p>
        </w:tc>
        <w:tc>
          <w:tcPr>
            <w:tcW w:w="2055" w:type="dxa"/>
            <w:tcBorders>
              <w:left w:val="single" w:sz="4" w:space="0" w:color="auto"/>
              <w:bottom w:val="dotted" w:sz="4" w:space="0" w:color="auto"/>
              <w:right w:val="single" w:sz="4" w:space="0" w:color="auto"/>
            </w:tcBorders>
            <w:vAlign w:val="bottom"/>
          </w:tcPr>
          <w:p w14:paraId="78777D5C" w14:textId="77777777" w:rsidR="007B57D8" w:rsidRPr="00027B0F" w:rsidRDefault="007B57D8" w:rsidP="007B57D8">
            <w:pPr>
              <w:tabs>
                <w:tab w:val="left" w:pos="8789"/>
              </w:tabs>
              <w:spacing w:before="80" w:line="240" w:lineRule="exact"/>
              <w:ind w:left="57" w:firstLine="0"/>
              <w:jc w:val="center"/>
              <w:rPr>
                <w:rFonts w:cs="Arial"/>
                <w:b/>
                <w:sz w:val="20"/>
              </w:rPr>
            </w:pPr>
            <w:r>
              <w:rPr>
                <w:rFonts w:cs="Arial"/>
                <w:b/>
                <w:sz w:val="20"/>
              </w:rPr>
              <w:t>4821748,6</w:t>
            </w:r>
          </w:p>
        </w:tc>
        <w:tc>
          <w:tcPr>
            <w:tcW w:w="2056" w:type="dxa"/>
            <w:tcBorders>
              <w:bottom w:val="dotted" w:sz="4" w:space="0" w:color="auto"/>
              <w:right w:val="double" w:sz="4" w:space="0" w:color="auto"/>
            </w:tcBorders>
            <w:vAlign w:val="bottom"/>
          </w:tcPr>
          <w:p w14:paraId="1B112E0E" w14:textId="77777777" w:rsidR="007B57D8" w:rsidRPr="00027B0F" w:rsidRDefault="007B57D8" w:rsidP="007B57D8">
            <w:pPr>
              <w:tabs>
                <w:tab w:val="left" w:pos="8789"/>
              </w:tabs>
              <w:spacing w:before="80" w:line="240" w:lineRule="exact"/>
              <w:ind w:left="57" w:firstLine="0"/>
              <w:jc w:val="center"/>
              <w:rPr>
                <w:rFonts w:cs="Arial"/>
                <w:b/>
                <w:sz w:val="20"/>
              </w:rPr>
            </w:pPr>
            <w:r w:rsidRPr="00027B0F">
              <w:rPr>
                <w:rFonts w:cs="Arial"/>
                <w:b/>
                <w:sz w:val="20"/>
              </w:rPr>
              <w:t>100,0</w:t>
            </w:r>
          </w:p>
        </w:tc>
      </w:tr>
      <w:tr w:rsidR="007B57D8" w:rsidRPr="00027B0F" w14:paraId="42D13073" w14:textId="77777777" w:rsidTr="007B57D8">
        <w:trPr>
          <w:trHeight w:val="600"/>
        </w:trPr>
        <w:tc>
          <w:tcPr>
            <w:tcW w:w="5103" w:type="dxa"/>
            <w:tcBorders>
              <w:left w:val="double" w:sz="4" w:space="0" w:color="auto"/>
            </w:tcBorders>
            <w:vAlign w:val="bottom"/>
          </w:tcPr>
          <w:p w14:paraId="674E312B" w14:textId="77777777" w:rsidR="007B57D8" w:rsidRPr="00027B0F" w:rsidRDefault="007B57D8" w:rsidP="007B57D8">
            <w:pPr>
              <w:tabs>
                <w:tab w:val="left" w:pos="8789"/>
              </w:tabs>
              <w:spacing w:before="80" w:line="240" w:lineRule="exact"/>
              <w:ind w:left="57" w:firstLine="0"/>
              <w:jc w:val="left"/>
              <w:rPr>
                <w:rFonts w:cs="Arial"/>
                <w:sz w:val="20"/>
              </w:rPr>
            </w:pPr>
            <w:r w:rsidRPr="00027B0F">
              <w:rPr>
                <w:rFonts w:cs="Arial"/>
                <w:sz w:val="20"/>
              </w:rPr>
              <w:t>в том числе:</w:t>
            </w:r>
          </w:p>
          <w:p w14:paraId="3DC11C5B" w14:textId="77777777" w:rsidR="007B57D8" w:rsidRPr="00027B0F" w:rsidRDefault="007B57D8" w:rsidP="007B57D8">
            <w:pPr>
              <w:tabs>
                <w:tab w:val="left" w:pos="8789"/>
              </w:tabs>
              <w:spacing w:before="80" w:line="240" w:lineRule="exact"/>
              <w:ind w:left="57" w:firstLine="0"/>
              <w:jc w:val="left"/>
              <w:rPr>
                <w:rFonts w:cs="Arial"/>
                <w:sz w:val="20"/>
              </w:rPr>
            </w:pPr>
            <w:r w:rsidRPr="00027B0F">
              <w:rPr>
                <w:rFonts w:cs="Arial"/>
                <w:sz w:val="20"/>
              </w:rPr>
              <w:t>кредиты банков</w:t>
            </w:r>
          </w:p>
        </w:tc>
        <w:tc>
          <w:tcPr>
            <w:tcW w:w="2055" w:type="dxa"/>
            <w:tcBorders>
              <w:left w:val="single" w:sz="4" w:space="0" w:color="auto"/>
              <w:right w:val="single" w:sz="4" w:space="0" w:color="auto"/>
            </w:tcBorders>
            <w:vAlign w:val="bottom"/>
          </w:tcPr>
          <w:p w14:paraId="3469B1D1"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173869,6</w:t>
            </w:r>
          </w:p>
        </w:tc>
        <w:tc>
          <w:tcPr>
            <w:tcW w:w="2056" w:type="dxa"/>
            <w:tcBorders>
              <w:right w:val="double" w:sz="4" w:space="0" w:color="auto"/>
            </w:tcBorders>
            <w:vAlign w:val="bottom"/>
          </w:tcPr>
          <w:p w14:paraId="55D761D6"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3,6</w:t>
            </w:r>
          </w:p>
        </w:tc>
      </w:tr>
      <w:tr w:rsidR="007B57D8" w:rsidRPr="00027B0F" w14:paraId="6182B916" w14:textId="77777777" w:rsidTr="007B57D8">
        <w:tc>
          <w:tcPr>
            <w:tcW w:w="5103" w:type="dxa"/>
            <w:tcBorders>
              <w:top w:val="dotted" w:sz="4" w:space="0" w:color="auto"/>
              <w:left w:val="double" w:sz="4" w:space="0" w:color="auto"/>
              <w:bottom w:val="dotted" w:sz="4" w:space="0" w:color="auto"/>
            </w:tcBorders>
            <w:vAlign w:val="bottom"/>
          </w:tcPr>
          <w:p w14:paraId="6E3C8038" w14:textId="77777777" w:rsidR="007B57D8" w:rsidRPr="00027B0F" w:rsidRDefault="007B57D8" w:rsidP="007B57D8">
            <w:pPr>
              <w:tabs>
                <w:tab w:val="left" w:pos="8789"/>
              </w:tabs>
              <w:spacing w:before="80" w:line="240" w:lineRule="exact"/>
              <w:ind w:left="57" w:firstLine="0"/>
              <w:jc w:val="left"/>
              <w:rPr>
                <w:rFonts w:cs="Arial"/>
                <w:sz w:val="20"/>
              </w:rPr>
            </w:pPr>
            <w:r w:rsidRPr="00027B0F">
              <w:rPr>
                <w:rFonts w:cs="Arial"/>
                <w:sz w:val="20"/>
              </w:rPr>
              <w:t>бюджетные кредиты</w:t>
            </w:r>
          </w:p>
        </w:tc>
        <w:tc>
          <w:tcPr>
            <w:tcW w:w="2055" w:type="dxa"/>
            <w:tcBorders>
              <w:top w:val="dotted" w:sz="4" w:space="0" w:color="auto"/>
              <w:left w:val="single" w:sz="4" w:space="0" w:color="auto"/>
              <w:bottom w:val="dotted" w:sz="4" w:space="0" w:color="auto"/>
              <w:right w:val="single" w:sz="4" w:space="0" w:color="auto"/>
            </w:tcBorders>
            <w:vAlign w:val="bottom"/>
          </w:tcPr>
          <w:p w14:paraId="220FD962" w14:textId="77777777" w:rsidR="007B57D8" w:rsidRPr="00027B0F" w:rsidRDefault="007B57D8" w:rsidP="007B57D8">
            <w:pPr>
              <w:tabs>
                <w:tab w:val="left" w:pos="8789"/>
              </w:tabs>
              <w:spacing w:before="80" w:line="240" w:lineRule="exact"/>
              <w:ind w:left="57" w:firstLine="0"/>
              <w:jc w:val="center"/>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c>
          <w:tcPr>
            <w:tcW w:w="2056" w:type="dxa"/>
            <w:tcBorders>
              <w:top w:val="dotted" w:sz="4" w:space="0" w:color="auto"/>
              <w:bottom w:val="dotted" w:sz="4" w:space="0" w:color="auto"/>
              <w:right w:val="double" w:sz="4" w:space="0" w:color="auto"/>
            </w:tcBorders>
            <w:vAlign w:val="bottom"/>
          </w:tcPr>
          <w:p w14:paraId="551353CD" w14:textId="77777777" w:rsidR="007B57D8" w:rsidRPr="00027B0F" w:rsidRDefault="007B57D8" w:rsidP="007B57D8">
            <w:pPr>
              <w:tabs>
                <w:tab w:val="left" w:pos="8789"/>
              </w:tabs>
              <w:spacing w:before="80" w:line="240" w:lineRule="exact"/>
              <w:ind w:left="57" w:firstLine="0"/>
              <w:jc w:val="center"/>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r>
      <w:tr w:rsidR="007B57D8" w:rsidRPr="00027B0F" w14:paraId="12BA42FB" w14:textId="77777777" w:rsidTr="007B57D8">
        <w:tc>
          <w:tcPr>
            <w:tcW w:w="5103" w:type="dxa"/>
            <w:tcBorders>
              <w:top w:val="dotted" w:sz="4" w:space="0" w:color="auto"/>
              <w:left w:val="double" w:sz="4" w:space="0" w:color="auto"/>
              <w:bottom w:val="dotted" w:sz="4" w:space="0" w:color="auto"/>
            </w:tcBorders>
            <w:vAlign w:val="bottom"/>
          </w:tcPr>
          <w:p w14:paraId="6F03641F" w14:textId="77777777" w:rsidR="007B57D8" w:rsidRPr="00027B0F" w:rsidRDefault="007B57D8" w:rsidP="007B57D8">
            <w:pPr>
              <w:tabs>
                <w:tab w:val="left" w:pos="8789"/>
              </w:tabs>
              <w:spacing w:before="80" w:line="240" w:lineRule="exact"/>
              <w:ind w:left="57" w:firstLine="0"/>
              <w:jc w:val="left"/>
              <w:rPr>
                <w:rFonts w:cs="Arial"/>
                <w:sz w:val="20"/>
              </w:rPr>
            </w:pPr>
            <w:r w:rsidRPr="00027B0F">
              <w:rPr>
                <w:rFonts w:cs="Arial"/>
                <w:sz w:val="20"/>
              </w:rPr>
              <w:t>займы, полученные от других организаций</w:t>
            </w:r>
          </w:p>
        </w:tc>
        <w:tc>
          <w:tcPr>
            <w:tcW w:w="2055" w:type="dxa"/>
            <w:tcBorders>
              <w:top w:val="dotted" w:sz="4" w:space="0" w:color="auto"/>
              <w:left w:val="single" w:sz="4" w:space="0" w:color="auto"/>
              <w:bottom w:val="dotted" w:sz="4" w:space="0" w:color="auto"/>
              <w:right w:val="single" w:sz="4" w:space="0" w:color="auto"/>
            </w:tcBorders>
            <w:vAlign w:val="bottom"/>
          </w:tcPr>
          <w:p w14:paraId="7024DF03"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4647322,2</w:t>
            </w:r>
          </w:p>
        </w:tc>
        <w:tc>
          <w:tcPr>
            <w:tcW w:w="2056" w:type="dxa"/>
            <w:tcBorders>
              <w:top w:val="dotted" w:sz="4" w:space="0" w:color="auto"/>
              <w:bottom w:val="dotted" w:sz="4" w:space="0" w:color="auto"/>
              <w:right w:val="double" w:sz="4" w:space="0" w:color="auto"/>
            </w:tcBorders>
            <w:vAlign w:val="bottom"/>
          </w:tcPr>
          <w:p w14:paraId="518C698E"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96,4</w:t>
            </w:r>
          </w:p>
        </w:tc>
      </w:tr>
      <w:tr w:rsidR="007B57D8" w:rsidRPr="00027B0F" w14:paraId="67F6F5B6" w14:textId="77777777" w:rsidTr="007B57D8">
        <w:tc>
          <w:tcPr>
            <w:tcW w:w="5103" w:type="dxa"/>
            <w:tcBorders>
              <w:top w:val="dotted" w:sz="4" w:space="0" w:color="auto"/>
              <w:left w:val="double" w:sz="4" w:space="0" w:color="auto"/>
              <w:bottom w:val="dotted" w:sz="4" w:space="0" w:color="auto"/>
            </w:tcBorders>
            <w:vAlign w:val="bottom"/>
          </w:tcPr>
          <w:p w14:paraId="0EA85B39" w14:textId="77777777" w:rsidR="007B57D8" w:rsidRPr="00027B0F" w:rsidRDefault="007B57D8" w:rsidP="007B57D8">
            <w:pPr>
              <w:tabs>
                <w:tab w:val="left" w:pos="8789"/>
              </w:tabs>
              <w:spacing w:before="80" w:line="240" w:lineRule="exact"/>
              <w:ind w:left="284" w:firstLine="0"/>
              <w:jc w:val="left"/>
              <w:rPr>
                <w:rFonts w:cs="Arial"/>
                <w:sz w:val="20"/>
              </w:rPr>
            </w:pPr>
            <w:r w:rsidRPr="00027B0F">
              <w:rPr>
                <w:rFonts w:cs="Arial"/>
                <w:sz w:val="20"/>
              </w:rPr>
              <w:t>в том числе</w:t>
            </w:r>
            <w:r w:rsidRPr="00027B0F">
              <w:rPr>
                <w:rFonts w:cs="Arial"/>
                <w:sz w:val="20"/>
                <w:lang w:val="en-US"/>
              </w:rPr>
              <w:t>:</w:t>
            </w:r>
            <w:r w:rsidRPr="00027B0F">
              <w:rPr>
                <w:rFonts w:cs="Arial"/>
                <w:sz w:val="20"/>
              </w:rPr>
              <w:br/>
              <w:t>нерезидентов</w:t>
            </w:r>
          </w:p>
        </w:tc>
        <w:tc>
          <w:tcPr>
            <w:tcW w:w="2055" w:type="dxa"/>
            <w:tcBorders>
              <w:top w:val="dotted" w:sz="4" w:space="0" w:color="auto"/>
              <w:left w:val="single" w:sz="4" w:space="0" w:color="auto"/>
              <w:bottom w:val="dotted" w:sz="4" w:space="0" w:color="auto"/>
              <w:right w:val="single" w:sz="4" w:space="0" w:color="auto"/>
            </w:tcBorders>
            <w:vAlign w:val="bottom"/>
          </w:tcPr>
          <w:p w14:paraId="6BC04A7C"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782,1</w:t>
            </w:r>
          </w:p>
        </w:tc>
        <w:tc>
          <w:tcPr>
            <w:tcW w:w="2056" w:type="dxa"/>
            <w:tcBorders>
              <w:top w:val="dotted" w:sz="4" w:space="0" w:color="auto"/>
              <w:bottom w:val="dotted" w:sz="4" w:space="0" w:color="auto"/>
              <w:right w:val="double" w:sz="4" w:space="0" w:color="auto"/>
            </w:tcBorders>
            <w:vAlign w:val="bottom"/>
          </w:tcPr>
          <w:p w14:paraId="4AF65A67"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0,0</w:t>
            </w:r>
          </w:p>
        </w:tc>
      </w:tr>
      <w:tr w:rsidR="007B57D8" w:rsidRPr="00027B0F" w14:paraId="2ED0BC47" w14:textId="77777777" w:rsidTr="007B57D8">
        <w:tc>
          <w:tcPr>
            <w:tcW w:w="5103" w:type="dxa"/>
            <w:tcBorders>
              <w:top w:val="dotted" w:sz="4" w:space="0" w:color="auto"/>
              <w:left w:val="double" w:sz="4" w:space="0" w:color="auto"/>
              <w:bottom w:val="dotted" w:sz="4" w:space="0" w:color="auto"/>
            </w:tcBorders>
            <w:vAlign w:val="bottom"/>
          </w:tcPr>
          <w:p w14:paraId="083D2E39" w14:textId="77777777" w:rsidR="007B57D8" w:rsidRPr="00027B0F" w:rsidRDefault="007B57D8" w:rsidP="007B57D8">
            <w:pPr>
              <w:tabs>
                <w:tab w:val="left" w:pos="8789"/>
              </w:tabs>
              <w:spacing w:before="80" w:line="240" w:lineRule="exact"/>
              <w:ind w:left="284" w:firstLine="0"/>
              <w:jc w:val="left"/>
              <w:rPr>
                <w:rFonts w:cs="Arial"/>
                <w:sz w:val="20"/>
              </w:rPr>
            </w:pPr>
            <w:r w:rsidRPr="00027B0F">
              <w:rPr>
                <w:rFonts w:cs="Arial"/>
                <w:sz w:val="20"/>
              </w:rPr>
              <w:t>резидентов</w:t>
            </w:r>
          </w:p>
        </w:tc>
        <w:tc>
          <w:tcPr>
            <w:tcW w:w="2055" w:type="dxa"/>
            <w:tcBorders>
              <w:top w:val="dotted" w:sz="4" w:space="0" w:color="auto"/>
              <w:left w:val="single" w:sz="4" w:space="0" w:color="auto"/>
              <w:bottom w:val="dotted" w:sz="4" w:space="0" w:color="auto"/>
              <w:right w:val="single" w:sz="4" w:space="0" w:color="auto"/>
            </w:tcBorders>
            <w:vAlign w:val="bottom"/>
          </w:tcPr>
          <w:p w14:paraId="2E22F1C9"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4646540,1</w:t>
            </w:r>
          </w:p>
        </w:tc>
        <w:tc>
          <w:tcPr>
            <w:tcW w:w="2056" w:type="dxa"/>
            <w:tcBorders>
              <w:top w:val="dotted" w:sz="4" w:space="0" w:color="auto"/>
              <w:bottom w:val="dotted" w:sz="4" w:space="0" w:color="auto"/>
              <w:right w:val="double" w:sz="4" w:space="0" w:color="auto"/>
            </w:tcBorders>
            <w:vAlign w:val="bottom"/>
          </w:tcPr>
          <w:p w14:paraId="0DA284E3"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96,4</w:t>
            </w:r>
          </w:p>
        </w:tc>
      </w:tr>
      <w:tr w:rsidR="007B57D8" w:rsidRPr="00027B0F" w14:paraId="01760BE6" w14:textId="77777777" w:rsidTr="007B57D8">
        <w:trPr>
          <w:trHeight w:val="70"/>
        </w:trPr>
        <w:tc>
          <w:tcPr>
            <w:tcW w:w="5103" w:type="dxa"/>
            <w:tcBorders>
              <w:top w:val="dotted" w:sz="4" w:space="0" w:color="auto"/>
              <w:left w:val="double" w:sz="4" w:space="0" w:color="auto"/>
              <w:bottom w:val="single" w:sz="4" w:space="0" w:color="auto"/>
            </w:tcBorders>
            <w:vAlign w:val="bottom"/>
          </w:tcPr>
          <w:p w14:paraId="18D3B208" w14:textId="77777777" w:rsidR="007B57D8" w:rsidRPr="00027B0F" w:rsidRDefault="007B57D8" w:rsidP="007B57D8">
            <w:pPr>
              <w:tabs>
                <w:tab w:val="left" w:pos="8789"/>
              </w:tabs>
              <w:spacing w:before="80" w:line="240" w:lineRule="exact"/>
              <w:ind w:left="57" w:firstLine="0"/>
              <w:jc w:val="left"/>
              <w:rPr>
                <w:rFonts w:cs="Arial"/>
                <w:sz w:val="20"/>
              </w:rPr>
            </w:pPr>
            <w:r w:rsidRPr="00027B0F">
              <w:rPr>
                <w:rFonts w:cs="Arial"/>
                <w:sz w:val="20"/>
              </w:rPr>
              <w:t>выпущенные долговые ценные бумаги</w:t>
            </w:r>
          </w:p>
        </w:tc>
        <w:tc>
          <w:tcPr>
            <w:tcW w:w="2055" w:type="dxa"/>
            <w:tcBorders>
              <w:top w:val="dotted" w:sz="4" w:space="0" w:color="auto"/>
              <w:left w:val="single" w:sz="4" w:space="0" w:color="auto"/>
              <w:bottom w:val="single" w:sz="4" w:space="0" w:color="auto"/>
              <w:right w:val="single" w:sz="4" w:space="0" w:color="auto"/>
            </w:tcBorders>
            <w:vAlign w:val="bottom"/>
          </w:tcPr>
          <w:p w14:paraId="0C61A644" w14:textId="77777777" w:rsidR="007B57D8" w:rsidRPr="00027B0F" w:rsidRDefault="007B57D8" w:rsidP="007B57D8">
            <w:pPr>
              <w:tabs>
                <w:tab w:val="left" w:pos="8789"/>
              </w:tabs>
              <w:spacing w:before="80" w:line="240" w:lineRule="exact"/>
              <w:ind w:left="57" w:firstLine="0"/>
              <w:jc w:val="center"/>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c>
          <w:tcPr>
            <w:tcW w:w="2056" w:type="dxa"/>
            <w:tcBorders>
              <w:top w:val="dotted" w:sz="4" w:space="0" w:color="auto"/>
              <w:bottom w:val="single" w:sz="4" w:space="0" w:color="auto"/>
              <w:right w:val="double" w:sz="4" w:space="0" w:color="auto"/>
            </w:tcBorders>
            <w:vAlign w:val="bottom"/>
          </w:tcPr>
          <w:p w14:paraId="19342B83" w14:textId="77777777" w:rsidR="007B57D8" w:rsidRPr="00027B0F" w:rsidRDefault="007B57D8" w:rsidP="007B57D8">
            <w:pPr>
              <w:tabs>
                <w:tab w:val="left" w:pos="8789"/>
              </w:tabs>
              <w:spacing w:before="80" w:line="240" w:lineRule="exact"/>
              <w:ind w:left="57" w:firstLine="0"/>
              <w:jc w:val="center"/>
              <w:rPr>
                <w:rFonts w:cs="Arial"/>
                <w:sz w:val="20"/>
              </w:rPr>
            </w:pPr>
            <w:r w:rsidRPr="00027B0F">
              <w:rPr>
                <w:rFonts w:cs="Arial"/>
                <w:sz w:val="20"/>
                <w:lang w:val="en-US"/>
              </w:rPr>
              <w:t>…</w:t>
            </w:r>
            <w:r w:rsidRPr="00027B0F">
              <w:rPr>
                <w:rFonts w:cs="Arial"/>
                <w:sz w:val="20"/>
              </w:rPr>
              <w:t xml:space="preserve"> </w:t>
            </w:r>
            <w:r w:rsidRPr="00027B0F">
              <w:rPr>
                <w:rFonts w:cs="Arial"/>
                <w:sz w:val="20"/>
                <w:vertAlign w:val="superscript"/>
                <w:lang w:val="en-US"/>
              </w:rPr>
              <w:t>1)</w:t>
            </w:r>
          </w:p>
        </w:tc>
      </w:tr>
      <w:tr w:rsidR="007B57D8" w:rsidRPr="00027B0F" w14:paraId="79C84473" w14:textId="77777777" w:rsidTr="007B57D8">
        <w:trPr>
          <w:trHeight w:val="70"/>
        </w:trPr>
        <w:tc>
          <w:tcPr>
            <w:tcW w:w="9214" w:type="dxa"/>
            <w:gridSpan w:val="3"/>
            <w:tcBorders>
              <w:top w:val="single" w:sz="4" w:space="0" w:color="auto"/>
              <w:left w:val="double" w:sz="4" w:space="0" w:color="auto"/>
              <w:bottom w:val="double" w:sz="4" w:space="0" w:color="auto"/>
              <w:right w:val="double" w:sz="4" w:space="0" w:color="auto"/>
            </w:tcBorders>
            <w:vAlign w:val="bottom"/>
          </w:tcPr>
          <w:p w14:paraId="28B318B9" w14:textId="77777777" w:rsidR="007B57D8" w:rsidRPr="00027B0F" w:rsidRDefault="007B57D8" w:rsidP="007B57D8">
            <w:pPr>
              <w:numPr>
                <w:ilvl w:val="0"/>
                <w:numId w:val="48"/>
              </w:numPr>
              <w:tabs>
                <w:tab w:val="left" w:pos="426"/>
              </w:tabs>
              <w:spacing w:before="60" w:line="240" w:lineRule="exact"/>
              <w:ind w:left="142" w:right="142" w:firstLine="0"/>
              <w:rPr>
                <w:rFonts w:cs="Arial"/>
                <w:sz w:val="20"/>
              </w:rPr>
            </w:pPr>
            <w:r w:rsidRPr="00027B0F">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12F6F3EB" w14:textId="77777777" w:rsidR="007B57D8" w:rsidRPr="00027B0F" w:rsidRDefault="007B57D8" w:rsidP="007B57D8">
      <w:pPr>
        <w:tabs>
          <w:tab w:val="left" w:pos="8789"/>
        </w:tabs>
        <w:spacing w:before="240"/>
        <w:ind w:left="57" w:firstLine="652"/>
        <w:jc w:val="left"/>
        <w:rPr>
          <w:rFonts w:cs="Arial"/>
          <w:b/>
          <w:sz w:val="24"/>
          <w:szCs w:val="24"/>
        </w:rPr>
      </w:pPr>
      <w:r w:rsidRPr="00027B0F">
        <w:rPr>
          <w:rFonts w:cs="Arial"/>
          <w:b/>
          <w:sz w:val="24"/>
        </w:rPr>
        <w:t>Инвестиции в нефинансовые активы</w:t>
      </w:r>
    </w:p>
    <w:p w14:paraId="26F82B1B" w14:textId="77777777" w:rsidR="007B57D8" w:rsidRPr="00027B0F" w:rsidRDefault="007B57D8" w:rsidP="007B57D8">
      <w:pPr>
        <w:tabs>
          <w:tab w:val="left" w:pos="8789"/>
        </w:tabs>
        <w:spacing w:before="120"/>
        <w:ind w:left="57" w:firstLine="652"/>
        <w:rPr>
          <w:rFonts w:cs="Arial"/>
        </w:rPr>
      </w:pPr>
      <w:r w:rsidRPr="00027B0F">
        <w:rPr>
          <w:rFonts w:cs="Arial"/>
        </w:rPr>
        <w:t xml:space="preserve">В январе – </w:t>
      </w:r>
      <w:r>
        <w:rPr>
          <w:rFonts w:cs="Arial"/>
        </w:rPr>
        <w:t>сентябре</w:t>
      </w:r>
      <w:r w:rsidRPr="00027B0F">
        <w:rPr>
          <w:rFonts w:cs="Arial"/>
        </w:rPr>
        <w:t xml:space="preserve"> 2021 год</w:t>
      </w:r>
      <w:r>
        <w:rPr>
          <w:rFonts w:cs="Arial"/>
        </w:rPr>
        <w:t>а</w:t>
      </w:r>
      <w:r w:rsidRPr="00027B0F">
        <w:rPr>
          <w:rFonts w:cs="Arial"/>
        </w:rPr>
        <w:t xml:space="preserve"> инвестиции в нефинансовые активы (без субъектов малого предпринимательства и объема инвестиций, не наблюдаемых прямыми статистическими методами) составили </w:t>
      </w:r>
      <w:r>
        <w:rPr>
          <w:rFonts w:cs="Arial"/>
        </w:rPr>
        <w:t>101705</w:t>
      </w:r>
      <w:r w:rsidRPr="00027B0F">
        <w:rPr>
          <w:rFonts w:cs="Arial"/>
        </w:rPr>
        <w:t xml:space="preserve"> </w:t>
      </w:r>
      <w:proofErr w:type="gramStart"/>
      <w:r w:rsidRPr="00027B0F">
        <w:rPr>
          <w:rFonts w:cs="Arial"/>
        </w:rPr>
        <w:t>млн</w:t>
      </w:r>
      <w:proofErr w:type="gramEnd"/>
      <w:r w:rsidRPr="00027B0F">
        <w:rPr>
          <w:rFonts w:cs="Arial"/>
        </w:rPr>
        <w:t xml:space="preserve"> рублей, из них </w:t>
      </w:r>
      <w:r>
        <w:rPr>
          <w:rFonts w:cs="Arial"/>
        </w:rPr>
        <w:br/>
        <w:t xml:space="preserve">100658,9 млн рублей (99%) </w:t>
      </w:r>
      <w:r w:rsidRPr="00027B0F">
        <w:rPr>
          <w:rFonts w:cs="Arial"/>
        </w:rPr>
        <w:t>приходилось на инвестиции в основной капитал.</w:t>
      </w:r>
    </w:p>
    <w:p w14:paraId="199A6F25" w14:textId="77777777" w:rsidR="007B57D8" w:rsidRPr="00027B0F" w:rsidRDefault="007B57D8" w:rsidP="007B57D8">
      <w:pPr>
        <w:keepNext/>
        <w:keepLines/>
        <w:tabs>
          <w:tab w:val="left" w:pos="8789"/>
        </w:tabs>
        <w:spacing w:before="240"/>
        <w:ind w:left="57" w:hanging="57"/>
        <w:jc w:val="center"/>
        <w:rPr>
          <w:rFonts w:cs="Arial"/>
          <w:szCs w:val="22"/>
        </w:rPr>
      </w:pPr>
      <w:r w:rsidRPr="00027B0F">
        <w:rPr>
          <w:rFonts w:cs="Arial"/>
          <w:b/>
        </w:rPr>
        <w:t>Структура инвестиций в нефинансовые активы организаций</w:t>
      </w:r>
      <w:r w:rsidRPr="00027B0F">
        <w:rPr>
          <w:rFonts w:cs="Arial"/>
          <w:b/>
        </w:rPr>
        <w:br/>
      </w:r>
      <w:r w:rsidRPr="00027B0F">
        <w:rPr>
          <w:rFonts w:cs="Arial"/>
          <w:szCs w:val="22"/>
        </w:rPr>
        <w:t>(без субъектов малого предпринимательства и объема инвестиций,</w:t>
      </w:r>
      <w:r w:rsidRPr="00027B0F">
        <w:rPr>
          <w:rFonts w:cs="Arial"/>
          <w:b/>
        </w:rPr>
        <w:br/>
      </w:r>
      <w:r w:rsidRPr="00027B0F">
        <w:rPr>
          <w:rFonts w:cs="Arial"/>
          <w:szCs w:val="22"/>
        </w:rP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253"/>
        <w:gridCol w:w="1559"/>
        <w:gridCol w:w="1276"/>
        <w:gridCol w:w="2126"/>
      </w:tblGrid>
      <w:tr w:rsidR="007B57D8" w:rsidRPr="00027B0F" w14:paraId="3C47F152" w14:textId="77777777" w:rsidTr="007B57D8">
        <w:trPr>
          <w:tblHeader/>
        </w:trPr>
        <w:tc>
          <w:tcPr>
            <w:tcW w:w="4253" w:type="dxa"/>
            <w:vMerge w:val="restart"/>
            <w:tcBorders>
              <w:top w:val="double" w:sz="4" w:space="0" w:color="auto"/>
              <w:left w:val="double" w:sz="4" w:space="0" w:color="auto"/>
            </w:tcBorders>
          </w:tcPr>
          <w:p w14:paraId="54A6AB18" w14:textId="77777777" w:rsidR="007B57D8" w:rsidRPr="00027B0F" w:rsidRDefault="007B57D8" w:rsidP="007B57D8">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14:paraId="18FE8A98" w14:textId="77777777" w:rsidR="007B57D8" w:rsidRPr="00027B0F" w:rsidRDefault="007B57D8" w:rsidP="007B57D8">
            <w:pPr>
              <w:keepNext/>
              <w:keepLines/>
              <w:tabs>
                <w:tab w:val="left" w:pos="8789"/>
              </w:tabs>
              <w:spacing w:before="40" w:line="240" w:lineRule="exact"/>
              <w:ind w:left="57" w:firstLine="0"/>
              <w:jc w:val="center"/>
              <w:rPr>
                <w:rFonts w:cs="Arial"/>
                <w:i/>
                <w:sz w:val="20"/>
              </w:rPr>
            </w:pPr>
            <w:r w:rsidRPr="00027B0F">
              <w:rPr>
                <w:rFonts w:cs="Arial"/>
                <w:i/>
                <w:sz w:val="20"/>
              </w:rPr>
              <w:t xml:space="preserve">Январь – </w:t>
            </w:r>
            <w:r>
              <w:rPr>
                <w:rFonts w:cs="Arial"/>
                <w:i/>
                <w:sz w:val="20"/>
              </w:rPr>
              <w:t>сентябрь</w:t>
            </w:r>
            <w:r w:rsidRPr="00027B0F">
              <w:rPr>
                <w:rFonts w:cs="Arial"/>
                <w:i/>
                <w:sz w:val="20"/>
              </w:rPr>
              <w:t xml:space="preserve"> 2021г.</w:t>
            </w:r>
          </w:p>
        </w:tc>
        <w:tc>
          <w:tcPr>
            <w:tcW w:w="2126" w:type="dxa"/>
            <w:vMerge w:val="restart"/>
            <w:tcBorders>
              <w:top w:val="double" w:sz="4" w:space="0" w:color="auto"/>
              <w:left w:val="single" w:sz="4" w:space="0" w:color="auto"/>
              <w:right w:val="double" w:sz="4" w:space="0" w:color="auto"/>
            </w:tcBorders>
          </w:tcPr>
          <w:p w14:paraId="781798A5" w14:textId="77777777" w:rsidR="007B57D8" w:rsidRPr="00027B0F" w:rsidRDefault="007B57D8" w:rsidP="007B57D8">
            <w:pPr>
              <w:keepNext/>
              <w:keepLines/>
              <w:tabs>
                <w:tab w:val="left" w:pos="8789"/>
              </w:tabs>
              <w:spacing w:before="40" w:line="240" w:lineRule="exact"/>
              <w:ind w:left="57" w:firstLine="0"/>
              <w:jc w:val="center"/>
              <w:rPr>
                <w:rFonts w:cs="Arial"/>
                <w:i/>
                <w:sz w:val="20"/>
              </w:rPr>
            </w:pPr>
            <w:r w:rsidRPr="00027B0F">
              <w:rPr>
                <w:rFonts w:cs="Arial"/>
                <w:i/>
                <w:sz w:val="20"/>
                <w:u w:val="single"/>
              </w:rPr>
              <w:t>Справочно</w:t>
            </w:r>
            <w:r w:rsidRPr="00027B0F">
              <w:rPr>
                <w:rFonts w:cs="Arial"/>
                <w:i/>
                <w:sz w:val="20"/>
              </w:rPr>
              <w:t xml:space="preserve">: </w:t>
            </w:r>
            <w:r w:rsidRPr="00027B0F">
              <w:rPr>
                <w:rFonts w:cs="Arial"/>
                <w:i/>
                <w:sz w:val="20"/>
              </w:rPr>
              <w:br/>
            </w:r>
            <w:r w:rsidRPr="00027B0F">
              <w:rPr>
                <w:rFonts w:cs="Arial"/>
                <w:i/>
                <w:spacing w:val="-6"/>
                <w:sz w:val="20"/>
              </w:rPr>
              <w:t xml:space="preserve">январь – </w:t>
            </w:r>
            <w:r>
              <w:rPr>
                <w:rFonts w:cs="Arial"/>
                <w:i/>
                <w:spacing w:val="-6"/>
                <w:sz w:val="20"/>
              </w:rPr>
              <w:t>сентябрь</w:t>
            </w:r>
            <w:r w:rsidRPr="00027B0F">
              <w:rPr>
                <w:rFonts w:cs="Arial"/>
                <w:i/>
                <w:spacing w:val="-6"/>
                <w:sz w:val="20"/>
              </w:rPr>
              <w:t xml:space="preserve"> 2020г. </w:t>
            </w:r>
            <w:proofErr w:type="gramStart"/>
            <w:r w:rsidRPr="00027B0F">
              <w:rPr>
                <w:rFonts w:cs="Arial"/>
                <w:i/>
                <w:spacing w:val="-6"/>
                <w:sz w:val="20"/>
              </w:rPr>
              <w:t>в</w:t>
            </w:r>
            <w:proofErr w:type="gramEnd"/>
            <w:r w:rsidRPr="00027B0F">
              <w:rPr>
                <w:rFonts w:cs="Arial"/>
                <w:i/>
                <w:spacing w:val="-6"/>
                <w:sz w:val="20"/>
              </w:rPr>
              <w:t xml:space="preserve"> % к итогу</w:t>
            </w:r>
          </w:p>
        </w:tc>
      </w:tr>
      <w:tr w:rsidR="007B57D8" w:rsidRPr="00027B0F" w14:paraId="5F8E4D28" w14:textId="77777777" w:rsidTr="007B57D8">
        <w:trPr>
          <w:tblHeader/>
        </w:trPr>
        <w:tc>
          <w:tcPr>
            <w:tcW w:w="4253" w:type="dxa"/>
            <w:vMerge/>
            <w:tcBorders>
              <w:left w:val="double" w:sz="4" w:space="0" w:color="auto"/>
              <w:bottom w:val="single" w:sz="6" w:space="0" w:color="auto"/>
            </w:tcBorders>
          </w:tcPr>
          <w:p w14:paraId="2F01A88A" w14:textId="77777777" w:rsidR="007B57D8" w:rsidRPr="00027B0F" w:rsidRDefault="007B57D8" w:rsidP="007B57D8">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14:paraId="6DAB7020" w14:textId="77777777" w:rsidR="007B57D8" w:rsidRPr="00027B0F" w:rsidRDefault="007B57D8" w:rsidP="007B57D8">
            <w:pPr>
              <w:keepNext/>
              <w:keepLines/>
              <w:tabs>
                <w:tab w:val="left" w:pos="8789"/>
              </w:tabs>
              <w:spacing w:before="40" w:after="2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276" w:type="dxa"/>
            <w:tcBorders>
              <w:top w:val="single" w:sz="4" w:space="0" w:color="auto"/>
              <w:bottom w:val="single" w:sz="6" w:space="0" w:color="auto"/>
            </w:tcBorders>
          </w:tcPr>
          <w:p w14:paraId="64F96C17" w14:textId="77777777" w:rsidR="007B57D8" w:rsidRPr="00027B0F" w:rsidRDefault="007B57D8" w:rsidP="007B57D8">
            <w:pPr>
              <w:keepNext/>
              <w:keepLines/>
              <w:tabs>
                <w:tab w:val="left" w:pos="8789"/>
              </w:tabs>
              <w:spacing w:before="40" w:after="2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c>
          <w:tcPr>
            <w:tcW w:w="2126" w:type="dxa"/>
            <w:vMerge/>
            <w:tcBorders>
              <w:left w:val="single" w:sz="4" w:space="0" w:color="auto"/>
              <w:bottom w:val="single" w:sz="6" w:space="0" w:color="auto"/>
              <w:right w:val="double" w:sz="4" w:space="0" w:color="auto"/>
            </w:tcBorders>
          </w:tcPr>
          <w:p w14:paraId="4FB4A0EC" w14:textId="77777777" w:rsidR="007B57D8" w:rsidRPr="00027B0F" w:rsidRDefault="007B57D8" w:rsidP="007B57D8">
            <w:pPr>
              <w:keepNext/>
              <w:keepLines/>
              <w:tabs>
                <w:tab w:val="left" w:pos="8789"/>
              </w:tabs>
              <w:spacing w:before="80" w:line="240" w:lineRule="exact"/>
              <w:ind w:left="57" w:firstLine="709"/>
              <w:jc w:val="center"/>
              <w:rPr>
                <w:rFonts w:cs="Arial"/>
                <w:i/>
                <w:sz w:val="20"/>
                <w:highlight w:val="yellow"/>
                <w:u w:val="single"/>
              </w:rPr>
            </w:pPr>
          </w:p>
        </w:tc>
      </w:tr>
      <w:tr w:rsidR="007B57D8" w:rsidRPr="00027B0F" w14:paraId="65D6A819" w14:textId="77777777" w:rsidTr="007B57D8">
        <w:trPr>
          <w:trHeight w:val="113"/>
        </w:trPr>
        <w:tc>
          <w:tcPr>
            <w:tcW w:w="4253" w:type="dxa"/>
            <w:tcBorders>
              <w:top w:val="single" w:sz="6" w:space="0" w:color="auto"/>
              <w:left w:val="double" w:sz="4" w:space="0" w:color="auto"/>
              <w:bottom w:val="dotted" w:sz="4" w:space="0" w:color="auto"/>
            </w:tcBorders>
            <w:vAlign w:val="bottom"/>
          </w:tcPr>
          <w:p w14:paraId="7132E60C" w14:textId="77777777" w:rsidR="007B57D8" w:rsidRPr="00027B0F" w:rsidRDefault="007B57D8" w:rsidP="007B57D8">
            <w:pPr>
              <w:keepNext/>
              <w:keepLines/>
              <w:tabs>
                <w:tab w:val="left" w:pos="8789"/>
              </w:tabs>
              <w:spacing w:before="60" w:line="240" w:lineRule="exact"/>
              <w:ind w:left="57" w:firstLine="0"/>
              <w:rPr>
                <w:rFonts w:cs="Arial"/>
                <w:b/>
                <w:snapToGrid w:val="0"/>
                <w:sz w:val="20"/>
              </w:rPr>
            </w:pPr>
            <w:r w:rsidRPr="00027B0F">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14:paraId="48B0577D" w14:textId="77777777" w:rsidR="007B57D8" w:rsidRPr="00027B0F" w:rsidRDefault="007B57D8" w:rsidP="007B57D8">
            <w:pPr>
              <w:keepNext/>
              <w:keepLines/>
              <w:tabs>
                <w:tab w:val="left" w:pos="8789"/>
              </w:tabs>
              <w:spacing w:before="60" w:line="240" w:lineRule="exact"/>
              <w:ind w:left="57" w:firstLine="0"/>
              <w:jc w:val="center"/>
              <w:rPr>
                <w:rFonts w:cs="Arial"/>
                <w:b/>
                <w:sz w:val="20"/>
              </w:rPr>
            </w:pPr>
            <w:r>
              <w:rPr>
                <w:rFonts w:cs="Arial"/>
                <w:b/>
                <w:sz w:val="20"/>
              </w:rPr>
              <w:t>101705,0</w:t>
            </w:r>
          </w:p>
        </w:tc>
        <w:tc>
          <w:tcPr>
            <w:tcW w:w="1276" w:type="dxa"/>
            <w:tcBorders>
              <w:top w:val="single" w:sz="6" w:space="0" w:color="auto"/>
              <w:bottom w:val="dotted" w:sz="4" w:space="0" w:color="auto"/>
            </w:tcBorders>
            <w:vAlign w:val="bottom"/>
          </w:tcPr>
          <w:p w14:paraId="30193D4A" w14:textId="77777777" w:rsidR="007B57D8" w:rsidRPr="00027B0F" w:rsidRDefault="007B57D8" w:rsidP="007B57D8">
            <w:pPr>
              <w:keepNext/>
              <w:keepLines/>
              <w:tabs>
                <w:tab w:val="left" w:pos="8789"/>
              </w:tabs>
              <w:spacing w:before="60" w:line="240" w:lineRule="exact"/>
              <w:ind w:left="57" w:firstLine="0"/>
              <w:jc w:val="center"/>
              <w:rPr>
                <w:rFonts w:cs="Arial"/>
                <w:b/>
                <w:sz w:val="20"/>
              </w:rPr>
            </w:pPr>
            <w:r w:rsidRPr="00027B0F">
              <w:rPr>
                <w:rFonts w:cs="Arial"/>
                <w:b/>
                <w:sz w:val="20"/>
              </w:rPr>
              <w:t>100,0</w:t>
            </w:r>
          </w:p>
        </w:tc>
        <w:tc>
          <w:tcPr>
            <w:tcW w:w="2126" w:type="dxa"/>
            <w:tcBorders>
              <w:top w:val="single" w:sz="6" w:space="0" w:color="auto"/>
              <w:left w:val="single" w:sz="4" w:space="0" w:color="auto"/>
              <w:bottom w:val="dotted" w:sz="4" w:space="0" w:color="auto"/>
              <w:right w:val="double" w:sz="4" w:space="0" w:color="auto"/>
            </w:tcBorders>
            <w:vAlign w:val="bottom"/>
          </w:tcPr>
          <w:p w14:paraId="5351026B" w14:textId="77777777" w:rsidR="007B57D8" w:rsidRPr="00027B0F" w:rsidRDefault="007B57D8" w:rsidP="007B57D8">
            <w:pPr>
              <w:keepNext/>
              <w:keepLines/>
              <w:tabs>
                <w:tab w:val="left" w:pos="8789"/>
              </w:tabs>
              <w:spacing w:before="60" w:line="240" w:lineRule="exact"/>
              <w:ind w:left="57" w:firstLine="0"/>
              <w:jc w:val="center"/>
              <w:rPr>
                <w:rFonts w:cs="Arial"/>
                <w:b/>
                <w:sz w:val="20"/>
              </w:rPr>
            </w:pPr>
            <w:r w:rsidRPr="00027B0F">
              <w:rPr>
                <w:rFonts w:cs="Arial"/>
                <w:b/>
                <w:sz w:val="20"/>
              </w:rPr>
              <w:t>100,0</w:t>
            </w:r>
          </w:p>
        </w:tc>
      </w:tr>
      <w:tr w:rsidR="007B57D8" w:rsidRPr="00027B0F" w14:paraId="07489DB4" w14:textId="77777777" w:rsidTr="007B57D8">
        <w:trPr>
          <w:trHeight w:val="615"/>
        </w:trPr>
        <w:tc>
          <w:tcPr>
            <w:tcW w:w="4253" w:type="dxa"/>
            <w:tcBorders>
              <w:top w:val="dotted" w:sz="4" w:space="0" w:color="auto"/>
              <w:left w:val="double" w:sz="4" w:space="0" w:color="auto"/>
              <w:bottom w:val="dotted" w:sz="4" w:space="0" w:color="auto"/>
            </w:tcBorders>
            <w:vAlign w:val="bottom"/>
          </w:tcPr>
          <w:p w14:paraId="76FBB021" w14:textId="77777777" w:rsidR="007B57D8" w:rsidRPr="00027B0F" w:rsidRDefault="007B57D8" w:rsidP="007B57D8">
            <w:pPr>
              <w:keepNext/>
              <w:keepLines/>
              <w:tabs>
                <w:tab w:val="left" w:pos="8789"/>
              </w:tabs>
              <w:spacing w:before="60" w:line="240" w:lineRule="exact"/>
              <w:ind w:left="227" w:firstLine="0"/>
              <w:jc w:val="left"/>
              <w:rPr>
                <w:rFonts w:cs="Arial"/>
                <w:sz w:val="20"/>
              </w:rPr>
            </w:pPr>
            <w:r w:rsidRPr="00027B0F">
              <w:rPr>
                <w:rFonts w:cs="Arial"/>
                <w:sz w:val="20"/>
              </w:rPr>
              <w:t>в том числе:</w:t>
            </w:r>
          </w:p>
          <w:p w14:paraId="30A0D528" w14:textId="77777777" w:rsidR="007B57D8" w:rsidRPr="00027B0F" w:rsidRDefault="007B57D8" w:rsidP="007B57D8">
            <w:pPr>
              <w:keepNext/>
              <w:keepLines/>
              <w:tabs>
                <w:tab w:val="left" w:pos="8789"/>
              </w:tabs>
              <w:spacing w:before="60" w:line="240" w:lineRule="exact"/>
              <w:ind w:left="227" w:firstLine="0"/>
              <w:jc w:val="left"/>
              <w:rPr>
                <w:rFonts w:cs="Arial"/>
                <w:sz w:val="20"/>
              </w:rPr>
            </w:pPr>
            <w:r w:rsidRPr="00027B0F">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14:paraId="251E1A0D" w14:textId="77777777" w:rsidR="007B57D8" w:rsidRPr="00027B0F" w:rsidRDefault="007B57D8" w:rsidP="007B57D8">
            <w:pPr>
              <w:keepNext/>
              <w:keepLines/>
              <w:tabs>
                <w:tab w:val="left" w:pos="8789"/>
              </w:tabs>
              <w:spacing w:before="60" w:line="240" w:lineRule="exact"/>
              <w:ind w:left="57" w:firstLine="0"/>
              <w:jc w:val="center"/>
              <w:rPr>
                <w:rFonts w:cs="Arial"/>
                <w:sz w:val="20"/>
              </w:rPr>
            </w:pPr>
            <w:r>
              <w:rPr>
                <w:rFonts w:cs="Arial"/>
                <w:sz w:val="20"/>
              </w:rPr>
              <w:t>100658,9</w:t>
            </w:r>
          </w:p>
        </w:tc>
        <w:tc>
          <w:tcPr>
            <w:tcW w:w="1276" w:type="dxa"/>
            <w:tcBorders>
              <w:top w:val="dotted" w:sz="4" w:space="0" w:color="auto"/>
              <w:bottom w:val="dotted" w:sz="4" w:space="0" w:color="auto"/>
            </w:tcBorders>
            <w:vAlign w:val="bottom"/>
          </w:tcPr>
          <w:p w14:paraId="0EDA393F" w14:textId="77777777" w:rsidR="007B57D8" w:rsidRPr="00027B0F" w:rsidRDefault="007B57D8" w:rsidP="007B57D8">
            <w:pPr>
              <w:keepNext/>
              <w:keepLines/>
              <w:tabs>
                <w:tab w:val="left" w:pos="8789"/>
              </w:tabs>
              <w:spacing w:before="60" w:line="240" w:lineRule="exact"/>
              <w:ind w:left="57" w:firstLine="0"/>
              <w:jc w:val="center"/>
              <w:rPr>
                <w:rFonts w:cs="Arial"/>
                <w:sz w:val="20"/>
              </w:rPr>
            </w:pPr>
            <w:r>
              <w:rPr>
                <w:rFonts w:cs="Arial"/>
                <w:sz w:val="20"/>
              </w:rPr>
              <w:t>99,0</w:t>
            </w:r>
          </w:p>
        </w:tc>
        <w:tc>
          <w:tcPr>
            <w:tcW w:w="2126" w:type="dxa"/>
            <w:tcBorders>
              <w:top w:val="dotted" w:sz="4" w:space="0" w:color="auto"/>
              <w:left w:val="single" w:sz="4" w:space="0" w:color="auto"/>
              <w:bottom w:val="dotted" w:sz="4" w:space="0" w:color="auto"/>
              <w:right w:val="double" w:sz="4" w:space="0" w:color="auto"/>
            </w:tcBorders>
            <w:vAlign w:val="bottom"/>
          </w:tcPr>
          <w:p w14:paraId="64D2D52A" w14:textId="77777777" w:rsidR="007B57D8" w:rsidRPr="00027B0F" w:rsidRDefault="007B57D8" w:rsidP="007B57D8">
            <w:pPr>
              <w:keepNext/>
              <w:keepLines/>
              <w:tabs>
                <w:tab w:val="left" w:pos="8789"/>
              </w:tabs>
              <w:spacing w:before="80" w:line="240" w:lineRule="exact"/>
              <w:ind w:left="57" w:firstLine="0"/>
              <w:jc w:val="center"/>
              <w:rPr>
                <w:rFonts w:cs="Arial"/>
                <w:sz w:val="20"/>
              </w:rPr>
            </w:pPr>
            <w:r>
              <w:rPr>
                <w:rFonts w:cs="Arial"/>
                <w:sz w:val="20"/>
              </w:rPr>
              <w:t>97,6</w:t>
            </w:r>
          </w:p>
        </w:tc>
      </w:tr>
      <w:tr w:rsidR="007B57D8" w:rsidRPr="00027B0F" w14:paraId="71CCC9AD" w14:textId="77777777" w:rsidTr="007B57D8">
        <w:trPr>
          <w:trHeight w:val="113"/>
        </w:trPr>
        <w:tc>
          <w:tcPr>
            <w:tcW w:w="4253" w:type="dxa"/>
            <w:tcBorders>
              <w:top w:val="dotted" w:sz="4" w:space="0" w:color="auto"/>
              <w:left w:val="double" w:sz="4" w:space="0" w:color="auto"/>
              <w:bottom w:val="double" w:sz="4" w:space="0" w:color="auto"/>
            </w:tcBorders>
            <w:vAlign w:val="bottom"/>
          </w:tcPr>
          <w:p w14:paraId="07D6B605"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14:paraId="53119710"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1046,1</w:t>
            </w:r>
          </w:p>
        </w:tc>
        <w:tc>
          <w:tcPr>
            <w:tcW w:w="1276" w:type="dxa"/>
            <w:tcBorders>
              <w:top w:val="dotted" w:sz="4" w:space="0" w:color="auto"/>
              <w:bottom w:val="double" w:sz="4" w:space="0" w:color="auto"/>
            </w:tcBorders>
            <w:vAlign w:val="bottom"/>
          </w:tcPr>
          <w:p w14:paraId="64DD11F5"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1,0</w:t>
            </w:r>
          </w:p>
        </w:tc>
        <w:tc>
          <w:tcPr>
            <w:tcW w:w="2126" w:type="dxa"/>
            <w:tcBorders>
              <w:top w:val="dotted" w:sz="4" w:space="0" w:color="auto"/>
              <w:left w:val="single" w:sz="4" w:space="0" w:color="auto"/>
              <w:bottom w:val="double" w:sz="4" w:space="0" w:color="auto"/>
              <w:right w:val="double" w:sz="4" w:space="0" w:color="auto"/>
            </w:tcBorders>
            <w:vAlign w:val="bottom"/>
          </w:tcPr>
          <w:p w14:paraId="1006D958"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2,4</w:t>
            </w:r>
          </w:p>
        </w:tc>
      </w:tr>
    </w:tbl>
    <w:p w14:paraId="5861E157" w14:textId="77777777" w:rsidR="007B57D8" w:rsidRPr="00027B0F" w:rsidRDefault="007B57D8" w:rsidP="007B57D8">
      <w:pPr>
        <w:tabs>
          <w:tab w:val="left" w:pos="8789"/>
        </w:tabs>
        <w:spacing w:before="240"/>
        <w:ind w:left="57" w:firstLine="652"/>
        <w:rPr>
          <w:rFonts w:cs="Arial"/>
          <w:b/>
          <w:sz w:val="24"/>
        </w:rPr>
      </w:pPr>
      <w:r w:rsidRPr="00027B0F">
        <w:rPr>
          <w:rFonts w:cs="Arial"/>
          <w:b/>
          <w:sz w:val="24"/>
        </w:rPr>
        <w:t>Инвестиции в основной капитал</w:t>
      </w:r>
    </w:p>
    <w:p w14:paraId="3E0EAB3C" w14:textId="3D6147BB" w:rsidR="007B57D8" w:rsidRPr="00027B0F" w:rsidRDefault="007B57D8" w:rsidP="007B57D8">
      <w:pPr>
        <w:tabs>
          <w:tab w:val="left" w:pos="8789"/>
        </w:tabs>
        <w:spacing w:before="120"/>
        <w:ind w:left="57" w:firstLine="652"/>
        <w:rPr>
          <w:rFonts w:cs="Arial"/>
        </w:rPr>
      </w:pPr>
      <w:r w:rsidRPr="00027B0F">
        <w:rPr>
          <w:rFonts w:cs="Arial"/>
        </w:rPr>
        <w:t xml:space="preserve">В январе – </w:t>
      </w:r>
      <w:r>
        <w:rPr>
          <w:rFonts w:cs="Arial"/>
        </w:rPr>
        <w:t>сентябре</w:t>
      </w:r>
      <w:r w:rsidRPr="00027B0F">
        <w:rPr>
          <w:rFonts w:cs="Arial"/>
        </w:rPr>
        <w:t xml:space="preserve"> 2021 года предприятиями и организациями области использовано </w:t>
      </w:r>
      <w:r>
        <w:rPr>
          <w:rFonts w:cs="Arial"/>
        </w:rPr>
        <w:t>174669,2</w:t>
      </w:r>
      <w:r w:rsidRPr="00027B0F">
        <w:rPr>
          <w:rFonts w:cs="Arial"/>
        </w:rPr>
        <w:t> </w:t>
      </w:r>
      <w:proofErr w:type="gramStart"/>
      <w:r w:rsidRPr="00027B0F">
        <w:rPr>
          <w:rFonts w:cs="Arial"/>
        </w:rPr>
        <w:t>млн</w:t>
      </w:r>
      <w:proofErr w:type="gramEnd"/>
      <w:r w:rsidRPr="00027B0F">
        <w:rPr>
          <w:rFonts w:cs="Arial"/>
        </w:rPr>
        <w:t xml:space="preserve"> рублей инвестиций в основной капитал, на </w:t>
      </w:r>
      <w:r>
        <w:rPr>
          <w:rFonts w:cs="Arial"/>
        </w:rPr>
        <w:t>8,8</w:t>
      </w:r>
      <w:r w:rsidRPr="00027B0F">
        <w:rPr>
          <w:rFonts w:cs="Arial"/>
        </w:rPr>
        <w:t xml:space="preserve">% выше уровня января – </w:t>
      </w:r>
      <w:r>
        <w:rPr>
          <w:rFonts w:cs="Arial"/>
        </w:rPr>
        <w:t>сентября</w:t>
      </w:r>
      <w:r w:rsidRPr="00027B0F">
        <w:rPr>
          <w:rFonts w:cs="Arial"/>
        </w:rPr>
        <w:t xml:space="preserve"> 2020 года (в январе – </w:t>
      </w:r>
      <w:r>
        <w:rPr>
          <w:rFonts w:cs="Arial"/>
        </w:rPr>
        <w:t>сентябре</w:t>
      </w:r>
      <w:r w:rsidRPr="00027B0F">
        <w:rPr>
          <w:rFonts w:cs="Arial"/>
        </w:rPr>
        <w:t xml:space="preserve"> 20</w:t>
      </w:r>
      <w:r>
        <w:rPr>
          <w:rFonts w:cs="Arial"/>
        </w:rPr>
        <w:t>20 г. по сравнению с январем – сентябрем</w:t>
      </w:r>
      <w:r w:rsidRPr="00027B0F">
        <w:rPr>
          <w:rFonts w:cs="Arial"/>
        </w:rPr>
        <w:t xml:space="preserve"> 2019</w:t>
      </w:r>
      <w:r w:rsidR="001F142F">
        <w:rPr>
          <w:rFonts w:cs="Arial"/>
        </w:rPr>
        <w:t xml:space="preserve"> </w:t>
      </w:r>
      <w:r w:rsidRPr="00027B0F">
        <w:rPr>
          <w:rFonts w:cs="Arial"/>
        </w:rPr>
        <w:t xml:space="preserve">г. объем инвестиций увеличился на </w:t>
      </w:r>
      <w:r>
        <w:rPr>
          <w:rFonts w:cs="Arial"/>
        </w:rPr>
        <w:t>3,9</w:t>
      </w:r>
      <w:r w:rsidRPr="00027B0F">
        <w:rPr>
          <w:rFonts w:cs="Arial"/>
        </w:rPr>
        <w:t>%).</w:t>
      </w:r>
    </w:p>
    <w:p w14:paraId="53CBF476" w14:textId="77777777" w:rsidR="007B57D8" w:rsidRPr="00027B0F" w:rsidRDefault="007B57D8" w:rsidP="007B57D8">
      <w:pPr>
        <w:keepNext/>
        <w:pageBreakBefore/>
        <w:ind w:left="57" w:firstLine="0"/>
        <w:jc w:val="center"/>
        <w:rPr>
          <w:rFonts w:cs="Arial"/>
          <w:b/>
        </w:rPr>
      </w:pPr>
      <w:r w:rsidRPr="00027B0F">
        <w:rPr>
          <w:rFonts w:cs="Arial"/>
          <w:b/>
        </w:rPr>
        <w:lastRenderedPageBreak/>
        <w:t>Динамика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2977"/>
        <w:gridCol w:w="2977"/>
        <w:gridCol w:w="3260"/>
      </w:tblGrid>
      <w:tr w:rsidR="007B57D8" w:rsidRPr="00027B0F" w14:paraId="47BBD912" w14:textId="77777777" w:rsidTr="007B57D8">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14:paraId="526E40A3" w14:textId="77777777" w:rsidR="007B57D8" w:rsidRPr="00027B0F" w:rsidRDefault="007B57D8" w:rsidP="007B57D8">
            <w:pPr>
              <w:keepNext/>
              <w:keepLines/>
              <w:spacing w:before="40" w:line="240" w:lineRule="auto"/>
              <w:ind w:left="57" w:firstLine="0"/>
              <w:jc w:val="center"/>
              <w:rPr>
                <w:rFonts w:cs="Arial"/>
                <w:i/>
                <w:sz w:val="20"/>
              </w:rPr>
            </w:pPr>
          </w:p>
        </w:tc>
        <w:tc>
          <w:tcPr>
            <w:tcW w:w="2977" w:type="dxa"/>
            <w:tcBorders>
              <w:top w:val="double" w:sz="4" w:space="0" w:color="auto"/>
              <w:left w:val="nil"/>
              <w:bottom w:val="single" w:sz="4" w:space="0" w:color="auto"/>
            </w:tcBorders>
            <w:shd w:val="clear" w:color="auto" w:fill="auto"/>
          </w:tcPr>
          <w:p w14:paraId="6AB28B06" w14:textId="77777777" w:rsidR="007B57D8" w:rsidRPr="00027B0F" w:rsidRDefault="007B57D8" w:rsidP="007B57D8">
            <w:pPr>
              <w:keepNext/>
              <w:keepLines/>
              <w:spacing w:before="40" w:line="240" w:lineRule="auto"/>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3260" w:type="dxa"/>
            <w:tcBorders>
              <w:top w:val="double" w:sz="4" w:space="0" w:color="auto"/>
              <w:left w:val="single" w:sz="4" w:space="0" w:color="auto"/>
              <w:right w:val="double" w:sz="4" w:space="0" w:color="auto"/>
            </w:tcBorders>
            <w:shd w:val="clear" w:color="auto" w:fill="auto"/>
          </w:tcPr>
          <w:p w14:paraId="5E8C4EE7" w14:textId="77777777" w:rsidR="007B57D8" w:rsidRPr="00027B0F" w:rsidRDefault="007B57D8" w:rsidP="007B57D8">
            <w:pPr>
              <w:keepNext/>
              <w:keepLines/>
              <w:spacing w:before="40" w:line="240" w:lineRule="auto"/>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соответствующему периоду предыдущего года</w:t>
            </w:r>
          </w:p>
        </w:tc>
      </w:tr>
      <w:tr w:rsidR="007B57D8" w:rsidRPr="00027B0F" w14:paraId="2877C9B0" w14:textId="77777777" w:rsidTr="007B57D8">
        <w:tc>
          <w:tcPr>
            <w:tcW w:w="9214" w:type="dxa"/>
            <w:gridSpan w:val="3"/>
            <w:tcBorders>
              <w:top w:val="single" w:sz="4" w:space="0" w:color="auto"/>
              <w:left w:val="double" w:sz="4" w:space="0" w:color="auto"/>
              <w:bottom w:val="single" w:sz="4" w:space="0" w:color="auto"/>
              <w:right w:val="double" w:sz="4" w:space="0" w:color="auto"/>
            </w:tcBorders>
          </w:tcPr>
          <w:p w14:paraId="0C8369A0" w14:textId="77777777" w:rsidR="007B57D8" w:rsidRPr="00027B0F" w:rsidRDefault="007B57D8" w:rsidP="007B57D8">
            <w:pPr>
              <w:spacing w:before="80" w:line="240" w:lineRule="exact"/>
              <w:ind w:firstLine="0"/>
              <w:jc w:val="center"/>
              <w:rPr>
                <w:sz w:val="20"/>
                <w:vertAlign w:val="superscript"/>
              </w:rPr>
            </w:pPr>
            <w:r w:rsidRPr="00027B0F">
              <w:rPr>
                <w:b/>
                <w:sz w:val="20"/>
              </w:rPr>
              <w:t>2020 год</w:t>
            </w:r>
          </w:p>
        </w:tc>
      </w:tr>
      <w:tr w:rsidR="007B57D8" w:rsidRPr="00027B0F" w14:paraId="5B5F1796" w14:textId="77777777" w:rsidTr="007B57D8">
        <w:tc>
          <w:tcPr>
            <w:tcW w:w="2977" w:type="dxa"/>
            <w:tcBorders>
              <w:top w:val="single" w:sz="4" w:space="0" w:color="auto"/>
              <w:left w:val="double" w:sz="4" w:space="0" w:color="auto"/>
              <w:bottom w:val="dotted" w:sz="4" w:space="0" w:color="auto"/>
              <w:right w:val="single" w:sz="4" w:space="0" w:color="auto"/>
            </w:tcBorders>
          </w:tcPr>
          <w:p w14:paraId="16811F03" w14:textId="77777777" w:rsidR="007B57D8" w:rsidRPr="00027B0F" w:rsidRDefault="007B57D8" w:rsidP="007B57D8">
            <w:pPr>
              <w:spacing w:before="80" w:line="240" w:lineRule="exact"/>
              <w:ind w:left="85" w:firstLine="0"/>
              <w:jc w:val="left"/>
              <w:rPr>
                <w:sz w:val="20"/>
              </w:rPr>
            </w:pPr>
            <w:r w:rsidRPr="00027B0F">
              <w:rPr>
                <w:sz w:val="20"/>
                <w:lang w:val="en-US"/>
              </w:rPr>
              <w:t>I</w:t>
            </w:r>
            <w:r w:rsidRPr="00027B0F">
              <w:rPr>
                <w:sz w:val="20"/>
              </w:rPr>
              <w:t xml:space="preserve"> квартал</w:t>
            </w:r>
          </w:p>
        </w:tc>
        <w:tc>
          <w:tcPr>
            <w:tcW w:w="2977" w:type="dxa"/>
            <w:tcBorders>
              <w:top w:val="single" w:sz="4" w:space="0" w:color="auto"/>
              <w:left w:val="nil"/>
              <w:bottom w:val="dotted" w:sz="4" w:space="0" w:color="auto"/>
            </w:tcBorders>
            <w:vAlign w:val="bottom"/>
          </w:tcPr>
          <w:p w14:paraId="728F60CC" w14:textId="77777777" w:rsidR="007B57D8" w:rsidRPr="00027B0F" w:rsidRDefault="007B57D8" w:rsidP="007B57D8">
            <w:pPr>
              <w:spacing w:before="80" w:line="240" w:lineRule="exact"/>
              <w:ind w:firstLine="0"/>
              <w:jc w:val="center"/>
              <w:rPr>
                <w:rFonts w:cs="Arial"/>
                <w:sz w:val="20"/>
              </w:rPr>
            </w:pPr>
            <w:r w:rsidRPr="00027B0F">
              <w:rPr>
                <w:rFonts w:cs="Arial"/>
                <w:sz w:val="20"/>
              </w:rPr>
              <w:t>35309,9</w:t>
            </w:r>
          </w:p>
        </w:tc>
        <w:tc>
          <w:tcPr>
            <w:tcW w:w="3260" w:type="dxa"/>
            <w:tcBorders>
              <w:top w:val="single" w:sz="4" w:space="0" w:color="auto"/>
              <w:left w:val="single" w:sz="4" w:space="0" w:color="auto"/>
              <w:bottom w:val="dotted" w:sz="4" w:space="0" w:color="auto"/>
              <w:right w:val="double" w:sz="4" w:space="0" w:color="auto"/>
            </w:tcBorders>
            <w:vAlign w:val="bottom"/>
          </w:tcPr>
          <w:p w14:paraId="0181607C" w14:textId="77777777" w:rsidR="007B57D8" w:rsidRPr="00027B0F" w:rsidRDefault="007B57D8" w:rsidP="007B57D8">
            <w:pPr>
              <w:spacing w:before="80" w:line="240" w:lineRule="exact"/>
              <w:ind w:firstLine="0"/>
              <w:jc w:val="center"/>
              <w:rPr>
                <w:rFonts w:cs="Arial"/>
                <w:sz w:val="20"/>
              </w:rPr>
            </w:pPr>
            <w:r w:rsidRPr="00027B0F">
              <w:rPr>
                <w:rFonts w:cs="Arial"/>
                <w:sz w:val="20"/>
              </w:rPr>
              <w:t>118,4</w:t>
            </w:r>
          </w:p>
        </w:tc>
      </w:tr>
      <w:tr w:rsidR="007B57D8" w:rsidRPr="00027B0F" w14:paraId="742975F9" w14:textId="77777777" w:rsidTr="007B57D8">
        <w:tc>
          <w:tcPr>
            <w:tcW w:w="2977" w:type="dxa"/>
            <w:tcBorders>
              <w:top w:val="dotted" w:sz="4" w:space="0" w:color="auto"/>
              <w:left w:val="double" w:sz="4" w:space="0" w:color="auto"/>
              <w:bottom w:val="dotted" w:sz="4" w:space="0" w:color="auto"/>
              <w:right w:val="single" w:sz="4" w:space="0" w:color="auto"/>
            </w:tcBorders>
          </w:tcPr>
          <w:p w14:paraId="6A18CB94" w14:textId="77777777" w:rsidR="007B57D8" w:rsidRPr="00027B0F" w:rsidRDefault="007B57D8" w:rsidP="007B57D8">
            <w:pPr>
              <w:spacing w:before="80" w:line="240" w:lineRule="exact"/>
              <w:ind w:left="85" w:firstLine="0"/>
              <w:jc w:val="left"/>
              <w:rPr>
                <w:sz w:val="20"/>
              </w:rPr>
            </w:pPr>
            <w:r w:rsidRPr="00027B0F">
              <w:rPr>
                <w:sz w:val="20"/>
                <w:lang w:val="en-US"/>
              </w:rPr>
              <w:t xml:space="preserve">I </w:t>
            </w:r>
            <w:r w:rsidRPr="00027B0F">
              <w:rPr>
                <w:sz w:val="20"/>
              </w:rPr>
              <w:t>полугодие</w:t>
            </w:r>
          </w:p>
        </w:tc>
        <w:tc>
          <w:tcPr>
            <w:tcW w:w="2977" w:type="dxa"/>
            <w:tcBorders>
              <w:top w:val="dotted" w:sz="4" w:space="0" w:color="auto"/>
              <w:left w:val="nil"/>
              <w:bottom w:val="dotted" w:sz="4" w:space="0" w:color="auto"/>
            </w:tcBorders>
            <w:vAlign w:val="bottom"/>
          </w:tcPr>
          <w:p w14:paraId="5446DC42" w14:textId="77777777" w:rsidR="007B57D8" w:rsidRPr="00027B0F" w:rsidRDefault="007B57D8" w:rsidP="007B57D8">
            <w:pPr>
              <w:spacing w:before="80" w:line="240" w:lineRule="exact"/>
              <w:ind w:firstLine="0"/>
              <w:jc w:val="center"/>
              <w:rPr>
                <w:rFonts w:cs="Arial"/>
                <w:sz w:val="20"/>
              </w:rPr>
            </w:pPr>
            <w:r w:rsidRPr="00027B0F">
              <w:rPr>
                <w:rFonts w:cs="Arial"/>
                <w:sz w:val="20"/>
              </w:rPr>
              <w:t>88010,4</w:t>
            </w:r>
          </w:p>
        </w:tc>
        <w:tc>
          <w:tcPr>
            <w:tcW w:w="3260" w:type="dxa"/>
            <w:tcBorders>
              <w:top w:val="dotted" w:sz="4" w:space="0" w:color="auto"/>
              <w:left w:val="single" w:sz="4" w:space="0" w:color="auto"/>
              <w:bottom w:val="dotted" w:sz="4" w:space="0" w:color="auto"/>
              <w:right w:val="double" w:sz="4" w:space="0" w:color="auto"/>
            </w:tcBorders>
            <w:vAlign w:val="bottom"/>
          </w:tcPr>
          <w:p w14:paraId="3D7CB49B" w14:textId="77777777" w:rsidR="007B57D8" w:rsidRPr="00027B0F" w:rsidRDefault="007B57D8" w:rsidP="007B57D8">
            <w:pPr>
              <w:spacing w:before="80" w:line="240" w:lineRule="exact"/>
              <w:ind w:firstLine="0"/>
              <w:jc w:val="center"/>
              <w:rPr>
                <w:rFonts w:cs="Arial"/>
                <w:sz w:val="20"/>
              </w:rPr>
            </w:pPr>
            <w:r w:rsidRPr="00027B0F">
              <w:rPr>
                <w:rFonts w:cs="Arial"/>
                <w:sz w:val="20"/>
              </w:rPr>
              <w:t>110,2</w:t>
            </w:r>
          </w:p>
        </w:tc>
      </w:tr>
      <w:tr w:rsidR="007B57D8" w:rsidRPr="00027B0F" w14:paraId="7B5793C7" w14:textId="77777777" w:rsidTr="007B57D8">
        <w:tc>
          <w:tcPr>
            <w:tcW w:w="2977" w:type="dxa"/>
            <w:tcBorders>
              <w:top w:val="dotted" w:sz="4" w:space="0" w:color="auto"/>
              <w:left w:val="double" w:sz="4" w:space="0" w:color="auto"/>
              <w:bottom w:val="dotted" w:sz="4" w:space="0" w:color="auto"/>
              <w:right w:val="single" w:sz="4" w:space="0" w:color="auto"/>
            </w:tcBorders>
          </w:tcPr>
          <w:p w14:paraId="759FBF39" w14:textId="77777777" w:rsidR="007B57D8" w:rsidRPr="00027B0F" w:rsidRDefault="007B57D8" w:rsidP="007B57D8">
            <w:pPr>
              <w:spacing w:before="80" w:line="240" w:lineRule="exact"/>
              <w:ind w:left="85" w:firstLine="0"/>
              <w:jc w:val="left"/>
              <w:rPr>
                <w:sz w:val="20"/>
              </w:rPr>
            </w:pPr>
            <w:r w:rsidRPr="00027B0F">
              <w:rPr>
                <w:sz w:val="20"/>
              </w:rPr>
              <w:t xml:space="preserve">Январь – сентябрь </w:t>
            </w:r>
          </w:p>
        </w:tc>
        <w:tc>
          <w:tcPr>
            <w:tcW w:w="2977" w:type="dxa"/>
            <w:tcBorders>
              <w:top w:val="dotted" w:sz="4" w:space="0" w:color="auto"/>
              <w:left w:val="nil"/>
              <w:bottom w:val="dotted" w:sz="4" w:space="0" w:color="auto"/>
            </w:tcBorders>
            <w:vAlign w:val="bottom"/>
          </w:tcPr>
          <w:p w14:paraId="0C77F1F5" w14:textId="77777777" w:rsidR="007B57D8" w:rsidRPr="00027B0F" w:rsidRDefault="007B57D8" w:rsidP="007B57D8">
            <w:pPr>
              <w:spacing w:before="80" w:line="240" w:lineRule="exact"/>
              <w:ind w:firstLine="0"/>
              <w:jc w:val="center"/>
              <w:rPr>
                <w:rFonts w:cs="Arial"/>
                <w:sz w:val="20"/>
              </w:rPr>
            </w:pPr>
            <w:r w:rsidRPr="00027B0F">
              <w:rPr>
                <w:rFonts w:cs="Arial"/>
                <w:sz w:val="20"/>
              </w:rPr>
              <w:t>153598,3</w:t>
            </w:r>
          </w:p>
        </w:tc>
        <w:tc>
          <w:tcPr>
            <w:tcW w:w="3260" w:type="dxa"/>
            <w:tcBorders>
              <w:top w:val="dotted" w:sz="4" w:space="0" w:color="auto"/>
              <w:left w:val="single" w:sz="4" w:space="0" w:color="auto"/>
              <w:bottom w:val="dotted" w:sz="4" w:space="0" w:color="auto"/>
              <w:right w:val="double" w:sz="4" w:space="0" w:color="auto"/>
            </w:tcBorders>
            <w:vAlign w:val="bottom"/>
          </w:tcPr>
          <w:p w14:paraId="708A0E68" w14:textId="77777777" w:rsidR="007B57D8" w:rsidRPr="00027B0F" w:rsidRDefault="007B57D8" w:rsidP="007B57D8">
            <w:pPr>
              <w:spacing w:before="80" w:line="240" w:lineRule="exact"/>
              <w:ind w:firstLine="0"/>
              <w:jc w:val="center"/>
              <w:rPr>
                <w:rFonts w:cs="Arial"/>
                <w:sz w:val="20"/>
              </w:rPr>
            </w:pPr>
            <w:r w:rsidRPr="00027B0F">
              <w:rPr>
                <w:rFonts w:cs="Arial"/>
                <w:sz w:val="20"/>
              </w:rPr>
              <w:t>103,9</w:t>
            </w:r>
          </w:p>
        </w:tc>
      </w:tr>
      <w:tr w:rsidR="007B57D8" w:rsidRPr="00027B0F" w14:paraId="47F0C924" w14:textId="77777777" w:rsidTr="007B57D8">
        <w:tc>
          <w:tcPr>
            <w:tcW w:w="2977" w:type="dxa"/>
            <w:tcBorders>
              <w:top w:val="dotted" w:sz="4" w:space="0" w:color="auto"/>
              <w:left w:val="double" w:sz="4" w:space="0" w:color="auto"/>
              <w:bottom w:val="single" w:sz="4" w:space="0" w:color="auto"/>
              <w:right w:val="single" w:sz="4" w:space="0" w:color="auto"/>
            </w:tcBorders>
          </w:tcPr>
          <w:p w14:paraId="69CD3DFD" w14:textId="77777777" w:rsidR="007B57D8" w:rsidRPr="00027B0F" w:rsidRDefault="007B57D8" w:rsidP="007B57D8">
            <w:pPr>
              <w:spacing w:before="80" w:line="240" w:lineRule="exact"/>
              <w:ind w:left="85" w:firstLine="0"/>
              <w:jc w:val="left"/>
              <w:rPr>
                <w:sz w:val="20"/>
              </w:rPr>
            </w:pPr>
            <w:r w:rsidRPr="00027B0F">
              <w:rPr>
                <w:sz w:val="20"/>
              </w:rPr>
              <w:t>Год</w:t>
            </w:r>
          </w:p>
        </w:tc>
        <w:tc>
          <w:tcPr>
            <w:tcW w:w="2977" w:type="dxa"/>
            <w:tcBorders>
              <w:top w:val="dotted" w:sz="4" w:space="0" w:color="auto"/>
              <w:left w:val="nil"/>
              <w:bottom w:val="single" w:sz="4" w:space="0" w:color="auto"/>
            </w:tcBorders>
            <w:vAlign w:val="bottom"/>
          </w:tcPr>
          <w:p w14:paraId="01D00721" w14:textId="77777777" w:rsidR="007B57D8" w:rsidRPr="00027B0F" w:rsidRDefault="007B57D8" w:rsidP="007B57D8">
            <w:pPr>
              <w:spacing w:before="80" w:line="240" w:lineRule="exact"/>
              <w:ind w:firstLine="0"/>
              <w:jc w:val="center"/>
              <w:rPr>
                <w:rFonts w:cs="Arial"/>
                <w:sz w:val="20"/>
              </w:rPr>
            </w:pPr>
            <w:r w:rsidRPr="00027B0F">
              <w:rPr>
                <w:rFonts w:cs="Arial"/>
                <w:sz w:val="20"/>
              </w:rPr>
              <w:t>263884,3</w:t>
            </w:r>
          </w:p>
        </w:tc>
        <w:tc>
          <w:tcPr>
            <w:tcW w:w="3260" w:type="dxa"/>
            <w:tcBorders>
              <w:top w:val="dotted" w:sz="4" w:space="0" w:color="auto"/>
              <w:left w:val="single" w:sz="4" w:space="0" w:color="auto"/>
              <w:bottom w:val="single" w:sz="4" w:space="0" w:color="auto"/>
              <w:right w:val="double" w:sz="4" w:space="0" w:color="auto"/>
            </w:tcBorders>
            <w:vAlign w:val="bottom"/>
          </w:tcPr>
          <w:p w14:paraId="24AE25E7" w14:textId="77777777" w:rsidR="007B57D8" w:rsidRPr="00027B0F" w:rsidRDefault="007B57D8" w:rsidP="007B57D8">
            <w:pPr>
              <w:spacing w:before="80" w:line="240" w:lineRule="exact"/>
              <w:ind w:firstLine="0"/>
              <w:jc w:val="center"/>
              <w:rPr>
                <w:rFonts w:cs="Arial"/>
                <w:sz w:val="20"/>
              </w:rPr>
            </w:pPr>
            <w:r w:rsidRPr="00027B0F">
              <w:rPr>
                <w:rFonts w:cs="Arial"/>
                <w:sz w:val="20"/>
              </w:rPr>
              <w:t>101,4</w:t>
            </w:r>
          </w:p>
        </w:tc>
      </w:tr>
      <w:tr w:rsidR="007B57D8" w:rsidRPr="00027B0F" w14:paraId="5BF071A1" w14:textId="77777777" w:rsidTr="007B57D8">
        <w:tc>
          <w:tcPr>
            <w:tcW w:w="9214" w:type="dxa"/>
            <w:gridSpan w:val="3"/>
            <w:tcBorders>
              <w:top w:val="single" w:sz="4" w:space="0" w:color="auto"/>
              <w:left w:val="double" w:sz="4" w:space="0" w:color="auto"/>
              <w:bottom w:val="single" w:sz="4" w:space="0" w:color="auto"/>
              <w:right w:val="double" w:sz="4" w:space="0" w:color="auto"/>
            </w:tcBorders>
          </w:tcPr>
          <w:p w14:paraId="7B6139B9" w14:textId="77777777" w:rsidR="007B57D8" w:rsidRPr="00027B0F" w:rsidRDefault="007B57D8" w:rsidP="007B57D8">
            <w:pPr>
              <w:spacing w:before="80" w:line="240" w:lineRule="exact"/>
              <w:ind w:firstLine="0"/>
              <w:jc w:val="center"/>
              <w:rPr>
                <w:rFonts w:cs="Arial"/>
                <w:i/>
                <w:sz w:val="20"/>
              </w:rPr>
            </w:pPr>
            <w:r w:rsidRPr="00027B0F">
              <w:rPr>
                <w:b/>
                <w:sz w:val="20"/>
              </w:rPr>
              <w:t>2021 год</w:t>
            </w:r>
          </w:p>
        </w:tc>
      </w:tr>
      <w:tr w:rsidR="007B57D8" w:rsidRPr="00027B0F" w14:paraId="62AEDE5C" w14:textId="77777777" w:rsidTr="007B57D8">
        <w:tc>
          <w:tcPr>
            <w:tcW w:w="2977" w:type="dxa"/>
            <w:tcBorders>
              <w:top w:val="single" w:sz="4" w:space="0" w:color="auto"/>
              <w:left w:val="double" w:sz="4" w:space="0" w:color="auto"/>
              <w:bottom w:val="dotted" w:sz="4" w:space="0" w:color="auto"/>
              <w:right w:val="single" w:sz="4" w:space="0" w:color="auto"/>
            </w:tcBorders>
          </w:tcPr>
          <w:p w14:paraId="32441E42" w14:textId="77777777" w:rsidR="007B57D8" w:rsidRPr="00027B0F" w:rsidRDefault="007B57D8" w:rsidP="007B57D8">
            <w:pPr>
              <w:spacing w:before="80" w:line="240" w:lineRule="exact"/>
              <w:ind w:left="85" w:firstLine="0"/>
              <w:jc w:val="left"/>
              <w:rPr>
                <w:sz w:val="20"/>
              </w:rPr>
            </w:pPr>
            <w:r w:rsidRPr="00027B0F">
              <w:rPr>
                <w:sz w:val="20"/>
                <w:lang w:val="en-US"/>
              </w:rPr>
              <w:t>I</w:t>
            </w:r>
            <w:r w:rsidRPr="00027B0F">
              <w:rPr>
                <w:sz w:val="20"/>
              </w:rPr>
              <w:t xml:space="preserve"> квартал</w:t>
            </w:r>
          </w:p>
        </w:tc>
        <w:tc>
          <w:tcPr>
            <w:tcW w:w="2977" w:type="dxa"/>
            <w:tcBorders>
              <w:top w:val="single" w:sz="4" w:space="0" w:color="auto"/>
              <w:left w:val="nil"/>
              <w:bottom w:val="dotted" w:sz="4" w:space="0" w:color="auto"/>
            </w:tcBorders>
            <w:vAlign w:val="bottom"/>
          </w:tcPr>
          <w:p w14:paraId="7A498B9C" w14:textId="77777777" w:rsidR="007B57D8" w:rsidRPr="00027B0F" w:rsidRDefault="007B57D8" w:rsidP="007B57D8">
            <w:pPr>
              <w:spacing w:before="80" w:line="240" w:lineRule="exact"/>
              <w:ind w:firstLine="0"/>
              <w:jc w:val="center"/>
              <w:rPr>
                <w:rFonts w:cs="Arial"/>
                <w:sz w:val="20"/>
              </w:rPr>
            </w:pPr>
            <w:r w:rsidRPr="00027B0F">
              <w:rPr>
                <w:rFonts w:cs="Arial"/>
                <w:sz w:val="20"/>
              </w:rPr>
              <w:t>51671,7</w:t>
            </w:r>
          </w:p>
        </w:tc>
        <w:tc>
          <w:tcPr>
            <w:tcW w:w="3260" w:type="dxa"/>
            <w:tcBorders>
              <w:top w:val="single" w:sz="4" w:space="0" w:color="auto"/>
              <w:left w:val="single" w:sz="4" w:space="0" w:color="auto"/>
              <w:bottom w:val="dotted" w:sz="4" w:space="0" w:color="auto"/>
              <w:right w:val="double" w:sz="4" w:space="0" w:color="auto"/>
            </w:tcBorders>
            <w:vAlign w:val="bottom"/>
          </w:tcPr>
          <w:p w14:paraId="727DE45E" w14:textId="77777777" w:rsidR="007B57D8" w:rsidRPr="00027B0F" w:rsidRDefault="007B57D8" w:rsidP="007B57D8">
            <w:pPr>
              <w:spacing w:before="80" w:line="240" w:lineRule="exact"/>
              <w:ind w:firstLine="0"/>
              <w:jc w:val="center"/>
              <w:rPr>
                <w:rFonts w:cs="Arial"/>
                <w:sz w:val="20"/>
              </w:rPr>
            </w:pPr>
            <w:r w:rsidRPr="00027B0F">
              <w:rPr>
                <w:rFonts w:cs="Arial"/>
                <w:sz w:val="20"/>
              </w:rPr>
              <w:t>140,5</w:t>
            </w:r>
          </w:p>
        </w:tc>
      </w:tr>
      <w:tr w:rsidR="007B57D8" w:rsidRPr="00027B0F" w14:paraId="58718D56" w14:textId="77777777" w:rsidTr="007B57D8">
        <w:tc>
          <w:tcPr>
            <w:tcW w:w="2977" w:type="dxa"/>
            <w:tcBorders>
              <w:top w:val="dotted" w:sz="4" w:space="0" w:color="auto"/>
              <w:left w:val="double" w:sz="4" w:space="0" w:color="auto"/>
              <w:bottom w:val="dotted" w:sz="4" w:space="0" w:color="auto"/>
              <w:right w:val="single" w:sz="4" w:space="0" w:color="auto"/>
            </w:tcBorders>
          </w:tcPr>
          <w:p w14:paraId="69956522" w14:textId="77777777" w:rsidR="007B57D8" w:rsidRPr="00027B0F" w:rsidRDefault="007B57D8" w:rsidP="007B57D8">
            <w:pPr>
              <w:spacing w:before="80" w:line="240" w:lineRule="exact"/>
              <w:ind w:left="85" w:firstLine="0"/>
              <w:jc w:val="left"/>
              <w:rPr>
                <w:sz w:val="20"/>
              </w:rPr>
            </w:pPr>
            <w:r w:rsidRPr="00027B0F">
              <w:rPr>
                <w:sz w:val="20"/>
                <w:lang w:val="en-US"/>
              </w:rPr>
              <w:t xml:space="preserve">I </w:t>
            </w:r>
            <w:r w:rsidRPr="00027B0F">
              <w:rPr>
                <w:sz w:val="20"/>
              </w:rPr>
              <w:t>полугодие</w:t>
            </w:r>
          </w:p>
        </w:tc>
        <w:tc>
          <w:tcPr>
            <w:tcW w:w="2977" w:type="dxa"/>
            <w:tcBorders>
              <w:top w:val="dotted" w:sz="4" w:space="0" w:color="auto"/>
              <w:left w:val="nil"/>
              <w:bottom w:val="dotted" w:sz="4" w:space="0" w:color="auto"/>
            </w:tcBorders>
            <w:vAlign w:val="bottom"/>
          </w:tcPr>
          <w:p w14:paraId="2355B0E8" w14:textId="77777777" w:rsidR="007B57D8" w:rsidRPr="00027B0F" w:rsidRDefault="007B57D8" w:rsidP="007B57D8">
            <w:pPr>
              <w:spacing w:before="80" w:line="240" w:lineRule="exact"/>
              <w:ind w:firstLine="0"/>
              <w:jc w:val="center"/>
              <w:rPr>
                <w:rFonts w:cs="Arial"/>
                <w:sz w:val="20"/>
              </w:rPr>
            </w:pPr>
            <w:r w:rsidRPr="00027B0F">
              <w:rPr>
                <w:rFonts w:cs="Arial"/>
                <w:sz w:val="20"/>
              </w:rPr>
              <w:t>104216,8</w:t>
            </w:r>
          </w:p>
        </w:tc>
        <w:tc>
          <w:tcPr>
            <w:tcW w:w="3260" w:type="dxa"/>
            <w:tcBorders>
              <w:top w:val="dotted" w:sz="4" w:space="0" w:color="auto"/>
              <w:left w:val="single" w:sz="4" w:space="0" w:color="auto"/>
              <w:bottom w:val="dotted" w:sz="4" w:space="0" w:color="auto"/>
              <w:right w:val="double" w:sz="4" w:space="0" w:color="auto"/>
            </w:tcBorders>
            <w:vAlign w:val="bottom"/>
          </w:tcPr>
          <w:p w14:paraId="297068CF" w14:textId="77777777" w:rsidR="007B57D8" w:rsidRPr="00027B0F" w:rsidRDefault="007B57D8" w:rsidP="007B57D8">
            <w:pPr>
              <w:spacing w:before="80" w:line="240" w:lineRule="exact"/>
              <w:ind w:firstLine="0"/>
              <w:jc w:val="center"/>
              <w:rPr>
                <w:rFonts w:cs="Arial"/>
                <w:sz w:val="20"/>
              </w:rPr>
            </w:pPr>
            <w:r w:rsidRPr="00027B0F">
              <w:rPr>
                <w:rFonts w:cs="Arial"/>
                <w:sz w:val="20"/>
              </w:rPr>
              <w:t>114,0</w:t>
            </w:r>
          </w:p>
        </w:tc>
      </w:tr>
      <w:tr w:rsidR="007B57D8" w:rsidRPr="00027B0F" w14:paraId="0412244D" w14:textId="77777777" w:rsidTr="007B57D8">
        <w:tc>
          <w:tcPr>
            <w:tcW w:w="2977" w:type="dxa"/>
            <w:tcBorders>
              <w:top w:val="dotted" w:sz="4" w:space="0" w:color="auto"/>
              <w:left w:val="double" w:sz="4" w:space="0" w:color="auto"/>
              <w:bottom w:val="double" w:sz="4" w:space="0" w:color="auto"/>
              <w:right w:val="single" w:sz="4" w:space="0" w:color="auto"/>
            </w:tcBorders>
          </w:tcPr>
          <w:p w14:paraId="174808AB" w14:textId="133C40A4" w:rsidR="007B57D8" w:rsidRPr="0052462B" w:rsidRDefault="007B57D8" w:rsidP="007B57D8">
            <w:pPr>
              <w:spacing w:before="80" w:line="240" w:lineRule="exact"/>
              <w:ind w:left="85" w:firstLine="0"/>
              <w:jc w:val="left"/>
              <w:rPr>
                <w:sz w:val="20"/>
              </w:rPr>
            </w:pPr>
            <w:r>
              <w:rPr>
                <w:sz w:val="20"/>
              </w:rPr>
              <w:t xml:space="preserve">Январь </w:t>
            </w:r>
            <w:r w:rsidR="001F142F">
              <w:rPr>
                <w:sz w:val="20"/>
              </w:rPr>
              <w:t>–</w:t>
            </w:r>
            <w:r>
              <w:rPr>
                <w:sz w:val="20"/>
              </w:rPr>
              <w:t xml:space="preserve"> сентябрь</w:t>
            </w:r>
          </w:p>
        </w:tc>
        <w:tc>
          <w:tcPr>
            <w:tcW w:w="2977" w:type="dxa"/>
            <w:tcBorders>
              <w:top w:val="dotted" w:sz="4" w:space="0" w:color="auto"/>
              <w:left w:val="nil"/>
              <w:bottom w:val="double" w:sz="4" w:space="0" w:color="auto"/>
            </w:tcBorders>
            <w:vAlign w:val="bottom"/>
          </w:tcPr>
          <w:p w14:paraId="4181353A" w14:textId="77777777" w:rsidR="007B57D8" w:rsidRPr="00027B0F" w:rsidRDefault="007B57D8" w:rsidP="007B57D8">
            <w:pPr>
              <w:spacing w:before="80" w:line="240" w:lineRule="exact"/>
              <w:ind w:firstLine="0"/>
              <w:jc w:val="center"/>
              <w:rPr>
                <w:rFonts w:cs="Arial"/>
                <w:sz w:val="20"/>
              </w:rPr>
            </w:pPr>
            <w:r>
              <w:rPr>
                <w:rFonts w:cs="Arial"/>
                <w:sz w:val="20"/>
              </w:rPr>
              <w:t>174669,2</w:t>
            </w:r>
          </w:p>
        </w:tc>
        <w:tc>
          <w:tcPr>
            <w:tcW w:w="3260" w:type="dxa"/>
            <w:tcBorders>
              <w:top w:val="dotted" w:sz="4" w:space="0" w:color="auto"/>
              <w:left w:val="single" w:sz="4" w:space="0" w:color="auto"/>
              <w:bottom w:val="double" w:sz="4" w:space="0" w:color="auto"/>
              <w:right w:val="double" w:sz="4" w:space="0" w:color="auto"/>
            </w:tcBorders>
            <w:vAlign w:val="bottom"/>
          </w:tcPr>
          <w:p w14:paraId="14E3D940" w14:textId="77777777" w:rsidR="007B57D8" w:rsidRPr="00027B0F" w:rsidRDefault="007B57D8" w:rsidP="007B57D8">
            <w:pPr>
              <w:spacing w:before="80" w:line="240" w:lineRule="exact"/>
              <w:ind w:firstLine="0"/>
              <w:jc w:val="center"/>
              <w:rPr>
                <w:rFonts w:cs="Arial"/>
                <w:sz w:val="20"/>
              </w:rPr>
            </w:pPr>
            <w:r>
              <w:rPr>
                <w:rFonts w:cs="Arial"/>
                <w:sz w:val="20"/>
              </w:rPr>
              <w:t>108,8</w:t>
            </w:r>
          </w:p>
        </w:tc>
      </w:tr>
    </w:tbl>
    <w:p w14:paraId="47074C5A" w14:textId="77777777" w:rsidR="007B57D8" w:rsidRPr="00027B0F" w:rsidRDefault="007B57D8" w:rsidP="007B57D8">
      <w:pPr>
        <w:keepNext/>
        <w:tabs>
          <w:tab w:val="left" w:pos="8789"/>
        </w:tabs>
        <w:spacing w:before="240"/>
        <w:ind w:left="57" w:firstLine="0"/>
        <w:jc w:val="center"/>
        <w:rPr>
          <w:rFonts w:cs="Arial"/>
          <w:spacing w:val="20"/>
          <w:szCs w:val="22"/>
        </w:rPr>
      </w:pPr>
      <w:r w:rsidRPr="00027B0F">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7B57D8" w:rsidRPr="00027B0F" w14:paraId="7C3CBD5C" w14:textId="77777777" w:rsidTr="007B57D8">
        <w:trPr>
          <w:tblHeader/>
        </w:trPr>
        <w:tc>
          <w:tcPr>
            <w:tcW w:w="4395" w:type="dxa"/>
            <w:vMerge w:val="restart"/>
            <w:tcBorders>
              <w:top w:val="double" w:sz="4" w:space="0" w:color="auto"/>
              <w:left w:val="double" w:sz="4" w:space="0" w:color="auto"/>
            </w:tcBorders>
          </w:tcPr>
          <w:p w14:paraId="7E09033D" w14:textId="77777777" w:rsidR="007B57D8" w:rsidRPr="00027B0F" w:rsidRDefault="007B57D8" w:rsidP="007B57D8">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14:paraId="3ACE469A" w14:textId="77777777" w:rsidR="007B57D8" w:rsidRPr="00027B0F" w:rsidRDefault="007B57D8" w:rsidP="007B57D8">
            <w:pPr>
              <w:tabs>
                <w:tab w:val="left" w:pos="8789"/>
              </w:tabs>
              <w:spacing w:before="80" w:line="240" w:lineRule="exact"/>
              <w:ind w:left="57" w:firstLine="0"/>
              <w:jc w:val="center"/>
              <w:rPr>
                <w:rFonts w:cs="Arial"/>
                <w:i/>
                <w:sz w:val="20"/>
              </w:rPr>
            </w:pPr>
            <w:r w:rsidRPr="00027B0F">
              <w:rPr>
                <w:rFonts w:cs="Arial"/>
                <w:i/>
                <w:sz w:val="20"/>
              </w:rPr>
              <w:t xml:space="preserve">Январь – </w:t>
            </w:r>
            <w:r>
              <w:rPr>
                <w:rFonts w:cs="Arial"/>
                <w:i/>
                <w:sz w:val="20"/>
              </w:rPr>
              <w:t>сентябрь</w:t>
            </w:r>
            <w:r w:rsidRPr="00027B0F">
              <w:rPr>
                <w:rFonts w:cs="Arial"/>
                <w:i/>
                <w:sz w:val="20"/>
              </w:rPr>
              <w:t xml:space="preserve"> 2021г.</w:t>
            </w:r>
          </w:p>
        </w:tc>
        <w:tc>
          <w:tcPr>
            <w:tcW w:w="1843" w:type="dxa"/>
            <w:vMerge w:val="restart"/>
            <w:tcBorders>
              <w:top w:val="double" w:sz="4" w:space="0" w:color="auto"/>
              <w:left w:val="single" w:sz="4" w:space="0" w:color="auto"/>
              <w:right w:val="double" w:sz="4" w:space="0" w:color="auto"/>
            </w:tcBorders>
          </w:tcPr>
          <w:p w14:paraId="16775D23" w14:textId="77777777" w:rsidR="007B57D8" w:rsidRPr="00027B0F" w:rsidRDefault="007B57D8" w:rsidP="007B57D8">
            <w:pPr>
              <w:tabs>
                <w:tab w:val="left" w:pos="8789"/>
              </w:tabs>
              <w:spacing w:before="80" w:line="240" w:lineRule="exact"/>
              <w:ind w:left="57" w:firstLine="0"/>
              <w:jc w:val="center"/>
              <w:rPr>
                <w:rFonts w:cs="Arial"/>
                <w:i/>
                <w:sz w:val="20"/>
                <w:highlight w:val="yellow"/>
              </w:rPr>
            </w:pPr>
            <w:r w:rsidRPr="00027B0F">
              <w:rPr>
                <w:rFonts w:cs="Arial"/>
                <w:i/>
                <w:sz w:val="20"/>
                <w:u w:val="single"/>
              </w:rPr>
              <w:t>Справочно</w:t>
            </w:r>
            <w:r w:rsidRPr="00027B0F">
              <w:rPr>
                <w:rFonts w:cs="Arial"/>
                <w:i/>
                <w:sz w:val="20"/>
              </w:rPr>
              <w:t xml:space="preserve">: </w:t>
            </w:r>
            <w:r w:rsidRPr="00027B0F">
              <w:rPr>
                <w:rFonts w:cs="Arial"/>
                <w:i/>
                <w:sz w:val="20"/>
              </w:rPr>
              <w:br/>
            </w:r>
            <w:r w:rsidRPr="00027B0F">
              <w:rPr>
                <w:rFonts w:cs="Arial"/>
                <w:i/>
                <w:spacing w:val="-6"/>
                <w:sz w:val="20"/>
              </w:rPr>
              <w:t xml:space="preserve">январь – </w:t>
            </w:r>
            <w:r>
              <w:rPr>
                <w:rFonts w:cs="Arial"/>
                <w:i/>
                <w:spacing w:val="-6"/>
                <w:sz w:val="20"/>
              </w:rPr>
              <w:t>сентябрь</w:t>
            </w:r>
            <w:r w:rsidRPr="00027B0F">
              <w:rPr>
                <w:rFonts w:cs="Arial"/>
                <w:i/>
                <w:spacing w:val="-6"/>
                <w:sz w:val="20"/>
              </w:rPr>
              <w:t xml:space="preserve"> 2020г. </w:t>
            </w:r>
            <w:proofErr w:type="gramStart"/>
            <w:r w:rsidRPr="00027B0F">
              <w:rPr>
                <w:rFonts w:cs="Arial"/>
                <w:i/>
                <w:spacing w:val="-6"/>
                <w:sz w:val="20"/>
              </w:rPr>
              <w:t>в</w:t>
            </w:r>
            <w:proofErr w:type="gramEnd"/>
            <w:r w:rsidRPr="00027B0F">
              <w:rPr>
                <w:rFonts w:cs="Arial"/>
                <w:i/>
                <w:spacing w:val="-6"/>
                <w:sz w:val="20"/>
              </w:rPr>
              <w:t xml:space="preserve"> % к итогу</w:t>
            </w:r>
          </w:p>
        </w:tc>
      </w:tr>
      <w:tr w:rsidR="007B57D8" w:rsidRPr="00027B0F" w14:paraId="5E3D21DB" w14:textId="77777777" w:rsidTr="007B57D8">
        <w:trPr>
          <w:tblHeader/>
        </w:trPr>
        <w:tc>
          <w:tcPr>
            <w:tcW w:w="4395" w:type="dxa"/>
            <w:vMerge/>
            <w:tcBorders>
              <w:left w:val="double" w:sz="4" w:space="0" w:color="auto"/>
              <w:bottom w:val="single" w:sz="4" w:space="0" w:color="auto"/>
            </w:tcBorders>
          </w:tcPr>
          <w:p w14:paraId="413974B9" w14:textId="77777777" w:rsidR="007B57D8" w:rsidRPr="00027B0F" w:rsidRDefault="007B57D8" w:rsidP="007B57D8">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14:paraId="543FB240" w14:textId="77777777" w:rsidR="007B57D8" w:rsidRPr="00027B0F" w:rsidRDefault="007B57D8" w:rsidP="007B57D8">
            <w:pPr>
              <w:tabs>
                <w:tab w:val="left" w:pos="8789"/>
              </w:tabs>
              <w:spacing w:before="8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559" w:type="dxa"/>
            <w:tcBorders>
              <w:top w:val="single" w:sz="4" w:space="0" w:color="auto"/>
              <w:bottom w:val="single" w:sz="4" w:space="0" w:color="auto"/>
              <w:right w:val="single" w:sz="4" w:space="0" w:color="auto"/>
            </w:tcBorders>
          </w:tcPr>
          <w:p w14:paraId="2AA6214F" w14:textId="77777777" w:rsidR="007B57D8" w:rsidRPr="00027B0F" w:rsidRDefault="007B57D8" w:rsidP="007B57D8">
            <w:pPr>
              <w:tabs>
                <w:tab w:val="left" w:pos="8789"/>
              </w:tabs>
              <w:spacing w:before="8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14:paraId="4258A84B" w14:textId="77777777" w:rsidR="007B57D8" w:rsidRPr="00027B0F" w:rsidRDefault="007B57D8" w:rsidP="007B57D8">
            <w:pPr>
              <w:tabs>
                <w:tab w:val="left" w:pos="8789"/>
              </w:tabs>
              <w:spacing w:before="80" w:line="240" w:lineRule="exact"/>
              <w:ind w:left="57" w:firstLine="0"/>
              <w:jc w:val="center"/>
              <w:rPr>
                <w:rFonts w:cs="Arial"/>
                <w:i/>
                <w:sz w:val="20"/>
                <w:highlight w:val="yellow"/>
              </w:rPr>
            </w:pPr>
          </w:p>
        </w:tc>
      </w:tr>
      <w:tr w:rsidR="007B57D8" w:rsidRPr="00027B0F" w14:paraId="2C818FE9" w14:textId="77777777" w:rsidTr="007B57D8">
        <w:tc>
          <w:tcPr>
            <w:tcW w:w="4395" w:type="dxa"/>
            <w:tcBorders>
              <w:left w:val="double" w:sz="4" w:space="0" w:color="auto"/>
              <w:bottom w:val="dotted" w:sz="4" w:space="0" w:color="auto"/>
            </w:tcBorders>
            <w:vAlign w:val="bottom"/>
          </w:tcPr>
          <w:p w14:paraId="6A48BBE0" w14:textId="77777777" w:rsidR="007B57D8" w:rsidRPr="00027B0F" w:rsidRDefault="007B57D8" w:rsidP="007B57D8">
            <w:pPr>
              <w:tabs>
                <w:tab w:val="left" w:pos="8789"/>
              </w:tabs>
              <w:spacing w:before="80" w:line="240" w:lineRule="exact"/>
              <w:ind w:left="57" w:firstLine="0"/>
              <w:jc w:val="left"/>
              <w:rPr>
                <w:rFonts w:cs="Arial"/>
                <w:b/>
                <w:sz w:val="20"/>
              </w:rPr>
            </w:pPr>
            <w:r w:rsidRPr="00027B0F">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14:paraId="035C811B" w14:textId="77777777" w:rsidR="007B57D8" w:rsidRPr="00027B0F" w:rsidRDefault="007B57D8" w:rsidP="007B57D8">
            <w:pPr>
              <w:tabs>
                <w:tab w:val="left" w:pos="8789"/>
              </w:tabs>
              <w:spacing w:before="80" w:line="240" w:lineRule="exact"/>
              <w:ind w:left="57" w:firstLine="0"/>
              <w:jc w:val="center"/>
              <w:rPr>
                <w:rFonts w:cs="Arial"/>
                <w:b/>
                <w:sz w:val="20"/>
              </w:rPr>
            </w:pPr>
            <w:r>
              <w:rPr>
                <w:rFonts w:cs="Arial"/>
                <w:b/>
                <w:sz w:val="20"/>
              </w:rPr>
              <w:t>174669,2</w:t>
            </w:r>
          </w:p>
        </w:tc>
        <w:tc>
          <w:tcPr>
            <w:tcW w:w="1559" w:type="dxa"/>
            <w:tcBorders>
              <w:bottom w:val="dotted" w:sz="4" w:space="0" w:color="auto"/>
              <w:right w:val="single" w:sz="4" w:space="0" w:color="auto"/>
            </w:tcBorders>
            <w:vAlign w:val="bottom"/>
          </w:tcPr>
          <w:p w14:paraId="0ED19E89" w14:textId="77777777" w:rsidR="007B57D8" w:rsidRPr="00027B0F" w:rsidRDefault="007B57D8" w:rsidP="007B57D8">
            <w:pPr>
              <w:tabs>
                <w:tab w:val="left" w:pos="8789"/>
              </w:tabs>
              <w:spacing w:before="80" w:line="240" w:lineRule="exact"/>
              <w:ind w:left="57" w:firstLine="0"/>
              <w:jc w:val="center"/>
              <w:rPr>
                <w:rFonts w:cs="Arial"/>
                <w:b/>
                <w:sz w:val="20"/>
              </w:rPr>
            </w:pPr>
            <w:r w:rsidRPr="00027B0F">
              <w:rPr>
                <w:rFonts w:cs="Arial"/>
                <w:b/>
                <w:sz w:val="20"/>
              </w:rPr>
              <w:t>100,0</w:t>
            </w:r>
          </w:p>
        </w:tc>
        <w:tc>
          <w:tcPr>
            <w:tcW w:w="1843" w:type="dxa"/>
            <w:tcBorders>
              <w:left w:val="single" w:sz="4" w:space="0" w:color="auto"/>
              <w:bottom w:val="dotted" w:sz="4" w:space="0" w:color="auto"/>
              <w:right w:val="double" w:sz="4" w:space="0" w:color="auto"/>
            </w:tcBorders>
            <w:vAlign w:val="bottom"/>
          </w:tcPr>
          <w:p w14:paraId="1ABBAA50" w14:textId="77777777" w:rsidR="007B57D8" w:rsidRPr="00027B0F" w:rsidRDefault="007B57D8" w:rsidP="007B57D8">
            <w:pPr>
              <w:tabs>
                <w:tab w:val="left" w:pos="8789"/>
              </w:tabs>
              <w:spacing w:before="80" w:line="240" w:lineRule="exact"/>
              <w:ind w:left="57" w:firstLine="0"/>
              <w:jc w:val="center"/>
              <w:rPr>
                <w:rFonts w:cs="Arial"/>
                <w:b/>
                <w:sz w:val="20"/>
              </w:rPr>
            </w:pPr>
            <w:r w:rsidRPr="00027B0F">
              <w:rPr>
                <w:rFonts w:cs="Arial"/>
                <w:b/>
                <w:sz w:val="20"/>
              </w:rPr>
              <w:t>100,0</w:t>
            </w:r>
          </w:p>
        </w:tc>
      </w:tr>
      <w:tr w:rsidR="007B57D8" w:rsidRPr="00027B0F" w14:paraId="636A964C" w14:textId="77777777" w:rsidTr="007B57D8">
        <w:tc>
          <w:tcPr>
            <w:tcW w:w="4395" w:type="dxa"/>
            <w:tcBorders>
              <w:left w:val="double" w:sz="4" w:space="0" w:color="auto"/>
              <w:bottom w:val="dotted" w:sz="4" w:space="0" w:color="auto"/>
            </w:tcBorders>
            <w:vAlign w:val="bottom"/>
          </w:tcPr>
          <w:p w14:paraId="017AB71D" w14:textId="77777777" w:rsidR="007B57D8" w:rsidRPr="00027B0F" w:rsidRDefault="007B57D8" w:rsidP="007B57D8">
            <w:pPr>
              <w:tabs>
                <w:tab w:val="left" w:pos="8789"/>
              </w:tabs>
              <w:spacing w:before="80" w:line="240" w:lineRule="exact"/>
              <w:ind w:left="227" w:firstLine="0"/>
              <w:jc w:val="left"/>
              <w:rPr>
                <w:rFonts w:cs="Arial"/>
                <w:sz w:val="20"/>
              </w:rPr>
            </w:pPr>
            <w:r w:rsidRPr="00027B0F">
              <w:rPr>
                <w:rFonts w:cs="Arial"/>
                <w:sz w:val="20"/>
              </w:rPr>
              <w:t>в том числе в:</w:t>
            </w:r>
            <w:r w:rsidRPr="00027B0F">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14:paraId="5BCF825D"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39621,2</w:t>
            </w:r>
          </w:p>
        </w:tc>
        <w:tc>
          <w:tcPr>
            <w:tcW w:w="1559" w:type="dxa"/>
            <w:tcBorders>
              <w:bottom w:val="dotted" w:sz="4" w:space="0" w:color="auto"/>
              <w:right w:val="single" w:sz="4" w:space="0" w:color="auto"/>
            </w:tcBorders>
            <w:vAlign w:val="bottom"/>
          </w:tcPr>
          <w:p w14:paraId="42C917C8"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22,7</w:t>
            </w:r>
          </w:p>
        </w:tc>
        <w:tc>
          <w:tcPr>
            <w:tcW w:w="1843" w:type="dxa"/>
            <w:tcBorders>
              <w:left w:val="single" w:sz="4" w:space="0" w:color="auto"/>
              <w:bottom w:val="dotted" w:sz="4" w:space="0" w:color="auto"/>
              <w:right w:val="double" w:sz="4" w:space="0" w:color="auto"/>
            </w:tcBorders>
            <w:vAlign w:val="bottom"/>
          </w:tcPr>
          <w:p w14:paraId="37A22B79"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23,2</w:t>
            </w:r>
          </w:p>
        </w:tc>
      </w:tr>
      <w:tr w:rsidR="007B57D8" w:rsidRPr="00027B0F" w14:paraId="3B6B658E" w14:textId="77777777" w:rsidTr="007B57D8">
        <w:tc>
          <w:tcPr>
            <w:tcW w:w="4395" w:type="dxa"/>
            <w:tcBorders>
              <w:top w:val="dotted" w:sz="4" w:space="0" w:color="auto"/>
              <w:left w:val="double" w:sz="4" w:space="0" w:color="auto"/>
              <w:bottom w:val="dotted" w:sz="4" w:space="0" w:color="auto"/>
            </w:tcBorders>
            <w:vAlign w:val="bottom"/>
          </w:tcPr>
          <w:p w14:paraId="0B14DD8B" w14:textId="77777777" w:rsidR="007B57D8" w:rsidRPr="00027B0F" w:rsidRDefault="007B57D8" w:rsidP="007B57D8">
            <w:pPr>
              <w:tabs>
                <w:tab w:val="left" w:pos="8789"/>
              </w:tabs>
              <w:spacing w:before="80" w:line="240" w:lineRule="exact"/>
              <w:ind w:left="227" w:firstLine="0"/>
              <w:jc w:val="left"/>
              <w:rPr>
                <w:rFonts w:cs="Arial"/>
                <w:sz w:val="20"/>
              </w:rPr>
            </w:pPr>
            <w:r w:rsidRPr="00027B0F">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14:paraId="3A83E19B"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52792,7</w:t>
            </w:r>
          </w:p>
        </w:tc>
        <w:tc>
          <w:tcPr>
            <w:tcW w:w="1559" w:type="dxa"/>
            <w:tcBorders>
              <w:top w:val="dotted" w:sz="4" w:space="0" w:color="auto"/>
              <w:bottom w:val="dotted" w:sz="4" w:space="0" w:color="auto"/>
              <w:right w:val="single" w:sz="4" w:space="0" w:color="auto"/>
            </w:tcBorders>
            <w:vAlign w:val="bottom"/>
          </w:tcPr>
          <w:p w14:paraId="7072D56A"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30,2</w:t>
            </w:r>
          </w:p>
        </w:tc>
        <w:tc>
          <w:tcPr>
            <w:tcW w:w="1843" w:type="dxa"/>
            <w:tcBorders>
              <w:top w:val="dotted" w:sz="4" w:space="0" w:color="auto"/>
              <w:left w:val="single" w:sz="4" w:space="0" w:color="auto"/>
              <w:bottom w:val="dotted" w:sz="4" w:space="0" w:color="auto"/>
              <w:right w:val="double" w:sz="4" w:space="0" w:color="auto"/>
            </w:tcBorders>
            <w:vAlign w:val="bottom"/>
          </w:tcPr>
          <w:p w14:paraId="0072491C"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36,0</w:t>
            </w:r>
          </w:p>
        </w:tc>
      </w:tr>
      <w:tr w:rsidR="007B57D8" w:rsidRPr="00027B0F" w14:paraId="2265C212" w14:textId="77777777" w:rsidTr="007B57D8">
        <w:trPr>
          <w:trHeight w:val="525"/>
        </w:trPr>
        <w:tc>
          <w:tcPr>
            <w:tcW w:w="4395" w:type="dxa"/>
            <w:tcBorders>
              <w:top w:val="dotted" w:sz="4" w:space="0" w:color="auto"/>
              <w:left w:val="double" w:sz="4" w:space="0" w:color="auto"/>
              <w:bottom w:val="dotted" w:sz="4" w:space="0" w:color="auto"/>
            </w:tcBorders>
            <w:vAlign w:val="bottom"/>
          </w:tcPr>
          <w:p w14:paraId="2223BCC6" w14:textId="77777777" w:rsidR="007B57D8" w:rsidRPr="00027B0F" w:rsidRDefault="007B57D8" w:rsidP="007B57D8">
            <w:pPr>
              <w:tabs>
                <w:tab w:val="left" w:pos="8789"/>
              </w:tabs>
              <w:spacing w:before="80" w:line="240" w:lineRule="exact"/>
              <w:ind w:left="227" w:firstLine="0"/>
              <w:jc w:val="left"/>
              <w:rPr>
                <w:rFonts w:cs="Arial"/>
                <w:sz w:val="20"/>
              </w:rPr>
            </w:pPr>
            <w:r w:rsidRPr="00027B0F">
              <w:rPr>
                <w:rFonts w:cs="Arial"/>
                <w:sz w:val="20"/>
              </w:rPr>
              <w:t>транспортные средства, 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14:paraId="500DC21C" w14:textId="77777777" w:rsidR="007B57D8" w:rsidRPr="00027B0F" w:rsidRDefault="007B57D8" w:rsidP="007B57D8">
            <w:pPr>
              <w:pageBreakBefore/>
              <w:tabs>
                <w:tab w:val="left" w:pos="8789"/>
              </w:tabs>
              <w:spacing w:before="80" w:line="240" w:lineRule="exact"/>
              <w:ind w:left="57" w:firstLine="0"/>
              <w:jc w:val="center"/>
              <w:rPr>
                <w:rFonts w:cs="Arial"/>
                <w:sz w:val="20"/>
              </w:rPr>
            </w:pPr>
            <w:r>
              <w:rPr>
                <w:rFonts w:cs="Arial"/>
                <w:sz w:val="20"/>
              </w:rPr>
              <w:t>69169,7</w:t>
            </w:r>
          </w:p>
        </w:tc>
        <w:tc>
          <w:tcPr>
            <w:tcW w:w="1559" w:type="dxa"/>
            <w:tcBorders>
              <w:top w:val="dotted" w:sz="4" w:space="0" w:color="auto"/>
              <w:bottom w:val="dotted" w:sz="4" w:space="0" w:color="auto"/>
              <w:right w:val="single" w:sz="4" w:space="0" w:color="auto"/>
            </w:tcBorders>
            <w:vAlign w:val="bottom"/>
          </w:tcPr>
          <w:p w14:paraId="3ADC7F45" w14:textId="77777777" w:rsidR="007B57D8" w:rsidRPr="00027B0F" w:rsidRDefault="007B57D8" w:rsidP="007B57D8">
            <w:pPr>
              <w:pageBreakBefore/>
              <w:tabs>
                <w:tab w:val="left" w:pos="8789"/>
              </w:tabs>
              <w:spacing w:before="80" w:line="240" w:lineRule="exact"/>
              <w:ind w:left="57" w:firstLine="0"/>
              <w:jc w:val="center"/>
              <w:rPr>
                <w:rFonts w:cs="Arial"/>
                <w:sz w:val="20"/>
              </w:rPr>
            </w:pPr>
            <w:r>
              <w:rPr>
                <w:rFonts w:cs="Arial"/>
                <w:sz w:val="20"/>
              </w:rPr>
              <w:t>39,6</w:t>
            </w:r>
          </w:p>
        </w:tc>
        <w:tc>
          <w:tcPr>
            <w:tcW w:w="1843" w:type="dxa"/>
            <w:tcBorders>
              <w:top w:val="dotted" w:sz="4" w:space="0" w:color="auto"/>
              <w:left w:val="single" w:sz="4" w:space="0" w:color="auto"/>
              <w:bottom w:val="dotted" w:sz="4" w:space="0" w:color="auto"/>
              <w:right w:val="double" w:sz="4" w:space="0" w:color="auto"/>
            </w:tcBorders>
            <w:vAlign w:val="bottom"/>
          </w:tcPr>
          <w:p w14:paraId="380B3E67"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33,5</w:t>
            </w:r>
          </w:p>
        </w:tc>
      </w:tr>
      <w:tr w:rsidR="007B57D8" w:rsidRPr="00027B0F" w14:paraId="545F4D92" w14:textId="77777777" w:rsidTr="007B57D8">
        <w:tc>
          <w:tcPr>
            <w:tcW w:w="4395" w:type="dxa"/>
            <w:tcBorders>
              <w:top w:val="dotted" w:sz="4" w:space="0" w:color="auto"/>
              <w:left w:val="double" w:sz="4" w:space="0" w:color="auto"/>
              <w:bottom w:val="dotted" w:sz="4" w:space="0" w:color="auto"/>
            </w:tcBorders>
            <w:vAlign w:val="bottom"/>
          </w:tcPr>
          <w:p w14:paraId="34D2FF69" w14:textId="77777777" w:rsidR="007B57D8" w:rsidRPr="00027B0F" w:rsidRDefault="007B57D8" w:rsidP="007B57D8">
            <w:pPr>
              <w:tabs>
                <w:tab w:val="left" w:pos="8789"/>
              </w:tabs>
              <w:spacing w:before="80" w:line="240" w:lineRule="exact"/>
              <w:ind w:left="227" w:firstLine="0"/>
              <w:jc w:val="left"/>
              <w:rPr>
                <w:rFonts w:cs="Arial"/>
                <w:sz w:val="20"/>
              </w:rPr>
            </w:pPr>
            <w:r w:rsidRPr="00027B0F">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14:paraId="1D9D34F1"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3647,7</w:t>
            </w:r>
          </w:p>
        </w:tc>
        <w:tc>
          <w:tcPr>
            <w:tcW w:w="1559" w:type="dxa"/>
            <w:tcBorders>
              <w:top w:val="dotted" w:sz="4" w:space="0" w:color="auto"/>
              <w:bottom w:val="dotted" w:sz="4" w:space="0" w:color="auto"/>
              <w:right w:val="single" w:sz="4" w:space="0" w:color="auto"/>
            </w:tcBorders>
            <w:vAlign w:val="bottom"/>
          </w:tcPr>
          <w:p w14:paraId="3304B434"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2,1</w:t>
            </w:r>
          </w:p>
        </w:tc>
        <w:tc>
          <w:tcPr>
            <w:tcW w:w="1843" w:type="dxa"/>
            <w:tcBorders>
              <w:top w:val="dotted" w:sz="4" w:space="0" w:color="auto"/>
              <w:left w:val="single" w:sz="4" w:space="0" w:color="auto"/>
              <w:bottom w:val="dotted" w:sz="4" w:space="0" w:color="auto"/>
              <w:right w:val="double" w:sz="4" w:space="0" w:color="auto"/>
            </w:tcBorders>
            <w:vAlign w:val="bottom"/>
          </w:tcPr>
          <w:p w14:paraId="568200A3"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1,3</w:t>
            </w:r>
          </w:p>
        </w:tc>
      </w:tr>
      <w:tr w:rsidR="007B57D8" w:rsidRPr="00027B0F" w14:paraId="6603C1D3" w14:textId="77777777" w:rsidTr="007B57D8">
        <w:tc>
          <w:tcPr>
            <w:tcW w:w="4395" w:type="dxa"/>
            <w:tcBorders>
              <w:top w:val="dotted" w:sz="4" w:space="0" w:color="auto"/>
              <w:left w:val="double" w:sz="4" w:space="0" w:color="auto"/>
              <w:bottom w:val="double" w:sz="4" w:space="0" w:color="auto"/>
            </w:tcBorders>
            <w:vAlign w:val="bottom"/>
          </w:tcPr>
          <w:p w14:paraId="672FCA81" w14:textId="77777777" w:rsidR="007B57D8" w:rsidRPr="00027B0F" w:rsidRDefault="007B57D8" w:rsidP="007B57D8">
            <w:pPr>
              <w:tabs>
                <w:tab w:val="left" w:pos="8789"/>
              </w:tabs>
              <w:spacing w:before="80" w:line="240" w:lineRule="exact"/>
              <w:ind w:left="227" w:firstLine="0"/>
              <w:jc w:val="left"/>
              <w:rPr>
                <w:rFonts w:cs="Arial"/>
                <w:sz w:val="20"/>
              </w:rPr>
            </w:pPr>
            <w:r w:rsidRPr="00027B0F">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14:paraId="2F78A95B"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9437,9</w:t>
            </w:r>
          </w:p>
        </w:tc>
        <w:tc>
          <w:tcPr>
            <w:tcW w:w="1559" w:type="dxa"/>
            <w:tcBorders>
              <w:top w:val="dotted" w:sz="4" w:space="0" w:color="auto"/>
              <w:bottom w:val="double" w:sz="4" w:space="0" w:color="auto"/>
              <w:right w:val="single" w:sz="4" w:space="0" w:color="auto"/>
            </w:tcBorders>
            <w:vAlign w:val="bottom"/>
          </w:tcPr>
          <w:p w14:paraId="4305D084"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5,4</w:t>
            </w:r>
          </w:p>
        </w:tc>
        <w:tc>
          <w:tcPr>
            <w:tcW w:w="1843" w:type="dxa"/>
            <w:tcBorders>
              <w:top w:val="dotted" w:sz="4" w:space="0" w:color="auto"/>
              <w:left w:val="single" w:sz="4" w:space="0" w:color="auto"/>
              <w:bottom w:val="double" w:sz="4" w:space="0" w:color="auto"/>
              <w:right w:val="double" w:sz="4" w:space="0" w:color="auto"/>
            </w:tcBorders>
            <w:vAlign w:val="bottom"/>
          </w:tcPr>
          <w:p w14:paraId="511D243B" w14:textId="77777777" w:rsidR="007B57D8" w:rsidRPr="00027B0F" w:rsidRDefault="007B57D8" w:rsidP="007B57D8">
            <w:pPr>
              <w:tabs>
                <w:tab w:val="left" w:pos="8789"/>
              </w:tabs>
              <w:spacing w:before="80" w:line="240" w:lineRule="exact"/>
              <w:ind w:left="57" w:firstLine="0"/>
              <w:jc w:val="center"/>
              <w:rPr>
                <w:rFonts w:cs="Arial"/>
                <w:sz w:val="20"/>
              </w:rPr>
            </w:pPr>
            <w:r>
              <w:rPr>
                <w:rFonts w:cs="Arial"/>
                <w:sz w:val="20"/>
              </w:rPr>
              <w:t>6,0</w:t>
            </w:r>
          </w:p>
        </w:tc>
      </w:tr>
    </w:tbl>
    <w:p w14:paraId="392FA60D" w14:textId="77777777" w:rsidR="007B57D8" w:rsidRPr="00027B0F" w:rsidRDefault="007B57D8" w:rsidP="007B57D8">
      <w:pPr>
        <w:tabs>
          <w:tab w:val="left" w:pos="8789"/>
        </w:tabs>
        <w:spacing w:before="240"/>
        <w:ind w:left="57" w:firstLine="0"/>
        <w:jc w:val="center"/>
        <w:rPr>
          <w:rFonts w:cs="Arial"/>
          <w:szCs w:val="22"/>
        </w:rPr>
      </w:pPr>
      <w:r w:rsidRPr="00027B0F">
        <w:rPr>
          <w:rFonts w:cs="Arial"/>
          <w:b/>
        </w:rPr>
        <w:t>Объем инвестиций в основной капитал по видам экономической деятельности</w:t>
      </w:r>
      <w:r w:rsidRPr="00027B0F">
        <w:rPr>
          <w:rFonts w:cs="Arial"/>
          <w:b/>
        </w:rPr>
        <w:br/>
      </w:r>
      <w:r w:rsidRPr="00027B0F">
        <w:rPr>
          <w:rFonts w:cs="Arial"/>
          <w:szCs w:val="22"/>
        </w:rPr>
        <w:t>(без субъектов малого предпринимательства и объема инвестиций,</w:t>
      </w:r>
      <w:r w:rsidRPr="00027B0F">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7B57D8" w:rsidRPr="00027B0F" w14:paraId="6CECF91C" w14:textId="77777777" w:rsidTr="007B57D8">
        <w:trPr>
          <w:cantSplit/>
          <w:trHeight w:val="277"/>
          <w:tblHeader/>
        </w:trPr>
        <w:tc>
          <w:tcPr>
            <w:tcW w:w="3686" w:type="dxa"/>
            <w:vMerge w:val="restart"/>
            <w:tcBorders>
              <w:top w:val="double" w:sz="4" w:space="0" w:color="auto"/>
              <w:left w:val="double" w:sz="4" w:space="0" w:color="auto"/>
            </w:tcBorders>
            <w:shd w:val="clear" w:color="auto" w:fill="auto"/>
          </w:tcPr>
          <w:p w14:paraId="740217DD" w14:textId="77777777" w:rsidR="007B57D8" w:rsidRPr="00027B0F" w:rsidRDefault="007B57D8" w:rsidP="007B57D8">
            <w:pPr>
              <w:tabs>
                <w:tab w:val="left" w:pos="8789"/>
              </w:tabs>
              <w:spacing w:before="6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14:paraId="0F5A5CA5" w14:textId="77777777" w:rsidR="007B57D8" w:rsidRPr="00027B0F" w:rsidRDefault="007B57D8" w:rsidP="007B57D8">
            <w:pPr>
              <w:tabs>
                <w:tab w:val="left" w:pos="8789"/>
              </w:tabs>
              <w:spacing w:before="40" w:after="20" w:line="240" w:lineRule="exact"/>
              <w:ind w:left="57" w:firstLine="0"/>
              <w:jc w:val="center"/>
              <w:rPr>
                <w:rFonts w:cs="Arial"/>
                <w:i/>
                <w:sz w:val="20"/>
              </w:rPr>
            </w:pPr>
            <w:r w:rsidRPr="00027B0F">
              <w:rPr>
                <w:rFonts w:cs="Arial"/>
                <w:i/>
                <w:sz w:val="20"/>
              </w:rPr>
              <w:t xml:space="preserve">Январь – </w:t>
            </w:r>
            <w:r>
              <w:rPr>
                <w:rFonts w:cs="Arial"/>
                <w:i/>
                <w:sz w:val="20"/>
              </w:rPr>
              <w:t>сентябрь</w:t>
            </w:r>
            <w:r w:rsidRPr="00027B0F">
              <w:rPr>
                <w:rFonts w:cs="Arial"/>
                <w:i/>
                <w:sz w:val="20"/>
              </w:rPr>
              <w:t xml:space="preserve"> 2021г.</w:t>
            </w:r>
          </w:p>
        </w:tc>
        <w:tc>
          <w:tcPr>
            <w:tcW w:w="1702" w:type="dxa"/>
            <w:vMerge w:val="restart"/>
            <w:tcBorders>
              <w:top w:val="double" w:sz="4" w:space="0" w:color="auto"/>
              <w:left w:val="single" w:sz="4" w:space="0" w:color="auto"/>
              <w:right w:val="double" w:sz="4" w:space="0" w:color="auto"/>
            </w:tcBorders>
          </w:tcPr>
          <w:p w14:paraId="18A0D3E0" w14:textId="77777777" w:rsidR="007B57D8" w:rsidRPr="00027B0F" w:rsidRDefault="007B57D8" w:rsidP="007B57D8">
            <w:pPr>
              <w:tabs>
                <w:tab w:val="left" w:pos="8789"/>
              </w:tabs>
              <w:spacing w:before="40" w:line="240" w:lineRule="exact"/>
              <w:ind w:firstLine="0"/>
              <w:jc w:val="center"/>
              <w:rPr>
                <w:rFonts w:cs="Arial"/>
                <w:i/>
                <w:sz w:val="20"/>
                <w:highlight w:val="yellow"/>
              </w:rPr>
            </w:pPr>
            <w:r w:rsidRPr="00027B0F">
              <w:rPr>
                <w:rFonts w:cs="Arial"/>
                <w:i/>
                <w:sz w:val="20"/>
                <w:u w:val="single"/>
              </w:rPr>
              <w:t>Справочно</w:t>
            </w:r>
            <w:r w:rsidRPr="00027B0F">
              <w:rPr>
                <w:rFonts w:cs="Arial"/>
                <w:i/>
                <w:sz w:val="20"/>
              </w:rPr>
              <w:t xml:space="preserve">: </w:t>
            </w:r>
            <w:r w:rsidRPr="00027B0F">
              <w:rPr>
                <w:rFonts w:cs="Arial"/>
                <w:i/>
                <w:sz w:val="20"/>
              </w:rPr>
              <w:br/>
            </w:r>
            <w:r>
              <w:rPr>
                <w:rFonts w:cs="Arial"/>
                <w:i/>
                <w:spacing w:val="-6"/>
                <w:sz w:val="20"/>
              </w:rPr>
              <w:t>январь – сентябрь</w:t>
            </w:r>
            <w:r w:rsidRPr="00027B0F">
              <w:rPr>
                <w:rFonts w:cs="Arial"/>
                <w:i/>
                <w:spacing w:val="-6"/>
                <w:sz w:val="20"/>
              </w:rPr>
              <w:t xml:space="preserve"> 2020г.</w:t>
            </w:r>
            <w:r w:rsidRPr="00027B0F">
              <w:rPr>
                <w:rFonts w:cs="Arial"/>
                <w:i/>
                <w:spacing w:val="-6"/>
                <w:sz w:val="20"/>
              </w:rPr>
              <w:br/>
            </w:r>
            <w:proofErr w:type="gramStart"/>
            <w:r w:rsidRPr="00027B0F">
              <w:rPr>
                <w:rFonts w:cs="Arial"/>
                <w:i/>
                <w:spacing w:val="-6"/>
                <w:sz w:val="20"/>
              </w:rPr>
              <w:t>в</w:t>
            </w:r>
            <w:proofErr w:type="gramEnd"/>
            <w:r w:rsidRPr="00027B0F">
              <w:rPr>
                <w:rFonts w:cs="Arial"/>
                <w:i/>
                <w:spacing w:val="-6"/>
                <w:sz w:val="20"/>
              </w:rPr>
              <w:t xml:space="preserve"> % к итогу</w:t>
            </w:r>
          </w:p>
        </w:tc>
      </w:tr>
      <w:tr w:rsidR="007B57D8" w:rsidRPr="00027B0F" w14:paraId="2ED5C31D" w14:textId="77777777" w:rsidTr="007B57D8">
        <w:trPr>
          <w:cantSplit/>
          <w:trHeight w:val="289"/>
          <w:tblHeader/>
        </w:trPr>
        <w:tc>
          <w:tcPr>
            <w:tcW w:w="3686" w:type="dxa"/>
            <w:vMerge/>
            <w:tcBorders>
              <w:left w:val="double" w:sz="4" w:space="0" w:color="auto"/>
              <w:bottom w:val="single" w:sz="4" w:space="0" w:color="auto"/>
            </w:tcBorders>
            <w:shd w:val="clear" w:color="auto" w:fill="auto"/>
          </w:tcPr>
          <w:p w14:paraId="5A1DA4FA" w14:textId="77777777" w:rsidR="007B57D8" w:rsidRPr="00027B0F" w:rsidRDefault="007B57D8" w:rsidP="007B57D8">
            <w:pPr>
              <w:tabs>
                <w:tab w:val="left" w:pos="8789"/>
              </w:tabs>
              <w:spacing w:before="6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4EE3C3" w14:textId="77777777" w:rsidR="007B57D8" w:rsidRPr="00027B0F" w:rsidRDefault="007B57D8" w:rsidP="007B57D8">
            <w:pPr>
              <w:tabs>
                <w:tab w:val="left" w:pos="8789"/>
              </w:tabs>
              <w:spacing w:before="40" w:after="20" w:line="240" w:lineRule="exact"/>
              <w:ind w:firstLine="0"/>
              <w:jc w:val="center"/>
              <w:rPr>
                <w:rFonts w:cs="Arial"/>
                <w:i/>
                <w:sz w:val="20"/>
              </w:rPr>
            </w:pPr>
            <w:proofErr w:type="gramStart"/>
            <w:r w:rsidRPr="00027B0F">
              <w:rPr>
                <w:rFonts w:cs="Arial"/>
                <w:i/>
                <w:sz w:val="20"/>
              </w:rPr>
              <w:t>млн</w:t>
            </w:r>
            <w:proofErr w:type="gramEnd"/>
            <w:r w:rsidRPr="00027B0F">
              <w:rPr>
                <w:rFonts w:cs="Arial"/>
                <w:b/>
                <w:i/>
                <w:spacing w:val="20"/>
                <w:sz w:val="20"/>
              </w:rPr>
              <w:br/>
            </w:r>
            <w:r w:rsidRPr="00027B0F">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847A9E" w14:textId="77777777" w:rsidR="007B57D8" w:rsidRPr="00027B0F" w:rsidRDefault="007B57D8" w:rsidP="007B57D8">
            <w:pPr>
              <w:tabs>
                <w:tab w:val="left" w:pos="8789"/>
              </w:tabs>
              <w:spacing w:before="40" w:after="20" w:line="240" w:lineRule="exact"/>
              <w:ind w:firstLine="0"/>
              <w:jc w:val="center"/>
              <w:rPr>
                <w:rFonts w:cs="Arial"/>
                <w:i/>
                <w:sz w:val="20"/>
              </w:rPr>
            </w:pPr>
            <w:proofErr w:type="gramStart"/>
            <w:r w:rsidRPr="00027B0F">
              <w:rPr>
                <w:rFonts w:cs="Arial"/>
                <w:i/>
                <w:sz w:val="20"/>
              </w:rPr>
              <w:t>в</w:t>
            </w:r>
            <w:proofErr w:type="gramEnd"/>
            <w:r w:rsidRPr="00027B0F">
              <w:rPr>
                <w:rFonts w:cs="Arial"/>
                <w:i/>
                <w:sz w:val="20"/>
              </w:rPr>
              <w:t xml:space="preserve"> % к </w:t>
            </w:r>
            <w:r w:rsidRPr="00027B0F">
              <w:rPr>
                <w:rFonts w:cs="Arial"/>
                <w:b/>
                <w:i/>
                <w:spacing w:val="20"/>
                <w:sz w:val="20"/>
              </w:rPr>
              <w:br/>
            </w:r>
            <w:r w:rsidRPr="00027B0F">
              <w:rPr>
                <w:rFonts w:cs="Arial"/>
                <w:i/>
                <w:sz w:val="20"/>
              </w:rPr>
              <w:t xml:space="preserve">январю – </w:t>
            </w:r>
            <w:r>
              <w:rPr>
                <w:rFonts w:cs="Arial"/>
                <w:i/>
                <w:sz w:val="20"/>
              </w:rPr>
              <w:t>сентябрю</w:t>
            </w:r>
            <w:r w:rsidRPr="00027B0F">
              <w:rPr>
                <w:rFonts w:cs="Arial"/>
                <w:i/>
                <w:sz w:val="20"/>
              </w:rPr>
              <w:t xml:space="preserve"> 2020г.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60E3E1" w14:textId="77777777" w:rsidR="007B57D8" w:rsidRPr="00027B0F" w:rsidRDefault="007B57D8" w:rsidP="007B57D8">
            <w:pPr>
              <w:tabs>
                <w:tab w:val="left" w:pos="8789"/>
              </w:tabs>
              <w:spacing w:before="40" w:after="20" w:line="240" w:lineRule="exact"/>
              <w:ind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c>
          <w:tcPr>
            <w:tcW w:w="1702" w:type="dxa"/>
            <w:vMerge/>
            <w:tcBorders>
              <w:left w:val="single" w:sz="4" w:space="0" w:color="auto"/>
              <w:bottom w:val="single" w:sz="4" w:space="0" w:color="auto"/>
              <w:right w:val="double" w:sz="4" w:space="0" w:color="auto"/>
            </w:tcBorders>
          </w:tcPr>
          <w:p w14:paraId="6C12F88A" w14:textId="77777777" w:rsidR="007B57D8" w:rsidRPr="00027B0F" w:rsidRDefault="007B57D8" w:rsidP="007B57D8">
            <w:pPr>
              <w:tabs>
                <w:tab w:val="left" w:pos="8789"/>
              </w:tabs>
              <w:spacing w:before="60" w:line="240" w:lineRule="exact"/>
              <w:ind w:firstLine="0"/>
              <w:jc w:val="center"/>
              <w:rPr>
                <w:rFonts w:cs="Arial"/>
                <w:i/>
                <w:sz w:val="20"/>
                <w:highlight w:val="yellow"/>
              </w:rPr>
            </w:pPr>
          </w:p>
        </w:tc>
      </w:tr>
      <w:tr w:rsidR="007B57D8" w:rsidRPr="00027B0F" w14:paraId="560B0000" w14:textId="77777777" w:rsidTr="007B57D8">
        <w:trPr>
          <w:trHeight w:val="20"/>
        </w:trPr>
        <w:tc>
          <w:tcPr>
            <w:tcW w:w="3686" w:type="dxa"/>
            <w:tcBorders>
              <w:top w:val="single" w:sz="4" w:space="0" w:color="auto"/>
              <w:left w:val="double" w:sz="4" w:space="0" w:color="auto"/>
              <w:bottom w:val="dotted" w:sz="4" w:space="0" w:color="auto"/>
            </w:tcBorders>
            <w:shd w:val="clear" w:color="auto" w:fill="auto"/>
            <w:vAlign w:val="bottom"/>
          </w:tcPr>
          <w:p w14:paraId="59AB0879" w14:textId="77777777" w:rsidR="007B57D8" w:rsidRPr="00027B0F" w:rsidRDefault="007B57D8" w:rsidP="007B57D8">
            <w:pPr>
              <w:tabs>
                <w:tab w:val="left" w:pos="8789"/>
              </w:tabs>
              <w:spacing w:before="60" w:line="240" w:lineRule="exact"/>
              <w:ind w:left="57" w:firstLine="0"/>
              <w:jc w:val="left"/>
              <w:rPr>
                <w:rFonts w:cs="Arial"/>
                <w:b/>
                <w:sz w:val="20"/>
                <w:highlight w:val="yellow"/>
              </w:rPr>
            </w:pPr>
            <w:r w:rsidRPr="00027B0F">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14:paraId="1170FB1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b/>
                <w:sz w:val="20"/>
              </w:rPr>
            </w:pPr>
            <w:r>
              <w:rPr>
                <w:rFonts w:cs="Arial"/>
                <w:b/>
                <w:sz w:val="20"/>
              </w:rPr>
              <w:t>100658,9</w:t>
            </w:r>
          </w:p>
        </w:tc>
        <w:tc>
          <w:tcPr>
            <w:tcW w:w="1418" w:type="dxa"/>
            <w:tcBorders>
              <w:top w:val="single" w:sz="4" w:space="0" w:color="auto"/>
              <w:bottom w:val="dotted" w:sz="4" w:space="0" w:color="auto"/>
              <w:right w:val="single" w:sz="4" w:space="0" w:color="auto"/>
            </w:tcBorders>
            <w:shd w:val="clear" w:color="auto" w:fill="auto"/>
            <w:vAlign w:val="bottom"/>
          </w:tcPr>
          <w:p w14:paraId="365DD29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b/>
                <w:sz w:val="20"/>
              </w:rPr>
            </w:pPr>
            <w:r>
              <w:rPr>
                <w:rFonts w:cs="Arial"/>
                <w:b/>
                <w:sz w:val="20"/>
              </w:rP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4863A80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b/>
                <w:sz w:val="20"/>
              </w:rPr>
            </w:pPr>
            <w:r w:rsidRPr="00406A08">
              <w:rPr>
                <w:rFonts w:cs="Arial"/>
                <w:b/>
                <w:sz w:val="20"/>
              </w:rPr>
              <w:t>100,0</w:t>
            </w:r>
          </w:p>
        </w:tc>
        <w:tc>
          <w:tcPr>
            <w:tcW w:w="1702" w:type="dxa"/>
            <w:tcBorders>
              <w:top w:val="single" w:sz="4" w:space="0" w:color="auto"/>
              <w:left w:val="single" w:sz="4" w:space="0" w:color="auto"/>
              <w:bottom w:val="dotted" w:sz="4" w:space="0" w:color="auto"/>
              <w:right w:val="double" w:sz="4" w:space="0" w:color="auto"/>
            </w:tcBorders>
            <w:vAlign w:val="bottom"/>
          </w:tcPr>
          <w:p w14:paraId="32327DA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b/>
                <w:sz w:val="20"/>
              </w:rPr>
            </w:pPr>
            <w:r w:rsidRPr="00406A08">
              <w:rPr>
                <w:rFonts w:cs="Arial"/>
                <w:b/>
                <w:sz w:val="20"/>
              </w:rPr>
              <w:t>100,0</w:t>
            </w:r>
          </w:p>
        </w:tc>
      </w:tr>
      <w:tr w:rsidR="007B57D8" w:rsidRPr="00027B0F" w14:paraId="547AAD81"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F0BF0C3"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в том числе по видам экономической деятельности:</w:t>
            </w:r>
          </w:p>
          <w:p w14:paraId="08207735" w14:textId="77777777" w:rsidR="007B57D8" w:rsidRPr="00027B0F" w:rsidRDefault="007B57D8" w:rsidP="007B57D8">
            <w:pPr>
              <w:tabs>
                <w:tab w:val="left" w:pos="8789"/>
              </w:tabs>
              <w:spacing w:before="60" w:line="240" w:lineRule="exact"/>
              <w:ind w:left="113" w:firstLine="0"/>
              <w:jc w:val="left"/>
              <w:rPr>
                <w:rFonts w:cs="Arial"/>
                <w:i/>
                <w:sz w:val="20"/>
              </w:rPr>
            </w:pPr>
            <w:r w:rsidRPr="00027B0F">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089E439"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7703,6</w:t>
            </w:r>
          </w:p>
        </w:tc>
        <w:tc>
          <w:tcPr>
            <w:tcW w:w="1418" w:type="dxa"/>
            <w:tcBorders>
              <w:top w:val="dotted" w:sz="4" w:space="0" w:color="auto"/>
              <w:bottom w:val="dotted" w:sz="4" w:space="0" w:color="auto"/>
              <w:right w:val="single" w:sz="4" w:space="0" w:color="auto"/>
            </w:tcBorders>
            <w:shd w:val="clear" w:color="auto" w:fill="auto"/>
            <w:vAlign w:val="bottom"/>
          </w:tcPr>
          <w:p w14:paraId="250552D9"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848172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7,7</w:t>
            </w:r>
          </w:p>
        </w:tc>
        <w:tc>
          <w:tcPr>
            <w:tcW w:w="1702" w:type="dxa"/>
            <w:tcBorders>
              <w:top w:val="dotted" w:sz="4" w:space="0" w:color="auto"/>
              <w:left w:val="single" w:sz="4" w:space="0" w:color="auto"/>
              <w:bottom w:val="dotted" w:sz="4" w:space="0" w:color="auto"/>
              <w:right w:val="double" w:sz="4" w:space="0" w:color="auto"/>
            </w:tcBorders>
            <w:vAlign w:val="bottom"/>
          </w:tcPr>
          <w:p w14:paraId="60AC7E6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9,9</w:t>
            </w:r>
          </w:p>
        </w:tc>
      </w:tr>
      <w:tr w:rsidR="007B57D8" w:rsidRPr="00027B0F" w14:paraId="70B4B52C"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15F1784"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815DAC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7558,3</w:t>
            </w:r>
          </w:p>
        </w:tc>
        <w:tc>
          <w:tcPr>
            <w:tcW w:w="1418" w:type="dxa"/>
            <w:tcBorders>
              <w:top w:val="dotted" w:sz="4" w:space="0" w:color="auto"/>
              <w:bottom w:val="dotted" w:sz="4" w:space="0" w:color="auto"/>
              <w:right w:val="single" w:sz="4" w:space="0" w:color="auto"/>
            </w:tcBorders>
            <w:shd w:val="clear" w:color="auto" w:fill="auto"/>
            <w:vAlign w:val="bottom"/>
          </w:tcPr>
          <w:p w14:paraId="3976C42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84,3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C4F285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7,5</w:t>
            </w:r>
          </w:p>
        </w:tc>
        <w:tc>
          <w:tcPr>
            <w:tcW w:w="1702" w:type="dxa"/>
            <w:tcBorders>
              <w:top w:val="dotted" w:sz="4" w:space="0" w:color="auto"/>
              <w:left w:val="single" w:sz="4" w:space="0" w:color="auto"/>
              <w:bottom w:val="dotted" w:sz="4" w:space="0" w:color="auto"/>
              <w:right w:val="double" w:sz="4" w:space="0" w:color="auto"/>
            </w:tcBorders>
            <w:vAlign w:val="bottom"/>
          </w:tcPr>
          <w:p w14:paraId="23CC53B9"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9,8</w:t>
            </w:r>
          </w:p>
        </w:tc>
      </w:tr>
      <w:tr w:rsidR="007B57D8" w:rsidRPr="00027B0F" w14:paraId="033B00C1" w14:textId="77777777" w:rsidTr="007B57D8">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14:paraId="5F975870"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28997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4671,2</w:t>
            </w:r>
          </w:p>
        </w:tc>
        <w:tc>
          <w:tcPr>
            <w:tcW w:w="1418" w:type="dxa"/>
            <w:tcBorders>
              <w:top w:val="dotted" w:sz="4" w:space="0" w:color="auto"/>
              <w:bottom w:val="dotted" w:sz="4" w:space="0" w:color="auto"/>
              <w:right w:val="single" w:sz="4" w:space="0" w:color="auto"/>
            </w:tcBorders>
            <w:shd w:val="clear" w:color="auto" w:fill="auto"/>
            <w:vAlign w:val="bottom"/>
          </w:tcPr>
          <w:p w14:paraId="4C94C08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143,6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1AAC16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4,6</w:t>
            </w:r>
          </w:p>
        </w:tc>
        <w:tc>
          <w:tcPr>
            <w:tcW w:w="1702" w:type="dxa"/>
            <w:tcBorders>
              <w:top w:val="dotted" w:sz="4" w:space="0" w:color="auto"/>
              <w:left w:val="single" w:sz="4" w:space="0" w:color="auto"/>
              <w:bottom w:val="dotted" w:sz="4" w:space="0" w:color="auto"/>
              <w:right w:val="double" w:sz="4" w:space="0" w:color="auto"/>
            </w:tcBorders>
            <w:vAlign w:val="bottom"/>
          </w:tcPr>
          <w:p w14:paraId="0ECA556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3,5</w:t>
            </w:r>
          </w:p>
        </w:tc>
      </w:tr>
      <w:tr w:rsidR="007B57D8" w:rsidRPr="00027B0F" w14:paraId="0DB46BEB"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998964D"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DCAC59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23518,8</w:t>
            </w:r>
          </w:p>
        </w:tc>
        <w:tc>
          <w:tcPr>
            <w:tcW w:w="1418" w:type="dxa"/>
            <w:tcBorders>
              <w:top w:val="dotted" w:sz="4" w:space="0" w:color="auto"/>
              <w:bottom w:val="dotted" w:sz="4" w:space="0" w:color="auto"/>
              <w:right w:val="single" w:sz="4" w:space="0" w:color="auto"/>
            </w:tcBorders>
            <w:shd w:val="clear" w:color="auto" w:fill="auto"/>
            <w:vAlign w:val="bottom"/>
          </w:tcPr>
          <w:p w14:paraId="270A21F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в 2,1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AC694B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23,4</w:t>
            </w:r>
          </w:p>
        </w:tc>
        <w:tc>
          <w:tcPr>
            <w:tcW w:w="1702" w:type="dxa"/>
            <w:tcBorders>
              <w:top w:val="dotted" w:sz="4" w:space="0" w:color="auto"/>
              <w:left w:val="single" w:sz="4" w:space="0" w:color="auto"/>
              <w:bottom w:val="dotted" w:sz="4" w:space="0" w:color="auto"/>
              <w:right w:val="double" w:sz="4" w:space="0" w:color="auto"/>
            </w:tcBorders>
            <w:vAlign w:val="bottom"/>
          </w:tcPr>
          <w:p w14:paraId="3F43237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11,9</w:t>
            </w:r>
          </w:p>
        </w:tc>
      </w:tr>
      <w:tr w:rsidR="007B57D8" w:rsidRPr="00027B0F" w14:paraId="6F02CAE2"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D9CC81F"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в том числе:</w:t>
            </w:r>
          </w:p>
          <w:p w14:paraId="62B63E7A" w14:textId="77777777" w:rsidR="007B57D8" w:rsidRPr="00027B0F" w:rsidRDefault="007B57D8" w:rsidP="007B57D8">
            <w:pPr>
              <w:tabs>
                <w:tab w:val="left" w:pos="8789"/>
              </w:tabs>
              <w:spacing w:before="60" w:line="240" w:lineRule="exact"/>
              <w:ind w:left="340" w:right="-57" w:firstLine="0"/>
              <w:jc w:val="left"/>
              <w:rPr>
                <w:rFonts w:cs="Arial"/>
                <w:sz w:val="20"/>
              </w:rPr>
            </w:pPr>
            <w:r w:rsidRPr="00027B0F">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487B9C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9375,9</w:t>
            </w:r>
          </w:p>
        </w:tc>
        <w:tc>
          <w:tcPr>
            <w:tcW w:w="1418" w:type="dxa"/>
            <w:tcBorders>
              <w:top w:val="dotted" w:sz="4" w:space="0" w:color="auto"/>
              <w:bottom w:val="dotted" w:sz="4" w:space="0" w:color="auto"/>
              <w:right w:val="single" w:sz="4" w:space="0" w:color="auto"/>
            </w:tcBorders>
            <w:shd w:val="clear" w:color="auto" w:fill="auto"/>
            <w:vAlign w:val="bottom"/>
          </w:tcPr>
          <w:p w14:paraId="65EE802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3,2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9B80E6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9,3</w:t>
            </w:r>
          </w:p>
        </w:tc>
        <w:tc>
          <w:tcPr>
            <w:tcW w:w="1702" w:type="dxa"/>
            <w:tcBorders>
              <w:top w:val="dotted" w:sz="4" w:space="0" w:color="auto"/>
              <w:left w:val="single" w:sz="4" w:space="0" w:color="auto"/>
              <w:bottom w:val="dotted" w:sz="4" w:space="0" w:color="auto"/>
              <w:right w:val="double" w:sz="4" w:space="0" w:color="auto"/>
            </w:tcBorders>
            <w:vAlign w:val="bottom"/>
          </w:tcPr>
          <w:p w14:paraId="750C2C0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3,0</w:t>
            </w:r>
          </w:p>
        </w:tc>
      </w:tr>
      <w:tr w:rsidR="007B57D8" w:rsidRPr="00027B0F" w14:paraId="2701BA78"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92E29F9"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B0D289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3433,3</w:t>
            </w:r>
          </w:p>
        </w:tc>
        <w:tc>
          <w:tcPr>
            <w:tcW w:w="1418" w:type="dxa"/>
            <w:tcBorders>
              <w:top w:val="dotted" w:sz="4" w:space="0" w:color="auto"/>
              <w:bottom w:val="dotted" w:sz="4" w:space="0" w:color="auto"/>
              <w:right w:val="single" w:sz="4" w:space="0" w:color="auto"/>
            </w:tcBorders>
            <w:shd w:val="clear" w:color="auto" w:fill="auto"/>
            <w:vAlign w:val="bottom"/>
          </w:tcPr>
          <w:p w14:paraId="22DC3C9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4,1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60C7A9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3,4</w:t>
            </w:r>
          </w:p>
        </w:tc>
        <w:tc>
          <w:tcPr>
            <w:tcW w:w="1702" w:type="dxa"/>
            <w:tcBorders>
              <w:top w:val="dotted" w:sz="4" w:space="0" w:color="auto"/>
              <w:left w:val="single" w:sz="4" w:space="0" w:color="auto"/>
              <w:bottom w:val="dotted" w:sz="4" w:space="0" w:color="auto"/>
              <w:right w:val="double" w:sz="4" w:space="0" w:color="auto"/>
            </w:tcBorders>
            <w:vAlign w:val="bottom"/>
          </w:tcPr>
          <w:p w14:paraId="57C7CC9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0,9</w:t>
            </w:r>
          </w:p>
        </w:tc>
      </w:tr>
      <w:tr w:rsidR="007B57D8" w:rsidRPr="00027B0F" w14:paraId="456F3916"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85B44BF"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lastRenderedPageBreak/>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068FAE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466D32A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3,5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3CEAE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4A0BE579" w14:textId="77777777" w:rsidR="007B57D8" w:rsidRPr="00027B0F" w:rsidRDefault="007B57D8" w:rsidP="007B57D8">
            <w:pPr>
              <w:widowControl/>
              <w:tabs>
                <w:tab w:val="left" w:pos="8789"/>
              </w:tabs>
              <w:adjustRightInd/>
              <w:spacing w:before="60" w:line="240" w:lineRule="exact"/>
              <w:ind w:firstLine="0"/>
              <w:jc w:val="center"/>
              <w:textAlignment w:val="auto"/>
              <w:rPr>
                <w:rFonts w:cs="Arial"/>
                <w:sz w:val="20"/>
                <w:lang w:val="en-US"/>
              </w:rPr>
            </w:pPr>
            <w:r w:rsidRPr="00406A08">
              <w:rPr>
                <w:rFonts w:cs="Arial"/>
                <w:sz w:val="20"/>
              </w:rPr>
              <w:t>…</w:t>
            </w:r>
            <w:r w:rsidRPr="000934F7">
              <w:rPr>
                <w:rFonts w:cs="Arial"/>
                <w:sz w:val="20"/>
                <w:vertAlign w:val="superscript"/>
              </w:rPr>
              <w:t>1)</w:t>
            </w:r>
          </w:p>
        </w:tc>
      </w:tr>
      <w:tr w:rsidR="007B57D8" w:rsidRPr="00027B0F" w14:paraId="775B417F"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6EDCA92"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B812B1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102,4</w:t>
            </w:r>
          </w:p>
        </w:tc>
        <w:tc>
          <w:tcPr>
            <w:tcW w:w="1418" w:type="dxa"/>
            <w:tcBorders>
              <w:top w:val="dotted" w:sz="4" w:space="0" w:color="auto"/>
              <w:bottom w:val="dotted" w:sz="4" w:space="0" w:color="auto"/>
              <w:right w:val="single" w:sz="4" w:space="0" w:color="auto"/>
            </w:tcBorders>
            <w:shd w:val="clear" w:color="auto" w:fill="auto"/>
            <w:vAlign w:val="bottom"/>
          </w:tcPr>
          <w:p w14:paraId="255FDCD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23,7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A7EDC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6A591A85" w14:textId="77777777" w:rsidR="007B57D8" w:rsidRPr="00027B0F" w:rsidRDefault="007B57D8" w:rsidP="007B57D8">
            <w:pPr>
              <w:widowControl/>
              <w:tabs>
                <w:tab w:val="left" w:pos="8789"/>
              </w:tabs>
              <w:adjustRightInd/>
              <w:spacing w:before="60" w:line="240" w:lineRule="exact"/>
              <w:ind w:firstLine="0"/>
              <w:jc w:val="center"/>
              <w:textAlignment w:val="auto"/>
              <w:rPr>
                <w:rFonts w:cs="Arial"/>
                <w:sz w:val="20"/>
                <w:lang w:val="en-US"/>
              </w:rPr>
            </w:pPr>
            <w:r w:rsidRPr="00406A08">
              <w:rPr>
                <w:rFonts w:cs="Arial"/>
                <w:sz w:val="20"/>
              </w:rPr>
              <w:t>…</w:t>
            </w:r>
            <w:r w:rsidRPr="000934F7">
              <w:rPr>
                <w:rFonts w:cs="Arial"/>
                <w:sz w:val="20"/>
                <w:vertAlign w:val="superscript"/>
              </w:rPr>
              <w:t>1)</w:t>
            </w:r>
          </w:p>
        </w:tc>
      </w:tr>
      <w:tr w:rsidR="007B57D8" w:rsidRPr="00027B0F" w14:paraId="6626D8B9"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2EC9589"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кожи и изделий 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931479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0293524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58,6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C76A8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454E412B" w14:textId="77777777" w:rsidR="007B57D8" w:rsidRPr="00027B0F" w:rsidRDefault="007B57D8" w:rsidP="007B57D8">
            <w:pPr>
              <w:widowControl/>
              <w:tabs>
                <w:tab w:val="left" w:pos="8789"/>
              </w:tabs>
              <w:adjustRightInd/>
              <w:spacing w:before="60" w:line="240" w:lineRule="exact"/>
              <w:ind w:firstLine="0"/>
              <w:jc w:val="center"/>
              <w:textAlignment w:val="auto"/>
              <w:rPr>
                <w:rFonts w:cs="Arial"/>
                <w:sz w:val="20"/>
                <w:lang w:val="en-US"/>
              </w:rPr>
            </w:pPr>
            <w:r w:rsidRPr="00406A08">
              <w:rPr>
                <w:rFonts w:cs="Arial"/>
                <w:sz w:val="20"/>
              </w:rPr>
              <w:t>…</w:t>
            </w:r>
            <w:r w:rsidRPr="000934F7">
              <w:rPr>
                <w:rFonts w:cs="Arial"/>
                <w:sz w:val="20"/>
                <w:vertAlign w:val="superscript"/>
              </w:rPr>
              <w:t>1)</w:t>
            </w:r>
          </w:p>
        </w:tc>
      </w:tr>
      <w:tr w:rsidR="007B57D8" w:rsidRPr="00027B0F" w14:paraId="1C144B8A"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B5523B2"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C47527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85,5</w:t>
            </w:r>
          </w:p>
        </w:tc>
        <w:tc>
          <w:tcPr>
            <w:tcW w:w="1418" w:type="dxa"/>
            <w:tcBorders>
              <w:top w:val="dotted" w:sz="4" w:space="0" w:color="auto"/>
              <w:bottom w:val="dotted" w:sz="4" w:space="0" w:color="auto"/>
              <w:right w:val="single" w:sz="4" w:space="0" w:color="auto"/>
            </w:tcBorders>
            <w:shd w:val="clear" w:color="auto" w:fill="auto"/>
            <w:vAlign w:val="bottom"/>
          </w:tcPr>
          <w:p w14:paraId="27342B6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2,4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771C56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02AF59C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7B57D8" w:rsidRPr="00027B0F" w14:paraId="37BC6439"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1A2A69B"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7DE5F0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681,7</w:t>
            </w:r>
          </w:p>
        </w:tc>
        <w:tc>
          <w:tcPr>
            <w:tcW w:w="1418" w:type="dxa"/>
            <w:tcBorders>
              <w:top w:val="dotted" w:sz="4" w:space="0" w:color="auto"/>
              <w:bottom w:val="dotted" w:sz="4" w:space="0" w:color="auto"/>
              <w:right w:val="single" w:sz="4" w:space="0" w:color="auto"/>
            </w:tcBorders>
            <w:shd w:val="clear" w:color="auto" w:fill="auto"/>
            <w:vAlign w:val="bottom"/>
          </w:tcPr>
          <w:p w14:paraId="58EF62E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3,3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B24B4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0,7</w:t>
            </w:r>
          </w:p>
        </w:tc>
        <w:tc>
          <w:tcPr>
            <w:tcW w:w="1702" w:type="dxa"/>
            <w:tcBorders>
              <w:top w:val="dotted" w:sz="4" w:space="0" w:color="auto"/>
              <w:left w:val="single" w:sz="4" w:space="0" w:color="auto"/>
              <w:bottom w:val="dotted" w:sz="4" w:space="0" w:color="auto"/>
              <w:right w:val="double" w:sz="4" w:space="0" w:color="auto"/>
            </w:tcBorders>
            <w:vAlign w:val="bottom"/>
          </w:tcPr>
          <w:p w14:paraId="3CFFADD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7B57D8" w:rsidRPr="00027B0F" w14:paraId="1027042B"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15DC01D"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 xml:space="preserve">деятельность полиграфическая </w:t>
            </w:r>
            <w:r w:rsidRPr="00027B0F">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49FF779"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4,3</w:t>
            </w:r>
          </w:p>
        </w:tc>
        <w:tc>
          <w:tcPr>
            <w:tcW w:w="1418" w:type="dxa"/>
            <w:tcBorders>
              <w:top w:val="dotted" w:sz="4" w:space="0" w:color="auto"/>
              <w:bottom w:val="dotted" w:sz="4" w:space="0" w:color="auto"/>
              <w:right w:val="single" w:sz="4" w:space="0" w:color="auto"/>
            </w:tcBorders>
            <w:shd w:val="clear" w:color="auto" w:fill="auto"/>
            <w:vAlign w:val="bottom"/>
          </w:tcPr>
          <w:p w14:paraId="57E595C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12,6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DAEDAD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580D454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7B57D8" w:rsidRPr="00027B0F" w14:paraId="17F278A2"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3D79D85"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1C2BE2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67049E0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2,4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7303D0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50A2FDE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r>
      <w:tr w:rsidR="007B57D8" w:rsidRPr="00027B0F" w14:paraId="24E1BCAF"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C0A94CD"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FB4DE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251,0</w:t>
            </w:r>
          </w:p>
        </w:tc>
        <w:tc>
          <w:tcPr>
            <w:tcW w:w="1418" w:type="dxa"/>
            <w:tcBorders>
              <w:top w:val="dotted" w:sz="4" w:space="0" w:color="auto"/>
              <w:bottom w:val="dotted" w:sz="4" w:space="0" w:color="auto"/>
              <w:right w:val="single" w:sz="4" w:space="0" w:color="auto"/>
            </w:tcBorders>
            <w:shd w:val="clear" w:color="auto" w:fill="auto"/>
            <w:vAlign w:val="bottom"/>
          </w:tcPr>
          <w:p w14:paraId="5FE91B3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77,8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CC60DE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2511547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7B57D8" w:rsidRPr="00027B0F" w14:paraId="0A21AD79"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310578D"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4FB64C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1549,0</w:t>
            </w:r>
          </w:p>
        </w:tc>
        <w:tc>
          <w:tcPr>
            <w:tcW w:w="1418" w:type="dxa"/>
            <w:tcBorders>
              <w:top w:val="dotted" w:sz="4" w:space="0" w:color="auto"/>
              <w:bottom w:val="dotted" w:sz="4" w:space="0" w:color="auto"/>
              <w:right w:val="single" w:sz="4" w:space="0" w:color="auto"/>
            </w:tcBorders>
            <w:shd w:val="clear" w:color="auto" w:fill="auto"/>
            <w:vAlign w:val="bottom"/>
          </w:tcPr>
          <w:p w14:paraId="5B554A9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126,9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1B1A6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1,5</w:t>
            </w:r>
          </w:p>
        </w:tc>
        <w:tc>
          <w:tcPr>
            <w:tcW w:w="1702" w:type="dxa"/>
            <w:tcBorders>
              <w:top w:val="dotted" w:sz="4" w:space="0" w:color="auto"/>
              <w:left w:val="single" w:sz="4" w:space="0" w:color="auto"/>
              <w:bottom w:val="dotted" w:sz="4" w:space="0" w:color="auto"/>
              <w:right w:val="double" w:sz="4" w:space="0" w:color="auto"/>
            </w:tcBorders>
            <w:vAlign w:val="bottom"/>
          </w:tcPr>
          <w:p w14:paraId="14CFFCC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1,3</w:t>
            </w:r>
          </w:p>
        </w:tc>
      </w:tr>
      <w:tr w:rsidR="007B57D8" w:rsidRPr="00027B0F" w14:paraId="51469572"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908B780"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резиновых и 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E747A5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485,7</w:t>
            </w:r>
          </w:p>
        </w:tc>
        <w:tc>
          <w:tcPr>
            <w:tcW w:w="1418" w:type="dxa"/>
            <w:tcBorders>
              <w:top w:val="dotted" w:sz="4" w:space="0" w:color="auto"/>
              <w:bottom w:val="dotted" w:sz="4" w:space="0" w:color="auto"/>
              <w:right w:val="single" w:sz="4" w:space="0" w:color="auto"/>
            </w:tcBorders>
            <w:shd w:val="clear" w:color="auto" w:fill="auto"/>
            <w:vAlign w:val="bottom"/>
          </w:tcPr>
          <w:p w14:paraId="058681C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5,2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42E444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0,5</w:t>
            </w:r>
          </w:p>
        </w:tc>
        <w:tc>
          <w:tcPr>
            <w:tcW w:w="1702" w:type="dxa"/>
            <w:tcBorders>
              <w:top w:val="dotted" w:sz="4" w:space="0" w:color="auto"/>
              <w:left w:val="single" w:sz="4" w:space="0" w:color="auto"/>
              <w:bottom w:val="dotted" w:sz="4" w:space="0" w:color="auto"/>
              <w:right w:val="double" w:sz="4" w:space="0" w:color="auto"/>
            </w:tcBorders>
            <w:vAlign w:val="bottom"/>
          </w:tcPr>
          <w:p w14:paraId="4DFF2BF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7B57D8" w:rsidRPr="00027B0F" w14:paraId="0FAF05C9"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BE013C7"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E63793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2101,7</w:t>
            </w:r>
          </w:p>
        </w:tc>
        <w:tc>
          <w:tcPr>
            <w:tcW w:w="1418" w:type="dxa"/>
            <w:tcBorders>
              <w:top w:val="dotted" w:sz="4" w:space="0" w:color="auto"/>
              <w:bottom w:val="dotted" w:sz="4" w:space="0" w:color="auto"/>
              <w:right w:val="single" w:sz="4" w:space="0" w:color="auto"/>
            </w:tcBorders>
            <w:shd w:val="clear" w:color="auto" w:fill="auto"/>
            <w:vAlign w:val="bottom"/>
          </w:tcPr>
          <w:p w14:paraId="492DBDC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159,0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D60E6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2,1</w:t>
            </w:r>
          </w:p>
        </w:tc>
        <w:tc>
          <w:tcPr>
            <w:tcW w:w="1702" w:type="dxa"/>
            <w:tcBorders>
              <w:top w:val="dotted" w:sz="4" w:space="0" w:color="auto"/>
              <w:left w:val="single" w:sz="4" w:space="0" w:color="auto"/>
              <w:bottom w:val="dotted" w:sz="4" w:space="0" w:color="auto"/>
              <w:right w:val="double" w:sz="4" w:space="0" w:color="auto"/>
            </w:tcBorders>
            <w:vAlign w:val="bottom"/>
          </w:tcPr>
          <w:p w14:paraId="00F3451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1,4</w:t>
            </w:r>
          </w:p>
        </w:tc>
      </w:tr>
      <w:tr w:rsidR="007B57D8" w:rsidRPr="00027B0F" w14:paraId="2204E8E7"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87DB5DB"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9B65CA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796,6</w:t>
            </w:r>
          </w:p>
        </w:tc>
        <w:tc>
          <w:tcPr>
            <w:tcW w:w="1418" w:type="dxa"/>
            <w:tcBorders>
              <w:top w:val="dotted" w:sz="4" w:space="0" w:color="auto"/>
              <w:bottom w:val="dotted" w:sz="4" w:space="0" w:color="auto"/>
              <w:right w:val="single" w:sz="4" w:space="0" w:color="auto"/>
            </w:tcBorders>
            <w:shd w:val="clear" w:color="auto" w:fill="auto"/>
            <w:vAlign w:val="bottom"/>
          </w:tcPr>
          <w:p w14:paraId="040C41F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100,7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4C54E9"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0,8</w:t>
            </w:r>
          </w:p>
        </w:tc>
        <w:tc>
          <w:tcPr>
            <w:tcW w:w="1702" w:type="dxa"/>
            <w:tcBorders>
              <w:top w:val="dotted" w:sz="4" w:space="0" w:color="auto"/>
              <w:left w:val="single" w:sz="4" w:space="0" w:color="auto"/>
              <w:bottom w:val="dotted" w:sz="4" w:space="0" w:color="auto"/>
              <w:right w:val="double" w:sz="4" w:space="0" w:color="auto"/>
            </w:tcBorders>
            <w:vAlign w:val="bottom"/>
          </w:tcPr>
          <w:p w14:paraId="3C624BD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0,9</w:t>
            </w:r>
          </w:p>
        </w:tc>
      </w:tr>
      <w:tr w:rsidR="007B57D8" w:rsidRPr="00027B0F" w14:paraId="6E1FC91D"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1679F50"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F579F2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830,1</w:t>
            </w:r>
          </w:p>
        </w:tc>
        <w:tc>
          <w:tcPr>
            <w:tcW w:w="1418" w:type="dxa"/>
            <w:tcBorders>
              <w:top w:val="dotted" w:sz="4" w:space="0" w:color="auto"/>
              <w:bottom w:val="dotted" w:sz="4" w:space="0" w:color="auto"/>
              <w:right w:val="single" w:sz="4" w:space="0" w:color="auto"/>
            </w:tcBorders>
            <w:shd w:val="clear" w:color="auto" w:fill="auto"/>
            <w:vAlign w:val="bottom"/>
          </w:tcPr>
          <w:p w14:paraId="0F813B8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2,4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BD5E29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0,8</w:t>
            </w:r>
          </w:p>
        </w:tc>
        <w:tc>
          <w:tcPr>
            <w:tcW w:w="1702" w:type="dxa"/>
            <w:tcBorders>
              <w:top w:val="dotted" w:sz="4" w:space="0" w:color="auto"/>
              <w:left w:val="single" w:sz="4" w:space="0" w:color="auto"/>
              <w:bottom w:val="dotted" w:sz="4" w:space="0" w:color="auto"/>
              <w:right w:val="double" w:sz="4" w:space="0" w:color="auto"/>
            </w:tcBorders>
            <w:vAlign w:val="bottom"/>
          </w:tcPr>
          <w:p w14:paraId="0762A34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7B57D8" w:rsidRPr="00027B0F" w14:paraId="68DCE5E2"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4735F4F"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91C4A9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1195,6</w:t>
            </w:r>
          </w:p>
        </w:tc>
        <w:tc>
          <w:tcPr>
            <w:tcW w:w="1418" w:type="dxa"/>
            <w:tcBorders>
              <w:top w:val="dotted" w:sz="4" w:space="0" w:color="auto"/>
              <w:bottom w:val="dotted" w:sz="4" w:space="0" w:color="auto"/>
              <w:right w:val="single" w:sz="4" w:space="0" w:color="auto"/>
            </w:tcBorders>
            <w:shd w:val="clear" w:color="auto" w:fill="auto"/>
            <w:vAlign w:val="bottom"/>
          </w:tcPr>
          <w:p w14:paraId="7D675EF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116,7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1B34C8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568C8BD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1,1</w:t>
            </w:r>
          </w:p>
        </w:tc>
      </w:tr>
      <w:tr w:rsidR="007B57D8" w:rsidRPr="00027B0F" w14:paraId="48D5BBBC"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D6C03D6"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3DC28C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320,3</w:t>
            </w:r>
          </w:p>
        </w:tc>
        <w:tc>
          <w:tcPr>
            <w:tcW w:w="1418" w:type="dxa"/>
            <w:tcBorders>
              <w:top w:val="dotted" w:sz="4" w:space="0" w:color="auto"/>
              <w:bottom w:val="dotted" w:sz="4" w:space="0" w:color="auto"/>
              <w:right w:val="single" w:sz="4" w:space="0" w:color="auto"/>
            </w:tcBorders>
            <w:shd w:val="clear" w:color="auto" w:fill="auto"/>
            <w:vAlign w:val="bottom"/>
          </w:tcPr>
          <w:p w14:paraId="2015DDE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63,9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1EF68F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589AE1D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7B57D8" w:rsidRPr="00027B0F" w14:paraId="129522D6"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A8FFD9A"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машин и оборудования, не включенных 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100E2C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266,5</w:t>
            </w:r>
          </w:p>
        </w:tc>
        <w:tc>
          <w:tcPr>
            <w:tcW w:w="1418" w:type="dxa"/>
            <w:tcBorders>
              <w:top w:val="dotted" w:sz="4" w:space="0" w:color="auto"/>
              <w:bottom w:val="dotted" w:sz="4" w:space="0" w:color="auto"/>
              <w:right w:val="single" w:sz="4" w:space="0" w:color="auto"/>
            </w:tcBorders>
            <w:shd w:val="clear" w:color="auto" w:fill="auto"/>
            <w:vAlign w:val="bottom"/>
          </w:tcPr>
          <w:p w14:paraId="6A0899F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60,0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708C43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565B95F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0,5</w:t>
            </w:r>
          </w:p>
        </w:tc>
      </w:tr>
      <w:tr w:rsidR="007B57D8" w:rsidRPr="00027B0F" w14:paraId="5B982AF7"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E663A1D"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2D06A9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67,5</w:t>
            </w:r>
          </w:p>
        </w:tc>
        <w:tc>
          <w:tcPr>
            <w:tcW w:w="1418" w:type="dxa"/>
            <w:tcBorders>
              <w:top w:val="dotted" w:sz="4" w:space="0" w:color="auto"/>
              <w:bottom w:val="dotted" w:sz="4" w:space="0" w:color="auto"/>
              <w:right w:val="single" w:sz="4" w:space="0" w:color="auto"/>
            </w:tcBorders>
            <w:shd w:val="clear" w:color="auto" w:fill="auto"/>
            <w:vAlign w:val="bottom"/>
          </w:tcPr>
          <w:p w14:paraId="0095E6A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137,9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BEF05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6517C2C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r>
      <w:tr w:rsidR="007B57D8" w:rsidRPr="00027B0F" w14:paraId="398856DF"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7B51FB7"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прочих транспортных средств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A8EB57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177,3</w:t>
            </w:r>
          </w:p>
        </w:tc>
        <w:tc>
          <w:tcPr>
            <w:tcW w:w="1418" w:type="dxa"/>
            <w:tcBorders>
              <w:top w:val="dotted" w:sz="4" w:space="0" w:color="auto"/>
              <w:bottom w:val="dotted" w:sz="4" w:space="0" w:color="auto"/>
              <w:right w:val="single" w:sz="4" w:space="0" w:color="auto"/>
            </w:tcBorders>
            <w:shd w:val="clear" w:color="auto" w:fill="auto"/>
            <w:vAlign w:val="bottom"/>
          </w:tcPr>
          <w:p w14:paraId="4FD3F44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81,9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4F89E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336B618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0,2</w:t>
            </w:r>
          </w:p>
        </w:tc>
      </w:tr>
      <w:tr w:rsidR="007B57D8" w:rsidRPr="00027B0F" w14:paraId="5DA321E2"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E798E04"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84A0399"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2A78DDC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199,6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9DFC81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sidRPr="00406A08">
              <w:rPr>
                <w:rFonts w:cs="Arial"/>
                <w:sz w:val="20"/>
              </w:rPr>
              <w:t>…</w:t>
            </w:r>
            <w:r w:rsidRPr="000934F7">
              <w:rPr>
                <w:rFonts w:cs="Arial"/>
                <w:sz w:val="20"/>
                <w:vertAlign w:val="superscript"/>
              </w:rPr>
              <w:t>1)</w:t>
            </w:r>
          </w:p>
        </w:tc>
        <w:tc>
          <w:tcPr>
            <w:tcW w:w="1702" w:type="dxa"/>
            <w:tcBorders>
              <w:top w:val="dotted" w:sz="4" w:space="0" w:color="auto"/>
              <w:left w:val="single" w:sz="4" w:space="0" w:color="auto"/>
              <w:bottom w:val="dotted" w:sz="4" w:space="0" w:color="auto"/>
              <w:right w:val="double" w:sz="4" w:space="0" w:color="auto"/>
            </w:tcBorders>
            <w:vAlign w:val="bottom"/>
          </w:tcPr>
          <w:p w14:paraId="190B32A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7B57D8" w:rsidRPr="00027B0F" w14:paraId="5A44C64D"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657C68C"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068D4D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705,1</w:t>
            </w:r>
          </w:p>
        </w:tc>
        <w:tc>
          <w:tcPr>
            <w:tcW w:w="1418" w:type="dxa"/>
            <w:tcBorders>
              <w:top w:val="dotted" w:sz="4" w:space="0" w:color="auto"/>
              <w:bottom w:val="dotted" w:sz="4" w:space="0" w:color="auto"/>
              <w:right w:val="single" w:sz="4" w:space="0" w:color="auto"/>
            </w:tcBorders>
            <w:shd w:val="clear" w:color="auto" w:fill="auto"/>
            <w:vAlign w:val="bottom"/>
          </w:tcPr>
          <w:p w14:paraId="50B9BF6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в 5,7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0F0ABF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0,7</w:t>
            </w:r>
          </w:p>
        </w:tc>
        <w:tc>
          <w:tcPr>
            <w:tcW w:w="1702" w:type="dxa"/>
            <w:tcBorders>
              <w:top w:val="dotted" w:sz="4" w:space="0" w:color="auto"/>
              <w:left w:val="single" w:sz="4" w:space="0" w:color="auto"/>
              <w:bottom w:val="dotted" w:sz="4" w:space="0" w:color="auto"/>
              <w:right w:val="double" w:sz="4" w:space="0" w:color="auto"/>
            </w:tcBorders>
            <w:vAlign w:val="bottom"/>
          </w:tcPr>
          <w:p w14:paraId="2C01C08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7B57D8" w:rsidRPr="00027B0F" w14:paraId="4EA06DCD"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B785E97" w14:textId="77777777" w:rsidR="007B57D8" w:rsidRPr="00027B0F" w:rsidRDefault="007B57D8" w:rsidP="007B57D8">
            <w:pPr>
              <w:tabs>
                <w:tab w:val="left" w:pos="8789"/>
              </w:tabs>
              <w:spacing w:before="60" w:line="240" w:lineRule="exact"/>
              <w:ind w:left="340" w:firstLine="0"/>
              <w:jc w:val="left"/>
              <w:rPr>
                <w:rFonts w:cs="Arial"/>
                <w:sz w:val="20"/>
              </w:rPr>
            </w:pPr>
            <w:r w:rsidRPr="00027B0F">
              <w:rPr>
                <w:rFonts w:cs="Arial"/>
                <w:sz w:val="20"/>
              </w:rPr>
              <w:lastRenderedPageBreak/>
              <w:t>ремонт и монтаж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3D1843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108,9</w:t>
            </w:r>
          </w:p>
        </w:tc>
        <w:tc>
          <w:tcPr>
            <w:tcW w:w="1418" w:type="dxa"/>
            <w:tcBorders>
              <w:top w:val="dotted" w:sz="4" w:space="0" w:color="auto"/>
              <w:bottom w:val="dotted" w:sz="4" w:space="0" w:color="auto"/>
              <w:right w:val="single" w:sz="4" w:space="0" w:color="auto"/>
            </w:tcBorders>
            <w:shd w:val="clear" w:color="auto" w:fill="auto"/>
            <w:vAlign w:val="bottom"/>
          </w:tcPr>
          <w:p w14:paraId="47CA4F7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110,1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757F42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443F620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7B57D8" w:rsidRPr="00027B0F" w14:paraId="4234A57A"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BA12158"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F891EE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3981,9</w:t>
            </w:r>
          </w:p>
        </w:tc>
        <w:tc>
          <w:tcPr>
            <w:tcW w:w="1418" w:type="dxa"/>
            <w:tcBorders>
              <w:top w:val="dotted" w:sz="4" w:space="0" w:color="auto"/>
              <w:bottom w:val="dotted" w:sz="4" w:space="0" w:color="auto"/>
              <w:right w:val="single" w:sz="4" w:space="0" w:color="auto"/>
            </w:tcBorders>
            <w:shd w:val="clear" w:color="auto" w:fill="auto"/>
            <w:vAlign w:val="bottom"/>
          </w:tcPr>
          <w:p w14:paraId="7A749B4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76C92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4,0</w:t>
            </w:r>
          </w:p>
        </w:tc>
        <w:tc>
          <w:tcPr>
            <w:tcW w:w="1702" w:type="dxa"/>
            <w:tcBorders>
              <w:top w:val="dotted" w:sz="4" w:space="0" w:color="auto"/>
              <w:left w:val="single" w:sz="4" w:space="0" w:color="auto"/>
              <w:bottom w:val="dotted" w:sz="4" w:space="0" w:color="auto"/>
              <w:right w:val="double" w:sz="4" w:space="0" w:color="auto"/>
            </w:tcBorders>
            <w:vAlign w:val="bottom"/>
          </w:tcPr>
          <w:p w14:paraId="760F40C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4,5</w:t>
            </w:r>
          </w:p>
        </w:tc>
      </w:tr>
      <w:tr w:rsidR="007B57D8" w:rsidRPr="00027B0F" w14:paraId="0713E5EB"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8BCFFF9"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5B4FEA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879,2</w:t>
            </w:r>
          </w:p>
        </w:tc>
        <w:tc>
          <w:tcPr>
            <w:tcW w:w="1418" w:type="dxa"/>
            <w:tcBorders>
              <w:top w:val="dotted" w:sz="4" w:space="0" w:color="auto"/>
              <w:bottom w:val="dotted" w:sz="4" w:space="0" w:color="auto"/>
              <w:right w:val="single" w:sz="4" w:space="0" w:color="auto"/>
            </w:tcBorders>
            <w:shd w:val="clear" w:color="auto" w:fill="auto"/>
            <w:vAlign w:val="bottom"/>
          </w:tcPr>
          <w:p w14:paraId="0B9AF90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516F7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14:paraId="762F13B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1,1</w:t>
            </w:r>
          </w:p>
        </w:tc>
      </w:tr>
      <w:tr w:rsidR="007B57D8" w:rsidRPr="00027B0F" w14:paraId="74F8C20E"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1680FB6"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02F7A7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1212,4</w:t>
            </w:r>
          </w:p>
        </w:tc>
        <w:tc>
          <w:tcPr>
            <w:tcW w:w="1418" w:type="dxa"/>
            <w:tcBorders>
              <w:top w:val="dotted" w:sz="4" w:space="0" w:color="auto"/>
              <w:bottom w:val="dotted" w:sz="4" w:space="0" w:color="auto"/>
              <w:right w:val="single" w:sz="4" w:space="0" w:color="auto"/>
            </w:tcBorders>
            <w:shd w:val="clear" w:color="auto" w:fill="auto"/>
            <w:vAlign w:val="bottom"/>
          </w:tcPr>
          <w:p w14:paraId="28799CF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в 5,1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C878DF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575F101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0,3</w:t>
            </w:r>
          </w:p>
        </w:tc>
      </w:tr>
      <w:tr w:rsidR="007B57D8" w:rsidRPr="00027B0F" w14:paraId="212746B0"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639776B"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5A6FFB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4457,7</w:t>
            </w:r>
          </w:p>
        </w:tc>
        <w:tc>
          <w:tcPr>
            <w:tcW w:w="1418" w:type="dxa"/>
            <w:tcBorders>
              <w:top w:val="dotted" w:sz="4" w:space="0" w:color="auto"/>
              <w:bottom w:val="dotted" w:sz="4" w:space="0" w:color="auto"/>
              <w:right w:val="single" w:sz="4" w:space="0" w:color="auto"/>
            </w:tcBorders>
            <w:shd w:val="clear" w:color="auto" w:fill="auto"/>
            <w:vAlign w:val="bottom"/>
          </w:tcPr>
          <w:p w14:paraId="52ADD48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138,6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1BECA8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4,4</w:t>
            </w:r>
          </w:p>
        </w:tc>
        <w:tc>
          <w:tcPr>
            <w:tcW w:w="1702" w:type="dxa"/>
            <w:tcBorders>
              <w:top w:val="dotted" w:sz="4" w:space="0" w:color="auto"/>
              <w:left w:val="single" w:sz="4" w:space="0" w:color="auto"/>
              <w:bottom w:val="dotted" w:sz="4" w:space="0" w:color="auto"/>
              <w:right w:val="double" w:sz="4" w:space="0" w:color="auto"/>
            </w:tcBorders>
            <w:vAlign w:val="bottom"/>
          </w:tcPr>
          <w:p w14:paraId="3F6BAF0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3,1</w:t>
            </w:r>
          </w:p>
        </w:tc>
      </w:tr>
      <w:tr w:rsidR="007B57D8" w:rsidRPr="00027B0F" w14:paraId="30837A3B"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ACF93EB"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86A913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16615,7</w:t>
            </w:r>
          </w:p>
        </w:tc>
        <w:tc>
          <w:tcPr>
            <w:tcW w:w="1418" w:type="dxa"/>
            <w:tcBorders>
              <w:top w:val="dotted" w:sz="4" w:space="0" w:color="auto"/>
              <w:bottom w:val="dotted" w:sz="4" w:space="0" w:color="auto"/>
              <w:right w:val="single" w:sz="4" w:space="0" w:color="auto"/>
            </w:tcBorders>
            <w:shd w:val="clear" w:color="auto" w:fill="auto"/>
            <w:vAlign w:val="bottom"/>
          </w:tcPr>
          <w:p w14:paraId="7B52962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77,2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57D4A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16,5</w:t>
            </w:r>
          </w:p>
        </w:tc>
        <w:tc>
          <w:tcPr>
            <w:tcW w:w="1702" w:type="dxa"/>
            <w:tcBorders>
              <w:top w:val="dotted" w:sz="4" w:space="0" w:color="auto"/>
              <w:left w:val="single" w:sz="4" w:space="0" w:color="auto"/>
              <w:bottom w:val="dotted" w:sz="4" w:space="0" w:color="auto"/>
              <w:right w:val="double" w:sz="4" w:space="0" w:color="auto"/>
            </w:tcBorders>
            <w:vAlign w:val="bottom"/>
          </w:tcPr>
          <w:p w14:paraId="0684D24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23,2</w:t>
            </w:r>
          </w:p>
        </w:tc>
      </w:tr>
      <w:tr w:rsidR="007B57D8" w:rsidRPr="00027B0F" w14:paraId="2353C797"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EF5091E"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96B9C0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156,9</w:t>
            </w:r>
          </w:p>
        </w:tc>
        <w:tc>
          <w:tcPr>
            <w:tcW w:w="1418" w:type="dxa"/>
            <w:tcBorders>
              <w:top w:val="dotted" w:sz="4" w:space="0" w:color="auto"/>
              <w:bottom w:val="dotted" w:sz="4" w:space="0" w:color="auto"/>
              <w:right w:val="single" w:sz="4" w:space="0" w:color="auto"/>
            </w:tcBorders>
            <w:shd w:val="clear" w:color="auto" w:fill="auto"/>
            <w:vAlign w:val="bottom"/>
          </w:tcPr>
          <w:p w14:paraId="104D104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123,7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7776BC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3B6EC3A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0,2</w:t>
            </w:r>
          </w:p>
        </w:tc>
      </w:tr>
      <w:tr w:rsidR="007B57D8" w:rsidRPr="00027B0F" w14:paraId="6931255E"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01CA600"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619260A"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9315,0</w:t>
            </w:r>
          </w:p>
        </w:tc>
        <w:tc>
          <w:tcPr>
            <w:tcW w:w="1418" w:type="dxa"/>
            <w:tcBorders>
              <w:top w:val="dotted" w:sz="4" w:space="0" w:color="auto"/>
              <w:bottom w:val="dotted" w:sz="4" w:space="0" w:color="auto"/>
              <w:right w:val="single" w:sz="4" w:space="0" w:color="auto"/>
            </w:tcBorders>
            <w:shd w:val="clear" w:color="auto" w:fill="auto"/>
            <w:vAlign w:val="bottom"/>
          </w:tcPr>
          <w:p w14:paraId="4DD537E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114,6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CDA24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9,2</w:t>
            </w:r>
          </w:p>
        </w:tc>
        <w:tc>
          <w:tcPr>
            <w:tcW w:w="1702" w:type="dxa"/>
            <w:tcBorders>
              <w:top w:val="dotted" w:sz="4" w:space="0" w:color="auto"/>
              <w:left w:val="single" w:sz="4" w:space="0" w:color="auto"/>
              <w:bottom w:val="dotted" w:sz="4" w:space="0" w:color="auto"/>
              <w:right w:val="double" w:sz="4" w:space="0" w:color="auto"/>
            </w:tcBorders>
            <w:vAlign w:val="bottom"/>
          </w:tcPr>
          <w:p w14:paraId="76D875E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8,8</w:t>
            </w:r>
          </w:p>
        </w:tc>
      </w:tr>
      <w:tr w:rsidR="007B57D8" w:rsidRPr="00027B0F" w14:paraId="604A0BAB"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D73755F"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финансовая 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16A786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2162,5</w:t>
            </w:r>
          </w:p>
        </w:tc>
        <w:tc>
          <w:tcPr>
            <w:tcW w:w="1418" w:type="dxa"/>
            <w:tcBorders>
              <w:top w:val="dotted" w:sz="4" w:space="0" w:color="auto"/>
              <w:bottom w:val="dotted" w:sz="4" w:space="0" w:color="auto"/>
              <w:right w:val="single" w:sz="4" w:space="0" w:color="auto"/>
            </w:tcBorders>
            <w:shd w:val="clear" w:color="auto" w:fill="auto"/>
            <w:vAlign w:val="bottom"/>
          </w:tcPr>
          <w:p w14:paraId="1C99FEC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114,9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ACFFFC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2,1</w:t>
            </w:r>
          </w:p>
        </w:tc>
        <w:tc>
          <w:tcPr>
            <w:tcW w:w="1702" w:type="dxa"/>
            <w:tcBorders>
              <w:top w:val="dotted" w:sz="4" w:space="0" w:color="auto"/>
              <w:left w:val="single" w:sz="4" w:space="0" w:color="auto"/>
              <w:bottom w:val="dotted" w:sz="4" w:space="0" w:color="auto"/>
              <w:right w:val="double" w:sz="4" w:space="0" w:color="auto"/>
            </w:tcBorders>
            <w:vAlign w:val="bottom"/>
          </w:tcPr>
          <w:p w14:paraId="7893FC7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2,0</w:t>
            </w:r>
          </w:p>
        </w:tc>
      </w:tr>
      <w:tr w:rsidR="007B57D8" w:rsidRPr="00027B0F" w14:paraId="65625DEB"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3AE8B3F"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по операциям 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A20A77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8671,7</w:t>
            </w:r>
          </w:p>
        </w:tc>
        <w:tc>
          <w:tcPr>
            <w:tcW w:w="1418" w:type="dxa"/>
            <w:tcBorders>
              <w:top w:val="dotted" w:sz="4" w:space="0" w:color="auto"/>
              <w:bottom w:val="dotted" w:sz="4" w:space="0" w:color="auto"/>
              <w:right w:val="single" w:sz="4" w:space="0" w:color="auto"/>
            </w:tcBorders>
            <w:shd w:val="clear" w:color="auto" w:fill="auto"/>
            <w:vAlign w:val="bottom"/>
          </w:tcPr>
          <w:p w14:paraId="41C6115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78,9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9439E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8,6</w:t>
            </w:r>
          </w:p>
        </w:tc>
        <w:tc>
          <w:tcPr>
            <w:tcW w:w="1702" w:type="dxa"/>
            <w:tcBorders>
              <w:top w:val="dotted" w:sz="4" w:space="0" w:color="auto"/>
              <w:left w:val="single" w:sz="4" w:space="0" w:color="auto"/>
              <w:bottom w:val="dotted" w:sz="4" w:space="0" w:color="auto"/>
              <w:right w:val="double" w:sz="4" w:space="0" w:color="auto"/>
            </w:tcBorders>
            <w:vAlign w:val="bottom"/>
          </w:tcPr>
          <w:p w14:paraId="5F7D4F91"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9,0</w:t>
            </w:r>
          </w:p>
        </w:tc>
      </w:tr>
      <w:tr w:rsidR="007B57D8" w:rsidRPr="00027B0F" w14:paraId="0557B253"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9B9DDF6"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A84D4D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2864,9</w:t>
            </w:r>
          </w:p>
        </w:tc>
        <w:tc>
          <w:tcPr>
            <w:tcW w:w="1418" w:type="dxa"/>
            <w:tcBorders>
              <w:top w:val="dotted" w:sz="4" w:space="0" w:color="auto"/>
              <w:bottom w:val="dotted" w:sz="4" w:space="0" w:color="auto"/>
              <w:right w:val="single" w:sz="4" w:space="0" w:color="auto"/>
            </w:tcBorders>
            <w:shd w:val="clear" w:color="auto" w:fill="auto"/>
            <w:vAlign w:val="bottom"/>
          </w:tcPr>
          <w:p w14:paraId="14E56DC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99,3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0B258C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2,8</w:t>
            </w:r>
          </w:p>
        </w:tc>
        <w:tc>
          <w:tcPr>
            <w:tcW w:w="1702" w:type="dxa"/>
            <w:tcBorders>
              <w:top w:val="dotted" w:sz="4" w:space="0" w:color="auto"/>
              <w:left w:val="single" w:sz="4" w:space="0" w:color="auto"/>
              <w:bottom w:val="dotted" w:sz="4" w:space="0" w:color="auto"/>
              <w:right w:val="double" w:sz="4" w:space="0" w:color="auto"/>
            </w:tcBorders>
            <w:vAlign w:val="bottom"/>
          </w:tcPr>
          <w:p w14:paraId="15053F3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3,2</w:t>
            </w:r>
          </w:p>
        </w:tc>
      </w:tr>
      <w:tr w:rsidR="007B57D8" w:rsidRPr="00027B0F" w14:paraId="75B86104"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060BF3F"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административная 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A9583F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1102,3</w:t>
            </w:r>
          </w:p>
        </w:tc>
        <w:tc>
          <w:tcPr>
            <w:tcW w:w="1418" w:type="dxa"/>
            <w:tcBorders>
              <w:top w:val="dotted" w:sz="4" w:space="0" w:color="auto"/>
              <w:bottom w:val="dotted" w:sz="4" w:space="0" w:color="auto"/>
              <w:right w:val="single" w:sz="4" w:space="0" w:color="auto"/>
            </w:tcBorders>
            <w:shd w:val="clear" w:color="auto" w:fill="auto"/>
            <w:vAlign w:val="bottom"/>
          </w:tcPr>
          <w:p w14:paraId="04F5724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107,2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2DE0D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14:paraId="16166F4C" w14:textId="77777777" w:rsidR="007B57D8" w:rsidRPr="00027B0F" w:rsidRDefault="007B57D8" w:rsidP="007B57D8">
            <w:pPr>
              <w:pageBreakBefore/>
              <w:widowControl/>
              <w:tabs>
                <w:tab w:val="left" w:pos="8789"/>
              </w:tabs>
              <w:adjustRightInd/>
              <w:spacing w:before="40" w:line="240" w:lineRule="exact"/>
              <w:ind w:firstLine="0"/>
              <w:jc w:val="center"/>
              <w:textAlignment w:val="auto"/>
              <w:rPr>
                <w:rFonts w:cs="Arial"/>
                <w:i/>
                <w:sz w:val="20"/>
              </w:rPr>
            </w:pPr>
            <w:r>
              <w:rPr>
                <w:rFonts w:cs="Arial"/>
                <w:i/>
                <w:sz w:val="20"/>
              </w:rPr>
              <w:t>1,1</w:t>
            </w:r>
          </w:p>
        </w:tc>
      </w:tr>
      <w:tr w:rsidR="007B57D8" w:rsidRPr="00027B0F" w14:paraId="00474914"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D6ECF50"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F14097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993,2</w:t>
            </w:r>
          </w:p>
        </w:tc>
        <w:tc>
          <w:tcPr>
            <w:tcW w:w="1418" w:type="dxa"/>
            <w:tcBorders>
              <w:top w:val="dotted" w:sz="4" w:space="0" w:color="auto"/>
              <w:bottom w:val="dotted" w:sz="4" w:space="0" w:color="auto"/>
              <w:right w:val="single" w:sz="4" w:space="0" w:color="auto"/>
            </w:tcBorders>
            <w:shd w:val="clear" w:color="auto" w:fill="auto"/>
            <w:vAlign w:val="bottom"/>
          </w:tcPr>
          <w:p w14:paraId="1EBB755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91,7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89262E7"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1,0</w:t>
            </w:r>
          </w:p>
        </w:tc>
        <w:tc>
          <w:tcPr>
            <w:tcW w:w="1702" w:type="dxa"/>
            <w:tcBorders>
              <w:top w:val="dotted" w:sz="4" w:space="0" w:color="auto"/>
              <w:left w:val="single" w:sz="4" w:space="0" w:color="auto"/>
              <w:bottom w:val="dotted" w:sz="4" w:space="0" w:color="auto"/>
              <w:right w:val="double" w:sz="4" w:space="0" w:color="auto"/>
            </w:tcBorders>
            <w:vAlign w:val="bottom"/>
          </w:tcPr>
          <w:p w14:paraId="42E903E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1,2</w:t>
            </w:r>
          </w:p>
        </w:tc>
      </w:tr>
      <w:tr w:rsidR="007B57D8" w:rsidRPr="00027B0F" w14:paraId="7171B079"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9CB326C"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35A2EE2"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4682,0</w:t>
            </w:r>
          </w:p>
        </w:tc>
        <w:tc>
          <w:tcPr>
            <w:tcW w:w="1418" w:type="dxa"/>
            <w:tcBorders>
              <w:top w:val="dotted" w:sz="4" w:space="0" w:color="auto"/>
              <w:bottom w:val="dotted" w:sz="4" w:space="0" w:color="auto"/>
              <w:right w:val="single" w:sz="4" w:space="0" w:color="auto"/>
            </w:tcBorders>
            <w:shd w:val="clear" w:color="auto" w:fill="auto"/>
            <w:vAlign w:val="bottom"/>
          </w:tcPr>
          <w:p w14:paraId="05C5473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77,8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C496B15"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4,7</w:t>
            </w:r>
          </w:p>
        </w:tc>
        <w:tc>
          <w:tcPr>
            <w:tcW w:w="1702" w:type="dxa"/>
            <w:tcBorders>
              <w:top w:val="dotted" w:sz="4" w:space="0" w:color="auto"/>
              <w:left w:val="single" w:sz="4" w:space="0" w:color="auto"/>
              <w:bottom w:val="dotted" w:sz="4" w:space="0" w:color="auto"/>
              <w:right w:val="double" w:sz="4" w:space="0" w:color="auto"/>
            </w:tcBorders>
            <w:vAlign w:val="bottom"/>
          </w:tcPr>
          <w:p w14:paraId="279DF2A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6,5</w:t>
            </w:r>
          </w:p>
        </w:tc>
      </w:tr>
      <w:tr w:rsidR="007B57D8" w:rsidRPr="00027B0F" w14:paraId="25032991"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18C15AF"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6289A7C"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4213,4</w:t>
            </w:r>
          </w:p>
        </w:tc>
        <w:tc>
          <w:tcPr>
            <w:tcW w:w="1418" w:type="dxa"/>
            <w:tcBorders>
              <w:top w:val="dotted" w:sz="4" w:space="0" w:color="auto"/>
              <w:bottom w:val="dotted" w:sz="4" w:space="0" w:color="auto"/>
              <w:right w:val="single" w:sz="4" w:space="0" w:color="auto"/>
            </w:tcBorders>
            <w:shd w:val="clear" w:color="auto" w:fill="auto"/>
            <w:vAlign w:val="bottom"/>
          </w:tcPr>
          <w:p w14:paraId="3EBB84ED"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87,6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E757EE"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4,2</w:t>
            </w:r>
          </w:p>
        </w:tc>
        <w:tc>
          <w:tcPr>
            <w:tcW w:w="1702" w:type="dxa"/>
            <w:tcBorders>
              <w:top w:val="dotted" w:sz="4" w:space="0" w:color="auto"/>
              <w:left w:val="single" w:sz="4" w:space="0" w:color="auto"/>
              <w:bottom w:val="dotted" w:sz="4" w:space="0" w:color="auto"/>
              <w:right w:val="double" w:sz="4" w:space="0" w:color="auto"/>
            </w:tcBorders>
            <w:vAlign w:val="bottom"/>
          </w:tcPr>
          <w:p w14:paraId="58252B83"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5,2</w:t>
            </w:r>
          </w:p>
        </w:tc>
      </w:tr>
      <w:tr w:rsidR="007B57D8" w:rsidRPr="00027B0F" w14:paraId="501F9C30" w14:textId="77777777" w:rsidTr="007B57D8">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55E6583"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деятельность в области культуры, спорта, организации досуга 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1691128"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3283,8</w:t>
            </w:r>
          </w:p>
        </w:tc>
        <w:tc>
          <w:tcPr>
            <w:tcW w:w="1418" w:type="dxa"/>
            <w:tcBorders>
              <w:top w:val="dotted" w:sz="4" w:space="0" w:color="auto"/>
              <w:bottom w:val="dotted" w:sz="4" w:space="0" w:color="auto"/>
              <w:right w:val="single" w:sz="4" w:space="0" w:color="auto"/>
            </w:tcBorders>
            <w:shd w:val="clear" w:color="auto" w:fill="auto"/>
            <w:vAlign w:val="bottom"/>
          </w:tcPr>
          <w:p w14:paraId="06C3F8B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66,7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729150B"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3,2</w:t>
            </w:r>
          </w:p>
        </w:tc>
        <w:tc>
          <w:tcPr>
            <w:tcW w:w="1702" w:type="dxa"/>
            <w:tcBorders>
              <w:top w:val="dotted" w:sz="4" w:space="0" w:color="auto"/>
              <w:left w:val="single" w:sz="4" w:space="0" w:color="auto"/>
              <w:bottom w:val="dotted" w:sz="4" w:space="0" w:color="auto"/>
              <w:right w:val="double" w:sz="4" w:space="0" w:color="auto"/>
            </w:tcBorders>
            <w:vAlign w:val="bottom"/>
          </w:tcPr>
          <w:p w14:paraId="6E18FFF0"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5,2</w:t>
            </w:r>
          </w:p>
        </w:tc>
      </w:tr>
      <w:tr w:rsidR="007B57D8" w:rsidRPr="00027B0F" w14:paraId="64A6A29F" w14:textId="77777777" w:rsidTr="007B57D8">
        <w:trPr>
          <w:trHeight w:val="20"/>
        </w:trPr>
        <w:tc>
          <w:tcPr>
            <w:tcW w:w="3686" w:type="dxa"/>
            <w:tcBorders>
              <w:top w:val="dotted" w:sz="4" w:space="0" w:color="auto"/>
              <w:left w:val="double" w:sz="4" w:space="0" w:color="auto"/>
              <w:bottom w:val="single" w:sz="4" w:space="0" w:color="auto"/>
            </w:tcBorders>
            <w:shd w:val="clear" w:color="auto" w:fill="auto"/>
            <w:vAlign w:val="bottom"/>
          </w:tcPr>
          <w:p w14:paraId="67B7BCF8" w14:textId="77777777" w:rsidR="007B57D8" w:rsidRPr="00027B0F" w:rsidRDefault="007B57D8" w:rsidP="007B57D8">
            <w:pPr>
              <w:tabs>
                <w:tab w:val="left" w:pos="8789"/>
              </w:tabs>
              <w:spacing w:before="60" w:line="240" w:lineRule="exact"/>
              <w:ind w:left="113" w:firstLine="0"/>
              <w:jc w:val="left"/>
              <w:rPr>
                <w:i/>
                <w:sz w:val="20"/>
              </w:rPr>
            </w:pPr>
            <w:r w:rsidRPr="00027B0F">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14:paraId="0ED966A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172,7</w:t>
            </w:r>
          </w:p>
        </w:tc>
        <w:tc>
          <w:tcPr>
            <w:tcW w:w="1418" w:type="dxa"/>
            <w:tcBorders>
              <w:top w:val="dotted" w:sz="4" w:space="0" w:color="auto"/>
              <w:bottom w:val="single" w:sz="4" w:space="0" w:color="auto"/>
              <w:right w:val="single" w:sz="4" w:space="0" w:color="auto"/>
            </w:tcBorders>
            <w:shd w:val="clear" w:color="auto" w:fill="auto"/>
            <w:vAlign w:val="bottom"/>
          </w:tcPr>
          <w:p w14:paraId="45434E4F"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в 3,7 р.</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42201766"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0,2</w:t>
            </w:r>
          </w:p>
        </w:tc>
        <w:tc>
          <w:tcPr>
            <w:tcW w:w="1702" w:type="dxa"/>
            <w:tcBorders>
              <w:top w:val="dotted" w:sz="4" w:space="0" w:color="auto"/>
              <w:left w:val="single" w:sz="4" w:space="0" w:color="auto"/>
              <w:bottom w:val="single" w:sz="4" w:space="0" w:color="auto"/>
              <w:right w:val="double" w:sz="4" w:space="0" w:color="auto"/>
            </w:tcBorders>
            <w:vAlign w:val="bottom"/>
          </w:tcPr>
          <w:p w14:paraId="642E70B4" w14:textId="77777777" w:rsidR="007B57D8" w:rsidRPr="00027B0F" w:rsidRDefault="007B57D8" w:rsidP="007B57D8">
            <w:pPr>
              <w:widowControl/>
              <w:tabs>
                <w:tab w:val="left" w:pos="8789"/>
              </w:tabs>
              <w:adjustRightInd/>
              <w:spacing w:before="40" w:line="240" w:lineRule="exact"/>
              <w:ind w:firstLine="0"/>
              <w:jc w:val="center"/>
              <w:textAlignment w:val="auto"/>
              <w:rPr>
                <w:rFonts w:cs="Arial"/>
                <w:i/>
                <w:sz w:val="20"/>
              </w:rPr>
            </w:pPr>
            <w:r>
              <w:rPr>
                <w:rFonts w:cs="Arial"/>
                <w:i/>
                <w:sz w:val="20"/>
              </w:rPr>
              <w:t>0,1</w:t>
            </w:r>
          </w:p>
        </w:tc>
      </w:tr>
      <w:tr w:rsidR="007B57D8" w:rsidRPr="00027B0F" w14:paraId="58B87562" w14:textId="77777777" w:rsidTr="007B57D8">
        <w:tc>
          <w:tcPr>
            <w:tcW w:w="9215" w:type="dxa"/>
            <w:gridSpan w:val="5"/>
            <w:tcBorders>
              <w:top w:val="single" w:sz="4" w:space="0" w:color="auto"/>
              <w:left w:val="double" w:sz="4" w:space="0" w:color="auto"/>
              <w:bottom w:val="double" w:sz="4" w:space="0" w:color="auto"/>
              <w:right w:val="double" w:sz="4" w:space="0" w:color="auto"/>
            </w:tcBorders>
            <w:vAlign w:val="bottom"/>
          </w:tcPr>
          <w:p w14:paraId="67B9A9EA" w14:textId="77777777" w:rsidR="007B57D8" w:rsidRPr="00027B0F" w:rsidRDefault="007B57D8" w:rsidP="007B57D8">
            <w:pPr>
              <w:numPr>
                <w:ilvl w:val="0"/>
                <w:numId w:val="34"/>
              </w:numPr>
              <w:tabs>
                <w:tab w:val="left" w:pos="8789"/>
              </w:tabs>
              <w:adjustRightInd/>
              <w:spacing w:before="60" w:line="240" w:lineRule="exact"/>
              <w:ind w:left="57" w:right="57" w:firstLine="0"/>
              <w:textAlignment w:val="auto"/>
              <w:rPr>
                <w:rFonts w:cs="Arial"/>
                <w:sz w:val="20"/>
              </w:rPr>
            </w:pPr>
            <w:r w:rsidRPr="00027B0F">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377C28B6" w14:textId="77777777" w:rsidR="007B57D8" w:rsidRPr="00027B0F" w:rsidRDefault="007B57D8" w:rsidP="007B57D8">
      <w:pPr>
        <w:keepNext/>
        <w:keepLines/>
        <w:tabs>
          <w:tab w:val="left" w:pos="8789"/>
        </w:tabs>
        <w:ind w:left="57" w:firstLine="0"/>
        <w:jc w:val="center"/>
        <w:rPr>
          <w:rFonts w:cs="Arial"/>
          <w:szCs w:val="22"/>
        </w:rPr>
      </w:pPr>
      <w:r w:rsidRPr="00027B0F">
        <w:rPr>
          <w:rFonts w:cs="Arial"/>
          <w:b/>
        </w:rPr>
        <w:lastRenderedPageBreak/>
        <w:t>Структура инвестиций в основной капитал по источникам финансирования</w:t>
      </w:r>
      <w:r w:rsidRPr="00027B0F">
        <w:rPr>
          <w:rFonts w:cs="Arial"/>
          <w:b/>
        </w:rPr>
        <w:br/>
      </w:r>
      <w:r w:rsidRPr="00027B0F">
        <w:rPr>
          <w:rFonts w:cs="Arial"/>
          <w:szCs w:val="22"/>
        </w:rPr>
        <w:t>(без субъектов малого предпринимательства и объема инвестиций,</w:t>
      </w:r>
      <w:r w:rsidRPr="00027B0F">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7B57D8" w:rsidRPr="00027B0F" w14:paraId="69402D06" w14:textId="77777777" w:rsidTr="007B57D8">
        <w:trPr>
          <w:tblHeader/>
        </w:trPr>
        <w:tc>
          <w:tcPr>
            <w:tcW w:w="4395" w:type="dxa"/>
            <w:vMerge w:val="restart"/>
            <w:tcBorders>
              <w:top w:val="double" w:sz="4" w:space="0" w:color="auto"/>
              <w:left w:val="double" w:sz="4" w:space="0" w:color="auto"/>
            </w:tcBorders>
          </w:tcPr>
          <w:p w14:paraId="3132AE7A" w14:textId="77777777" w:rsidR="007B57D8" w:rsidRPr="00027B0F" w:rsidRDefault="007B57D8" w:rsidP="007B57D8">
            <w:pPr>
              <w:keepNext/>
              <w:keepLines/>
              <w:tabs>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14:paraId="005C486E" w14:textId="77777777" w:rsidR="007B57D8" w:rsidRPr="00027B0F" w:rsidRDefault="007B57D8" w:rsidP="007B57D8">
            <w:pPr>
              <w:keepNext/>
              <w:keepLines/>
              <w:tabs>
                <w:tab w:val="left" w:pos="8789"/>
              </w:tabs>
              <w:spacing w:before="60" w:line="240" w:lineRule="exact"/>
              <w:ind w:left="57" w:firstLine="0"/>
              <w:jc w:val="center"/>
              <w:rPr>
                <w:rFonts w:cs="Arial"/>
                <w:i/>
                <w:sz w:val="20"/>
              </w:rPr>
            </w:pPr>
            <w:r w:rsidRPr="00027B0F">
              <w:rPr>
                <w:rFonts w:cs="Arial"/>
                <w:i/>
                <w:sz w:val="20"/>
              </w:rPr>
              <w:t xml:space="preserve">Январь – </w:t>
            </w:r>
            <w:r>
              <w:rPr>
                <w:rFonts w:cs="Arial"/>
                <w:i/>
                <w:sz w:val="20"/>
              </w:rPr>
              <w:t>сентябрь</w:t>
            </w:r>
            <w:r w:rsidRPr="00027B0F">
              <w:rPr>
                <w:rFonts w:cs="Arial"/>
                <w:i/>
                <w:sz w:val="20"/>
              </w:rPr>
              <w:t xml:space="preserve"> 2021г.</w:t>
            </w:r>
          </w:p>
        </w:tc>
        <w:tc>
          <w:tcPr>
            <w:tcW w:w="1771" w:type="dxa"/>
            <w:vMerge w:val="restart"/>
            <w:tcBorders>
              <w:top w:val="double" w:sz="4" w:space="0" w:color="auto"/>
              <w:right w:val="double" w:sz="4" w:space="0" w:color="auto"/>
            </w:tcBorders>
          </w:tcPr>
          <w:p w14:paraId="6F5349B9" w14:textId="77777777" w:rsidR="007B57D8" w:rsidRPr="00027B0F" w:rsidRDefault="007B57D8" w:rsidP="007B57D8">
            <w:pPr>
              <w:keepNext/>
              <w:keepLines/>
              <w:tabs>
                <w:tab w:val="left" w:pos="8789"/>
              </w:tabs>
              <w:spacing w:before="60" w:line="240" w:lineRule="exact"/>
              <w:ind w:left="57" w:firstLine="0"/>
              <w:jc w:val="center"/>
              <w:rPr>
                <w:rFonts w:cs="Arial"/>
                <w:i/>
                <w:sz w:val="20"/>
              </w:rPr>
            </w:pPr>
            <w:r w:rsidRPr="00027B0F">
              <w:rPr>
                <w:rFonts w:cs="Arial"/>
                <w:i/>
                <w:sz w:val="20"/>
                <w:u w:val="single"/>
              </w:rPr>
              <w:t>Справочно</w:t>
            </w:r>
            <w:r>
              <w:rPr>
                <w:rFonts w:cs="Arial"/>
                <w:i/>
                <w:sz w:val="20"/>
              </w:rPr>
              <w:t xml:space="preserve">: </w:t>
            </w:r>
            <w:r>
              <w:rPr>
                <w:rFonts w:cs="Arial"/>
                <w:i/>
                <w:sz w:val="20"/>
              </w:rPr>
              <w:br/>
              <w:t>январь – сентябрь</w:t>
            </w:r>
            <w:r w:rsidRPr="00027B0F">
              <w:rPr>
                <w:rFonts w:cs="Arial"/>
                <w:i/>
                <w:sz w:val="20"/>
              </w:rPr>
              <w:t xml:space="preserve"> 2020г. </w:t>
            </w:r>
            <w:proofErr w:type="gramStart"/>
            <w:r w:rsidRPr="00027B0F">
              <w:rPr>
                <w:rFonts w:cs="Arial"/>
                <w:i/>
                <w:sz w:val="20"/>
              </w:rPr>
              <w:t>в</w:t>
            </w:r>
            <w:proofErr w:type="gramEnd"/>
            <w:r w:rsidRPr="00027B0F">
              <w:rPr>
                <w:rFonts w:cs="Arial"/>
                <w:i/>
                <w:sz w:val="20"/>
              </w:rPr>
              <w:t xml:space="preserve"> % к итогу</w:t>
            </w:r>
          </w:p>
        </w:tc>
      </w:tr>
      <w:tr w:rsidR="007B57D8" w:rsidRPr="00027B0F" w14:paraId="655CE565" w14:textId="77777777" w:rsidTr="007B57D8">
        <w:trPr>
          <w:tblHeader/>
        </w:trPr>
        <w:tc>
          <w:tcPr>
            <w:tcW w:w="4395" w:type="dxa"/>
            <w:vMerge/>
            <w:tcBorders>
              <w:left w:val="double" w:sz="4" w:space="0" w:color="auto"/>
              <w:bottom w:val="single" w:sz="4" w:space="0" w:color="auto"/>
            </w:tcBorders>
          </w:tcPr>
          <w:p w14:paraId="5E0C4021" w14:textId="77777777" w:rsidR="007B57D8" w:rsidRPr="00027B0F" w:rsidRDefault="007B57D8" w:rsidP="007B57D8">
            <w:pPr>
              <w:keepNext/>
              <w:keepLines/>
              <w:tabs>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14:paraId="170522FC" w14:textId="77777777" w:rsidR="007B57D8" w:rsidRPr="00027B0F" w:rsidRDefault="007B57D8" w:rsidP="007B57D8">
            <w:pPr>
              <w:keepNext/>
              <w:keepLines/>
              <w:tabs>
                <w:tab w:val="left" w:pos="8789"/>
              </w:tabs>
              <w:spacing w:before="60" w:line="240" w:lineRule="exact"/>
              <w:ind w:left="57" w:firstLine="0"/>
              <w:jc w:val="center"/>
              <w:rPr>
                <w:rFonts w:cs="Arial"/>
                <w:i/>
                <w:sz w:val="20"/>
              </w:rPr>
            </w:pPr>
            <w:proofErr w:type="gramStart"/>
            <w:r w:rsidRPr="00027B0F">
              <w:rPr>
                <w:rFonts w:cs="Arial"/>
                <w:i/>
                <w:sz w:val="20"/>
              </w:rPr>
              <w:t>млн</w:t>
            </w:r>
            <w:proofErr w:type="gramEnd"/>
            <w:r w:rsidRPr="00027B0F">
              <w:rPr>
                <w:rFonts w:cs="Arial"/>
                <w:i/>
                <w:sz w:val="20"/>
              </w:rPr>
              <w:t xml:space="preserve"> рублей</w:t>
            </w:r>
          </w:p>
        </w:tc>
        <w:tc>
          <w:tcPr>
            <w:tcW w:w="1489" w:type="dxa"/>
            <w:tcBorders>
              <w:top w:val="single" w:sz="4" w:space="0" w:color="auto"/>
              <w:bottom w:val="single" w:sz="4" w:space="0" w:color="auto"/>
              <w:right w:val="single" w:sz="4" w:space="0" w:color="auto"/>
            </w:tcBorders>
          </w:tcPr>
          <w:p w14:paraId="3B1BCDBA" w14:textId="77777777" w:rsidR="007B57D8" w:rsidRPr="00027B0F" w:rsidRDefault="007B57D8" w:rsidP="007B57D8">
            <w:pPr>
              <w:keepNext/>
              <w:keepLines/>
              <w:tabs>
                <w:tab w:val="left" w:pos="8789"/>
              </w:tabs>
              <w:spacing w:before="60" w:line="240" w:lineRule="exact"/>
              <w:ind w:left="57" w:firstLine="0"/>
              <w:jc w:val="center"/>
              <w:rPr>
                <w:rFonts w:cs="Arial"/>
                <w:i/>
                <w:sz w:val="20"/>
              </w:rPr>
            </w:pPr>
            <w:proofErr w:type="gramStart"/>
            <w:r w:rsidRPr="00027B0F">
              <w:rPr>
                <w:rFonts w:cs="Arial"/>
                <w:i/>
                <w:sz w:val="20"/>
              </w:rPr>
              <w:t>в</w:t>
            </w:r>
            <w:proofErr w:type="gramEnd"/>
            <w:r w:rsidRPr="00027B0F">
              <w:rPr>
                <w:rFonts w:cs="Arial"/>
                <w:i/>
                <w:sz w:val="20"/>
              </w:rPr>
              <w:t xml:space="preserve"> % к итогу</w:t>
            </w:r>
          </w:p>
        </w:tc>
        <w:tc>
          <w:tcPr>
            <w:tcW w:w="1771" w:type="dxa"/>
            <w:vMerge/>
            <w:tcBorders>
              <w:bottom w:val="single" w:sz="4" w:space="0" w:color="auto"/>
              <w:right w:val="double" w:sz="4" w:space="0" w:color="auto"/>
            </w:tcBorders>
          </w:tcPr>
          <w:p w14:paraId="34B02A8B" w14:textId="77777777" w:rsidR="007B57D8" w:rsidRPr="00027B0F" w:rsidRDefault="007B57D8" w:rsidP="007B57D8">
            <w:pPr>
              <w:keepNext/>
              <w:keepLines/>
              <w:tabs>
                <w:tab w:val="left" w:pos="8789"/>
              </w:tabs>
              <w:spacing w:before="60" w:line="240" w:lineRule="exact"/>
              <w:ind w:left="57" w:firstLine="0"/>
              <w:jc w:val="center"/>
              <w:rPr>
                <w:rFonts w:cs="Arial"/>
                <w:i/>
                <w:sz w:val="20"/>
                <w:highlight w:val="yellow"/>
                <w:u w:val="single"/>
              </w:rPr>
            </w:pPr>
          </w:p>
        </w:tc>
      </w:tr>
      <w:tr w:rsidR="007B57D8" w:rsidRPr="00027B0F" w14:paraId="5B077448" w14:textId="77777777" w:rsidTr="007B57D8">
        <w:tc>
          <w:tcPr>
            <w:tcW w:w="4395" w:type="dxa"/>
            <w:tcBorders>
              <w:left w:val="double" w:sz="4" w:space="0" w:color="auto"/>
              <w:bottom w:val="dotted" w:sz="4" w:space="0" w:color="auto"/>
            </w:tcBorders>
          </w:tcPr>
          <w:p w14:paraId="37D937CC" w14:textId="77777777" w:rsidR="007B57D8" w:rsidRPr="00027B0F" w:rsidRDefault="007B57D8" w:rsidP="007B57D8">
            <w:pPr>
              <w:keepNext/>
              <w:keepLines/>
              <w:tabs>
                <w:tab w:val="left" w:pos="8789"/>
              </w:tabs>
              <w:spacing w:before="60" w:line="240" w:lineRule="exact"/>
              <w:ind w:left="57" w:firstLine="0"/>
              <w:jc w:val="left"/>
              <w:rPr>
                <w:rFonts w:cs="Arial"/>
                <w:b/>
                <w:sz w:val="20"/>
              </w:rPr>
            </w:pPr>
            <w:r w:rsidRPr="00027B0F">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14:paraId="233E5A5D" w14:textId="77777777" w:rsidR="007B57D8" w:rsidRPr="00027B0F" w:rsidRDefault="007B57D8" w:rsidP="007B57D8">
            <w:pPr>
              <w:keepNext/>
              <w:keepLines/>
              <w:tabs>
                <w:tab w:val="left" w:pos="8789"/>
              </w:tabs>
              <w:spacing w:before="60" w:line="240" w:lineRule="exact"/>
              <w:ind w:left="57" w:firstLine="0"/>
              <w:jc w:val="center"/>
              <w:rPr>
                <w:rFonts w:cs="Arial"/>
                <w:b/>
                <w:sz w:val="20"/>
              </w:rPr>
            </w:pPr>
            <w:r>
              <w:rPr>
                <w:rFonts w:cs="Arial"/>
                <w:b/>
                <w:sz w:val="20"/>
              </w:rPr>
              <w:t>100658,9</w:t>
            </w:r>
          </w:p>
        </w:tc>
        <w:tc>
          <w:tcPr>
            <w:tcW w:w="1489" w:type="dxa"/>
            <w:tcBorders>
              <w:bottom w:val="dotted" w:sz="4" w:space="0" w:color="auto"/>
              <w:right w:val="single" w:sz="4" w:space="0" w:color="auto"/>
            </w:tcBorders>
            <w:vAlign w:val="bottom"/>
          </w:tcPr>
          <w:p w14:paraId="2A1D5FAD" w14:textId="77777777" w:rsidR="007B57D8" w:rsidRPr="00027B0F" w:rsidRDefault="007B57D8" w:rsidP="007B57D8">
            <w:pPr>
              <w:keepNext/>
              <w:keepLines/>
              <w:tabs>
                <w:tab w:val="left" w:pos="8789"/>
              </w:tabs>
              <w:spacing w:before="60" w:line="240" w:lineRule="exact"/>
              <w:ind w:left="57" w:firstLine="0"/>
              <w:jc w:val="center"/>
              <w:rPr>
                <w:rFonts w:cs="Arial"/>
                <w:b/>
                <w:sz w:val="20"/>
              </w:rPr>
            </w:pPr>
            <w:r w:rsidRPr="00027B0F">
              <w:rPr>
                <w:rFonts w:cs="Arial"/>
                <w:b/>
                <w:sz w:val="20"/>
              </w:rPr>
              <w:t>100,0</w:t>
            </w:r>
          </w:p>
        </w:tc>
        <w:tc>
          <w:tcPr>
            <w:tcW w:w="1771" w:type="dxa"/>
            <w:tcBorders>
              <w:bottom w:val="dotted" w:sz="4" w:space="0" w:color="auto"/>
              <w:right w:val="double" w:sz="4" w:space="0" w:color="auto"/>
            </w:tcBorders>
            <w:vAlign w:val="bottom"/>
          </w:tcPr>
          <w:p w14:paraId="43EC4B09" w14:textId="77777777" w:rsidR="007B57D8" w:rsidRPr="00027B0F" w:rsidRDefault="007B57D8" w:rsidP="007B57D8">
            <w:pPr>
              <w:keepNext/>
              <w:keepLines/>
              <w:tabs>
                <w:tab w:val="left" w:pos="8789"/>
              </w:tabs>
              <w:spacing w:before="40" w:line="240" w:lineRule="exact"/>
              <w:ind w:left="57" w:firstLine="0"/>
              <w:jc w:val="center"/>
              <w:rPr>
                <w:rFonts w:cs="Arial"/>
                <w:b/>
                <w:sz w:val="20"/>
              </w:rPr>
            </w:pPr>
            <w:r w:rsidRPr="00027B0F">
              <w:rPr>
                <w:rFonts w:cs="Arial"/>
                <w:b/>
                <w:sz w:val="20"/>
              </w:rPr>
              <w:t>100,0</w:t>
            </w:r>
          </w:p>
        </w:tc>
      </w:tr>
      <w:tr w:rsidR="007B57D8" w:rsidRPr="00027B0F" w14:paraId="14701B5A" w14:textId="77777777" w:rsidTr="007B57D8">
        <w:trPr>
          <w:trHeight w:val="724"/>
        </w:trPr>
        <w:tc>
          <w:tcPr>
            <w:tcW w:w="4395" w:type="dxa"/>
            <w:tcBorders>
              <w:top w:val="dotted" w:sz="4" w:space="0" w:color="auto"/>
              <w:left w:val="double" w:sz="4" w:space="0" w:color="auto"/>
            </w:tcBorders>
          </w:tcPr>
          <w:p w14:paraId="4804CA18" w14:textId="77777777" w:rsidR="007B57D8" w:rsidRPr="00027B0F" w:rsidRDefault="007B57D8" w:rsidP="007B57D8">
            <w:pPr>
              <w:keepNext/>
              <w:keepLines/>
              <w:tabs>
                <w:tab w:val="left" w:pos="8789"/>
              </w:tabs>
              <w:spacing w:before="60" w:line="240" w:lineRule="exact"/>
              <w:ind w:left="57" w:firstLine="0"/>
              <w:jc w:val="left"/>
              <w:rPr>
                <w:rFonts w:cs="Arial"/>
                <w:sz w:val="20"/>
              </w:rPr>
            </w:pPr>
            <w:r w:rsidRPr="00027B0F">
              <w:rPr>
                <w:rFonts w:cs="Arial"/>
                <w:sz w:val="20"/>
              </w:rPr>
              <w:t xml:space="preserve">в том числе по источникам </w:t>
            </w:r>
            <w:r w:rsidRPr="00027B0F">
              <w:rPr>
                <w:rFonts w:cs="Arial"/>
                <w:sz w:val="20"/>
              </w:rPr>
              <w:br/>
              <w:t>финансирования:</w:t>
            </w:r>
          </w:p>
          <w:p w14:paraId="7AC9CFAF" w14:textId="77777777" w:rsidR="007B57D8" w:rsidRPr="00027B0F" w:rsidRDefault="007B57D8" w:rsidP="007B57D8">
            <w:pPr>
              <w:keepNext/>
              <w:keepLines/>
              <w:tabs>
                <w:tab w:val="left" w:pos="8789"/>
              </w:tabs>
              <w:spacing w:before="60" w:line="240" w:lineRule="exact"/>
              <w:ind w:left="57" w:firstLine="0"/>
              <w:jc w:val="left"/>
              <w:rPr>
                <w:rFonts w:cs="Arial"/>
                <w:sz w:val="20"/>
              </w:rPr>
            </w:pPr>
            <w:r w:rsidRPr="00027B0F">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14:paraId="2B316C07" w14:textId="77777777" w:rsidR="007B57D8" w:rsidRPr="00027B0F" w:rsidRDefault="007B57D8" w:rsidP="007B57D8">
            <w:pPr>
              <w:keepNext/>
              <w:keepLines/>
              <w:tabs>
                <w:tab w:val="left" w:pos="8789"/>
              </w:tabs>
              <w:spacing w:before="60" w:line="240" w:lineRule="exact"/>
              <w:ind w:left="57" w:firstLine="0"/>
              <w:jc w:val="center"/>
              <w:rPr>
                <w:rFonts w:cs="Arial"/>
                <w:i/>
                <w:sz w:val="20"/>
              </w:rPr>
            </w:pPr>
            <w:r>
              <w:rPr>
                <w:rFonts w:cs="Arial"/>
                <w:i/>
                <w:sz w:val="20"/>
              </w:rPr>
              <w:t>63319,7</w:t>
            </w:r>
          </w:p>
        </w:tc>
        <w:tc>
          <w:tcPr>
            <w:tcW w:w="1489" w:type="dxa"/>
            <w:tcBorders>
              <w:top w:val="dotted" w:sz="4" w:space="0" w:color="auto"/>
              <w:right w:val="single" w:sz="4" w:space="0" w:color="auto"/>
            </w:tcBorders>
            <w:vAlign w:val="bottom"/>
          </w:tcPr>
          <w:p w14:paraId="220A2156" w14:textId="77777777" w:rsidR="007B57D8" w:rsidRPr="00027B0F" w:rsidRDefault="007B57D8" w:rsidP="007B57D8">
            <w:pPr>
              <w:keepNext/>
              <w:keepLines/>
              <w:tabs>
                <w:tab w:val="left" w:pos="8789"/>
              </w:tabs>
              <w:spacing w:before="60" w:line="240" w:lineRule="exact"/>
              <w:ind w:left="57" w:firstLine="0"/>
              <w:jc w:val="center"/>
              <w:rPr>
                <w:rFonts w:cs="Arial"/>
                <w:i/>
                <w:sz w:val="20"/>
              </w:rPr>
            </w:pPr>
            <w:r>
              <w:rPr>
                <w:rFonts w:cs="Arial"/>
                <w:i/>
                <w:sz w:val="20"/>
              </w:rPr>
              <w:t>62,9</w:t>
            </w:r>
          </w:p>
        </w:tc>
        <w:tc>
          <w:tcPr>
            <w:tcW w:w="1771" w:type="dxa"/>
            <w:tcBorders>
              <w:top w:val="dotted" w:sz="4" w:space="0" w:color="auto"/>
              <w:left w:val="single" w:sz="4" w:space="0" w:color="auto"/>
              <w:bottom w:val="dotted" w:sz="4" w:space="0" w:color="auto"/>
              <w:right w:val="double" w:sz="4" w:space="0" w:color="auto"/>
            </w:tcBorders>
            <w:vAlign w:val="bottom"/>
          </w:tcPr>
          <w:p w14:paraId="79AD9D15" w14:textId="77777777" w:rsidR="007B57D8" w:rsidRPr="00027B0F" w:rsidRDefault="007B57D8" w:rsidP="007B57D8">
            <w:pPr>
              <w:keepNext/>
              <w:keepLines/>
              <w:tabs>
                <w:tab w:val="left" w:pos="8789"/>
              </w:tabs>
              <w:spacing w:before="40" w:line="240" w:lineRule="exact"/>
              <w:ind w:left="57" w:firstLine="0"/>
              <w:jc w:val="center"/>
              <w:rPr>
                <w:rFonts w:cs="Arial"/>
                <w:i/>
                <w:sz w:val="20"/>
              </w:rPr>
            </w:pPr>
            <w:r>
              <w:rPr>
                <w:rFonts w:cs="Arial"/>
                <w:i/>
                <w:sz w:val="20"/>
              </w:rPr>
              <w:t>52,1</w:t>
            </w:r>
          </w:p>
        </w:tc>
      </w:tr>
      <w:tr w:rsidR="007B57D8" w:rsidRPr="00027B0F" w14:paraId="14269FE5" w14:textId="77777777" w:rsidTr="007B57D8">
        <w:tc>
          <w:tcPr>
            <w:tcW w:w="4395" w:type="dxa"/>
            <w:tcBorders>
              <w:top w:val="dotted" w:sz="4" w:space="0" w:color="auto"/>
              <w:left w:val="double" w:sz="4" w:space="0" w:color="auto"/>
              <w:bottom w:val="dotted" w:sz="4" w:space="0" w:color="auto"/>
            </w:tcBorders>
            <w:shd w:val="clear" w:color="auto" w:fill="auto"/>
          </w:tcPr>
          <w:p w14:paraId="2BD614C1" w14:textId="77777777" w:rsidR="007B57D8" w:rsidRPr="00027B0F" w:rsidRDefault="007B57D8" w:rsidP="007B57D8">
            <w:pPr>
              <w:tabs>
                <w:tab w:val="left" w:pos="8789"/>
              </w:tabs>
              <w:spacing w:before="60" w:line="240" w:lineRule="exact"/>
              <w:ind w:left="57" w:firstLine="0"/>
              <w:jc w:val="left"/>
              <w:rPr>
                <w:rFonts w:cs="Arial"/>
                <w:i/>
                <w:sz w:val="20"/>
              </w:rPr>
            </w:pPr>
            <w:r w:rsidRPr="00027B0F">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EE6E769" w14:textId="77777777" w:rsidR="007B57D8" w:rsidRPr="00027B0F" w:rsidRDefault="007B57D8" w:rsidP="007B57D8">
            <w:pPr>
              <w:tabs>
                <w:tab w:val="left" w:pos="8789"/>
              </w:tabs>
              <w:spacing w:before="60" w:line="240" w:lineRule="exact"/>
              <w:ind w:left="57" w:firstLine="0"/>
              <w:jc w:val="center"/>
              <w:rPr>
                <w:rFonts w:cs="Arial"/>
                <w:i/>
                <w:sz w:val="20"/>
              </w:rPr>
            </w:pPr>
            <w:r>
              <w:rPr>
                <w:rFonts w:cs="Arial"/>
                <w:i/>
                <w:sz w:val="20"/>
              </w:rPr>
              <w:t>37339,2</w:t>
            </w:r>
          </w:p>
        </w:tc>
        <w:tc>
          <w:tcPr>
            <w:tcW w:w="1489" w:type="dxa"/>
            <w:tcBorders>
              <w:top w:val="dotted" w:sz="4" w:space="0" w:color="auto"/>
              <w:bottom w:val="dotted" w:sz="4" w:space="0" w:color="auto"/>
              <w:right w:val="single" w:sz="4" w:space="0" w:color="auto"/>
            </w:tcBorders>
            <w:shd w:val="clear" w:color="auto" w:fill="auto"/>
            <w:vAlign w:val="bottom"/>
          </w:tcPr>
          <w:p w14:paraId="0B4882EF" w14:textId="77777777" w:rsidR="007B57D8" w:rsidRPr="00027B0F" w:rsidRDefault="007B57D8" w:rsidP="007B57D8">
            <w:pPr>
              <w:tabs>
                <w:tab w:val="left" w:pos="8789"/>
              </w:tabs>
              <w:spacing w:before="60" w:line="240" w:lineRule="exact"/>
              <w:ind w:left="57" w:firstLine="0"/>
              <w:jc w:val="center"/>
              <w:rPr>
                <w:rFonts w:cs="Arial"/>
                <w:i/>
                <w:sz w:val="20"/>
              </w:rPr>
            </w:pPr>
            <w:r>
              <w:rPr>
                <w:rFonts w:cs="Arial"/>
                <w:i/>
                <w:sz w:val="20"/>
              </w:rPr>
              <w:t>37,1</w:t>
            </w:r>
          </w:p>
        </w:tc>
        <w:tc>
          <w:tcPr>
            <w:tcW w:w="1771" w:type="dxa"/>
            <w:tcBorders>
              <w:top w:val="dotted" w:sz="4" w:space="0" w:color="auto"/>
              <w:bottom w:val="dotted" w:sz="4" w:space="0" w:color="auto"/>
              <w:right w:val="double" w:sz="4" w:space="0" w:color="auto"/>
            </w:tcBorders>
            <w:shd w:val="clear" w:color="auto" w:fill="auto"/>
            <w:vAlign w:val="bottom"/>
          </w:tcPr>
          <w:p w14:paraId="77D3D1DA" w14:textId="77777777" w:rsidR="007B57D8" w:rsidRPr="00027B0F" w:rsidRDefault="007B57D8" w:rsidP="007B57D8">
            <w:pPr>
              <w:tabs>
                <w:tab w:val="left" w:pos="8789"/>
              </w:tabs>
              <w:spacing w:before="40" w:line="240" w:lineRule="exact"/>
              <w:ind w:left="57" w:firstLine="0"/>
              <w:jc w:val="center"/>
              <w:rPr>
                <w:rFonts w:cs="Arial"/>
                <w:i/>
                <w:sz w:val="20"/>
              </w:rPr>
            </w:pPr>
            <w:r>
              <w:rPr>
                <w:rFonts w:cs="Arial"/>
                <w:i/>
                <w:sz w:val="20"/>
              </w:rPr>
              <w:t>47,9</w:t>
            </w:r>
          </w:p>
        </w:tc>
      </w:tr>
      <w:tr w:rsidR="007B57D8" w:rsidRPr="00027B0F" w14:paraId="26EBCD65" w14:textId="77777777" w:rsidTr="007B57D8">
        <w:trPr>
          <w:cantSplit/>
        </w:trPr>
        <w:tc>
          <w:tcPr>
            <w:tcW w:w="4395" w:type="dxa"/>
            <w:tcBorders>
              <w:top w:val="dotted" w:sz="4" w:space="0" w:color="auto"/>
              <w:left w:val="double" w:sz="4" w:space="0" w:color="auto"/>
              <w:bottom w:val="dotted" w:sz="4" w:space="0" w:color="auto"/>
            </w:tcBorders>
            <w:shd w:val="clear" w:color="auto" w:fill="auto"/>
            <w:vAlign w:val="bottom"/>
          </w:tcPr>
          <w:p w14:paraId="28D0C5DF"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из них:</w:t>
            </w:r>
            <w:r w:rsidRPr="00027B0F">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6C43BFE5"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11399,6</w:t>
            </w:r>
          </w:p>
        </w:tc>
        <w:tc>
          <w:tcPr>
            <w:tcW w:w="1489" w:type="dxa"/>
            <w:tcBorders>
              <w:top w:val="dotted" w:sz="4" w:space="0" w:color="auto"/>
              <w:bottom w:val="dotted" w:sz="4" w:space="0" w:color="auto"/>
              <w:right w:val="single" w:sz="4" w:space="0" w:color="auto"/>
            </w:tcBorders>
            <w:shd w:val="clear" w:color="auto" w:fill="auto"/>
            <w:vAlign w:val="bottom"/>
          </w:tcPr>
          <w:p w14:paraId="7E25A3C2"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11,3</w:t>
            </w:r>
          </w:p>
        </w:tc>
        <w:tc>
          <w:tcPr>
            <w:tcW w:w="1771" w:type="dxa"/>
            <w:tcBorders>
              <w:top w:val="dotted" w:sz="4" w:space="0" w:color="auto"/>
              <w:bottom w:val="dotted" w:sz="4" w:space="0" w:color="auto"/>
              <w:right w:val="double" w:sz="4" w:space="0" w:color="auto"/>
            </w:tcBorders>
            <w:shd w:val="clear" w:color="auto" w:fill="auto"/>
            <w:vAlign w:val="bottom"/>
          </w:tcPr>
          <w:p w14:paraId="05083527"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8,7</w:t>
            </w:r>
          </w:p>
        </w:tc>
      </w:tr>
      <w:tr w:rsidR="007B57D8" w:rsidRPr="00027B0F" w14:paraId="611632D2" w14:textId="77777777" w:rsidTr="007B57D8">
        <w:tc>
          <w:tcPr>
            <w:tcW w:w="4395" w:type="dxa"/>
            <w:tcBorders>
              <w:top w:val="dotted" w:sz="4" w:space="0" w:color="auto"/>
              <w:left w:val="double" w:sz="4" w:space="0" w:color="auto"/>
              <w:bottom w:val="dotted" w:sz="4" w:space="0" w:color="auto"/>
            </w:tcBorders>
            <w:shd w:val="clear" w:color="auto" w:fill="auto"/>
          </w:tcPr>
          <w:p w14:paraId="3F336652"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1E92E55"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1528,0</w:t>
            </w:r>
          </w:p>
        </w:tc>
        <w:tc>
          <w:tcPr>
            <w:tcW w:w="1489" w:type="dxa"/>
            <w:tcBorders>
              <w:top w:val="dotted" w:sz="4" w:space="0" w:color="auto"/>
              <w:bottom w:val="dotted" w:sz="4" w:space="0" w:color="auto"/>
              <w:right w:val="single" w:sz="4" w:space="0" w:color="auto"/>
            </w:tcBorders>
            <w:shd w:val="clear" w:color="auto" w:fill="auto"/>
            <w:vAlign w:val="bottom"/>
          </w:tcPr>
          <w:p w14:paraId="59A344D9"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1,5</w:t>
            </w:r>
          </w:p>
        </w:tc>
        <w:tc>
          <w:tcPr>
            <w:tcW w:w="1771" w:type="dxa"/>
            <w:tcBorders>
              <w:top w:val="dotted" w:sz="4" w:space="0" w:color="auto"/>
              <w:bottom w:val="dotted" w:sz="4" w:space="0" w:color="auto"/>
              <w:right w:val="double" w:sz="4" w:space="0" w:color="auto"/>
            </w:tcBorders>
            <w:shd w:val="clear" w:color="auto" w:fill="auto"/>
            <w:vAlign w:val="bottom"/>
          </w:tcPr>
          <w:p w14:paraId="67952E18"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1,7</w:t>
            </w:r>
          </w:p>
        </w:tc>
      </w:tr>
      <w:tr w:rsidR="007B57D8" w:rsidRPr="00027B0F" w14:paraId="23973385" w14:textId="77777777" w:rsidTr="007B57D8">
        <w:tc>
          <w:tcPr>
            <w:tcW w:w="4395" w:type="dxa"/>
            <w:tcBorders>
              <w:top w:val="dotted" w:sz="4" w:space="0" w:color="auto"/>
              <w:left w:val="double" w:sz="4" w:space="0" w:color="auto"/>
              <w:bottom w:val="dotted" w:sz="4" w:space="0" w:color="auto"/>
            </w:tcBorders>
            <w:shd w:val="clear" w:color="auto" w:fill="auto"/>
          </w:tcPr>
          <w:p w14:paraId="2BA895E8"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D8BA32B" w14:textId="77777777" w:rsidR="007B57D8" w:rsidRPr="00027B0F" w:rsidRDefault="007B57D8" w:rsidP="007B57D8">
            <w:pPr>
              <w:tabs>
                <w:tab w:val="left" w:pos="8789"/>
              </w:tabs>
              <w:spacing w:before="60" w:line="240" w:lineRule="exact"/>
              <w:ind w:left="57" w:firstLine="0"/>
              <w:jc w:val="center"/>
              <w:rPr>
                <w:rFonts w:cs="Arial"/>
                <w:sz w:val="20"/>
              </w:rPr>
            </w:pPr>
            <w:r w:rsidRPr="00406A08">
              <w:rPr>
                <w:rFonts w:cs="Arial"/>
                <w:sz w:val="20"/>
              </w:rPr>
              <w:t>…</w:t>
            </w:r>
            <w:r w:rsidRPr="000934F7">
              <w:rPr>
                <w:rFonts w:cs="Arial"/>
                <w:sz w:val="20"/>
                <w:vertAlign w:val="superscript"/>
              </w:rPr>
              <w:t>1)</w:t>
            </w:r>
          </w:p>
        </w:tc>
        <w:tc>
          <w:tcPr>
            <w:tcW w:w="1489" w:type="dxa"/>
            <w:tcBorders>
              <w:top w:val="dotted" w:sz="4" w:space="0" w:color="auto"/>
              <w:bottom w:val="dotted" w:sz="4" w:space="0" w:color="auto"/>
              <w:right w:val="single" w:sz="4" w:space="0" w:color="auto"/>
            </w:tcBorders>
            <w:shd w:val="clear" w:color="auto" w:fill="auto"/>
            <w:vAlign w:val="bottom"/>
          </w:tcPr>
          <w:p w14:paraId="70FFAA2B" w14:textId="77777777" w:rsidR="007B57D8" w:rsidRPr="00027B0F" w:rsidRDefault="007B57D8" w:rsidP="007B57D8">
            <w:pPr>
              <w:tabs>
                <w:tab w:val="left" w:pos="8789"/>
              </w:tabs>
              <w:spacing w:before="60" w:line="240" w:lineRule="exact"/>
              <w:ind w:left="57" w:firstLine="0"/>
              <w:jc w:val="center"/>
              <w:rPr>
                <w:rFonts w:cs="Arial"/>
                <w:sz w:val="20"/>
              </w:rPr>
            </w:pPr>
            <w:r w:rsidRPr="00406A08">
              <w:rPr>
                <w:rFonts w:cs="Arial"/>
                <w:sz w:val="20"/>
              </w:rPr>
              <w:t>…</w:t>
            </w:r>
            <w:r w:rsidRPr="000934F7">
              <w:rPr>
                <w:rFonts w:cs="Arial"/>
                <w:sz w:val="20"/>
                <w:vertAlign w:val="superscript"/>
              </w:rPr>
              <w:t>1)</w:t>
            </w:r>
          </w:p>
        </w:tc>
        <w:tc>
          <w:tcPr>
            <w:tcW w:w="1771" w:type="dxa"/>
            <w:tcBorders>
              <w:top w:val="dotted" w:sz="4" w:space="0" w:color="auto"/>
              <w:bottom w:val="dotted" w:sz="4" w:space="0" w:color="auto"/>
              <w:right w:val="double" w:sz="4" w:space="0" w:color="auto"/>
            </w:tcBorders>
            <w:shd w:val="clear" w:color="auto" w:fill="auto"/>
            <w:vAlign w:val="bottom"/>
          </w:tcPr>
          <w:p w14:paraId="1B303613" w14:textId="77777777" w:rsidR="007B57D8" w:rsidRPr="00027B0F" w:rsidRDefault="007B57D8" w:rsidP="007B57D8">
            <w:pPr>
              <w:tabs>
                <w:tab w:val="left" w:pos="8789"/>
              </w:tabs>
              <w:spacing w:before="40" w:line="240" w:lineRule="exact"/>
              <w:ind w:left="57" w:firstLine="0"/>
              <w:jc w:val="center"/>
              <w:rPr>
                <w:rFonts w:cs="Arial"/>
                <w:sz w:val="20"/>
                <w:lang w:val="en-US"/>
              </w:rPr>
            </w:pPr>
            <w:r w:rsidRPr="00406A08">
              <w:rPr>
                <w:rFonts w:cs="Arial"/>
                <w:sz w:val="20"/>
              </w:rPr>
              <w:t>…</w:t>
            </w:r>
            <w:r w:rsidRPr="000934F7">
              <w:rPr>
                <w:rFonts w:cs="Arial"/>
                <w:sz w:val="20"/>
                <w:vertAlign w:val="superscript"/>
              </w:rPr>
              <w:t>1)</w:t>
            </w:r>
          </w:p>
        </w:tc>
      </w:tr>
      <w:tr w:rsidR="007B57D8" w:rsidRPr="00027B0F" w14:paraId="31609927" w14:textId="77777777" w:rsidTr="007B57D8">
        <w:trPr>
          <w:trHeight w:val="270"/>
        </w:trPr>
        <w:tc>
          <w:tcPr>
            <w:tcW w:w="4395" w:type="dxa"/>
            <w:tcBorders>
              <w:top w:val="dotted" w:sz="4" w:space="0" w:color="auto"/>
              <w:left w:val="double" w:sz="4" w:space="0" w:color="auto"/>
              <w:bottom w:val="dotted" w:sz="4" w:space="0" w:color="auto"/>
            </w:tcBorders>
            <w:shd w:val="clear" w:color="auto" w:fill="auto"/>
          </w:tcPr>
          <w:p w14:paraId="7AA04D21"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2BBE6B1" w14:textId="77777777" w:rsidR="007B57D8" w:rsidRPr="00027B0F" w:rsidRDefault="007B57D8" w:rsidP="007B57D8">
            <w:pPr>
              <w:pageBreakBefore/>
              <w:tabs>
                <w:tab w:val="left" w:pos="8789"/>
              </w:tabs>
              <w:spacing w:before="60" w:line="240" w:lineRule="exact"/>
              <w:ind w:left="57" w:firstLine="0"/>
              <w:jc w:val="center"/>
              <w:rPr>
                <w:rFonts w:cs="Arial"/>
                <w:sz w:val="20"/>
              </w:rPr>
            </w:pPr>
            <w:r>
              <w:rPr>
                <w:rFonts w:cs="Arial"/>
                <w:sz w:val="20"/>
              </w:rPr>
              <w:t>17259,7</w:t>
            </w:r>
          </w:p>
        </w:tc>
        <w:tc>
          <w:tcPr>
            <w:tcW w:w="1489" w:type="dxa"/>
            <w:tcBorders>
              <w:top w:val="dotted" w:sz="4" w:space="0" w:color="auto"/>
              <w:bottom w:val="dotted" w:sz="4" w:space="0" w:color="auto"/>
              <w:right w:val="single" w:sz="4" w:space="0" w:color="auto"/>
            </w:tcBorders>
            <w:shd w:val="clear" w:color="auto" w:fill="auto"/>
            <w:vAlign w:val="bottom"/>
          </w:tcPr>
          <w:p w14:paraId="2D8E104F" w14:textId="77777777" w:rsidR="007B57D8" w:rsidRPr="00027B0F" w:rsidRDefault="007B57D8" w:rsidP="007B57D8">
            <w:pPr>
              <w:pageBreakBefore/>
              <w:tabs>
                <w:tab w:val="left" w:pos="8789"/>
              </w:tabs>
              <w:spacing w:before="60" w:line="240" w:lineRule="exact"/>
              <w:ind w:left="57" w:firstLine="0"/>
              <w:jc w:val="center"/>
              <w:rPr>
                <w:rFonts w:cs="Arial"/>
                <w:sz w:val="20"/>
              </w:rPr>
            </w:pPr>
            <w:r>
              <w:rPr>
                <w:rFonts w:cs="Arial"/>
                <w:sz w:val="20"/>
              </w:rPr>
              <w:t>17,1</w:t>
            </w:r>
          </w:p>
        </w:tc>
        <w:tc>
          <w:tcPr>
            <w:tcW w:w="1771" w:type="dxa"/>
            <w:tcBorders>
              <w:top w:val="dotted" w:sz="4" w:space="0" w:color="auto"/>
              <w:bottom w:val="dotted" w:sz="4" w:space="0" w:color="auto"/>
              <w:right w:val="double" w:sz="4" w:space="0" w:color="auto"/>
            </w:tcBorders>
            <w:shd w:val="clear" w:color="auto" w:fill="auto"/>
            <w:vAlign w:val="bottom"/>
          </w:tcPr>
          <w:p w14:paraId="3E1471DA" w14:textId="77777777" w:rsidR="007B57D8" w:rsidRPr="00027B0F" w:rsidRDefault="007B57D8" w:rsidP="007B57D8">
            <w:pPr>
              <w:pageBreakBefore/>
              <w:tabs>
                <w:tab w:val="left" w:pos="8789"/>
              </w:tabs>
              <w:spacing w:before="40" w:line="240" w:lineRule="exact"/>
              <w:ind w:left="57" w:firstLine="0"/>
              <w:jc w:val="center"/>
              <w:rPr>
                <w:rFonts w:cs="Arial"/>
                <w:sz w:val="20"/>
              </w:rPr>
            </w:pPr>
            <w:r>
              <w:rPr>
                <w:rFonts w:cs="Arial"/>
                <w:sz w:val="20"/>
              </w:rPr>
              <w:t>24,6</w:t>
            </w:r>
          </w:p>
        </w:tc>
      </w:tr>
      <w:tr w:rsidR="007B57D8" w:rsidRPr="00027B0F" w14:paraId="68157751" w14:textId="77777777" w:rsidTr="007B57D8">
        <w:trPr>
          <w:cantSplit/>
        </w:trPr>
        <w:tc>
          <w:tcPr>
            <w:tcW w:w="4395" w:type="dxa"/>
            <w:tcBorders>
              <w:top w:val="dotted" w:sz="4" w:space="0" w:color="auto"/>
              <w:left w:val="double" w:sz="4" w:space="0" w:color="auto"/>
              <w:bottom w:val="dotted" w:sz="4" w:space="0" w:color="auto"/>
            </w:tcBorders>
            <w:shd w:val="clear" w:color="auto" w:fill="auto"/>
            <w:vAlign w:val="bottom"/>
          </w:tcPr>
          <w:p w14:paraId="61E048A7" w14:textId="77777777" w:rsidR="007B57D8" w:rsidRPr="00027B0F" w:rsidRDefault="007B57D8" w:rsidP="007B57D8">
            <w:pPr>
              <w:tabs>
                <w:tab w:val="left" w:pos="8789"/>
              </w:tabs>
              <w:spacing w:before="60" w:line="240" w:lineRule="exact"/>
              <w:ind w:left="567" w:firstLine="0"/>
              <w:jc w:val="left"/>
              <w:rPr>
                <w:rFonts w:cs="Arial"/>
                <w:sz w:val="20"/>
              </w:rPr>
            </w:pPr>
            <w:r w:rsidRPr="00027B0F">
              <w:rPr>
                <w:rFonts w:cs="Arial"/>
                <w:sz w:val="20"/>
              </w:rPr>
              <w:t>в том числе:</w:t>
            </w:r>
            <w:r w:rsidRPr="00027B0F">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450268D"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8175,9</w:t>
            </w:r>
          </w:p>
        </w:tc>
        <w:tc>
          <w:tcPr>
            <w:tcW w:w="1489" w:type="dxa"/>
            <w:tcBorders>
              <w:top w:val="dotted" w:sz="4" w:space="0" w:color="auto"/>
              <w:bottom w:val="dotted" w:sz="4" w:space="0" w:color="auto"/>
              <w:right w:val="single" w:sz="4" w:space="0" w:color="auto"/>
            </w:tcBorders>
            <w:shd w:val="clear" w:color="auto" w:fill="auto"/>
            <w:vAlign w:val="bottom"/>
          </w:tcPr>
          <w:p w14:paraId="41E3E10A"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8,1</w:t>
            </w:r>
          </w:p>
        </w:tc>
        <w:tc>
          <w:tcPr>
            <w:tcW w:w="1771" w:type="dxa"/>
            <w:tcBorders>
              <w:top w:val="dotted" w:sz="4" w:space="0" w:color="auto"/>
              <w:bottom w:val="dotted" w:sz="4" w:space="0" w:color="auto"/>
              <w:right w:val="double" w:sz="4" w:space="0" w:color="auto"/>
            </w:tcBorders>
            <w:shd w:val="clear" w:color="auto" w:fill="auto"/>
            <w:vAlign w:val="bottom"/>
          </w:tcPr>
          <w:p w14:paraId="5E3D132C"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11,8</w:t>
            </w:r>
          </w:p>
        </w:tc>
      </w:tr>
      <w:tr w:rsidR="007B57D8" w:rsidRPr="00027B0F" w14:paraId="73588343" w14:textId="77777777" w:rsidTr="007B57D8">
        <w:tc>
          <w:tcPr>
            <w:tcW w:w="4395" w:type="dxa"/>
            <w:tcBorders>
              <w:top w:val="dotted" w:sz="4" w:space="0" w:color="auto"/>
              <w:left w:val="double" w:sz="4" w:space="0" w:color="auto"/>
              <w:bottom w:val="dotted" w:sz="4" w:space="0" w:color="auto"/>
            </w:tcBorders>
            <w:shd w:val="clear" w:color="auto" w:fill="auto"/>
          </w:tcPr>
          <w:p w14:paraId="1A8F53B1" w14:textId="77777777" w:rsidR="007B57D8" w:rsidRPr="00027B0F" w:rsidRDefault="007B57D8" w:rsidP="007B57D8">
            <w:pPr>
              <w:tabs>
                <w:tab w:val="left" w:pos="8789"/>
              </w:tabs>
              <w:spacing w:before="60" w:line="240" w:lineRule="exact"/>
              <w:ind w:left="567" w:firstLine="0"/>
              <w:jc w:val="left"/>
              <w:rPr>
                <w:rFonts w:cs="Arial"/>
                <w:sz w:val="20"/>
              </w:rPr>
            </w:pPr>
            <w:r w:rsidRPr="00027B0F">
              <w:rPr>
                <w:rFonts w:cs="Arial"/>
                <w:sz w:val="20"/>
              </w:rPr>
              <w:t>из бюджета субъекта Российской</w:t>
            </w:r>
            <w:r w:rsidRPr="00027B0F">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78A6B0C"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7676,4</w:t>
            </w:r>
          </w:p>
        </w:tc>
        <w:tc>
          <w:tcPr>
            <w:tcW w:w="1489" w:type="dxa"/>
            <w:tcBorders>
              <w:top w:val="dotted" w:sz="4" w:space="0" w:color="auto"/>
              <w:bottom w:val="dotted" w:sz="4" w:space="0" w:color="auto"/>
              <w:right w:val="single" w:sz="4" w:space="0" w:color="auto"/>
            </w:tcBorders>
            <w:shd w:val="clear" w:color="auto" w:fill="auto"/>
            <w:vAlign w:val="bottom"/>
          </w:tcPr>
          <w:p w14:paraId="6439523F"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7,6</w:t>
            </w:r>
          </w:p>
        </w:tc>
        <w:tc>
          <w:tcPr>
            <w:tcW w:w="1771" w:type="dxa"/>
            <w:tcBorders>
              <w:top w:val="dotted" w:sz="4" w:space="0" w:color="auto"/>
              <w:bottom w:val="dotted" w:sz="4" w:space="0" w:color="auto"/>
              <w:right w:val="double" w:sz="4" w:space="0" w:color="auto"/>
            </w:tcBorders>
            <w:shd w:val="clear" w:color="auto" w:fill="auto"/>
            <w:vAlign w:val="bottom"/>
          </w:tcPr>
          <w:p w14:paraId="06151F25"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11,2</w:t>
            </w:r>
          </w:p>
        </w:tc>
      </w:tr>
      <w:tr w:rsidR="007B57D8" w:rsidRPr="00027B0F" w14:paraId="359F83E1" w14:textId="77777777" w:rsidTr="007B57D8">
        <w:tc>
          <w:tcPr>
            <w:tcW w:w="4395" w:type="dxa"/>
            <w:tcBorders>
              <w:top w:val="dotted" w:sz="4" w:space="0" w:color="auto"/>
              <w:left w:val="double" w:sz="4" w:space="0" w:color="auto"/>
              <w:bottom w:val="dotted" w:sz="4" w:space="0" w:color="auto"/>
            </w:tcBorders>
            <w:shd w:val="clear" w:color="auto" w:fill="auto"/>
          </w:tcPr>
          <w:p w14:paraId="25B0A3B8" w14:textId="77777777" w:rsidR="007B57D8" w:rsidRPr="00027B0F" w:rsidRDefault="007B57D8" w:rsidP="007B57D8">
            <w:pPr>
              <w:tabs>
                <w:tab w:val="left" w:pos="8789"/>
              </w:tabs>
              <w:spacing w:before="60" w:line="240" w:lineRule="exact"/>
              <w:ind w:left="567" w:firstLine="0"/>
              <w:jc w:val="left"/>
              <w:rPr>
                <w:rFonts w:cs="Arial"/>
                <w:sz w:val="20"/>
              </w:rPr>
            </w:pPr>
            <w:r w:rsidRPr="00027B0F">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4857F6C"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1407,4</w:t>
            </w:r>
          </w:p>
        </w:tc>
        <w:tc>
          <w:tcPr>
            <w:tcW w:w="1489" w:type="dxa"/>
            <w:tcBorders>
              <w:top w:val="dotted" w:sz="4" w:space="0" w:color="auto"/>
              <w:bottom w:val="dotted" w:sz="4" w:space="0" w:color="auto"/>
              <w:right w:val="single" w:sz="4" w:space="0" w:color="auto"/>
            </w:tcBorders>
            <w:shd w:val="clear" w:color="auto" w:fill="auto"/>
            <w:vAlign w:val="bottom"/>
          </w:tcPr>
          <w:p w14:paraId="107600D8"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1,4</w:t>
            </w:r>
          </w:p>
        </w:tc>
        <w:tc>
          <w:tcPr>
            <w:tcW w:w="1771" w:type="dxa"/>
            <w:tcBorders>
              <w:top w:val="dotted" w:sz="4" w:space="0" w:color="auto"/>
              <w:bottom w:val="dotted" w:sz="4" w:space="0" w:color="auto"/>
              <w:right w:val="double" w:sz="4" w:space="0" w:color="auto"/>
            </w:tcBorders>
            <w:shd w:val="clear" w:color="auto" w:fill="auto"/>
            <w:vAlign w:val="bottom"/>
          </w:tcPr>
          <w:p w14:paraId="1A0B1133"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1,6</w:t>
            </w:r>
          </w:p>
        </w:tc>
      </w:tr>
      <w:tr w:rsidR="007B57D8" w:rsidRPr="00027B0F" w14:paraId="1169C748" w14:textId="77777777" w:rsidTr="007B57D8">
        <w:tc>
          <w:tcPr>
            <w:tcW w:w="4395" w:type="dxa"/>
            <w:tcBorders>
              <w:top w:val="dotted" w:sz="4" w:space="0" w:color="auto"/>
              <w:left w:val="double" w:sz="4" w:space="0" w:color="auto"/>
              <w:bottom w:val="dotted" w:sz="4" w:space="0" w:color="auto"/>
            </w:tcBorders>
            <w:shd w:val="clear" w:color="auto" w:fill="auto"/>
          </w:tcPr>
          <w:p w14:paraId="43932AFA"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FE4834C" w14:textId="77777777" w:rsidR="007B57D8" w:rsidRPr="00027B0F" w:rsidRDefault="007B57D8" w:rsidP="007B57D8">
            <w:pPr>
              <w:tabs>
                <w:tab w:val="left" w:pos="8789"/>
              </w:tabs>
              <w:spacing w:before="60" w:line="240" w:lineRule="exact"/>
              <w:ind w:left="57" w:firstLine="0"/>
              <w:jc w:val="center"/>
              <w:rPr>
                <w:rFonts w:cs="Arial"/>
                <w:sz w:val="20"/>
              </w:rPr>
            </w:pPr>
            <w:r w:rsidRPr="00406A08">
              <w:rPr>
                <w:rFonts w:cs="Arial"/>
                <w:sz w:val="20"/>
              </w:rPr>
              <w:t>…</w:t>
            </w:r>
            <w:r w:rsidRPr="000934F7">
              <w:rPr>
                <w:rFonts w:cs="Arial"/>
                <w:sz w:val="20"/>
                <w:vertAlign w:val="superscript"/>
              </w:rPr>
              <w:t>1)</w:t>
            </w:r>
          </w:p>
        </w:tc>
        <w:tc>
          <w:tcPr>
            <w:tcW w:w="1489" w:type="dxa"/>
            <w:tcBorders>
              <w:top w:val="dotted" w:sz="4" w:space="0" w:color="auto"/>
              <w:bottom w:val="dotted" w:sz="4" w:space="0" w:color="auto"/>
              <w:right w:val="single" w:sz="4" w:space="0" w:color="auto"/>
            </w:tcBorders>
            <w:shd w:val="clear" w:color="auto" w:fill="auto"/>
            <w:vAlign w:val="bottom"/>
          </w:tcPr>
          <w:p w14:paraId="7C8DE993" w14:textId="77777777" w:rsidR="007B57D8" w:rsidRPr="00027B0F" w:rsidRDefault="007B57D8" w:rsidP="007B57D8">
            <w:pPr>
              <w:tabs>
                <w:tab w:val="left" w:pos="8789"/>
              </w:tabs>
              <w:spacing w:before="60" w:line="240" w:lineRule="exact"/>
              <w:ind w:left="57" w:firstLine="0"/>
              <w:jc w:val="center"/>
              <w:rPr>
                <w:rFonts w:cs="Arial"/>
                <w:sz w:val="20"/>
              </w:rPr>
            </w:pPr>
            <w:r w:rsidRPr="00406A08">
              <w:rPr>
                <w:rFonts w:cs="Arial"/>
                <w:sz w:val="20"/>
              </w:rPr>
              <w:t>…</w:t>
            </w:r>
            <w:r w:rsidRPr="000934F7">
              <w:rPr>
                <w:rFonts w:cs="Arial"/>
                <w:sz w:val="20"/>
                <w:vertAlign w:val="superscript"/>
              </w:rPr>
              <w:t>1)</w:t>
            </w:r>
          </w:p>
        </w:tc>
        <w:tc>
          <w:tcPr>
            <w:tcW w:w="1771" w:type="dxa"/>
            <w:tcBorders>
              <w:top w:val="dotted" w:sz="4" w:space="0" w:color="auto"/>
              <w:bottom w:val="dotted" w:sz="4" w:space="0" w:color="auto"/>
              <w:right w:val="double" w:sz="4" w:space="0" w:color="auto"/>
            </w:tcBorders>
            <w:shd w:val="clear" w:color="auto" w:fill="auto"/>
            <w:vAlign w:val="bottom"/>
          </w:tcPr>
          <w:p w14:paraId="6B46AD0D" w14:textId="77777777" w:rsidR="007B57D8" w:rsidRPr="00027B0F" w:rsidRDefault="007B57D8" w:rsidP="007B57D8">
            <w:pPr>
              <w:tabs>
                <w:tab w:val="left" w:pos="8789"/>
              </w:tabs>
              <w:spacing w:before="40" w:line="240" w:lineRule="exact"/>
              <w:ind w:left="57" w:firstLine="0"/>
              <w:jc w:val="center"/>
              <w:rPr>
                <w:rFonts w:cs="Arial"/>
                <w:sz w:val="20"/>
                <w:lang w:val="en-US"/>
              </w:rPr>
            </w:pPr>
            <w:r w:rsidRPr="00406A08">
              <w:rPr>
                <w:rFonts w:cs="Arial"/>
                <w:sz w:val="20"/>
              </w:rPr>
              <w:t>…</w:t>
            </w:r>
            <w:r w:rsidRPr="000934F7">
              <w:rPr>
                <w:rFonts w:cs="Arial"/>
                <w:sz w:val="20"/>
                <w:vertAlign w:val="superscript"/>
              </w:rPr>
              <w:t>1)</w:t>
            </w:r>
          </w:p>
        </w:tc>
      </w:tr>
      <w:tr w:rsidR="007B57D8" w:rsidRPr="00027B0F" w14:paraId="74026E95" w14:textId="77777777" w:rsidTr="007B57D8">
        <w:tc>
          <w:tcPr>
            <w:tcW w:w="4395" w:type="dxa"/>
            <w:tcBorders>
              <w:top w:val="dotted" w:sz="4" w:space="0" w:color="auto"/>
              <w:left w:val="double" w:sz="4" w:space="0" w:color="auto"/>
              <w:bottom w:val="dotted" w:sz="4" w:space="0" w:color="auto"/>
            </w:tcBorders>
            <w:shd w:val="clear" w:color="auto" w:fill="auto"/>
          </w:tcPr>
          <w:p w14:paraId="220EDCDD"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F3BDD9B" w14:textId="77777777" w:rsidR="007B57D8" w:rsidRPr="00027B0F" w:rsidRDefault="007B57D8" w:rsidP="007B57D8">
            <w:pPr>
              <w:pageBreakBefore/>
              <w:tabs>
                <w:tab w:val="left" w:pos="8789"/>
              </w:tabs>
              <w:spacing w:before="60" w:line="240" w:lineRule="exact"/>
              <w:ind w:left="57" w:firstLine="0"/>
              <w:jc w:val="center"/>
              <w:rPr>
                <w:rFonts w:cs="Arial"/>
                <w:sz w:val="20"/>
              </w:rPr>
            </w:pPr>
            <w:r>
              <w:rPr>
                <w:rFonts w:cs="Arial"/>
                <w:sz w:val="20"/>
              </w:rPr>
              <w:t>1356,9</w:t>
            </w:r>
          </w:p>
        </w:tc>
        <w:tc>
          <w:tcPr>
            <w:tcW w:w="1489" w:type="dxa"/>
            <w:tcBorders>
              <w:top w:val="dotted" w:sz="4" w:space="0" w:color="auto"/>
              <w:bottom w:val="dotted" w:sz="4" w:space="0" w:color="auto"/>
              <w:right w:val="single" w:sz="4" w:space="0" w:color="auto"/>
            </w:tcBorders>
            <w:shd w:val="clear" w:color="auto" w:fill="auto"/>
            <w:vAlign w:val="bottom"/>
          </w:tcPr>
          <w:p w14:paraId="26B15C8D" w14:textId="77777777" w:rsidR="007B57D8" w:rsidRPr="00027B0F" w:rsidRDefault="007B57D8" w:rsidP="007B57D8">
            <w:pPr>
              <w:pageBreakBefore/>
              <w:tabs>
                <w:tab w:val="left" w:pos="8789"/>
              </w:tabs>
              <w:spacing w:before="60" w:line="240" w:lineRule="exact"/>
              <w:ind w:left="57" w:firstLine="0"/>
              <w:jc w:val="center"/>
              <w:rPr>
                <w:rFonts w:cs="Arial"/>
                <w:sz w:val="20"/>
              </w:rPr>
            </w:pPr>
            <w:r>
              <w:rPr>
                <w:rFonts w:cs="Arial"/>
                <w:sz w:val="20"/>
              </w:rPr>
              <w:t>1,3</w:t>
            </w:r>
          </w:p>
        </w:tc>
        <w:tc>
          <w:tcPr>
            <w:tcW w:w="1771" w:type="dxa"/>
            <w:tcBorders>
              <w:top w:val="dotted" w:sz="4" w:space="0" w:color="auto"/>
              <w:bottom w:val="dotted" w:sz="4" w:space="0" w:color="auto"/>
              <w:right w:val="double" w:sz="4" w:space="0" w:color="auto"/>
            </w:tcBorders>
            <w:shd w:val="clear" w:color="auto" w:fill="auto"/>
            <w:vAlign w:val="bottom"/>
          </w:tcPr>
          <w:p w14:paraId="7D384D82"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5,9</w:t>
            </w:r>
          </w:p>
        </w:tc>
      </w:tr>
      <w:tr w:rsidR="007B57D8" w:rsidRPr="00027B0F" w14:paraId="1CAB4BB6" w14:textId="77777777" w:rsidTr="007B57D8">
        <w:tc>
          <w:tcPr>
            <w:tcW w:w="4395" w:type="dxa"/>
            <w:tcBorders>
              <w:top w:val="dotted" w:sz="4" w:space="0" w:color="auto"/>
              <w:left w:val="double" w:sz="4" w:space="0" w:color="auto"/>
              <w:bottom w:val="dotted" w:sz="4" w:space="0" w:color="auto"/>
            </w:tcBorders>
            <w:shd w:val="clear" w:color="auto" w:fill="auto"/>
          </w:tcPr>
          <w:p w14:paraId="1C593BCC" w14:textId="77777777" w:rsidR="007B57D8" w:rsidRPr="00027B0F" w:rsidRDefault="007B57D8" w:rsidP="007B57D8">
            <w:pPr>
              <w:tabs>
                <w:tab w:val="left" w:pos="8789"/>
              </w:tabs>
              <w:spacing w:before="60" w:line="240" w:lineRule="exact"/>
              <w:ind w:left="567" w:firstLine="0"/>
              <w:jc w:val="left"/>
              <w:rPr>
                <w:rFonts w:cs="Arial"/>
                <w:sz w:val="20"/>
              </w:rPr>
            </w:pPr>
            <w:r w:rsidRPr="00027B0F">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657C9B7"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841,5</w:t>
            </w:r>
          </w:p>
        </w:tc>
        <w:tc>
          <w:tcPr>
            <w:tcW w:w="1489" w:type="dxa"/>
            <w:tcBorders>
              <w:top w:val="dotted" w:sz="4" w:space="0" w:color="auto"/>
              <w:bottom w:val="dotted" w:sz="4" w:space="0" w:color="auto"/>
              <w:right w:val="single" w:sz="4" w:space="0" w:color="auto"/>
            </w:tcBorders>
            <w:shd w:val="clear" w:color="auto" w:fill="auto"/>
            <w:vAlign w:val="bottom"/>
          </w:tcPr>
          <w:p w14:paraId="10E24BB3"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0,8</w:t>
            </w:r>
          </w:p>
        </w:tc>
        <w:tc>
          <w:tcPr>
            <w:tcW w:w="1771" w:type="dxa"/>
            <w:tcBorders>
              <w:top w:val="dotted" w:sz="4" w:space="0" w:color="auto"/>
              <w:bottom w:val="dotted" w:sz="4" w:space="0" w:color="auto"/>
              <w:right w:val="double" w:sz="4" w:space="0" w:color="auto"/>
            </w:tcBorders>
            <w:shd w:val="clear" w:color="auto" w:fill="auto"/>
            <w:vAlign w:val="bottom"/>
          </w:tcPr>
          <w:p w14:paraId="547EB9D0"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5,6</w:t>
            </w:r>
          </w:p>
        </w:tc>
      </w:tr>
      <w:tr w:rsidR="007B57D8" w:rsidRPr="00027B0F" w14:paraId="540D09BF" w14:textId="77777777" w:rsidTr="007B57D8">
        <w:tc>
          <w:tcPr>
            <w:tcW w:w="4395" w:type="dxa"/>
            <w:tcBorders>
              <w:top w:val="dotted" w:sz="4" w:space="0" w:color="auto"/>
              <w:left w:val="double" w:sz="4" w:space="0" w:color="auto"/>
              <w:bottom w:val="dotted" w:sz="4" w:space="0" w:color="auto"/>
            </w:tcBorders>
            <w:shd w:val="clear" w:color="auto" w:fill="auto"/>
          </w:tcPr>
          <w:p w14:paraId="72845536" w14:textId="77777777" w:rsidR="007B57D8" w:rsidRPr="00027B0F" w:rsidRDefault="007B57D8" w:rsidP="007B57D8">
            <w:pPr>
              <w:tabs>
                <w:tab w:val="left" w:pos="8789"/>
              </w:tabs>
              <w:spacing w:before="60" w:line="240" w:lineRule="exact"/>
              <w:ind w:left="227" w:firstLine="0"/>
              <w:jc w:val="left"/>
              <w:rPr>
                <w:rFonts w:cs="Arial"/>
                <w:sz w:val="20"/>
              </w:rPr>
            </w:pPr>
            <w:r w:rsidRPr="00027B0F">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9C5FF7D" w14:textId="77777777" w:rsidR="007B57D8" w:rsidRPr="00027B0F" w:rsidRDefault="007B57D8" w:rsidP="007B57D8">
            <w:pPr>
              <w:tabs>
                <w:tab w:val="left" w:pos="8789"/>
              </w:tabs>
              <w:spacing w:before="60" w:line="240" w:lineRule="exact"/>
              <w:ind w:left="57" w:firstLine="0"/>
              <w:jc w:val="center"/>
              <w:rPr>
                <w:rFonts w:cs="Arial"/>
                <w:sz w:val="20"/>
              </w:rPr>
            </w:pPr>
            <w:r>
              <w:rPr>
                <w:rFonts w:cs="Arial"/>
                <w:sz w:val="20"/>
              </w:rPr>
              <w:t>5240,5</w:t>
            </w:r>
          </w:p>
        </w:tc>
        <w:tc>
          <w:tcPr>
            <w:tcW w:w="1489" w:type="dxa"/>
            <w:tcBorders>
              <w:top w:val="dotted" w:sz="4" w:space="0" w:color="auto"/>
              <w:bottom w:val="dotted" w:sz="4" w:space="0" w:color="auto"/>
              <w:right w:val="single" w:sz="4" w:space="0" w:color="auto"/>
            </w:tcBorders>
            <w:shd w:val="clear" w:color="auto" w:fill="auto"/>
            <w:vAlign w:val="bottom"/>
          </w:tcPr>
          <w:p w14:paraId="1BE73674" w14:textId="77777777" w:rsidR="007B57D8" w:rsidRPr="00027B0F" w:rsidRDefault="007B57D8" w:rsidP="007B57D8">
            <w:pPr>
              <w:tabs>
                <w:tab w:val="left" w:pos="8789"/>
              </w:tabs>
              <w:spacing w:before="60" w:line="240" w:lineRule="exact"/>
              <w:ind w:left="57" w:firstLine="0"/>
              <w:jc w:val="center"/>
              <w:rPr>
                <w:rFonts w:cs="Arial"/>
                <w:sz w:val="20"/>
              </w:rPr>
            </w:pPr>
          </w:p>
        </w:tc>
        <w:tc>
          <w:tcPr>
            <w:tcW w:w="1771" w:type="dxa"/>
            <w:tcBorders>
              <w:top w:val="dotted" w:sz="4" w:space="0" w:color="auto"/>
              <w:bottom w:val="dotted" w:sz="4" w:space="0" w:color="auto"/>
              <w:right w:val="double" w:sz="4" w:space="0" w:color="auto"/>
            </w:tcBorders>
            <w:shd w:val="clear" w:color="auto" w:fill="auto"/>
            <w:vAlign w:val="bottom"/>
          </w:tcPr>
          <w:p w14:paraId="1020C407" w14:textId="77777777" w:rsidR="007B57D8" w:rsidRPr="00027B0F" w:rsidRDefault="007B57D8" w:rsidP="007B57D8">
            <w:pPr>
              <w:tabs>
                <w:tab w:val="left" w:pos="8789"/>
              </w:tabs>
              <w:spacing w:before="40" w:line="240" w:lineRule="exact"/>
              <w:ind w:left="57" w:firstLine="0"/>
              <w:jc w:val="center"/>
              <w:rPr>
                <w:rFonts w:cs="Arial"/>
                <w:sz w:val="20"/>
              </w:rPr>
            </w:pPr>
            <w:r>
              <w:rPr>
                <w:rFonts w:cs="Arial"/>
                <w:sz w:val="20"/>
              </w:rPr>
              <w:t>6,8</w:t>
            </w:r>
          </w:p>
        </w:tc>
      </w:tr>
      <w:tr w:rsidR="007B57D8" w:rsidRPr="00027B0F" w14:paraId="78A6CA17" w14:textId="77777777" w:rsidTr="007B57D8">
        <w:tc>
          <w:tcPr>
            <w:tcW w:w="9214" w:type="dxa"/>
            <w:gridSpan w:val="4"/>
            <w:tcBorders>
              <w:top w:val="single" w:sz="4" w:space="0" w:color="auto"/>
              <w:left w:val="double" w:sz="4" w:space="0" w:color="auto"/>
              <w:bottom w:val="double" w:sz="4" w:space="0" w:color="auto"/>
              <w:right w:val="double" w:sz="4" w:space="0" w:color="auto"/>
            </w:tcBorders>
            <w:vAlign w:val="bottom"/>
          </w:tcPr>
          <w:p w14:paraId="133BCFFD" w14:textId="77777777" w:rsidR="007B57D8" w:rsidRPr="00027B0F" w:rsidRDefault="007B57D8" w:rsidP="007B57D8">
            <w:pPr>
              <w:numPr>
                <w:ilvl w:val="0"/>
                <w:numId w:val="35"/>
              </w:numPr>
              <w:tabs>
                <w:tab w:val="left" w:pos="8789"/>
              </w:tabs>
              <w:adjustRightInd/>
              <w:spacing w:before="60" w:line="240" w:lineRule="exact"/>
              <w:ind w:left="57" w:right="57" w:firstLine="0"/>
              <w:textAlignment w:val="auto"/>
              <w:rPr>
                <w:rFonts w:cs="Arial"/>
                <w:sz w:val="20"/>
              </w:rPr>
            </w:pPr>
            <w:r w:rsidRPr="00027B0F">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027B0F">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31A3C280" w14:textId="098890B9" w:rsidR="007B57D8" w:rsidRPr="00027B0F" w:rsidRDefault="007B57D8" w:rsidP="007B57D8">
      <w:pPr>
        <w:spacing w:before="240"/>
        <w:ind w:firstLine="709"/>
        <w:rPr>
          <w:rFonts w:cs="Arial"/>
        </w:rPr>
      </w:pPr>
      <w:r w:rsidRPr="00027B0F">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w:t>
      </w:r>
      <w:r w:rsidR="001F142F">
        <w:rPr>
          <w:rFonts w:cs="Arial"/>
        </w:rPr>
        <w:br/>
      </w:r>
      <w:r w:rsidRPr="00027B0F">
        <w:rPr>
          <w:rFonts w:cs="Arial"/>
        </w:rPr>
        <w:t xml:space="preserve">и объектов незавершенного строительства в январе – </w:t>
      </w:r>
      <w:r>
        <w:rPr>
          <w:rFonts w:cs="Arial"/>
        </w:rPr>
        <w:t>сентябре</w:t>
      </w:r>
      <w:r w:rsidRPr="00027B0F">
        <w:rPr>
          <w:rFonts w:cs="Arial"/>
        </w:rPr>
        <w:t xml:space="preserve"> 2021 года составили 3</w:t>
      </w:r>
      <w:r>
        <w:rPr>
          <w:rFonts w:cs="Arial"/>
        </w:rPr>
        <w:t>660,3 </w:t>
      </w:r>
      <w:proofErr w:type="gramStart"/>
      <w:r>
        <w:rPr>
          <w:rFonts w:cs="Arial"/>
        </w:rPr>
        <w:t>млн</w:t>
      </w:r>
      <w:proofErr w:type="gramEnd"/>
      <w:r>
        <w:rPr>
          <w:rFonts w:cs="Arial"/>
        </w:rPr>
        <w:t xml:space="preserve"> рублей, из них 432,9</w:t>
      </w:r>
      <w:r w:rsidRPr="00027B0F">
        <w:rPr>
          <w:rFonts w:cs="Arial"/>
        </w:rPr>
        <w:t xml:space="preserve"> млн рублей – на приобретение машин, оборудования, транспортных средств.</w:t>
      </w:r>
    </w:p>
    <w:p w14:paraId="576E9373" w14:textId="481B81F9" w:rsidR="00197660" w:rsidRDefault="00197660" w:rsidP="00197660"/>
    <w:p w14:paraId="625611DC" w14:textId="1AF80E0D" w:rsidR="00197660" w:rsidRPr="00197660" w:rsidRDefault="00197660" w:rsidP="00197660">
      <w:pPr>
        <w:tabs>
          <w:tab w:val="left" w:pos="810"/>
        </w:tabs>
      </w:pPr>
      <w:r>
        <w:tab/>
      </w:r>
    </w:p>
    <w:p w14:paraId="0CBE7A15" w14:textId="77777777" w:rsidR="00197660" w:rsidRPr="005729B6" w:rsidRDefault="00197660" w:rsidP="00197660">
      <w:pPr>
        <w:pStyle w:val="3"/>
        <w:pageBreakBefore/>
        <w:numPr>
          <w:ilvl w:val="0"/>
          <w:numId w:val="10"/>
        </w:numPr>
        <w:spacing w:before="0" w:after="240"/>
        <w:ind w:left="714" w:hanging="357"/>
        <w:jc w:val="left"/>
        <w:rPr>
          <w:rFonts w:cs="Arial"/>
          <w:noProof w:val="0"/>
          <w:sz w:val="28"/>
        </w:rPr>
      </w:pPr>
      <w:bookmarkStart w:id="154" w:name="_Toc89695019"/>
      <w:r>
        <w:rPr>
          <w:rFonts w:cs="Arial"/>
          <w:noProof w:val="0"/>
          <w:sz w:val="28"/>
        </w:rPr>
        <w:lastRenderedPageBreak/>
        <w:t>Институциональная структура экономики</w:t>
      </w:r>
      <w:bookmarkEnd w:id="154"/>
    </w:p>
    <w:p w14:paraId="7312AC2F" w14:textId="77777777" w:rsidR="00197660" w:rsidRPr="00E857C5" w:rsidRDefault="00197660" w:rsidP="00197660">
      <w:pPr>
        <w:pStyle w:val="3"/>
        <w:keepNext w:val="0"/>
        <w:numPr>
          <w:ilvl w:val="1"/>
          <w:numId w:val="10"/>
        </w:numPr>
        <w:spacing w:before="240" w:after="360"/>
        <w:ind w:left="709" w:firstLine="0"/>
        <w:jc w:val="left"/>
        <w:rPr>
          <w:rFonts w:cs="Arial"/>
          <w:noProof w:val="0"/>
        </w:rPr>
      </w:pPr>
      <w:bookmarkStart w:id="155" w:name="_Toc89695020"/>
      <w:r>
        <w:rPr>
          <w:rFonts w:cs="Arial"/>
          <w:noProof w:val="0"/>
        </w:rPr>
        <w:t>Характеристика хозяйствующих субъектов</w:t>
      </w:r>
      <w:bookmarkEnd w:id="155"/>
      <w:r>
        <w:rPr>
          <w:rFonts w:cs="Arial"/>
          <w:noProof w:val="0"/>
        </w:rPr>
        <w:t xml:space="preserve"> </w:t>
      </w:r>
    </w:p>
    <w:p w14:paraId="51B24DFE" w14:textId="77777777" w:rsidR="001D0C4C" w:rsidRPr="00984FD9" w:rsidRDefault="001D0C4C" w:rsidP="001D0C4C">
      <w:pPr>
        <w:pStyle w:val="33"/>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14:paraId="4066DF37" w14:textId="2E2BC472" w:rsidR="001D0C4C" w:rsidRPr="00984FD9" w:rsidRDefault="001D0C4C" w:rsidP="001D0C4C">
      <w:pPr>
        <w:pStyle w:val="33"/>
        <w:spacing w:before="120"/>
        <w:rPr>
          <w:rFonts w:cs="Arial"/>
        </w:rPr>
      </w:pPr>
      <w:r w:rsidRPr="00984FD9">
        <w:rPr>
          <w:rFonts w:cs="Arial"/>
        </w:rPr>
        <w:t xml:space="preserve">Из </w:t>
      </w:r>
      <w:r>
        <w:rPr>
          <w:rFonts w:cs="Arial"/>
        </w:rPr>
        <w:t>9</w:t>
      </w:r>
      <w:r w:rsidRPr="00532855">
        <w:rPr>
          <w:rFonts w:cs="Arial"/>
        </w:rPr>
        <w:t>2</w:t>
      </w:r>
      <w:r>
        <w:rPr>
          <w:rFonts w:cs="Arial"/>
        </w:rPr>
        <w:t>,</w:t>
      </w:r>
      <w:r w:rsidRPr="00532855">
        <w:rPr>
          <w:rFonts w:cs="Arial"/>
        </w:rPr>
        <w:t>9</w:t>
      </w:r>
      <w:r>
        <w:rPr>
          <w:rFonts w:cs="Arial"/>
        </w:rPr>
        <w:t xml:space="preserve"> </w:t>
      </w:r>
      <w:r w:rsidRPr="00984FD9">
        <w:rPr>
          <w:rFonts w:cs="Arial"/>
        </w:rPr>
        <w:t>тыс.</w:t>
      </w:r>
      <w:r>
        <w:rPr>
          <w:rFonts w:cs="Arial"/>
        </w:rPr>
        <w:t xml:space="preserve"> </w:t>
      </w:r>
      <w:r w:rsidRPr="00984FD9">
        <w:rPr>
          <w:rFonts w:cs="Arial"/>
        </w:rPr>
        <w:t xml:space="preserve">организаций, учтенных в </w:t>
      </w:r>
      <w:proofErr w:type="spellStart"/>
      <w:r w:rsidRPr="00984FD9">
        <w:rPr>
          <w:rFonts w:cs="Arial"/>
        </w:rPr>
        <w:t>Статрегистре</w:t>
      </w:r>
      <w:proofErr w:type="spellEnd"/>
      <w:r w:rsidRPr="00984FD9">
        <w:rPr>
          <w:rFonts w:cs="Arial"/>
        </w:rPr>
        <w:t xml:space="preserve"> на территории Новосибир</w:t>
      </w:r>
      <w:r>
        <w:rPr>
          <w:rFonts w:cs="Arial"/>
        </w:rPr>
        <w:t>ской области, 9</w:t>
      </w:r>
      <w:r w:rsidRPr="00532855">
        <w:rPr>
          <w:rFonts w:cs="Arial"/>
        </w:rPr>
        <w:t>1</w:t>
      </w:r>
      <w:r>
        <w:rPr>
          <w:rFonts w:cs="Arial"/>
        </w:rPr>
        <w:t>,</w:t>
      </w:r>
      <w:r w:rsidRPr="00532855">
        <w:rPr>
          <w:rFonts w:cs="Arial"/>
        </w:rPr>
        <w:t>5</w:t>
      </w:r>
      <w:r>
        <w:rPr>
          <w:rFonts w:cs="Arial"/>
        </w:rPr>
        <w:t xml:space="preserve"> </w:t>
      </w:r>
      <w:r w:rsidRPr="00984FD9">
        <w:rPr>
          <w:rFonts w:cs="Arial"/>
        </w:rPr>
        <w:t>тыс. являются юридическими лицами, 1,</w:t>
      </w:r>
      <w:r w:rsidRPr="00CF607F">
        <w:rPr>
          <w:rFonts w:cs="Arial"/>
        </w:rPr>
        <w:t>4</w:t>
      </w:r>
      <w:r w:rsidRPr="00984FD9">
        <w:rPr>
          <w:rFonts w:cs="Arial"/>
        </w:rPr>
        <w:t xml:space="preserve"> тыс. </w:t>
      </w:r>
      <w:r>
        <w:rPr>
          <w:rFonts w:cs="Arial"/>
        </w:rPr>
        <w:t>–</w:t>
      </w:r>
      <w:r w:rsidRPr="00984FD9">
        <w:rPr>
          <w:rFonts w:cs="Arial"/>
        </w:rPr>
        <w:t xml:space="preserve"> филиалами, представительствами и другими обособленными подразделениями юридических лиц</w:t>
      </w:r>
      <w:r>
        <w:rPr>
          <w:rFonts w:cs="Arial"/>
        </w:rPr>
        <w:t>.</w:t>
      </w:r>
      <w:r w:rsidRPr="00984FD9">
        <w:rPr>
          <w:rFonts w:cs="Arial"/>
        </w:rPr>
        <w:t xml:space="preserve"> </w:t>
      </w:r>
    </w:p>
    <w:p w14:paraId="458E27EF" w14:textId="77777777" w:rsidR="001D0C4C" w:rsidRPr="00984FD9" w:rsidRDefault="001D0C4C" w:rsidP="001D0C4C">
      <w:pPr>
        <w:pStyle w:val="aff6"/>
        <w:spacing w:after="0"/>
        <w:jc w:val="center"/>
        <w:rPr>
          <w:rFonts w:cs="Arial"/>
          <w:caps/>
          <w:sz w:val="24"/>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по видам деятельности и формам собственности на 1</w:t>
      </w:r>
      <w:r>
        <w:rPr>
          <w:rFonts w:cs="Arial"/>
          <w:i w:val="0"/>
        </w:rPr>
        <w:t xml:space="preserve"> октября </w:t>
      </w:r>
      <w:r w:rsidRPr="00984FD9">
        <w:rPr>
          <w:rFonts w:cs="Arial"/>
          <w:i w:val="0"/>
        </w:rPr>
        <w:t>20</w:t>
      </w:r>
      <w:r>
        <w:rPr>
          <w:rFonts w:cs="Arial"/>
          <w:i w:val="0"/>
        </w:rPr>
        <w:t>21</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1D0C4C" w:rsidRPr="007D74E9" w14:paraId="1155EBB8" w14:textId="77777777" w:rsidTr="001D0C4C">
        <w:trPr>
          <w:cantSplit/>
          <w:tblHeader/>
        </w:trPr>
        <w:tc>
          <w:tcPr>
            <w:tcW w:w="2697" w:type="dxa"/>
            <w:vMerge w:val="restart"/>
            <w:tcBorders>
              <w:top w:val="double" w:sz="4" w:space="0" w:color="auto"/>
              <w:bottom w:val="dotted" w:sz="4" w:space="0" w:color="auto"/>
            </w:tcBorders>
            <w:vAlign w:val="center"/>
          </w:tcPr>
          <w:p w14:paraId="799EC553" w14:textId="77777777" w:rsidR="001D0C4C" w:rsidRPr="007D74E9" w:rsidRDefault="001D0C4C" w:rsidP="001D0C4C">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14:paraId="5B05089F" w14:textId="0BBC37DE" w:rsidR="001D0C4C" w:rsidRPr="007D74E9" w:rsidRDefault="001D0C4C" w:rsidP="001D0C4C">
            <w:pPr>
              <w:spacing w:before="40" w:line="180" w:lineRule="exact"/>
              <w:ind w:left="-104" w:right="-107" w:firstLine="0"/>
              <w:jc w:val="center"/>
              <w:rPr>
                <w:rFonts w:cs="Arial"/>
                <w:i/>
                <w:sz w:val="20"/>
              </w:rPr>
            </w:pPr>
            <w:r w:rsidRPr="007D74E9">
              <w:rPr>
                <w:rFonts w:cs="Arial"/>
                <w:i/>
                <w:sz w:val="20"/>
              </w:rPr>
              <w:t>Число органи</w:t>
            </w:r>
            <w:r>
              <w:rPr>
                <w:rFonts w:cs="Arial"/>
                <w:i/>
                <w:sz w:val="20"/>
              </w:rPr>
              <w:softHyphen/>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14:paraId="6B28A52F" w14:textId="77777777" w:rsidR="001D0C4C" w:rsidRPr="007D74E9" w:rsidRDefault="001D0C4C" w:rsidP="001D0C4C">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1D0C4C" w:rsidRPr="007D74E9" w14:paraId="1E2B791F" w14:textId="77777777" w:rsidTr="001D0C4C">
        <w:trPr>
          <w:cantSplit/>
          <w:tblHeader/>
        </w:trPr>
        <w:tc>
          <w:tcPr>
            <w:tcW w:w="2697" w:type="dxa"/>
            <w:vMerge/>
            <w:tcBorders>
              <w:top w:val="dotted" w:sz="4" w:space="0" w:color="auto"/>
              <w:bottom w:val="dotted" w:sz="4" w:space="0" w:color="auto"/>
            </w:tcBorders>
            <w:vAlign w:val="bottom"/>
          </w:tcPr>
          <w:p w14:paraId="2840BE0C" w14:textId="77777777" w:rsidR="001D0C4C" w:rsidRPr="007D74E9" w:rsidRDefault="001D0C4C" w:rsidP="001D0C4C">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14:paraId="56C7A1C8" w14:textId="77777777" w:rsidR="001D0C4C" w:rsidRPr="007D74E9" w:rsidRDefault="001D0C4C" w:rsidP="001D0C4C">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14:paraId="4396642D" w14:textId="77777777" w:rsidR="001D0C4C" w:rsidRPr="007D74E9" w:rsidRDefault="001D0C4C" w:rsidP="001D0C4C">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14:paraId="7B8DE91C" w14:textId="77777777" w:rsidR="001D0C4C" w:rsidRPr="007D74E9" w:rsidRDefault="001D0C4C" w:rsidP="001D0C4C">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14:paraId="0E34E46A" w14:textId="77777777" w:rsidR="001D0C4C" w:rsidRPr="007D74E9" w:rsidRDefault="001D0C4C" w:rsidP="001D0C4C">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1D0C4C" w:rsidRPr="007D74E9" w14:paraId="22820CC2" w14:textId="77777777" w:rsidTr="001D0C4C">
        <w:trPr>
          <w:cantSplit/>
          <w:tblHeader/>
        </w:trPr>
        <w:tc>
          <w:tcPr>
            <w:tcW w:w="2697" w:type="dxa"/>
            <w:vMerge/>
            <w:tcBorders>
              <w:top w:val="dotted" w:sz="4" w:space="0" w:color="auto"/>
              <w:bottom w:val="single" w:sz="4" w:space="0" w:color="auto"/>
            </w:tcBorders>
            <w:vAlign w:val="bottom"/>
          </w:tcPr>
          <w:p w14:paraId="04D26019" w14:textId="77777777" w:rsidR="001D0C4C" w:rsidRPr="007D74E9" w:rsidRDefault="001D0C4C" w:rsidP="001D0C4C">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14:paraId="15BD5DA6" w14:textId="77777777" w:rsidR="001D0C4C" w:rsidRPr="007D74E9" w:rsidRDefault="001D0C4C" w:rsidP="001D0C4C">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14:paraId="1CBE767C" w14:textId="77777777" w:rsidR="001D0C4C" w:rsidRPr="007D74E9" w:rsidRDefault="001D0C4C" w:rsidP="001D0C4C">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14:paraId="51D429F8" w14:textId="07B1FD43" w:rsidR="001D0C4C" w:rsidRPr="00E71811" w:rsidRDefault="001D0C4C" w:rsidP="001D0C4C">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деятельно</w:t>
            </w:r>
            <w:r>
              <w:rPr>
                <w:rFonts w:cs="Arial"/>
                <w:i/>
                <w:color w:val="000000"/>
                <w:spacing w:val="-2"/>
                <w:sz w:val="20"/>
              </w:rPr>
              <w:softHyphen/>
            </w:r>
            <w:r w:rsidRPr="00CE7399">
              <w:rPr>
                <w:rFonts w:cs="Arial"/>
                <w:i/>
                <w:color w:val="000000"/>
                <w:spacing w:val="-2"/>
                <w:sz w:val="20"/>
              </w:rPr>
              <w:t>сти</w:t>
            </w:r>
          </w:p>
        </w:tc>
        <w:tc>
          <w:tcPr>
            <w:tcW w:w="830" w:type="dxa"/>
            <w:tcBorders>
              <w:top w:val="single" w:sz="4" w:space="0" w:color="auto"/>
              <w:bottom w:val="single" w:sz="4" w:space="0" w:color="auto"/>
            </w:tcBorders>
          </w:tcPr>
          <w:p w14:paraId="535AEE67" w14:textId="77777777" w:rsidR="001D0C4C" w:rsidRPr="007D74E9" w:rsidRDefault="001D0C4C" w:rsidP="001D0C4C">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14:paraId="6278C10E" w14:textId="580A972E" w:rsidR="001D0C4C" w:rsidRPr="00E71811" w:rsidRDefault="001D0C4C" w:rsidP="001D0C4C">
            <w:pPr>
              <w:spacing w:before="40" w:line="180" w:lineRule="exact"/>
              <w:ind w:left="-104" w:right="-107" w:firstLine="0"/>
              <w:jc w:val="center"/>
              <w:rPr>
                <w:rFonts w:cs="Arial"/>
                <w:i/>
                <w:color w:val="000000"/>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деятельно</w:t>
            </w:r>
            <w:r>
              <w:rPr>
                <w:rFonts w:cs="Arial"/>
                <w:i/>
                <w:color w:val="000000"/>
                <w:spacing w:val="-2"/>
                <w:sz w:val="20"/>
              </w:rPr>
              <w:softHyphen/>
            </w:r>
            <w:r w:rsidRPr="00CE7399">
              <w:rPr>
                <w:rFonts w:cs="Arial"/>
                <w:i/>
                <w:color w:val="000000"/>
                <w:spacing w:val="-2"/>
                <w:sz w:val="20"/>
              </w:rPr>
              <w:t>сти</w:t>
            </w:r>
          </w:p>
        </w:tc>
        <w:tc>
          <w:tcPr>
            <w:tcW w:w="709" w:type="dxa"/>
            <w:tcBorders>
              <w:top w:val="single" w:sz="4" w:space="0" w:color="auto"/>
              <w:bottom w:val="single" w:sz="4" w:space="0" w:color="auto"/>
            </w:tcBorders>
          </w:tcPr>
          <w:p w14:paraId="4D93158B" w14:textId="77777777" w:rsidR="001D0C4C" w:rsidRPr="007D74E9" w:rsidRDefault="001D0C4C" w:rsidP="001D0C4C">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14:paraId="1EAE5F13" w14:textId="2956AF6E" w:rsidR="001D0C4C" w:rsidRPr="00CE7399" w:rsidRDefault="001D0C4C" w:rsidP="001D0C4C">
            <w:pPr>
              <w:spacing w:before="40" w:line="180" w:lineRule="exact"/>
              <w:ind w:left="-104" w:right="-107" w:firstLine="0"/>
              <w:jc w:val="center"/>
              <w:rPr>
                <w:rFonts w:cs="Arial"/>
                <w:i/>
                <w:color w:val="000000"/>
                <w:spacing w:val="-2"/>
                <w:sz w:val="20"/>
              </w:rPr>
            </w:pPr>
            <w:proofErr w:type="gramStart"/>
            <w:r w:rsidRPr="00CE7399">
              <w:rPr>
                <w:rFonts w:cs="Arial"/>
                <w:i/>
                <w:color w:val="000000"/>
                <w:spacing w:val="-2"/>
                <w:sz w:val="20"/>
              </w:rPr>
              <w:t>в</w:t>
            </w:r>
            <w:proofErr w:type="gramEnd"/>
            <w:r w:rsidRPr="00CE7399">
              <w:rPr>
                <w:rFonts w:cs="Arial"/>
                <w:i/>
                <w:color w:val="000000"/>
                <w:spacing w:val="-2"/>
                <w:sz w:val="20"/>
              </w:rPr>
              <w:t xml:space="preserve"> % </w:t>
            </w:r>
            <w:proofErr w:type="gramStart"/>
            <w:r w:rsidRPr="00CE7399">
              <w:rPr>
                <w:rFonts w:cs="Arial"/>
                <w:i/>
                <w:color w:val="000000"/>
                <w:spacing w:val="-2"/>
                <w:sz w:val="20"/>
              </w:rPr>
              <w:t>к</w:t>
            </w:r>
            <w:proofErr w:type="gramEnd"/>
            <w:r w:rsidRPr="00CE7399">
              <w:rPr>
                <w:rFonts w:cs="Arial"/>
                <w:i/>
                <w:color w:val="000000"/>
                <w:spacing w:val="-2"/>
                <w:sz w:val="20"/>
              </w:rPr>
              <w:t xml:space="preserve"> итогу по виду деятельно</w:t>
            </w:r>
            <w:r>
              <w:rPr>
                <w:rFonts w:cs="Arial"/>
                <w:i/>
                <w:color w:val="000000"/>
                <w:spacing w:val="-2"/>
                <w:sz w:val="20"/>
              </w:rPr>
              <w:softHyphen/>
            </w:r>
            <w:r w:rsidRPr="00CE7399">
              <w:rPr>
                <w:rFonts w:cs="Arial"/>
                <w:i/>
                <w:color w:val="000000"/>
                <w:spacing w:val="-2"/>
                <w:sz w:val="20"/>
              </w:rPr>
              <w:t>сти</w:t>
            </w:r>
          </w:p>
        </w:tc>
      </w:tr>
      <w:tr w:rsidR="001D0C4C" w:rsidRPr="00984FD9" w14:paraId="2B5E42E7" w14:textId="77777777" w:rsidTr="001D0C4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14:paraId="7230326F" w14:textId="77777777" w:rsidR="001D0C4C" w:rsidRPr="00984FD9" w:rsidRDefault="001D0C4C" w:rsidP="001D0C4C">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14:paraId="3E0BC2DC" w14:textId="77777777" w:rsidR="001D0C4C" w:rsidRPr="009065F0" w:rsidRDefault="001D0C4C" w:rsidP="001D0C4C">
            <w:pPr>
              <w:pStyle w:val="aff1"/>
              <w:spacing w:before="40" w:line="240" w:lineRule="exact"/>
              <w:rPr>
                <w:rFonts w:cs="Arial"/>
                <w:b/>
                <w:lang w:val="en-US"/>
              </w:rPr>
            </w:pPr>
            <w:r>
              <w:rPr>
                <w:rFonts w:cs="Arial"/>
                <w:b/>
                <w:lang w:val="en-US"/>
              </w:rPr>
              <w:t>92875</w:t>
            </w:r>
          </w:p>
        </w:tc>
        <w:tc>
          <w:tcPr>
            <w:tcW w:w="871" w:type="dxa"/>
            <w:tcBorders>
              <w:top w:val="single" w:sz="4" w:space="0" w:color="auto"/>
              <w:bottom w:val="dotted" w:sz="4" w:space="0" w:color="auto"/>
            </w:tcBorders>
            <w:shd w:val="clear" w:color="auto" w:fill="FFFFFF"/>
            <w:vAlign w:val="bottom"/>
          </w:tcPr>
          <w:p w14:paraId="643F5965" w14:textId="77777777" w:rsidR="001D0C4C" w:rsidRPr="009065F0" w:rsidRDefault="001D0C4C" w:rsidP="001D0C4C">
            <w:pPr>
              <w:pStyle w:val="aff1"/>
              <w:spacing w:before="40" w:line="240" w:lineRule="exact"/>
              <w:rPr>
                <w:rFonts w:cs="Arial"/>
                <w:b/>
                <w:lang w:val="en-US"/>
              </w:rPr>
            </w:pPr>
            <w:r>
              <w:rPr>
                <w:rFonts w:cs="Arial"/>
                <w:b/>
                <w:lang w:val="en-US"/>
              </w:rPr>
              <w:t>5172</w:t>
            </w:r>
          </w:p>
        </w:tc>
        <w:tc>
          <w:tcPr>
            <w:tcW w:w="1134" w:type="dxa"/>
            <w:tcBorders>
              <w:top w:val="single" w:sz="4" w:space="0" w:color="auto"/>
              <w:bottom w:val="dotted" w:sz="4" w:space="0" w:color="auto"/>
            </w:tcBorders>
            <w:shd w:val="clear" w:color="auto" w:fill="FFFFFF"/>
            <w:vAlign w:val="bottom"/>
          </w:tcPr>
          <w:p w14:paraId="6D5571F9" w14:textId="77777777" w:rsidR="001D0C4C" w:rsidRPr="00250216" w:rsidRDefault="001D0C4C" w:rsidP="001D0C4C">
            <w:pPr>
              <w:spacing w:before="40" w:line="240" w:lineRule="exact"/>
              <w:ind w:firstLine="0"/>
              <w:jc w:val="center"/>
              <w:rPr>
                <w:rFonts w:cs="Arial"/>
                <w:b/>
                <w:bCs/>
                <w:color w:val="000000"/>
                <w:sz w:val="20"/>
                <w:lang w:val="en-US"/>
              </w:rPr>
            </w:pPr>
            <w:r>
              <w:rPr>
                <w:rFonts w:cs="Arial"/>
                <w:b/>
                <w:bCs/>
                <w:color w:val="000000"/>
                <w:sz w:val="20"/>
                <w:lang w:val="en-US"/>
              </w:rPr>
              <w:t>5</w:t>
            </w:r>
            <w:r w:rsidRPr="00EE22F8">
              <w:rPr>
                <w:rFonts w:ascii="Arial CYR" w:hAnsi="Arial CYR" w:cs="Arial CYR"/>
                <w:b/>
                <w:bCs/>
                <w:color w:val="000000"/>
                <w:sz w:val="20"/>
                <w:lang w:val="en-US"/>
              </w:rPr>
              <w:t>,</w:t>
            </w:r>
            <w:r>
              <w:rPr>
                <w:rFonts w:cs="Arial"/>
                <w:b/>
                <w:bCs/>
                <w:color w:val="000000"/>
                <w:sz w:val="20"/>
                <w:lang w:val="en-US"/>
              </w:rPr>
              <w:t>6</w:t>
            </w:r>
          </w:p>
        </w:tc>
        <w:tc>
          <w:tcPr>
            <w:tcW w:w="830" w:type="dxa"/>
            <w:tcBorders>
              <w:top w:val="single" w:sz="4" w:space="0" w:color="auto"/>
              <w:bottom w:val="dotted" w:sz="4" w:space="0" w:color="auto"/>
            </w:tcBorders>
            <w:shd w:val="clear" w:color="auto" w:fill="FFFFFF"/>
            <w:vAlign w:val="bottom"/>
          </w:tcPr>
          <w:p w14:paraId="02024816" w14:textId="77777777" w:rsidR="001D0C4C" w:rsidRPr="009065F0" w:rsidRDefault="001D0C4C" w:rsidP="001D0C4C">
            <w:pPr>
              <w:pStyle w:val="aff1"/>
              <w:spacing w:before="40" w:line="240" w:lineRule="exact"/>
              <w:rPr>
                <w:rFonts w:cs="Arial"/>
                <w:b/>
                <w:lang w:val="en-US"/>
              </w:rPr>
            </w:pPr>
            <w:r>
              <w:rPr>
                <w:rFonts w:cs="Arial"/>
                <w:b/>
                <w:lang w:val="en-US"/>
              </w:rPr>
              <w:t>83186</w:t>
            </w:r>
          </w:p>
        </w:tc>
        <w:tc>
          <w:tcPr>
            <w:tcW w:w="1134" w:type="dxa"/>
            <w:tcBorders>
              <w:top w:val="single" w:sz="4" w:space="0" w:color="auto"/>
              <w:bottom w:val="dotted" w:sz="4" w:space="0" w:color="auto"/>
            </w:tcBorders>
            <w:shd w:val="clear" w:color="auto" w:fill="FFFFFF"/>
            <w:vAlign w:val="bottom"/>
          </w:tcPr>
          <w:p w14:paraId="2C941363" w14:textId="77777777" w:rsidR="001D0C4C" w:rsidRPr="00250216" w:rsidRDefault="001D0C4C" w:rsidP="001D0C4C">
            <w:pPr>
              <w:pStyle w:val="aff1"/>
              <w:spacing w:before="40" w:line="240" w:lineRule="exact"/>
              <w:rPr>
                <w:rFonts w:cs="Arial"/>
                <w:b/>
                <w:lang w:val="en-US"/>
              </w:rPr>
            </w:pPr>
            <w:r>
              <w:rPr>
                <w:rFonts w:cs="Arial"/>
                <w:b/>
                <w:lang w:val="en-US"/>
              </w:rPr>
              <w:t>89</w:t>
            </w:r>
            <w:r w:rsidRPr="00EE22F8">
              <w:rPr>
                <w:rFonts w:ascii="Arial CYR" w:hAnsi="Arial CYR" w:cs="Arial CYR"/>
                <w:b/>
                <w:lang w:val="en-US"/>
              </w:rPr>
              <w:t>,</w:t>
            </w:r>
            <w:r>
              <w:rPr>
                <w:rFonts w:cs="Arial"/>
                <w:b/>
                <w:lang w:val="en-US"/>
              </w:rPr>
              <w:t>6</w:t>
            </w:r>
          </w:p>
        </w:tc>
        <w:tc>
          <w:tcPr>
            <w:tcW w:w="709" w:type="dxa"/>
            <w:tcBorders>
              <w:top w:val="single" w:sz="4" w:space="0" w:color="auto"/>
              <w:bottom w:val="dotted" w:sz="4" w:space="0" w:color="auto"/>
            </w:tcBorders>
            <w:shd w:val="clear" w:color="auto" w:fill="FFFFFF"/>
            <w:vAlign w:val="bottom"/>
          </w:tcPr>
          <w:p w14:paraId="47B89AED" w14:textId="77777777" w:rsidR="001D0C4C" w:rsidRPr="009065F0" w:rsidRDefault="001D0C4C" w:rsidP="001D0C4C">
            <w:pPr>
              <w:pStyle w:val="aff1"/>
              <w:spacing w:before="40" w:line="240" w:lineRule="exact"/>
              <w:rPr>
                <w:rFonts w:cs="Arial"/>
                <w:b/>
                <w:lang w:val="en-US"/>
              </w:rPr>
            </w:pPr>
            <w:r>
              <w:rPr>
                <w:rFonts w:cs="Arial"/>
                <w:b/>
                <w:lang w:val="en-US"/>
              </w:rPr>
              <w:t>270</w:t>
            </w:r>
          </w:p>
        </w:tc>
        <w:tc>
          <w:tcPr>
            <w:tcW w:w="1134" w:type="dxa"/>
            <w:tcBorders>
              <w:top w:val="single" w:sz="4" w:space="0" w:color="auto"/>
              <w:bottom w:val="dotted" w:sz="4" w:space="0" w:color="auto"/>
            </w:tcBorders>
            <w:shd w:val="clear" w:color="auto" w:fill="FFFFFF"/>
            <w:vAlign w:val="bottom"/>
          </w:tcPr>
          <w:p w14:paraId="101C5E67" w14:textId="77777777" w:rsidR="001D0C4C" w:rsidRPr="00250216" w:rsidRDefault="001D0C4C" w:rsidP="001D0C4C">
            <w:pPr>
              <w:spacing w:before="40" w:line="240" w:lineRule="exact"/>
              <w:ind w:firstLine="0"/>
              <w:jc w:val="center"/>
              <w:rPr>
                <w:rFonts w:cs="Arial"/>
                <w:b/>
                <w:bCs/>
                <w:color w:val="000000"/>
                <w:sz w:val="20"/>
                <w:lang w:val="en-US"/>
              </w:rPr>
            </w:pPr>
            <w:r>
              <w:rPr>
                <w:rFonts w:cs="Arial"/>
                <w:b/>
                <w:bCs/>
                <w:color w:val="000000"/>
                <w:sz w:val="20"/>
                <w:lang w:val="en-US"/>
              </w:rPr>
              <w:t>0</w:t>
            </w:r>
            <w:r w:rsidRPr="00597605">
              <w:rPr>
                <w:rFonts w:ascii="Arial CYR" w:hAnsi="Arial CYR" w:cs="Arial CYR"/>
                <w:b/>
                <w:bCs/>
                <w:color w:val="000000"/>
                <w:sz w:val="20"/>
                <w:lang w:val="en-US"/>
              </w:rPr>
              <w:t>,</w:t>
            </w:r>
            <w:r>
              <w:rPr>
                <w:rFonts w:cs="Arial"/>
                <w:b/>
                <w:bCs/>
                <w:color w:val="000000"/>
                <w:sz w:val="20"/>
                <w:lang w:val="en-US"/>
              </w:rPr>
              <w:t>3</w:t>
            </w:r>
          </w:p>
        </w:tc>
      </w:tr>
      <w:tr w:rsidR="001D0C4C" w:rsidRPr="00984FD9" w14:paraId="606CBF45" w14:textId="77777777" w:rsidTr="001D0C4C">
        <w:tblPrEx>
          <w:tblCellMar>
            <w:left w:w="71" w:type="dxa"/>
            <w:right w:w="71" w:type="dxa"/>
          </w:tblCellMar>
        </w:tblPrEx>
        <w:trPr>
          <w:cantSplit/>
          <w:trHeight w:val="20"/>
        </w:trPr>
        <w:tc>
          <w:tcPr>
            <w:tcW w:w="2697" w:type="dxa"/>
            <w:tcBorders>
              <w:top w:val="nil"/>
            </w:tcBorders>
            <w:shd w:val="clear" w:color="auto" w:fill="FFFFFF"/>
            <w:vAlign w:val="bottom"/>
          </w:tcPr>
          <w:p w14:paraId="5A395535" w14:textId="77777777" w:rsidR="001D0C4C" w:rsidRDefault="001D0C4C" w:rsidP="001D0C4C">
            <w:pPr>
              <w:pStyle w:val="aff"/>
              <w:spacing w:before="40" w:line="240" w:lineRule="exact"/>
              <w:ind w:left="0"/>
              <w:rPr>
                <w:rFonts w:cs="Arial"/>
              </w:rPr>
            </w:pPr>
            <w:r>
              <w:rPr>
                <w:rFonts w:cs="Arial"/>
              </w:rPr>
              <w:t>в</w:t>
            </w:r>
            <w:r w:rsidRPr="0021211F">
              <w:rPr>
                <w:rFonts w:cs="Arial"/>
              </w:rPr>
              <w:t xml:space="preserve"> том числе по видам экономической деятельности:</w:t>
            </w:r>
          </w:p>
          <w:p w14:paraId="6486C26B" w14:textId="77777777" w:rsidR="001D0C4C" w:rsidRPr="0021211F" w:rsidRDefault="001D0C4C" w:rsidP="001D0C4C">
            <w:pPr>
              <w:pStyle w:val="aff"/>
              <w:spacing w:before="40" w:line="240" w:lineRule="exact"/>
              <w:ind w:left="0"/>
              <w:rPr>
                <w:rFonts w:cs="Arial"/>
              </w:rPr>
            </w:pPr>
            <w:r w:rsidRPr="0021211F">
              <w:rPr>
                <w:rFonts w:cs="Arial"/>
              </w:rPr>
              <w:t>сельское, лесное хозяйство, охота, рыболовство и рыбоводство</w:t>
            </w:r>
          </w:p>
        </w:tc>
        <w:tc>
          <w:tcPr>
            <w:tcW w:w="850" w:type="dxa"/>
            <w:tcBorders>
              <w:top w:val="nil"/>
            </w:tcBorders>
            <w:shd w:val="clear" w:color="auto" w:fill="FFFFFF"/>
            <w:vAlign w:val="bottom"/>
          </w:tcPr>
          <w:p w14:paraId="20DD7FDB" w14:textId="77777777" w:rsidR="001D0C4C" w:rsidRPr="009065F0" w:rsidRDefault="001D0C4C" w:rsidP="001D0C4C">
            <w:pPr>
              <w:pStyle w:val="aff1"/>
              <w:spacing w:before="40" w:line="240" w:lineRule="exact"/>
              <w:rPr>
                <w:rFonts w:cs="Arial"/>
                <w:lang w:val="en-US"/>
              </w:rPr>
            </w:pPr>
            <w:r>
              <w:rPr>
                <w:rFonts w:cs="Arial"/>
                <w:lang w:val="en-US"/>
              </w:rPr>
              <w:t>1519</w:t>
            </w:r>
          </w:p>
        </w:tc>
        <w:tc>
          <w:tcPr>
            <w:tcW w:w="871" w:type="dxa"/>
            <w:tcBorders>
              <w:top w:val="nil"/>
            </w:tcBorders>
            <w:shd w:val="clear" w:color="auto" w:fill="FFFFFF"/>
            <w:vAlign w:val="bottom"/>
          </w:tcPr>
          <w:p w14:paraId="6C7EA722" w14:textId="77777777" w:rsidR="001D0C4C" w:rsidRPr="009065F0" w:rsidRDefault="001D0C4C" w:rsidP="001D0C4C">
            <w:pPr>
              <w:pStyle w:val="aff1"/>
              <w:spacing w:before="40" w:line="240" w:lineRule="exact"/>
              <w:rPr>
                <w:rFonts w:cs="Arial"/>
                <w:lang w:val="en-US"/>
              </w:rPr>
            </w:pPr>
            <w:r>
              <w:rPr>
                <w:rFonts w:cs="Arial"/>
                <w:lang w:val="en-US"/>
              </w:rPr>
              <w:t>59</w:t>
            </w:r>
          </w:p>
        </w:tc>
        <w:tc>
          <w:tcPr>
            <w:tcW w:w="1134" w:type="dxa"/>
            <w:tcBorders>
              <w:top w:val="nil"/>
            </w:tcBorders>
            <w:shd w:val="clear" w:color="auto" w:fill="FFFFFF"/>
            <w:vAlign w:val="bottom"/>
          </w:tcPr>
          <w:p w14:paraId="51DEB47E"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3</w:t>
            </w:r>
            <w:r w:rsidRPr="00EE22F8">
              <w:rPr>
                <w:rFonts w:ascii="Arial CYR" w:hAnsi="Arial CYR" w:cs="Arial CYR"/>
                <w:color w:val="000000"/>
                <w:sz w:val="20"/>
                <w:lang w:val="en-US"/>
              </w:rPr>
              <w:t>,</w:t>
            </w:r>
            <w:r>
              <w:rPr>
                <w:rFonts w:cs="Arial"/>
                <w:color w:val="000000"/>
                <w:sz w:val="20"/>
                <w:lang w:val="en-US"/>
              </w:rPr>
              <w:t>9</w:t>
            </w:r>
          </w:p>
        </w:tc>
        <w:tc>
          <w:tcPr>
            <w:tcW w:w="830" w:type="dxa"/>
            <w:tcBorders>
              <w:top w:val="nil"/>
            </w:tcBorders>
            <w:shd w:val="clear" w:color="auto" w:fill="FFFFFF"/>
            <w:vAlign w:val="bottom"/>
          </w:tcPr>
          <w:p w14:paraId="67BF2A40" w14:textId="77777777" w:rsidR="001D0C4C" w:rsidRPr="009065F0" w:rsidRDefault="001D0C4C" w:rsidP="001D0C4C">
            <w:pPr>
              <w:pStyle w:val="aff1"/>
              <w:spacing w:before="40" w:line="240" w:lineRule="exact"/>
              <w:rPr>
                <w:rFonts w:cs="Arial"/>
                <w:lang w:val="en-US"/>
              </w:rPr>
            </w:pPr>
            <w:r>
              <w:rPr>
                <w:rFonts w:cs="Arial"/>
                <w:lang w:val="en-US"/>
              </w:rPr>
              <w:t>1427</w:t>
            </w:r>
          </w:p>
        </w:tc>
        <w:tc>
          <w:tcPr>
            <w:tcW w:w="1134" w:type="dxa"/>
            <w:tcBorders>
              <w:top w:val="nil"/>
            </w:tcBorders>
            <w:shd w:val="clear" w:color="auto" w:fill="FFFFFF"/>
            <w:vAlign w:val="bottom"/>
          </w:tcPr>
          <w:p w14:paraId="2BC4C958"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93</w:t>
            </w:r>
            <w:r w:rsidRPr="00EE22F8">
              <w:rPr>
                <w:rFonts w:ascii="Arial CYR" w:hAnsi="Arial CYR" w:cs="Arial CYR"/>
                <w:color w:val="000000"/>
                <w:sz w:val="20"/>
                <w:lang w:val="en-US"/>
              </w:rPr>
              <w:t>,</w:t>
            </w:r>
            <w:r>
              <w:rPr>
                <w:rFonts w:cs="Arial"/>
                <w:color w:val="000000"/>
                <w:sz w:val="20"/>
                <w:lang w:val="en-US"/>
              </w:rPr>
              <w:t>9</w:t>
            </w:r>
          </w:p>
        </w:tc>
        <w:tc>
          <w:tcPr>
            <w:tcW w:w="709" w:type="dxa"/>
            <w:tcBorders>
              <w:top w:val="nil"/>
            </w:tcBorders>
            <w:shd w:val="clear" w:color="auto" w:fill="FFFFFF"/>
            <w:vAlign w:val="bottom"/>
          </w:tcPr>
          <w:p w14:paraId="376D049E" w14:textId="77777777" w:rsidR="001D0C4C" w:rsidRPr="009065F0" w:rsidRDefault="001D0C4C" w:rsidP="001D0C4C">
            <w:pPr>
              <w:pStyle w:val="aff1"/>
              <w:spacing w:before="40" w:line="240" w:lineRule="exact"/>
              <w:rPr>
                <w:rFonts w:cs="Arial"/>
                <w:lang w:val="en-US"/>
              </w:rPr>
            </w:pPr>
            <w:r>
              <w:rPr>
                <w:rFonts w:cs="Arial"/>
                <w:lang w:val="en-US"/>
              </w:rPr>
              <w:t>4</w:t>
            </w:r>
          </w:p>
        </w:tc>
        <w:tc>
          <w:tcPr>
            <w:tcW w:w="1134" w:type="dxa"/>
            <w:tcBorders>
              <w:top w:val="nil"/>
            </w:tcBorders>
            <w:shd w:val="clear" w:color="auto" w:fill="FFFFFF"/>
            <w:vAlign w:val="bottom"/>
          </w:tcPr>
          <w:p w14:paraId="6C56FE7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3</w:t>
            </w:r>
          </w:p>
        </w:tc>
      </w:tr>
      <w:tr w:rsidR="001D0C4C" w:rsidRPr="00984FD9" w14:paraId="554C671F" w14:textId="77777777" w:rsidTr="001D0C4C">
        <w:tblPrEx>
          <w:tblCellMar>
            <w:left w:w="71" w:type="dxa"/>
            <w:right w:w="71" w:type="dxa"/>
          </w:tblCellMar>
        </w:tblPrEx>
        <w:trPr>
          <w:cantSplit/>
          <w:trHeight w:val="20"/>
        </w:trPr>
        <w:tc>
          <w:tcPr>
            <w:tcW w:w="2697" w:type="dxa"/>
            <w:shd w:val="clear" w:color="auto" w:fill="FFFFFF"/>
            <w:vAlign w:val="bottom"/>
          </w:tcPr>
          <w:p w14:paraId="46F2A224" w14:textId="77777777" w:rsidR="001D0C4C" w:rsidRPr="0021211F" w:rsidRDefault="001D0C4C" w:rsidP="001D0C4C">
            <w:pPr>
              <w:spacing w:before="40" w:line="240" w:lineRule="exact"/>
              <w:ind w:firstLine="0"/>
              <w:jc w:val="left"/>
              <w:rPr>
                <w:rFonts w:cs="Arial"/>
                <w:sz w:val="20"/>
              </w:rPr>
            </w:pPr>
            <w:r w:rsidRPr="0021211F">
              <w:rPr>
                <w:rFonts w:cs="Arial"/>
                <w:sz w:val="20"/>
              </w:rPr>
              <w:t>добыча полезных ископаемых</w:t>
            </w:r>
          </w:p>
        </w:tc>
        <w:tc>
          <w:tcPr>
            <w:tcW w:w="850" w:type="dxa"/>
            <w:shd w:val="clear" w:color="auto" w:fill="FFFFFF"/>
            <w:vAlign w:val="bottom"/>
          </w:tcPr>
          <w:p w14:paraId="65432461" w14:textId="77777777" w:rsidR="001D0C4C" w:rsidRPr="009065F0" w:rsidRDefault="001D0C4C" w:rsidP="001D0C4C">
            <w:pPr>
              <w:pStyle w:val="aff1"/>
              <w:spacing w:before="40" w:line="240" w:lineRule="exact"/>
              <w:rPr>
                <w:rFonts w:cs="Arial"/>
                <w:lang w:val="en-US"/>
              </w:rPr>
            </w:pPr>
            <w:r>
              <w:rPr>
                <w:rFonts w:cs="Arial"/>
                <w:lang w:val="en-US"/>
              </w:rPr>
              <w:t>162</w:t>
            </w:r>
          </w:p>
        </w:tc>
        <w:tc>
          <w:tcPr>
            <w:tcW w:w="871" w:type="dxa"/>
            <w:shd w:val="clear" w:color="auto" w:fill="FFFFFF"/>
            <w:vAlign w:val="bottom"/>
          </w:tcPr>
          <w:p w14:paraId="5BD78D41" w14:textId="77777777" w:rsidR="001D0C4C" w:rsidRPr="009065F0" w:rsidRDefault="001D0C4C" w:rsidP="001D0C4C">
            <w:pPr>
              <w:pStyle w:val="aff1"/>
              <w:spacing w:before="40" w:line="240" w:lineRule="exact"/>
              <w:rPr>
                <w:rFonts w:cs="Arial"/>
                <w:lang w:val="en-US"/>
              </w:rPr>
            </w:pPr>
            <w:r>
              <w:rPr>
                <w:rFonts w:cs="Arial"/>
                <w:lang w:val="en-US"/>
              </w:rPr>
              <w:t>1</w:t>
            </w:r>
          </w:p>
        </w:tc>
        <w:tc>
          <w:tcPr>
            <w:tcW w:w="1134" w:type="dxa"/>
            <w:shd w:val="clear" w:color="auto" w:fill="FFFFFF"/>
            <w:vAlign w:val="bottom"/>
          </w:tcPr>
          <w:p w14:paraId="7752E5A7"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EE22F8">
              <w:rPr>
                <w:rFonts w:ascii="Arial CYR" w:hAnsi="Arial CYR" w:cs="Arial CYR"/>
                <w:color w:val="000000"/>
                <w:sz w:val="20"/>
                <w:lang w:val="en-US"/>
              </w:rPr>
              <w:t>,</w:t>
            </w:r>
            <w:r>
              <w:rPr>
                <w:rFonts w:cs="Arial"/>
                <w:color w:val="000000"/>
                <w:sz w:val="20"/>
                <w:lang w:val="en-US"/>
              </w:rPr>
              <w:t>6</w:t>
            </w:r>
          </w:p>
        </w:tc>
        <w:tc>
          <w:tcPr>
            <w:tcW w:w="830" w:type="dxa"/>
            <w:shd w:val="clear" w:color="auto" w:fill="FFFFFF"/>
            <w:vAlign w:val="bottom"/>
          </w:tcPr>
          <w:p w14:paraId="42413F37" w14:textId="77777777" w:rsidR="001D0C4C" w:rsidRPr="009065F0" w:rsidRDefault="001D0C4C" w:rsidP="001D0C4C">
            <w:pPr>
              <w:pStyle w:val="aff1"/>
              <w:spacing w:before="40" w:line="240" w:lineRule="exact"/>
              <w:rPr>
                <w:rFonts w:cs="Arial"/>
                <w:lang w:val="en-US"/>
              </w:rPr>
            </w:pPr>
            <w:r>
              <w:rPr>
                <w:rFonts w:cs="Arial"/>
                <w:lang w:val="en-US"/>
              </w:rPr>
              <w:t>154</w:t>
            </w:r>
          </w:p>
        </w:tc>
        <w:tc>
          <w:tcPr>
            <w:tcW w:w="1134" w:type="dxa"/>
            <w:shd w:val="clear" w:color="auto" w:fill="FFFFFF"/>
            <w:vAlign w:val="bottom"/>
          </w:tcPr>
          <w:p w14:paraId="5C22EB1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95</w:t>
            </w:r>
            <w:r w:rsidRPr="00EE22F8">
              <w:rPr>
                <w:rFonts w:ascii="Arial CYR" w:hAnsi="Arial CYR" w:cs="Arial CYR"/>
                <w:color w:val="000000"/>
                <w:sz w:val="20"/>
                <w:lang w:val="en-US"/>
              </w:rPr>
              <w:t>,</w:t>
            </w:r>
            <w:r>
              <w:rPr>
                <w:rFonts w:cs="Arial"/>
                <w:color w:val="000000"/>
                <w:sz w:val="20"/>
                <w:lang w:val="en-US"/>
              </w:rPr>
              <w:t>1</w:t>
            </w:r>
          </w:p>
        </w:tc>
        <w:tc>
          <w:tcPr>
            <w:tcW w:w="709" w:type="dxa"/>
            <w:shd w:val="clear" w:color="auto" w:fill="FFFFFF"/>
            <w:vAlign w:val="bottom"/>
          </w:tcPr>
          <w:p w14:paraId="42A1771F" w14:textId="77777777" w:rsidR="001D0C4C" w:rsidRPr="009065F0" w:rsidRDefault="001D0C4C" w:rsidP="001D0C4C">
            <w:pPr>
              <w:pStyle w:val="aff1"/>
              <w:spacing w:before="40" w:line="240" w:lineRule="exact"/>
              <w:rPr>
                <w:rFonts w:cs="Arial"/>
                <w:lang w:val="en-US"/>
              </w:rPr>
            </w:pPr>
            <w:r>
              <w:rPr>
                <w:rFonts w:cs="Arial"/>
                <w:lang w:val="en-US"/>
              </w:rPr>
              <w:t>2</w:t>
            </w:r>
          </w:p>
        </w:tc>
        <w:tc>
          <w:tcPr>
            <w:tcW w:w="1134" w:type="dxa"/>
            <w:shd w:val="clear" w:color="auto" w:fill="FFFFFF"/>
            <w:vAlign w:val="bottom"/>
          </w:tcPr>
          <w:p w14:paraId="4763A8B8"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w:t>
            </w:r>
            <w:r w:rsidRPr="00597605">
              <w:rPr>
                <w:rFonts w:ascii="Arial CYR" w:hAnsi="Arial CYR" w:cs="Arial CYR"/>
                <w:color w:val="000000"/>
                <w:sz w:val="20"/>
                <w:lang w:val="en-US"/>
              </w:rPr>
              <w:t>,</w:t>
            </w:r>
            <w:r>
              <w:rPr>
                <w:rFonts w:cs="Arial"/>
                <w:color w:val="000000"/>
                <w:sz w:val="20"/>
                <w:lang w:val="en-US"/>
              </w:rPr>
              <w:t>2</w:t>
            </w:r>
          </w:p>
        </w:tc>
      </w:tr>
      <w:tr w:rsidR="001D0C4C" w:rsidRPr="00984FD9" w14:paraId="5D18A413" w14:textId="77777777" w:rsidTr="001D0C4C">
        <w:tblPrEx>
          <w:tblCellMar>
            <w:left w:w="71" w:type="dxa"/>
            <w:right w:w="71" w:type="dxa"/>
          </w:tblCellMar>
        </w:tblPrEx>
        <w:trPr>
          <w:cantSplit/>
          <w:trHeight w:val="20"/>
        </w:trPr>
        <w:tc>
          <w:tcPr>
            <w:tcW w:w="2697" w:type="dxa"/>
            <w:shd w:val="clear" w:color="auto" w:fill="FFFFFF"/>
            <w:vAlign w:val="bottom"/>
          </w:tcPr>
          <w:p w14:paraId="6F1CE6A7" w14:textId="77777777" w:rsidR="001D0C4C" w:rsidRPr="0021211F" w:rsidRDefault="001D0C4C" w:rsidP="001D0C4C">
            <w:pPr>
              <w:spacing w:before="40" w:line="240" w:lineRule="exact"/>
              <w:ind w:firstLine="0"/>
              <w:jc w:val="left"/>
              <w:rPr>
                <w:rFonts w:cs="Arial"/>
                <w:sz w:val="20"/>
              </w:rPr>
            </w:pPr>
            <w:r w:rsidRPr="0021211F">
              <w:rPr>
                <w:rFonts w:cs="Arial"/>
                <w:sz w:val="20"/>
              </w:rPr>
              <w:t>обрабатывающие производства</w:t>
            </w:r>
          </w:p>
        </w:tc>
        <w:tc>
          <w:tcPr>
            <w:tcW w:w="850" w:type="dxa"/>
            <w:shd w:val="clear" w:color="auto" w:fill="FFFFFF"/>
            <w:vAlign w:val="bottom"/>
          </w:tcPr>
          <w:p w14:paraId="42C97F11" w14:textId="77777777" w:rsidR="001D0C4C" w:rsidRPr="009065F0" w:rsidRDefault="001D0C4C" w:rsidP="001D0C4C">
            <w:pPr>
              <w:pStyle w:val="aff1"/>
              <w:spacing w:before="40" w:line="240" w:lineRule="exact"/>
              <w:rPr>
                <w:rFonts w:cs="Arial"/>
                <w:lang w:val="en-US"/>
              </w:rPr>
            </w:pPr>
            <w:r>
              <w:rPr>
                <w:rFonts w:cs="Arial"/>
                <w:lang w:val="en-US"/>
              </w:rPr>
              <w:t>7662</w:t>
            </w:r>
          </w:p>
        </w:tc>
        <w:tc>
          <w:tcPr>
            <w:tcW w:w="871" w:type="dxa"/>
            <w:shd w:val="clear" w:color="auto" w:fill="FFFFFF"/>
            <w:vAlign w:val="bottom"/>
          </w:tcPr>
          <w:p w14:paraId="471C8651" w14:textId="77777777" w:rsidR="001D0C4C" w:rsidRPr="009065F0" w:rsidRDefault="001D0C4C" w:rsidP="001D0C4C">
            <w:pPr>
              <w:pStyle w:val="aff1"/>
              <w:spacing w:before="40" w:line="240" w:lineRule="exact"/>
              <w:rPr>
                <w:rFonts w:cs="Arial"/>
                <w:lang w:val="en-US"/>
              </w:rPr>
            </w:pPr>
            <w:r>
              <w:rPr>
                <w:rFonts w:cs="Arial"/>
                <w:lang w:val="en-US"/>
              </w:rPr>
              <w:t>17</w:t>
            </w:r>
          </w:p>
        </w:tc>
        <w:tc>
          <w:tcPr>
            <w:tcW w:w="1134" w:type="dxa"/>
            <w:shd w:val="clear" w:color="auto" w:fill="FFFFFF"/>
            <w:vAlign w:val="bottom"/>
          </w:tcPr>
          <w:p w14:paraId="2C59B4C8"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EE22F8">
              <w:rPr>
                <w:rFonts w:ascii="Arial CYR" w:hAnsi="Arial CYR" w:cs="Arial CYR"/>
                <w:color w:val="000000"/>
                <w:sz w:val="20"/>
                <w:lang w:val="en-US"/>
              </w:rPr>
              <w:t>,</w:t>
            </w:r>
            <w:r>
              <w:rPr>
                <w:rFonts w:cs="Arial"/>
                <w:color w:val="000000"/>
                <w:sz w:val="20"/>
                <w:lang w:val="en-US"/>
              </w:rPr>
              <w:t>2</w:t>
            </w:r>
          </w:p>
        </w:tc>
        <w:tc>
          <w:tcPr>
            <w:tcW w:w="830" w:type="dxa"/>
            <w:shd w:val="clear" w:color="auto" w:fill="FFFFFF"/>
            <w:vAlign w:val="bottom"/>
          </w:tcPr>
          <w:p w14:paraId="087930F4" w14:textId="77777777" w:rsidR="001D0C4C" w:rsidRPr="009065F0" w:rsidRDefault="001D0C4C" w:rsidP="001D0C4C">
            <w:pPr>
              <w:pStyle w:val="aff1"/>
              <w:spacing w:before="40" w:line="240" w:lineRule="exact"/>
              <w:rPr>
                <w:rFonts w:cs="Arial"/>
                <w:lang w:val="en-US"/>
              </w:rPr>
            </w:pPr>
            <w:r>
              <w:rPr>
                <w:rFonts w:cs="Arial"/>
                <w:lang w:val="en-US"/>
              </w:rPr>
              <w:t>7425</w:t>
            </w:r>
          </w:p>
        </w:tc>
        <w:tc>
          <w:tcPr>
            <w:tcW w:w="1134" w:type="dxa"/>
            <w:shd w:val="clear" w:color="auto" w:fill="FFFFFF"/>
            <w:vAlign w:val="bottom"/>
          </w:tcPr>
          <w:p w14:paraId="2C57C161"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96</w:t>
            </w:r>
            <w:r w:rsidRPr="00EE22F8">
              <w:rPr>
                <w:rFonts w:ascii="Arial CYR" w:hAnsi="Arial CYR" w:cs="Arial CYR"/>
                <w:color w:val="000000"/>
                <w:sz w:val="20"/>
                <w:lang w:val="en-US"/>
              </w:rPr>
              <w:t>,</w:t>
            </w:r>
            <w:r>
              <w:rPr>
                <w:rFonts w:cs="Arial"/>
                <w:color w:val="000000"/>
                <w:sz w:val="20"/>
                <w:lang w:val="en-US"/>
              </w:rPr>
              <w:t>9</w:t>
            </w:r>
          </w:p>
        </w:tc>
        <w:tc>
          <w:tcPr>
            <w:tcW w:w="709" w:type="dxa"/>
            <w:shd w:val="clear" w:color="auto" w:fill="FFFFFF"/>
            <w:vAlign w:val="bottom"/>
          </w:tcPr>
          <w:p w14:paraId="3DA27DAE" w14:textId="77777777" w:rsidR="001D0C4C" w:rsidRPr="009065F0" w:rsidRDefault="001D0C4C" w:rsidP="001D0C4C">
            <w:pPr>
              <w:pStyle w:val="aff1"/>
              <w:spacing w:before="40" w:line="240" w:lineRule="exact"/>
              <w:rPr>
                <w:rFonts w:cs="Arial"/>
                <w:lang w:val="en-US"/>
              </w:rPr>
            </w:pPr>
            <w:r>
              <w:rPr>
                <w:rFonts w:cs="Arial"/>
                <w:lang w:val="en-US"/>
              </w:rPr>
              <w:t>28</w:t>
            </w:r>
          </w:p>
        </w:tc>
        <w:tc>
          <w:tcPr>
            <w:tcW w:w="1134" w:type="dxa"/>
            <w:shd w:val="clear" w:color="auto" w:fill="FFFFFF"/>
            <w:vAlign w:val="bottom"/>
          </w:tcPr>
          <w:p w14:paraId="1DBC5514"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4</w:t>
            </w:r>
          </w:p>
        </w:tc>
      </w:tr>
      <w:tr w:rsidR="001D0C4C" w:rsidRPr="00984FD9" w14:paraId="39AD6817" w14:textId="77777777" w:rsidTr="001D0C4C">
        <w:tblPrEx>
          <w:tblCellMar>
            <w:left w:w="71" w:type="dxa"/>
            <w:right w:w="71" w:type="dxa"/>
          </w:tblCellMar>
        </w:tblPrEx>
        <w:trPr>
          <w:cantSplit/>
          <w:trHeight w:val="20"/>
        </w:trPr>
        <w:tc>
          <w:tcPr>
            <w:tcW w:w="2697" w:type="dxa"/>
            <w:shd w:val="clear" w:color="auto" w:fill="FFFFFF"/>
            <w:vAlign w:val="bottom"/>
          </w:tcPr>
          <w:p w14:paraId="155B5581" w14:textId="77777777" w:rsidR="001D0C4C" w:rsidRPr="0021211F" w:rsidRDefault="001D0C4C" w:rsidP="001D0C4C">
            <w:pPr>
              <w:spacing w:before="40" w:line="240" w:lineRule="exact"/>
              <w:ind w:firstLine="0"/>
              <w:jc w:val="left"/>
              <w:rPr>
                <w:rFonts w:cs="Arial"/>
                <w:sz w:val="20"/>
              </w:rPr>
            </w:pPr>
            <w:r w:rsidRPr="0021211F">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14:paraId="6BEBFF37" w14:textId="77777777" w:rsidR="001D0C4C" w:rsidRPr="009065F0" w:rsidRDefault="001D0C4C" w:rsidP="001D0C4C">
            <w:pPr>
              <w:pStyle w:val="aff1"/>
              <w:spacing w:before="40" w:line="240" w:lineRule="exact"/>
              <w:rPr>
                <w:rFonts w:cs="Arial"/>
                <w:lang w:val="en-US"/>
              </w:rPr>
            </w:pPr>
            <w:r>
              <w:rPr>
                <w:rFonts w:cs="Arial"/>
                <w:lang w:val="en-US"/>
              </w:rPr>
              <w:t>545</w:t>
            </w:r>
          </w:p>
        </w:tc>
        <w:tc>
          <w:tcPr>
            <w:tcW w:w="871" w:type="dxa"/>
            <w:shd w:val="clear" w:color="auto" w:fill="FFFFFF"/>
            <w:vAlign w:val="bottom"/>
          </w:tcPr>
          <w:p w14:paraId="57AADA83" w14:textId="77777777" w:rsidR="001D0C4C" w:rsidRPr="009065F0" w:rsidRDefault="001D0C4C" w:rsidP="001D0C4C">
            <w:pPr>
              <w:pStyle w:val="aff1"/>
              <w:spacing w:before="40" w:line="240" w:lineRule="exact"/>
              <w:rPr>
                <w:rFonts w:cs="Arial"/>
                <w:lang w:val="en-US"/>
              </w:rPr>
            </w:pPr>
            <w:r>
              <w:rPr>
                <w:rFonts w:cs="Arial"/>
                <w:lang w:val="en-US"/>
              </w:rPr>
              <w:t>184</w:t>
            </w:r>
          </w:p>
        </w:tc>
        <w:tc>
          <w:tcPr>
            <w:tcW w:w="1134" w:type="dxa"/>
            <w:shd w:val="clear" w:color="auto" w:fill="FFFFFF"/>
            <w:vAlign w:val="bottom"/>
          </w:tcPr>
          <w:p w14:paraId="508DC541"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33</w:t>
            </w:r>
            <w:r w:rsidRPr="00EE22F8">
              <w:rPr>
                <w:rFonts w:ascii="Arial CYR" w:hAnsi="Arial CYR" w:cs="Arial CYR"/>
                <w:color w:val="000000"/>
                <w:sz w:val="20"/>
                <w:lang w:val="en-US"/>
              </w:rPr>
              <w:t>,</w:t>
            </w:r>
            <w:r>
              <w:rPr>
                <w:rFonts w:cs="Arial"/>
                <w:color w:val="000000"/>
                <w:sz w:val="20"/>
                <w:lang w:val="en-US"/>
              </w:rPr>
              <w:t>8</w:t>
            </w:r>
          </w:p>
        </w:tc>
        <w:tc>
          <w:tcPr>
            <w:tcW w:w="830" w:type="dxa"/>
            <w:shd w:val="clear" w:color="auto" w:fill="FFFFFF"/>
            <w:vAlign w:val="bottom"/>
          </w:tcPr>
          <w:p w14:paraId="69D53D81" w14:textId="77777777" w:rsidR="001D0C4C" w:rsidRPr="009065F0" w:rsidRDefault="001D0C4C" w:rsidP="001D0C4C">
            <w:pPr>
              <w:pStyle w:val="aff1"/>
              <w:spacing w:before="40" w:line="240" w:lineRule="exact"/>
              <w:rPr>
                <w:rFonts w:cs="Arial"/>
                <w:lang w:val="en-US"/>
              </w:rPr>
            </w:pPr>
            <w:r>
              <w:rPr>
                <w:rFonts w:cs="Arial"/>
                <w:lang w:val="en-US"/>
              </w:rPr>
              <w:t>345</w:t>
            </w:r>
          </w:p>
        </w:tc>
        <w:tc>
          <w:tcPr>
            <w:tcW w:w="1134" w:type="dxa"/>
            <w:shd w:val="clear" w:color="auto" w:fill="FFFFFF"/>
            <w:vAlign w:val="bottom"/>
          </w:tcPr>
          <w:p w14:paraId="34A57779"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63</w:t>
            </w:r>
            <w:r w:rsidRPr="00EE22F8">
              <w:rPr>
                <w:rFonts w:ascii="Arial CYR" w:hAnsi="Arial CYR" w:cs="Arial CYR"/>
                <w:color w:val="000000"/>
                <w:sz w:val="20"/>
                <w:lang w:val="en-US"/>
              </w:rPr>
              <w:t>,</w:t>
            </w:r>
            <w:r>
              <w:rPr>
                <w:rFonts w:cs="Arial"/>
                <w:color w:val="000000"/>
                <w:sz w:val="20"/>
                <w:lang w:val="en-US"/>
              </w:rPr>
              <w:t>3</w:t>
            </w:r>
          </w:p>
        </w:tc>
        <w:tc>
          <w:tcPr>
            <w:tcW w:w="709" w:type="dxa"/>
            <w:shd w:val="clear" w:color="auto" w:fill="FFFFFF"/>
            <w:vAlign w:val="bottom"/>
          </w:tcPr>
          <w:p w14:paraId="4AE52F3A" w14:textId="77777777" w:rsidR="001D0C4C" w:rsidRPr="009065F0" w:rsidRDefault="001D0C4C" w:rsidP="001D0C4C">
            <w:pPr>
              <w:pStyle w:val="aff1"/>
              <w:spacing w:before="40" w:line="240" w:lineRule="exact"/>
              <w:rPr>
                <w:rFonts w:cs="Arial"/>
                <w:lang w:val="en-US"/>
              </w:rPr>
            </w:pPr>
            <w:r>
              <w:rPr>
                <w:rFonts w:cs="Arial"/>
                <w:lang w:val="en-US"/>
              </w:rPr>
              <w:t>8</w:t>
            </w:r>
          </w:p>
        </w:tc>
        <w:tc>
          <w:tcPr>
            <w:tcW w:w="1134" w:type="dxa"/>
            <w:shd w:val="clear" w:color="auto" w:fill="FFFFFF"/>
            <w:vAlign w:val="bottom"/>
          </w:tcPr>
          <w:p w14:paraId="5551AED8"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w:t>
            </w:r>
            <w:r w:rsidRPr="00597605">
              <w:rPr>
                <w:rFonts w:ascii="Arial CYR" w:hAnsi="Arial CYR" w:cs="Arial CYR"/>
                <w:color w:val="000000"/>
                <w:sz w:val="20"/>
                <w:lang w:val="en-US"/>
              </w:rPr>
              <w:t>,</w:t>
            </w:r>
            <w:r>
              <w:rPr>
                <w:rFonts w:cs="Arial"/>
                <w:color w:val="000000"/>
                <w:sz w:val="20"/>
                <w:lang w:val="en-US"/>
              </w:rPr>
              <w:t>5</w:t>
            </w:r>
          </w:p>
        </w:tc>
      </w:tr>
      <w:tr w:rsidR="001D0C4C" w:rsidRPr="00984FD9" w14:paraId="3531FC0B" w14:textId="77777777" w:rsidTr="001D0C4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14:paraId="4C7F091B" w14:textId="77777777" w:rsidR="001D0C4C" w:rsidRPr="0021211F" w:rsidRDefault="001D0C4C" w:rsidP="001D0C4C">
            <w:pPr>
              <w:spacing w:before="40" w:line="240" w:lineRule="exact"/>
              <w:ind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14:paraId="408D26FA" w14:textId="77777777" w:rsidR="001D0C4C" w:rsidRPr="009065F0" w:rsidRDefault="001D0C4C" w:rsidP="001D0C4C">
            <w:pPr>
              <w:pStyle w:val="aff1"/>
              <w:spacing w:before="40" w:line="240" w:lineRule="exact"/>
              <w:rPr>
                <w:rFonts w:cs="Arial"/>
                <w:lang w:val="en-US"/>
              </w:rPr>
            </w:pPr>
            <w:r>
              <w:rPr>
                <w:rFonts w:cs="Arial"/>
                <w:lang w:val="en-US"/>
              </w:rPr>
              <w:t>451</w:t>
            </w:r>
          </w:p>
        </w:tc>
        <w:tc>
          <w:tcPr>
            <w:tcW w:w="871" w:type="dxa"/>
            <w:tcBorders>
              <w:bottom w:val="dotted" w:sz="4" w:space="0" w:color="auto"/>
            </w:tcBorders>
            <w:shd w:val="clear" w:color="auto" w:fill="FFFFFF"/>
            <w:vAlign w:val="bottom"/>
          </w:tcPr>
          <w:p w14:paraId="021D1A51" w14:textId="77777777" w:rsidR="001D0C4C" w:rsidRPr="009065F0" w:rsidRDefault="001D0C4C" w:rsidP="001D0C4C">
            <w:pPr>
              <w:pStyle w:val="aff1"/>
              <w:spacing w:before="40" w:line="240" w:lineRule="exact"/>
              <w:rPr>
                <w:rFonts w:cs="Arial"/>
                <w:lang w:val="en-US"/>
              </w:rPr>
            </w:pPr>
            <w:r>
              <w:rPr>
                <w:rFonts w:cs="Arial"/>
                <w:lang w:val="en-US"/>
              </w:rPr>
              <w:t>78</w:t>
            </w:r>
          </w:p>
        </w:tc>
        <w:tc>
          <w:tcPr>
            <w:tcW w:w="1134" w:type="dxa"/>
            <w:tcBorders>
              <w:bottom w:val="dotted" w:sz="4" w:space="0" w:color="auto"/>
            </w:tcBorders>
            <w:shd w:val="clear" w:color="auto" w:fill="FFFFFF"/>
            <w:vAlign w:val="bottom"/>
          </w:tcPr>
          <w:p w14:paraId="31875292"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17</w:t>
            </w:r>
            <w:r w:rsidRPr="00EE22F8">
              <w:rPr>
                <w:rFonts w:ascii="Arial CYR" w:hAnsi="Arial CYR" w:cs="Arial CYR"/>
                <w:color w:val="000000"/>
                <w:sz w:val="20"/>
                <w:lang w:val="en-US"/>
              </w:rPr>
              <w:t>,</w:t>
            </w:r>
            <w:r>
              <w:rPr>
                <w:rFonts w:cs="Arial"/>
                <w:color w:val="000000"/>
                <w:sz w:val="20"/>
                <w:lang w:val="en-US"/>
              </w:rPr>
              <w:t>3</w:t>
            </w:r>
          </w:p>
        </w:tc>
        <w:tc>
          <w:tcPr>
            <w:tcW w:w="830" w:type="dxa"/>
            <w:tcBorders>
              <w:bottom w:val="dotted" w:sz="4" w:space="0" w:color="auto"/>
            </w:tcBorders>
            <w:shd w:val="clear" w:color="auto" w:fill="FFFFFF"/>
            <w:vAlign w:val="bottom"/>
          </w:tcPr>
          <w:p w14:paraId="2F7766E9" w14:textId="77777777" w:rsidR="001D0C4C" w:rsidRPr="009065F0" w:rsidRDefault="001D0C4C" w:rsidP="001D0C4C">
            <w:pPr>
              <w:pStyle w:val="aff1"/>
              <w:spacing w:before="40" w:line="240" w:lineRule="exact"/>
              <w:rPr>
                <w:rFonts w:cs="Arial"/>
                <w:lang w:val="en-US"/>
              </w:rPr>
            </w:pPr>
            <w:r>
              <w:rPr>
                <w:rFonts w:cs="Arial"/>
                <w:lang w:val="en-US"/>
              </w:rPr>
              <w:t>367</w:t>
            </w:r>
          </w:p>
        </w:tc>
        <w:tc>
          <w:tcPr>
            <w:tcW w:w="1134" w:type="dxa"/>
            <w:tcBorders>
              <w:bottom w:val="dotted" w:sz="4" w:space="0" w:color="auto"/>
            </w:tcBorders>
            <w:shd w:val="clear" w:color="auto" w:fill="FFFFFF"/>
            <w:vAlign w:val="bottom"/>
          </w:tcPr>
          <w:p w14:paraId="12B3C826"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81</w:t>
            </w:r>
            <w:r w:rsidRPr="00EE22F8">
              <w:rPr>
                <w:rFonts w:ascii="Arial CYR" w:hAnsi="Arial CYR" w:cs="Arial CYR"/>
                <w:color w:val="000000"/>
                <w:sz w:val="20"/>
                <w:lang w:val="en-US"/>
              </w:rPr>
              <w:t>,</w:t>
            </w:r>
            <w:r>
              <w:rPr>
                <w:rFonts w:cs="Arial"/>
                <w:color w:val="000000"/>
                <w:sz w:val="20"/>
                <w:lang w:val="en-US"/>
              </w:rPr>
              <w:t>4</w:t>
            </w:r>
          </w:p>
        </w:tc>
        <w:tc>
          <w:tcPr>
            <w:tcW w:w="709" w:type="dxa"/>
            <w:tcBorders>
              <w:bottom w:val="dotted" w:sz="4" w:space="0" w:color="auto"/>
            </w:tcBorders>
            <w:shd w:val="clear" w:color="auto" w:fill="FFFFFF"/>
            <w:vAlign w:val="bottom"/>
          </w:tcPr>
          <w:p w14:paraId="16120292" w14:textId="77777777" w:rsidR="001D0C4C" w:rsidRPr="009065F0" w:rsidRDefault="001D0C4C" w:rsidP="001D0C4C">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14:paraId="4BF94752"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4</w:t>
            </w:r>
          </w:p>
        </w:tc>
      </w:tr>
      <w:tr w:rsidR="001D0C4C" w:rsidRPr="00984FD9" w14:paraId="728A6A63" w14:textId="77777777" w:rsidTr="001D0C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599EF102" w14:textId="77777777" w:rsidR="001D0C4C" w:rsidRPr="0021211F" w:rsidRDefault="001D0C4C" w:rsidP="001D0C4C">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14:paraId="4190D0B7" w14:textId="77777777" w:rsidR="001D0C4C" w:rsidRPr="009065F0" w:rsidRDefault="001D0C4C" w:rsidP="001D0C4C">
            <w:pPr>
              <w:pStyle w:val="aff1"/>
              <w:spacing w:before="40" w:line="240" w:lineRule="exact"/>
              <w:rPr>
                <w:rFonts w:cs="Arial"/>
                <w:lang w:val="en-US"/>
              </w:rPr>
            </w:pPr>
            <w:r>
              <w:rPr>
                <w:rFonts w:cs="Arial"/>
                <w:lang w:val="en-US"/>
              </w:rPr>
              <w:t>10258</w:t>
            </w:r>
          </w:p>
        </w:tc>
        <w:tc>
          <w:tcPr>
            <w:tcW w:w="871" w:type="dxa"/>
            <w:tcBorders>
              <w:top w:val="dotted" w:sz="4" w:space="0" w:color="auto"/>
              <w:bottom w:val="dotted" w:sz="4" w:space="0" w:color="auto"/>
            </w:tcBorders>
            <w:shd w:val="clear" w:color="auto" w:fill="FFFFFF"/>
            <w:vAlign w:val="bottom"/>
          </w:tcPr>
          <w:p w14:paraId="6BA3C10A" w14:textId="77777777" w:rsidR="001D0C4C" w:rsidRPr="009065F0" w:rsidRDefault="001D0C4C" w:rsidP="001D0C4C">
            <w:pPr>
              <w:pStyle w:val="aff1"/>
              <w:spacing w:before="40" w:line="240" w:lineRule="exact"/>
              <w:rPr>
                <w:rFonts w:cs="Arial"/>
                <w:lang w:val="en-US"/>
              </w:rPr>
            </w:pPr>
            <w:r>
              <w:rPr>
                <w:rFonts w:cs="Arial"/>
                <w:lang w:val="en-US"/>
              </w:rPr>
              <w:t>12</w:t>
            </w:r>
          </w:p>
        </w:tc>
        <w:tc>
          <w:tcPr>
            <w:tcW w:w="1134" w:type="dxa"/>
            <w:tcBorders>
              <w:top w:val="dotted" w:sz="4" w:space="0" w:color="auto"/>
              <w:bottom w:val="dotted" w:sz="4" w:space="0" w:color="auto"/>
            </w:tcBorders>
            <w:shd w:val="clear" w:color="auto" w:fill="FFFFFF"/>
            <w:vAlign w:val="bottom"/>
          </w:tcPr>
          <w:p w14:paraId="04317E32"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EE22F8">
              <w:rPr>
                <w:rFonts w:ascii="Arial CYR" w:hAnsi="Arial CYR" w:cs="Arial CYR"/>
                <w:color w:val="000000"/>
                <w:sz w:val="20"/>
                <w:lang w:val="en-US"/>
              </w:rPr>
              <w:t>,</w:t>
            </w:r>
            <w:r>
              <w:rPr>
                <w:rFonts w:cs="Arial"/>
                <w:color w:val="000000"/>
                <w:sz w:val="20"/>
                <w:lang w:val="en-US"/>
              </w:rPr>
              <w:t>1</w:t>
            </w:r>
          </w:p>
        </w:tc>
        <w:tc>
          <w:tcPr>
            <w:tcW w:w="830" w:type="dxa"/>
            <w:tcBorders>
              <w:top w:val="dotted" w:sz="4" w:space="0" w:color="auto"/>
              <w:bottom w:val="dotted" w:sz="4" w:space="0" w:color="auto"/>
            </w:tcBorders>
            <w:shd w:val="clear" w:color="auto" w:fill="FFFFFF"/>
            <w:vAlign w:val="bottom"/>
          </w:tcPr>
          <w:p w14:paraId="79C2E44E" w14:textId="77777777" w:rsidR="001D0C4C" w:rsidRPr="009065F0" w:rsidRDefault="001D0C4C" w:rsidP="001D0C4C">
            <w:pPr>
              <w:pStyle w:val="aff1"/>
              <w:spacing w:before="40" w:line="240" w:lineRule="exact"/>
              <w:rPr>
                <w:rFonts w:cs="Arial"/>
                <w:lang w:val="en-US"/>
              </w:rPr>
            </w:pPr>
            <w:r>
              <w:rPr>
                <w:rFonts w:cs="Arial"/>
                <w:lang w:val="en-US"/>
              </w:rPr>
              <w:t>10062</w:t>
            </w:r>
          </w:p>
        </w:tc>
        <w:tc>
          <w:tcPr>
            <w:tcW w:w="1134" w:type="dxa"/>
            <w:tcBorders>
              <w:top w:val="dotted" w:sz="4" w:space="0" w:color="auto"/>
              <w:bottom w:val="dotted" w:sz="4" w:space="0" w:color="auto"/>
            </w:tcBorders>
            <w:shd w:val="clear" w:color="auto" w:fill="FFFFFF"/>
            <w:vAlign w:val="bottom"/>
          </w:tcPr>
          <w:p w14:paraId="44BD819E"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98</w:t>
            </w:r>
            <w:r w:rsidRPr="00EE22F8">
              <w:rPr>
                <w:rFonts w:ascii="Arial CYR" w:hAnsi="Arial CYR" w:cs="Arial CYR"/>
                <w:color w:val="000000"/>
                <w:sz w:val="20"/>
                <w:lang w:val="en-US"/>
              </w:rPr>
              <w:t>,</w:t>
            </w:r>
            <w:r>
              <w:rPr>
                <w:rFonts w:cs="Arial"/>
                <w:color w:val="000000"/>
                <w:sz w:val="20"/>
                <w:lang w:val="en-US"/>
              </w:rPr>
              <w:t>1</w:t>
            </w:r>
          </w:p>
        </w:tc>
        <w:tc>
          <w:tcPr>
            <w:tcW w:w="709" w:type="dxa"/>
            <w:tcBorders>
              <w:top w:val="dotted" w:sz="4" w:space="0" w:color="auto"/>
              <w:bottom w:val="dotted" w:sz="4" w:space="0" w:color="auto"/>
            </w:tcBorders>
            <w:shd w:val="clear" w:color="auto" w:fill="FFFFFF"/>
            <w:vAlign w:val="bottom"/>
          </w:tcPr>
          <w:p w14:paraId="352258D9" w14:textId="77777777" w:rsidR="001D0C4C" w:rsidRPr="009065F0" w:rsidRDefault="001D0C4C" w:rsidP="001D0C4C">
            <w:pPr>
              <w:pStyle w:val="aff1"/>
              <w:spacing w:before="40" w:line="240" w:lineRule="exact"/>
              <w:rPr>
                <w:rFonts w:cs="Arial"/>
                <w:lang w:val="en-US"/>
              </w:rPr>
            </w:pPr>
            <w:r>
              <w:rPr>
                <w:rFonts w:cs="Arial"/>
                <w:lang w:val="en-US"/>
              </w:rPr>
              <w:t>4</w:t>
            </w:r>
          </w:p>
        </w:tc>
        <w:tc>
          <w:tcPr>
            <w:tcW w:w="1134" w:type="dxa"/>
            <w:tcBorders>
              <w:top w:val="dotted" w:sz="4" w:space="0" w:color="auto"/>
              <w:bottom w:val="dotted" w:sz="4" w:space="0" w:color="auto"/>
            </w:tcBorders>
            <w:shd w:val="clear" w:color="auto" w:fill="FFFFFF"/>
            <w:vAlign w:val="bottom"/>
          </w:tcPr>
          <w:p w14:paraId="01B75D7E"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0</w:t>
            </w:r>
          </w:p>
        </w:tc>
      </w:tr>
      <w:tr w:rsidR="001D0C4C" w:rsidRPr="00984FD9" w14:paraId="30D948C8"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432039F9" w14:textId="77777777" w:rsidR="001D0C4C" w:rsidRPr="0021211F" w:rsidRDefault="001D0C4C" w:rsidP="001D0C4C">
            <w:pPr>
              <w:spacing w:before="40" w:line="240" w:lineRule="exact"/>
              <w:ind w:firstLine="0"/>
              <w:jc w:val="left"/>
              <w:rPr>
                <w:rFonts w:cs="Arial"/>
                <w:sz w:val="20"/>
              </w:rPr>
            </w:pPr>
            <w:r w:rsidRPr="0021211F">
              <w:rPr>
                <w:rFonts w:cs="Arial"/>
                <w:sz w:val="20"/>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FFFFFF"/>
            <w:vAlign w:val="bottom"/>
          </w:tcPr>
          <w:p w14:paraId="465CE657" w14:textId="77777777" w:rsidR="001D0C4C" w:rsidRPr="009065F0" w:rsidRDefault="001D0C4C" w:rsidP="001D0C4C">
            <w:pPr>
              <w:pStyle w:val="aff1"/>
              <w:spacing w:before="40" w:line="240" w:lineRule="exact"/>
              <w:rPr>
                <w:rFonts w:cs="Arial"/>
                <w:lang w:val="en-US"/>
              </w:rPr>
            </w:pPr>
            <w:r>
              <w:rPr>
                <w:rFonts w:cs="Arial"/>
                <w:lang w:val="en-US"/>
              </w:rPr>
              <w:t>28394</w:t>
            </w:r>
          </w:p>
        </w:tc>
        <w:tc>
          <w:tcPr>
            <w:tcW w:w="871" w:type="dxa"/>
            <w:tcBorders>
              <w:top w:val="dotted" w:sz="4" w:space="0" w:color="auto"/>
            </w:tcBorders>
            <w:shd w:val="clear" w:color="auto" w:fill="FFFFFF"/>
            <w:vAlign w:val="bottom"/>
          </w:tcPr>
          <w:p w14:paraId="74FD6C1F" w14:textId="77777777" w:rsidR="001D0C4C" w:rsidRPr="009065F0" w:rsidRDefault="001D0C4C" w:rsidP="001D0C4C">
            <w:pPr>
              <w:pStyle w:val="aff1"/>
              <w:spacing w:before="40" w:line="240" w:lineRule="exact"/>
              <w:rPr>
                <w:rFonts w:cs="Arial"/>
                <w:lang w:val="en-US"/>
              </w:rPr>
            </w:pPr>
            <w:r>
              <w:rPr>
                <w:rFonts w:cs="Arial"/>
                <w:lang w:val="en-US"/>
              </w:rPr>
              <w:t>70</w:t>
            </w:r>
          </w:p>
        </w:tc>
        <w:tc>
          <w:tcPr>
            <w:tcW w:w="1134" w:type="dxa"/>
            <w:tcBorders>
              <w:top w:val="dotted" w:sz="4" w:space="0" w:color="auto"/>
            </w:tcBorders>
            <w:shd w:val="clear" w:color="auto" w:fill="FFFFFF"/>
            <w:vAlign w:val="bottom"/>
          </w:tcPr>
          <w:p w14:paraId="3929DD4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EE22F8">
              <w:rPr>
                <w:rFonts w:ascii="Arial CYR" w:hAnsi="Arial CYR" w:cs="Arial CYR"/>
                <w:color w:val="000000"/>
                <w:sz w:val="20"/>
                <w:lang w:val="en-US"/>
              </w:rPr>
              <w:t>,</w:t>
            </w:r>
            <w:r>
              <w:rPr>
                <w:rFonts w:cs="Arial"/>
                <w:color w:val="000000"/>
                <w:sz w:val="20"/>
                <w:lang w:val="en-US"/>
              </w:rPr>
              <w:t>2</w:t>
            </w:r>
          </w:p>
        </w:tc>
        <w:tc>
          <w:tcPr>
            <w:tcW w:w="830" w:type="dxa"/>
            <w:tcBorders>
              <w:top w:val="dotted" w:sz="4" w:space="0" w:color="auto"/>
            </w:tcBorders>
            <w:shd w:val="clear" w:color="auto" w:fill="FFFFFF"/>
            <w:vAlign w:val="bottom"/>
          </w:tcPr>
          <w:p w14:paraId="161A6B39" w14:textId="77777777" w:rsidR="001D0C4C" w:rsidRPr="009065F0" w:rsidRDefault="001D0C4C" w:rsidP="001D0C4C">
            <w:pPr>
              <w:pStyle w:val="aff1"/>
              <w:spacing w:before="40" w:line="240" w:lineRule="exact"/>
              <w:rPr>
                <w:rFonts w:cs="Arial"/>
                <w:lang w:val="en-US"/>
              </w:rPr>
            </w:pPr>
            <w:r>
              <w:rPr>
                <w:rFonts w:cs="Arial"/>
                <w:lang w:val="en-US"/>
              </w:rPr>
              <w:t>27456</w:t>
            </w:r>
          </w:p>
        </w:tc>
        <w:tc>
          <w:tcPr>
            <w:tcW w:w="1134" w:type="dxa"/>
            <w:tcBorders>
              <w:top w:val="dotted" w:sz="4" w:space="0" w:color="auto"/>
            </w:tcBorders>
            <w:shd w:val="clear" w:color="auto" w:fill="FFFFFF"/>
            <w:vAlign w:val="bottom"/>
          </w:tcPr>
          <w:p w14:paraId="0E90244E"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96</w:t>
            </w:r>
            <w:r w:rsidRPr="00EE22F8">
              <w:rPr>
                <w:rFonts w:ascii="Arial CYR" w:hAnsi="Arial CYR" w:cs="Arial CYR"/>
                <w:color w:val="000000"/>
                <w:sz w:val="20"/>
                <w:lang w:val="en-US"/>
              </w:rPr>
              <w:t>,</w:t>
            </w:r>
            <w:r>
              <w:rPr>
                <w:rFonts w:cs="Arial"/>
                <w:color w:val="000000"/>
                <w:sz w:val="20"/>
                <w:lang w:val="en-US"/>
              </w:rPr>
              <w:t>7</w:t>
            </w:r>
          </w:p>
        </w:tc>
        <w:tc>
          <w:tcPr>
            <w:tcW w:w="709" w:type="dxa"/>
            <w:tcBorders>
              <w:top w:val="dotted" w:sz="4" w:space="0" w:color="auto"/>
            </w:tcBorders>
            <w:shd w:val="clear" w:color="auto" w:fill="FFFFFF"/>
            <w:vAlign w:val="bottom"/>
          </w:tcPr>
          <w:p w14:paraId="4ACD7976" w14:textId="77777777" w:rsidR="001D0C4C" w:rsidRPr="009065F0" w:rsidRDefault="001D0C4C" w:rsidP="001D0C4C">
            <w:pPr>
              <w:pStyle w:val="aff1"/>
              <w:spacing w:before="40" w:line="240" w:lineRule="exact"/>
              <w:rPr>
                <w:rFonts w:cs="Arial"/>
                <w:lang w:val="en-US"/>
              </w:rPr>
            </w:pPr>
            <w:r>
              <w:rPr>
                <w:rFonts w:cs="Arial"/>
                <w:lang w:val="en-US"/>
              </w:rPr>
              <w:t>13</w:t>
            </w:r>
          </w:p>
        </w:tc>
        <w:tc>
          <w:tcPr>
            <w:tcW w:w="1134" w:type="dxa"/>
            <w:tcBorders>
              <w:top w:val="dotted" w:sz="4" w:space="0" w:color="auto"/>
            </w:tcBorders>
            <w:shd w:val="clear" w:color="auto" w:fill="FFFFFF"/>
            <w:vAlign w:val="bottom"/>
          </w:tcPr>
          <w:p w14:paraId="47B97564"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0</w:t>
            </w:r>
          </w:p>
        </w:tc>
      </w:tr>
      <w:tr w:rsidR="001D0C4C" w:rsidRPr="00984FD9" w14:paraId="6B2C38F6" w14:textId="77777777" w:rsidTr="001D0C4C">
        <w:tblPrEx>
          <w:tblCellMar>
            <w:left w:w="71" w:type="dxa"/>
            <w:right w:w="71" w:type="dxa"/>
          </w:tblCellMar>
        </w:tblPrEx>
        <w:trPr>
          <w:cantSplit/>
          <w:trHeight w:val="20"/>
        </w:trPr>
        <w:tc>
          <w:tcPr>
            <w:tcW w:w="2697" w:type="dxa"/>
            <w:shd w:val="clear" w:color="auto" w:fill="FFFFFF"/>
            <w:vAlign w:val="bottom"/>
          </w:tcPr>
          <w:p w14:paraId="1AC9F720" w14:textId="77777777" w:rsidR="001D0C4C" w:rsidRPr="0021211F" w:rsidRDefault="001D0C4C" w:rsidP="001D0C4C">
            <w:pPr>
              <w:spacing w:before="40" w:line="240" w:lineRule="exact"/>
              <w:ind w:firstLine="0"/>
              <w:jc w:val="left"/>
              <w:rPr>
                <w:rFonts w:cs="Arial"/>
                <w:sz w:val="20"/>
              </w:rPr>
            </w:pPr>
            <w:r w:rsidRPr="0021211F">
              <w:rPr>
                <w:rFonts w:cs="Arial"/>
                <w:sz w:val="20"/>
              </w:rPr>
              <w:t>транспортировка и хранение</w:t>
            </w:r>
          </w:p>
        </w:tc>
        <w:tc>
          <w:tcPr>
            <w:tcW w:w="850" w:type="dxa"/>
            <w:shd w:val="clear" w:color="auto" w:fill="FFFFFF"/>
            <w:vAlign w:val="bottom"/>
          </w:tcPr>
          <w:p w14:paraId="511A51A1" w14:textId="77777777" w:rsidR="001D0C4C" w:rsidRPr="009065F0" w:rsidRDefault="001D0C4C" w:rsidP="001D0C4C">
            <w:pPr>
              <w:pStyle w:val="aff1"/>
              <w:spacing w:before="40" w:line="240" w:lineRule="exact"/>
              <w:rPr>
                <w:rFonts w:cs="Arial"/>
                <w:lang w:val="en-US"/>
              </w:rPr>
            </w:pPr>
            <w:r>
              <w:rPr>
                <w:rFonts w:cs="Arial"/>
                <w:lang w:val="en-US"/>
              </w:rPr>
              <w:t>6471</w:t>
            </w:r>
          </w:p>
        </w:tc>
        <w:tc>
          <w:tcPr>
            <w:tcW w:w="871" w:type="dxa"/>
            <w:shd w:val="clear" w:color="auto" w:fill="FFFFFF"/>
            <w:vAlign w:val="bottom"/>
          </w:tcPr>
          <w:p w14:paraId="79BA6081" w14:textId="77777777" w:rsidR="001D0C4C" w:rsidRPr="009065F0" w:rsidRDefault="001D0C4C" w:rsidP="001D0C4C">
            <w:pPr>
              <w:pStyle w:val="aff1"/>
              <w:spacing w:before="40" w:line="240" w:lineRule="exact"/>
              <w:rPr>
                <w:rFonts w:cs="Arial"/>
                <w:lang w:val="en-US"/>
              </w:rPr>
            </w:pPr>
            <w:r>
              <w:rPr>
                <w:rFonts w:cs="Arial"/>
                <w:lang w:val="en-US"/>
              </w:rPr>
              <w:t>119</w:t>
            </w:r>
          </w:p>
        </w:tc>
        <w:tc>
          <w:tcPr>
            <w:tcW w:w="1134" w:type="dxa"/>
            <w:shd w:val="clear" w:color="auto" w:fill="FFFFFF"/>
            <w:vAlign w:val="bottom"/>
          </w:tcPr>
          <w:p w14:paraId="7E153EF4"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w:t>
            </w:r>
            <w:r w:rsidRPr="00EE22F8">
              <w:rPr>
                <w:rFonts w:ascii="Arial CYR" w:hAnsi="Arial CYR" w:cs="Arial CYR"/>
                <w:color w:val="000000"/>
                <w:sz w:val="20"/>
                <w:lang w:val="en-US"/>
              </w:rPr>
              <w:t>,</w:t>
            </w:r>
            <w:r>
              <w:rPr>
                <w:rFonts w:cs="Arial"/>
                <w:color w:val="000000"/>
                <w:sz w:val="20"/>
                <w:lang w:val="en-US"/>
              </w:rPr>
              <w:t>8</w:t>
            </w:r>
          </w:p>
        </w:tc>
        <w:tc>
          <w:tcPr>
            <w:tcW w:w="830" w:type="dxa"/>
            <w:shd w:val="clear" w:color="auto" w:fill="FFFFFF"/>
            <w:vAlign w:val="bottom"/>
          </w:tcPr>
          <w:p w14:paraId="101D0DDB" w14:textId="77777777" w:rsidR="001D0C4C" w:rsidRPr="009065F0" w:rsidRDefault="001D0C4C" w:rsidP="001D0C4C">
            <w:pPr>
              <w:pStyle w:val="aff1"/>
              <w:spacing w:before="40" w:line="240" w:lineRule="exact"/>
              <w:rPr>
                <w:rFonts w:cs="Arial"/>
                <w:lang w:val="en-US"/>
              </w:rPr>
            </w:pPr>
            <w:r>
              <w:rPr>
                <w:rFonts w:cs="Arial"/>
                <w:lang w:val="en-US"/>
              </w:rPr>
              <w:t>6244</w:t>
            </w:r>
          </w:p>
        </w:tc>
        <w:tc>
          <w:tcPr>
            <w:tcW w:w="1134" w:type="dxa"/>
            <w:shd w:val="clear" w:color="auto" w:fill="FFFFFF"/>
            <w:vAlign w:val="bottom"/>
          </w:tcPr>
          <w:p w14:paraId="45A93DBC"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96</w:t>
            </w:r>
            <w:r w:rsidRPr="00EE22F8">
              <w:rPr>
                <w:rFonts w:ascii="Arial CYR" w:hAnsi="Arial CYR" w:cs="Arial CYR"/>
                <w:color w:val="000000"/>
                <w:sz w:val="20"/>
                <w:lang w:val="en-US"/>
              </w:rPr>
              <w:t>,</w:t>
            </w:r>
            <w:r>
              <w:rPr>
                <w:rFonts w:cs="Arial"/>
                <w:color w:val="000000"/>
                <w:sz w:val="20"/>
                <w:lang w:val="en-US"/>
              </w:rPr>
              <w:t>5</w:t>
            </w:r>
          </w:p>
        </w:tc>
        <w:tc>
          <w:tcPr>
            <w:tcW w:w="709" w:type="dxa"/>
            <w:shd w:val="clear" w:color="auto" w:fill="FFFFFF"/>
            <w:vAlign w:val="bottom"/>
          </w:tcPr>
          <w:p w14:paraId="08B23176" w14:textId="77777777" w:rsidR="001D0C4C" w:rsidRPr="009065F0" w:rsidRDefault="001D0C4C" w:rsidP="001D0C4C">
            <w:pPr>
              <w:pStyle w:val="aff1"/>
              <w:spacing w:before="40" w:line="240" w:lineRule="exact"/>
              <w:rPr>
                <w:rFonts w:cs="Arial"/>
                <w:lang w:val="en-US"/>
              </w:rPr>
            </w:pPr>
            <w:r>
              <w:rPr>
                <w:rFonts w:cs="Arial"/>
                <w:lang w:val="en-US"/>
              </w:rPr>
              <w:t>17</w:t>
            </w:r>
          </w:p>
        </w:tc>
        <w:tc>
          <w:tcPr>
            <w:tcW w:w="1134" w:type="dxa"/>
            <w:shd w:val="clear" w:color="auto" w:fill="FFFFFF"/>
            <w:vAlign w:val="bottom"/>
          </w:tcPr>
          <w:p w14:paraId="37203F61"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3</w:t>
            </w:r>
          </w:p>
        </w:tc>
      </w:tr>
      <w:tr w:rsidR="001D0C4C" w:rsidRPr="00984FD9" w14:paraId="5F15260B" w14:textId="77777777" w:rsidTr="001D0C4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14:paraId="1A923592"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гостиниц и предприятий общественного питания</w:t>
            </w:r>
          </w:p>
        </w:tc>
        <w:tc>
          <w:tcPr>
            <w:tcW w:w="850" w:type="dxa"/>
            <w:tcBorders>
              <w:bottom w:val="dotted" w:sz="4" w:space="0" w:color="auto"/>
            </w:tcBorders>
            <w:shd w:val="clear" w:color="auto" w:fill="FFFFFF"/>
            <w:vAlign w:val="bottom"/>
          </w:tcPr>
          <w:p w14:paraId="761DF3C8" w14:textId="77777777" w:rsidR="001D0C4C" w:rsidRPr="009065F0" w:rsidRDefault="001D0C4C" w:rsidP="001D0C4C">
            <w:pPr>
              <w:pStyle w:val="aff1"/>
              <w:spacing w:before="40" w:line="240" w:lineRule="exact"/>
              <w:rPr>
                <w:rFonts w:cs="Arial"/>
                <w:lang w:val="en-US"/>
              </w:rPr>
            </w:pPr>
            <w:r>
              <w:rPr>
                <w:rFonts w:cs="Arial"/>
                <w:lang w:val="en-US"/>
              </w:rPr>
              <w:t>1787</w:t>
            </w:r>
          </w:p>
        </w:tc>
        <w:tc>
          <w:tcPr>
            <w:tcW w:w="871" w:type="dxa"/>
            <w:tcBorders>
              <w:bottom w:val="dotted" w:sz="4" w:space="0" w:color="auto"/>
            </w:tcBorders>
            <w:shd w:val="clear" w:color="auto" w:fill="FFFFFF"/>
            <w:vAlign w:val="bottom"/>
          </w:tcPr>
          <w:p w14:paraId="761E4660" w14:textId="77777777" w:rsidR="001D0C4C" w:rsidRPr="009065F0" w:rsidRDefault="001D0C4C" w:rsidP="001D0C4C">
            <w:pPr>
              <w:pStyle w:val="aff1"/>
              <w:spacing w:before="40" w:line="240" w:lineRule="exact"/>
              <w:rPr>
                <w:rFonts w:cs="Arial"/>
                <w:lang w:val="en-US"/>
              </w:rPr>
            </w:pPr>
            <w:r>
              <w:rPr>
                <w:rFonts w:cs="Arial"/>
                <w:lang w:val="en-US"/>
              </w:rPr>
              <w:t>16</w:t>
            </w:r>
          </w:p>
        </w:tc>
        <w:tc>
          <w:tcPr>
            <w:tcW w:w="1134" w:type="dxa"/>
            <w:tcBorders>
              <w:bottom w:val="dotted" w:sz="4" w:space="0" w:color="auto"/>
            </w:tcBorders>
            <w:shd w:val="clear" w:color="auto" w:fill="FFFFFF"/>
            <w:vAlign w:val="bottom"/>
          </w:tcPr>
          <w:p w14:paraId="027EC159"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EE22F8">
              <w:rPr>
                <w:rFonts w:ascii="Arial CYR" w:hAnsi="Arial CYR" w:cs="Arial CYR"/>
                <w:color w:val="000000"/>
                <w:sz w:val="20"/>
                <w:lang w:val="en-US"/>
              </w:rPr>
              <w:t>,</w:t>
            </w:r>
            <w:r>
              <w:rPr>
                <w:rFonts w:cs="Arial"/>
                <w:color w:val="000000"/>
                <w:sz w:val="20"/>
                <w:lang w:val="en-US"/>
              </w:rPr>
              <w:t>9</w:t>
            </w:r>
          </w:p>
        </w:tc>
        <w:tc>
          <w:tcPr>
            <w:tcW w:w="830" w:type="dxa"/>
            <w:tcBorders>
              <w:bottom w:val="dotted" w:sz="4" w:space="0" w:color="auto"/>
            </w:tcBorders>
            <w:shd w:val="clear" w:color="auto" w:fill="FFFFFF"/>
            <w:vAlign w:val="bottom"/>
          </w:tcPr>
          <w:p w14:paraId="53CC192C" w14:textId="77777777" w:rsidR="001D0C4C" w:rsidRPr="009065F0" w:rsidRDefault="001D0C4C" w:rsidP="001D0C4C">
            <w:pPr>
              <w:pStyle w:val="aff1"/>
              <w:spacing w:before="40" w:line="240" w:lineRule="exact"/>
              <w:rPr>
                <w:rFonts w:cs="Arial"/>
                <w:lang w:val="en-US"/>
              </w:rPr>
            </w:pPr>
            <w:r>
              <w:rPr>
                <w:rFonts w:cs="Arial"/>
                <w:lang w:val="en-US"/>
              </w:rPr>
              <w:t>1727</w:t>
            </w:r>
          </w:p>
        </w:tc>
        <w:tc>
          <w:tcPr>
            <w:tcW w:w="1134" w:type="dxa"/>
            <w:tcBorders>
              <w:bottom w:val="dotted" w:sz="4" w:space="0" w:color="auto"/>
            </w:tcBorders>
            <w:shd w:val="clear" w:color="auto" w:fill="FFFFFF"/>
            <w:vAlign w:val="bottom"/>
          </w:tcPr>
          <w:p w14:paraId="57EE7C69"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96</w:t>
            </w:r>
            <w:r w:rsidRPr="00EE22F8">
              <w:rPr>
                <w:rFonts w:ascii="Arial CYR" w:hAnsi="Arial CYR" w:cs="Arial CYR"/>
                <w:color w:val="000000"/>
                <w:sz w:val="20"/>
                <w:lang w:val="en-US"/>
              </w:rPr>
              <w:t>,</w:t>
            </w:r>
            <w:r>
              <w:rPr>
                <w:rFonts w:cs="Arial"/>
                <w:color w:val="000000"/>
                <w:sz w:val="20"/>
                <w:lang w:val="en-US"/>
              </w:rPr>
              <w:t>6</w:t>
            </w:r>
          </w:p>
        </w:tc>
        <w:tc>
          <w:tcPr>
            <w:tcW w:w="709" w:type="dxa"/>
            <w:tcBorders>
              <w:bottom w:val="dotted" w:sz="4" w:space="0" w:color="auto"/>
            </w:tcBorders>
            <w:shd w:val="clear" w:color="auto" w:fill="FFFFFF"/>
            <w:vAlign w:val="bottom"/>
          </w:tcPr>
          <w:p w14:paraId="7327A74D" w14:textId="77777777" w:rsidR="001D0C4C" w:rsidRPr="009065F0" w:rsidRDefault="001D0C4C" w:rsidP="001D0C4C">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14:paraId="534A2909"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0</w:t>
            </w:r>
          </w:p>
        </w:tc>
      </w:tr>
      <w:tr w:rsidR="001D0C4C" w:rsidRPr="00984FD9" w14:paraId="77E8B4A9" w14:textId="77777777" w:rsidTr="001D0C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496163CA" w14:textId="77777777" w:rsidR="001D0C4C" w:rsidRPr="0021211F" w:rsidRDefault="001D0C4C" w:rsidP="001D0C4C">
            <w:pPr>
              <w:spacing w:before="40" w:line="240" w:lineRule="exact"/>
              <w:ind w:firstLine="0"/>
              <w:jc w:val="left"/>
              <w:rPr>
                <w:rFonts w:cs="Arial"/>
                <w:sz w:val="20"/>
              </w:rPr>
            </w:pPr>
            <w:r w:rsidRPr="0021211F">
              <w:rPr>
                <w:rFonts w:cs="Arial"/>
                <w:sz w:val="20"/>
              </w:rPr>
              <w:lastRenderedPageBreak/>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14:paraId="383E1686" w14:textId="77777777" w:rsidR="001D0C4C" w:rsidRPr="009065F0" w:rsidRDefault="001D0C4C" w:rsidP="001D0C4C">
            <w:pPr>
              <w:spacing w:before="40" w:line="240" w:lineRule="exact"/>
              <w:ind w:firstLine="0"/>
              <w:jc w:val="center"/>
              <w:rPr>
                <w:rFonts w:cs="Arial"/>
                <w:sz w:val="20"/>
                <w:lang w:val="en-US"/>
              </w:rPr>
            </w:pPr>
            <w:r>
              <w:rPr>
                <w:rFonts w:cs="Arial"/>
                <w:sz w:val="20"/>
                <w:lang w:val="en-US"/>
              </w:rPr>
              <w:t>2562</w:t>
            </w:r>
          </w:p>
        </w:tc>
        <w:tc>
          <w:tcPr>
            <w:tcW w:w="871" w:type="dxa"/>
            <w:tcBorders>
              <w:top w:val="dotted" w:sz="4" w:space="0" w:color="auto"/>
              <w:bottom w:val="dotted" w:sz="4" w:space="0" w:color="auto"/>
            </w:tcBorders>
            <w:shd w:val="clear" w:color="auto" w:fill="FFFFFF"/>
            <w:vAlign w:val="bottom"/>
          </w:tcPr>
          <w:p w14:paraId="40F2D9DD" w14:textId="77777777" w:rsidR="001D0C4C" w:rsidRPr="009065F0" w:rsidRDefault="001D0C4C" w:rsidP="001D0C4C">
            <w:pPr>
              <w:spacing w:before="40" w:line="240" w:lineRule="exact"/>
              <w:ind w:firstLine="0"/>
              <w:jc w:val="center"/>
              <w:rPr>
                <w:rFonts w:cs="Arial"/>
                <w:color w:val="000000"/>
                <w:sz w:val="20"/>
                <w:lang w:val="en-US"/>
              </w:rPr>
            </w:pPr>
            <w:r>
              <w:rPr>
                <w:rFonts w:cs="Arial"/>
                <w:color w:val="000000"/>
                <w:sz w:val="20"/>
                <w:lang w:val="en-US"/>
              </w:rPr>
              <w:t>101</w:t>
            </w:r>
          </w:p>
        </w:tc>
        <w:tc>
          <w:tcPr>
            <w:tcW w:w="1134" w:type="dxa"/>
            <w:tcBorders>
              <w:top w:val="dotted" w:sz="4" w:space="0" w:color="auto"/>
              <w:bottom w:val="dotted" w:sz="4" w:space="0" w:color="auto"/>
            </w:tcBorders>
            <w:shd w:val="clear" w:color="auto" w:fill="FFFFFF"/>
            <w:vAlign w:val="bottom"/>
          </w:tcPr>
          <w:p w14:paraId="3F9CBC31"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3</w:t>
            </w:r>
            <w:r w:rsidRPr="00EE22F8">
              <w:rPr>
                <w:rFonts w:ascii="Arial CYR" w:hAnsi="Arial CYR" w:cs="Arial CYR"/>
                <w:color w:val="000000"/>
                <w:sz w:val="20"/>
                <w:lang w:val="en-US"/>
              </w:rPr>
              <w:t>,</w:t>
            </w:r>
            <w:r>
              <w:rPr>
                <w:rFonts w:cs="Arial"/>
                <w:color w:val="000000"/>
                <w:sz w:val="20"/>
                <w:lang w:val="en-US"/>
              </w:rPr>
              <w:t>9</w:t>
            </w:r>
          </w:p>
        </w:tc>
        <w:tc>
          <w:tcPr>
            <w:tcW w:w="830" w:type="dxa"/>
            <w:tcBorders>
              <w:top w:val="dotted" w:sz="4" w:space="0" w:color="auto"/>
              <w:bottom w:val="dotted" w:sz="4" w:space="0" w:color="auto"/>
            </w:tcBorders>
            <w:shd w:val="clear" w:color="auto" w:fill="FFFFFF"/>
            <w:vAlign w:val="bottom"/>
          </w:tcPr>
          <w:p w14:paraId="7AEC7385" w14:textId="77777777" w:rsidR="001D0C4C" w:rsidRPr="009065F0" w:rsidRDefault="001D0C4C" w:rsidP="001D0C4C">
            <w:pPr>
              <w:spacing w:before="40" w:line="240" w:lineRule="exact"/>
              <w:ind w:firstLine="0"/>
              <w:jc w:val="center"/>
              <w:rPr>
                <w:rFonts w:cs="Arial"/>
                <w:color w:val="000000"/>
                <w:sz w:val="20"/>
                <w:lang w:val="en-US"/>
              </w:rPr>
            </w:pPr>
            <w:r>
              <w:rPr>
                <w:rFonts w:cs="Arial"/>
                <w:color w:val="000000"/>
                <w:sz w:val="20"/>
                <w:lang w:val="en-US"/>
              </w:rPr>
              <w:t>2365</w:t>
            </w:r>
          </w:p>
        </w:tc>
        <w:tc>
          <w:tcPr>
            <w:tcW w:w="1134" w:type="dxa"/>
            <w:tcBorders>
              <w:top w:val="dotted" w:sz="4" w:space="0" w:color="auto"/>
              <w:bottom w:val="dotted" w:sz="4" w:space="0" w:color="auto"/>
            </w:tcBorders>
            <w:shd w:val="clear" w:color="auto" w:fill="FFFFFF"/>
            <w:vAlign w:val="bottom"/>
          </w:tcPr>
          <w:p w14:paraId="5C18BFB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92</w:t>
            </w:r>
            <w:r w:rsidRPr="00EE22F8">
              <w:rPr>
                <w:rFonts w:ascii="Arial CYR" w:hAnsi="Arial CYR" w:cs="Arial CYR"/>
                <w:color w:val="000000"/>
                <w:sz w:val="20"/>
                <w:lang w:val="en-US"/>
              </w:rPr>
              <w:t>,</w:t>
            </w:r>
            <w:r>
              <w:rPr>
                <w:rFonts w:cs="Arial"/>
                <w:color w:val="000000"/>
                <w:sz w:val="20"/>
                <w:lang w:val="en-US"/>
              </w:rPr>
              <w:t>3</w:t>
            </w:r>
          </w:p>
        </w:tc>
        <w:tc>
          <w:tcPr>
            <w:tcW w:w="709" w:type="dxa"/>
            <w:tcBorders>
              <w:top w:val="dotted" w:sz="4" w:space="0" w:color="auto"/>
              <w:bottom w:val="dotted" w:sz="4" w:space="0" w:color="auto"/>
            </w:tcBorders>
            <w:shd w:val="clear" w:color="auto" w:fill="FFFFFF"/>
            <w:vAlign w:val="bottom"/>
          </w:tcPr>
          <w:p w14:paraId="3C7F6F7A" w14:textId="77777777" w:rsidR="001D0C4C" w:rsidRPr="009065F0" w:rsidRDefault="001D0C4C" w:rsidP="001D0C4C">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14:paraId="7FE4644C"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7</w:t>
            </w:r>
          </w:p>
        </w:tc>
      </w:tr>
      <w:tr w:rsidR="001D0C4C" w:rsidRPr="00984FD9" w14:paraId="7B309BFD" w14:textId="77777777" w:rsidTr="001D0C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3567BDBE"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14:paraId="67E6EFB9" w14:textId="77777777" w:rsidR="001D0C4C" w:rsidRPr="009065F0" w:rsidRDefault="001D0C4C" w:rsidP="001D0C4C">
            <w:pPr>
              <w:pStyle w:val="aff1"/>
              <w:spacing w:before="40" w:line="240" w:lineRule="exact"/>
              <w:rPr>
                <w:rFonts w:cs="Arial"/>
                <w:lang w:val="en-US"/>
              </w:rPr>
            </w:pPr>
            <w:r>
              <w:rPr>
                <w:rFonts w:cs="Arial"/>
                <w:lang w:val="en-US"/>
              </w:rPr>
              <w:t>1390</w:t>
            </w:r>
          </w:p>
        </w:tc>
        <w:tc>
          <w:tcPr>
            <w:tcW w:w="871" w:type="dxa"/>
            <w:tcBorders>
              <w:top w:val="dotted" w:sz="4" w:space="0" w:color="auto"/>
              <w:bottom w:val="dotted" w:sz="4" w:space="0" w:color="auto"/>
            </w:tcBorders>
            <w:shd w:val="clear" w:color="auto" w:fill="FFFFFF"/>
            <w:vAlign w:val="bottom"/>
          </w:tcPr>
          <w:p w14:paraId="218773E9" w14:textId="77777777" w:rsidR="001D0C4C" w:rsidRPr="009065F0" w:rsidRDefault="001D0C4C" w:rsidP="001D0C4C">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14:paraId="6476741B"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w:t>
            </w:r>
            <w:r w:rsidRPr="00597605">
              <w:rPr>
                <w:rFonts w:ascii="Arial CYR" w:hAnsi="Arial CYR" w:cs="Arial CYR"/>
                <w:color w:val="000000"/>
                <w:sz w:val="20"/>
                <w:lang w:val="en-US"/>
              </w:rPr>
              <w:t>,</w:t>
            </w:r>
            <w:r>
              <w:rPr>
                <w:rFonts w:cs="Arial"/>
                <w:color w:val="000000"/>
                <w:sz w:val="20"/>
                <w:lang w:val="en-US"/>
              </w:rPr>
              <w:t>1</w:t>
            </w:r>
          </w:p>
        </w:tc>
        <w:tc>
          <w:tcPr>
            <w:tcW w:w="830" w:type="dxa"/>
            <w:tcBorders>
              <w:top w:val="dotted" w:sz="4" w:space="0" w:color="auto"/>
              <w:bottom w:val="dotted" w:sz="4" w:space="0" w:color="auto"/>
            </w:tcBorders>
            <w:shd w:val="clear" w:color="auto" w:fill="FFFFFF"/>
            <w:vAlign w:val="bottom"/>
          </w:tcPr>
          <w:p w14:paraId="2F510E12" w14:textId="77777777" w:rsidR="001D0C4C" w:rsidRPr="009065F0" w:rsidRDefault="001D0C4C" w:rsidP="001D0C4C">
            <w:pPr>
              <w:pStyle w:val="aff1"/>
              <w:spacing w:before="40" w:line="240" w:lineRule="exact"/>
              <w:rPr>
                <w:rFonts w:cs="Arial"/>
                <w:lang w:val="en-US"/>
              </w:rPr>
            </w:pPr>
            <w:r>
              <w:rPr>
                <w:rFonts w:cs="Arial"/>
                <w:lang w:val="en-US"/>
              </w:rPr>
              <w:t>1162</w:t>
            </w:r>
          </w:p>
        </w:tc>
        <w:tc>
          <w:tcPr>
            <w:tcW w:w="1134" w:type="dxa"/>
            <w:tcBorders>
              <w:top w:val="dotted" w:sz="4" w:space="0" w:color="auto"/>
              <w:bottom w:val="dotted" w:sz="4" w:space="0" w:color="auto"/>
            </w:tcBorders>
            <w:shd w:val="clear" w:color="auto" w:fill="FFFFFF"/>
            <w:vAlign w:val="bottom"/>
          </w:tcPr>
          <w:p w14:paraId="53958F58"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83</w:t>
            </w:r>
            <w:r w:rsidRPr="00597605">
              <w:rPr>
                <w:rFonts w:ascii="Arial CYR" w:hAnsi="Arial CYR" w:cs="Arial CYR"/>
                <w:color w:val="000000"/>
                <w:sz w:val="20"/>
                <w:lang w:val="en-US"/>
              </w:rPr>
              <w:t>,</w:t>
            </w:r>
            <w:r>
              <w:rPr>
                <w:rFonts w:cs="Arial"/>
                <w:color w:val="000000"/>
                <w:sz w:val="20"/>
                <w:lang w:val="en-US"/>
              </w:rPr>
              <w:t>6</w:t>
            </w:r>
          </w:p>
        </w:tc>
        <w:tc>
          <w:tcPr>
            <w:tcW w:w="709" w:type="dxa"/>
            <w:tcBorders>
              <w:top w:val="dotted" w:sz="4" w:space="0" w:color="auto"/>
              <w:bottom w:val="dotted" w:sz="4" w:space="0" w:color="auto"/>
            </w:tcBorders>
            <w:shd w:val="clear" w:color="auto" w:fill="FFFFFF"/>
            <w:vAlign w:val="bottom"/>
          </w:tcPr>
          <w:p w14:paraId="2BA915C3" w14:textId="77777777" w:rsidR="001D0C4C" w:rsidRPr="009065F0" w:rsidRDefault="001D0C4C" w:rsidP="001D0C4C">
            <w:pPr>
              <w:pStyle w:val="aff1"/>
              <w:spacing w:before="40" w:line="240" w:lineRule="exact"/>
              <w:rPr>
                <w:rFonts w:cs="Arial"/>
                <w:lang w:val="en-US"/>
              </w:rPr>
            </w:pPr>
            <w:r>
              <w:rPr>
                <w:rFonts w:cs="Arial"/>
                <w:lang w:val="en-US"/>
              </w:rPr>
              <w:t>30</w:t>
            </w:r>
          </w:p>
        </w:tc>
        <w:tc>
          <w:tcPr>
            <w:tcW w:w="1134" w:type="dxa"/>
            <w:tcBorders>
              <w:top w:val="dotted" w:sz="4" w:space="0" w:color="auto"/>
              <w:bottom w:val="dotted" w:sz="4" w:space="0" w:color="auto"/>
            </w:tcBorders>
            <w:shd w:val="clear" w:color="auto" w:fill="FFFFFF"/>
            <w:vAlign w:val="bottom"/>
          </w:tcPr>
          <w:p w14:paraId="10B497CF"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2</w:t>
            </w:r>
            <w:r w:rsidRPr="00597605">
              <w:rPr>
                <w:rFonts w:ascii="Arial CYR" w:hAnsi="Arial CYR" w:cs="Arial CYR"/>
                <w:color w:val="000000"/>
                <w:sz w:val="20"/>
                <w:lang w:val="en-US"/>
              </w:rPr>
              <w:t>,</w:t>
            </w:r>
            <w:r>
              <w:rPr>
                <w:rFonts w:cs="Arial"/>
                <w:color w:val="000000"/>
                <w:sz w:val="20"/>
                <w:lang w:val="en-US"/>
              </w:rPr>
              <w:t>2</w:t>
            </w:r>
          </w:p>
        </w:tc>
      </w:tr>
      <w:tr w:rsidR="001D0C4C" w:rsidRPr="00984FD9" w14:paraId="29B25536" w14:textId="77777777" w:rsidTr="001D0C4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12DD372B"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14:paraId="4B9A22A5" w14:textId="77777777" w:rsidR="001D0C4C" w:rsidRPr="009065F0" w:rsidRDefault="001D0C4C" w:rsidP="001D0C4C">
            <w:pPr>
              <w:pStyle w:val="aff1"/>
              <w:spacing w:before="40" w:line="240" w:lineRule="exact"/>
              <w:rPr>
                <w:rFonts w:cs="Arial"/>
                <w:lang w:val="en-US"/>
              </w:rPr>
            </w:pPr>
            <w:r>
              <w:rPr>
                <w:rFonts w:cs="Arial"/>
                <w:lang w:val="en-US"/>
              </w:rPr>
              <w:t>9564</w:t>
            </w:r>
          </w:p>
        </w:tc>
        <w:tc>
          <w:tcPr>
            <w:tcW w:w="871" w:type="dxa"/>
            <w:tcBorders>
              <w:top w:val="dotted" w:sz="4" w:space="0" w:color="auto"/>
              <w:bottom w:val="dotted" w:sz="4" w:space="0" w:color="auto"/>
            </w:tcBorders>
            <w:shd w:val="clear" w:color="auto" w:fill="FFFFFF"/>
            <w:vAlign w:val="bottom"/>
          </w:tcPr>
          <w:p w14:paraId="732FEC5B" w14:textId="77777777" w:rsidR="001D0C4C" w:rsidRPr="009065F0" w:rsidRDefault="001D0C4C" w:rsidP="001D0C4C">
            <w:pPr>
              <w:pStyle w:val="aff1"/>
              <w:spacing w:before="40" w:line="240" w:lineRule="exact"/>
              <w:rPr>
                <w:rFonts w:cs="Arial"/>
                <w:lang w:val="en-US"/>
              </w:rPr>
            </w:pPr>
            <w:r>
              <w:rPr>
                <w:rFonts w:cs="Arial"/>
                <w:lang w:val="en-US"/>
              </w:rPr>
              <w:t>76</w:t>
            </w:r>
          </w:p>
        </w:tc>
        <w:tc>
          <w:tcPr>
            <w:tcW w:w="1134" w:type="dxa"/>
            <w:tcBorders>
              <w:top w:val="dotted" w:sz="4" w:space="0" w:color="auto"/>
              <w:bottom w:val="dotted" w:sz="4" w:space="0" w:color="auto"/>
            </w:tcBorders>
            <w:shd w:val="clear" w:color="auto" w:fill="FFFFFF"/>
            <w:vAlign w:val="bottom"/>
          </w:tcPr>
          <w:p w14:paraId="108B45CA"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8</w:t>
            </w:r>
          </w:p>
        </w:tc>
        <w:tc>
          <w:tcPr>
            <w:tcW w:w="830" w:type="dxa"/>
            <w:tcBorders>
              <w:top w:val="dotted" w:sz="4" w:space="0" w:color="auto"/>
              <w:bottom w:val="dotted" w:sz="4" w:space="0" w:color="auto"/>
            </w:tcBorders>
            <w:shd w:val="clear" w:color="auto" w:fill="FFFFFF"/>
            <w:vAlign w:val="bottom"/>
          </w:tcPr>
          <w:p w14:paraId="4A010B0F" w14:textId="77777777" w:rsidR="001D0C4C" w:rsidRPr="009065F0" w:rsidRDefault="001D0C4C" w:rsidP="001D0C4C">
            <w:pPr>
              <w:pStyle w:val="aff1"/>
              <w:spacing w:before="40" w:line="240" w:lineRule="exact"/>
              <w:rPr>
                <w:rFonts w:cs="Arial"/>
                <w:lang w:val="en-US"/>
              </w:rPr>
            </w:pPr>
            <w:r>
              <w:rPr>
                <w:rFonts w:cs="Arial"/>
                <w:lang w:val="en-US"/>
              </w:rPr>
              <w:t>9362</w:t>
            </w:r>
          </w:p>
        </w:tc>
        <w:tc>
          <w:tcPr>
            <w:tcW w:w="1134" w:type="dxa"/>
            <w:tcBorders>
              <w:top w:val="dotted" w:sz="4" w:space="0" w:color="auto"/>
              <w:bottom w:val="dotted" w:sz="4" w:space="0" w:color="auto"/>
            </w:tcBorders>
            <w:shd w:val="clear" w:color="auto" w:fill="FFFFFF"/>
            <w:vAlign w:val="bottom"/>
          </w:tcPr>
          <w:p w14:paraId="25120C87"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97</w:t>
            </w:r>
            <w:r w:rsidRPr="00597605">
              <w:rPr>
                <w:rFonts w:ascii="Arial CYR" w:hAnsi="Arial CYR" w:cs="Arial CYR"/>
                <w:color w:val="000000"/>
                <w:sz w:val="20"/>
                <w:lang w:val="en-US"/>
              </w:rPr>
              <w:t>,</w:t>
            </w:r>
            <w:r>
              <w:rPr>
                <w:rFonts w:cs="Arial"/>
                <w:color w:val="000000"/>
                <w:sz w:val="20"/>
                <w:lang w:val="en-US"/>
              </w:rPr>
              <w:t>9</w:t>
            </w:r>
          </w:p>
        </w:tc>
        <w:tc>
          <w:tcPr>
            <w:tcW w:w="709" w:type="dxa"/>
            <w:tcBorders>
              <w:top w:val="dotted" w:sz="4" w:space="0" w:color="auto"/>
              <w:bottom w:val="dotted" w:sz="4" w:space="0" w:color="auto"/>
            </w:tcBorders>
            <w:shd w:val="clear" w:color="auto" w:fill="FFFFFF"/>
            <w:vAlign w:val="bottom"/>
          </w:tcPr>
          <w:p w14:paraId="407754DC" w14:textId="77777777" w:rsidR="001D0C4C" w:rsidRPr="009065F0" w:rsidRDefault="001D0C4C" w:rsidP="001D0C4C">
            <w:pPr>
              <w:pStyle w:val="aff1"/>
              <w:spacing w:before="40" w:line="240" w:lineRule="exact"/>
              <w:rPr>
                <w:rFonts w:cs="Arial"/>
                <w:lang w:val="en-US"/>
              </w:rPr>
            </w:pPr>
            <w:r>
              <w:rPr>
                <w:rFonts w:cs="Arial"/>
                <w:lang w:val="en-US"/>
              </w:rPr>
              <w:t>22</w:t>
            </w:r>
          </w:p>
        </w:tc>
        <w:tc>
          <w:tcPr>
            <w:tcW w:w="1134" w:type="dxa"/>
            <w:tcBorders>
              <w:top w:val="dotted" w:sz="4" w:space="0" w:color="auto"/>
              <w:bottom w:val="dotted" w:sz="4" w:space="0" w:color="auto"/>
            </w:tcBorders>
            <w:shd w:val="clear" w:color="auto" w:fill="FFFFFF"/>
            <w:vAlign w:val="bottom"/>
          </w:tcPr>
          <w:p w14:paraId="3CFF5024"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2</w:t>
            </w:r>
          </w:p>
        </w:tc>
      </w:tr>
      <w:tr w:rsidR="001D0C4C" w:rsidRPr="00984FD9" w14:paraId="02C8E740"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397BD42E"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14:paraId="5E87C133" w14:textId="77777777" w:rsidR="001D0C4C" w:rsidRPr="009065F0" w:rsidRDefault="001D0C4C" w:rsidP="001D0C4C">
            <w:pPr>
              <w:pStyle w:val="aff1"/>
              <w:spacing w:before="40" w:line="240" w:lineRule="exact"/>
              <w:rPr>
                <w:rFonts w:cs="Arial"/>
                <w:lang w:val="en-US"/>
              </w:rPr>
            </w:pPr>
            <w:r>
              <w:rPr>
                <w:rFonts w:cs="Arial"/>
                <w:lang w:val="en-US"/>
              </w:rPr>
              <w:t>7653</w:t>
            </w:r>
          </w:p>
        </w:tc>
        <w:tc>
          <w:tcPr>
            <w:tcW w:w="871" w:type="dxa"/>
            <w:tcBorders>
              <w:top w:val="dotted" w:sz="4" w:space="0" w:color="auto"/>
            </w:tcBorders>
            <w:shd w:val="clear" w:color="auto" w:fill="FFFFFF"/>
            <w:vAlign w:val="bottom"/>
          </w:tcPr>
          <w:p w14:paraId="190BAF3A" w14:textId="77777777" w:rsidR="001D0C4C" w:rsidRPr="009065F0" w:rsidRDefault="001D0C4C" w:rsidP="001D0C4C">
            <w:pPr>
              <w:pStyle w:val="aff1"/>
              <w:spacing w:before="40" w:line="240" w:lineRule="exact"/>
              <w:rPr>
                <w:rFonts w:cs="Arial"/>
                <w:lang w:val="en-US"/>
              </w:rPr>
            </w:pPr>
            <w:r>
              <w:rPr>
                <w:rFonts w:cs="Arial"/>
                <w:lang w:val="en-US"/>
              </w:rPr>
              <w:t>209</w:t>
            </w:r>
          </w:p>
        </w:tc>
        <w:tc>
          <w:tcPr>
            <w:tcW w:w="1134" w:type="dxa"/>
            <w:tcBorders>
              <w:top w:val="dotted" w:sz="4" w:space="0" w:color="auto"/>
            </w:tcBorders>
            <w:shd w:val="clear" w:color="auto" w:fill="FFFFFF"/>
            <w:vAlign w:val="bottom"/>
          </w:tcPr>
          <w:p w14:paraId="704DF48C"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2</w:t>
            </w:r>
            <w:r w:rsidRPr="00597605">
              <w:rPr>
                <w:rFonts w:ascii="Arial CYR" w:hAnsi="Arial CYR" w:cs="Arial CYR"/>
                <w:color w:val="000000"/>
                <w:sz w:val="20"/>
                <w:lang w:val="en-US"/>
              </w:rPr>
              <w:t>,</w:t>
            </w:r>
            <w:r>
              <w:rPr>
                <w:rFonts w:cs="Arial"/>
                <w:color w:val="000000"/>
                <w:sz w:val="20"/>
                <w:lang w:val="en-US"/>
              </w:rPr>
              <w:t>7</w:t>
            </w:r>
          </w:p>
        </w:tc>
        <w:tc>
          <w:tcPr>
            <w:tcW w:w="830" w:type="dxa"/>
            <w:tcBorders>
              <w:top w:val="dotted" w:sz="4" w:space="0" w:color="auto"/>
            </w:tcBorders>
            <w:shd w:val="clear" w:color="auto" w:fill="FFFFFF"/>
            <w:vAlign w:val="bottom"/>
          </w:tcPr>
          <w:p w14:paraId="79AB8CB3" w14:textId="77777777" w:rsidR="001D0C4C" w:rsidRPr="009065F0" w:rsidRDefault="001D0C4C" w:rsidP="001D0C4C">
            <w:pPr>
              <w:pStyle w:val="aff1"/>
              <w:spacing w:before="40" w:line="240" w:lineRule="exact"/>
              <w:rPr>
                <w:rFonts w:cs="Arial"/>
                <w:lang w:val="en-US"/>
              </w:rPr>
            </w:pPr>
            <w:r>
              <w:rPr>
                <w:rFonts w:cs="Arial"/>
                <w:lang w:val="en-US"/>
              </w:rPr>
              <w:t>7240</w:t>
            </w:r>
          </w:p>
        </w:tc>
        <w:tc>
          <w:tcPr>
            <w:tcW w:w="1134" w:type="dxa"/>
            <w:tcBorders>
              <w:top w:val="dotted" w:sz="4" w:space="0" w:color="auto"/>
            </w:tcBorders>
            <w:shd w:val="clear" w:color="auto" w:fill="FFFFFF"/>
            <w:vAlign w:val="bottom"/>
          </w:tcPr>
          <w:p w14:paraId="4541BA2B"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94</w:t>
            </w:r>
            <w:r w:rsidRPr="00597605">
              <w:rPr>
                <w:rFonts w:ascii="Arial CYR" w:hAnsi="Arial CYR" w:cs="Arial CYR"/>
                <w:color w:val="000000"/>
                <w:sz w:val="20"/>
                <w:lang w:val="en-US"/>
              </w:rPr>
              <w:t>,</w:t>
            </w:r>
            <w:r>
              <w:rPr>
                <w:rFonts w:cs="Arial"/>
                <w:color w:val="000000"/>
                <w:sz w:val="20"/>
                <w:lang w:val="en-US"/>
              </w:rPr>
              <w:t>6</w:t>
            </w:r>
          </w:p>
        </w:tc>
        <w:tc>
          <w:tcPr>
            <w:tcW w:w="709" w:type="dxa"/>
            <w:tcBorders>
              <w:top w:val="dotted" w:sz="4" w:space="0" w:color="auto"/>
            </w:tcBorders>
            <w:shd w:val="clear" w:color="auto" w:fill="FFFFFF"/>
            <w:vAlign w:val="bottom"/>
          </w:tcPr>
          <w:p w14:paraId="058FE94D" w14:textId="77777777" w:rsidR="001D0C4C" w:rsidRPr="009065F0" w:rsidRDefault="001D0C4C" w:rsidP="001D0C4C">
            <w:pPr>
              <w:pStyle w:val="aff1"/>
              <w:spacing w:before="40" w:line="240" w:lineRule="exact"/>
              <w:rPr>
                <w:rFonts w:cs="Arial"/>
                <w:lang w:val="en-US"/>
              </w:rPr>
            </w:pPr>
            <w:r>
              <w:rPr>
                <w:rFonts w:cs="Arial"/>
                <w:lang w:val="en-US"/>
              </w:rPr>
              <w:t>84</w:t>
            </w:r>
          </w:p>
        </w:tc>
        <w:tc>
          <w:tcPr>
            <w:tcW w:w="1134" w:type="dxa"/>
            <w:tcBorders>
              <w:top w:val="dotted" w:sz="4" w:space="0" w:color="auto"/>
            </w:tcBorders>
            <w:shd w:val="clear" w:color="auto" w:fill="FFFFFF"/>
            <w:vAlign w:val="bottom"/>
          </w:tcPr>
          <w:p w14:paraId="7CF5F51A"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w:t>
            </w:r>
            <w:r w:rsidRPr="00597605">
              <w:rPr>
                <w:rFonts w:ascii="Arial CYR" w:hAnsi="Arial CYR" w:cs="Arial CYR"/>
                <w:color w:val="000000"/>
                <w:sz w:val="20"/>
                <w:lang w:val="en-US"/>
              </w:rPr>
              <w:t>,</w:t>
            </w:r>
            <w:r>
              <w:rPr>
                <w:rFonts w:cs="Arial"/>
                <w:color w:val="000000"/>
                <w:sz w:val="20"/>
                <w:lang w:val="en-US"/>
              </w:rPr>
              <w:t>1</w:t>
            </w:r>
          </w:p>
        </w:tc>
      </w:tr>
      <w:tr w:rsidR="001D0C4C" w:rsidRPr="00984FD9" w14:paraId="04D47C99"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705C3F04"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14:paraId="1DEA6236" w14:textId="77777777" w:rsidR="001D0C4C" w:rsidRPr="009065F0" w:rsidRDefault="001D0C4C" w:rsidP="001D0C4C">
            <w:pPr>
              <w:pStyle w:val="aff1"/>
              <w:spacing w:before="40" w:line="240" w:lineRule="exact"/>
              <w:rPr>
                <w:rFonts w:cs="Arial"/>
                <w:lang w:val="en-US"/>
              </w:rPr>
            </w:pPr>
            <w:r>
              <w:rPr>
                <w:rFonts w:cs="Arial"/>
                <w:lang w:val="en-US"/>
              </w:rPr>
              <w:t>3614</w:t>
            </w:r>
          </w:p>
        </w:tc>
        <w:tc>
          <w:tcPr>
            <w:tcW w:w="871" w:type="dxa"/>
            <w:tcBorders>
              <w:top w:val="dotted" w:sz="4" w:space="0" w:color="auto"/>
            </w:tcBorders>
            <w:shd w:val="clear" w:color="auto" w:fill="FFFFFF"/>
            <w:vAlign w:val="bottom"/>
          </w:tcPr>
          <w:p w14:paraId="43C66F49" w14:textId="77777777" w:rsidR="001D0C4C" w:rsidRPr="009065F0" w:rsidRDefault="001D0C4C" w:rsidP="001D0C4C">
            <w:pPr>
              <w:pStyle w:val="aff1"/>
              <w:spacing w:before="40" w:line="240" w:lineRule="exact"/>
              <w:rPr>
                <w:rFonts w:cs="Arial"/>
                <w:lang w:val="en-US"/>
              </w:rPr>
            </w:pPr>
            <w:r>
              <w:rPr>
                <w:rFonts w:cs="Arial"/>
                <w:lang w:val="en-US"/>
              </w:rPr>
              <w:t>125</w:t>
            </w:r>
          </w:p>
        </w:tc>
        <w:tc>
          <w:tcPr>
            <w:tcW w:w="1134" w:type="dxa"/>
            <w:tcBorders>
              <w:top w:val="dotted" w:sz="4" w:space="0" w:color="auto"/>
            </w:tcBorders>
            <w:shd w:val="clear" w:color="auto" w:fill="FFFFFF"/>
            <w:vAlign w:val="bottom"/>
          </w:tcPr>
          <w:p w14:paraId="2EA809CE"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3</w:t>
            </w:r>
            <w:r w:rsidRPr="00597605">
              <w:rPr>
                <w:rFonts w:ascii="Arial CYR" w:hAnsi="Arial CYR" w:cs="Arial CYR"/>
                <w:color w:val="000000"/>
                <w:sz w:val="20"/>
                <w:lang w:val="en-US"/>
              </w:rPr>
              <w:t>,</w:t>
            </w:r>
            <w:r>
              <w:rPr>
                <w:rFonts w:cs="Arial"/>
                <w:color w:val="000000"/>
                <w:sz w:val="20"/>
                <w:lang w:val="en-US"/>
              </w:rPr>
              <w:t>5</w:t>
            </w:r>
          </w:p>
        </w:tc>
        <w:tc>
          <w:tcPr>
            <w:tcW w:w="830" w:type="dxa"/>
            <w:tcBorders>
              <w:top w:val="dotted" w:sz="4" w:space="0" w:color="auto"/>
            </w:tcBorders>
            <w:shd w:val="clear" w:color="auto" w:fill="FFFFFF"/>
            <w:vAlign w:val="bottom"/>
          </w:tcPr>
          <w:p w14:paraId="7F8CE5D8" w14:textId="77777777" w:rsidR="001D0C4C" w:rsidRPr="009065F0" w:rsidRDefault="001D0C4C" w:rsidP="001D0C4C">
            <w:pPr>
              <w:pStyle w:val="aff1"/>
              <w:spacing w:before="40" w:line="240" w:lineRule="exact"/>
              <w:rPr>
                <w:rFonts w:cs="Arial"/>
                <w:lang w:val="en-US"/>
              </w:rPr>
            </w:pPr>
            <w:r>
              <w:rPr>
                <w:rFonts w:cs="Arial"/>
                <w:lang w:val="en-US"/>
              </w:rPr>
              <w:t>3423</w:t>
            </w:r>
          </w:p>
        </w:tc>
        <w:tc>
          <w:tcPr>
            <w:tcW w:w="1134" w:type="dxa"/>
            <w:tcBorders>
              <w:top w:val="dotted" w:sz="4" w:space="0" w:color="auto"/>
            </w:tcBorders>
            <w:shd w:val="clear" w:color="auto" w:fill="FFFFFF"/>
            <w:vAlign w:val="bottom"/>
          </w:tcPr>
          <w:p w14:paraId="5B5A90A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94</w:t>
            </w:r>
            <w:r w:rsidRPr="00597605">
              <w:rPr>
                <w:rFonts w:ascii="Arial CYR" w:hAnsi="Arial CYR" w:cs="Arial CYR"/>
                <w:color w:val="000000"/>
                <w:sz w:val="20"/>
                <w:lang w:val="en-US"/>
              </w:rPr>
              <w:t>,</w:t>
            </w:r>
            <w:r>
              <w:rPr>
                <w:rFonts w:cs="Arial"/>
                <w:color w:val="000000"/>
                <w:sz w:val="20"/>
                <w:lang w:val="en-US"/>
              </w:rPr>
              <w:t>7</w:t>
            </w:r>
          </w:p>
        </w:tc>
        <w:tc>
          <w:tcPr>
            <w:tcW w:w="709" w:type="dxa"/>
            <w:tcBorders>
              <w:top w:val="dotted" w:sz="4" w:space="0" w:color="auto"/>
            </w:tcBorders>
            <w:shd w:val="clear" w:color="auto" w:fill="FFFFFF"/>
            <w:vAlign w:val="bottom"/>
          </w:tcPr>
          <w:p w14:paraId="3C6BE97A" w14:textId="77777777" w:rsidR="001D0C4C" w:rsidRPr="009065F0" w:rsidRDefault="001D0C4C" w:rsidP="001D0C4C">
            <w:pPr>
              <w:pStyle w:val="aff1"/>
              <w:spacing w:before="40" w:line="240" w:lineRule="exact"/>
              <w:rPr>
                <w:rFonts w:cs="Arial"/>
                <w:lang w:val="en-US"/>
              </w:rPr>
            </w:pPr>
            <w:r>
              <w:rPr>
                <w:rFonts w:cs="Arial"/>
                <w:lang w:val="en-US"/>
              </w:rPr>
              <w:t>3</w:t>
            </w:r>
          </w:p>
        </w:tc>
        <w:tc>
          <w:tcPr>
            <w:tcW w:w="1134" w:type="dxa"/>
            <w:tcBorders>
              <w:top w:val="dotted" w:sz="4" w:space="0" w:color="auto"/>
            </w:tcBorders>
            <w:shd w:val="clear" w:color="auto" w:fill="FFFFFF"/>
            <w:vAlign w:val="bottom"/>
          </w:tcPr>
          <w:p w14:paraId="12E8B781"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1</w:t>
            </w:r>
          </w:p>
        </w:tc>
      </w:tr>
      <w:tr w:rsidR="001D0C4C" w:rsidRPr="00984FD9" w14:paraId="21953B5F"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66BCBDEA" w14:textId="77777777" w:rsidR="001D0C4C" w:rsidRPr="0021211F" w:rsidRDefault="001D0C4C" w:rsidP="001D0C4C">
            <w:pPr>
              <w:spacing w:before="40" w:line="240" w:lineRule="exact"/>
              <w:ind w:firstLine="0"/>
              <w:jc w:val="left"/>
              <w:rPr>
                <w:rFonts w:cs="Arial"/>
                <w:sz w:val="20"/>
              </w:rPr>
            </w:pPr>
            <w:r w:rsidRPr="0021211F">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14:paraId="71CEAD05" w14:textId="77777777" w:rsidR="001D0C4C" w:rsidRPr="009065F0" w:rsidRDefault="001D0C4C" w:rsidP="001D0C4C">
            <w:pPr>
              <w:pStyle w:val="aff1"/>
              <w:spacing w:before="40" w:line="240" w:lineRule="exact"/>
              <w:rPr>
                <w:rFonts w:cs="Arial"/>
                <w:lang w:val="en-US"/>
              </w:rPr>
            </w:pPr>
            <w:r>
              <w:rPr>
                <w:rFonts w:cs="Arial"/>
                <w:lang w:val="en-US"/>
              </w:rPr>
              <w:t>1225</w:t>
            </w:r>
          </w:p>
        </w:tc>
        <w:tc>
          <w:tcPr>
            <w:tcW w:w="871" w:type="dxa"/>
            <w:tcBorders>
              <w:top w:val="dotted" w:sz="4" w:space="0" w:color="auto"/>
            </w:tcBorders>
            <w:shd w:val="clear" w:color="auto" w:fill="FFFFFF"/>
            <w:vAlign w:val="bottom"/>
          </w:tcPr>
          <w:p w14:paraId="20D0920D" w14:textId="77777777" w:rsidR="001D0C4C" w:rsidRPr="009065F0" w:rsidRDefault="001D0C4C" w:rsidP="001D0C4C">
            <w:pPr>
              <w:pStyle w:val="aff1"/>
              <w:spacing w:before="40" w:line="240" w:lineRule="exact"/>
              <w:rPr>
                <w:rFonts w:cs="Arial"/>
                <w:lang w:val="en-US"/>
              </w:rPr>
            </w:pPr>
            <w:r>
              <w:rPr>
                <w:rFonts w:cs="Arial"/>
                <w:lang w:val="en-US"/>
              </w:rPr>
              <w:t>1189</w:t>
            </w:r>
          </w:p>
        </w:tc>
        <w:tc>
          <w:tcPr>
            <w:tcW w:w="1134" w:type="dxa"/>
            <w:tcBorders>
              <w:top w:val="dotted" w:sz="4" w:space="0" w:color="auto"/>
            </w:tcBorders>
            <w:shd w:val="clear" w:color="auto" w:fill="FFFFFF"/>
            <w:vAlign w:val="bottom"/>
          </w:tcPr>
          <w:p w14:paraId="7C7FD283"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97</w:t>
            </w:r>
            <w:r w:rsidRPr="00597605">
              <w:rPr>
                <w:rFonts w:ascii="Arial CYR" w:hAnsi="Arial CYR" w:cs="Arial CYR"/>
                <w:color w:val="000000"/>
                <w:sz w:val="20"/>
                <w:lang w:val="en-US"/>
              </w:rPr>
              <w:t>,</w:t>
            </w:r>
            <w:r>
              <w:rPr>
                <w:rFonts w:cs="Arial"/>
                <w:color w:val="000000"/>
                <w:sz w:val="20"/>
                <w:lang w:val="en-US"/>
              </w:rPr>
              <w:t>1</w:t>
            </w:r>
          </w:p>
        </w:tc>
        <w:tc>
          <w:tcPr>
            <w:tcW w:w="830" w:type="dxa"/>
            <w:tcBorders>
              <w:top w:val="dotted" w:sz="4" w:space="0" w:color="auto"/>
            </w:tcBorders>
            <w:shd w:val="clear" w:color="auto" w:fill="FFFFFF"/>
            <w:vAlign w:val="bottom"/>
          </w:tcPr>
          <w:p w14:paraId="4EBBEAF8" w14:textId="77777777" w:rsidR="001D0C4C" w:rsidRPr="009065F0" w:rsidRDefault="001D0C4C" w:rsidP="001D0C4C">
            <w:pPr>
              <w:pStyle w:val="aff1"/>
              <w:spacing w:before="40" w:line="240" w:lineRule="exact"/>
              <w:rPr>
                <w:rFonts w:cs="Arial"/>
                <w:lang w:val="en-US"/>
              </w:rPr>
            </w:pPr>
            <w:r>
              <w:rPr>
                <w:rFonts w:cs="Arial"/>
                <w:lang w:val="en-US"/>
              </w:rPr>
              <w:t>35</w:t>
            </w:r>
          </w:p>
        </w:tc>
        <w:tc>
          <w:tcPr>
            <w:tcW w:w="1134" w:type="dxa"/>
            <w:tcBorders>
              <w:top w:val="dotted" w:sz="4" w:space="0" w:color="auto"/>
            </w:tcBorders>
            <w:shd w:val="clear" w:color="auto" w:fill="FFFFFF"/>
            <w:vAlign w:val="bottom"/>
          </w:tcPr>
          <w:p w14:paraId="1A31FDD8"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2</w:t>
            </w:r>
            <w:r w:rsidRPr="00597605">
              <w:rPr>
                <w:rFonts w:ascii="Arial CYR" w:hAnsi="Arial CYR" w:cs="Arial CYR"/>
                <w:color w:val="000000"/>
                <w:sz w:val="20"/>
                <w:lang w:val="en-US"/>
              </w:rPr>
              <w:t>,</w:t>
            </w:r>
            <w:r>
              <w:rPr>
                <w:rFonts w:cs="Arial"/>
                <w:color w:val="000000"/>
                <w:sz w:val="20"/>
                <w:lang w:val="en-US"/>
              </w:rPr>
              <w:t>9</w:t>
            </w:r>
          </w:p>
        </w:tc>
        <w:tc>
          <w:tcPr>
            <w:tcW w:w="709" w:type="dxa"/>
            <w:tcBorders>
              <w:top w:val="dotted" w:sz="4" w:space="0" w:color="auto"/>
            </w:tcBorders>
            <w:shd w:val="clear" w:color="auto" w:fill="FFFFFF"/>
            <w:vAlign w:val="bottom"/>
          </w:tcPr>
          <w:p w14:paraId="0AE40178" w14:textId="77777777" w:rsidR="001D0C4C" w:rsidRPr="009065F0" w:rsidRDefault="001D0C4C" w:rsidP="001D0C4C">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14:paraId="6818FC5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0</w:t>
            </w:r>
          </w:p>
        </w:tc>
      </w:tr>
      <w:tr w:rsidR="001D0C4C" w:rsidRPr="00984FD9" w14:paraId="35F230E0"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751373F7" w14:textId="77777777" w:rsidR="001D0C4C" w:rsidRPr="0021211F" w:rsidRDefault="001D0C4C" w:rsidP="001D0C4C">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14:paraId="0654BD60" w14:textId="77777777" w:rsidR="001D0C4C" w:rsidRPr="009065F0" w:rsidRDefault="001D0C4C" w:rsidP="001D0C4C">
            <w:pPr>
              <w:pStyle w:val="aff1"/>
              <w:spacing w:before="40" w:line="240" w:lineRule="exact"/>
              <w:rPr>
                <w:rFonts w:cs="Arial"/>
                <w:lang w:val="en-US"/>
              </w:rPr>
            </w:pPr>
            <w:r>
              <w:rPr>
                <w:rFonts w:cs="Arial"/>
                <w:lang w:val="en-US"/>
              </w:rPr>
              <w:t>2496</w:t>
            </w:r>
          </w:p>
        </w:tc>
        <w:tc>
          <w:tcPr>
            <w:tcW w:w="871" w:type="dxa"/>
            <w:tcBorders>
              <w:top w:val="dotted" w:sz="4" w:space="0" w:color="auto"/>
            </w:tcBorders>
            <w:shd w:val="clear" w:color="auto" w:fill="FFFFFF"/>
            <w:vAlign w:val="bottom"/>
          </w:tcPr>
          <w:p w14:paraId="7BF1BBE7" w14:textId="77777777" w:rsidR="001D0C4C" w:rsidRPr="009065F0" w:rsidRDefault="001D0C4C" w:rsidP="001D0C4C">
            <w:pPr>
              <w:pStyle w:val="aff1"/>
              <w:spacing w:before="40" w:line="240" w:lineRule="exact"/>
              <w:rPr>
                <w:rFonts w:cs="Arial"/>
                <w:lang w:val="en-US"/>
              </w:rPr>
            </w:pPr>
            <w:r>
              <w:rPr>
                <w:rFonts w:cs="Arial"/>
                <w:lang w:val="en-US"/>
              </w:rPr>
              <w:t>1935</w:t>
            </w:r>
          </w:p>
        </w:tc>
        <w:tc>
          <w:tcPr>
            <w:tcW w:w="1134" w:type="dxa"/>
            <w:tcBorders>
              <w:top w:val="dotted" w:sz="4" w:space="0" w:color="auto"/>
            </w:tcBorders>
            <w:shd w:val="clear" w:color="auto" w:fill="FFFFFF"/>
            <w:vAlign w:val="bottom"/>
          </w:tcPr>
          <w:p w14:paraId="03C27752"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77</w:t>
            </w:r>
            <w:r w:rsidRPr="00597605">
              <w:rPr>
                <w:rFonts w:ascii="Arial CYR" w:hAnsi="Arial CYR" w:cs="Arial CYR"/>
                <w:color w:val="000000"/>
                <w:sz w:val="20"/>
                <w:lang w:val="en-US"/>
              </w:rPr>
              <w:t>,</w:t>
            </w:r>
            <w:r>
              <w:rPr>
                <w:rFonts w:cs="Arial"/>
                <w:color w:val="000000"/>
                <w:sz w:val="20"/>
                <w:lang w:val="en-US"/>
              </w:rPr>
              <w:t>5</w:t>
            </w:r>
          </w:p>
        </w:tc>
        <w:tc>
          <w:tcPr>
            <w:tcW w:w="830" w:type="dxa"/>
            <w:tcBorders>
              <w:top w:val="dotted" w:sz="4" w:space="0" w:color="auto"/>
            </w:tcBorders>
            <w:shd w:val="clear" w:color="auto" w:fill="FFFFFF"/>
            <w:vAlign w:val="bottom"/>
          </w:tcPr>
          <w:p w14:paraId="56683591" w14:textId="77777777" w:rsidR="001D0C4C" w:rsidRPr="009065F0" w:rsidRDefault="001D0C4C" w:rsidP="001D0C4C">
            <w:pPr>
              <w:pStyle w:val="aff1"/>
              <w:spacing w:before="40" w:line="240" w:lineRule="exact"/>
              <w:rPr>
                <w:rFonts w:cs="Arial"/>
                <w:lang w:val="en-US"/>
              </w:rPr>
            </w:pPr>
            <w:r>
              <w:rPr>
                <w:rFonts w:cs="Arial"/>
                <w:lang w:val="en-US"/>
              </w:rPr>
              <w:t>522</w:t>
            </w:r>
          </w:p>
        </w:tc>
        <w:tc>
          <w:tcPr>
            <w:tcW w:w="1134" w:type="dxa"/>
            <w:tcBorders>
              <w:top w:val="dotted" w:sz="4" w:space="0" w:color="auto"/>
            </w:tcBorders>
            <w:shd w:val="clear" w:color="auto" w:fill="FFFFFF"/>
            <w:vAlign w:val="bottom"/>
          </w:tcPr>
          <w:p w14:paraId="76DBDF07"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20</w:t>
            </w:r>
            <w:r w:rsidRPr="00597605">
              <w:rPr>
                <w:rFonts w:ascii="Arial CYR" w:hAnsi="Arial CYR" w:cs="Arial CYR"/>
                <w:color w:val="000000"/>
                <w:sz w:val="20"/>
                <w:lang w:val="en-US"/>
              </w:rPr>
              <w:t>,</w:t>
            </w:r>
            <w:r>
              <w:rPr>
                <w:rFonts w:cs="Arial"/>
                <w:color w:val="000000"/>
                <w:sz w:val="20"/>
                <w:lang w:val="en-US"/>
              </w:rPr>
              <w:t>9</w:t>
            </w:r>
          </w:p>
        </w:tc>
        <w:tc>
          <w:tcPr>
            <w:tcW w:w="709" w:type="dxa"/>
            <w:tcBorders>
              <w:top w:val="dotted" w:sz="4" w:space="0" w:color="auto"/>
            </w:tcBorders>
            <w:shd w:val="clear" w:color="auto" w:fill="FFFFFF"/>
            <w:vAlign w:val="bottom"/>
          </w:tcPr>
          <w:p w14:paraId="6C080A33" w14:textId="77777777" w:rsidR="001D0C4C" w:rsidRPr="009065F0" w:rsidRDefault="001D0C4C" w:rsidP="001D0C4C">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14:paraId="0B7C2DB5"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3</w:t>
            </w:r>
          </w:p>
        </w:tc>
      </w:tr>
      <w:tr w:rsidR="001D0C4C" w:rsidRPr="00984FD9" w14:paraId="34A591F7"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2749DD17"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14:paraId="57B37B6B" w14:textId="77777777" w:rsidR="001D0C4C" w:rsidRPr="009065F0" w:rsidRDefault="001D0C4C" w:rsidP="001D0C4C">
            <w:pPr>
              <w:pStyle w:val="aff1"/>
              <w:spacing w:before="40" w:line="240" w:lineRule="exact"/>
              <w:rPr>
                <w:rFonts w:cs="Arial"/>
                <w:lang w:val="en-US"/>
              </w:rPr>
            </w:pPr>
            <w:r>
              <w:rPr>
                <w:rFonts w:cs="Arial"/>
                <w:lang w:val="en-US"/>
              </w:rPr>
              <w:t>1865</w:t>
            </w:r>
          </w:p>
        </w:tc>
        <w:tc>
          <w:tcPr>
            <w:tcW w:w="871" w:type="dxa"/>
            <w:tcBorders>
              <w:top w:val="dotted" w:sz="4" w:space="0" w:color="auto"/>
            </w:tcBorders>
            <w:shd w:val="clear" w:color="auto" w:fill="FFFFFF"/>
            <w:vAlign w:val="bottom"/>
          </w:tcPr>
          <w:p w14:paraId="1B929D54" w14:textId="77777777" w:rsidR="001D0C4C" w:rsidRPr="009065F0" w:rsidRDefault="001D0C4C" w:rsidP="001D0C4C">
            <w:pPr>
              <w:pStyle w:val="aff1"/>
              <w:spacing w:before="40" w:line="240" w:lineRule="exact"/>
              <w:rPr>
                <w:rFonts w:cs="Arial"/>
                <w:lang w:val="en-US"/>
              </w:rPr>
            </w:pPr>
            <w:r>
              <w:rPr>
                <w:rFonts w:cs="Arial"/>
                <w:lang w:val="en-US"/>
              </w:rPr>
              <w:t>314</w:t>
            </w:r>
          </w:p>
        </w:tc>
        <w:tc>
          <w:tcPr>
            <w:tcW w:w="1134" w:type="dxa"/>
            <w:tcBorders>
              <w:top w:val="dotted" w:sz="4" w:space="0" w:color="auto"/>
            </w:tcBorders>
            <w:shd w:val="clear" w:color="auto" w:fill="FFFFFF"/>
            <w:vAlign w:val="bottom"/>
          </w:tcPr>
          <w:p w14:paraId="62AA50BE"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16</w:t>
            </w:r>
            <w:r w:rsidRPr="00597605">
              <w:rPr>
                <w:rFonts w:ascii="Arial CYR" w:hAnsi="Arial CYR" w:cs="Arial CYR"/>
                <w:color w:val="000000"/>
                <w:sz w:val="20"/>
                <w:lang w:val="en-US"/>
              </w:rPr>
              <w:t>,</w:t>
            </w:r>
            <w:r>
              <w:rPr>
                <w:rFonts w:cs="Arial"/>
                <w:color w:val="000000"/>
                <w:sz w:val="20"/>
                <w:lang w:val="en-US"/>
              </w:rPr>
              <w:t>8</w:t>
            </w:r>
          </w:p>
        </w:tc>
        <w:tc>
          <w:tcPr>
            <w:tcW w:w="830" w:type="dxa"/>
            <w:tcBorders>
              <w:top w:val="dotted" w:sz="4" w:space="0" w:color="auto"/>
            </w:tcBorders>
            <w:shd w:val="clear" w:color="auto" w:fill="FFFFFF"/>
            <w:vAlign w:val="bottom"/>
          </w:tcPr>
          <w:p w14:paraId="3AE86FD3" w14:textId="77777777" w:rsidR="001D0C4C" w:rsidRPr="009065F0" w:rsidRDefault="001D0C4C" w:rsidP="001D0C4C">
            <w:pPr>
              <w:pStyle w:val="aff1"/>
              <w:spacing w:before="40" w:line="240" w:lineRule="exact"/>
              <w:rPr>
                <w:rFonts w:cs="Arial"/>
                <w:lang w:val="en-US"/>
              </w:rPr>
            </w:pPr>
            <w:r>
              <w:rPr>
                <w:rFonts w:cs="Arial"/>
                <w:lang w:val="en-US"/>
              </w:rPr>
              <w:t>1465</w:t>
            </w:r>
          </w:p>
        </w:tc>
        <w:tc>
          <w:tcPr>
            <w:tcW w:w="1134" w:type="dxa"/>
            <w:tcBorders>
              <w:top w:val="dotted" w:sz="4" w:space="0" w:color="auto"/>
            </w:tcBorders>
            <w:shd w:val="clear" w:color="auto" w:fill="FFFFFF"/>
            <w:vAlign w:val="bottom"/>
          </w:tcPr>
          <w:p w14:paraId="0216D396"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78</w:t>
            </w:r>
            <w:r w:rsidRPr="00597605">
              <w:rPr>
                <w:rFonts w:ascii="Arial CYR" w:hAnsi="Arial CYR" w:cs="Arial CYR"/>
                <w:color w:val="000000"/>
                <w:sz w:val="20"/>
                <w:lang w:val="en-US"/>
              </w:rPr>
              <w:t>,</w:t>
            </w:r>
            <w:r>
              <w:rPr>
                <w:rFonts w:cs="Arial"/>
                <w:color w:val="000000"/>
                <w:sz w:val="20"/>
                <w:lang w:val="en-US"/>
              </w:rPr>
              <w:t>6</w:t>
            </w:r>
          </w:p>
        </w:tc>
        <w:tc>
          <w:tcPr>
            <w:tcW w:w="709" w:type="dxa"/>
            <w:tcBorders>
              <w:top w:val="dotted" w:sz="4" w:space="0" w:color="auto"/>
            </w:tcBorders>
            <w:shd w:val="clear" w:color="auto" w:fill="FFFFFF"/>
            <w:vAlign w:val="bottom"/>
          </w:tcPr>
          <w:p w14:paraId="40BFE47A" w14:textId="77777777" w:rsidR="001D0C4C" w:rsidRPr="009065F0" w:rsidRDefault="001D0C4C" w:rsidP="001D0C4C">
            <w:pPr>
              <w:pStyle w:val="aff1"/>
              <w:spacing w:before="40" w:line="240" w:lineRule="exact"/>
              <w:rPr>
                <w:rFonts w:cs="Arial"/>
                <w:lang w:val="en-US"/>
              </w:rPr>
            </w:pPr>
            <w:r>
              <w:rPr>
                <w:rFonts w:cs="Arial"/>
                <w:lang w:val="en-US"/>
              </w:rPr>
              <w:t>1</w:t>
            </w:r>
          </w:p>
        </w:tc>
        <w:tc>
          <w:tcPr>
            <w:tcW w:w="1134" w:type="dxa"/>
            <w:tcBorders>
              <w:top w:val="dotted" w:sz="4" w:space="0" w:color="auto"/>
            </w:tcBorders>
            <w:shd w:val="clear" w:color="auto" w:fill="FFFFFF"/>
            <w:vAlign w:val="bottom"/>
          </w:tcPr>
          <w:p w14:paraId="1CAD0500"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1</w:t>
            </w:r>
          </w:p>
        </w:tc>
      </w:tr>
      <w:tr w:rsidR="001D0C4C" w:rsidRPr="00984FD9" w14:paraId="16E239D3"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4EDD76B7" w14:textId="77777777" w:rsidR="001D0C4C" w:rsidRPr="0021211F" w:rsidRDefault="001D0C4C" w:rsidP="001D0C4C">
            <w:pPr>
              <w:spacing w:before="40" w:line="240" w:lineRule="exact"/>
              <w:ind w:firstLine="0"/>
              <w:jc w:val="left"/>
              <w:rPr>
                <w:rFonts w:cs="Arial"/>
                <w:sz w:val="20"/>
              </w:rPr>
            </w:pPr>
            <w:r w:rsidRPr="0021211F">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14:paraId="212016FC" w14:textId="77777777" w:rsidR="001D0C4C" w:rsidRPr="009065F0" w:rsidRDefault="001D0C4C" w:rsidP="001D0C4C">
            <w:pPr>
              <w:pStyle w:val="aff1"/>
              <w:spacing w:before="40" w:line="240" w:lineRule="exact"/>
              <w:rPr>
                <w:rFonts w:cs="Arial"/>
                <w:lang w:val="en-US"/>
              </w:rPr>
            </w:pPr>
            <w:r>
              <w:rPr>
                <w:rFonts w:cs="Arial"/>
                <w:lang w:val="en-US"/>
              </w:rPr>
              <w:t>1669</w:t>
            </w:r>
          </w:p>
        </w:tc>
        <w:tc>
          <w:tcPr>
            <w:tcW w:w="871" w:type="dxa"/>
            <w:tcBorders>
              <w:top w:val="dotted" w:sz="4" w:space="0" w:color="auto"/>
            </w:tcBorders>
            <w:shd w:val="clear" w:color="auto" w:fill="FFFFFF"/>
            <w:vAlign w:val="bottom"/>
          </w:tcPr>
          <w:p w14:paraId="671E867B" w14:textId="77777777" w:rsidR="001D0C4C" w:rsidRPr="009065F0" w:rsidRDefault="001D0C4C" w:rsidP="001D0C4C">
            <w:pPr>
              <w:pStyle w:val="aff1"/>
              <w:spacing w:before="40" w:line="240" w:lineRule="exact"/>
              <w:rPr>
                <w:rFonts w:cs="Arial"/>
                <w:lang w:val="en-US"/>
              </w:rPr>
            </w:pPr>
            <w:r>
              <w:rPr>
                <w:rFonts w:cs="Arial"/>
                <w:lang w:val="en-US"/>
              </w:rPr>
              <w:t>616</w:t>
            </w:r>
          </w:p>
        </w:tc>
        <w:tc>
          <w:tcPr>
            <w:tcW w:w="1134" w:type="dxa"/>
            <w:tcBorders>
              <w:top w:val="dotted" w:sz="4" w:space="0" w:color="auto"/>
            </w:tcBorders>
            <w:shd w:val="clear" w:color="auto" w:fill="FFFFFF"/>
            <w:vAlign w:val="bottom"/>
          </w:tcPr>
          <w:p w14:paraId="1919FAB9"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36</w:t>
            </w:r>
            <w:r w:rsidRPr="00597605">
              <w:rPr>
                <w:rFonts w:ascii="Arial CYR" w:hAnsi="Arial CYR" w:cs="Arial CYR"/>
                <w:color w:val="000000"/>
                <w:sz w:val="20"/>
                <w:lang w:val="en-US"/>
              </w:rPr>
              <w:t>,</w:t>
            </w:r>
            <w:r>
              <w:rPr>
                <w:rFonts w:cs="Arial"/>
                <w:color w:val="000000"/>
                <w:sz w:val="20"/>
                <w:lang w:val="en-US"/>
              </w:rPr>
              <w:t>9</w:t>
            </w:r>
          </w:p>
        </w:tc>
        <w:tc>
          <w:tcPr>
            <w:tcW w:w="830" w:type="dxa"/>
            <w:tcBorders>
              <w:top w:val="dotted" w:sz="4" w:space="0" w:color="auto"/>
            </w:tcBorders>
            <w:shd w:val="clear" w:color="auto" w:fill="FFFFFF"/>
            <w:vAlign w:val="bottom"/>
          </w:tcPr>
          <w:p w14:paraId="14B43D1D" w14:textId="77777777" w:rsidR="001D0C4C" w:rsidRPr="009065F0" w:rsidRDefault="001D0C4C" w:rsidP="001D0C4C">
            <w:pPr>
              <w:pStyle w:val="aff1"/>
              <w:spacing w:before="40" w:line="240" w:lineRule="exact"/>
              <w:rPr>
                <w:rFonts w:cs="Arial"/>
                <w:lang w:val="en-US"/>
              </w:rPr>
            </w:pPr>
            <w:r>
              <w:rPr>
                <w:rFonts w:cs="Arial"/>
                <w:lang w:val="en-US"/>
              </w:rPr>
              <w:t>918</w:t>
            </w:r>
          </w:p>
        </w:tc>
        <w:tc>
          <w:tcPr>
            <w:tcW w:w="1134" w:type="dxa"/>
            <w:tcBorders>
              <w:top w:val="dotted" w:sz="4" w:space="0" w:color="auto"/>
            </w:tcBorders>
            <w:shd w:val="clear" w:color="auto" w:fill="FFFFFF"/>
            <w:vAlign w:val="bottom"/>
          </w:tcPr>
          <w:p w14:paraId="619933F6"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55</w:t>
            </w:r>
            <w:r w:rsidRPr="00597605">
              <w:rPr>
                <w:rFonts w:ascii="Arial CYR" w:hAnsi="Arial CYR" w:cs="Arial CYR"/>
                <w:color w:val="000000"/>
                <w:sz w:val="20"/>
                <w:lang w:val="en-US"/>
              </w:rPr>
              <w:t>,</w:t>
            </w:r>
            <w:r>
              <w:rPr>
                <w:rFonts w:cs="Arial"/>
                <w:color w:val="000000"/>
                <w:sz w:val="20"/>
                <w:lang w:val="en-US"/>
              </w:rPr>
              <w:t>0</w:t>
            </w:r>
          </w:p>
        </w:tc>
        <w:tc>
          <w:tcPr>
            <w:tcW w:w="709" w:type="dxa"/>
            <w:tcBorders>
              <w:top w:val="dotted" w:sz="4" w:space="0" w:color="auto"/>
            </w:tcBorders>
            <w:shd w:val="clear" w:color="auto" w:fill="FFFFFF"/>
            <w:vAlign w:val="bottom"/>
          </w:tcPr>
          <w:p w14:paraId="4D6B4792" w14:textId="77777777" w:rsidR="001D0C4C" w:rsidRPr="009065F0" w:rsidRDefault="001D0C4C" w:rsidP="001D0C4C">
            <w:pPr>
              <w:pStyle w:val="aff1"/>
              <w:spacing w:before="40" w:line="240" w:lineRule="exact"/>
              <w:rPr>
                <w:rFonts w:cs="Arial"/>
                <w:lang w:val="en-US"/>
              </w:rPr>
            </w:pPr>
            <w:r>
              <w:rPr>
                <w:rFonts w:cs="Arial"/>
                <w:lang w:val="en-US"/>
              </w:rPr>
              <w:t>5</w:t>
            </w:r>
          </w:p>
        </w:tc>
        <w:tc>
          <w:tcPr>
            <w:tcW w:w="1134" w:type="dxa"/>
            <w:tcBorders>
              <w:top w:val="dotted" w:sz="4" w:space="0" w:color="auto"/>
            </w:tcBorders>
            <w:shd w:val="clear" w:color="auto" w:fill="FFFFFF"/>
            <w:vAlign w:val="bottom"/>
          </w:tcPr>
          <w:p w14:paraId="27A598C3"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3</w:t>
            </w:r>
          </w:p>
        </w:tc>
      </w:tr>
      <w:tr w:rsidR="001D0C4C" w:rsidRPr="00984FD9" w14:paraId="28BF64AC" w14:textId="77777777" w:rsidTr="001D0C4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7FD103FA" w14:textId="77777777" w:rsidR="001D0C4C" w:rsidRPr="0021211F" w:rsidRDefault="001D0C4C" w:rsidP="001D0C4C">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14:paraId="10929418" w14:textId="77777777" w:rsidR="001D0C4C" w:rsidRPr="009065F0" w:rsidRDefault="001D0C4C" w:rsidP="001D0C4C">
            <w:pPr>
              <w:pStyle w:val="aff1"/>
              <w:spacing w:before="40" w:line="240" w:lineRule="exact"/>
              <w:rPr>
                <w:rFonts w:cs="Arial"/>
                <w:lang w:val="en-US"/>
              </w:rPr>
            </w:pPr>
            <w:r>
              <w:rPr>
                <w:rFonts w:cs="Arial"/>
                <w:lang w:val="en-US"/>
              </w:rPr>
              <w:t>3588</w:t>
            </w:r>
          </w:p>
        </w:tc>
        <w:tc>
          <w:tcPr>
            <w:tcW w:w="871" w:type="dxa"/>
            <w:tcBorders>
              <w:top w:val="dotted" w:sz="4" w:space="0" w:color="auto"/>
            </w:tcBorders>
            <w:shd w:val="clear" w:color="auto" w:fill="FFFFFF"/>
            <w:vAlign w:val="bottom"/>
          </w:tcPr>
          <w:p w14:paraId="62482360" w14:textId="77777777" w:rsidR="001D0C4C" w:rsidRPr="009065F0" w:rsidRDefault="001D0C4C" w:rsidP="001D0C4C">
            <w:pPr>
              <w:pStyle w:val="aff1"/>
              <w:spacing w:before="40" w:line="240" w:lineRule="exact"/>
              <w:rPr>
                <w:rFonts w:cs="Arial"/>
                <w:lang w:val="en-US"/>
              </w:rPr>
            </w:pPr>
            <w:r>
              <w:rPr>
                <w:rFonts w:cs="Arial"/>
                <w:lang w:val="en-US"/>
              </w:rPr>
              <w:t>36</w:t>
            </w:r>
          </w:p>
        </w:tc>
        <w:tc>
          <w:tcPr>
            <w:tcW w:w="1134" w:type="dxa"/>
            <w:tcBorders>
              <w:top w:val="dotted" w:sz="4" w:space="0" w:color="auto"/>
            </w:tcBorders>
            <w:shd w:val="clear" w:color="auto" w:fill="FFFFFF"/>
            <w:vAlign w:val="bottom"/>
          </w:tcPr>
          <w:p w14:paraId="0481FEBC"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1</w:t>
            </w:r>
            <w:r w:rsidRPr="00597605">
              <w:rPr>
                <w:rFonts w:ascii="Arial CYR" w:hAnsi="Arial CYR" w:cs="Arial CYR"/>
                <w:color w:val="000000"/>
                <w:sz w:val="20"/>
                <w:lang w:val="en-US"/>
              </w:rPr>
              <w:t>,</w:t>
            </w:r>
            <w:r>
              <w:rPr>
                <w:rFonts w:cs="Arial"/>
                <w:color w:val="000000"/>
                <w:sz w:val="20"/>
                <w:lang w:val="en-US"/>
              </w:rPr>
              <w:t>0</w:t>
            </w:r>
          </w:p>
        </w:tc>
        <w:tc>
          <w:tcPr>
            <w:tcW w:w="830" w:type="dxa"/>
            <w:tcBorders>
              <w:top w:val="dotted" w:sz="4" w:space="0" w:color="auto"/>
            </w:tcBorders>
            <w:shd w:val="clear" w:color="auto" w:fill="FFFFFF"/>
            <w:vAlign w:val="bottom"/>
          </w:tcPr>
          <w:p w14:paraId="0A161225" w14:textId="77777777" w:rsidR="001D0C4C" w:rsidRPr="009065F0" w:rsidRDefault="001D0C4C" w:rsidP="001D0C4C">
            <w:pPr>
              <w:pStyle w:val="aff1"/>
              <w:spacing w:before="40" w:line="240" w:lineRule="exact"/>
              <w:rPr>
                <w:rFonts w:cs="Arial"/>
                <w:lang w:val="en-US"/>
              </w:rPr>
            </w:pPr>
            <w:r>
              <w:rPr>
                <w:rFonts w:cs="Arial"/>
                <w:lang w:val="en-US"/>
              </w:rPr>
              <w:t>1487</w:t>
            </w:r>
          </w:p>
        </w:tc>
        <w:tc>
          <w:tcPr>
            <w:tcW w:w="1134" w:type="dxa"/>
            <w:tcBorders>
              <w:top w:val="dotted" w:sz="4" w:space="0" w:color="auto"/>
            </w:tcBorders>
            <w:shd w:val="clear" w:color="auto" w:fill="FFFFFF"/>
            <w:vAlign w:val="bottom"/>
          </w:tcPr>
          <w:p w14:paraId="0BC2D07D"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41</w:t>
            </w:r>
            <w:r w:rsidRPr="00597605">
              <w:rPr>
                <w:rFonts w:ascii="Arial CYR" w:hAnsi="Arial CYR" w:cs="Arial CYR"/>
                <w:color w:val="000000"/>
                <w:sz w:val="20"/>
                <w:lang w:val="en-US"/>
              </w:rPr>
              <w:t>,</w:t>
            </w:r>
            <w:r>
              <w:rPr>
                <w:rFonts w:cs="Arial"/>
                <w:color w:val="000000"/>
                <w:sz w:val="20"/>
                <w:lang w:val="en-US"/>
              </w:rPr>
              <w:t>4</w:t>
            </w:r>
          </w:p>
        </w:tc>
        <w:tc>
          <w:tcPr>
            <w:tcW w:w="709" w:type="dxa"/>
            <w:tcBorders>
              <w:top w:val="dotted" w:sz="4" w:space="0" w:color="auto"/>
            </w:tcBorders>
            <w:shd w:val="clear" w:color="auto" w:fill="FFFFFF"/>
            <w:vAlign w:val="bottom"/>
          </w:tcPr>
          <w:p w14:paraId="4BC503FB" w14:textId="77777777" w:rsidR="001D0C4C" w:rsidRPr="009065F0" w:rsidRDefault="001D0C4C" w:rsidP="001D0C4C">
            <w:pPr>
              <w:pStyle w:val="aff1"/>
              <w:spacing w:before="40" w:line="240" w:lineRule="exact"/>
              <w:rPr>
                <w:rFonts w:cs="Arial"/>
                <w:lang w:val="en-US"/>
              </w:rPr>
            </w:pPr>
            <w:r>
              <w:rPr>
                <w:rFonts w:cs="Arial"/>
                <w:lang w:val="en-US"/>
              </w:rPr>
              <w:t>22</w:t>
            </w:r>
          </w:p>
        </w:tc>
        <w:tc>
          <w:tcPr>
            <w:tcW w:w="1134" w:type="dxa"/>
            <w:tcBorders>
              <w:top w:val="dotted" w:sz="4" w:space="0" w:color="auto"/>
            </w:tcBorders>
            <w:shd w:val="clear" w:color="auto" w:fill="FFFFFF"/>
            <w:vAlign w:val="bottom"/>
          </w:tcPr>
          <w:p w14:paraId="60369357" w14:textId="77777777" w:rsidR="001D0C4C" w:rsidRPr="00250216" w:rsidRDefault="001D0C4C" w:rsidP="001D0C4C">
            <w:pPr>
              <w:spacing w:before="40" w:line="240" w:lineRule="exact"/>
              <w:ind w:firstLine="0"/>
              <w:jc w:val="center"/>
              <w:rPr>
                <w:rFonts w:cs="Arial"/>
                <w:color w:val="000000"/>
                <w:sz w:val="20"/>
                <w:lang w:val="en-US"/>
              </w:rPr>
            </w:pPr>
            <w:r>
              <w:rPr>
                <w:rFonts w:cs="Arial"/>
                <w:color w:val="000000"/>
                <w:sz w:val="20"/>
                <w:lang w:val="en-US"/>
              </w:rPr>
              <w:t>0</w:t>
            </w:r>
            <w:r w:rsidRPr="00597605">
              <w:rPr>
                <w:rFonts w:ascii="Arial CYR" w:hAnsi="Arial CYR" w:cs="Arial CYR"/>
                <w:color w:val="000000"/>
                <w:sz w:val="20"/>
                <w:lang w:val="en-US"/>
              </w:rPr>
              <w:t>,</w:t>
            </w:r>
            <w:r>
              <w:rPr>
                <w:rFonts w:cs="Arial"/>
                <w:color w:val="000000"/>
                <w:sz w:val="20"/>
                <w:lang w:val="en-US"/>
              </w:rPr>
              <w:t>6</w:t>
            </w:r>
          </w:p>
        </w:tc>
      </w:tr>
    </w:tbl>
    <w:p w14:paraId="5185DBD2" w14:textId="77777777" w:rsidR="001D0C4C" w:rsidRPr="00984FD9" w:rsidRDefault="001D0C4C" w:rsidP="001D0C4C">
      <w:pPr>
        <w:pStyle w:val="aff6"/>
        <w:spacing w:after="0"/>
        <w:jc w:val="center"/>
        <w:rPr>
          <w:rFonts w:cs="Arial"/>
          <w:i w:val="0"/>
        </w:rPr>
      </w:pPr>
      <w:r w:rsidRPr="00984FD9">
        <w:rPr>
          <w:rFonts w:cs="Arial"/>
          <w:i w:val="0"/>
        </w:rPr>
        <w:t xml:space="preserve">Распределение учтенных в </w:t>
      </w:r>
      <w:proofErr w:type="spellStart"/>
      <w:r w:rsidRPr="00984FD9">
        <w:rPr>
          <w:rFonts w:cs="Arial"/>
          <w:i w:val="0"/>
        </w:rPr>
        <w:t>Статрегистре</w:t>
      </w:r>
      <w:proofErr w:type="spellEnd"/>
      <w:r w:rsidRPr="00984FD9">
        <w:rPr>
          <w:rFonts w:cs="Arial"/>
          <w:i w:val="0"/>
        </w:rPr>
        <w:t xml:space="preserve"> организаций </w:t>
      </w:r>
      <w:r w:rsidRPr="00984FD9">
        <w:rPr>
          <w:rFonts w:cs="Arial"/>
          <w:i w:val="0"/>
        </w:rPr>
        <w:br/>
        <w:t xml:space="preserve">по организационно-правовым формам на 1 </w:t>
      </w:r>
      <w:r>
        <w:rPr>
          <w:rFonts w:cs="Arial"/>
          <w:i w:val="0"/>
        </w:rPr>
        <w:t>октября</w:t>
      </w:r>
      <w:r w:rsidRPr="00984FD9">
        <w:rPr>
          <w:rFonts w:cs="Arial"/>
          <w:i w:val="0"/>
        </w:rPr>
        <w:t xml:space="preserve"> 20</w:t>
      </w:r>
      <w:r>
        <w:rPr>
          <w:rFonts w:cs="Arial"/>
          <w:i w:val="0"/>
        </w:rPr>
        <w:t xml:space="preserve">21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1D0C4C" w:rsidRPr="00984FD9" w14:paraId="186B11CD" w14:textId="77777777" w:rsidTr="001D0C4C">
        <w:trPr>
          <w:cantSplit/>
          <w:trHeight w:val="530"/>
          <w:tblHeader/>
        </w:trPr>
        <w:tc>
          <w:tcPr>
            <w:tcW w:w="3969" w:type="dxa"/>
            <w:tcBorders>
              <w:top w:val="double" w:sz="4" w:space="0" w:color="auto"/>
              <w:bottom w:val="single" w:sz="4" w:space="0" w:color="auto"/>
            </w:tcBorders>
          </w:tcPr>
          <w:p w14:paraId="174EF01E" w14:textId="77777777" w:rsidR="001D0C4C" w:rsidRPr="00984FD9" w:rsidRDefault="001D0C4C" w:rsidP="001D0C4C">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14:paraId="4A5E66CB" w14:textId="77777777" w:rsidR="001D0C4C" w:rsidRPr="00984FD9" w:rsidRDefault="001D0C4C" w:rsidP="001D0C4C">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14:paraId="229A66EB" w14:textId="77777777" w:rsidR="001D0C4C" w:rsidRPr="00984FD9" w:rsidRDefault="001D0C4C" w:rsidP="001D0C4C">
            <w:pPr>
              <w:spacing w:before="60" w:line="240" w:lineRule="exact"/>
              <w:ind w:right="-107" w:firstLine="0"/>
              <w:jc w:val="center"/>
              <w:rPr>
                <w:rFonts w:cs="Arial"/>
                <w:i/>
                <w:sz w:val="20"/>
              </w:rPr>
            </w:pPr>
            <w:proofErr w:type="gramStart"/>
            <w:r w:rsidRPr="00984FD9">
              <w:rPr>
                <w:rFonts w:cs="Arial"/>
                <w:i/>
                <w:sz w:val="20"/>
              </w:rPr>
              <w:t>В</w:t>
            </w:r>
            <w:proofErr w:type="gramEnd"/>
            <w:r w:rsidRPr="00984FD9">
              <w:rPr>
                <w:rFonts w:cs="Arial"/>
                <w:i/>
                <w:sz w:val="20"/>
              </w:rPr>
              <w:t xml:space="preserve"> % к количеству организ</w:t>
            </w:r>
            <w:r>
              <w:rPr>
                <w:rFonts w:cs="Arial"/>
                <w:i/>
                <w:sz w:val="20"/>
              </w:rPr>
              <w:t xml:space="preserve">аций на 1 октября  </w:t>
            </w:r>
            <w:r w:rsidRPr="00984FD9">
              <w:rPr>
                <w:rFonts w:cs="Arial"/>
                <w:i/>
                <w:sz w:val="20"/>
              </w:rPr>
              <w:t>20</w:t>
            </w:r>
            <w:r>
              <w:rPr>
                <w:rFonts w:cs="Arial"/>
                <w:i/>
                <w:sz w:val="20"/>
              </w:rPr>
              <w:t>20г.</w:t>
            </w:r>
            <w:r w:rsidRPr="00984FD9">
              <w:rPr>
                <w:rFonts w:cs="Arial"/>
                <w:i/>
                <w:sz w:val="20"/>
              </w:rPr>
              <w:t xml:space="preserve"> </w:t>
            </w:r>
          </w:p>
        </w:tc>
      </w:tr>
      <w:tr w:rsidR="001D0C4C" w:rsidRPr="00984FD9" w14:paraId="18A0ECBC" w14:textId="77777777" w:rsidTr="001D0C4C">
        <w:trPr>
          <w:cantSplit/>
        </w:trPr>
        <w:tc>
          <w:tcPr>
            <w:tcW w:w="3969" w:type="dxa"/>
            <w:tcBorders>
              <w:top w:val="single" w:sz="4" w:space="0" w:color="auto"/>
              <w:bottom w:val="dotted" w:sz="4" w:space="0" w:color="auto"/>
            </w:tcBorders>
            <w:vAlign w:val="bottom"/>
          </w:tcPr>
          <w:p w14:paraId="5E96A370" w14:textId="77777777" w:rsidR="001D0C4C" w:rsidRPr="00984FD9" w:rsidRDefault="001D0C4C" w:rsidP="001D0C4C">
            <w:pPr>
              <w:pStyle w:val="aff"/>
              <w:spacing w:before="40"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14:paraId="5408E1D8" w14:textId="77777777" w:rsidR="001D0C4C" w:rsidRPr="00250216" w:rsidRDefault="001D0C4C" w:rsidP="001D0C4C">
            <w:pPr>
              <w:pStyle w:val="aff1"/>
              <w:spacing w:before="40" w:line="240" w:lineRule="exact"/>
              <w:rPr>
                <w:rFonts w:cs="Arial"/>
                <w:b/>
                <w:lang w:val="en-US"/>
              </w:rPr>
            </w:pPr>
            <w:r>
              <w:rPr>
                <w:rFonts w:cs="Arial"/>
                <w:b/>
                <w:lang w:val="en-US"/>
              </w:rPr>
              <w:t>92875</w:t>
            </w:r>
          </w:p>
        </w:tc>
        <w:tc>
          <w:tcPr>
            <w:tcW w:w="3119" w:type="dxa"/>
            <w:tcBorders>
              <w:top w:val="single" w:sz="4" w:space="0" w:color="auto"/>
              <w:bottom w:val="dotted" w:sz="4" w:space="0" w:color="auto"/>
            </w:tcBorders>
            <w:vAlign w:val="bottom"/>
          </w:tcPr>
          <w:p w14:paraId="73CCF35B" w14:textId="77777777" w:rsidR="001D0C4C" w:rsidRPr="00DD4D65" w:rsidRDefault="001D0C4C" w:rsidP="001D0C4C">
            <w:pPr>
              <w:spacing w:before="40" w:line="240" w:lineRule="exact"/>
              <w:ind w:firstLine="0"/>
              <w:jc w:val="center"/>
              <w:rPr>
                <w:rFonts w:cs="Arial"/>
                <w:b/>
                <w:color w:val="000000"/>
                <w:sz w:val="20"/>
                <w:lang w:val="en-US"/>
              </w:rPr>
            </w:pPr>
            <w:r>
              <w:rPr>
                <w:rFonts w:cs="Arial"/>
                <w:b/>
                <w:color w:val="000000"/>
                <w:sz w:val="20"/>
                <w:lang w:val="en-US"/>
              </w:rPr>
              <w:t>93</w:t>
            </w:r>
            <w:r w:rsidRPr="008B5DE3">
              <w:rPr>
                <w:rFonts w:ascii="Arial CYR" w:hAnsi="Arial CYR" w:cs="Arial CYR"/>
                <w:b/>
                <w:color w:val="000000"/>
                <w:sz w:val="20"/>
                <w:lang w:val="en-US"/>
              </w:rPr>
              <w:t>,</w:t>
            </w:r>
            <w:r>
              <w:rPr>
                <w:rFonts w:cs="Arial"/>
                <w:b/>
                <w:color w:val="000000"/>
                <w:sz w:val="20"/>
                <w:lang w:val="en-US"/>
              </w:rPr>
              <w:t>4</w:t>
            </w:r>
          </w:p>
        </w:tc>
      </w:tr>
      <w:tr w:rsidR="001D0C4C" w:rsidRPr="00984FD9" w14:paraId="06904794" w14:textId="77777777" w:rsidTr="001D0C4C">
        <w:trPr>
          <w:cantSplit/>
        </w:trPr>
        <w:tc>
          <w:tcPr>
            <w:tcW w:w="3969" w:type="dxa"/>
            <w:tcBorders>
              <w:top w:val="nil"/>
              <w:bottom w:val="dotted" w:sz="4" w:space="0" w:color="auto"/>
            </w:tcBorders>
            <w:vAlign w:val="bottom"/>
          </w:tcPr>
          <w:p w14:paraId="70A6B9BE" w14:textId="77777777" w:rsidR="001D0C4C" w:rsidRPr="00984FD9" w:rsidRDefault="001D0C4C" w:rsidP="001D0C4C">
            <w:pPr>
              <w:pStyle w:val="aff"/>
              <w:spacing w:before="40"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14:paraId="473098DF" w14:textId="77777777" w:rsidR="001D0C4C" w:rsidRPr="001076D8" w:rsidRDefault="001D0C4C" w:rsidP="001D0C4C">
            <w:pPr>
              <w:pStyle w:val="aff1"/>
              <w:spacing w:before="40" w:line="240" w:lineRule="exact"/>
              <w:rPr>
                <w:rFonts w:cs="Arial"/>
                <w:lang w:val="en-US"/>
              </w:rPr>
            </w:pPr>
            <w:r>
              <w:rPr>
                <w:rFonts w:cs="Arial"/>
                <w:lang w:val="en-US"/>
              </w:rPr>
              <w:t>77601</w:t>
            </w:r>
          </w:p>
        </w:tc>
        <w:tc>
          <w:tcPr>
            <w:tcW w:w="3119" w:type="dxa"/>
            <w:tcBorders>
              <w:top w:val="nil"/>
              <w:bottom w:val="dotted" w:sz="4" w:space="0" w:color="auto"/>
            </w:tcBorders>
            <w:vAlign w:val="bottom"/>
          </w:tcPr>
          <w:p w14:paraId="2E657D9A"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92</w:t>
            </w:r>
            <w:r w:rsidRPr="008B5DE3">
              <w:rPr>
                <w:rFonts w:ascii="Arial CYR" w:hAnsi="Arial CYR" w:cs="Arial CYR"/>
                <w:color w:val="000000"/>
                <w:sz w:val="20"/>
                <w:lang w:val="en-US"/>
              </w:rPr>
              <w:t>,</w:t>
            </w:r>
            <w:r>
              <w:rPr>
                <w:rFonts w:cs="Arial"/>
                <w:color w:val="000000"/>
                <w:sz w:val="20"/>
                <w:lang w:val="en-US"/>
              </w:rPr>
              <w:t>6</w:t>
            </w:r>
          </w:p>
        </w:tc>
      </w:tr>
      <w:tr w:rsidR="001D0C4C" w:rsidRPr="00984FD9" w14:paraId="632B3FE3" w14:textId="77777777" w:rsidTr="001D0C4C">
        <w:trPr>
          <w:cantSplit/>
        </w:trPr>
        <w:tc>
          <w:tcPr>
            <w:tcW w:w="3969" w:type="dxa"/>
            <w:tcBorders>
              <w:top w:val="nil"/>
              <w:bottom w:val="dotted" w:sz="4" w:space="0" w:color="auto"/>
            </w:tcBorders>
            <w:vAlign w:val="bottom"/>
          </w:tcPr>
          <w:p w14:paraId="6816A8F1" w14:textId="77777777" w:rsidR="001D0C4C" w:rsidRPr="00984FD9" w:rsidRDefault="001D0C4C" w:rsidP="001D0C4C">
            <w:pPr>
              <w:pStyle w:val="aff"/>
              <w:spacing w:before="40"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14:paraId="485C1DE3" w14:textId="77777777" w:rsidR="001D0C4C" w:rsidRPr="001076D8" w:rsidRDefault="001D0C4C" w:rsidP="001D0C4C">
            <w:pPr>
              <w:pStyle w:val="aff1"/>
              <w:spacing w:before="40" w:line="240" w:lineRule="exact"/>
              <w:rPr>
                <w:rFonts w:cs="Arial"/>
                <w:lang w:val="en-US"/>
              </w:rPr>
            </w:pPr>
            <w:r>
              <w:rPr>
                <w:rFonts w:cs="Arial"/>
                <w:lang w:val="en-US"/>
              </w:rPr>
              <w:t>376</w:t>
            </w:r>
          </w:p>
        </w:tc>
        <w:tc>
          <w:tcPr>
            <w:tcW w:w="3119" w:type="dxa"/>
            <w:tcBorders>
              <w:top w:val="nil"/>
              <w:bottom w:val="dotted" w:sz="4" w:space="0" w:color="auto"/>
            </w:tcBorders>
            <w:vAlign w:val="bottom"/>
          </w:tcPr>
          <w:p w14:paraId="10F35C5E"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90</w:t>
            </w:r>
            <w:r w:rsidRPr="008B5DE3">
              <w:rPr>
                <w:rFonts w:ascii="Arial CYR" w:hAnsi="Arial CYR" w:cs="Arial CYR"/>
                <w:color w:val="000000"/>
                <w:sz w:val="20"/>
                <w:lang w:val="en-US"/>
              </w:rPr>
              <w:t>,</w:t>
            </w:r>
            <w:r>
              <w:rPr>
                <w:rFonts w:cs="Arial"/>
                <w:color w:val="000000"/>
                <w:sz w:val="20"/>
                <w:lang w:val="en-US"/>
              </w:rPr>
              <w:t>8</w:t>
            </w:r>
          </w:p>
        </w:tc>
      </w:tr>
      <w:tr w:rsidR="001D0C4C" w:rsidRPr="00984FD9" w14:paraId="0941B7E1" w14:textId="77777777" w:rsidTr="001D0C4C">
        <w:trPr>
          <w:cantSplit/>
        </w:trPr>
        <w:tc>
          <w:tcPr>
            <w:tcW w:w="3969" w:type="dxa"/>
            <w:tcBorders>
              <w:top w:val="dotted" w:sz="4" w:space="0" w:color="auto"/>
              <w:bottom w:val="dotted" w:sz="4" w:space="0" w:color="auto"/>
            </w:tcBorders>
            <w:vAlign w:val="bottom"/>
          </w:tcPr>
          <w:p w14:paraId="0D3EDB15" w14:textId="77777777" w:rsidR="001D0C4C" w:rsidRPr="00984FD9" w:rsidRDefault="001D0C4C" w:rsidP="001D0C4C">
            <w:pPr>
              <w:pStyle w:val="aff"/>
              <w:spacing w:before="40" w:line="240" w:lineRule="exact"/>
              <w:ind w:left="170"/>
              <w:rPr>
                <w:rFonts w:cs="Arial"/>
              </w:rPr>
            </w:pPr>
            <w:r w:rsidRPr="00984FD9">
              <w:rPr>
                <w:rFonts w:cs="Arial"/>
              </w:rPr>
              <w:t>хозяйственные общества и товарищества</w:t>
            </w:r>
          </w:p>
        </w:tc>
        <w:tc>
          <w:tcPr>
            <w:tcW w:w="2268" w:type="dxa"/>
            <w:tcBorders>
              <w:top w:val="dotted" w:sz="4" w:space="0" w:color="auto"/>
              <w:bottom w:val="dotted" w:sz="4" w:space="0" w:color="auto"/>
            </w:tcBorders>
            <w:vAlign w:val="bottom"/>
          </w:tcPr>
          <w:p w14:paraId="3F677285" w14:textId="77777777" w:rsidR="001D0C4C" w:rsidRPr="001076D8" w:rsidRDefault="001D0C4C" w:rsidP="001D0C4C">
            <w:pPr>
              <w:pStyle w:val="aff"/>
              <w:spacing w:before="40" w:line="240" w:lineRule="exact"/>
              <w:ind w:left="57"/>
              <w:jc w:val="center"/>
              <w:rPr>
                <w:rFonts w:cs="Arial"/>
                <w:lang w:val="en-US"/>
              </w:rPr>
            </w:pPr>
            <w:r>
              <w:rPr>
                <w:rFonts w:cs="Arial"/>
                <w:lang w:val="en-US"/>
              </w:rPr>
              <w:t>76970</w:t>
            </w:r>
          </w:p>
        </w:tc>
        <w:tc>
          <w:tcPr>
            <w:tcW w:w="3119" w:type="dxa"/>
            <w:tcBorders>
              <w:top w:val="dotted" w:sz="4" w:space="0" w:color="auto"/>
              <w:bottom w:val="dotted" w:sz="4" w:space="0" w:color="auto"/>
            </w:tcBorders>
            <w:vAlign w:val="bottom"/>
          </w:tcPr>
          <w:p w14:paraId="7EA13380"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92</w:t>
            </w:r>
            <w:r w:rsidRPr="008B5DE3">
              <w:rPr>
                <w:rFonts w:ascii="Arial CYR" w:hAnsi="Arial CYR" w:cs="Arial CYR"/>
                <w:color w:val="000000"/>
                <w:sz w:val="20"/>
                <w:lang w:val="en-US"/>
              </w:rPr>
              <w:t>,</w:t>
            </w:r>
            <w:r>
              <w:rPr>
                <w:rFonts w:cs="Arial"/>
                <w:color w:val="000000"/>
                <w:sz w:val="20"/>
                <w:lang w:val="en-US"/>
              </w:rPr>
              <w:t>6</w:t>
            </w:r>
          </w:p>
        </w:tc>
      </w:tr>
      <w:tr w:rsidR="001D0C4C" w:rsidRPr="00984FD9" w14:paraId="4FCD785A" w14:textId="77777777" w:rsidTr="001D0C4C">
        <w:trPr>
          <w:cantSplit/>
        </w:trPr>
        <w:tc>
          <w:tcPr>
            <w:tcW w:w="3969" w:type="dxa"/>
            <w:tcBorders>
              <w:top w:val="dotted" w:sz="4" w:space="0" w:color="auto"/>
            </w:tcBorders>
            <w:vAlign w:val="bottom"/>
          </w:tcPr>
          <w:p w14:paraId="3937E850" w14:textId="77777777" w:rsidR="001D0C4C" w:rsidRPr="00984FD9" w:rsidRDefault="001D0C4C" w:rsidP="001D0C4C">
            <w:pPr>
              <w:pStyle w:val="aff"/>
              <w:spacing w:before="40"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14:paraId="30D81A08" w14:textId="77777777" w:rsidR="001D0C4C" w:rsidRPr="001076D8" w:rsidRDefault="001D0C4C" w:rsidP="001D0C4C">
            <w:pPr>
              <w:pStyle w:val="aff1"/>
              <w:spacing w:before="40" w:line="240" w:lineRule="exact"/>
              <w:rPr>
                <w:rFonts w:cs="Arial"/>
                <w:lang w:val="en-US"/>
              </w:rPr>
            </w:pPr>
            <w:r>
              <w:rPr>
                <w:rFonts w:cs="Arial"/>
                <w:lang w:val="en-US"/>
              </w:rPr>
              <w:t>1367</w:t>
            </w:r>
          </w:p>
        </w:tc>
        <w:tc>
          <w:tcPr>
            <w:tcW w:w="3119" w:type="dxa"/>
            <w:tcBorders>
              <w:top w:val="dotted" w:sz="4" w:space="0" w:color="auto"/>
            </w:tcBorders>
            <w:vAlign w:val="bottom"/>
          </w:tcPr>
          <w:p w14:paraId="6D6B7DFE"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91</w:t>
            </w:r>
            <w:r w:rsidRPr="008B5DE3">
              <w:rPr>
                <w:rFonts w:ascii="Arial CYR" w:hAnsi="Arial CYR" w:cs="Arial CYR"/>
                <w:color w:val="000000"/>
                <w:sz w:val="20"/>
                <w:lang w:val="en-US"/>
              </w:rPr>
              <w:t>,</w:t>
            </w:r>
            <w:r>
              <w:rPr>
                <w:rFonts w:cs="Arial"/>
                <w:color w:val="000000"/>
                <w:sz w:val="20"/>
                <w:lang w:val="en-US"/>
              </w:rPr>
              <w:t>3</w:t>
            </w:r>
          </w:p>
        </w:tc>
      </w:tr>
      <w:tr w:rsidR="001D0C4C" w:rsidRPr="00984FD9" w14:paraId="6BC7F2C3" w14:textId="77777777" w:rsidTr="001D0C4C">
        <w:trPr>
          <w:cantSplit/>
        </w:trPr>
        <w:tc>
          <w:tcPr>
            <w:tcW w:w="3969" w:type="dxa"/>
            <w:tcBorders>
              <w:bottom w:val="dotted" w:sz="4" w:space="0" w:color="auto"/>
            </w:tcBorders>
            <w:vAlign w:val="bottom"/>
          </w:tcPr>
          <w:p w14:paraId="188EF0EF" w14:textId="77777777" w:rsidR="001D0C4C" w:rsidRPr="00984FD9" w:rsidRDefault="001D0C4C" w:rsidP="001D0C4C">
            <w:pPr>
              <w:pStyle w:val="aff"/>
              <w:spacing w:before="40"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14:paraId="3EBDCB4E" w14:textId="77777777" w:rsidR="001D0C4C" w:rsidRPr="001076D8" w:rsidRDefault="001D0C4C" w:rsidP="001D0C4C">
            <w:pPr>
              <w:pStyle w:val="aff1"/>
              <w:spacing w:before="40" w:line="240" w:lineRule="exact"/>
              <w:rPr>
                <w:rFonts w:cs="Arial"/>
                <w:lang w:val="en-US"/>
              </w:rPr>
            </w:pPr>
            <w:r>
              <w:rPr>
                <w:rFonts w:cs="Arial"/>
                <w:lang w:val="en-US"/>
              </w:rPr>
              <w:t>13873</w:t>
            </w:r>
          </w:p>
        </w:tc>
        <w:tc>
          <w:tcPr>
            <w:tcW w:w="3119" w:type="dxa"/>
            <w:tcBorders>
              <w:bottom w:val="dotted" w:sz="4" w:space="0" w:color="auto"/>
            </w:tcBorders>
            <w:vAlign w:val="bottom"/>
          </w:tcPr>
          <w:p w14:paraId="122D37F2"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98</w:t>
            </w:r>
            <w:r w:rsidRPr="008B5DE3">
              <w:rPr>
                <w:rFonts w:ascii="Arial CYR" w:hAnsi="Arial CYR" w:cs="Arial CYR"/>
                <w:color w:val="000000"/>
                <w:sz w:val="20"/>
                <w:lang w:val="en-US"/>
              </w:rPr>
              <w:t>,</w:t>
            </w:r>
            <w:r>
              <w:rPr>
                <w:rFonts w:cs="Arial"/>
                <w:color w:val="000000"/>
                <w:sz w:val="20"/>
                <w:lang w:val="en-US"/>
              </w:rPr>
              <w:t>3</w:t>
            </w:r>
          </w:p>
        </w:tc>
      </w:tr>
      <w:tr w:rsidR="001D0C4C" w:rsidRPr="00984FD9" w14:paraId="7F04ECF1" w14:textId="77777777" w:rsidTr="001D0C4C">
        <w:trPr>
          <w:cantSplit/>
        </w:trPr>
        <w:tc>
          <w:tcPr>
            <w:tcW w:w="3969" w:type="dxa"/>
            <w:tcBorders>
              <w:top w:val="nil"/>
            </w:tcBorders>
            <w:vAlign w:val="bottom"/>
          </w:tcPr>
          <w:p w14:paraId="70B9175A" w14:textId="77777777" w:rsidR="001D0C4C" w:rsidRPr="00984FD9" w:rsidRDefault="001D0C4C" w:rsidP="001D0C4C">
            <w:pPr>
              <w:pStyle w:val="aff"/>
              <w:spacing w:before="40"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14:paraId="07C1C2EC" w14:textId="77777777" w:rsidR="001D0C4C" w:rsidRPr="001076D8" w:rsidRDefault="001D0C4C" w:rsidP="001D0C4C">
            <w:pPr>
              <w:pStyle w:val="aff1"/>
              <w:spacing w:before="40" w:line="240" w:lineRule="exact"/>
              <w:rPr>
                <w:rFonts w:cs="Arial"/>
                <w:lang w:val="en-US"/>
              </w:rPr>
            </w:pPr>
            <w:r>
              <w:rPr>
                <w:rFonts w:cs="Arial"/>
                <w:lang w:val="en-US"/>
              </w:rPr>
              <w:t>2196</w:t>
            </w:r>
          </w:p>
        </w:tc>
        <w:tc>
          <w:tcPr>
            <w:tcW w:w="3119" w:type="dxa"/>
            <w:tcBorders>
              <w:top w:val="nil"/>
            </w:tcBorders>
            <w:vAlign w:val="bottom"/>
          </w:tcPr>
          <w:p w14:paraId="2F5F8884"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97</w:t>
            </w:r>
            <w:r w:rsidRPr="008B5DE3">
              <w:rPr>
                <w:rFonts w:ascii="Arial CYR" w:hAnsi="Arial CYR" w:cs="Arial CYR"/>
                <w:color w:val="000000"/>
                <w:sz w:val="20"/>
                <w:lang w:val="en-US"/>
              </w:rPr>
              <w:t>,</w:t>
            </w:r>
            <w:r>
              <w:rPr>
                <w:rFonts w:cs="Arial"/>
                <w:color w:val="000000"/>
                <w:sz w:val="20"/>
                <w:lang w:val="en-US"/>
              </w:rPr>
              <w:t>1</w:t>
            </w:r>
          </w:p>
        </w:tc>
      </w:tr>
      <w:tr w:rsidR="001D0C4C" w:rsidRPr="00984FD9" w14:paraId="77A75F20" w14:textId="77777777" w:rsidTr="001D0C4C">
        <w:trPr>
          <w:cantSplit/>
        </w:trPr>
        <w:tc>
          <w:tcPr>
            <w:tcW w:w="3969" w:type="dxa"/>
            <w:vAlign w:val="bottom"/>
          </w:tcPr>
          <w:p w14:paraId="7B02D435" w14:textId="77777777" w:rsidR="001D0C4C" w:rsidRPr="00984FD9" w:rsidRDefault="001D0C4C" w:rsidP="001D0C4C">
            <w:pPr>
              <w:pStyle w:val="aff"/>
              <w:spacing w:before="40" w:line="240" w:lineRule="exact"/>
              <w:ind w:left="284"/>
              <w:rPr>
                <w:rFonts w:cs="Arial"/>
              </w:rPr>
            </w:pPr>
            <w:r w:rsidRPr="00984FD9">
              <w:rPr>
                <w:rFonts w:cs="Arial"/>
              </w:rPr>
              <w:t>фонды</w:t>
            </w:r>
          </w:p>
        </w:tc>
        <w:tc>
          <w:tcPr>
            <w:tcW w:w="2268" w:type="dxa"/>
            <w:vAlign w:val="bottom"/>
          </w:tcPr>
          <w:p w14:paraId="3693DC6E" w14:textId="77777777" w:rsidR="001D0C4C" w:rsidRPr="001076D8" w:rsidRDefault="001D0C4C" w:rsidP="001D0C4C">
            <w:pPr>
              <w:pStyle w:val="aff1"/>
              <w:spacing w:before="40" w:line="240" w:lineRule="exact"/>
              <w:rPr>
                <w:rFonts w:cs="Arial"/>
                <w:lang w:val="en-US"/>
              </w:rPr>
            </w:pPr>
            <w:r>
              <w:rPr>
                <w:rFonts w:cs="Arial"/>
                <w:lang w:val="en-US"/>
              </w:rPr>
              <w:t>566</w:t>
            </w:r>
          </w:p>
        </w:tc>
        <w:tc>
          <w:tcPr>
            <w:tcW w:w="3119" w:type="dxa"/>
            <w:vAlign w:val="bottom"/>
          </w:tcPr>
          <w:p w14:paraId="617C4672"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96</w:t>
            </w:r>
            <w:r w:rsidRPr="008B5DE3">
              <w:rPr>
                <w:rFonts w:ascii="Arial CYR" w:hAnsi="Arial CYR" w:cs="Arial CYR"/>
                <w:color w:val="000000"/>
                <w:sz w:val="20"/>
                <w:lang w:val="en-US"/>
              </w:rPr>
              <w:t>,</w:t>
            </w:r>
            <w:r>
              <w:rPr>
                <w:rFonts w:cs="Arial"/>
                <w:color w:val="000000"/>
                <w:sz w:val="20"/>
                <w:lang w:val="en-US"/>
              </w:rPr>
              <w:t>9</w:t>
            </w:r>
          </w:p>
        </w:tc>
      </w:tr>
      <w:tr w:rsidR="001D0C4C" w:rsidRPr="00984FD9" w14:paraId="1B1AE9D4" w14:textId="77777777" w:rsidTr="001D0C4C">
        <w:trPr>
          <w:cantSplit/>
        </w:trPr>
        <w:tc>
          <w:tcPr>
            <w:tcW w:w="3969" w:type="dxa"/>
            <w:vAlign w:val="bottom"/>
          </w:tcPr>
          <w:p w14:paraId="6AF9350D" w14:textId="77777777" w:rsidR="001D0C4C" w:rsidRPr="00984FD9" w:rsidRDefault="001D0C4C" w:rsidP="001D0C4C">
            <w:pPr>
              <w:pStyle w:val="aff"/>
              <w:spacing w:before="40" w:line="240" w:lineRule="exact"/>
              <w:ind w:left="284"/>
              <w:rPr>
                <w:rFonts w:cs="Arial"/>
              </w:rPr>
            </w:pPr>
            <w:r w:rsidRPr="00984FD9">
              <w:rPr>
                <w:rFonts w:cs="Arial"/>
              </w:rPr>
              <w:t>учреждения</w:t>
            </w:r>
          </w:p>
        </w:tc>
        <w:tc>
          <w:tcPr>
            <w:tcW w:w="2268" w:type="dxa"/>
            <w:vAlign w:val="bottom"/>
          </w:tcPr>
          <w:p w14:paraId="7575193F" w14:textId="77777777" w:rsidR="001D0C4C" w:rsidRPr="001076D8" w:rsidRDefault="001D0C4C" w:rsidP="001D0C4C">
            <w:pPr>
              <w:pStyle w:val="aff1"/>
              <w:spacing w:before="40" w:line="240" w:lineRule="exact"/>
              <w:rPr>
                <w:rFonts w:cs="Arial"/>
                <w:lang w:val="en-US"/>
              </w:rPr>
            </w:pPr>
            <w:r>
              <w:rPr>
                <w:rFonts w:cs="Arial"/>
                <w:lang w:val="en-US"/>
              </w:rPr>
              <w:t>4329</w:t>
            </w:r>
          </w:p>
        </w:tc>
        <w:tc>
          <w:tcPr>
            <w:tcW w:w="3119" w:type="dxa"/>
            <w:vAlign w:val="bottom"/>
          </w:tcPr>
          <w:p w14:paraId="28568AE3" w14:textId="77777777" w:rsidR="001D0C4C" w:rsidRPr="00DD4D65" w:rsidRDefault="001D0C4C" w:rsidP="001D0C4C">
            <w:pPr>
              <w:spacing w:before="40" w:line="240" w:lineRule="exact"/>
              <w:ind w:firstLine="0"/>
              <w:jc w:val="center"/>
              <w:rPr>
                <w:rFonts w:cs="Arial"/>
                <w:color w:val="000000"/>
                <w:sz w:val="20"/>
                <w:lang w:val="en-US"/>
              </w:rPr>
            </w:pPr>
            <w:r>
              <w:rPr>
                <w:rFonts w:cs="Arial"/>
                <w:color w:val="000000"/>
                <w:sz w:val="20"/>
                <w:lang w:val="en-US"/>
              </w:rPr>
              <w:t>97</w:t>
            </w:r>
            <w:r w:rsidRPr="008B5DE3">
              <w:rPr>
                <w:rFonts w:ascii="Arial CYR" w:hAnsi="Arial CYR" w:cs="Arial CYR"/>
                <w:color w:val="000000"/>
                <w:sz w:val="20"/>
                <w:lang w:val="en-US"/>
              </w:rPr>
              <w:t>,</w:t>
            </w:r>
            <w:r>
              <w:rPr>
                <w:rFonts w:cs="Arial"/>
                <w:color w:val="000000"/>
                <w:sz w:val="20"/>
                <w:lang w:val="en-US"/>
              </w:rPr>
              <w:t>7</w:t>
            </w:r>
          </w:p>
        </w:tc>
      </w:tr>
    </w:tbl>
    <w:p w14:paraId="728928CE" w14:textId="77777777" w:rsidR="001D0C4C" w:rsidRPr="009F70FC" w:rsidRDefault="001D0C4C" w:rsidP="001D0C4C">
      <w:pPr>
        <w:keepNext/>
        <w:keepLines/>
        <w:spacing w:before="240"/>
        <w:ind w:firstLine="0"/>
        <w:jc w:val="center"/>
        <w:rPr>
          <w:rFonts w:cs="Arial"/>
        </w:rPr>
      </w:pPr>
      <w:r w:rsidRPr="009F70FC">
        <w:rPr>
          <w:rFonts w:cs="Arial"/>
          <w:b/>
        </w:rPr>
        <w:lastRenderedPageBreak/>
        <w:t xml:space="preserve">Демография организаций по видам деятельности за </w:t>
      </w:r>
      <w:r>
        <w:rPr>
          <w:rFonts w:cs="Arial"/>
          <w:b/>
        </w:rPr>
        <w:t>сентябрь</w:t>
      </w:r>
      <w:r w:rsidRPr="009F70FC">
        <w:rPr>
          <w:rFonts w:cs="Arial"/>
          <w:b/>
        </w:rPr>
        <w:t xml:space="preserve"> 2021 года</w:t>
      </w:r>
      <w:r w:rsidRPr="009F70FC">
        <w:rPr>
          <w:rFonts w:cs="Arial"/>
          <w:b/>
          <w:vertAlign w:val="superscript"/>
        </w:rPr>
        <w:br/>
      </w:r>
      <w:r w:rsidRPr="009F70FC">
        <w:rPr>
          <w:rFonts w:cs="Arial"/>
        </w:rPr>
        <w:t>(исключая филиалы, представительства и другие обособленные подразделения)</w:t>
      </w:r>
    </w:p>
    <w:tbl>
      <w:tblPr>
        <w:tblW w:w="9475" w:type="dxa"/>
        <w:jc w:val="center"/>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52"/>
        <w:gridCol w:w="903"/>
        <w:gridCol w:w="883"/>
        <w:gridCol w:w="883"/>
        <w:gridCol w:w="883"/>
        <w:gridCol w:w="939"/>
        <w:gridCol w:w="869"/>
        <w:gridCol w:w="902"/>
        <w:gridCol w:w="961"/>
      </w:tblGrid>
      <w:tr w:rsidR="001D0C4C" w:rsidRPr="00B7718A" w14:paraId="6308872C" w14:textId="77777777" w:rsidTr="001D0C4C">
        <w:trPr>
          <w:cantSplit/>
          <w:trHeight w:val="500"/>
          <w:tblHeader/>
          <w:jc w:val="center"/>
        </w:trPr>
        <w:tc>
          <w:tcPr>
            <w:tcW w:w="2252" w:type="dxa"/>
            <w:vMerge w:val="restart"/>
          </w:tcPr>
          <w:p w14:paraId="12EF48EC" w14:textId="77777777" w:rsidR="001D0C4C" w:rsidRPr="00B7718A" w:rsidRDefault="001D0C4C" w:rsidP="00BF00EE">
            <w:pPr>
              <w:spacing w:before="40" w:line="240" w:lineRule="exact"/>
              <w:ind w:left="-57" w:right="-57" w:firstLine="0"/>
              <w:jc w:val="center"/>
              <w:rPr>
                <w:b/>
                <w:bCs/>
                <w:i/>
                <w:sz w:val="20"/>
              </w:rPr>
            </w:pPr>
          </w:p>
        </w:tc>
        <w:tc>
          <w:tcPr>
            <w:tcW w:w="3552" w:type="dxa"/>
            <w:gridSpan w:val="4"/>
          </w:tcPr>
          <w:p w14:paraId="00CD305F" w14:textId="77777777" w:rsidR="001D0C4C" w:rsidRPr="00B7718A" w:rsidRDefault="001D0C4C" w:rsidP="00BF00EE">
            <w:pPr>
              <w:spacing w:before="40" w:line="240" w:lineRule="exact"/>
              <w:ind w:left="-57" w:right="-57" w:firstLine="0"/>
              <w:jc w:val="center"/>
              <w:rPr>
                <w:rFonts w:cs="Arial"/>
                <w:i/>
                <w:sz w:val="20"/>
              </w:rPr>
            </w:pPr>
            <w:r w:rsidRPr="00B7718A">
              <w:rPr>
                <w:rFonts w:cs="Arial"/>
                <w:i/>
                <w:sz w:val="20"/>
              </w:rPr>
              <w:t>Зарегистрировано организаций</w:t>
            </w:r>
          </w:p>
        </w:tc>
        <w:tc>
          <w:tcPr>
            <w:tcW w:w="3671" w:type="dxa"/>
            <w:gridSpan w:val="4"/>
          </w:tcPr>
          <w:p w14:paraId="5AC56D8C" w14:textId="2FCC2C9B" w:rsidR="001D0C4C" w:rsidRPr="00B7718A" w:rsidRDefault="001D0C4C" w:rsidP="00BF00EE">
            <w:pPr>
              <w:spacing w:before="40" w:line="240" w:lineRule="exact"/>
              <w:ind w:left="-57" w:right="-57" w:firstLine="0"/>
              <w:jc w:val="center"/>
              <w:rPr>
                <w:rFonts w:cs="Arial"/>
                <w:i/>
                <w:sz w:val="20"/>
              </w:rPr>
            </w:pPr>
            <w:r w:rsidRPr="00B7718A">
              <w:rPr>
                <w:rFonts w:cs="Arial"/>
                <w:i/>
                <w:sz w:val="20"/>
              </w:rPr>
              <w:t>Офи</w:t>
            </w:r>
            <w:r w:rsidR="00BF00EE" w:rsidRPr="00B7718A">
              <w:rPr>
                <w:rFonts w:cs="Arial"/>
                <w:i/>
                <w:sz w:val="20"/>
              </w:rPr>
              <w:t xml:space="preserve">циально </w:t>
            </w:r>
            <w:r w:rsidRPr="00B7718A">
              <w:rPr>
                <w:rFonts w:cs="Arial"/>
                <w:i/>
                <w:sz w:val="20"/>
              </w:rPr>
              <w:t>ликвидировано организаций</w:t>
            </w:r>
          </w:p>
        </w:tc>
      </w:tr>
      <w:tr w:rsidR="001D0C4C" w:rsidRPr="00B7718A" w14:paraId="5836CB72" w14:textId="77777777" w:rsidTr="001D0C4C">
        <w:trPr>
          <w:cantSplit/>
          <w:trHeight w:val="981"/>
          <w:tblHeader/>
          <w:jc w:val="center"/>
        </w:trPr>
        <w:tc>
          <w:tcPr>
            <w:tcW w:w="2252" w:type="dxa"/>
            <w:vMerge/>
          </w:tcPr>
          <w:p w14:paraId="59369D31" w14:textId="77777777" w:rsidR="001D0C4C" w:rsidRPr="00B7718A" w:rsidRDefault="001D0C4C" w:rsidP="00BF00EE">
            <w:pPr>
              <w:spacing w:before="40" w:line="240" w:lineRule="exact"/>
              <w:ind w:left="-57" w:right="-57" w:firstLine="0"/>
              <w:jc w:val="center"/>
              <w:rPr>
                <w:b/>
                <w:bCs/>
                <w:i/>
                <w:sz w:val="20"/>
              </w:rPr>
            </w:pPr>
          </w:p>
        </w:tc>
        <w:tc>
          <w:tcPr>
            <w:tcW w:w="1786" w:type="dxa"/>
            <w:gridSpan w:val="2"/>
          </w:tcPr>
          <w:p w14:paraId="1F394475" w14:textId="37E42E36" w:rsidR="001D0C4C" w:rsidRPr="00B7718A" w:rsidRDefault="00BF00EE" w:rsidP="00BF00EE">
            <w:pPr>
              <w:spacing w:before="40" w:line="240" w:lineRule="exact"/>
              <w:ind w:left="-57" w:right="-57" w:firstLine="0"/>
              <w:jc w:val="center"/>
              <w:rPr>
                <w:rFonts w:cs="Arial"/>
                <w:i/>
                <w:sz w:val="20"/>
              </w:rPr>
            </w:pPr>
            <w:r w:rsidRPr="00B7718A">
              <w:rPr>
                <w:rFonts w:cs="Arial"/>
                <w:i/>
                <w:sz w:val="20"/>
              </w:rPr>
              <w:t>к</w:t>
            </w:r>
            <w:r w:rsidR="001D0C4C" w:rsidRPr="00B7718A">
              <w:rPr>
                <w:rFonts w:cs="Arial"/>
                <w:i/>
                <w:sz w:val="20"/>
              </w:rPr>
              <w:t>оличество организаций (единиц)</w:t>
            </w:r>
          </w:p>
        </w:tc>
        <w:tc>
          <w:tcPr>
            <w:tcW w:w="1766" w:type="dxa"/>
            <w:gridSpan w:val="2"/>
          </w:tcPr>
          <w:p w14:paraId="7C72DB50" w14:textId="676F5050" w:rsidR="001D0C4C" w:rsidRPr="00B7718A" w:rsidRDefault="00BF00EE" w:rsidP="00BF00EE">
            <w:pPr>
              <w:spacing w:before="40" w:line="240" w:lineRule="exact"/>
              <w:ind w:left="-57" w:right="-57" w:firstLine="0"/>
              <w:jc w:val="center"/>
              <w:rPr>
                <w:rFonts w:cs="Arial"/>
                <w:i/>
                <w:sz w:val="20"/>
              </w:rPr>
            </w:pPr>
            <w:r w:rsidRPr="00B7718A">
              <w:rPr>
                <w:rFonts w:cs="Arial"/>
                <w:i/>
                <w:sz w:val="20"/>
              </w:rPr>
              <w:t>к</w:t>
            </w:r>
            <w:r w:rsidR="001D0C4C" w:rsidRPr="00B7718A">
              <w:rPr>
                <w:rFonts w:cs="Arial"/>
                <w:i/>
                <w:sz w:val="20"/>
              </w:rPr>
              <w:t>оэффициент рождаемости организаций на</w:t>
            </w:r>
            <w:r w:rsidRPr="00B7718A">
              <w:rPr>
                <w:rFonts w:cs="Arial"/>
                <w:i/>
                <w:sz w:val="20"/>
              </w:rPr>
              <w:t xml:space="preserve"> </w:t>
            </w:r>
            <w:r w:rsidR="001D0C4C" w:rsidRPr="00B7718A">
              <w:rPr>
                <w:rFonts w:cs="Arial"/>
                <w:i/>
                <w:sz w:val="20"/>
              </w:rPr>
              <w:t>1000 организаций</w:t>
            </w:r>
          </w:p>
        </w:tc>
        <w:tc>
          <w:tcPr>
            <w:tcW w:w="1808" w:type="dxa"/>
            <w:gridSpan w:val="2"/>
          </w:tcPr>
          <w:p w14:paraId="5D548B5D" w14:textId="0E5B9307" w:rsidR="001D0C4C" w:rsidRPr="00B7718A" w:rsidRDefault="00BF00EE" w:rsidP="00BF00EE">
            <w:pPr>
              <w:spacing w:before="40" w:line="240" w:lineRule="exact"/>
              <w:ind w:left="-57" w:right="-57" w:firstLine="0"/>
              <w:jc w:val="center"/>
              <w:rPr>
                <w:rFonts w:cs="Arial"/>
                <w:i/>
                <w:sz w:val="20"/>
              </w:rPr>
            </w:pPr>
            <w:r w:rsidRPr="00B7718A">
              <w:rPr>
                <w:rFonts w:cs="Arial"/>
                <w:i/>
                <w:sz w:val="20"/>
              </w:rPr>
              <w:t>к</w:t>
            </w:r>
            <w:r w:rsidR="001D0C4C" w:rsidRPr="00B7718A">
              <w:rPr>
                <w:rFonts w:cs="Arial"/>
                <w:i/>
                <w:sz w:val="20"/>
              </w:rPr>
              <w:t>оличество организаций (единиц)</w:t>
            </w:r>
          </w:p>
        </w:tc>
        <w:tc>
          <w:tcPr>
            <w:tcW w:w="1863" w:type="dxa"/>
            <w:gridSpan w:val="2"/>
          </w:tcPr>
          <w:p w14:paraId="0F736001" w14:textId="0838F9A6" w:rsidR="001D0C4C" w:rsidRPr="00B7718A" w:rsidRDefault="00BF00EE" w:rsidP="00BF00EE">
            <w:pPr>
              <w:spacing w:before="40" w:line="240" w:lineRule="exact"/>
              <w:ind w:left="-57" w:right="-57" w:firstLine="0"/>
              <w:jc w:val="center"/>
              <w:rPr>
                <w:rFonts w:cs="Arial"/>
                <w:i/>
                <w:sz w:val="20"/>
              </w:rPr>
            </w:pPr>
            <w:r w:rsidRPr="00B7718A">
              <w:rPr>
                <w:rFonts w:cs="Arial"/>
                <w:i/>
                <w:sz w:val="20"/>
              </w:rPr>
              <w:t>к</w:t>
            </w:r>
            <w:r w:rsidR="001D0C4C" w:rsidRPr="00B7718A">
              <w:rPr>
                <w:rFonts w:cs="Arial"/>
                <w:i/>
                <w:sz w:val="20"/>
              </w:rPr>
              <w:t>оэффициент официальной ликвидации организаций на 1000 организаций</w:t>
            </w:r>
          </w:p>
        </w:tc>
      </w:tr>
      <w:tr w:rsidR="001D0C4C" w:rsidRPr="00B7718A" w14:paraId="02474D78" w14:textId="77777777" w:rsidTr="001D0C4C">
        <w:trPr>
          <w:cantSplit/>
          <w:trHeight w:val="650"/>
          <w:tblHeader/>
          <w:jc w:val="center"/>
        </w:trPr>
        <w:tc>
          <w:tcPr>
            <w:tcW w:w="2252" w:type="dxa"/>
            <w:vMerge/>
            <w:tcBorders>
              <w:bottom w:val="single" w:sz="4" w:space="0" w:color="auto"/>
            </w:tcBorders>
          </w:tcPr>
          <w:p w14:paraId="4927C063" w14:textId="77777777" w:rsidR="001D0C4C" w:rsidRPr="00B7718A" w:rsidRDefault="001D0C4C" w:rsidP="00BF00EE">
            <w:pPr>
              <w:spacing w:before="40" w:line="240" w:lineRule="exact"/>
              <w:ind w:left="-57" w:right="-57" w:firstLine="0"/>
              <w:jc w:val="center"/>
              <w:rPr>
                <w:b/>
                <w:bCs/>
                <w:i/>
                <w:sz w:val="20"/>
              </w:rPr>
            </w:pPr>
          </w:p>
        </w:tc>
        <w:tc>
          <w:tcPr>
            <w:tcW w:w="903" w:type="dxa"/>
            <w:tcBorders>
              <w:bottom w:val="single" w:sz="4" w:space="0" w:color="auto"/>
            </w:tcBorders>
          </w:tcPr>
          <w:p w14:paraId="150C65FE" w14:textId="4669593C"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я</w:t>
            </w:r>
            <w:r w:rsidR="001D0C4C" w:rsidRPr="00B7718A">
              <w:rPr>
                <w:rFonts w:cs="Arial"/>
                <w:i/>
                <w:sz w:val="20"/>
              </w:rPr>
              <w:t>нварь</w:t>
            </w:r>
            <w:r w:rsidRPr="00B7718A">
              <w:rPr>
                <w:rFonts w:cs="Arial"/>
                <w:i/>
                <w:sz w:val="20"/>
              </w:rPr>
              <w:t xml:space="preserve"> – </w:t>
            </w:r>
            <w:r w:rsidR="001D0C4C" w:rsidRPr="00B7718A">
              <w:rPr>
                <w:rFonts w:cs="Arial"/>
                <w:i/>
                <w:sz w:val="20"/>
              </w:rPr>
              <w:t>сен</w:t>
            </w:r>
            <w:r w:rsidR="00B7718A">
              <w:rPr>
                <w:rFonts w:cs="Arial"/>
                <w:i/>
                <w:sz w:val="20"/>
              </w:rPr>
              <w:softHyphen/>
            </w:r>
            <w:r w:rsidR="001D0C4C" w:rsidRPr="00B7718A">
              <w:rPr>
                <w:rFonts w:cs="Arial"/>
                <w:i/>
                <w:sz w:val="20"/>
              </w:rPr>
              <w:t xml:space="preserve">тябрь  </w:t>
            </w:r>
            <w:r w:rsidRPr="00B7718A">
              <w:rPr>
                <w:rFonts w:cs="Arial"/>
                <w:i/>
                <w:sz w:val="20"/>
              </w:rPr>
              <w:t>2021</w:t>
            </w:r>
            <w:r w:rsidR="001D0C4C" w:rsidRPr="00B7718A">
              <w:rPr>
                <w:rFonts w:cs="Arial"/>
                <w:i/>
                <w:sz w:val="20"/>
              </w:rPr>
              <w:t>г.</w:t>
            </w:r>
          </w:p>
        </w:tc>
        <w:tc>
          <w:tcPr>
            <w:tcW w:w="883" w:type="dxa"/>
            <w:tcBorders>
              <w:bottom w:val="single" w:sz="4" w:space="0" w:color="auto"/>
            </w:tcBorders>
          </w:tcPr>
          <w:p w14:paraId="17B17474" w14:textId="4ADF7B89"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сен</w:t>
            </w:r>
            <w:r w:rsidR="00B7718A">
              <w:rPr>
                <w:rFonts w:cs="Arial"/>
                <w:i/>
                <w:sz w:val="20"/>
              </w:rPr>
              <w:softHyphen/>
            </w:r>
            <w:r w:rsidRPr="00B7718A">
              <w:rPr>
                <w:rFonts w:cs="Arial"/>
                <w:i/>
                <w:sz w:val="20"/>
              </w:rPr>
              <w:t>тябрь</w:t>
            </w:r>
            <w:r w:rsidRPr="00B7718A">
              <w:rPr>
                <w:rFonts w:cs="Arial"/>
                <w:i/>
                <w:sz w:val="20"/>
              </w:rPr>
              <w:br/>
              <w:t>2021</w:t>
            </w:r>
            <w:r w:rsidR="001D0C4C" w:rsidRPr="00B7718A">
              <w:rPr>
                <w:rFonts w:cs="Arial"/>
                <w:i/>
                <w:sz w:val="20"/>
              </w:rPr>
              <w:t>г.</w:t>
            </w:r>
          </w:p>
        </w:tc>
        <w:tc>
          <w:tcPr>
            <w:tcW w:w="883" w:type="dxa"/>
            <w:tcBorders>
              <w:bottom w:val="single" w:sz="4" w:space="0" w:color="auto"/>
            </w:tcBorders>
          </w:tcPr>
          <w:p w14:paraId="0DCD3BF1" w14:textId="3C6CF0D3"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я</w:t>
            </w:r>
            <w:proofErr w:type="spellStart"/>
            <w:r w:rsidRPr="00B7718A">
              <w:rPr>
                <w:rFonts w:cs="Arial"/>
                <w:i/>
                <w:sz w:val="20"/>
                <w:lang w:val="en-US"/>
              </w:rPr>
              <w:t>нварь</w:t>
            </w:r>
            <w:proofErr w:type="spellEnd"/>
            <w:r w:rsidRPr="00B7718A">
              <w:rPr>
                <w:rFonts w:cs="Arial"/>
                <w:i/>
                <w:sz w:val="20"/>
              </w:rPr>
              <w:t xml:space="preserve"> </w:t>
            </w:r>
            <w:r w:rsidRPr="00B7718A">
              <w:rPr>
                <w:rFonts w:cs="Arial"/>
                <w:i/>
                <w:sz w:val="20"/>
                <w:lang w:val="en-US"/>
              </w:rPr>
              <w:t>–</w:t>
            </w:r>
            <w:r w:rsidRPr="00B7718A">
              <w:rPr>
                <w:rFonts w:cs="Arial"/>
                <w:i/>
                <w:sz w:val="20"/>
              </w:rPr>
              <w:t xml:space="preserve"> сен</w:t>
            </w:r>
            <w:r w:rsidR="00B7718A">
              <w:rPr>
                <w:rFonts w:cs="Arial"/>
                <w:i/>
                <w:sz w:val="20"/>
              </w:rPr>
              <w:softHyphen/>
            </w:r>
            <w:r w:rsidRPr="00B7718A">
              <w:rPr>
                <w:rFonts w:cs="Arial"/>
                <w:i/>
                <w:sz w:val="20"/>
              </w:rPr>
              <w:t xml:space="preserve">тябрь </w:t>
            </w:r>
            <w:r w:rsidRPr="00B7718A">
              <w:rPr>
                <w:rFonts w:cs="Arial"/>
                <w:i/>
                <w:sz w:val="20"/>
                <w:lang w:val="en-US"/>
              </w:rPr>
              <w:t xml:space="preserve"> </w:t>
            </w:r>
            <w:r w:rsidRPr="00B7718A">
              <w:rPr>
                <w:rFonts w:cs="Arial"/>
                <w:i/>
                <w:sz w:val="20"/>
              </w:rPr>
              <w:t>2021г</w:t>
            </w:r>
            <w:r w:rsidR="001D0C4C" w:rsidRPr="00B7718A">
              <w:rPr>
                <w:rFonts w:cs="Arial"/>
                <w:i/>
                <w:sz w:val="20"/>
              </w:rPr>
              <w:t>.</w:t>
            </w:r>
          </w:p>
        </w:tc>
        <w:tc>
          <w:tcPr>
            <w:tcW w:w="883" w:type="dxa"/>
            <w:tcBorders>
              <w:bottom w:val="single" w:sz="4" w:space="0" w:color="auto"/>
            </w:tcBorders>
          </w:tcPr>
          <w:p w14:paraId="15815010" w14:textId="6AED856B"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сен</w:t>
            </w:r>
            <w:r w:rsidR="00B7718A">
              <w:rPr>
                <w:rFonts w:cs="Arial"/>
                <w:i/>
                <w:sz w:val="20"/>
              </w:rPr>
              <w:softHyphen/>
            </w:r>
            <w:r w:rsidRPr="00B7718A">
              <w:rPr>
                <w:rFonts w:cs="Arial"/>
                <w:i/>
                <w:sz w:val="20"/>
              </w:rPr>
              <w:t>тябрь</w:t>
            </w:r>
            <w:r w:rsidRPr="00B7718A">
              <w:rPr>
                <w:rFonts w:cs="Arial"/>
                <w:i/>
                <w:sz w:val="20"/>
              </w:rPr>
              <w:br/>
              <w:t>2021</w:t>
            </w:r>
            <w:r w:rsidR="001D0C4C" w:rsidRPr="00B7718A">
              <w:rPr>
                <w:rFonts w:cs="Arial"/>
                <w:i/>
                <w:sz w:val="20"/>
              </w:rPr>
              <w:t>г.</w:t>
            </w:r>
          </w:p>
        </w:tc>
        <w:tc>
          <w:tcPr>
            <w:tcW w:w="939" w:type="dxa"/>
            <w:tcBorders>
              <w:bottom w:val="single" w:sz="4" w:space="0" w:color="auto"/>
            </w:tcBorders>
          </w:tcPr>
          <w:p w14:paraId="1CE9428B" w14:textId="5BEA85CD"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я</w:t>
            </w:r>
            <w:proofErr w:type="spellStart"/>
            <w:r w:rsidRPr="00B7718A">
              <w:rPr>
                <w:rFonts w:cs="Arial"/>
                <w:i/>
                <w:sz w:val="20"/>
                <w:lang w:val="en-US"/>
              </w:rPr>
              <w:t>нварь</w:t>
            </w:r>
            <w:proofErr w:type="spellEnd"/>
            <w:r w:rsidRPr="00B7718A">
              <w:rPr>
                <w:rFonts w:cs="Arial"/>
                <w:i/>
                <w:sz w:val="20"/>
              </w:rPr>
              <w:t xml:space="preserve"> </w:t>
            </w:r>
            <w:r w:rsidRPr="00B7718A">
              <w:rPr>
                <w:rFonts w:cs="Arial"/>
                <w:i/>
                <w:sz w:val="20"/>
                <w:lang w:val="en-US"/>
              </w:rPr>
              <w:t>–</w:t>
            </w:r>
            <w:r w:rsidRPr="00B7718A">
              <w:rPr>
                <w:rFonts w:cs="Arial"/>
                <w:i/>
                <w:sz w:val="20"/>
              </w:rPr>
              <w:t xml:space="preserve"> сентябрь </w:t>
            </w:r>
            <w:r w:rsidRPr="00B7718A">
              <w:rPr>
                <w:rFonts w:cs="Arial"/>
                <w:i/>
                <w:sz w:val="20"/>
                <w:lang w:val="en-US"/>
              </w:rPr>
              <w:t xml:space="preserve"> </w:t>
            </w:r>
            <w:r w:rsidRPr="00B7718A">
              <w:rPr>
                <w:rFonts w:cs="Arial"/>
                <w:i/>
                <w:sz w:val="20"/>
              </w:rPr>
              <w:t>2021г.</w:t>
            </w:r>
          </w:p>
        </w:tc>
        <w:tc>
          <w:tcPr>
            <w:tcW w:w="869" w:type="dxa"/>
            <w:tcBorders>
              <w:bottom w:val="single" w:sz="4" w:space="0" w:color="auto"/>
            </w:tcBorders>
          </w:tcPr>
          <w:p w14:paraId="3BAA81F9" w14:textId="172AED09"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сен</w:t>
            </w:r>
            <w:r w:rsidR="00B7718A">
              <w:rPr>
                <w:rFonts w:cs="Arial"/>
                <w:i/>
                <w:sz w:val="20"/>
              </w:rPr>
              <w:softHyphen/>
            </w:r>
            <w:r w:rsidRPr="00B7718A">
              <w:rPr>
                <w:rFonts w:cs="Arial"/>
                <w:i/>
                <w:sz w:val="20"/>
              </w:rPr>
              <w:t>тябрь</w:t>
            </w:r>
            <w:r w:rsidRPr="00B7718A">
              <w:rPr>
                <w:rFonts w:cs="Arial"/>
                <w:i/>
                <w:sz w:val="20"/>
              </w:rPr>
              <w:br/>
              <w:t>2021</w:t>
            </w:r>
            <w:r w:rsidR="001D0C4C" w:rsidRPr="00B7718A">
              <w:rPr>
                <w:rFonts w:cs="Arial"/>
                <w:i/>
                <w:sz w:val="20"/>
              </w:rPr>
              <w:t>г.</w:t>
            </w:r>
          </w:p>
        </w:tc>
        <w:tc>
          <w:tcPr>
            <w:tcW w:w="902" w:type="dxa"/>
            <w:tcBorders>
              <w:bottom w:val="single" w:sz="4" w:space="0" w:color="auto"/>
            </w:tcBorders>
          </w:tcPr>
          <w:p w14:paraId="1748FF22" w14:textId="1A6BAE2F"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я</w:t>
            </w:r>
            <w:proofErr w:type="spellStart"/>
            <w:r w:rsidRPr="00B7718A">
              <w:rPr>
                <w:rFonts w:cs="Arial"/>
                <w:i/>
                <w:sz w:val="20"/>
                <w:lang w:val="en-US"/>
              </w:rPr>
              <w:t>нварь</w:t>
            </w:r>
            <w:proofErr w:type="spellEnd"/>
            <w:r w:rsidRPr="00B7718A">
              <w:rPr>
                <w:rFonts w:cs="Arial"/>
                <w:i/>
                <w:sz w:val="20"/>
              </w:rPr>
              <w:t xml:space="preserve"> </w:t>
            </w:r>
            <w:r w:rsidRPr="00B7718A">
              <w:rPr>
                <w:rFonts w:cs="Arial"/>
                <w:i/>
                <w:sz w:val="20"/>
                <w:lang w:val="en-US"/>
              </w:rPr>
              <w:t>–</w:t>
            </w:r>
            <w:r w:rsidRPr="00B7718A">
              <w:rPr>
                <w:rFonts w:cs="Arial"/>
                <w:i/>
                <w:sz w:val="20"/>
              </w:rPr>
              <w:t xml:space="preserve"> сен</w:t>
            </w:r>
            <w:r w:rsidR="00B7718A">
              <w:rPr>
                <w:rFonts w:cs="Arial"/>
                <w:i/>
                <w:sz w:val="20"/>
              </w:rPr>
              <w:softHyphen/>
            </w:r>
            <w:r w:rsidRPr="00B7718A">
              <w:rPr>
                <w:rFonts w:cs="Arial"/>
                <w:i/>
                <w:sz w:val="20"/>
              </w:rPr>
              <w:t xml:space="preserve">тябрь </w:t>
            </w:r>
            <w:r w:rsidRPr="00B7718A">
              <w:rPr>
                <w:rFonts w:cs="Arial"/>
                <w:i/>
                <w:sz w:val="20"/>
                <w:lang w:val="en-US"/>
              </w:rPr>
              <w:t xml:space="preserve"> </w:t>
            </w:r>
            <w:r w:rsidRPr="00B7718A">
              <w:rPr>
                <w:rFonts w:cs="Arial"/>
                <w:i/>
                <w:sz w:val="20"/>
              </w:rPr>
              <w:t>2021г.</w:t>
            </w:r>
          </w:p>
        </w:tc>
        <w:tc>
          <w:tcPr>
            <w:tcW w:w="961" w:type="dxa"/>
            <w:tcBorders>
              <w:bottom w:val="single" w:sz="4" w:space="0" w:color="auto"/>
            </w:tcBorders>
          </w:tcPr>
          <w:p w14:paraId="66706E60" w14:textId="0692D155" w:rsidR="001D0C4C" w:rsidRPr="00B7718A" w:rsidRDefault="00BF00EE" w:rsidP="00BF00EE">
            <w:pPr>
              <w:tabs>
                <w:tab w:val="left" w:pos="388"/>
                <w:tab w:val="center" w:pos="621"/>
              </w:tabs>
              <w:spacing w:before="40" w:line="240" w:lineRule="exact"/>
              <w:ind w:left="-57" w:right="-57" w:firstLine="0"/>
              <w:jc w:val="center"/>
              <w:rPr>
                <w:rFonts w:cs="Arial"/>
                <w:i/>
                <w:sz w:val="20"/>
              </w:rPr>
            </w:pPr>
            <w:r w:rsidRPr="00B7718A">
              <w:rPr>
                <w:rFonts w:cs="Arial"/>
                <w:i/>
                <w:sz w:val="20"/>
              </w:rPr>
              <w:t>сентябрь</w:t>
            </w:r>
            <w:r w:rsidRPr="00B7718A">
              <w:rPr>
                <w:rFonts w:cs="Arial"/>
                <w:i/>
                <w:sz w:val="20"/>
              </w:rPr>
              <w:br/>
              <w:t>2021</w:t>
            </w:r>
            <w:r w:rsidR="001D0C4C" w:rsidRPr="00B7718A">
              <w:rPr>
                <w:rFonts w:cs="Arial"/>
                <w:i/>
                <w:sz w:val="20"/>
              </w:rPr>
              <w:t>г.</w:t>
            </w:r>
          </w:p>
        </w:tc>
      </w:tr>
      <w:tr w:rsidR="001D0C4C" w:rsidRPr="00B7718A" w14:paraId="11ABAF8E" w14:textId="77777777" w:rsidTr="001D0C4C">
        <w:trPr>
          <w:cantSplit/>
          <w:trHeight w:val="279"/>
          <w:jc w:val="center"/>
        </w:trPr>
        <w:tc>
          <w:tcPr>
            <w:tcW w:w="2252" w:type="dxa"/>
            <w:tcBorders>
              <w:top w:val="single" w:sz="4" w:space="0" w:color="auto"/>
              <w:bottom w:val="dotted" w:sz="4" w:space="0" w:color="auto"/>
            </w:tcBorders>
            <w:vAlign w:val="bottom"/>
          </w:tcPr>
          <w:p w14:paraId="047399FD" w14:textId="77777777" w:rsidR="001D0C4C" w:rsidRPr="00B7718A" w:rsidRDefault="001D0C4C" w:rsidP="001D0C4C">
            <w:pPr>
              <w:shd w:val="clear" w:color="auto" w:fill="FFFFFF"/>
              <w:spacing w:before="60" w:line="240" w:lineRule="exact"/>
              <w:ind w:right="-57" w:firstLine="0"/>
              <w:jc w:val="left"/>
              <w:rPr>
                <w:rFonts w:cs="Arial"/>
                <w:b/>
                <w:sz w:val="20"/>
              </w:rPr>
            </w:pPr>
            <w:r w:rsidRPr="00B7718A">
              <w:rPr>
                <w:rFonts w:cs="Arial"/>
                <w:b/>
                <w:bCs/>
                <w:sz w:val="20"/>
              </w:rPr>
              <w:t xml:space="preserve"> Всего</w:t>
            </w:r>
          </w:p>
        </w:tc>
        <w:tc>
          <w:tcPr>
            <w:tcW w:w="903" w:type="dxa"/>
            <w:tcBorders>
              <w:top w:val="single" w:sz="4" w:space="0" w:color="auto"/>
              <w:bottom w:val="dotted" w:sz="4" w:space="0" w:color="auto"/>
            </w:tcBorders>
            <w:vAlign w:val="bottom"/>
          </w:tcPr>
          <w:p w14:paraId="61E72486"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4299</w:t>
            </w:r>
          </w:p>
        </w:tc>
        <w:tc>
          <w:tcPr>
            <w:tcW w:w="883" w:type="dxa"/>
            <w:tcBorders>
              <w:top w:val="single" w:sz="4" w:space="0" w:color="auto"/>
              <w:bottom w:val="dotted" w:sz="4" w:space="0" w:color="auto"/>
            </w:tcBorders>
            <w:vAlign w:val="bottom"/>
          </w:tcPr>
          <w:p w14:paraId="7B71208F"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459</w:t>
            </w:r>
          </w:p>
        </w:tc>
        <w:tc>
          <w:tcPr>
            <w:tcW w:w="883" w:type="dxa"/>
            <w:tcBorders>
              <w:top w:val="single" w:sz="4" w:space="0" w:color="auto"/>
              <w:bottom w:val="dotted" w:sz="4" w:space="0" w:color="auto"/>
            </w:tcBorders>
            <w:vAlign w:val="bottom"/>
          </w:tcPr>
          <w:p w14:paraId="3DFAF820"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46,2</w:t>
            </w:r>
          </w:p>
        </w:tc>
        <w:tc>
          <w:tcPr>
            <w:tcW w:w="883" w:type="dxa"/>
            <w:tcBorders>
              <w:top w:val="single" w:sz="4" w:space="0" w:color="auto"/>
              <w:bottom w:val="dotted" w:sz="4" w:space="0" w:color="auto"/>
            </w:tcBorders>
            <w:vAlign w:val="bottom"/>
          </w:tcPr>
          <w:p w14:paraId="600DA5EF"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5,0</w:t>
            </w:r>
          </w:p>
        </w:tc>
        <w:tc>
          <w:tcPr>
            <w:tcW w:w="939" w:type="dxa"/>
            <w:tcBorders>
              <w:top w:val="single" w:sz="4" w:space="0" w:color="auto"/>
              <w:bottom w:val="dotted" w:sz="4" w:space="0" w:color="auto"/>
            </w:tcBorders>
            <w:vAlign w:val="bottom"/>
          </w:tcPr>
          <w:p w14:paraId="06A3B884"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7256</w:t>
            </w:r>
          </w:p>
        </w:tc>
        <w:tc>
          <w:tcPr>
            <w:tcW w:w="869" w:type="dxa"/>
            <w:tcBorders>
              <w:top w:val="single" w:sz="4" w:space="0" w:color="auto"/>
              <w:bottom w:val="dotted" w:sz="4" w:space="0" w:color="auto"/>
            </w:tcBorders>
            <w:vAlign w:val="bottom"/>
          </w:tcPr>
          <w:p w14:paraId="51EA48A3"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1049</w:t>
            </w:r>
          </w:p>
        </w:tc>
        <w:tc>
          <w:tcPr>
            <w:tcW w:w="902" w:type="dxa"/>
            <w:tcBorders>
              <w:top w:val="single" w:sz="4" w:space="0" w:color="auto"/>
              <w:bottom w:val="dotted" w:sz="4" w:space="0" w:color="auto"/>
            </w:tcBorders>
            <w:vAlign w:val="bottom"/>
          </w:tcPr>
          <w:p w14:paraId="23F18742"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78,0</w:t>
            </w:r>
          </w:p>
        </w:tc>
        <w:tc>
          <w:tcPr>
            <w:tcW w:w="961" w:type="dxa"/>
            <w:tcBorders>
              <w:top w:val="single" w:sz="4" w:space="0" w:color="auto"/>
              <w:bottom w:val="dotted" w:sz="4" w:space="0" w:color="auto"/>
            </w:tcBorders>
            <w:vAlign w:val="bottom"/>
          </w:tcPr>
          <w:p w14:paraId="03DEB3FD" w14:textId="77777777" w:rsidR="001D0C4C" w:rsidRPr="00B7718A" w:rsidRDefault="001D0C4C" w:rsidP="001D0C4C">
            <w:pPr>
              <w:spacing w:before="60" w:line="240" w:lineRule="exact"/>
              <w:ind w:firstLine="0"/>
              <w:jc w:val="center"/>
              <w:rPr>
                <w:rFonts w:ascii="Arial CYR" w:hAnsi="Arial CYR" w:cs="Arial CYR"/>
                <w:b/>
                <w:sz w:val="20"/>
              </w:rPr>
            </w:pPr>
            <w:r w:rsidRPr="00B7718A">
              <w:rPr>
                <w:rFonts w:ascii="Arial CYR" w:hAnsi="Arial CYR" w:cs="Arial CYR"/>
                <w:b/>
                <w:sz w:val="20"/>
              </w:rPr>
              <w:t>11,4</w:t>
            </w:r>
          </w:p>
        </w:tc>
      </w:tr>
      <w:tr w:rsidR="001D0C4C" w:rsidRPr="00B7718A" w14:paraId="4E151C37" w14:textId="77777777" w:rsidTr="001D0C4C">
        <w:trPr>
          <w:cantSplit/>
          <w:jc w:val="center"/>
        </w:trPr>
        <w:tc>
          <w:tcPr>
            <w:tcW w:w="2252" w:type="dxa"/>
            <w:tcBorders>
              <w:top w:val="dotted" w:sz="4" w:space="0" w:color="auto"/>
              <w:bottom w:val="dotted" w:sz="4" w:space="0" w:color="auto"/>
            </w:tcBorders>
            <w:shd w:val="clear" w:color="auto" w:fill="auto"/>
            <w:noWrap/>
          </w:tcPr>
          <w:p w14:paraId="027A885F" w14:textId="77777777" w:rsidR="001D0C4C" w:rsidRPr="00B7718A" w:rsidRDefault="001D0C4C" w:rsidP="001D0C4C">
            <w:pPr>
              <w:spacing w:before="60" w:line="240" w:lineRule="exact"/>
              <w:ind w:left="142" w:firstLine="0"/>
              <w:jc w:val="left"/>
              <w:rPr>
                <w:rFonts w:cs="Arial"/>
                <w:sz w:val="20"/>
              </w:rPr>
            </w:pPr>
            <w:r w:rsidRPr="00B7718A">
              <w:rPr>
                <w:rFonts w:cs="Arial"/>
                <w:sz w:val="20"/>
              </w:rPr>
              <w:t>в том числе по видам экономической деятельности:</w:t>
            </w:r>
          </w:p>
          <w:p w14:paraId="31CE5750" w14:textId="77777777" w:rsidR="001D0C4C" w:rsidRPr="00B7718A" w:rsidRDefault="001D0C4C" w:rsidP="001D0C4C">
            <w:pPr>
              <w:spacing w:before="60" w:line="240" w:lineRule="exact"/>
              <w:ind w:left="142" w:firstLine="0"/>
              <w:jc w:val="left"/>
              <w:rPr>
                <w:rFonts w:cs="Arial"/>
                <w:sz w:val="20"/>
              </w:rPr>
            </w:pPr>
            <w:r w:rsidRPr="00B7718A">
              <w:rPr>
                <w:rFonts w:cs="Arial"/>
                <w:sz w:val="20"/>
              </w:rPr>
              <w:t>сельское,  лесное хозяйство, охота, рыболовство и рыбоводство</w:t>
            </w:r>
          </w:p>
        </w:tc>
        <w:tc>
          <w:tcPr>
            <w:tcW w:w="903" w:type="dxa"/>
            <w:tcBorders>
              <w:top w:val="dotted" w:sz="4" w:space="0" w:color="auto"/>
              <w:bottom w:val="dotted" w:sz="4" w:space="0" w:color="auto"/>
            </w:tcBorders>
            <w:vAlign w:val="bottom"/>
          </w:tcPr>
          <w:p w14:paraId="53F877BF"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44</w:t>
            </w:r>
          </w:p>
        </w:tc>
        <w:tc>
          <w:tcPr>
            <w:tcW w:w="883" w:type="dxa"/>
            <w:tcBorders>
              <w:top w:val="dotted" w:sz="4" w:space="0" w:color="auto"/>
              <w:bottom w:val="dotted" w:sz="4" w:space="0" w:color="auto"/>
            </w:tcBorders>
            <w:vAlign w:val="bottom"/>
          </w:tcPr>
          <w:p w14:paraId="7E16C98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w:t>
            </w:r>
          </w:p>
        </w:tc>
        <w:tc>
          <w:tcPr>
            <w:tcW w:w="883" w:type="dxa"/>
            <w:tcBorders>
              <w:top w:val="dotted" w:sz="4" w:space="0" w:color="auto"/>
              <w:bottom w:val="dotted" w:sz="4" w:space="0" w:color="auto"/>
            </w:tcBorders>
            <w:vAlign w:val="bottom"/>
          </w:tcPr>
          <w:p w14:paraId="4B3D420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28,6</w:t>
            </w:r>
          </w:p>
        </w:tc>
        <w:tc>
          <w:tcPr>
            <w:tcW w:w="883" w:type="dxa"/>
            <w:tcBorders>
              <w:top w:val="dotted" w:sz="4" w:space="0" w:color="auto"/>
              <w:bottom w:val="dotted" w:sz="4" w:space="0" w:color="auto"/>
            </w:tcBorders>
            <w:vAlign w:val="bottom"/>
          </w:tcPr>
          <w:p w14:paraId="081A595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2,7</w:t>
            </w:r>
          </w:p>
        </w:tc>
        <w:tc>
          <w:tcPr>
            <w:tcW w:w="939" w:type="dxa"/>
            <w:tcBorders>
              <w:top w:val="dotted" w:sz="4" w:space="0" w:color="auto"/>
              <w:bottom w:val="dotted" w:sz="4" w:space="0" w:color="auto"/>
            </w:tcBorders>
            <w:vAlign w:val="bottom"/>
          </w:tcPr>
          <w:p w14:paraId="75E30A5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102</w:t>
            </w:r>
          </w:p>
        </w:tc>
        <w:tc>
          <w:tcPr>
            <w:tcW w:w="869" w:type="dxa"/>
            <w:tcBorders>
              <w:top w:val="dotted" w:sz="4" w:space="0" w:color="auto"/>
              <w:bottom w:val="dotted" w:sz="4" w:space="0" w:color="auto"/>
            </w:tcBorders>
            <w:vAlign w:val="bottom"/>
          </w:tcPr>
          <w:p w14:paraId="220FB4D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16</w:t>
            </w:r>
          </w:p>
        </w:tc>
        <w:tc>
          <w:tcPr>
            <w:tcW w:w="902" w:type="dxa"/>
            <w:tcBorders>
              <w:top w:val="dotted" w:sz="4" w:space="0" w:color="auto"/>
              <w:bottom w:val="dotted" w:sz="4" w:space="0" w:color="auto"/>
            </w:tcBorders>
            <w:vAlign w:val="bottom"/>
          </w:tcPr>
          <w:p w14:paraId="4F99A03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66,3</w:t>
            </w:r>
          </w:p>
        </w:tc>
        <w:tc>
          <w:tcPr>
            <w:tcW w:w="961" w:type="dxa"/>
            <w:tcBorders>
              <w:top w:val="dotted" w:sz="4" w:space="0" w:color="auto"/>
              <w:bottom w:val="dotted" w:sz="4" w:space="0" w:color="auto"/>
            </w:tcBorders>
            <w:vAlign w:val="bottom"/>
          </w:tcPr>
          <w:p w14:paraId="53A3CDA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10,6</w:t>
            </w:r>
          </w:p>
        </w:tc>
      </w:tr>
      <w:tr w:rsidR="001D0C4C" w:rsidRPr="00B7718A" w14:paraId="78790021" w14:textId="77777777" w:rsidTr="001D0C4C">
        <w:trPr>
          <w:cantSplit/>
          <w:jc w:val="center"/>
        </w:trPr>
        <w:tc>
          <w:tcPr>
            <w:tcW w:w="2252" w:type="dxa"/>
            <w:tcBorders>
              <w:top w:val="dotted" w:sz="4" w:space="0" w:color="auto"/>
              <w:bottom w:val="dotted" w:sz="4" w:space="0" w:color="auto"/>
            </w:tcBorders>
            <w:shd w:val="clear" w:color="auto" w:fill="auto"/>
            <w:noWrap/>
            <w:vAlign w:val="bottom"/>
          </w:tcPr>
          <w:p w14:paraId="1AE84BB1" w14:textId="77777777" w:rsidR="001D0C4C" w:rsidRPr="00B7718A" w:rsidRDefault="001D0C4C" w:rsidP="001D0C4C">
            <w:pPr>
              <w:spacing w:before="60" w:line="240" w:lineRule="exact"/>
              <w:ind w:left="141" w:firstLine="0"/>
              <w:jc w:val="left"/>
              <w:rPr>
                <w:rFonts w:cs="Arial"/>
                <w:sz w:val="20"/>
              </w:rPr>
            </w:pPr>
            <w:r w:rsidRPr="00B7718A">
              <w:rPr>
                <w:rFonts w:cs="Arial"/>
                <w:sz w:val="20"/>
              </w:rPr>
              <w:t>добыча полезных ископаемых</w:t>
            </w:r>
          </w:p>
        </w:tc>
        <w:tc>
          <w:tcPr>
            <w:tcW w:w="903" w:type="dxa"/>
            <w:tcBorders>
              <w:top w:val="dotted" w:sz="4" w:space="0" w:color="auto"/>
              <w:bottom w:val="dotted" w:sz="4" w:space="0" w:color="auto"/>
            </w:tcBorders>
            <w:vAlign w:val="bottom"/>
          </w:tcPr>
          <w:p w14:paraId="5CAC736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18</w:t>
            </w:r>
          </w:p>
        </w:tc>
        <w:tc>
          <w:tcPr>
            <w:tcW w:w="883" w:type="dxa"/>
            <w:tcBorders>
              <w:top w:val="dotted" w:sz="4" w:space="0" w:color="auto"/>
              <w:bottom w:val="dotted" w:sz="4" w:space="0" w:color="auto"/>
            </w:tcBorders>
            <w:vAlign w:val="bottom"/>
          </w:tcPr>
          <w:p w14:paraId="5ED3454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w:t>
            </w:r>
          </w:p>
        </w:tc>
        <w:tc>
          <w:tcPr>
            <w:tcW w:w="883" w:type="dxa"/>
            <w:tcBorders>
              <w:top w:val="dotted" w:sz="4" w:space="0" w:color="auto"/>
              <w:bottom w:val="dotted" w:sz="4" w:space="0" w:color="auto"/>
            </w:tcBorders>
            <w:vAlign w:val="bottom"/>
          </w:tcPr>
          <w:p w14:paraId="6A1583F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118,0</w:t>
            </w:r>
          </w:p>
        </w:tc>
        <w:tc>
          <w:tcPr>
            <w:tcW w:w="883" w:type="dxa"/>
            <w:tcBorders>
              <w:top w:val="dotted" w:sz="4" w:space="0" w:color="auto"/>
              <w:bottom w:val="dotted" w:sz="4" w:space="0" w:color="auto"/>
            </w:tcBorders>
            <w:vAlign w:val="bottom"/>
          </w:tcPr>
          <w:p w14:paraId="567580E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6,4</w:t>
            </w:r>
          </w:p>
        </w:tc>
        <w:tc>
          <w:tcPr>
            <w:tcW w:w="939" w:type="dxa"/>
            <w:tcBorders>
              <w:top w:val="dotted" w:sz="4" w:space="0" w:color="auto"/>
              <w:bottom w:val="dotted" w:sz="4" w:space="0" w:color="auto"/>
            </w:tcBorders>
            <w:vAlign w:val="bottom"/>
          </w:tcPr>
          <w:p w14:paraId="74DE679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12</w:t>
            </w:r>
          </w:p>
        </w:tc>
        <w:tc>
          <w:tcPr>
            <w:tcW w:w="869" w:type="dxa"/>
            <w:tcBorders>
              <w:top w:val="dotted" w:sz="4" w:space="0" w:color="auto"/>
              <w:bottom w:val="dotted" w:sz="4" w:space="0" w:color="auto"/>
            </w:tcBorders>
            <w:vAlign w:val="bottom"/>
          </w:tcPr>
          <w:p w14:paraId="133917F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w:t>
            </w:r>
          </w:p>
        </w:tc>
        <w:tc>
          <w:tcPr>
            <w:tcW w:w="902" w:type="dxa"/>
            <w:tcBorders>
              <w:top w:val="dotted" w:sz="4" w:space="0" w:color="auto"/>
              <w:bottom w:val="dotted" w:sz="4" w:space="0" w:color="auto"/>
            </w:tcBorders>
            <w:vAlign w:val="bottom"/>
          </w:tcPr>
          <w:p w14:paraId="1059789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78,7</w:t>
            </w:r>
          </w:p>
        </w:tc>
        <w:tc>
          <w:tcPr>
            <w:tcW w:w="961" w:type="dxa"/>
            <w:tcBorders>
              <w:top w:val="dotted" w:sz="4" w:space="0" w:color="auto"/>
              <w:bottom w:val="dotted" w:sz="4" w:space="0" w:color="auto"/>
            </w:tcBorders>
            <w:vAlign w:val="bottom"/>
          </w:tcPr>
          <w:p w14:paraId="5372DC4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6,4</w:t>
            </w:r>
          </w:p>
        </w:tc>
      </w:tr>
      <w:tr w:rsidR="001D0C4C" w:rsidRPr="00B7718A" w14:paraId="717ADBA2" w14:textId="77777777" w:rsidTr="001D0C4C">
        <w:trPr>
          <w:cantSplit/>
          <w:jc w:val="center"/>
        </w:trPr>
        <w:tc>
          <w:tcPr>
            <w:tcW w:w="2252" w:type="dxa"/>
            <w:tcBorders>
              <w:top w:val="dotted" w:sz="4" w:space="0" w:color="auto"/>
              <w:bottom w:val="dotted" w:sz="4" w:space="0" w:color="auto"/>
            </w:tcBorders>
            <w:noWrap/>
            <w:vAlign w:val="bottom"/>
          </w:tcPr>
          <w:p w14:paraId="5506F39D" w14:textId="77777777" w:rsidR="001D0C4C" w:rsidRPr="00B7718A" w:rsidRDefault="001D0C4C" w:rsidP="001D0C4C">
            <w:pPr>
              <w:spacing w:before="60" w:line="240" w:lineRule="exact"/>
              <w:ind w:left="142" w:firstLine="0"/>
              <w:jc w:val="left"/>
              <w:rPr>
                <w:rFonts w:cs="Arial"/>
                <w:sz w:val="20"/>
              </w:rPr>
            </w:pPr>
            <w:r w:rsidRPr="00B7718A">
              <w:rPr>
                <w:rFonts w:cs="Arial"/>
                <w:sz w:val="20"/>
              </w:rPr>
              <w:t>обрабатывающие производства</w:t>
            </w:r>
          </w:p>
        </w:tc>
        <w:tc>
          <w:tcPr>
            <w:tcW w:w="903" w:type="dxa"/>
            <w:tcBorders>
              <w:top w:val="dotted" w:sz="4" w:space="0" w:color="auto"/>
              <w:bottom w:val="dotted" w:sz="4" w:space="0" w:color="auto"/>
            </w:tcBorders>
            <w:vAlign w:val="bottom"/>
          </w:tcPr>
          <w:p w14:paraId="06BCB10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345</w:t>
            </w:r>
          </w:p>
        </w:tc>
        <w:tc>
          <w:tcPr>
            <w:tcW w:w="883" w:type="dxa"/>
            <w:tcBorders>
              <w:top w:val="dotted" w:sz="4" w:space="0" w:color="auto"/>
              <w:bottom w:val="dotted" w:sz="4" w:space="0" w:color="auto"/>
            </w:tcBorders>
            <w:vAlign w:val="bottom"/>
          </w:tcPr>
          <w:p w14:paraId="0FDFBE4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41</w:t>
            </w:r>
          </w:p>
        </w:tc>
        <w:tc>
          <w:tcPr>
            <w:tcW w:w="883" w:type="dxa"/>
            <w:tcBorders>
              <w:top w:val="dotted" w:sz="4" w:space="0" w:color="auto"/>
              <w:bottom w:val="dotted" w:sz="4" w:space="0" w:color="auto"/>
            </w:tcBorders>
            <w:vAlign w:val="bottom"/>
          </w:tcPr>
          <w:p w14:paraId="1593326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44,9</w:t>
            </w:r>
          </w:p>
        </w:tc>
        <w:tc>
          <w:tcPr>
            <w:tcW w:w="883" w:type="dxa"/>
            <w:tcBorders>
              <w:top w:val="dotted" w:sz="4" w:space="0" w:color="auto"/>
              <w:bottom w:val="dotted" w:sz="4" w:space="0" w:color="auto"/>
            </w:tcBorders>
            <w:vAlign w:val="bottom"/>
          </w:tcPr>
          <w:p w14:paraId="4B01BBB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5,4</w:t>
            </w:r>
          </w:p>
        </w:tc>
        <w:tc>
          <w:tcPr>
            <w:tcW w:w="939" w:type="dxa"/>
            <w:tcBorders>
              <w:top w:val="dotted" w:sz="4" w:space="0" w:color="auto"/>
              <w:bottom w:val="dotted" w:sz="4" w:space="0" w:color="auto"/>
            </w:tcBorders>
            <w:vAlign w:val="bottom"/>
          </w:tcPr>
          <w:p w14:paraId="1C8B1F9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518</w:t>
            </w:r>
          </w:p>
        </w:tc>
        <w:tc>
          <w:tcPr>
            <w:tcW w:w="869" w:type="dxa"/>
            <w:tcBorders>
              <w:top w:val="dotted" w:sz="4" w:space="0" w:color="auto"/>
              <w:bottom w:val="dotted" w:sz="4" w:space="0" w:color="auto"/>
            </w:tcBorders>
            <w:vAlign w:val="bottom"/>
          </w:tcPr>
          <w:p w14:paraId="2047C1F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94</w:t>
            </w:r>
          </w:p>
        </w:tc>
        <w:tc>
          <w:tcPr>
            <w:tcW w:w="902" w:type="dxa"/>
            <w:tcBorders>
              <w:top w:val="dotted" w:sz="4" w:space="0" w:color="auto"/>
              <w:bottom w:val="dotted" w:sz="4" w:space="0" w:color="auto"/>
            </w:tcBorders>
            <w:vAlign w:val="bottom"/>
          </w:tcPr>
          <w:p w14:paraId="7BE8FFF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67,4</w:t>
            </w:r>
          </w:p>
        </w:tc>
        <w:tc>
          <w:tcPr>
            <w:tcW w:w="961" w:type="dxa"/>
            <w:tcBorders>
              <w:top w:val="dotted" w:sz="4" w:space="0" w:color="auto"/>
              <w:bottom w:val="dotted" w:sz="4" w:space="0" w:color="auto"/>
            </w:tcBorders>
            <w:vAlign w:val="bottom"/>
          </w:tcPr>
          <w:p w14:paraId="34B07B67"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12,3</w:t>
            </w:r>
          </w:p>
        </w:tc>
      </w:tr>
      <w:tr w:rsidR="001D0C4C" w:rsidRPr="00B7718A" w14:paraId="384AF390" w14:textId="77777777" w:rsidTr="001D0C4C">
        <w:trPr>
          <w:cantSplit/>
          <w:jc w:val="center"/>
        </w:trPr>
        <w:tc>
          <w:tcPr>
            <w:tcW w:w="2252" w:type="dxa"/>
            <w:tcBorders>
              <w:top w:val="dotted" w:sz="4" w:space="0" w:color="auto"/>
              <w:bottom w:val="dotted" w:sz="4" w:space="0" w:color="auto"/>
            </w:tcBorders>
            <w:noWrap/>
            <w:vAlign w:val="bottom"/>
          </w:tcPr>
          <w:p w14:paraId="1148BF0E" w14:textId="77777777" w:rsidR="001D0C4C" w:rsidRPr="00B7718A" w:rsidRDefault="001D0C4C" w:rsidP="001D0C4C">
            <w:pPr>
              <w:spacing w:before="60" w:line="240" w:lineRule="exact"/>
              <w:ind w:left="142" w:firstLine="0"/>
              <w:jc w:val="left"/>
              <w:rPr>
                <w:rFonts w:cs="Arial"/>
                <w:sz w:val="20"/>
              </w:rPr>
            </w:pPr>
            <w:r w:rsidRPr="00B7718A">
              <w:rPr>
                <w:rFonts w:cs="Arial"/>
                <w:sz w:val="20"/>
              </w:rPr>
              <w:t>обеспечение электрической    эне</w:t>
            </w:r>
            <w:r w:rsidRPr="00B7718A">
              <w:rPr>
                <w:rFonts w:cs="Arial"/>
                <w:sz w:val="20"/>
              </w:rPr>
              <w:softHyphen/>
              <w:t>ргией, газом и паром; кондиционирование воздуха</w:t>
            </w:r>
          </w:p>
        </w:tc>
        <w:tc>
          <w:tcPr>
            <w:tcW w:w="903" w:type="dxa"/>
            <w:tcBorders>
              <w:top w:val="dotted" w:sz="4" w:space="0" w:color="auto"/>
              <w:bottom w:val="dotted" w:sz="4" w:space="0" w:color="auto"/>
            </w:tcBorders>
            <w:vAlign w:val="bottom"/>
          </w:tcPr>
          <w:p w14:paraId="2ED6307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w:t>
            </w:r>
          </w:p>
        </w:tc>
        <w:tc>
          <w:tcPr>
            <w:tcW w:w="883" w:type="dxa"/>
            <w:tcBorders>
              <w:top w:val="dotted" w:sz="4" w:space="0" w:color="auto"/>
              <w:bottom w:val="dotted" w:sz="4" w:space="0" w:color="auto"/>
            </w:tcBorders>
            <w:vAlign w:val="bottom"/>
          </w:tcPr>
          <w:p w14:paraId="6A0DF76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w:t>
            </w:r>
          </w:p>
        </w:tc>
        <w:tc>
          <w:tcPr>
            <w:tcW w:w="883" w:type="dxa"/>
            <w:tcBorders>
              <w:top w:val="dotted" w:sz="4" w:space="0" w:color="auto"/>
              <w:bottom w:val="dotted" w:sz="4" w:space="0" w:color="auto"/>
            </w:tcBorders>
            <w:vAlign w:val="bottom"/>
          </w:tcPr>
          <w:p w14:paraId="34DA2BA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18,7</w:t>
            </w:r>
          </w:p>
        </w:tc>
        <w:tc>
          <w:tcPr>
            <w:tcW w:w="883" w:type="dxa"/>
            <w:tcBorders>
              <w:top w:val="dotted" w:sz="4" w:space="0" w:color="auto"/>
              <w:bottom w:val="dotted" w:sz="4" w:space="0" w:color="auto"/>
            </w:tcBorders>
            <w:vAlign w:val="bottom"/>
          </w:tcPr>
          <w:p w14:paraId="30C86BD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1,9</w:t>
            </w:r>
          </w:p>
        </w:tc>
        <w:tc>
          <w:tcPr>
            <w:tcW w:w="939" w:type="dxa"/>
            <w:tcBorders>
              <w:top w:val="dotted" w:sz="4" w:space="0" w:color="auto"/>
              <w:bottom w:val="dotted" w:sz="4" w:space="0" w:color="auto"/>
            </w:tcBorders>
            <w:vAlign w:val="bottom"/>
          </w:tcPr>
          <w:p w14:paraId="13DE2BB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28</w:t>
            </w:r>
          </w:p>
        </w:tc>
        <w:tc>
          <w:tcPr>
            <w:tcW w:w="869" w:type="dxa"/>
            <w:tcBorders>
              <w:top w:val="dotted" w:sz="4" w:space="0" w:color="auto"/>
              <w:bottom w:val="dotted" w:sz="4" w:space="0" w:color="auto"/>
            </w:tcBorders>
            <w:vAlign w:val="bottom"/>
          </w:tcPr>
          <w:p w14:paraId="4D3EE03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w:t>
            </w:r>
          </w:p>
        </w:tc>
        <w:tc>
          <w:tcPr>
            <w:tcW w:w="902" w:type="dxa"/>
            <w:tcBorders>
              <w:top w:val="dotted" w:sz="4" w:space="0" w:color="auto"/>
              <w:bottom w:val="dotted" w:sz="4" w:space="0" w:color="auto"/>
            </w:tcBorders>
            <w:vAlign w:val="bottom"/>
          </w:tcPr>
          <w:p w14:paraId="002BAF2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52,4</w:t>
            </w:r>
          </w:p>
        </w:tc>
        <w:tc>
          <w:tcPr>
            <w:tcW w:w="961" w:type="dxa"/>
            <w:tcBorders>
              <w:top w:val="dotted" w:sz="4" w:space="0" w:color="auto"/>
              <w:bottom w:val="dotted" w:sz="4" w:space="0" w:color="auto"/>
            </w:tcBorders>
            <w:vAlign w:val="bottom"/>
          </w:tcPr>
          <w:p w14:paraId="26EB9F4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5,7</w:t>
            </w:r>
          </w:p>
        </w:tc>
      </w:tr>
      <w:tr w:rsidR="001D0C4C" w:rsidRPr="00B7718A" w14:paraId="2C75313A" w14:textId="77777777" w:rsidTr="001D0C4C">
        <w:trPr>
          <w:cantSplit/>
          <w:jc w:val="center"/>
        </w:trPr>
        <w:tc>
          <w:tcPr>
            <w:tcW w:w="2252" w:type="dxa"/>
            <w:tcBorders>
              <w:top w:val="dotted" w:sz="4" w:space="0" w:color="auto"/>
              <w:bottom w:val="dotted" w:sz="4" w:space="0" w:color="auto"/>
            </w:tcBorders>
            <w:noWrap/>
            <w:vAlign w:val="bottom"/>
          </w:tcPr>
          <w:p w14:paraId="2E6EB215" w14:textId="77777777" w:rsidR="001D0C4C" w:rsidRPr="00B7718A" w:rsidRDefault="001D0C4C" w:rsidP="001D0C4C">
            <w:pPr>
              <w:spacing w:before="60" w:line="240" w:lineRule="exact"/>
              <w:ind w:left="142" w:firstLine="0"/>
              <w:jc w:val="left"/>
              <w:rPr>
                <w:rFonts w:cs="Arial"/>
                <w:sz w:val="20"/>
              </w:rPr>
            </w:pPr>
            <w:r w:rsidRPr="00B7718A">
              <w:rPr>
                <w:rFonts w:cs="Arial"/>
                <w:sz w:val="20"/>
              </w:rPr>
              <w:t>водоснабжение; водоотведение, организация сбора и утилизации отходов, деятельность по ликвидации загрязнений</w:t>
            </w:r>
          </w:p>
        </w:tc>
        <w:tc>
          <w:tcPr>
            <w:tcW w:w="903" w:type="dxa"/>
            <w:tcBorders>
              <w:top w:val="dotted" w:sz="4" w:space="0" w:color="auto"/>
              <w:bottom w:val="dotted" w:sz="4" w:space="0" w:color="auto"/>
            </w:tcBorders>
            <w:vAlign w:val="bottom"/>
          </w:tcPr>
          <w:p w14:paraId="67B2902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26</w:t>
            </w:r>
          </w:p>
        </w:tc>
        <w:tc>
          <w:tcPr>
            <w:tcW w:w="883" w:type="dxa"/>
            <w:tcBorders>
              <w:top w:val="dotted" w:sz="4" w:space="0" w:color="auto"/>
              <w:bottom w:val="dotted" w:sz="4" w:space="0" w:color="auto"/>
            </w:tcBorders>
            <w:vAlign w:val="bottom"/>
          </w:tcPr>
          <w:p w14:paraId="48509DF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w:t>
            </w:r>
          </w:p>
        </w:tc>
        <w:tc>
          <w:tcPr>
            <w:tcW w:w="883" w:type="dxa"/>
            <w:tcBorders>
              <w:top w:val="dotted" w:sz="4" w:space="0" w:color="auto"/>
              <w:bottom w:val="dotted" w:sz="4" w:space="0" w:color="auto"/>
            </w:tcBorders>
            <w:vAlign w:val="bottom"/>
          </w:tcPr>
          <w:p w14:paraId="57C9650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57,6</w:t>
            </w:r>
          </w:p>
        </w:tc>
        <w:tc>
          <w:tcPr>
            <w:tcW w:w="883" w:type="dxa"/>
            <w:tcBorders>
              <w:top w:val="dotted" w:sz="4" w:space="0" w:color="auto"/>
              <w:bottom w:val="dotted" w:sz="4" w:space="0" w:color="auto"/>
            </w:tcBorders>
            <w:vAlign w:val="bottom"/>
          </w:tcPr>
          <w:p w14:paraId="6436666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8,9</w:t>
            </w:r>
          </w:p>
        </w:tc>
        <w:tc>
          <w:tcPr>
            <w:tcW w:w="939" w:type="dxa"/>
            <w:tcBorders>
              <w:top w:val="dotted" w:sz="4" w:space="0" w:color="auto"/>
              <w:bottom w:val="dotted" w:sz="4" w:space="0" w:color="auto"/>
            </w:tcBorders>
            <w:vAlign w:val="bottom"/>
          </w:tcPr>
          <w:p w14:paraId="160396F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25</w:t>
            </w:r>
          </w:p>
        </w:tc>
        <w:tc>
          <w:tcPr>
            <w:tcW w:w="869" w:type="dxa"/>
            <w:tcBorders>
              <w:top w:val="dotted" w:sz="4" w:space="0" w:color="auto"/>
              <w:bottom w:val="dotted" w:sz="4" w:space="0" w:color="auto"/>
            </w:tcBorders>
            <w:vAlign w:val="bottom"/>
          </w:tcPr>
          <w:p w14:paraId="22C2A2B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w:t>
            </w:r>
          </w:p>
        </w:tc>
        <w:tc>
          <w:tcPr>
            <w:tcW w:w="902" w:type="dxa"/>
            <w:tcBorders>
              <w:top w:val="dotted" w:sz="4" w:space="0" w:color="auto"/>
              <w:bottom w:val="dotted" w:sz="4" w:space="0" w:color="auto"/>
            </w:tcBorders>
            <w:vAlign w:val="bottom"/>
          </w:tcPr>
          <w:p w14:paraId="1FE960C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55,4</w:t>
            </w:r>
          </w:p>
        </w:tc>
        <w:tc>
          <w:tcPr>
            <w:tcW w:w="961" w:type="dxa"/>
            <w:tcBorders>
              <w:top w:val="dotted" w:sz="4" w:space="0" w:color="auto"/>
              <w:bottom w:val="dotted" w:sz="4" w:space="0" w:color="auto"/>
            </w:tcBorders>
            <w:vAlign w:val="bottom"/>
          </w:tcPr>
          <w:p w14:paraId="5731CC3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6,7</w:t>
            </w:r>
          </w:p>
        </w:tc>
      </w:tr>
      <w:tr w:rsidR="001D0C4C" w:rsidRPr="00B7718A" w14:paraId="2886BCBE" w14:textId="77777777" w:rsidTr="001D0C4C">
        <w:trPr>
          <w:cantSplit/>
          <w:jc w:val="center"/>
        </w:trPr>
        <w:tc>
          <w:tcPr>
            <w:tcW w:w="2252" w:type="dxa"/>
            <w:tcBorders>
              <w:top w:val="dotted" w:sz="4" w:space="0" w:color="auto"/>
              <w:bottom w:val="dotted" w:sz="4" w:space="0" w:color="auto"/>
            </w:tcBorders>
            <w:noWrap/>
            <w:vAlign w:val="bottom"/>
          </w:tcPr>
          <w:p w14:paraId="26EE5B95" w14:textId="77777777" w:rsidR="001D0C4C" w:rsidRPr="00B7718A" w:rsidRDefault="001D0C4C" w:rsidP="001D0C4C">
            <w:pPr>
              <w:spacing w:before="60" w:line="240" w:lineRule="exact"/>
              <w:ind w:left="142" w:firstLine="0"/>
              <w:jc w:val="left"/>
              <w:rPr>
                <w:rFonts w:cs="Arial"/>
                <w:sz w:val="20"/>
              </w:rPr>
            </w:pPr>
            <w:r w:rsidRPr="00B7718A">
              <w:rPr>
                <w:rFonts w:cs="Arial"/>
                <w:sz w:val="20"/>
              </w:rPr>
              <w:t>строительство</w:t>
            </w:r>
          </w:p>
        </w:tc>
        <w:tc>
          <w:tcPr>
            <w:tcW w:w="903" w:type="dxa"/>
            <w:tcBorders>
              <w:top w:val="dotted" w:sz="4" w:space="0" w:color="auto"/>
              <w:bottom w:val="dotted" w:sz="4" w:space="0" w:color="auto"/>
            </w:tcBorders>
            <w:vAlign w:val="bottom"/>
          </w:tcPr>
          <w:p w14:paraId="213C30FB"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662</w:t>
            </w:r>
          </w:p>
        </w:tc>
        <w:tc>
          <w:tcPr>
            <w:tcW w:w="883" w:type="dxa"/>
            <w:tcBorders>
              <w:top w:val="dotted" w:sz="4" w:space="0" w:color="auto"/>
              <w:bottom w:val="dotted" w:sz="4" w:space="0" w:color="auto"/>
            </w:tcBorders>
            <w:vAlign w:val="bottom"/>
          </w:tcPr>
          <w:p w14:paraId="1D2FDC7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65</w:t>
            </w:r>
          </w:p>
        </w:tc>
        <w:tc>
          <w:tcPr>
            <w:tcW w:w="883" w:type="dxa"/>
            <w:tcBorders>
              <w:top w:val="dotted" w:sz="4" w:space="0" w:color="auto"/>
              <w:bottom w:val="dotted" w:sz="4" w:space="0" w:color="auto"/>
            </w:tcBorders>
            <w:vAlign w:val="bottom"/>
          </w:tcPr>
          <w:p w14:paraId="5029551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64,1</w:t>
            </w:r>
          </w:p>
        </w:tc>
        <w:tc>
          <w:tcPr>
            <w:tcW w:w="883" w:type="dxa"/>
            <w:tcBorders>
              <w:top w:val="dotted" w:sz="4" w:space="0" w:color="auto"/>
              <w:bottom w:val="dotted" w:sz="4" w:space="0" w:color="auto"/>
            </w:tcBorders>
            <w:vAlign w:val="bottom"/>
          </w:tcPr>
          <w:p w14:paraId="5CB20C0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6,3</w:t>
            </w:r>
          </w:p>
        </w:tc>
        <w:tc>
          <w:tcPr>
            <w:tcW w:w="939" w:type="dxa"/>
            <w:tcBorders>
              <w:top w:val="dotted" w:sz="4" w:space="0" w:color="auto"/>
              <w:bottom w:val="dotted" w:sz="4" w:space="0" w:color="auto"/>
            </w:tcBorders>
            <w:vAlign w:val="bottom"/>
          </w:tcPr>
          <w:p w14:paraId="3583422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938</w:t>
            </w:r>
          </w:p>
        </w:tc>
        <w:tc>
          <w:tcPr>
            <w:tcW w:w="869" w:type="dxa"/>
            <w:tcBorders>
              <w:top w:val="dotted" w:sz="4" w:space="0" w:color="auto"/>
              <w:bottom w:val="dotted" w:sz="4" w:space="0" w:color="auto"/>
            </w:tcBorders>
            <w:vAlign w:val="bottom"/>
          </w:tcPr>
          <w:p w14:paraId="078CB59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125</w:t>
            </w:r>
          </w:p>
        </w:tc>
        <w:tc>
          <w:tcPr>
            <w:tcW w:w="902" w:type="dxa"/>
            <w:tcBorders>
              <w:top w:val="dotted" w:sz="4" w:space="0" w:color="auto"/>
              <w:bottom w:val="dotted" w:sz="4" w:space="0" w:color="auto"/>
            </w:tcBorders>
            <w:vAlign w:val="bottom"/>
          </w:tcPr>
          <w:p w14:paraId="3C1E63C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90,8</w:t>
            </w:r>
          </w:p>
        </w:tc>
        <w:tc>
          <w:tcPr>
            <w:tcW w:w="961" w:type="dxa"/>
            <w:tcBorders>
              <w:top w:val="dotted" w:sz="4" w:space="0" w:color="auto"/>
              <w:bottom w:val="dotted" w:sz="4" w:space="0" w:color="auto"/>
            </w:tcBorders>
            <w:vAlign w:val="bottom"/>
          </w:tcPr>
          <w:p w14:paraId="74E5A20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12,2</w:t>
            </w:r>
          </w:p>
        </w:tc>
      </w:tr>
      <w:tr w:rsidR="001D0C4C" w:rsidRPr="00B7718A" w14:paraId="18B30232" w14:textId="77777777" w:rsidTr="001D0C4C">
        <w:trPr>
          <w:cantSplit/>
          <w:jc w:val="center"/>
        </w:trPr>
        <w:tc>
          <w:tcPr>
            <w:tcW w:w="2252" w:type="dxa"/>
            <w:tcBorders>
              <w:top w:val="dotted" w:sz="4" w:space="0" w:color="auto"/>
              <w:bottom w:val="dotted" w:sz="4" w:space="0" w:color="auto"/>
            </w:tcBorders>
            <w:noWrap/>
            <w:vAlign w:val="bottom"/>
          </w:tcPr>
          <w:p w14:paraId="54038DC7" w14:textId="77777777" w:rsidR="001D0C4C" w:rsidRPr="00B7718A" w:rsidRDefault="001D0C4C" w:rsidP="001D0C4C">
            <w:pPr>
              <w:spacing w:before="60" w:line="240" w:lineRule="exact"/>
              <w:ind w:left="142" w:firstLine="0"/>
              <w:jc w:val="left"/>
              <w:rPr>
                <w:rFonts w:cs="Arial"/>
                <w:sz w:val="20"/>
              </w:rPr>
            </w:pPr>
            <w:r w:rsidRPr="00B7718A">
              <w:rPr>
                <w:rFonts w:cs="Arial"/>
                <w:sz w:val="20"/>
              </w:rPr>
              <w:t>торговля оптовая и розничная; ремонт автотранспортных средств и мотоциклов</w:t>
            </w:r>
          </w:p>
        </w:tc>
        <w:tc>
          <w:tcPr>
            <w:tcW w:w="903" w:type="dxa"/>
            <w:tcBorders>
              <w:top w:val="dotted" w:sz="4" w:space="0" w:color="auto"/>
              <w:bottom w:val="dotted" w:sz="4" w:space="0" w:color="auto"/>
            </w:tcBorders>
            <w:vAlign w:val="bottom"/>
          </w:tcPr>
          <w:p w14:paraId="2762F37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1525</w:t>
            </w:r>
          </w:p>
        </w:tc>
        <w:tc>
          <w:tcPr>
            <w:tcW w:w="883" w:type="dxa"/>
            <w:tcBorders>
              <w:top w:val="dotted" w:sz="4" w:space="0" w:color="auto"/>
              <w:bottom w:val="dotted" w:sz="4" w:space="0" w:color="auto"/>
            </w:tcBorders>
            <w:vAlign w:val="bottom"/>
          </w:tcPr>
          <w:p w14:paraId="1A22225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159</w:t>
            </w:r>
          </w:p>
        </w:tc>
        <w:tc>
          <w:tcPr>
            <w:tcW w:w="883" w:type="dxa"/>
            <w:tcBorders>
              <w:top w:val="dotted" w:sz="4" w:space="0" w:color="auto"/>
              <w:bottom w:val="dotted" w:sz="4" w:space="0" w:color="auto"/>
            </w:tcBorders>
            <w:vAlign w:val="bottom"/>
          </w:tcPr>
          <w:p w14:paraId="2A8B8FB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52,8</w:t>
            </w:r>
          </w:p>
        </w:tc>
        <w:tc>
          <w:tcPr>
            <w:tcW w:w="883" w:type="dxa"/>
            <w:tcBorders>
              <w:top w:val="dotted" w:sz="4" w:space="0" w:color="auto"/>
              <w:bottom w:val="dotted" w:sz="4" w:space="0" w:color="auto"/>
            </w:tcBorders>
            <w:vAlign w:val="bottom"/>
          </w:tcPr>
          <w:p w14:paraId="47141BF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5,6</w:t>
            </w:r>
          </w:p>
        </w:tc>
        <w:tc>
          <w:tcPr>
            <w:tcW w:w="939" w:type="dxa"/>
            <w:tcBorders>
              <w:top w:val="dotted" w:sz="4" w:space="0" w:color="auto"/>
              <w:bottom w:val="dotted" w:sz="4" w:space="0" w:color="auto"/>
            </w:tcBorders>
            <w:vAlign w:val="bottom"/>
          </w:tcPr>
          <w:p w14:paraId="6982BCE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2903</w:t>
            </w:r>
          </w:p>
        </w:tc>
        <w:tc>
          <w:tcPr>
            <w:tcW w:w="869" w:type="dxa"/>
            <w:tcBorders>
              <w:top w:val="dotted" w:sz="4" w:space="0" w:color="auto"/>
              <w:bottom w:val="dotted" w:sz="4" w:space="0" w:color="auto"/>
            </w:tcBorders>
            <w:vAlign w:val="bottom"/>
          </w:tcPr>
          <w:p w14:paraId="5796F89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415</w:t>
            </w:r>
          </w:p>
        </w:tc>
        <w:tc>
          <w:tcPr>
            <w:tcW w:w="902" w:type="dxa"/>
            <w:tcBorders>
              <w:top w:val="dotted" w:sz="4" w:space="0" w:color="auto"/>
              <w:bottom w:val="dotted" w:sz="4" w:space="0" w:color="auto"/>
            </w:tcBorders>
            <w:vAlign w:val="bottom"/>
          </w:tcPr>
          <w:p w14:paraId="55CC661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100,5</w:t>
            </w:r>
          </w:p>
        </w:tc>
        <w:tc>
          <w:tcPr>
            <w:tcW w:w="961" w:type="dxa"/>
            <w:tcBorders>
              <w:top w:val="dotted" w:sz="4" w:space="0" w:color="auto"/>
              <w:bottom w:val="dotted" w:sz="4" w:space="0" w:color="auto"/>
            </w:tcBorders>
            <w:vAlign w:val="bottom"/>
          </w:tcPr>
          <w:p w14:paraId="1D747B8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14,7</w:t>
            </w:r>
          </w:p>
        </w:tc>
      </w:tr>
      <w:tr w:rsidR="001D0C4C" w:rsidRPr="00B7718A" w14:paraId="1BB6AEA9" w14:textId="77777777" w:rsidTr="001D0C4C">
        <w:trPr>
          <w:cantSplit/>
          <w:jc w:val="center"/>
        </w:trPr>
        <w:tc>
          <w:tcPr>
            <w:tcW w:w="2252" w:type="dxa"/>
            <w:tcBorders>
              <w:top w:val="dotted" w:sz="4" w:space="0" w:color="auto"/>
              <w:bottom w:val="dotted" w:sz="4" w:space="0" w:color="auto"/>
            </w:tcBorders>
            <w:noWrap/>
            <w:vAlign w:val="bottom"/>
          </w:tcPr>
          <w:p w14:paraId="2667F515" w14:textId="77777777" w:rsidR="001D0C4C" w:rsidRPr="00B7718A" w:rsidRDefault="001D0C4C" w:rsidP="001D0C4C">
            <w:pPr>
              <w:spacing w:before="60" w:line="240" w:lineRule="exact"/>
              <w:ind w:left="142" w:firstLine="0"/>
              <w:jc w:val="left"/>
              <w:rPr>
                <w:rFonts w:cs="Arial"/>
                <w:sz w:val="20"/>
              </w:rPr>
            </w:pPr>
            <w:r w:rsidRPr="00B7718A">
              <w:rPr>
                <w:rFonts w:cs="Arial"/>
                <w:sz w:val="20"/>
              </w:rPr>
              <w:t>транспортировка и хранение</w:t>
            </w:r>
          </w:p>
        </w:tc>
        <w:tc>
          <w:tcPr>
            <w:tcW w:w="903" w:type="dxa"/>
            <w:tcBorders>
              <w:top w:val="dotted" w:sz="4" w:space="0" w:color="auto"/>
              <w:bottom w:val="dotted" w:sz="4" w:space="0" w:color="auto"/>
            </w:tcBorders>
            <w:vAlign w:val="bottom"/>
          </w:tcPr>
          <w:p w14:paraId="7D31F3F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339</w:t>
            </w:r>
          </w:p>
        </w:tc>
        <w:tc>
          <w:tcPr>
            <w:tcW w:w="883" w:type="dxa"/>
            <w:tcBorders>
              <w:top w:val="dotted" w:sz="4" w:space="0" w:color="auto"/>
              <w:bottom w:val="dotted" w:sz="4" w:space="0" w:color="auto"/>
            </w:tcBorders>
            <w:vAlign w:val="bottom"/>
          </w:tcPr>
          <w:p w14:paraId="0068C2D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32</w:t>
            </w:r>
          </w:p>
        </w:tc>
        <w:tc>
          <w:tcPr>
            <w:tcW w:w="883" w:type="dxa"/>
            <w:tcBorders>
              <w:top w:val="dotted" w:sz="4" w:space="0" w:color="auto"/>
              <w:bottom w:val="dotted" w:sz="4" w:space="0" w:color="auto"/>
            </w:tcBorders>
            <w:vAlign w:val="bottom"/>
          </w:tcPr>
          <w:p w14:paraId="4E086F6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52,8</w:t>
            </w:r>
          </w:p>
        </w:tc>
        <w:tc>
          <w:tcPr>
            <w:tcW w:w="883" w:type="dxa"/>
            <w:tcBorders>
              <w:top w:val="dotted" w:sz="4" w:space="0" w:color="auto"/>
              <w:bottom w:val="dotted" w:sz="4" w:space="0" w:color="auto"/>
            </w:tcBorders>
            <w:vAlign w:val="bottom"/>
          </w:tcPr>
          <w:p w14:paraId="34A78BF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5,0</w:t>
            </w:r>
          </w:p>
        </w:tc>
        <w:tc>
          <w:tcPr>
            <w:tcW w:w="939" w:type="dxa"/>
            <w:tcBorders>
              <w:top w:val="dotted" w:sz="4" w:space="0" w:color="auto"/>
              <w:bottom w:val="dotted" w:sz="4" w:space="0" w:color="auto"/>
            </w:tcBorders>
            <w:vAlign w:val="bottom"/>
          </w:tcPr>
          <w:p w14:paraId="1AB0F25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502</w:t>
            </w:r>
          </w:p>
        </w:tc>
        <w:tc>
          <w:tcPr>
            <w:tcW w:w="869" w:type="dxa"/>
            <w:tcBorders>
              <w:top w:val="dotted" w:sz="4" w:space="0" w:color="auto"/>
              <w:bottom w:val="dotted" w:sz="4" w:space="0" w:color="auto"/>
            </w:tcBorders>
            <w:vAlign w:val="bottom"/>
          </w:tcPr>
          <w:p w14:paraId="114D161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66</w:t>
            </w:r>
          </w:p>
        </w:tc>
        <w:tc>
          <w:tcPr>
            <w:tcW w:w="902" w:type="dxa"/>
            <w:tcBorders>
              <w:top w:val="dotted" w:sz="4" w:space="0" w:color="auto"/>
              <w:bottom w:val="dotted" w:sz="4" w:space="0" w:color="auto"/>
            </w:tcBorders>
            <w:vAlign w:val="bottom"/>
          </w:tcPr>
          <w:p w14:paraId="55557C8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78,1</w:t>
            </w:r>
          </w:p>
        </w:tc>
        <w:tc>
          <w:tcPr>
            <w:tcW w:w="961" w:type="dxa"/>
            <w:tcBorders>
              <w:top w:val="dotted" w:sz="4" w:space="0" w:color="auto"/>
              <w:bottom w:val="dotted" w:sz="4" w:space="0" w:color="auto"/>
            </w:tcBorders>
            <w:vAlign w:val="bottom"/>
          </w:tcPr>
          <w:p w14:paraId="4B97DAE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10,4</w:t>
            </w:r>
          </w:p>
        </w:tc>
      </w:tr>
      <w:tr w:rsidR="001D0C4C" w:rsidRPr="00B7718A" w14:paraId="53E1B0CB" w14:textId="77777777" w:rsidTr="001D0C4C">
        <w:trPr>
          <w:cantSplit/>
          <w:jc w:val="center"/>
        </w:trPr>
        <w:tc>
          <w:tcPr>
            <w:tcW w:w="2252" w:type="dxa"/>
            <w:tcBorders>
              <w:top w:val="dotted" w:sz="4" w:space="0" w:color="auto"/>
              <w:bottom w:val="dotted" w:sz="4" w:space="0" w:color="auto"/>
            </w:tcBorders>
            <w:noWrap/>
            <w:vAlign w:val="bottom"/>
          </w:tcPr>
          <w:p w14:paraId="4A5746D6"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гостиниц и предприятий общественного питания</w:t>
            </w:r>
          </w:p>
        </w:tc>
        <w:tc>
          <w:tcPr>
            <w:tcW w:w="903" w:type="dxa"/>
            <w:tcBorders>
              <w:top w:val="dotted" w:sz="4" w:space="0" w:color="auto"/>
              <w:bottom w:val="dotted" w:sz="4" w:space="0" w:color="auto"/>
            </w:tcBorders>
            <w:vAlign w:val="bottom"/>
          </w:tcPr>
          <w:p w14:paraId="1145577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89</w:t>
            </w:r>
          </w:p>
        </w:tc>
        <w:tc>
          <w:tcPr>
            <w:tcW w:w="883" w:type="dxa"/>
            <w:tcBorders>
              <w:top w:val="dotted" w:sz="4" w:space="0" w:color="auto"/>
              <w:bottom w:val="dotted" w:sz="4" w:space="0" w:color="auto"/>
            </w:tcBorders>
            <w:vAlign w:val="bottom"/>
          </w:tcPr>
          <w:p w14:paraId="2C39FE6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w:t>
            </w:r>
          </w:p>
        </w:tc>
        <w:tc>
          <w:tcPr>
            <w:tcW w:w="883" w:type="dxa"/>
            <w:tcBorders>
              <w:top w:val="dotted" w:sz="4" w:space="0" w:color="auto"/>
              <w:bottom w:val="dotted" w:sz="4" w:space="0" w:color="auto"/>
            </w:tcBorders>
            <w:vAlign w:val="bottom"/>
          </w:tcPr>
          <w:p w14:paraId="47E24EE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48,7</w:t>
            </w:r>
          </w:p>
        </w:tc>
        <w:tc>
          <w:tcPr>
            <w:tcW w:w="883" w:type="dxa"/>
            <w:tcBorders>
              <w:top w:val="dotted" w:sz="4" w:space="0" w:color="auto"/>
              <w:bottom w:val="dotted" w:sz="4" w:space="0" w:color="auto"/>
            </w:tcBorders>
            <w:vAlign w:val="bottom"/>
          </w:tcPr>
          <w:p w14:paraId="4FFA9DD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5,6</w:t>
            </w:r>
          </w:p>
        </w:tc>
        <w:tc>
          <w:tcPr>
            <w:tcW w:w="939" w:type="dxa"/>
            <w:tcBorders>
              <w:top w:val="dotted" w:sz="4" w:space="0" w:color="auto"/>
              <w:bottom w:val="dotted" w:sz="4" w:space="0" w:color="auto"/>
            </w:tcBorders>
            <w:vAlign w:val="bottom"/>
          </w:tcPr>
          <w:p w14:paraId="5C85D60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181</w:t>
            </w:r>
          </w:p>
        </w:tc>
        <w:tc>
          <w:tcPr>
            <w:tcW w:w="869" w:type="dxa"/>
            <w:tcBorders>
              <w:top w:val="dotted" w:sz="4" w:space="0" w:color="auto"/>
              <w:bottom w:val="dotted" w:sz="4" w:space="0" w:color="auto"/>
            </w:tcBorders>
            <w:vAlign w:val="bottom"/>
          </w:tcPr>
          <w:p w14:paraId="156FFE9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27</w:t>
            </w:r>
          </w:p>
        </w:tc>
        <w:tc>
          <w:tcPr>
            <w:tcW w:w="902" w:type="dxa"/>
            <w:tcBorders>
              <w:top w:val="dotted" w:sz="4" w:space="0" w:color="auto"/>
              <w:bottom w:val="dotted" w:sz="4" w:space="0" w:color="auto"/>
            </w:tcBorders>
            <w:vAlign w:val="bottom"/>
          </w:tcPr>
          <w:p w14:paraId="0485D37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99,0</w:t>
            </w:r>
          </w:p>
        </w:tc>
        <w:tc>
          <w:tcPr>
            <w:tcW w:w="961" w:type="dxa"/>
            <w:tcBorders>
              <w:top w:val="dotted" w:sz="4" w:space="0" w:color="auto"/>
              <w:bottom w:val="dotted" w:sz="4" w:space="0" w:color="auto"/>
            </w:tcBorders>
            <w:vAlign w:val="bottom"/>
          </w:tcPr>
          <w:p w14:paraId="1D0E97C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15,1</w:t>
            </w:r>
          </w:p>
        </w:tc>
      </w:tr>
      <w:tr w:rsidR="001D0C4C" w:rsidRPr="00B7718A" w14:paraId="051E4D33" w14:textId="77777777" w:rsidTr="001D0C4C">
        <w:trPr>
          <w:cantSplit/>
          <w:jc w:val="center"/>
        </w:trPr>
        <w:tc>
          <w:tcPr>
            <w:tcW w:w="2252" w:type="dxa"/>
            <w:tcBorders>
              <w:top w:val="dotted" w:sz="4" w:space="0" w:color="auto"/>
              <w:bottom w:val="dotted" w:sz="4" w:space="0" w:color="auto"/>
            </w:tcBorders>
            <w:noWrap/>
            <w:vAlign w:val="bottom"/>
          </w:tcPr>
          <w:p w14:paraId="14482D1F" w14:textId="77777777" w:rsidR="001D0C4C" w:rsidRPr="00B7718A" w:rsidRDefault="001D0C4C" w:rsidP="001D0C4C">
            <w:pPr>
              <w:spacing w:before="60" w:line="240" w:lineRule="exact"/>
              <w:ind w:left="142" w:firstLine="0"/>
              <w:jc w:val="left"/>
              <w:rPr>
                <w:rFonts w:cs="Arial"/>
                <w:sz w:val="20"/>
              </w:rPr>
            </w:pPr>
            <w:r w:rsidRPr="00B7718A">
              <w:rPr>
                <w:rFonts w:cs="Arial"/>
                <w:sz w:val="20"/>
              </w:rPr>
              <w:lastRenderedPageBreak/>
              <w:t>деятельность в области информации и связи</w:t>
            </w:r>
          </w:p>
        </w:tc>
        <w:tc>
          <w:tcPr>
            <w:tcW w:w="903" w:type="dxa"/>
            <w:tcBorders>
              <w:top w:val="dotted" w:sz="4" w:space="0" w:color="auto"/>
              <w:bottom w:val="dotted" w:sz="4" w:space="0" w:color="auto"/>
            </w:tcBorders>
            <w:vAlign w:val="bottom"/>
          </w:tcPr>
          <w:p w14:paraId="2FF7BBC7"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118</w:t>
            </w:r>
          </w:p>
        </w:tc>
        <w:tc>
          <w:tcPr>
            <w:tcW w:w="883" w:type="dxa"/>
            <w:tcBorders>
              <w:top w:val="dotted" w:sz="4" w:space="0" w:color="auto"/>
              <w:bottom w:val="dotted" w:sz="4" w:space="0" w:color="auto"/>
            </w:tcBorders>
            <w:vAlign w:val="bottom"/>
          </w:tcPr>
          <w:p w14:paraId="4DEBA00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9</w:t>
            </w:r>
          </w:p>
        </w:tc>
        <w:tc>
          <w:tcPr>
            <w:tcW w:w="883" w:type="dxa"/>
            <w:tcBorders>
              <w:top w:val="dotted" w:sz="4" w:space="0" w:color="auto"/>
              <w:bottom w:val="dotted" w:sz="4" w:space="0" w:color="auto"/>
            </w:tcBorders>
            <w:vAlign w:val="bottom"/>
          </w:tcPr>
          <w:p w14:paraId="6366109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46,6</w:t>
            </w:r>
          </w:p>
        </w:tc>
        <w:tc>
          <w:tcPr>
            <w:tcW w:w="883" w:type="dxa"/>
            <w:tcBorders>
              <w:top w:val="dotted" w:sz="4" w:space="0" w:color="auto"/>
              <w:bottom w:val="dotted" w:sz="4" w:space="0" w:color="auto"/>
            </w:tcBorders>
            <w:vAlign w:val="bottom"/>
          </w:tcPr>
          <w:p w14:paraId="5D98577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3,6</w:t>
            </w:r>
          </w:p>
        </w:tc>
        <w:tc>
          <w:tcPr>
            <w:tcW w:w="939" w:type="dxa"/>
            <w:tcBorders>
              <w:top w:val="dotted" w:sz="4" w:space="0" w:color="auto"/>
              <w:bottom w:val="dotted" w:sz="4" w:space="0" w:color="auto"/>
            </w:tcBorders>
            <w:vAlign w:val="bottom"/>
          </w:tcPr>
          <w:p w14:paraId="3860307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165</w:t>
            </w:r>
          </w:p>
        </w:tc>
        <w:tc>
          <w:tcPr>
            <w:tcW w:w="869" w:type="dxa"/>
            <w:tcBorders>
              <w:top w:val="dotted" w:sz="4" w:space="0" w:color="auto"/>
              <w:bottom w:val="dotted" w:sz="4" w:space="0" w:color="auto"/>
            </w:tcBorders>
            <w:vAlign w:val="bottom"/>
          </w:tcPr>
          <w:p w14:paraId="5D2F527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26</w:t>
            </w:r>
          </w:p>
        </w:tc>
        <w:tc>
          <w:tcPr>
            <w:tcW w:w="902" w:type="dxa"/>
            <w:tcBorders>
              <w:top w:val="dotted" w:sz="4" w:space="0" w:color="auto"/>
              <w:bottom w:val="dotted" w:sz="4" w:space="0" w:color="auto"/>
            </w:tcBorders>
            <w:vAlign w:val="bottom"/>
          </w:tcPr>
          <w:p w14:paraId="7B7A886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65,1</w:t>
            </w:r>
          </w:p>
        </w:tc>
        <w:tc>
          <w:tcPr>
            <w:tcW w:w="961" w:type="dxa"/>
            <w:tcBorders>
              <w:top w:val="dotted" w:sz="4" w:space="0" w:color="auto"/>
              <w:bottom w:val="dotted" w:sz="4" w:space="0" w:color="auto"/>
            </w:tcBorders>
            <w:vAlign w:val="bottom"/>
          </w:tcPr>
          <w:p w14:paraId="26CF989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10,3</w:t>
            </w:r>
          </w:p>
        </w:tc>
      </w:tr>
      <w:tr w:rsidR="001D0C4C" w:rsidRPr="00B7718A" w14:paraId="7D4B51AD" w14:textId="77777777" w:rsidTr="001D0C4C">
        <w:trPr>
          <w:cantSplit/>
          <w:jc w:val="center"/>
        </w:trPr>
        <w:tc>
          <w:tcPr>
            <w:tcW w:w="2252" w:type="dxa"/>
            <w:tcBorders>
              <w:top w:val="dotted" w:sz="4" w:space="0" w:color="auto"/>
              <w:bottom w:val="dotted" w:sz="4" w:space="0" w:color="auto"/>
            </w:tcBorders>
            <w:noWrap/>
            <w:vAlign w:val="bottom"/>
          </w:tcPr>
          <w:p w14:paraId="76845DAA"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финансовая и страховая</w:t>
            </w:r>
          </w:p>
        </w:tc>
        <w:tc>
          <w:tcPr>
            <w:tcW w:w="903" w:type="dxa"/>
            <w:tcBorders>
              <w:top w:val="dotted" w:sz="4" w:space="0" w:color="auto"/>
              <w:bottom w:val="dotted" w:sz="4" w:space="0" w:color="auto"/>
            </w:tcBorders>
            <w:vAlign w:val="bottom"/>
          </w:tcPr>
          <w:p w14:paraId="4F0A2F2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59</w:t>
            </w:r>
          </w:p>
        </w:tc>
        <w:tc>
          <w:tcPr>
            <w:tcW w:w="883" w:type="dxa"/>
            <w:tcBorders>
              <w:top w:val="dotted" w:sz="4" w:space="0" w:color="auto"/>
              <w:bottom w:val="dotted" w:sz="4" w:space="0" w:color="auto"/>
            </w:tcBorders>
            <w:vAlign w:val="bottom"/>
          </w:tcPr>
          <w:p w14:paraId="54C0CB4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8</w:t>
            </w:r>
          </w:p>
        </w:tc>
        <w:tc>
          <w:tcPr>
            <w:tcW w:w="883" w:type="dxa"/>
            <w:tcBorders>
              <w:top w:val="dotted" w:sz="4" w:space="0" w:color="auto"/>
              <w:bottom w:val="dotted" w:sz="4" w:space="0" w:color="auto"/>
            </w:tcBorders>
            <w:vAlign w:val="bottom"/>
          </w:tcPr>
          <w:p w14:paraId="03426AC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47,6</w:t>
            </w:r>
          </w:p>
        </w:tc>
        <w:tc>
          <w:tcPr>
            <w:tcW w:w="883" w:type="dxa"/>
            <w:tcBorders>
              <w:top w:val="dotted" w:sz="4" w:space="0" w:color="auto"/>
              <w:bottom w:val="dotted" w:sz="4" w:space="0" w:color="auto"/>
            </w:tcBorders>
            <w:vAlign w:val="bottom"/>
          </w:tcPr>
          <w:p w14:paraId="26066EC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6,6</w:t>
            </w:r>
          </w:p>
        </w:tc>
        <w:tc>
          <w:tcPr>
            <w:tcW w:w="939" w:type="dxa"/>
            <w:tcBorders>
              <w:top w:val="dotted" w:sz="4" w:space="0" w:color="auto"/>
              <w:bottom w:val="dotted" w:sz="4" w:space="0" w:color="auto"/>
            </w:tcBorders>
            <w:vAlign w:val="bottom"/>
          </w:tcPr>
          <w:p w14:paraId="5FD42A5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103</w:t>
            </w:r>
          </w:p>
        </w:tc>
        <w:tc>
          <w:tcPr>
            <w:tcW w:w="869" w:type="dxa"/>
            <w:tcBorders>
              <w:top w:val="dotted" w:sz="4" w:space="0" w:color="auto"/>
              <w:bottom w:val="dotted" w:sz="4" w:space="0" w:color="auto"/>
            </w:tcBorders>
            <w:vAlign w:val="bottom"/>
          </w:tcPr>
          <w:p w14:paraId="696889D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13</w:t>
            </w:r>
          </w:p>
        </w:tc>
        <w:tc>
          <w:tcPr>
            <w:tcW w:w="902" w:type="dxa"/>
            <w:tcBorders>
              <w:top w:val="dotted" w:sz="4" w:space="0" w:color="auto"/>
              <w:bottom w:val="dotted" w:sz="4" w:space="0" w:color="auto"/>
            </w:tcBorders>
            <w:vAlign w:val="bottom"/>
          </w:tcPr>
          <w:p w14:paraId="6A7C04B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83,0</w:t>
            </w:r>
          </w:p>
        </w:tc>
        <w:tc>
          <w:tcPr>
            <w:tcW w:w="961" w:type="dxa"/>
            <w:tcBorders>
              <w:top w:val="dotted" w:sz="4" w:space="0" w:color="auto"/>
              <w:bottom w:val="dotted" w:sz="4" w:space="0" w:color="auto"/>
            </w:tcBorders>
            <w:vAlign w:val="bottom"/>
          </w:tcPr>
          <w:p w14:paraId="32CCFE7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10,7</w:t>
            </w:r>
          </w:p>
        </w:tc>
      </w:tr>
      <w:tr w:rsidR="001D0C4C" w:rsidRPr="00B7718A" w14:paraId="0B9BA0D0" w14:textId="77777777" w:rsidTr="001D0C4C">
        <w:trPr>
          <w:cantSplit/>
          <w:jc w:val="center"/>
        </w:trPr>
        <w:tc>
          <w:tcPr>
            <w:tcW w:w="2252" w:type="dxa"/>
            <w:tcBorders>
              <w:top w:val="dotted" w:sz="4" w:space="0" w:color="auto"/>
              <w:bottom w:val="dotted" w:sz="4" w:space="0" w:color="auto"/>
            </w:tcBorders>
            <w:noWrap/>
            <w:vAlign w:val="bottom"/>
          </w:tcPr>
          <w:p w14:paraId="4D89655D"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по операциям с недвижимым имуществом</w:t>
            </w:r>
          </w:p>
        </w:tc>
        <w:tc>
          <w:tcPr>
            <w:tcW w:w="903" w:type="dxa"/>
            <w:tcBorders>
              <w:top w:val="dotted" w:sz="4" w:space="0" w:color="auto"/>
              <w:bottom w:val="dotted" w:sz="4" w:space="0" w:color="auto"/>
            </w:tcBorders>
            <w:vAlign w:val="bottom"/>
          </w:tcPr>
          <w:p w14:paraId="2B0282D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240</w:t>
            </w:r>
          </w:p>
        </w:tc>
        <w:tc>
          <w:tcPr>
            <w:tcW w:w="883" w:type="dxa"/>
            <w:tcBorders>
              <w:top w:val="dotted" w:sz="4" w:space="0" w:color="auto"/>
              <w:bottom w:val="dotted" w:sz="4" w:space="0" w:color="auto"/>
            </w:tcBorders>
            <w:vAlign w:val="bottom"/>
          </w:tcPr>
          <w:p w14:paraId="1A634F9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28</w:t>
            </w:r>
          </w:p>
        </w:tc>
        <w:tc>
          <w:tcPr>
            <w:tcW w:w="883" w:type="dxa"/>
            <w:tcBorders>
              <w:top w:val="dotted" w:sz="4" w:space="0" w:color="auto"/>
              <w:bottom w:val="dotted" w:sz="4" w:space="0" w:color="auto"/>
            </w:tcBorders>
            <w:vAlign w:val="bottom"/>
          </w:tcPr>
          <w:p w14:paraId="6EF0747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25,0</w:t>
            </w:r>
          </w:p>
        </w:tc>
        <w:tc>
          <w:tcPr>
            <w:tcW w:w="883" w:type="dxa"/>
            <w:tcBorders>
              <w:top w:val="dotted" w:sz="4" w:space="0" w:color="auto"/>
              <w:bottom w:val="dotted" w:sz="4" w:space="0" w:color="auto"/>
            </w:tcBorders>
            <w:vAlign w:val="bottom"/>
          </w:tcPr>
          <w:p w14:paraId="19B1170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2,9</w:t>
            </w:r>
          </w:p>
        </w:tc>
        <w:tc>
          <w:tcPr>
            <w:tcW w:w="939" w:type="dxa"/>
            <w:tcBorders>
              <w:top w:val="dotted" w:sz="4" w:space="0" w:color="auto"/>
              <w:bottom w:val="dotted" w:sz="4" w:space="0" w:color="auto"/>
            </w:tcBorders>
            <w:vAlign w:val="bottom"/>
          </w:tcPr>
          <w:p w14:paraId="39CD55E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392</w:t>
            </w:r>
          </w:p>
        </w:tc>
        <w:tc>
          <w:tcPr>
            <w:tcW w:w="869" w:type="dxa"/>
            <w:tcBorders>
              <w:top w:val="dotted" w:sz="4" w:space="0" w:color="auto"/>
              <w:bottom w:val="dotted" w:sz="4" w:space="0" w:color="auto"/>
            </w:tcBorders>
            <w:vAlign w:val="bottom"/>
          </w:tcPr>
          <w:p w14:paraId="1565BAD7"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59</w:t>
            </w:r>
          </w:p>
        </w:tc>
        <w:tc>
          <w:tcPr>
            <w:tcW w:w="902" w:type="dxa"/>
            <w:tcBorders>
              <w:top w:val="dotted" w:sz="4" w:space="0" w:color="auto"/>
              <w:bottom w:val="dotted" w:sz="4" w:space="0" w:color="auto"/>
            </w:tcBorders>
            <w:vAlign w:val="bottom"/>
          </w:tcPr>
          <w:p w14:paraId="7ABD92D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40,8</w:t>
            </w:r>
          </w:p>
        </w:tc>
        <w:tc>
          <w:tcPr>
            <w:tcW w:w="961" w:type="dxa"/>
            <w:tcBorders>
              <w:top w:val="dotted" w:sz="4" w:space="0" w:color="auto"/>
              <w:bottom w:val="dotted" w:sz="4" w:space="0" w:color="auto"/>
            </w:tcBorders>
            <w:vAlign w:val="bottom"/>
          </w:tcPr>
          <w:p w14:paraId="55B7EA1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6,2</w:t>
            </w:r>
          </w:p>
        </w:tc>
      </w:tr>
      <w:tr w:rsidR="001D0C4C" w:rsidRPr="00B7718A" w14:paraId="1E95F822" w14:textId="77777777" w:rsidTr="001D0C4C">
        <w:trPr>
          <w:cantSplit/>
          <w:jc w:val="center"/>
        </w:trPr>
        <w:tc>
          <w:tcPr>
            <w:tcW w:w="2252" w:type="dxa"/>
            <w:tcBorders>
              <w:top w:val="dotted" w:sz="4" w:space="0" w:color="auto"/>
              <w:bottom w:val="dotted" w:sz="4" w:space="0" w:color="auto"/>
            </w:tcBorders>
            <w:noWrap/>
            <w:vAlign w:val="bottom"/>
          </w:tcPr>
          <w:p w14:paraId="6C751118"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профессиональная, научная и техническая</w:t>
            </w:r>
          </w:p>
        </w:tc>
        <w:tc>
          <w:tcPr>
            <w:tcW w:w="903" w:type="dxa"/>
            <w:tcBorders>
              <w:top w:val="dotted" w:sz="4" w:space="0" w:color="auto"/>
              <w:bottom w:val="dotted" w:sz="4" w:space="0" w:color="auto"/>
            </w:tcBorders>
            <w:vAlign w:val="bottom"/>
          </w:tcPr>
          <w:p w14:paraId="621DB52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378</w:t>
            </w:r>
          </w:p>
        </w:tc>
        <w:tc>
          <w:tcPr>
            <w:tcW w:w="883" w:type="dxa"/>
            <w:tcBorders>
              <w:top w:val="dotted" w:sz="4" w:space="0" w:color="auto"/>
              <w:bottom w:val="dotted" w:sz="4" w:space="0" w:color="auto"/>
            </w:tcBorders>
            <w:vAlign w:val="bottom"/>
          </w:tcPr>
          <w:p w14:paraId="28BADD7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49</w:t>
            </w:r>
          </w:p>
        </w:tc>
        <w:tc>
          <w:tcPr>
            <w:tcW w:w="883" w:type="dxa"/>
            <w:tcBorders>
              <w:top w:val="dotted" w:sz="4" w:space="0" w:color="auto"/>
              <w:bottom w:val="dotted" w:sz="4" w:space="0" w:color="auto"/>
            </w:tcBorders>
            <w:vAlign w:val="bottom"/>
          </w:tcPr>
          <w:p w14:paraId="23CE678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49,4</w:t>
            </w:r>
          </w:p>
        </w:tc>
        <w:tc>
          <w:tcPr>
            <w:tcW w:w="883" w:type="dxa"/>
            <w:tcBorders>
              <w:top w:val="dotted" w:sz="4" w:space="0" w:color="auto"/>
              <w:bottom w:val="dotted" w:sz="4" w:space="0" w:color="auto"/>
            </w:tcBorders>
            <w:vAlign w:val="bottom"/>
          </w:tcPr>
          <w:p w14:paraId="4066B5A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6,5</w:t>
            </w:r>
          </w:p>
        </w:tc>
        <w:tc>
          <w:tcPr>
            <w:tcW w:w="939" w:type="dxa"/>
            <w:tcBorders>
              <w:top w:val="dotted" w:sz="4" w:space="0" w:color="auto"/>
              <w:bottom w:val="dotted" w:sz="4" w:space="0" w:color="auto"/>
            </w:tcBorders>
            <w:vAlign w:val="bottom"/>
          </w:tcPr>
          <w:p w14:paraId="3F54B5EB"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541</w:t>
            </w:r>
          </w:p>
        </w:tc>
        <w:tc>
          <w:tcPr>
            <w:tcW w:w="869" w:type="dxa"/>
            <w:tcBorders>
              <w:top w:val="dotted" w:sz="4" w:space="0" w:color="auto"/>
              <w:bottom w:val="dotted" w:sz="4" w:space="0" w:color="auto"/>
            </w:tcBorders>
            <w:vAlign w:val="bottom"/>
          </w:tcPr>
          <w:p w14:paraId="2FD3CCD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77</w:t>
            </w:r>
          </w:p>
        </w:tc>
        <w:tc>
          <w:tcPr>
            <w:tcW w:w="902" w:type="dxa"/>
            <w:tcBorders>
              <w:top w:val="dotted" w:sz="4" w:space="0" w:color="auto"/>
              <w:bottom w:val="dotted" w:sz="4" w:space="0" w:color="auto"/>
            </w:tcBorders>
            <w:vAlign w:val="bottom"/>
          </w:tcPr>
          <w:p w14:paraId="6B653C9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70,8</w:t>
            </w:r>
          </w:p>
        </w:tc>
        <w:tc>
          <w:tcPr>
            <w:tcW w:w="961" w:type="dxa"/>
            <w:tcBorders>
              <w:top w:val="dotted" w:sz="4" w:space="0" w:color="auto"/>
              <w:bottom w:val="dotted" w:sz="4" w:space="0" w:color="auto"/>
            </w:tcBorders>
            <w:vAlign w:val="bottom"/>
          </w:tcPr>
          <w:p w14:paraId="25D2AF2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10,2</w:t>
            </w:r>
          </w:p>
        </w:tc>
      </w:tr>
      <w:tr w:rsidR="001D0C4C" w:rsidRPr="00B7718A" w14:paraId="1081DD2C" w14:textId="77777777" w:rsidTr="001D0C4C">
        <w:trPr>
          <w:cantSplit/>
          <w:trHeight w:val="362"/>
          <w:jc w:val="center"/>
        </w:trPr>
        <w:tc>
          <w:tcPr>
            <w:tcW w:w="2252" w:type="dxa"/>
            <w:tcBorders>
              <w:top w:val="dotted" w:sz="4" w:space="0" w:color="auto"/>
              <w:bottom w:val="dotted" w:sz="4" w:space="0" w:color="auto"/>
            </w:tcBorders>
            <w:noWrap/>
            <w:vAlign w:val="bottom"/>
          </w:tcPr>
          <w:p w14:paraId="7A5CF415"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административная и сопутствующие дополнительные услуги</w:t>
            </w:r>
          </w:p>
        </w:tc>
        <w:tc>
          <w:tcPr>
            <w:tcW w:w="903" w:type="dxa"/>
            <w:tcBorders>
              <w:top w:val="dotted" w:sz="4" w:space="0" w:color="auto"/>
              <w:bottom w:val="dotted" w:sz="4" w:space="0" w:color="auto"/>
            </w:tcBorders>
            <w:vAlign w:val="bottom"/>
          </w:tcPr>
          <w:p w14:paraId="5B0CD19F"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173</w:t>
            </w:r>
          </w:p>
        </w:tc>
        <w:tc>
          <w:tcPr>
            <w:tcW w:w="883" w:type="dxa"/>
            <w:tcBorders>
              <w:top w:val="dotted" w:sz="4" w:space="0" w:color="auto"/>
              <w:bottom w:val="dotted" w:sz="4" w:space="0" w:color="auto"/>
            </w:tcBorders>
            <w:vAlign w:val="bottom"/>
          </w:tcPr>
          <w:p w14:paraId="15D2B4AE"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13</w:t>
            </w:r>
          </w:p>
        </w:tc>
        <w:tc>
          <w:tcPr>
            <w:tcW w:w="883" w:type="dxa"/>
            <w:tcBorders>
              <w:top w:val="dotted" w:sz="4" w:space="0" w:color="auto"/>
              <w:bottom w:val="dotted" w:sz="4" w:space="0" w:color="auto"/>
            </w:tcBorders>
            <w:vAlign w:val="bottom"/>
          </w:tcPr>
          <w:p w14:paraId="4F6A2A9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47,9</w:t>
            </w:r>
          </w:p>
        </w:tc>
        <w:tc>
          <w:tcPr>
            <w:tcW w:w="883" w:type="dxa"/>
            <w:tcBorders>
              <w:top w:val="dotted" w:sz="4" w:space="0" w:color="auto"/>
              <w:bottom w:val="dotted" w:sz="4" w:space="0" w:color="auto"/>
            </w:tcBorders>
            <w:vAlign w:val="bottom"/>
          </w:tcPr>
          <w:p w14:paraId="36F193BD"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3,6</w:t>
            </w:r>
          </w:p>
        </w:tc>
        <w:tc>
          <w:tcPr>
            <w:tcW w:w="939" w:type="dxa"/>
            <w:tcBorders>
              <w:top w:val="dotted" w:sz="4" w:space="0" w:color="auto"/>
              <w:bottom w:val="dotted" w:sz="4" w:space="0" w:color="auto"/>
            </w:tcBorders>
            <w:vAlign w:val="bottom"/>
          </w:tcPr>
          <w:p w14:paraId="6CBD972B"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300</w:t>
            </w:r>
          </w:p>
        </w:tc>
        <w:tc>
          <w:tcPr>
            <w:tcW w:w="869" w:type="dxa"/>
            <w:tcBorders>
              <w:top w:val="dotted" w:sz="4" w:space="0" w:color="auto"/>
              <w:bottom w:val="dotted" w:sz="4" w:space="0" w:color="auto"/>
            </w:tcBorders>
            <w:vAlign w:val="bottom"/>
          </w:tcPr>
          <w:p w14:paraId="405D40D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50</w:t>
            </w:r>
          </w:p>
        </w:tc>
        <w:tc>
          <w:tcPr>
            <w:tcW w:w="902" w:type="dxa"/>
            <w:tcBorders>
              <w:top w:val="dotted" w:sz="4" w:space="0" w:color="auto"/>
              <w:bottom w:val="dotted" w:sz="4" w:space="0" w:color="auto"/>
            </w:tcBorders>
            <w:vAlign w:val="bottom"/>
          </w:tcPr>
          <w:p w14:paraId="548D2117"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83,0</w:t>
            </w:r>
          </w:p>
        </w:tc>
        <w:tc>
          <w:tcPr>
            <w:tcW w:w="961" w:type="dxa"/>
            <w:tcBorders>
              <w:top w:val="dotted" w:sz="4" w:space="0" w:color="auto"/>
              <w:bottom w:val="dotted" w:sz="4" w:space="0" w:color="auto"/>
            </w:tcBorders>
            <w:vAlign w:val="bottom"/>
          </w:tcPr>
          <w:p w14:paraId="453B56E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14,0</w:t>
            </w:r>
          </w:p>
        </w:tc>
      </w:tr>
      <w:tr w:rsidR="001D0C4C" w:rsidRPr="00B7718A" w14:paraId="695B2EEA" w14:textId="77777777" w:rsidTr="001D0C4C">
        <w:trPr>
          <w:cantSplit/>
          <w:jc w:val="center"/>
        </w:trPr>
        <w:tc>
          <w:tcPr>
            <w:tcW w:w="2252" w:type="dxa"/>
            <w:tcBorders>
              <w:top w:val="dotted" w:sz="4" w:space="0" w:color="auto"/>
              <w:bottom w:val="dotted" w:sz="4" w:space="0" w:color="auto"/>
            </w:tcBorders>
            <w:noWrap/>
            <w:vAlign w:val="bottom"/>
          </w:tcPr>
          <w:p w14:paraId="610EA11F" w14:textId="77777777" w:rsidR="001D0C4C" w:rsidRPr="00B7718A" w:rsidRDefault="001D0C4C" w:rsidP="001D0C4C">
            <w:pPr>
              <w:spacing w:before="60" w:line="240" w:lineRule="exact"/>
              <w:ind w:left="142" w:firstLine="0"/>
              <w:jc w:val="left"/>
              <w:rPr>
                <w:rFonts w:cs="Arial"/>
                <w:sz w:val="20"/>
              </w:rPr>
            </w:pPr>
            <w:r w:rsidRPr="00B7718A">
              <w:rPr>
                <w:rFonts w:cs="Arial"/>
                <w:sz w:val="20"/>
              </w:rPr>
              <w:t>государственное управление  и обеспечение военной безопасности; социальное обеспечение</w:t>
            </w:r>
          </w:p>
        </w:tc>
        <w:tc>
          <w:tcPr>
            <w:tcW w:w="903" w:type="dxa"/>
            <w:tcBorders>
              <w:top w:val="dotted" w:sz="4" w:space="0" w:color="auto"/>
              <w:bottom w:val="dotted" w:sz="4" w:space="0" w:color="auto"/>
            </w:tcBorders>
            <w:vAlign w:val="bottom"/>
          </w:tcPr>
          <w:p w14:paraId="09480EB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w:t>
            </w:r>
          </w:p>
        </w:tc>
        <w:tc>
          <w:tcPr>
            <w:tcW w:w="883" w:type="dxa"/>
            <w:tcBorders>
              <w:top w:val="dotted" w:sz="4" w:space="0" w:color="auto"/>
              <w:bottom w:val="dotted" w:sz="4" w:space="0" w:color="auto"/>
            </w:tcBorders>
            <w:vAlign w:val="bottom"/>
          </w:tcPr>
          <w:p w14:paraId="2C68230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w:t>
            </w:r>
          </w:p>
        </w:tc>
        <w:tc>
          <w:tcPr>
            <w:tcW w:w="883" w:type="dxa"/>
            <w:tcBorders>
              <w:top w:val="dotted" w:sz="4" w:space="0" w:color="auto"/>
              <w:bottom w:val="dotted" w:sz="4" w:space="0" w:color="auto"/>
            </w:tcBorders>
            <w:vAlign w:val="bottom"/>
          </w:tcPr>
          <w:p w14:paraId="3215442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7,4</w:t>
            </w:r>
          </w:p>
        </w:tc>
        <w:tc>
          <w:tcPr>
            <w:tcW w:w="883" w:type="dxa"/>
            <w:tcBorders>
              <w:top w:val="dotted" w:sz="4" w:space="0" w:color="auto"/>
              <w:bottom w:val="dotted" w:sz="4" w:space="0" w:color="auto"/>
            </w:tcBorders>
            <w:vAlign w:val="bottom"/>
          </w:tcPr>
          <w:p w14:paraId="74E52A64"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1,1</w:t>
            </w:r>
          </w:p>
        </w:tc>
        <w:tc>
          <w:tcPr>
            <w:tcW w:w="939" w:type="dxa"/>
            <w:tcBorders>
              <w:top w:val="dotted" w:sz="4" w:space="0" w:color="auto"/>
              <w:bottom w:val="dotted" w:sz="4" w:space="0" w:color="auto"/>
            </w:tcBorders>
            <w:vAlign w:val="bottom"/>
          </w:tcPr>
          <w:p w14:paraId="1698397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29</w:t>
            </w:r>
          </w:p>
        </w:tc>
        <w:tc>
          <w:tcPr>
            <w:tcW w:w="869" w:type="dxa"/>
            <w:tcBorders>
              <w:top w:val="dotted" w:sz="4" w:space="0" w:color="auto"/>
              <w:bottom w:val="dotted" w:sz="4" w:space="0" w:color="auto"/>
            </w:tcBorders>
            <w:vAlign w:val="bottom"/>
          </w:tcPr>
          <w:p w14:paraId="68E041F2"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w:t>
            </w:r>
          </w:p>
        </w:tc>
        <w:tc>
          <w:tcPr>
            <w:tcW w:w="902" w:type="dxa"/>
            <w:tcBorders>
              <w:top w:val="dotted" w:sz="4" w:space="0" w:color="auto"/>
              <w:bottom w:val="dotted" w:sz="4" w:space="0" w:color="auto"/>
            </w:tcBorders>
            <w:vAlign w:val="bottom"/>
          </w:tcPr>
          <w:p w14:paraId="7E4ECCF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30,8</w:t>
            </w:r>
          </w:p>
        </w:tc>
        <w:tc>
          <w:tcPr>
            <w:tcW w:w="961" w:type="dxa"/>
            <w:tcBorders>
              <w:top w:val="dotted" w:sz="4" w:space="0" w:color="auto"/>
              <w:bottom w:val="dotted" w:sz="4" w:space="0" w:color="auto"/>
            </w:tcBorders>
            <w:vAlign w:val="bottom"/>
          </w:tcPr>
          <w:p w14:paraId="3019D05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7,5</w:t>
            </w:r>
          </w:p>
        </w:tc>
      </w:tr>
      <w:tr w:rsidR="001D0C4C" w:rsidRPr="00B7718A" w14:paraId="17DC9FD6" w14:textId="77777777" w:rsidTr="001D0C4C">
        <w:trPr>
          <w:cantSplit/>
          <w:jc w:val="center"/>
        </w:trPr>
        <w:tc>
          <w:tcPr>
            <w:tcW w:w="2252" w:type="dxa"/>
            <w:tcBorders>
              <w:top w:val="dotted" w:sz="4" w:space="0" w:color="auto"/>
              <w:bottom w:val="dotted" w:sz="4" w:space="0" w:color="auto"/>
            </w:tcBorders>
            <w:noWrap/>
            <w:vAlign w:val="bottom"/>
          </w:tcPr>
          <w:p w14:paraId="6A23AA83" w14:textId="77777777" w:rsidR="001D0C4C" w:rsidRPr="00B7718A" w:rsidRDefault="001D0C4C" w:rsidP="001D0C4C">
            <w:pPr>
              <w:spacing w:before="60" w:line="240" w:lineRule="exact"/>
              <w:ind w:left="142" w:firstLine="0"/>
              <w:jc w:val="left"/>
              <w:rPr>
                <w:rFonts w:cs="Arial"/>
                <w:sz w:val="20"/>
              </w:rPr>
            </w:pPr>
            <w:r w:rsidRPr="00B7718A">
              <w:rPr>
                <w:rFonts w:cs="Arial"/>
                <w:sz w:val="20"/>
                <w:lang w:val="en-US"/>
              </w:rPr>
              <w:t>о</w:t>
            </w:r>
            <w:proofErr w:type="spellStart"/>
            <w:r w:rsidRPr="00B7718A">
              <w:rPr>
                <w:rFonts w:cs="Arial"/>
                <w:sz w:val="20"/>
              </w:rPr>
              <w:t>бразование</w:t>
            </w:r>
            <w:proofErr w:type="spellEnd"/>
          </w:p>
        </w:tc>
        <w:tc>
          <w:tcPr>
            <w:tcW w:w="903" w:type="dxa"/>
            <w:tcBorders>
              <w:top w:val="dotted" w:sz="4" w:space="0" w:color="auto"/>
              <w:bottom w:val="dotted" w:sz="4" w:space="0" w:color="auto"/>
            </w:tcBorders>
            <w:vAlign w:val="bottom"/>
          </w:tcPr>
          <w:p w14:paraId="755145D1"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26</w:t>
            </w:r>
          </w:p>
        </w:tc>
        <w:tc>
          <w:tcPr>
            <w:tcW w:w="883" w:type="dxa"/>
            <w:tcBorders>
              <w:top w:val="dotted" w:sz="4" w:space="0" w:color="auto"/>
              <w:bottom w:val="dotted" w:sz="4" w:space="0" w:color="auto"/>
            </w:tcBorders>
            <w:vAlign w:val="bottom"/>
          </w:tcPr>
          <w:p w14:paraId="49F0682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w:t>
            </w:r>
          </w:p>
        </w:tc>
        <w:tc>
          <w:tcPr>
            <w:tcW w:w="883" w:type="dxa"/>
            <w:tcBorders>
              <w:top w:val="dotted" w:sz="4" w:space="0" w:color="auto"/>
              <w:bottom w:val="dotted" w:sz="4" w:space="0" w:color="auto"/>
            </w:tcBorders>
            <w:vAlign w:val="bottom"/>
          </w:tcPr>
          <w:p w14:paraId="26D851FF"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10,6</w:t>
            </w:r>
          </w:p>
        </w:tc>
        <w:tc>
          <w:tcPr>
            <w:tcW w:w="883" w:type="dxa"/>
            <w:tcBorders>
              <w:top w:val="dotted" w:sz="4" w:space="0" w:color="auto"/>
              <w:bottom w:val="dotted" w:sz="4" w:space="0" w:color="auto"/>
            </w:tcBorders>
            <w:vAlign w:val="bottom"/>
          </w:tcPr>
          <w:p w14:paraId="53CE757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2,5</w:t>
            </w:r>
          </w:p>
        </w:tc>
        <w:tc>
          <w:tcPr>
            <w:tcW w:w="939" w:type="dxa"/>
            <w:tcBorders>
              <w:top w:val="dotted" w:sz="4" w:space="0" w:color="auto"/>
              <w:bottom w:val="dotted" w:sz="4" w:space="0" w:color="auto"/>
            </w:tcBorders>
            <w:vAlign w:val="bottom"/>
          </w:tcPr>
          <w:p w14:paraId="327CF0D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54</w:t>
            </w:r>
          </w:p>
        </w:tc>
        <w:tc>
          <w:tcPr>
            <w:tcW w:w="869" w:type="dxa"/>
            <w:tcBorders>
              <w:top w:val="dotted" w:sz="4" w:space="0" w:color="auto"/>
              <w:bottom w:val="dotted" w:sz="4" w:space="0" w:color="auto"/>
            </w:tcBorders>
            <w:vAlign w:val="bottom"/>
          </w:tcPr>
          <w:p w14:paraId="7E2FE15C"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w:t>
            </w:r>
          </w:p>
        </w:tc>
        <w:tc>
          <w:tcPr>
            <w:tcW w:w="902" w:type="dxa"/>
            <w:tcBorders>
              <w:top w:val="dotted" w:sz="4" w:space="0" w:color="auto"/>
              <w:bottom w:val="dotted" w:sz="4" w:space="0" w:color="auto"/>
            </w:tcBorders>
            <w:vAlign w:val="bottom"/>
          </w:tcPr>
          <w:p w14:paraId="0DE5794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22,0</w:t>
            </w:r>
          </w:p>
        </w:tc>
        <w:tc>
          <w:tcPr>
            <w:tcW w:w="961" w:type="dxa"/>
            <w:tcBorders>
              <w:top w:val="dotted" w:sz="4" w:space="0" w:color="auto"/>
              <w:bottom w:val="dotted" w:sz="4" w:space="0" w:color="auto"/>
            </w:tcBorders>
            <w:vAlign w:val="bottom"/>
          </w:tcPr>
          <w:p w14:paraId="376AD0E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2,9</w:t>
            </w:r>
          </w:p>
        </w:tc>
      </w:tr>
      <w:tr w:rsidR="001D0C4C" w:rsidRPr="00B7718A" w14:paraId="5AA563E3" w14:textId="77777777" w:rsidTr="001D0C4C">
        <w:trPr>
          <w:cantSplit/>
          <w:jc w:val="center"/>
        </w:trPr>
        <w:tc>
          <w:tcPr>
            <w:tcW w:w="2252" w:type="dxa"/>
            <w:tcBorders>
              <w:top w:val="dotted" w:sz="4" w:space="0" w:color="auto"/>
              <w:bottom w:val="dotted" w:sz="4" w:space="0" w:color="auto"/>
            </w:tcBorders>
            <w:noWrap/>
            <w:vAlign w:val="bottom"/>
          </w:tcPr>
          <w:p w14:paraId="05EC8287"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в области здравоохранения и социальных услуг</w:t>
            </w:r>
          </w:p>
        </w:tc>
        <w:tc>
          <w:tcPr>
            <w:tcW w:w="903" w:type="dxa"/>
            <w:tcBorders>
              <w:top w:val="dotted" w:sz="4" w:space="0" w:color="auto"/>
              <w:bottom w:val="dotted" w:sz="4" w:space="0" w:color="auto"/>
            </w:tcBorders>
            <w:vAlign w:val="bottom"/>
          </w:tcPr>
          <w:p w14:paraId="5D5827D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69</w:t>
            </w:r>
          </w:p>
        </w:tc>
        <w:tc>
          <w:tcPr>
            <w:tcW w:w="883" w:type="dxa"/>
            <w:tcBorders>
              <w:top w:val="dotted" w:sz="4" w:space="0" w:color="auto"/>
              <w:bottom w:val="dotted" w:sz="4" w:space="0" w:color="auto"/>
            </w:tcBorders>
            <w:vAlign w:val="bottom"/>
          </w:tcPr>
          <w:p w14:paraId="19FD692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11</w:t>
            </w:r>
          </w:p>
        </w:tc>
        <w:tc>
          <w:tcPr>
            <w:tcW w:w="883" w:type="dxa"/>
            <w:tcBorders>
              <w:top w:val="dotted" w:sz="4" w:space="0" w:color="auto"/>
              <w:bottom w:val="dotted" w:sz="4" w:space="0" w:color="auto"/>
            </w:tcBorders>
            <w:vAlign w:val="bottom"/>
          </w:tcPr>
          <w:p w14:paraId="29B7D54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38,0</w:t>
            </w:r>
          </w:p>
        </w:tc>
        <w:tc>
          <w:tcPr>
            <w:tcW w:w="883" w:type="dxa"/>
            <w:tcBorders>
              <w:top w:val="dotted" w:sz="4" w:space="0" w:color="auto"/>
              <w:bottom w:val="dotted" w:sz="4" w:space="0" w:color="auto"/>
            </w:tcBorders>
            <w:vAlign w:val="bottom"/>
          </w:tcPr>
          <w:p w14:paraId="0C7E1C60"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6,1</w:t>
            </w:r>
          </w:p>
        </w:tc>
        <w:tc>
          <w:tcPr>
            <w:tcW w:w="939" w:type="dxa"/>
            <w:tcBorders>
              <w:top w:val="dotted" w:sz="4" w:space="0" w:color="auto"/>
              <w:bottom w:val="dotted" w:sz="4" w:space="0" w:color="auto"/>
            </w:tcBorders>
            <w:vAlign w:val="bottom"/>
          </w:tcPr>
          <w:p w14:paraId="5D1353F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97</w:t>
            </w:r>
          </w:p>
        </w:tc>
        <w:tc>
          <w:tcPr>
            <w:tcW w:w="869" w:type="dxa"/>
            <w:tcBorders>
              <w:top w:val="dotted" w:sz="4" w:space="0" w:color="auto"/>
              <w:bottom w:val="dotted" w:sz="4" w:space="0" w:color="auto"/>
            </w:tcBorders>
            <w:vAlign w:val="bottom"/>
          </w:tcPr>
          <w:p w14:paraId="4988C9F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15</w:t>
            </w:r>
          </w:p>
        </w:tc>
        <w:tc>
          <w:tcPr>
            <w:tcW w:w="902" w:type="dxa"/>
            <w:tcBorders>
              <w:top w:val="dotted" w:sz="4" w:space="0" w:color="auto"/>
              <w:bottom w:val="dotted" w:sz="4" w:space="0" w:color="auto"/>
            </w:tcBorders>
            <w:vAlign w:val="bottom"/>
          </w:tcPr>
          <w:p w14:paraId="1FB94BD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53,4</w:t>
            </w:r>
          </w:p>
        </w:tc>
        <w:tc>
          <w:tcPr>
            <w:tcW w:w="961" w:type="dxa"/>
            <w:tcBorders>
              <w:top w:val="dotted" w:sz="4" w:space="0" w:color="auto"/>
              <w:bottom w:val="dotted" w:sz="4" w:space="0" w:color="auto"/>
            </w:tcBorders>
            <w:vAlign w:val="bottom"/>
          </w:tcPr>
          <w:p w14:paraId="229F770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8,3</w:t>
            </w:r>
          </w:p>
        </w:tc>
      </w:tr>
      <w:tr w:rsidR="001D0C4C" w:rsidRPr="00B7718A" w14:paraId="5A64B980" w14:textId="77777777" w:rsidTr="001D0C4C">
        <w:trPr>
          <w:cantSplit/>
          <w:jc w:val="center"/>
        </w:trPr>
        <w:tc>
          <w:tcPr>
            <w:tcW w:w="2252" w:type="dxa"/>
            <w:tcBorders>
              <w:top w:val="dotted" w:sz="4" w:space="0" w:color="auto"/>
              <w:bottom w:val="dotted" w:sz="4" w:space="0" w:color="auto"/>
            </w:tcBorders>
            <w:noWrap/>
            <w:vAlign w:val="bottom"/>
          </w:tcPr>
          <w:p w14:paraId="15F5E557" w14:textId="77777777" w:rsidR="001D0C4C" w:rsidRPr="00B7718A" w:rsidRDefault="001D0C4C" w:rsidP="001D0C4C">
            <w:pPr>
              <w:spacing w:before="60" w:line="240" w:lineRule="exact"/>
              <w:ind w:left="142" w:firstLine="0"/>
              <w:jc w:val="left"/>
              <w:rPr>
                <w:rFonts w:cs="Arial"/>
                <w:sz w:val="20"/>
              </w:rPr>
            </w:pPr>
            <w:r w:rsidRPr="00B7718A">
              <w:rPr>
                <w:rFonts w:cs="Arial"/>
                <w:sz w:val="20"/>
              </w:rPr>
              <w:t>деятельность в области культуры, спорта, организации досуга и развлечений</w:t>
            </w:r>
          </w:p>
        </w:tc>
        <w:tc>
          <w:tcPr>
            <w:tcW w:w="903" w:type="dxa"/>
            <w:tcBorders>
              <w:top w:val="dotted" w:sz="4" w:space="0" w:color="auto"/>
              <w:bottom w:val="dotted" w:sz="4" w:space="0" w:color="auto"/>
            </w:tcBorders>
            <w:vAlign w:val="bottom"/>
          </w:tcPr>
          <w:p w14:paraId="156C075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59</w:t>
            </w:r>
          </w:p>
        </w:tc>
        <w:tc>
          <w:tcPr>
            <w:tcW w:w="883" w:type="dxa"/>
            <w:tcBorders>
              <w:top w:val="dotted" w:sz="4" w:space="0" w:color="auto"/>
              <w:bottom w:val="dotted" w:sz="4" w:space="0" w:color="auto"/>
            </w:tcBorders>
            <w:vAlign w:val="bottom"/>
          </w:tcPr>
          <w:p w14:paraId="6C6221B7"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w:t>
            </w:r>
          </w:p>
        </w:tc>
        <w:tc>
          <w:tcPr>
            <w:tcW w:w="883" w:type="dxa"/>
            <w:tcBorders>
              <w:top w:val="dotted" w:sz="4" w:space="0" w:color="auto"/>
              <w:bottom w:val="dotted" w:sz="4" w:space="0" w:color="auto"/>
            </w:tcBorders>
            <w:vAlign w:val="bottom"/>
          </w:tcPr>
          <w:p w14:paraId="0BB46185"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35,0</w:t>
            </w:r>
          </w:p>
        </w:tc>
        <w:tc>
          <w:tcPr>
            <w:tcW w:w="883" w:type="dxa"/>
            <w:tcBorders>
              <w:top w:val="dotted" w:sz="4" w:space="0" w:color="auto"/>
              <w:bottom w:val="dotted" w:sz="4" w:space="0" w:color="auto"/>
            </w:tcBorders>
            <w:vAlign w:val="bottom"/>
          </w:tcPr>
          <w:p w14:paraId="220DDE5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3,6</w:t>
            </w:r>
          </w:p>
        </w:tc>
        <w:tc>
          <w:tcPr>
            <w:tcW w:w="939" w:type="dxa"/>
            <w:tcBorders>
              <w:top w:val="dotted" w:sz="4" w:space="0" w:color="auto"/>
              <w:bottom w:val="dotted" w:sz="4" w:space="0" w:color="auto"/>
            </w:tcBorders>
            <w:vAlign w:val="bottom"/>
          </w:tcPr>
          <w:p w14:paraId="0917A43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109</w:t>
            </w:r>
          </w:p>
        </w:tc>
        <w:tc>
          <w:tcPr>
            <w:tcW w:w="869" w:type="dxa"/>
            <w:tcBorders>
              <w:top w:val="dotted" w:sz="4" w:space="0" w:color="auto"/>
              <w:bottom w:val="dotted" w:sz="4" w:space="0" w:color="auto"/>
            </w:tcBorders>
            <w:vAlign w:val="bottom"/>
          </w:tcPr>
          <w:p w14:paraId="6B02DDE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19</w:t>
            </w:r>
          </w:p>
        </w:tc>
        <w:tc>
          <w:tcPr>
            <w:tcW w:w="902" w:type="dxa"/>
            <w:tcBorders>
              <w:top w:val="dotted" w:sz="4" w:space="0" w:color="auto"/>
              <w:bottom w:val="dotted" w:sz="4" w:space="0" w:color="auto"/>
            </w:tcBorders>
            <w:vAlign w:val="bottom"/>
          </w:tcPr>
          <w:p w14:paraId="68084C5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64,7</w:t>
            </w:r>
          </w:p>
        </w:tc>
        <w:tc>
          <w:tcPr>
            <w:tcW w:w="961" w:type="dxa"/>
            <w:tcBorders>
              <w:top w:val="dotted" w:sz="4" w:space="0" w:color="auto"/>
              <w:bottom w:val="dotted" w:sz="4" w:space="0" w:color="auto"/>
            </w:tcBorders>
            <w:vAlign w:val="bottom"/>
          </w:tcPr>
          <w:p w14:paraId="2165D337"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11,4</w:t>
            </w:r>
          </w:p>
        </w:tc>
      </w:tr>
      <w:tr w:rsidR="001D0C4C" w:rsidRPr="00B7718A" w14:paraId="1C893589" w14:textId="77777777" w:rsidTr="001D0C4C">
        <w:trPr>
          <w:cantSplit/>
          <w:trHeight w:val="70"/>
          <w:jc w:val="center"/>
        </w:trPr>
        <w:tc>
          <w:tcPr>
            <w:tcW w:w="2252" w:type="dxa"/>
            <w:tcBorders>
              <w:top w:val="dotted" w:sz="4" w:space="0" w:color="auto"/>
              <w:bottom w:val="double" w:sz="4" w:space="0" w:color="auto"/>
            </w:tcBorders>
            <w:noWrap/>
            <w:vAlign w:val="bottom"/>
          </w:tcPr>
          <w:p w14:paraId="652D3924" w14:textId="77777777" w:rsidR="001D0C4C" w:rsidRPr="00B7718A" w:rsidRDefault="001D0C4C" w:rsidP="001D0C4C">
            <w:pPr>
              <w:spacing w:before="60" w:line="240" w:lineRule="exact"/>
              <w:ind w:left="142" w:firstLine="0"/>
              <w:jc w:val="left"/>
              <w:rPr>
                <w:rFonts w:cs="Arial"/>
                <w:sz w:val="20"/>
              </w:rPr>
            </w:pPr>
            <w:r w:rsidRPr="00B7718A">
              <w:rPr>
                <w:rFonts w:cs="Arial"/>
                <w:sz w:val="20"/>
              </w:rPr>
              <w:t>предоставление прочих видов услуг</w:t>
            </w:r>
          </w:p>
        </w:tc>
        <w:tc>
          <w:tcPr>
            <w:tcW w:w="903" w:type="dxa"/>
            <w:tcBorders>
              <w:top w:val="dotted" w:sz="4" w:space="0" w:color="auto"/>
              <w:bottom w:val="double" w:sz="4" w:space="0" w:color="auto"/>
            </w:tcBorders>
            <w:vAlign w:val="bottom"/>
          </w:tcPr>
          <w:p w14:paraId="12F60B86" w14:textId="77777777" w:rsidR="001D0C4C" w:rsidRPr="00B7718A" w:rsidRDefault="001D0C4C" w:rsidP="001D0C4C">
            <w:pPr>
              <w:spacing w:before="60" w:line="240" w:lineRule="exact"/>
              <w:ind w:firstLine="0"/>
              <w:jc w:val="center"/>
              <w:rPr>
                <w:rFonts w:ascii="Arial CYR" w:hAnsi="Arial CYR" w:cs="Arial CYR"/>
                <w:sz w:val="20"/>
                <w:lang w:val="en-US"/>
              </w:rPr>
            </w:pPr>
            <w:r w:rsidRPr="00B7718A">
              <w:rPr>
                <w:rFonts w:ascii="Arial CYR" w:hAnsi="Arial CYR" w:cs="Arial CYR"/>
                <w:sz w:val="20"/>
              </w:rPr>
              <w:t>11</w:t>
            </w:r>
            <w:r w:rsidRPr="00B7718A">
              <w:rPr>
                <w:rFonts w:ascii="Arial CYR" w:hAnsi="Arial CYR" w:cs="Arial CYR"/>
                <w:sz w:val="20"/>
                <w:lang w:val="en-US"/>
              </w:rPr>
              <w:t>2</w:t>
            </w:r>
          </w:p>
        </w:tc>
        <w:tc>
          <w:tcPr>
            <w:tcW w:w="883" w:type="dxa"/>
            <w:tcBorders>
              <w:top w:val="dotted" w:sz="4" w:space="0" w:color="auto"/>
              <w:bottom w:val="double" w:sz="4" w:space="0" w:color="auto"/>
            </w:tcBorders>
            <w:vAlign w:val="bottom"/>
          </w:tcPr>
          <w:p w14:paraId="0424C74F"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11</w:t>
            </w:r>
          </w:p>
        </w:tc>
        <w:tc>
          <w:tcPr>
            <w:tcW w:w="883" w:type="dxa"/>
            <w:tcBorders>
              <w:top w:val="dotted" w:sz="4" w:space="0" w:color="auto"/>
              <w:bottom w:val="double" w:sz="4" w:space="0" w:color="auto"/>
            </w:tcBorders>
            <w:vAlign w:val="bottom"/>
          </w:tcPr>
          <w:p w14:paraId="11FEDAF3"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30,6</w:t>
            </w:r>
          </w:p>
        </w:tc>
        <w:tc>
          <w:tcPr>
            <w:tcW w:w="883" w:type="dxa"/>
            <w:tcBorders>
              <w:top w:val="dotted" w:sz="4" w:space="0" w:color="auto"/>
              <w:bottom w:val="double" w:sz="4" w:space="0" w:color="auto"/>
            </w:tcBorders>
            <w:vAlign w:val="bottom"/>
          </w:tcPr>
          <w:p w14:paraId="7922470F"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3,1</w:t>
            </w:r>
          </w:p>
        </w:tc>
        <w:tc>
          <w:tcPr>
            <w:tcW w:w="939" w:type="dxa"/>
            <w:tcBorders>
              <w:top w:val="dotted" w:sz="4" w:space="0" w:color="auto"/>
              <w:bottom w:val="double" w:sz="4" w:space="0" w:color="auto"/>
            </w:tcBorders>
            <w:vAlign w:val="bottom"/>
          </w:tcPr>
          <w:p w14:paraId="330CFFCA"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257</w:t>
            </w:r>
          </w:p>
        </w:tc>
        <w:tc>
          <w:tcPr>
            <w:tcW w:w="869" w:type="dxa"/>
            <w:tcBorders>
              <w:top w:val="dotted" w:sz="4" w:space="0" w:color="auto"/>
              <w:bottom w:val="double" w:sz="4" w:space="0" w:color="auto"/>
            </w:tcBorders>
            <w:vAlign w:val="bottom"/>
          </w:tcPr>
          <w:p w14:paraId="14BDAD18"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26</w:t>
            </w:r>
          </w:p>
        </w:tc>
        <w:tc>
          <w:tcPr>
            <w:tcW w:w="902" w:type="dxa"/>
            <w:tcBorders>
              <w:top w:val="dotted" w:sz="4" w:space="0" w:color="auto"/>
              <w:bottom w:val="double" w:sz="4" w:space="0" w:color="auto"/>
            </w:tcBorders>
            <w:vAlign w:val="bottom"/>
          </w:tcPr>
          <w:p w14:paraId="4BA63AD9"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70,8</w:t>
            </w:r>
          </w:p>
        </w:tc>
        <w:tc>
          <w:tcPr>
            <w:tcW w:w="961" w:type="dxa"/>
            <w:tcBorders>
              <w:top w:val="dotted" w:sz="4" w:space="0" w:color="auto"/>
              <w:bottom w:val="double" w:sz="4" w:space="0" w:color="auto"/>
            </w:tcBorders>
            <w:vAlign w:val="bottom"/>
          </w:tcPr>
          <w:p w14:paraId="432C7B76" w14:textId="77777777" w:rsidR="001D0C4C" w:rsidRPr="00B7718A" w:rsidRDefault="001D0C4C" w:rsidP="001D0C4C">
            <w:pPr>
              <w:spacing w:before="60" w:line="240" w:lineRule="exact"/>
              <w:ind w:firstLine="0"/>
              <w:jc w:val="center"/>
              <w:rPr>
                <w:rFonts w:ascii="Arial CYR" w:hAnsi="Arial CYR" w:cs="Arial CYR"/>
                <w:sz w:val="20"/>
              </w:rPr>
            </w:pPr>
            <w:r w:rsidRPr="00B7718A">
              <w:rPr>
                <w:rFonts w:ascii="Arial CYR" w:hAnsi="Arial CYR" w:cs="Arial CYR"/>
                <w:sz w:val="20"/>
              </w:rPr>
              <w:t>7,3</w:t>
            </w:r>
          </w:p>
        </w:tc>
      </w:tr>
    </w:tbl>
    <w:p w14:paraId="56D7902D" w14:textId="77777777" w:rsidR="001D0C4C" w:rsidRPr="0021211F" w:rsidRDefault="001D0C4C" w:rsidP="001D0C4C">
      <w:pPr>
        <w:tabs>
          <w:tab w:val="left" w:pos="1320"/>
        </w:tabs>
      </w:pPr>
    </w:p>
    <w:p w14:paraId="14215C2A" w14:textId="77777777" w:rsidR="00072CB2" w:rsidRDefault="00072CB2" w:rsidP="00A432E8">
      <w:pPr>
        <w:widowControl/>
        <w:adjustRightInd/>
        <w:spacing w:before="240"/>
        <w:ind w:firstLine="709"/>
        <w:textAlignment w:val="auto"/>
        <w:rPr>
          <w:rFonts w:cs="Arial"/>
        </w:rPr>
      </w:pPr>
    </w:p>
    <w:p w14:paraId="46467481" w14:textId="77777777" w:rsidR="00AC74B8" w:rsidRPr="005729B6" w:rsidRDefault="00AC74B8" w:rsidP="007F6EB8">
      <w:pPr>
        <w:pStyle w:val="3"/>
        <w:pageBreakBefore/>
        <w:numPr>
          <w:ilvl w:val="0"/>
          <w:numId w:val="10"/>
        </w:numPr>
        <w:spacing w:before="0" w:after="480"/>
        <w:ind w:left="714" w:hanging="357"/>
        <w:jc w:val="left"/>
        <w:rPr>
          <w:rFonts w:cs="Arial"/>
          <w:noProof w:val="0"/>
          <w:sz w:val="28"/>
        </w:rPr>
      </w:pPr>
      <w:bookmarkStart w:id="156" w:name="_Toc130704478"/>
      <w:bookmarkStart w:id="157" w:name="_Toc89695021"/>
      <w:bookmarkStart w:id="158" w:name="_Toc31425565"/>
      <w:bookmarkStart w:id="159" w:name="_Toc491499737"/>
      <w:bookmarkStart w:id="160" w:name="_Toc499524417"/>
      <w:bookmarkStart w:id="161" w:name="_Toc2066785"/>
      <w:bookmarkStart w:id="162" w:name="_Toc31425564"/>
      <w:bookmarkStart w:id="163" w:name="_Toc100371689"/>
      <w:bookmarkStart w:id="164" w:name="_Toc491488496"/>
      <w:bookmarkStart w:id="165" w:name="_Toc491499744"/>
      <w:bookmarkStart w:id="166" w:name="_Toc4560423"/>
      <w:bookmarkEnd w:id="148"/>
      <w:bookmarkEnd w:id="149"/>
      <w:r w:rsidRPr="005729B6">
        <w:rPr>
          <w:rFonts w:cs="Arial"/>
          <w:noProof w:val="0"/>
          <w:sz w:val="28"/>
        </w:rPr>
        <w:lastRenderedPageBreak/>
        <w:t>Цены</w:t>
      </w:r>
      <w:bookmarkEnd w:id="156"/>
      <w:bookmarkEnd w:id="157"/>
    </w:p>
    <w:p w14:paraId="44B61CCB" w14:textId="77777777" w:rsidR="00755270" w:rsidRPr="00AE7CB0" w:rsidRDefault="00755270" w:rsidP="00755270">
      <w:pPr>
        <w:pStyle w:val="aff5"/>
        <w:keepNext w:val="0"/>
        <w:pBdr>
          <w:bottom w:val="none" w:sz="0" w:space="0" w:color="auto"/>
        </w:pBdr>
        <w:tabs>
          <w:tab w:val="clear" w:pos="2061"/>
          <w:tab w:val="num" w:pos="-2268"/>
        </w:tabs>
        <w:spacing w:after="0"/>
        <w:ind w:left="0"/>
        <w:rPr>
          <w:caps w:val="0"/>
          <w:noProof w:val="0"/>
          <w:kern w:val="0"/>
          <w:sz w:val="21"/>
        </w:rPr>
      </w:pPr>
      <w:bookmarkStart w:id="167" w:name="_Toc354060302"/>
      <w:bookmarkStart w:id="168" w:name="_Toc130704479"/>
      <w:bookmarkStart w:id="169" w:name="_Toc235845184"/>
      <w:bookmarkStart w:id="170" w:name="_Toc100371690"/>
      <w:bookmarkStart w:id="171" w:name="_Toc130704480"/>
      <w:r w:rsidRPr="00AE7CB0">
        <w:rPr>
          <w:caps w:val="0"/>
          <w:noProof w:val="0"/>
          <w:kern w:val="0"/>
        </w:rPr>
        <w:t>Изменение цен по секторам экономики</w:t>
      </w:r>
    </w:p>
    <w:p w14:paraId="197B787B" w14:textId="77777777" w:rsidR="00755270" w:rsidRDefault="00755270" w:rsidP="00755270">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AE7CB0">
        <w:rPr>
          <w:b w:val="0"/>
          <w:caps w:val="0"/>
          <w:noProof w:val="0"/>
          <w:spacing w:val="20"/>
          <w:kern w:val="0"/>
        </w:rPr>
        <w:t>(на конец</w:t>
      </w:r>
      <w:r w:rsidRPr="00076CDF">
        <w:rPr>
          <w:b w:val="0"/>
          <w:caps w:val="0"/>
          <w:noProof w:val="0"/>
          <w:spacing w:val="20"/>
          <w:kern w:val="0"/>
        </w:rPr>
        <w:t xml:space="preserve"> периода)</w:t>
      </w:r>
    </w:p>
    <w:tbl>
      <w:tblPr>
        <w:tblW w:w="4879" w:type="pct"/>
        <w:tblInd w:w="108" w:type="dxa"/>
        <w:tblLayout w:type="fixed"/>
        <w:tblLook w:val="04A0" w:firstRow="1" w:lastRow="0" w:firstColumn="1" w:lastColumn="0" w:noHBand="0" w:noVBand="1"/>
      </w:tblPr>
      <w:tblGrid>
        <w:gridCol w:w="3534"/>
        <w:gridCol w:w="1132"/>
        <w:gridCol w:w="1129"/>
        <w:gridCol w:w="1132"/>
        <w:gridCol w:w="1153"/>
        <w:gridCol w:w="1233"/>
      </w:tblGrid>
      <w:tr w:rsidR="00755270" w:rsidRPr="005B5FA7" w14:paraId="45C556A8" w14:textId="77777777" w:rsidTr="00580B81">
        <w:trPr>
          <w:trHeight w:val="113"/>
          <w:tblHeader/>
        </w:trPr>
        <w:tc>
          <w:tcPr>
            <w:tcW w:w="1897"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48D48797" w14:textId="77777777" w:rsidR="00755270" w:rsidRPr="005B5FA7" w:rsidRDefault="00755270" w:rsidP="00E3184A">
            <w:pPr>
              <w:spacing w:before="40" w:line="240" w:lineRule="exact"/>
              <w:ind w:left="-57" w:right="-57" w:firstLine="0"/>
              <w:jc w:val="left"/>
              <w:rPr>
                <w:rFonts w:cs="Arial"/>
                <w:sz w:val="20"/>
              </w:rPr>
            </w:pPr>
            <w:r w:rsidRPr="005B5FA7">
              <w:rPr>
                <w:rFonts w:cs="Arial"/>
                <w:sz w:val="20"/>
              </w:rPr>
              <w:t> </w:t>
            </w:r>
          </w:p>
        </w:tc>
        <w:tc>
          <w:tcPr>
            <w:tcW w:w="1822" w:type="pct"/>
            <w:gridSpan w:val="3"/>
            <w:tcBorders>
              <w:top w:val="double" w:sz="4" w:space="0" w:color="auto"/>
              <w:left w:val="nil"/>
              <w:bottom w:val="single" w:sz="4" w:space="0" w:color="auto"/>
              <w:right w:val="single" w:sz="4" w:space="0" w:color="auto"/>
            </w:tcBorders>
            <w:shd w:val="clear" w:color="auto" w:fill="auto"/>
            <w:vAlign w:val="center"/>
            <w:hideMark/>
          </w:tcPr>
          <w:p w14:paraId="1C627630" w14:textId="77777777" w:rsidR="00755270" w:rsidRPr="0030354E" w:rsidRDefault="00755270" w:rsidP="00E3184A">
            <w:pPr>
              <w:spacing w:before="40" w:line="240" w:lineRule="exact"/>
              <w:ind w:left="-57" w:right="-57" w:firstLine="0"/>
              <w:jc w:val="center"/>
              <w:rPr>
                <w:rFonts w:cs="Arial"/>
                <w:i/>
                <w:sz w:val="20"/>
                <w:lang w:val="en-US"/>
              </w:rPr>
            </w:pPr>
            <w:r>
              <w:rPr>
                <w:rFonts w:cs="Arial"/>
                <w:i/>
                <w:sz w:val="20"/>
              </w:rPr>
              <w:t>Октябрь 2021</w:t>
            </w:r>
            <w:r w:rsidRPr="005B5FA7">
              <w:rPr>
                <w:rFonts w:cs="Arial"/>
                <w:i/>
                <w:sz w:val="20"/>
              </w:rPr>
              <w:t xml:space="preserve">г. </w:t>
            </w:r>
            <w:proofErr w:type="gramStart"/>
            <w:r w:rsidRPr="005B5FA7">
              <w:rPr>
                <w:rFonts w:cs="Arial"/>
                <w:i/>
                <w:sz w:val="20"/>
              </w:rPr>
              <w:t>к</w:t>
            </w:r>
            <w:proofErr w:type="gramEnd"/>
            <w:r>
              <w:rPr>
                <w:rFonts w:cs="Arial"/>
                <w:i/>
                <w:sz w:val="20"/>
              </w:rPr>
              <w:t>:</w:t>
            </w:r>
          </w:p>
        </w:tc>
        <w:tc>
          <w:tcPr>
            <w:tcW w:w="619"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6AC25043" w14:textId="459E5EF2" w:rsidR="00755270" w:rsidRPr="005B5FA7" w:rsidRDefault="00755270" w:rsidP="00E3184A">
            <w:pPr>
              <w:pStyle w:val="aff0"/>
              <w:spacing w:before="40" w:after="0" w:line="240" w:lineRule="exact"/>
              <w:ind w:left="-57" w:right="-57"/>
              <w:rPr>
                <w:rFonts w:cs="Arial"/>
              </w:rPr>
            </w:pPr>
            <w:r w:rsidRPr="005B5FA7">
              <w:rPr>
                <w:rFonts w:cs="Arial"/>
              </w:rPr>
              <w:t xml:space="preserve">Январь – </w:t>
            </w:r>
            <w:r w:rsidRPr="005B5FA7">
              <w:rPr>
                <w:rFonts w:cs="Arial"/>
              </w:rPr>
              <w:br/>
            </w:r>
            <w:r>
              <w:rPr>
                <w:rFonts w:cs="Arial"/>
              </w:rPr>
              <w:t>октябрь</w:t>
            </w:r>
            <w:r w:rsidR="00E3184A">
              <w:rPr>
                <w:rFonts w:cs="Arial"/>
              </w:rPr>
              <w:t xml:space="preserve"> </w:t>
            </w:r>
            <w:r w:rsidRPr="005B5FA7">
              <w:rPr>
                <w:rFonts w:cs="Arial"/>
              </w:rPr>
              <w:t>20</w:t>
            </w:r>
            <w:r>
              <w:rPr>
                <w:rFonts w:cs="Arial"/>
              </w:rPr>
              <w:t>21</w:t>
            </w:r>
            <w:r w:rsidRPr="005B5FA7">
              <w:rPr>
                <w:rFonts w:cs="Arial"/>
              </w:rPr>
              <w:t>г. к</w:t>
            </w:r>
            <w:r w:rsidRPr="005B5FA7">
              <w:rPr>
                <w:rFonts w:cs="Arial"/>
              </w:rPr>
              <w:br/>
              <w:t xml:space="preserve"> январю – </w:t>
            </w:r>
            <w:r>
              <w:rPr>
                <w:rFonts w:cs="Arial"/>
              </w:rPr>
              <w:t>октябрю</w:t>
            </w:r>
          </w:p>
          <w:p w14:paraId="3B8E0E1B" w14:textId="77777777" w:rsidR="00755270" w:rsidRPr="005B5FA7" w:rsidRDefault="00755270" w:rsidP="00E3184A">
            <w:pPr>
              <w:spacing w:before="40" w:line="240" w:lineRule="exact"/>
              <w:ind w:left="-57" w:right="-57" w:firstLine="0"/>
              <w:jc w:val="center"/>
              <w:rPr>
                <w:rFonts w:cs="Arial"/>
                <w:i/>
                <w:sz w:val="20"/>
              </w:rPr>
            </w:pPr>
            <w:r w:rsidRPr="005B5FA7">
              <w:rPr>
                <w:rFonts w:cs="Arial"/>
                <w:i/>
                <w:sz w:val="20"/>
              </w:rPr>
              <w:t>20</w:t>
            </w:r>
            <w:r>
              <w:rPr>
                <w:rFonts w:cs="Arial"/>
                <w:i/>
                <w:sz w:val="20"/>
              </w:rPr>
              <w:t>20</w:t>
            </w:r>
            <w:r w:rsidRPr="005B5FA7">
              <w:rPr>
                <w:rFonts w:cs="Arial"/>
                <w:i/>
                <w:sz w:val="20"/>
              </w:rPr>
              <w:t>г.</w:t>
            </w:r>
          </w:p>
        </w:tc>
        <w:tc>
          <w:tcPr>
            <w:tcW w:w="66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050C592A" w14:textId="6D278E9F" w:rsidR="00755270" w:rsidRPr="00912FB2" w:rsidRDefault="00755270" w:rsidP="00E3184A">
            <w:pPr>
              <w:pStyle w:val="aff0"/>
              <w:spacing w:before="40" w:after="0" w:line="240" w:lineRule="exact"/>
              <w:ind w:left="-57" w:right="-57"/>
              <w:rPr>
                <w:rFonts w:cs="Arial"/>
              </w:rPr>
            </w:pPr>
            <w:r w:rsidRPr="005B5FA7">
              <w:rPr>
                <w:rFonts w:cs="Arial"/>
                <w:u w:val="single"/>
              </w:rPr>
              <w:t>Справочно:</w:t>
            </w:r>
            <w:r w:rsidRPr="005B5FA7">
              <w:rPr>
                <w:rFonts w:cs="Arial"/>
              </w:rPr>
              <w:t xml:space="preserve"> </w:t>
            </w:r>
            <w:r w:rsidRPr="005B5FA7">
              <w:rPr>
                <w:rFonts w:cs="Arial"/>
              </w:rPr>
              <w:br/>
            </w:r>
            <w:r>
              <w:rPr>
                <w:rFonts w:cs="Arial"/>
              </w:rPr>
              <w:t>октябрь</w:t>
            </w:r>
            <w:r w:rsidR="00E3184A">
              <w:rPr>
                <w:rFonts w:cs="Arial"/>
              </w:rPr>
              <w:t xml:space="preserve"> </w:t>
            </w:r>
            <w:r w:rsidRPr="005B5FA7">
              <w:rPr>
                <w:rFonts w:cs="Arial"/>
              </w:rPr>
              <w:t>20</w:t>
            </w:r>
            <w:r>
              <w:rPr>
                <w:rFonts w:cs="Arial"/>
              </w:rPr>
              <w:t>20</w:t>
            </w:r>
            <w:r w:rsidRPr="005B5FA7">
              <w:rPr>
                <w:rFonts w:cs="Arial"/>
              </w:rPr>
              <w:t>г.</w:t>
            </w:r>
            <w:r w:rsidRPr="005B5FA7">
              <w:rPr>
                <w:rFonts w:cs="Arial"/>
              </w:rPr>
              <w:br/>
              <w:t xml:space="preserve"> к декабрю</w:t>
            </w:r>
            <w:r w:rsidRPr="005B5FA7">
              <w:rPr>
                <w:rFonts w:cs="Arial"/>
              </w:rPr>
              <w:br/>
              <w:t xml:space="preserve"> 201</w:t>
            </w:r>
            <w:r>
              <w:rPr>
                <w:rFonts w:cs="Arial"/>
              </w:rPr>
              <w:t>9</w:t>
            </w:r>
            <w:r w:rsidRPr="005B5FA7">
              <w:rPr>
                <w:rFonts w:cs="Arial"/>
              </w:rPr>
              <w:t>г.</w:t>
            </w:r>
          </w:p>
        </w:tc>
      </w:tr>
      <w:tr w:rsidR="00755270" w:rsidRPr="005B5FA7" w14:paraId="529479AA" w14:textId="77777777" w:rsidTr="00580B81">
        <w:trPr>
          <w:trHeight w:val="113"/>
          <w:tblHeader/>
        </w:trPr>
        <w:tc>
          <w:tcPr>
            <w:tcW w:w="1897" w:type="pct"/>
            <w:vMerge/>
            <w:tcBorders>
              <w:top w:val="single" w:sz="4" w:space="0" w:color="auto"/>
              <w:left w:val="double" w:sz="4" w:space="0" w:color="auto"/>
              <w:bottom w:val="single" w:sz="4" w:space="0" w:color="auto"/>
              <w:right w:val="single" w:sz="4" w:space="0" w:color="auto"/>
            </w:tcBorders>
            <w:vAlign w:val="center"/>
            <w:hideMark/>
          </w:tcPr>
          <w:p w14:paraId="3E9A3FED" w14:textId="77777777" w:rsidR="00755270" w:rsidRPr="005B5FA7" w:rsidRDefault="00755270" w:rsidP="00E3184A">
            <w:pPr>
              <w:spacing w:before="40" w:line="240" w:lineRule="exact"/>
              <w:ind w:left="-57" w:right="-57" w:firstLine="0"/>
              <w:jc w:val="left"/>
              <w:rPr>
                <w:rFonts w:cs="Arial"/>
                <w:sz w:val="20"/>
              </w:rPr>
            </w:pPr>
          </w:p>
        </w:tc>
        <w:tc>
          <w:tcPr>
            <w:tcW w:w="608" w:type="pct"/>
            <w:tcBorders>
              <w:top w:val="single" w:sz="4" w:space="0" w:color="auto"/>
              <w:left w:val="nil"/>
              <w:bottom w:val="single" w:sz="4" w:space="0" w:color="auto"/>
              <w:right w:val="single" w:sz="4" w:space="0" w:color="auto"/>
            </w:tcBorders>
            <w:shd w:val="clear" w:color="auto" w:fill="auto"/>
            <w:hideMark/>
          </w:tcPr>
          <w:p w14:paraId="3E933938" w14:textId="77777777" w:rsidR="00755270" w:rsidRPr="005B5FA7" w:rsidRDefault="00755270" w:rsidP="00E3184A">
            <w:pPr>
              <w:spacing w:before="40" w:line="240" w:lineRule="exact"/>
              <w:ind w:left="-57" w:right="-57" w:firstLine="0"/>
              <w:jc w:val="center"/>
              <w:rPr>
                <w:rFonts w:cs="Arial"/>
                <w:i/>
                <w:sz w:val="20"/>
              </w:rPr>
            </w:pPr>
            <w:r>
              <w:rPr>
                <w:rFonts w:cs="Arial"/>
                <w:i/>
                <w:sz w:val="20"/>
              </w:rPr>
              <w:t>сентябрю</w:t>
            </w:r>
            <w:r w:rsidRPr="005B5FA7">
              <w:rPr>
                <w:rFonts w:cs="Arial"/>
                <w:i/>
                <w:sz w:val="20"/>
              </w:rPr>
              <w:br/>
              <w:t>20</w:t>
            </w:r>
            <w:r>
              <w:rPr>
                <w:rFonts w:cs="Arial"/>
                <w:i/>
                <w:sz w:val="20"/>
              </w:rPr>
              <w:t>21</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14:paraId="3106F62E" w14:textId="77777777" w:rsidR="00755270" w:rsidRPr="005B5FA7" w:rsidRDefault="00755270" w:rsidP="00E3184A">
            <w:pPr>
              <w:spacing w:before="40" w:line="240" w:lineRule="exact"/>
              <w:ind w:left="-57" w:right="-57" w:firstLine="0"/>
              <w:jc w:val="center"/>
              <w:rPr>
                <w:rFonts w:cs="Arial"/>
                <w:i/>
                <w:sz w:val="20"/>
              </w:rPr>
            </w:pPr>
            <w:r w:rsidRPr="005B5FA7">
              <w:rPr>
                <w:rFonts w:cs="Arial"/>
                <w:i/>
                <w:sz w:val="20"/>
              </w:rPr>
              <w:t>декабрю</w:t>
            </w:r>
            <w:r w:rsidRPr="005B5FA7">
              <w:rPr>
                <w:rFonts w:cs="Arial"/>
                <w:i/>
                <w:sz w:val="20"/>
              </w:rPr>
              <w:br/>
              <w:t>20</w:t>
            </w:r>
            <w:r>
              <w:rPr>
                <w:rFonts w:cs="Arial"/>
                <w:i/>
                <w:sz w:val="20"/>
              </w:rPr>
              <w:t>20</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14:paraId="0BE4BB68" w14:textId="2B5F5B82" w:rsidR="00755270" w:rsidRPr="005B5FA7" w:rsidRDefault="00E3184A" w:rsidP="00E3184A">
            <w:pPr>
              <w:spacing w:before="40" w:line="240" w:lineRule="exact"/>
              <w:ind w:left="-57" w:right="-57" w:firstLine="0"/>
              <w:jc w:val="center"/>
              <w:rPr>
                <w:rFonts w:cs="Arial"/>
                <w:i/>
                <w:sz w:val="20"/>
              </w:rPr>
            </w:pPr>
            <w:r>
              <w:rPr>
                <w:rFonts w:cs="Arial"/>
                <w:i/>
                <w:sz w:val="20"/>
              </w:rPr>
              <w:t>о</w:t>
            </w:r>
            <w:r w:rsidR="00755270">
              <w:rPr>
                <w:rFonts w:cs="Arial"/>
                <w:i/>
                <w:sz w:val="20"/>
              </w:rPr>
              <w:t>ктябрю</w:t>
            </w:r>
            <w:r>
              <w:rPr>
                <w:rFonts w:cs="Arial"/>
                <w:i/>
                <w:sz w:val="20"/>
              </w:rPr>
              <w:br/>
            </w:r>
            <w:r w:rsidR="00755270" w:rsidRPr="005B5FA7">
              <w:rPr>
                <w:rFonts w:cs="Arial"/>
                <w:i/>
                <w:sz w:val="20"/>
              </w:rPr>
              <w:t>20</w:t>
            </w:r>
            <w:r w:rsidR="00755270">
              <w:rPr>
                <w:rFonts w:cs="Arial"/>
                <w:i/>
                <w:sz w:val="20"/>
              </w:rPr>
              <w:t>20</w:t>
            </w:r>
            <w:r w:rsidR="00755270" w:rsidRPr="005B5FA7">
              <w:rPr>
                <w:rFonts w:cs="Arial"/>
                <w:i/>
                <w:sz w:val="20"/>
              </w:rPr>
              <w:t>г.</w:t>
            </w: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60F63BB4" w14:textId="77777777" w:rsidR="00755270" w:rsidRPr="005B5FA7" w:rsidRDefault="00755270" w:rsidP="00E3184A">
            <w:pPr>
              <w:spacing w:before="40" w:line="240" w:lineRule="exact"/>
              <w:ind w:left="-57" w:right="-57" w:firstLine="0"/>
              <w:jc w:val="left"/>
              <w:rPr>
                <w:rFonts w:cs="Arial"/>
                <w:sz w:val="20"/>
              </w:rPr>
            </w:pPr>
          </w:p>
        </w:tc>
        <w:tc>
          <w:tcPr>
            <w:tcW w:w="662" w:type="pct"/>
            <w:vMerge/>
            <w:tcBorders>
              <w:top w:val="single" w:sz="4" w:space="0" w:color="auto"/>
              <w:left w:val="single" w:sz="4" w:space="0" w:color="auto"/>
              <w:bottom w:val="single" w:sz="4" w:space="0" w:color="auto"/>
              <w:right w:val="double" w:sz="4" w:space="0" w:color="auto"/>
            </w:tcBorders>
            <w:vAlign w:val="center"/>
            <w:hideMark/>
          </w:tcPr>
          <w:p w14:paraId="615D47B3" w14:textId="77777777" w:rsidR="00755270" w:rsidRPr="005B5FA7" w:rsidRDefault="00755270" w:rsidP="00E3184A">
            <w:pPr>
              <w:spacing w:before="40" w:line="240" w:lineRule="exact"/>
              <w:ind w:left="-57" w:right="-57" w:firstLine="0"/>
              <w:jc w:val="left"/>
              <w:rPr>
                <w:rFonts w:cs="Arial"/>
                <w:sz w:val="20"/>
              </w:rPr>
            </w:pPr>
          </w:p>
        </w:tc>
      </w:tr>
      <w:tr w:rsidR="00755270" w:rsidRPr="00C51E3B" w14:paraId="65DA24A9" w14:textId="77777777" w:rsidTr="00580B81">
        <w:trPr>
          <w:trHeight w:val="170"/>
        </w:trPr>
        <w:tc>
          <w:tcPr>
            <w:tcW w:w="1897"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250C4E38" w14:textId="3E793F98" w:rsidR="00755270" w:rsidRPr="00C51E3B" w:rsidRDefault="00755270" w:rsidP="00E3184A">
            <w:pPr>
              <w:spacing w:before="40" w:line="240" w:lineRule="exact"/>
              <w:ind w:firstLine="0"/>
              <w:jc w:val="left"/>
              <w:rPr>
                <w:rFonts w:cs="Arial"/>
                <w:sz w:val="20"/>
              </w:rPr>
            </w:pPr>
            <w:r w:rsidRPr="00C51E3B">
              <w:rPr>
                <w:rFonts w:cs="Arial"/>
                <w:sz w:val="20"/>
              </w:rPr>
              <w:t>Индекс потребительских цен</w:t>
            </w:r>
            <w:r w:rsidR="00E3184A">
              <w:rPr>
                <w:rFonts w:cs="Arial"/>
                <w:sz w:val="20"/>
              </w:rPr>
              <w:t xml:space="preserve"> </w:t>
            </w:r>
            <w:r w:rsidRPr="00C51E3B">
              <w:rPr>
                <w:rStyle w:val="aa"/>
                <w:rFonts w:cs="Arial"/>
                <w:sz w:val="18"/>
                <w:szCs w:val="18"/>
              </w:rPr>
              <w:t>1)</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4217D8D" w14:textId="77777777" w:rsidR="00755270" w:rsidRPr="00C51E3B" w:rsidRDefault="00755270" w:rsidP="00E3184A">
            <w:pPr>
              <w:spacing w:before="40" w:line="240" w:lineRule="exact"/>
              <w:ind w:firstLine="0"/>
              <w:jc w:val="center"/>
              <w:rPr>
                <w:rFonts w:cs="Arial"/>
                <w:sz w:val="20"/>
              </w:rPr>
            </w:pPr>
            <w:r w:rsidRPr="00C51E3B">
              <w:rPr>
                <w:rFonts w:cs="Arial"/>
                <w:sz w:val="20"/>
              </w:rPr>
              <w:t>10</w:t>
            </w:r>
            <w:r>
              <w:rPr>
                <w:rFonts w:cs="Arial"/>
                <w:sz w:val="20"/>
              </w:rPr>
              <w:t>1</w:t>
            </w:r>
            <w:r w:rsidRPr="00C51E3B">
              <w:rPr>
                <w:rFonts w:cs="Arial"/>
                <w:sz w:val="20"/>
              </w:rPr>
              <w:t>,</w:t>
            </w:r>
            <w:r>
              <w:rPr>
                <w:rFonts w:cs="Arial"/>
                <w:sz w:val="20"/>
              </w:rPr>
              <w:t>3</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3DA87CD" w14:textId="77777777" w:rsidR="00755270" w:rsidRPr="00C51E3B" w:rsidRDefault="00755270" w:rsidP="00E3184A">
            <w:pPr>
              <w:spacing w:before="40" w:line="240" w:lineRule="exact"/>
              <w:ind w:firstLine="0"/>
              <w:jc w:val="center"/>
              <w:rPr>
                <w:rFonts w:cs="Arial"/>
                <w:sz w:val="20"/>
              </w:rPr>
            </w:pPr>
            <w:r w:rsidRPr="00C51E3B">
              <w:rPr>
                <w:rFonts w:cs="Arial"/>
                <w:sz w:val="20"/>
              </w:rPr>
              <w:t>10</w:t>
            </w:r>
            <w:r>
              <w:rPr>
                <w:rFonts w:cs="Arial"/>
                <w:sz w:val="20"/>
              </w:rPr>
              <w:t>7,2</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198ADCC" w14:textId="77777777" w:rsidR="00755270" w:rsidRPr="00E3184A" w:rsidRDefault="00755270" w:rsidP="00E3184A">
            <w:pPr>
              <w:spacing w:before="40" w:line="240" w:lineRule="exact"/>
              <w:ind w:firstLine="0"/>
              <w:jc w:val="center"/>
              <w:rPr>
                <w:sz w:val="20"/>
              </w:rPr>
            </w:pPr>
            <w:r w:rsidRPr="00C51E3B">
              <w:rPr>
                <w:sz w:val="20"/>
              </w:rPr>
              <w:t>10</w:t>
            </w:r>
            <w:r>
              <w:rPr>
                <w:sz w:val="20"/>
              </w:rPr>
              <w:t>8,2</w:t>
            </w:r>
          </w:p>
        </w:tc>
        <w:tc>
          <w:tcPr>
            <w:tcW w:w="61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9503B5B" w14:textId="77777777" w:rsidR="00755270" w:rsidRPr="00E3184A" w:rsidRDefault="00755270" w:rsidP="00E3184A">
            <w:pPr>
              <w:spacing w:before="40" w:line="240" w:lineRule="exact"/>
              <w:ind w:firstLine="0"/>
              <w:jc w:val="center"/>
              <w:rPr>
                <w:sz w:val="20"/>
              </w:rPr>
            </w:pPr>
            <w:r w:rsidRPr="00C51E3B">
              <w:rPr>
                <w:sz w:val="20"/>
              </w:rPr>
              <w:t>10</w:t>
            </w:r>
            <w:r>
              <w:rPr>
                <w:sz w:val="20"/>
              </w:rPr>
              <w:t>6,0</w:t>
            </w:r>
          </w:p>
        </w:tc>
        <w:tc>
          <w:tcPr>
            <w:tcW w:w="66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16020081" w14:textId="77777777" w:rsidR="00755270" w:rsidRPr="00C51E3B" w:rsidRDefault="00755270" w:rsidP="00E3184A">
            <w:pPr>
              <w:spacing w:before="40" w:line="240" w:lineRule="exact"/>
              <w:ind w:firstLine="0"/>
              <w:jc w:val="center"/>
              <w:rPr>
                <w:sz w:val="20"/>
              </w:rPr>
            </w:pPr>
            <w:r w:rsidRPr="00C51E3B">
              <w:rPr>
                <w:sz w:val="20"/>
              </w:rPr>
              <w:t>10</w:t>
            </w:r>
            <w:r>
              <w:rPr>
                <w:sz w:val="20"/>
              </w:rPr>
              <w:t>3,4</w:t>
            </w:r>
          </w:p>
        </w:tc>
      </w:tr>
      <w:tr w:rsidR="00755270" w:rsidRPr="00893E66" w14:paraId="73ABE1D7" w14:textId="77777777" w:rsidTr="00580B81">
        <w:trPr>
          <w:trHeight w:val="170"/>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7CBD5264" w14:textId="77777777" w:rsidR="00755270" w:rsidRPr="00AE7CB0" w:rsidRDefault="00755270" w:rsidP="00E3184A">
            <w:pPr>
              <w:spacing w:before="40" w:line="240" w:lineRule="exact"/>
              <w:ind w:firstLine="0"/>
              <w:jc w:val="left"/>
              <w:rPr>
                <w:rFonts w:cs="Arial"/>
                <w:sz w:val="20"/>
              </w:rPr>
            </w:pPr>
            <w:r w:rsidRPr="00AE7CB0">
              <w:rPr>
                <w:rFonts w:cs="Arial"/>
                <w:sz w:val="20"/>
              </w:rPr>
              <w:t>Индекс цен производителей промышленных товаров</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60EAEDB" w14:textId="77777777" w:rsidR="00755270" w:rsidRPr="00AE7CB0" w:rsidRDefault="00755270" w:rsidP="00E3184A">
            <w:pPr>
              <w:spacing w:before="40" w:line="240" w:lineRule="exact"/>
              <w:ind w:firstLine="0"/>
              <w:jc w:val="center"/>
              <w:rPr>
                <w:rFonts w:cs="Arial"/>
                <w:sz w:val="20"/>
              </w:rPr>
            </w:pPr>
            <w:r w:rsidRPr="00AE7CB0">
              <w:rPr>
                <w:rFonts w:cs="Arial"/>
                <w:sz w:val="20"/>
              </w:rPr>
              <w:t>100,8</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C56CA04" w14:textId="77777777" w:rsidR="00755270" w:rsidRPr="00AE7CB0" w:rsidRDefault="00755270" w:rsidP="00E3184A">
            <w:pPr>
              <w:spacing w:before="40" w:line="240" w:lineRule="exact"/>
              <w:ind w:firstLine="0"/>
              <w:jc w:val="center"/>
              <w:rPr>
                <w:rFonts w:cs="Arial"/>
                <w:sz w:val="20"/>
              </w:rPr>
            </w:pPr>
            <w:r w:rsidRPr="00AE7CB0">
              <w:rPr>
                <w:rFonts w:cs="Arial"/>
                <w:sz w:val="20"/>
              </w:rPr>
              <w:t>114,7</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8910014" w14:textId="77777777" w:rsidR="00755270" w:rsidRPr="00AE7CB0" w:rsidRDefault="00755270" w:rsidP="00E3184A">
            <w:pPr>
              <w:spacing w:before="40" w:line="240" w:lineRule="exact"/>
              <w:ind w:firstLine="0"/>
              <w:jc w:val="center"/>
              <w:rPr>
                <w:rFonts w:cs="Arial"/>
                <w:sz w:val="20"/>
              </w:rPr>
            </w:pPr>
            <w:r w:rsidRPr="00AE7CB0">
              <w:rPr>
                <w:rFonts w:cs="Arial"/>
                <w:sz w:val="20"/>
              </w:rPr>
              <w:t>116,1</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DBCC612" w14:textId="77777777" w:rsidR="00755270" w:rsidRPr="00AE7CB0" w:rsidRDefault="00755270" w:rsidP="00E3184A">
            <w:pPr>
              <w:spacing w:before="40" w:line="240" w:lineRule="exact"/>
              <w:ind w:firstLine="0"/>
              <w:jc w:val="center"/>
              <w:rPr>
                <w:rFonts w:cs="Arial"/>
                <w:sz w:val="20"/>
              </w:rPr>
            </w:pPr>
            <w:r w:rsidRPr="00AE7CB0">
              <w:rPr>
                <w:rFonts w:cs="Arial"/>
                <w:sz w:val="20"/>
              </w:rPr>
              <w:t>111,9</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2E079355" w14:textId="77777777" w:rsidR="00755270" w:rsidRPr="00AE7CB0" w:rsidRDefault="00755270" w:rsidP="00E3184A">
            <w:pPr>
              <w:spacing w:before="40" w:line="240" w:lineRule="exact"/>
              <w:ind w:firstLine="0"/>
              <w:jc w:val="center"/>
              <w:rPr>
                <w:rFonts w:cs="Arial"/>
                <w:sz w:val="20"/>
              </w:rPr>
            </w:pPr>
            <w:r w:rsidRPr="00AE7CB0">
              <w:rPr>
                <w:rFonts w:cs="Arial"/>
                <w:sz w:val="20"/>
              </w:rPr>
              <w:t>101,3</w:t>
            </w:r>
          </w:p>
        </w:tc>
      </w:tr>
      <w:tr w:rsidR="00755270" w:rsidRPr="00C51E3B" w14:paraId="2B907E1B" w14:textId="77777777" w:rsidTr="00580B81">
        <w:trPr>
          <w:trHeight w:val="170"/>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403FDA0" w14:textId="77777777" w:rsidR="00755270" w:rsidRPr="00AE7CB0" w:rsidRDefault="00755270" w:rsidP="00E3184A">
            <w:pPr>
              <w:spacing w:before="40" w:line="240" w:lineRule="exact"/>
              <w:ind w:firstLine="0"/>
              <w:jc w:val="left"/>
              <w:rPr>
                <w:rFonts w:cs="Arial"/>
                <w:sz w:val="20"/>
              </w:rPr>
            </w:pPr>
            <w:r w:rsidRPr="00AE7CB0">
              <w:rPr>
                <w:rFonts w:cs="Arial"/>
                <w:sz w:val="20"/>
              </w:rPr>
              <w:t>Сводный индекс цен на продукцию (затраты, услуги) инвестиционного назначения</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825BB04" w14:textId="77777777" w:rsidR="00755270" w:rsidRPr="00AE7CB0" w:rsidRDefault="00755270" w:rsidP="00E3184A">
            <w:pPr>
              <w:spacing w:before="40" w:line="240" w:lineRule="exact"/>
              <w:ind w:firstLine="0"/>
              <w:jc w:val="center"/>
              <w:rPr>
                <w:sz w:val="20"/>
              </w:rPr>
            </w:pPr>
            <w:r w:rsidRPr="00AE7CB0">
              <w:rPr>
                <w:sz w:val="20"/>
              </w:rPr>
              <w:t>100,7</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A8464C3" w14:textId="77777777" w:rsidR="00755270" w:rsidRPr="00AE7CB0" w:rsidRDefault="00755270" w:rsidP="00E3184A">
            <w:pPr>
              <w:spacing w:before="40" w:line="240" w:lineRule="exact"/>
              <w:ind w:firstLine="0"/>
              <w:jc w:val="center"/>
              <w:rPr>
                <w:sz w:val="20"/>
              </w:rPr>
            </w:pPr>
            <w:r w:rsidRPr="00AE7CB0">
              <w:rPr>
                <w:sz w:val="20"/>
              </w:rPr>
              <w:t>106,2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41A84A6" w14:textId="77777777" w:rsidR="00755270" w:rsidRPr="00AE7CB0" w:rsidRDefault="00755270" w:rsidP="00E3184A">
            <w:pPr>
              <w:spacing w:before="40" w:line="240" w:lineRule="exact"/>
              <w:ind w:firstLine="0"/>
              <w:jc w:val="center"/>
              <w:rPr>
                <w:sz w:val="20"/>
              </w:rPr>
            </w:pPr>
            <w:r w:rsidRPr="00AE7CB0">
              <w:rPr>
                <w:sz w:val="20"/>
              </w:rPr>
              <w:t>105,5</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85FBF27" w14:textId="77777777" w:rsidR="00755270" w:rsidRPr="00AE7CB0" w:rsidRDefault="00755270" w:rsidP="00E3184A">
            <w:pPr>
              <w:spacing w:before="40" w:line="240" w:lineRule="exact"/>
              <w:ind w:firstLine="0"/>
              <w:jc w:val="center"/>
              <w:rPr>
                <w:sz w:val="20"/>
              </w:rPr>
            </w:pPr>
            <w:r w:rsidRPr="00AE7CB0">
              <w:rPr>
                <w:sz w:val="20"/>
              </w:rPr>
              <w:t>104,5</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4C3515C1" w14:textId="77777777" w:rsidR="00755270" w:rsidRPr="002D5633" w:rsidRDefault="00755270" w:rsidP="00E3184A">
            <w:pPr>
              <w:spacing w:before="40" w:line="240" w:lineRule="exact"/>
              <w:ind w:firstLine="0"/>
              <w:jc w:val="center"/>
              <w:rPr>
                <w:sz w:val="20"/>
              </w:rPr>
            </w:pPr>
            <w:r w:rsidRPr="00AE7CB0">
              <w:rPr>
                <w:sz w:val="20"/>
              </w:rPr>
              <w:t>105,8</w:t>
            </w:r>
          </w:p>
        </w:tc>
      </w:tr>
      <w:tr w:rsidR="00755270" w:rsidRPr="00253E11" w14:paraId="2479BBAA" w14:textId="77777777" w:rsidTr="00580B81">
        <w:trPr>
          <w:trHeight w:val="170"/>
        </w:trPr>
        <w:tc>
          <w:tcPr>
            <w:tcW w:w="1897"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6142A859" w14:textId="77777777" w:rsidR="00755270" w:rsidRPr="00C51E3B" w:rsidRDefault="00755270" w:rsidP="00E3184A">
            <w:pPr>
              <w:spacing w:before="40" w:line="240" w:lineRule="exact"/>
              <w:ind w:firstLine="0"/>
              <w:jc w:val="left"/>
              <w:rPr>
                <w:rFonts w:cs="Arial"/>
                <w:sz w:val="20"/>
              </w:rPr>
            </w:pPr>
            <w:r w:rsidRPr="00C51E3B">
              <w:rPr>
                <w:rFonts w:cs="Arial"/>
                <w:sz w:val="20"/>
              </w:rPr>
              <w:t>Индекс тарифов на грузовые перевозки</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54156AA" w14:textId="77777777" w:rsidR="00755270" w:rsidRPr="0042347F" w:rsidRDefault="00755270" w:rsidP="00E3184A">
            <w:pPr>
              <w:spacing w:before="40" w:line="240" w:lineRule="exact"/>
              <w:ind w:firstLine="0"/>
              <w:jc w:val="center"/>
              <w:rPr>
                <w:sz w:val="20"/>
              </w:rPr>
            </w:pPr>
            <w:r w:rsidRPr="0042347F">
              <w:rPr>
                <w:sz w:val="20"/>
              </w:rPr>
              <w:t>100,</w:t>
            </w:r>
            <w:r>
              <w:rPr>
                <w:sz w:val="20"/>
              </w:rPr>
              <w:t>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6A6AD05" w14:textId="77777777" w:rsidR="00755270" w:rsidRPr="0042347F" w:rsidRDefault="00755270" w:rsidP="00E3184A">
            <w:pPr>
              <w:spacing w:before="40" w:line="240" w:lineRule="exact"/>
              <w:ind w:firstLine="0"/>
              <w:jc w:val="center"/>
              <w:rPr>
                <w:sz w:val="20"/>
              </w:rPr>
            </w:pPr>
            <w:r w:rsidRPr="0042347F">
              <w:rPr>
                <w:sz w:val="20"/>
              </w:rPr>
              <w:t>103,7</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3487CED" w14:textId="77777777" w:rsidR="00755270" w:rsidRPr="0042347F" w:rsidRDefault="00755270" w:rsidP="00E3184A">
            <w:pPr>
              <w:spacing w:before="40" w:line="240" w:lineRule="exact"/>
              <w:ind w:firstLine="0"/>
              <w:jc w:val="center"/>
              <w:rPr>
                <w:sz w:val="20"/>
              </w:rPr>
            </w:pPr>
            <w:r w:rsidRPr="0042347F">
              <w:rPr>
                <w:sz w:val="20"/>
              </w:rPr>
              <w:t>10</w:t>
            </w:r>
            <w:r>
              <w:rPr>
                <w:sz w:val="20"/>
              </w:rPr>
              <w:t>3,8</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EED36FD" w14:textId="77777777" w:rsidR="00755270" w:rsidRPr="0042347F" w:rsidRDefault="00755270" w:rsidP="00E3184A">
            <w:pPr>
              <w:spacing w:before="40" w:line="240" w:lineRule="exact"/>
              <w:ind w:firstLine="0"/>
              <w:jc w:val="center"/>
              <w:rPr>
                <w:sz w:val="20"/>
              </w:rPr>
            </w:pPr>
            <w:r w:rsidRPr="0042347F">
              <w:rPr>
                <w:sz w:val="20"/>
              </w:rPr>
              <w:t>103,9</w:t>
            </w:r>
          </w:p>
        </w:tc>
        <w:tc>
          <w:tcPr>
            <w:tcW w:w="66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3D6345CE" w14:textId="77777777" w:rsidR="00755270" w:rsidRDefault="00755270" w:rsidP="00E3184A">
            <w:pPr>
              <w:spacing w:before="40" w:line="240" w:lineRule="exact"/>
              <w:ind w:firstLine="0"/>
              <w:jc w:val="center"/>
              <w:rPr>
                <w:sz w:val="20"/>
              </w:rPr>
            </w:pPr>
            <w:r>
              <w:rPr>
                <w:sz w:val="20"/>
              </w:rPr>
              <w:t>104,1</w:t>
            </w:r>
          </w:p>
        </w:tc>
      </w:tr>
      <w:tr w:rsidR="00755270" w:rsidRPr="005B5FA7" w14:paraId="2436CAFB" w14:textId="77777777" w:rsidTr="00580B81">
        <w:trPr>
          <w:trHeight w:val="170"/>
        </w:trPr>
        <w:tc>
          <w:tcPr>
            <w:tcW w:w="1897"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6D213BB3" w14:textId="77777777" w:rsidR="00755270" w:rsidRPr="00AE7CB0" w:rsidRDefault="00755270" w:rsidP="00E3184A">
            <w:pPr>
              <w:spacing w:before="40" w:line="240" w:lineRule="exact"/>
              <w:ind w:firstLine="0"/>
              <w:jc w:val="left"/>
              <w:rPr>
                <w:rFonts w:cs="Arial"/>
                <w:sz w:val="20"/>
              </w:rPr>
            </w:pPr>
            <w:r w:rsidRPr="00AE7CB0">
              <w:rPr>
                <w:rFonts w:cs="Arial"/>
                <w:sz w:val="20"/>
              </w:rPr>
              <w:t>Индекс цен производителей на реализованную сельскохозяйственную продукцию</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2EFC4527" w14:textId="77777777" w:rsidR="00755270" w:rsidRPr="00AE7CB0" w:rsidRDefault="00755270" w:rsidP="00E3184A">
            <w:pPr>
              <w:spacing w:before="40" w:line="240" w:lineRule="exact"/>
              <w:ind w:firstLine="0"/>
              <w:jc w:val="center"/>
              <w:rPr>
                <w:sz w:val="20"/>
              </w:rPr>
            </w:pPr>
            <w:r w:rsidRPr="00AE7CB0">
              <w:rPr>
                <w:sz w:val="20"/>
              </w:rPr>
              <w:t>105,1</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1EF5BE10" w14:textId="77777777" w:rsidR="00755270" w:rsidRPr="00AE7CB0" w:rsidRDefault="00755270" w:rsidP="00E3184A">
            <w:pPr>
              <w:spacing w:before="40" w:line="240" w:lineRule="exact"/>
              <w:ind w:firstLine="0"/>
              <w:jc w:val="center"/>
              <w:rPr>
                <w:sz w:val="20"/>
              </w:rPr>
            </w:pPr>
            <w:r w:rsidRPr="00AE7CB0">
              <w:rPr>
                <w:sz w:val="20"/>
              </w:rPr>
              <w:t>102,4</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4893DEF" w14:textId="77777777" w:rsidR="00755270" w:rsidRPr="00AE7CB0" w:rsidRDefault="00755270" w:rsidP="00E3184A">
            <w:pPr>
              <w:spacing w:before="40" w:line="240" w:lineRule="exact"/>
              <w:ind w:firstLine="0"/>
              <w:jc w:val="center"/>
              <w:rPr>
                <w:sz w:val="20"/>
              </w:rPr>
            </w:pPr>
            <w:r w:rsidRPr="00AE7CB0">
              <w:rPr>
                <w:sz w:val="20"/>
              </w:rPr>
              <w:t>109,0</w:t>
            </w:r>
          </w:p>
        </w:tc>
        <w:tc>
          <w:tcPr>
            <w:tcW w:w="61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019D6A9" w14:textId="77777777" w:rsidR="00755270" w:rsidRPr="00AE7CB0" w:rsidRDefault="00755270" w:rsidP="00E3184A">
            <w:pPr>
              <w:spacing w:before="40" w:line="240" w:lineRule="exact"/>
              <w:ind w:firstLine="0"/>
              <w:jc w:val="center"/>
              <w:rPr>
                <w:sz w:val="20"/>
              </w:rPr>
            </w:pPr>
            <w:r w:rsidRPr="00AE7CB0">
              <w:rPr>
                <w:sz w:val="20"/>
              </w:rPr>
              <w:t>105,5</w:t>
            </w:r>
          </w:p>
        </w:tc>
        <w:tc>
          <w:tcPr>
            <w:tcW w:w="66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6A4CED41" w14:textId="77777777" w:rsidR="00755270" w:rsidRPr="00E83115" w:rsidRDefault="00755270" w:rsidP="00E3184A">
            <w:pPr>
              <w:spacing w:before="40" w:line="240" w:lineRule="exact"/>
              <w:ind w:firstLine="0"/>
              <w:jc w:val="center"/>
              <w:rPr>
                <w:sz w:val="20"/>
              </w:rPr>
            </w:pPr>
            <w:r w:rsidRPr="00AE7CB0">
              <w:rPr>
                <w:sz w:val="20"/>
              </w:rPr>
              <w:t>95,5</w:t>
            </w:r>
          </w:p>
        </w:tc>
      </w:tr>
      <w:tr w:rsidR="00755270" w:rsidRPr="005B5FA7" w14:paraId="0CF52940" w14:textId="77777777" w:rsidTr="00E3184A">
        <w:trPr>
          <w:trHeight w:val="340"/>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6515B607" w14:textId="77777777" w:rsidR="00755270" w:rsidRPr="00C8550E" w:rsidRDefault="00755270" w:rsidP="00E3184A">
            <w:pPr>
              <w:numPr>
                <w:ilvl w:val="0"/>
                <w:numId w:val="16"/>
              </w:numPr>
              <w:tabs>
                <w:tab w:val="left" w:pos="318"/>
              </w:tabs>
              <w:spacing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рассчитанный к декабрю предыдущего года.</w:t>
            </w:r>
          </w:p>
        </w:tc>
      </w:tr>
    </w:tbl>
    <w:p w14:paraId="343C35A5" w14:textId="77777777" w:rsidR="00755270" w:rsidRDefault="00755270" w:rsidP="00755270">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34287">
        <w:rPr>
          <w:caps w:val="0"/>
          <w:szCs w:val="22"/>
        </w:rPr>
        <w:t xml:space="preserve">Темпы прироста цен в секторах экономики </w:t>
      </w:r>
      <w:r w:rsidRPr="00D34287">
        <w:rPr>
          <w:caps w:val="0"/>
          <w:spacing w:val="20"/>
          <w:szCs w:val="22"/>
        </w:rPr>
        <w:t>в</w:t>
      </w:r>
      <w:r>
        <w:rPr>
          <w:caps w:val="0"/>
          <w:spacing w:val="20"/>
          <w:szCs w:val="22"/>
        </w:rPr>
        <w:t xml:space="preserve"> </w:t>
      </w:r>
      <w:r>
        <w:rPr>
          <w:caps w:val="0"/>
          <w:noProof w:val="0"/>
          <w:spacing w:val="20"/>
          <w:szCs w:val="22"/>
        </w:rPr>
        <w:t xml:space="preserve">октябре </w:t>
      </w:r>
      <w:r w:rsidRPr="00D34287">
        <w:rPr>
          <w:caps w:val="0"/>
          <w:noProof w:val="0"/>
          <w:spacing w:val="20"/>
          <w:szCs w:val="22"/>
        </w:rPr>
        <w:t xml:space="preserve">2020 </w:t>
      </w:r>
      <w:r w:rsidRPr="00D34287">
        <w:rPr>
          <w:caps w:val="0"/>
          <w:spacing w:val="20"/>
          <w:szCs w:val="22"/>
        </w:rPr>
        <w:t>и 2021</w:t>
      </w:r>
      <w:r>
        <w:rPr>
          <w:caps w:val="0"/>
          <w:spacing w:val="20"/>
          <w:szCs w:val="22"/>
        </w:rPr>
        <w:t xml:space="preserve"> </w:t>
      </w:r>
      <w:r w:rsidRPr="00D34287">
        <w:rPr>
          <w:caps w:val="0"/>
          <w:spacing w:val="20"/>
          <w:szCs w:val="22"/>
        </w:rPr>
        <w:t>годов</w:t>
      </w:r>
      <w:r w:rsidRPr="00E65D53">
        <w:rPr>
          <w:caps w:val="0"/>
          <w:spacing w:val="20"/>
          <w:szCs w:val="22"/>
        </w:rPr>
        <w:t xml:space="preserve"> </w:t>
      </w:r>
      <w:r w:rsidRPr="00E65D53">
        <w:rPr>
          <w:b w:val="0"/>
          <w:caps w:val="0"/>
          <w:spacing w:val="20"/>
          <w:szCs w:val="22"/>
        </w:rPr>
        <w:br/>
        <w:t>(в % к декабрю предыдущего года</w:t>
      </w:r>
      <w:r w:rsidRPr="004347C1">
        <w:rPr>
          <w:b w:val="0"/>
          <w:caps w:val="0"/>
          <w:spacing w:val="20"/>
          <w:szCs w:val="22"/>
        </w:rPr>
        <w:t>)</w:t>
      </w:r>
      <w:r w:rsidRPr="004347C1">
        <w:rPr>
          <w:color w:val="FF0000"/>
          <w:sz w:val="21"/>
        </w:rPr>
        <w:drawing>
          <wp:inline distT="0" distB="0" distL="0" distR="0" wp14:anchorId="0DD30547" wp14:editId="37B3CA99">
            <wp:extent cx="5581650" cy="33432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E2DA08" w14:textId="77777777" w:rsidR="00755270" w:rsidRPr="004623EF" w:rsidRDefault="00755270" w:rsidP="00755270">
      <w:pPr>
        <w:pStyle w:val="aff5"/>
        <w:keepNext w:val="0"/>
        <w:pBdr>
          <w:bottom w:val="none" w:sz="0" w:space="0" w:color="auto"/>
        </w:pBdr>
        <w:tabs>
          <w:tab w:val="clear" w:pos="2061"/>
          <w:tab w:val="num" w:pos="-2268"/>
        </w:tabs>
        <w:spacing w:after="0"/>
        <w:ind w:left="0"/>
        <w:jc w:val="both"/>
        <w:rPr>
          <w:caps w:val="0"/>
          <w:noProof w:val="0"/>
          <w:kern w:val="0"/>
        </w:rPr>
      </w:pPr>
    </w:p>
    <w:p w14:paraId="70FB32E2" w14:textId="77777777" w:rsidR="004337CC" w:rsidRDefault="004337CC" w:rsidP="00E82201">
      <w:pPr>
        <w:pStyle w:val="aff5"/>
        <w:keepNext w:val="0"/>
        <w:pBdr>
          <w:bottom w:val="none" w:sz="0" w:space="0" w:color="auto"/>
        </w:pBdr>
        <w:tabs>
          <w:tab w:val="clear" w:pos="2061"/>
          <w:tab w:val="num" w:pos="-2268"/>
        </w:tabs>
        <w:spacing w:after="0"/>
        <w:ind w:left="0"/>
        <w:rPr>
          <w:caps w:val="0"/>
          <w:noProof w:val="0"/>
          <w:kern w:val="0"/>
        </w:rPr>
      </w:pPr>
    </w:p>
    <w:p w14:paraId="621C94E6" w14:textId="77777777" w:rsidR="00F34667" w:rsidRPr="00A50CD7" w:rsidRDefault="00F34667" w:rsidP="00D679B4">
      <w:pPr>
        <w:pStyle w:val="3"/>
        <w:keepNext w:val="0"/>
        <w:numPr>
          <w:ilvl w:val="1"/>
          <w:numId w:val="10"/>
        </w:numPr>
        <w:spacing w:before="0" w:after="360"/>
        <w:ind w:left="709" w:firstLine="0"/>
        <w:jc w:val="left"/>
        <w:rPr>
          <w:rFonts w:cs="Arial"/>
          <w:noProof w:val="0"/>
          <w:szCs w:val="26"/>
        </w:rPr>
      </w:pPr>
      <w:bookmarkStart w:id="172" w:name="_Toc89695022"/>
      <w:proofErr w:type="gramStart"/>
      <w:r w:rsidRPr="00E857C5">
        <w:rPr>
          <w:rFonts w:cs="Arial"/>
          <w:noProof w:val="0"/>
        </w:rPr>
        <w:lastRenderedPageBreak/>
        <w:t>Потребительские цены</w:t>
      </w:r>
      <w:r w:rsidR="006F618B">
        <w:rPr>
          <w:rFonts w:cs="Arial"/>
          <w:noProof w:val="0"/>
        </w:rPr>
        <w:t xml:space="preserve"> </w:t>
      </w:r>
      <w:bookmarkEnd w:id="167"/>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72"/>
      <w:proofErr w:type="gramEnd"/>
    </w:p>
    <w:p w14:paraId="235AB5B0" w14:textId="77777777" w:rsidR="00755270" w:rsidRDefault="00755270" w:rsidP="00755270">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октябре </w:t>
      </w:r>
      <w:r w:rsidRPr="00B966A8">
        <w:rPr>
          <w:b w:val="0"/>
          <w:caps w:val="0"/>
          <w:szCs w:val="22"/>
        </w:rPr>
        <w:t>20</w:t>
      </w:r>
      <w:r>
        <w:rPr>
          <w:b w:val="0"/>
          <w:caps w:val="0"/>
          <w:szCs w:val="22"/>
        </w:rPr>
        <w:t>21</w:t>
      </w:r>
      <w:r w:rsidRPr="00B966A8">
        <w:rPr>
          <w:b w:val="0"/>
          <w:caps w:val="0"/>
          <w:szCs w:val="22"/>
        </w:rPr>
        <w:t xml:space="preserve"> года по отношению к предыдущему месяцу составил </w:t>
      </w:r>
      <w:r>
        <w:rPr>
          <w:b w:val="0"/>
          <w:caps w:val="0"/>
          <w:szCs w:val="22"/>
        </w:rPr>
        <w:t>101,3</w:t>
      </w:r>
      <w:r w:rsidRPr="00B966A8">
        <w:rPr>
          <w:b w:val="0"/>
          <w:caps w:val="0"/>
          <w:szCs w:val="22"/>
        </w:rPr>
        <w:t xml:space="preserve">%, в том числе на продовольственные </w:t>
      </w:r>
      <w:r>
        <w:rPr>
          <w:b w:val="0"/>
          <w:caps w:val="0"/>
          <w:szCs w:val="22"/>
        </w:rPr>
        <w:t xml:space="preserve">товары </w:t>
      </w:r>
      <w:r w:rsidRPr="002E189C">
        <w:rPr>
          <w:b w:val="0"/>
          <w:caps w:val="0"/>
          <w:szCs w:val="22"/>
        </w:rPr>
        <w:t>–</w:t>
      </w:r>
      <w:r>
        <w:rPr>
          <w:b w:val="0"/>
          <w:caps w:val="0"/>
          <w:szCs w:val="22"/>
        </w:rPr>
        <w:t xml:space="preserve"> 102,4</w:t>
      </w:r>
      <w:r w:rsidRPr="002E189C">
        <w:rPr>
          <w:b w:val="0"/>
          <w:caps w:val="0"/>
          <w:szCs w:val="22"/>
        </w:rPr>
        <w:t>%</w:t>
      </w:r>
      <w:r>
        <w:rPr>
          <w:b w:val="0"/>
          <w:caps w:val="0"/>
          <w:szCs w:val="22"/>
        </w:rPr>
        <w:t>,</w:t>
      </w:r>
      <w:r w:rsidRPr="00212CD0">
        <w:rPr>
          <w:b w:val="0"/>
          <w:caps w:val="0"/>
          <w:szCs w:val="22"/>
        </w:rPr>
        <w:t xml:space="preserve"> </w:t>
      </w:r>
      <w:r w:rsidRPr="002E189C">
        <w:rPr>
          <w:b w:val="0"/>
          <w:caps w:val="0"/>
          <w:szCs w:val="22"/>
        </w:rPr>
        <w:t>непродовольственные</w:t>
      </w:r>
      <w:r>
        <w:rPr>
          <w:b w:val="0"/>
          <w:caps w:val="0"/>
          <w:szCs w:val="22"/>
        </w:rPr>
        <w:t xml:space="preserve"> товары</w:t>
      </w:r>
      <w:r w:rsidRPr="002E189C">
        <w:rPr>
          <w:b w:val="0"/>
          <w:caps w:val="0"/>
          <w:szCs w:val="22"/>
        </w:rPr>
        <w:t xml:space="preserve"> </w:t>
      </w:r>
      <w:r>
        <w:rPr>
          <w:b w:val="0"/>
          <w:caps w:val="0"/>
          <w:szCs w:val="22"/>
        </w:rPr>
        <w:t>– 101% и услуги – 99,6%.</w:t>
      </w:r>
    </w:p>
    <w:p w14:paraId="69F8D7EF" w14:textId="77777777" w:rsidR="00755270" w:rsidRPr="00C8550E" w:rsidRDefault="00755270" w:rsidP="00755270">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755270" w:rsidRPr="00510DCE" w14:paraId="2BB7E995" w14:textId="77777777" w:rsidTr="00755270">
        <w:trPr>
          <w:tblHeader/>
        </w:trPr>
        <w:tc>
          <w:tcPr>
            <w:tcW w:w="1134" w:type="dxa"/>
            <w:vMerge w:val="restart"/>
            <w:tcBorders>
              <w:top w:val="double" w:sz="4" w:space="0" w:color="auto"/>
              <w:left w:val="double" w:sz="4" w:space="0" w:color="auto"/>
              <w:right w:val="nil"/>
            </w:tcBorders>
          </w:tcPr>
          <w:p w14:paraId="0A80D21B" w14:textId="77777777" w:rsidR="00755270" w:rsidRPr="00510DCE" w:rsidRDefault="00755270" w:rsidP="00755270">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14:paraId="0B0906F7" w14:textId="77777777" w:rsidR="00755270" w:rsidRPr="00510DCE" w:rsidRDefault="00755270" w:rsidP="00755270">
            <w:pPr>
              <w:pStyle w:val="aff0"/>
              <w:spacing w:before="40" w:after="0" w:line="240" w:lineRule="exact"/>
              <w:rPr>
                <w:rFonts w:cs="Arial"/>
              </w:rPr>
            </w:pPr>
            <w:r w:rsidRPr="00510DCE">
              <w:rPr>
                <w:rFonts w:cs="Arial"/>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14:paraId="745CEB33" w14:textId="77777777" w:rsidR="00755270" w:rsidRPr="00510DCE" w:rsidRDefault="00755270" w:rsidP="00755270">
            <w:pPr>
              <w:pStyle w:val="aff0"/>
              <w:spacing w:before="40" w:after="0" w:line="240" w:lineRule="exact"/>
              <w:rPr>
                <w:rFonts w:cs="Arial"/>
              </w:rPr>
            </w:pPr>
            <w:r w:rsidRPr="00510DCE">
              <w:rPr>
                <w:rFonts w:cs="Arial"/>
              </w:rPr>
              <w:t xml:space="preserve">в том числе </w:t>
            </w:r>
            <w:proofErr w:type="gramStart"/>
            <w:r w:rsidRPr="00510DCE">
              <w:rPr>
                <w:rFonts w:cs="Arial"/>
              </w:rPr>
              <w:t>на</w:t>
            </w:r>
            <w:proofErr w:type="gramEnd"/>
            <w:r w:rsidRPr="00510DCE">
              <w:rPr>
                <w:rFonts w:cs="Arial"/>
              </w:rPr>
              <w:t>:</w:t>
            </w:r>
          </w:p>
        </w:tc>
      </w:tr>
      <w:tr w:rsidR="00755270" w:rsidRPr="00510DCE" w14:paraId="1CB05F9B" w14:textId="77777777" w:rsidTr="00755270">
        <w:trPr>
          <w:trHeight w:val="353"/>
          <w:tblHeader/>
        </w:trPr>
        <w:tc>
          <w:tcPr>
            <w:tcW w:w="1134" w:type="dxa"/>
            <w:vMerge/>
            <w:tcBorders>
              <w:left w:val="double" w:sz="4" w:space="0" w:color="auto"/>
              <w:right w:val="single" w:sz="4" w:space="0" w:color="auto"/>
            </w:tcBorders>
          </w:tcPr>
          <w:p w14:paraId="4988BBBD" w14:textId="77777777" w:rsidR="00755270" w:rsidRPr="00510DCE" w:rsidRDefault="00755270" w:rsidP="00755270">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14:paraId="1D972DDC" w14:textId="77777777" w:rsidR="00755270" w:rsidRPr="00510DCE" w:rsidRDefault="00755270" w:rsidP="00755270">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14:paraId="4BC70F7D" w14:textId="77777777" w:rsidR="00755270" w:rsidRPr="00510DCE" w:rsidRDefault="00755270" w:rsidP="00755270">
            <w:pPr>
              <w:pStyle w:val="aff0"/>
              <w:spacing w:before="40" w:after="0" w:line="240" w:lineRule="exact"/>
              <w:rPr>
                <w:rFonts w:cs="Arial"/>
              </w:rPr>
            </w:pPr>
            <w:r w:rsidRPr="00510DC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14:paraId="2EA9FB96" w14:textId="5E011FDE" w:rsidR="00755270" w:rsidRPr="00510DCE" w:rsidRDefault="0077103B" w:rsidP="00755270">
            <w:pPr>
              <w:pStyle w:val="aff0"/>
              <w:spacing w:before="40" w:after="0" w:line="240" w:lineRule="exact"/>
              <w:rPr>
                <w:rFonts w:cs="Arial"/>
              </w:rPr>
            </w:pPr>
            <w:proofErr w:type="spellStart"/>
            <w:proofErr w:type="gramStart"/>
            <w:r w:rsidRPr="00510DCE">
              <w:rPr>
                <w:rFonts w:cs="Arial"/>
              </w:rPr>
              <w:t>н</w:t>
            </w:r>
            <w:r w:rsidR="00755270" w:rsidRPr="00510DCE">
              <w:rPr>
                <w:rFonts w:cs="Arial"/>
              </w:rPr>
              <w:t>епродовольствен</w:t>
            </w:r>
            <w:r w:rsidRPr="00510DCE">
              <w:rPr>
                <w:rFonts w:cs="Arial"/>
              </w:rPr>
              <w:t>-</w:t>
            </w:r>
            <w:r w:rsidR="00755270" w:rsidRPr="00510DCE">
              <w:rPr>
                <w:rFonts w:cs="Arial"/>
              </w:rPr>
              <w:t>ные</w:t>
            </w:r>
            <w:proofErr w:type="spellEnd"/>
            <w:proofErr w:type="gramEnd"/>
            <w:r w:rsidR="00755270" w:rsidRPr="00510DCE">
              <w:rPr>
                <w:rFonts w:cs="Arial"/>
              </w:rPr>
              <w:t xml:space="preserve"> товары</w:t>
            </w:r>
          </w:p>
        </w:tc>
        <w:tc>
          <w:tcPr>
            <w:tcW w:w="2032" w:type="dxa"/>
            <w:gridSpan w:val="2"/>
            <w:tcBorders>
              <w:top w:val="nil"/>
              <w:left w:val="nil"/>
              <w:bottom w:val="nil"/>
            </w:tcBorders>
          </w:tcPr>
          <w:p w14:paraId="4A2586C7" w14:textId="77777777" w:rsidR="00755270" w:rsidRPr="00510DCE" w:rsidRDefault="00755270" w:rsidP="00755270">
            <w:pPr>
              <w:pStyle w:val="aff0"/>
              <w:spacing w:before="40" w:after="0" w:line="240" w:lineRule="exact"/>
              <w:rPr>
                <w:rFonts w:cs="Arial"/>
              </w:rPr>
            </w:pPr>
            <w:r w:rsidRPr="00510DCE">
              <w:rPr>
                <w:rFonts w:cs="Arial"/>
              </w:rPr>
              <w:t>услуги</w:t>
            </w:r>
            <w:r w:rsidRPr="00510DCE">
              <w:rPr>
                <w:rFonts w:cs="Arial"/>
              </w:rPr>
              <w:br/>
            </w:r>
          </w:p>
        </w:tc>
      </w:tr>
      <w:tr w:rsidR="00755270" w:rsidRPr="00510DCE" w14:paraId="065AEA3C" w14:textId="77777777" w:rsidTr="00755270">
        <w:trPr>
          <w:tblHeader/>
        </w:trPr>
        <w:tc>
          <w:tcPr>
            <w:tcW w:w="1134" w:type="dxa"/>
            <w:vMerge/>
            <w:tcBorders>
              <w:left w:val="double" w:sz="4" w:space="0" w:color="auto"/>
              <w:bottom w:val="dotted" w:sz="4" w:space="0" w:color="auto"/>
              <w:right w:val="single" w:sz="4" w:space="0" w:color="auto"/>
            </w:tcBorders>
            <w:vAlign w:val="center"/>
          </w:tcPr>
          <w:p w14:paraId="35507295" w14:textId="77777777" w:rsidR="00755270" w:rsidRPr="00510DCE" w:rsidRDefault="00755270" w:rsidP="00755270">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14:paraId="6A489D96" w14:textId="5B4C55E2" w:rsidR="00755270" w:rsidRPr="00510DCE" w:rsidRDefault="00755270" w:rsidP="00755270">
            <w:pPr>
              <w:pStyle w:val="aff1"/>
              <w:spacing w:before="40" w:line="240" w:lineRule="exact"/>
              <w:rPr>
                <w:rFonts w:cs="Arial"/>
                <w:i/>
              </w:rPr>
            </w:pPr>
            <w:r w:rsidRPr="00510DCE">
              <w:rPr>
                <w:rFonts w:cs="Arial"/>
                <w:i/>
              </w:rPr>
              <w:t>к преды</w:t>
            </w:r>
            <w:r w:rsidR="0077103B" w:rsidRPr="00510DCE">
              <w:rPr>
                <w:rFonts w:cs="Arial"/>
                <w:i/>
              </w:rPr>
              <w:softHyphen/>
            </w:r>
            <w:r w:rsidRPr="00510DCE">
              <w:rPr>
                <w:rFonts w:cs="Arial"/>
                <w:i/>
              </w:rPr>
              <w:t xml:space="preserve">дущему </w:t>
            </w:r>
            <w:r w:rsidRPr="00510DC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14:paraId="7ED26D10" w14:textId="20E45ABD" w:rsidR="00755270" w:rsidRPr="00510DCE" w:rsidRDefault="00755270" w:rsidP="00755270">
            <w:pPr>
              <w:pStyle w:val="aff1"/>
              <w:spacing w:before="40" w:line="240" w:lineRule="exact"/>
              <w:rPr>
                <w:rFonts w:cs="Arial"/>
                <w:i/>
              </w:rPr>
            </w:pPr>
            <w:r w:rsidRPr="00510DCE">
              <w:rPr>
                <w:rFonts w:cs="Arial"/>
                <w:i/>
              </w:rPr>
              <w:t>к декабрю предыду</w:t>
            </w:r>
            <w:r w:rsidR="0077103B" w:rsidRPr="00510DCE">
              <w:rPr>
                <w:rFonts w:cs="Arial"/>
                <w:i/>
              </w:rPr>
              <w:softHyphen/>
            </w:r>
            <w:r w:rsidRPr="00510DCE">
              <w:rPr>
                <w:rFonts w:cs="Arial"/>
                <w:i/>
              </w:rPr>
              <w:t>щего года</w:t>
            </w:r>
          </w:p>
        </w:tc>
        <w:tc>
          <w:tcPr>
            <w:tcW w:w="1015" w:type="dxa"/>
            <w:tcBorders>
              <w:top w:val="single" w:sz="4" w:space="0" w:color="auto"/>
              <w:left w:val="nil"/>
              <w:bottom w:val="dotted" w:sz="4" w:space="0" w:color="auto"/>
              <w:right w:val="single" w:sz="4" w:space="0" w:color="auto"/>
            </w:tcBorders>
          </w:tcPr>
          <w:p w14:paraId="69AEFC64" w14:textId="68059C85" w:rsidR="00755270" w:rsidRPr="00510DCE" w:rsidRDefault="00755270" w:rsidP="00755270">
            <w:pPr>
              <w:pStyle w:val="aff1"/>
              <w:spacing w:before="40" w:line="240" w:lineRule="exact"/>
              <w:rPr>
                <w:rFonts w:cs="Arial"/>
                <w:i/>
              </w:rPr>
            </w:pPr>
            <w:r w:rsidRPr="00510DCE">
              <w:rPr>
                <w:rFonts w:cs="Arial"/>
                <w:i/>
              </w:rPr>
              <w:t>к преды</w:t>
            </w:r>
            <w:r w:rsidR="0077103B" w:rsidRPr="00510DCE">
              <w:rPr>
                <w:rFonts w:cs="Arial"/>
                <w:i/>
              </w:rPr>
              <w:softHyphen/>
            </w:r>
            <w:r w:rsidRPr="00510DCE">
              <w:rPr>
                <w:rFonts w:cs="Arial"/>
                <w:i/>
              </w:rPr>
              <w:t xml:space="preserve">дущему </w:t>
            </w:r>
            <w:r w:rsidRPr="00510DCE">
              <w:rPr>
                <w:rFonts w:cs="Arial"/>
                <w:i/>
              </w:rPr>
              <w:br/>
              <w:t>периоду</w:t>
            </w:r>
          </w:p>
        </w:tc>
        <w:tc>
          <w:tcPr>
            <w:tcW w:w="1016" w:type="dxa"/>
            <w:tcBorders>
              <w:top w:val="single" w:sz="4" w:space="0" w:color="auto"/>
              <w:left w:val="single" w:sz="4" w:space="0" w:color="auto"/>
              <w:bottom w:val="dotted" w:sz="4" w:space="0" w:color="auto"/>
              <w:right w:val="nil"/>
            </w:tcBorders>
          </w:tcPr>
          <w:p w14:paraId="791572A6" w14:textId="73B4D505" w:rsidR="00755270" w:rsidRPr="00510DCE" w:rsidRDefault="00755270" w:rsidP="00755270">
            <w:pPr>
              <w:pStyle w:val="aff1"/>
              <w:spacing w:before="40" w:line="240" w:lineRule="exact"/>
              <w:rPr>
                <w:rFonts w:cs="Arial"/>
                <w:i/>
              </w:rPr>
            </w:pPr>
            <w:r w:rsidRPr="00510DCE">
              <w:rPr>
                <w:rFonts w:cs="Arial"/>
                <w:i/>
              </w:rPr>
              <w:t>к декабрю предыду</w:t>
            </w:r>
            <w:r w:rsidR="0077103B" w:rsidRPr="00510DCE">
              <w:rPr>
                <w:rFonts w:cs="Arial"/>
                <w:i/>
              </w:rPr>
              <w:softHyphen/>
            </w:r>
            <w:r w:rsidRPr="00510DC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14:paraId="46DC40D7" w14:textId="58781D5E" w:rsidR="00755270" w:rsidRPr="00510DCE" w:rsidRDefault="00755270" w:rsidP="00755270">
            <w:pPr>
              <w:pStyle w:val="aff1"/>
              <w:spacing w:before="40" w:line="240" w:lineRule="exact"/>
              <w:rPr>
                <w:rFonts w:cs="Arial"/>
                <w:i/>
              </w:rPr>
            </w:pPr>
            <w:r w:rsidRPr="00510DCE">
              <w:rPr>
                <w:rFonts w:cs="Arial"/>
                <w:i/>
              </w:rPr>
              <w:t>к преды</w:t>
            </w:r>
            <w:r w:rsidR="0077103B" w:rsidRPr="00510DCE">
              <w:rPr>
                <w:rFonts w:cs="Arial"/>
                <w:i/>
              </w:rPr>
              <w:softHyphen/>
            </w:r>
            <w:r w:rsidRPr="00510DCE">
              <w:rPr>
                <w:rFonts w:cs="Arial"/>
                <w:i/>
              </w:rPr>
              <w:t xml:space="preserve">дущему </w:t>
            </w:r>
            <w:r w:rsidRPr="00510DC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14:paraId="0AB05F96" w14:textId="6D901473" w:rsidR="00755270" w:rsidRPr="00510DCE" w:rsidRDefault="00755270" w:rsidP="00755270">
            <w:pPr>
              <w:pStyle w:val="aff1"/>
              <w:spacing w:before="40" w:line="240" w:lineRule="exact"/>
              <w:rPr>
                <w:rFonts w:cs="Arial"/>
                <w:i/>
              </w:rPr>
            </w:pPr>
            <w:r w:rsidRPr="00510DCE">
              <w:rPr>
                <w:rFonts w:cs="Arial"/>
                <w:i/>
              </w:rPr>
              <w:t>к декабрю предыду</w:t>
            </w:r>
            <w:r w:rsidR="0077103B" w:rsidRPr="00510DCE">
              <w:rPr>
                <w:rFonts w:cs="Arial"/>
                <w:i/>
              </w:rPr>
              <w:softHyphen/>
            </w:r>
            <w:r w:rsidRPr="00510DCE">
              <w:rPr>
                <w:rFonts w:cs="Arial"/>
                <w:i/>
              </w:rPr>
              <w:t>щего года</w:t>
            </w:r>
          </w:p>
        </w:tc>
        <w:tc>
          <w:tcPr>
            <w:tcW w:w="1016" w:type="dxa"/>
            <w:tcBorders>
              <w:top w:val="single" w:sz="4" w:space="0" w:color="auto"/>
              <w:left w:val="nil"/>
              <w:bottom w:val="dotted" w:sz="4" w:space="0" w:color="auto"/>
              <w:right w:val="single" w:sz="4" w:space="0" w:color="auto"/>
            </w:tcBorders>
          </w:tcPr>
          <w:p w14:paraId="2B4FAB0D" w14:textId="2AA7825F" w:rsidR="00755270" w:rsidRPr="00510DCE" w:rsidRDefault="00755270" w:rsidP="00755270">
            <w:pPr>
              <w:pStyle w:val="aff1"/>
              <w:spacing w:before="40" w:line="240" w:lineRule="exact"/>
              <w:rPr>
                <w:rFonts w:cs="Arial"/>
                <w:i/>
              </w:rPr>
            </w:pPr>
            <w:r w:rsidRPr="00510DCE">
              <w:rPr>
                <w:rFonts w:cs="Arial"/>
                <w:i/>
              </w:rPr>
              <w:t>к преды</w:t>
            </w:r>
            <w:r w:rsidR="0077103B" w:rsidRPr="00510DCE">
              <w:rPr>
                <w:rFonts w:cs="Arial"/>
                <w:i/>
              </w:rPr>
              <w:softHyphen/>
            </w:r>
            <w:r w:rsidRPr="00510DCE">
              <w:rPr>
                <w:rFonts w:cs="Arial"/>
                <w:i/>
              </w:rPr>
              <w:t>дущему периоду</w:t>
            </w:r>
          </w:p>
        </w:tc>
        <w:tc>
          <w:tcPr>
            <w:tcW w:w="1016" w:type="dxa"/>
            <w:tcBorders>
              <w:top w:val="single" w:sz="4" w:space="0" w:color="auto"/>
              <w:left w:val="single" w:sz="4" w:space="0" w:color="auto"/>
              <w:bottom w:val="dotted" w:sz="4" w:space="0" w:color="auto"/>
            </w:tcBorders>
          </w:tcPr>
          <w:p w14:paraId="2A61D5FC" w14:textId="7BB8054E" w:rsidR="00755270" w:rsidRPr="00510DCE" w:rsidRDefault="00755270" w:rsidP="00755270">
            <w:pPr>
              <w:pStyle w:val="aff1"/>
              <w:spacing w:before="40" w:line="240" w:lineRule="exact"/>
              <w:rPr>
                <w:rFonts w:cs="Arial"/>
                <w:i/>
              </w:rPr>
            </w:pPr>
            <w:r w:rsidRPr="00510DCE">
              <w:rPr>
                <w:rFonts w:cs="Arial"/>
                <w:i/>
              </w:rPr>
              <w:t>к декабрю предыду</w:t>
            </w:r>
            <w:r w:rsidR="0077103B" w:rsidRPr="00510DCE">
              <w:rPr>
                <w:rFonts w:cs="Arial"/>
                <w:i/>
              </w:rPr>
              <w:softHyphen/>
            </w:r>
            <w:r w:rsidRPr="00510DCE">
              <w:rPr>
                <w:rFonts w:cs="Arial"/>
                <w:i/>
              </w:rPr>
              <w:t>щего года</w:t>
            </w:r>
          </w:p>
        </w:tc>
      </w:tr>
      <w:tr w:rsidR="00755270" w:rsidRPr="00510DCE" w14:paraId="5BF51B04" w14:textId="77777777" w:rsidTr="0077103B">
        <w:trPr>
          <w:trHeight w:val="20"/>
        </w:trPr>
        <w:tc>
          <w:tcPr>
            <w:tcW w:w="9356" w:type="dxa"/>
            <w:gridSpan w:val="9"/>
            <w:tcBorders>
              <w:top w:val="single" w:sz="4" w:space="0" w:color="auto"/>
              <w:bottom w:val="single" w:sz="4" w:space="0" w:color="auto"/>
            </w:tcBorders>
          </w:tcPr>
          <w:p w14:paraId="68D8B06C" w14:textId="77777777" w:rsidR="00755270" w:rsidRPr="00510DCE" w:rsidRDefault="00755270" w:rsidP="0077103B">
            <w:pPr>
              <w:pStyle w:val="aff1"/>
              <w:spacing w:line="240" w:lineRule="exact"/>
              <w:rPr>
                <w:rFonts w:cs="Arial"/>
                <w:b/>
              </w:rPr>
            </w:pPr>
            <w:r w:rsidRPr="00510DCE">
              <w:rPr>
                <w:rFonts w:cs="Arial"/>
                <w:b/>
              </w:rPr>
              <w:t xml:space="preserve">2020 год </w:t>
            </w:r>
          </w:p>
        </w:tc>
      </w:tr>
      <w:tr w:rsidR="00755270" w:rsidRPr="00510DCE" w14:paraId="794FD3C7" w14:textId="77777777" w:rsidTr="0077103B">
        <w:trPr>
          <w:trHeight w:val="20"/>
        </w:trPr>
        <w:tc>
          <w:tcPr>
            <w:tcW w:w="1134" w:type="dxa"/>
            <w:tcBorders>
              <w:top w:val="single" w:sz="4" w:space="0" w:color="auto"/>
              <w:bottom w:val="dotted" w:sz="4" w:space="0" w:color="auto"/>
              <w:right w:val="single" w:sz="4" w:space="0" w:color="auto"/>
            </w:tcBorders>
            <w:vAlign w:val="bottom"/>
          </w:tcPr>
          <w:p w14:paraId="651A44FD" w14:textId="77777777" w:rsidR="00755270" w:rsidRPr="00510DCE" w:rsidRDefault="00755270" w:rsidP="0077103B">
            <w:pPr>
              <w:pStyle w:val="aff"/>
              <w:spacing w:line="240" w:lineRule="exact"/>
              <w:ind w:left="57"/>
              <w:rPr>
                <w:rFonts w:cs="Arial"/>
              </w:rPr>
            </w:pPr>
            <w:r w:rsidRPr="00510DCE">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3BD58443" w14:textId="77777777" w:rsidR="00755270" w:rsidRPr="00510DCE" w:rsidRDefault="00755270" w:rsidP="0077103B">
            <w:pPr>
              <w:pStyle w:val="aff1"/>
              <w:spacing w:line="240" w:lineRule="exact"/>
              <w:rPr>
                <w:rFonts w:cs="Arial"/>
              </w:rPr>
            </w:pPr>
            <w:r w:rsidRPr="00510DCE">
              <w:rPr>
                <w:rFonts w:cs="Arial"/>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093FDCD4" w14:textId="77777777" w:rsidR="00755270" w:rsidRPr="00510DCE" w:rsidRDefault="00755270" w:rsidP="0077103B">
            <w:pPr>
              <w:pStyle w:val="aff1"/>
              <w:spacing w:line="240" w:lineRule="exact"/>
              <w:rPr>
                <w:rFonts w:cs="Arial"/>
              </w:rPr>
            </w:pPr>
            <w:r w:rsidRPr="00510DCE">
              <w:rPr>
                <w:rFonts w:cs="Arial"/>
              </w:rPr>
              <w:t>100,3</w:t>
            </w:r>
          </w:p>
        </w:tc>
        <w:tc>
          <w:tcPr>
            <w:tcW w:w="1015" w:type="dxa"/>
            <w:tcBorders>
              <w:top w:val="single" w:sz="4" w:space="0" w:color="auto"/>
              <w:left w:val="nil"/>
              <w:bottom w:val="dotted" w:sz="4" w:space="0" w:color="auto"/>
              <w:right w:val="single" w:sz="4" w:space="0" w:color="auto"/>
            </w:tcBorders>
            <w:vAlign w:val="bottom"/>
          </w:tcPr>
          <w:p w14:paraId="7207665D" w14:textId="77777777" w:rsidR="00755270" w:rsidRPr="00510DCE" w:rsidRDefault="00755270" w:rsidP="0077103B">
            <w:pPr>
              <w:pStyle w:val="aff1"/>
              <w:spacing w:line="240" w:lineRule="exact"/>
              <w:rPr>
                <w:rFonts w:cs="Arial"/>
              </w:rPr>
            </w:pPr>
            <w:r w:rsidRPr="00510DCE">
              <w:rPr>
                <w:rFonts w:cs="Arial"/>
              </w:rPr>
              <w:t>100,8</w:t>
            </w:r>
          </w:p>
        </w:tc>
        <w:tc>
          <w:tcPr>
            <w:tcW w:w="1016" w:type="dxa"/>
            <w:tcBorders>
              <w:top w:val="single" w:sz="4" w:space="0" w:color="auto"/>
              <w:left w:val="single" w:sz="4" w:space="0" w:color="auto"/>
              <w:bottom w:val="dotted" w:sz="4" w:space="0" w:color="auto"/>
              <w:right w:val="nil"/>
            </w:tcBorders>
            <w:vAlign w:val="bottom"/>
          </w:tcPr>
          <w:p w14:paraId="20EEE437" w14:textId="77777777" w:rsidR="00755270" w:rsidRPr="00510DCE" w:rsidRDefault="00755270" w:rsidP="0077103B">
            <w:pPr>
              <w:pStyle w:val="aff1"/>
              <w:spacing w:line="240" w:lineRule="exact"/>
              <w:rPr>
                <w:rFonts w:cs="Arial"/>
              </w:rPr>
            </w:pPr>
            <w:r w:rsidRPr="00510DCE">
              <w:rPr>
                <w:rFonts w:cs="Arial"/>
              </w:rPr>
              <w:t>100,8</w:t>
            </w:r>
          </w:p>
        </w:tc>
        <w:tc>
          <w:tcPr>
            <w:tcW w:w="1016" w:type="dxa"/>
            <w:tcBorders>
              <w:top w:val="single" w:sz="4" w:space="0" w:color="auto"/>
              <w:left w:val="single" w:sz="4" w:space="0" w:color="auto"/>
              <w:bottom w:val="dotted" w:sz="4" w:space="0" w:color="auto"/>
              <w:right w:val="single" w:sz="4" w:space="0" w:color="auto"/>
            </w:tcBorders>
            <w:vAlign w:val="bottom"/>
          </w:tcPr>
          <w:p w14:paraId="07B5D126" w14:textId="77777777" w:rsidR="00755270" w:rsidRPr="00510DCE" w:rsidRDefault="00755270" w:rsidP="0077103B">
            <w:pPr>
              <w:pStyle w:val="aff1"/>
              <w:spacing w:line="240" w:lineRule="exact"/>
              <w:rPr>
                <w:rFonts w:cs="Arial"/>
              </w:rPr>
            </w:pPr>
            <w:r w:rsidRPr="00510DCE">
              <w:rPr>
                <w:rFonts w:cs="Arial"/>
              </w:rPr>
              <w:t>100,1</w:t>
            </w:r>
          </w:p>
        </w:tc>
        <w:tc>
          <w:tcPr>
            <w:tcW w:w="1016" w:type="dxa"/>
            <w:tcBorders>
              <w:top w:val="single" w:sz="4" w:space="0" w:color="auto"/>
              <w:left w:val="single" w:sz="4" w:space="0" w:color="auto"/>
              <w:bottom w:val="dotted" w:sz="4" w:space="0" w:color="auto"/>
              <w:right w:val="single" w:sz="4" w:space="0" w:color="auto"/>
            </w:tcBorders>
            <w:vAlign w:val="bottom"/>
          </w:tcPr>
          <w:p w14:paraId="65255700" w14:textId="77777777" w:rsidR="00755270" w:rsidRPr="00510DCE" w:rsidRDefault="00755270" w:rsidP="0077103B">
            <w:pPr>
              <w:pStyle w:val="aff1"/>
              <w:spacing w:line="240" w:lineRule="exact"/>
              <w:rPr>
                <w:rFonts w:cs="Arial"/>
              </w:rPr>
            </w:pPr>
            <w:r w:rsidRPr="00510DCE">
              <w:rPr>
                <w:rFonts w:cs="Arial"/>
              </w:rPr>
              <w:t>100,1</w:t>
            </w:r>
          </w:p>
        </w:tc>
        <w:tc>
          <w:tcPr>
            <w:tcW w:w="1016" w:type="dxa"/>
            <w:tcBorders>
              <w:top w:val="single" w:sz="4" w:space="0" w:color="auto"/>
              <w:left w:val="nil"/>
              <w:bottom w:val="dotted" w:sz="4" w:space="0" w:color="auto"/>
              <w:right w:val="single" w:sz="4" w:space="0" w:color="auto"/>
            </w:tcBorders>
            <w:vAlign w:val="bottom"/>
          </w:tcPr>
          <w:p w14:paraId="64877DAE" w14:textId="77777777" w:rsidR="00755270" w:rsidRPr="00510DCE" w:rsidRDefault="00755270" w:rsidP="0077103B">
            <w:pPr>
              <w:pStyle w:val="aff1"/>
              <w:spacing w:line="240" w:lineRule="exact"/>
              <w:rPr>
                <w:rFonts w:cs="Arial"/>
              </w:rPr>
            </w:pPr>
            <w:r w:rsidRPr="00510DCE">
              <w:rPr>
                <w:rFonts w:cs="Arial"/>
              </w:rPr>
              <w:t>99,5</w:t>
            </w:r>
          </w:p>
        </w:tc>
        <w:tc>
          <w:tcPr>
            <w:tcW w:w="1016" w:type="dxa"/>
            <w:tcBorders>
              <w:top w:val="single" w:sz="4" w:space="0" w:color="auto"/>
              <w:left w:val="single" w:sz="4" w:space="0" w:color="auto"/>
              <w:bottom w:val="dotted" w:sz="4" w:space="0" w:color="auto"/>
            </w:tcBorders>
            <w:vAlign w:val="bottom"/>
          </w:tcPr>
          <w:p w14:paraId="3CED5E84" w14:textId="77777777" w:rsidR="00755270" w:rsidRPr="00510DCE" w:rsidRDefault="00755270" w:rsidP="0077103B">
            <w:pPr>
              <w:pStyle w:val="aff1"/>
              <w:spacing w:line="240" w:lineRule="exact"/>
              <w:rPr>
                <w:rFonts w:cs="Arial"/>
              </w:rPr>
            </w:pPr>
            <w:r w:rsidRPr="00510DCE">
              <w:rPr>
                <w:rFonts w:cs="Arial"/>
              </w:rPr>
              <w:t>99,5</w:t>
            </w:r>
          </w:p>
        </w:tc>
      </w:tr>
      <w:tr w:rsidR="00755270" w:rsidRPr="00510DCE" w14:paraId="16A18F15" w14:textId="77777777" w:rsidTr="0077103B">
        <w:trPr>
          <w:trHeight w:val="20"/>
        </w:trPr>
        <w:tc>
          <w:tcPr>
            <w:tcW w:w="1134" w:type="dxa"/>
            <w:tcBorders>
              <w:top w:val="dotted" w:sz="4" w:space="0" w:color="auto"/>
              <w:bottom w:val="dotted" w:sz="4" w:space="0" w:color="auto"/>
              <w:right w:val="single" w:sz="4" w:space="0" w:color="auto"/>
            </w:tcBorders>
            <w:vAlign w:val="bottom"/>
          </w:tcPr>
          <w:p w14:paraId="067C73BB" w14:textId="77777777" w:rsidR="00755270" w:rsidRPr="00510DCE" w:rsidRDefault="00755270" w:rsidP="0077103B">
            <w:pPr>
              <w:pStyle w:val="aff"/>
              <w:spacing w:line="240" w:lineRule="exact"/>
              <w:ind w:left="57"/>
              <w:rPr>
                <w:rFonts w:cs="Arial"/>
              </w:rPr>
            </w:pPr>
            <w:r w:rsidRPr="00510DCE">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6F7078C4" w14:textId="77777777" w:rsidR="00755270" w:rsidRPr="00510DCE" w:rsidRDefault="00755270" w:rsidP="0077103B">
            <w:pPr>
              <w:pStyle w:val="aff1"/>
              <w:spacing w:line="240" w:lineRule="exact"/>
              <w:rPr>
                <w:rFonts w:cs="Arial"/>
              </w:rPr>
            </w:pPr>
            <w:r w:rsidRPr="00510DCE">
              <w:rPr>
                <w:rFonts w:cs="Arial"/>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48D5DB02" w14:textId="77777777" w:rsidR="00755270" w:rsidRPr="00510DCE" w:rsidRDefault="00755270" w:rsidP="0077103B">
            <w:pPr>
              <w:pStyle w:val="aff1"/>
              <w:spacing w:line="240" w:lineRule="exact"/>
              <w:rPr>
                <w:rFonts w:cs="Arial"/>
              </w:rPr>
            </w:pPr>
            <w:r w:rsidRPr="00510DCE">
              <w:rPr>
                <w:rFonts w:cs="Arial"/>
              </w:rPr>
              <w:t>100,6</w:t>
            </w:r>
          </w:p>
        </w:tc>
        <w:tc>
          <w:tcPr>
            <w:tcW w:w="1015" w:type="dxa"/>
            <w:tcBorders>
              <w:top w:val="dotted" w:sz="4" w:space="0" w:color="auto"/>
              <w:left w:val="nil"/>
              <w:bottom w:val="dotted" w:sz="4" w:space="0" w:color="auto"/>
              <w:right w:val="single" w:sz="4" w:space="0" w:color="auto"/>
            </w:tcBorders>
            <w:vAlign w:val="bottom"/>
          </w:tcPr>
          <w:p w14:paraId="4F3FB378" w14:textId="77777777" w:rsidR="00755270" w:rsidRPr="00510DCE" w:rsidRDefault="00755270" w:rsidP="0077103B">
            <w:pPr>
              <w:pStyle w:val="aff1"/>
              <w:spacing w:line="240" w:lineRule="exact"/>
              <w:rPr>
                <w:rFonts w:cs="Arial"/>
              </w:rPr>
            </w:pPr>
            <w:r w:rsidRPr="00510DCE">
              <w:rPr>
                <w:rFonts w:cs="Arial"/>
              </w:rPr>
              <w:t>100,8</w:t>
            </w:r>
          </w:p>
        </w:tc>
        <w:tc>
          <w:tcPr>
            <w:tcW w:w="1016" w:type="dxa"/>
            <w:tcBorders>
              <w:top w:val="dotted" w:sz="4" w:space="0" w:color="auto"/>
              <w:left w:val="single" w:sz="4" w:space="0" w:color="auto"/>
              <w:bottom w:val="dotted" w:sz="4" w:space="0" w:color="auto"/>
              <w:right w:val="nil"/>
            </w:tcBorders>
            <w:vAlign w:val="bottom"/>
          </w:tcPr>
          <w:p w14:paraId="59D4D0F8" w14:textId="77777777" w:rsidR="00755270" w:rsidRPr="00510DCE" w:rsidRDefault="00755270" w:rsidP="0077103B">
            <w:pPr>
              <w:pStyle w:val="aff1"/>
              <w:spacing w:line="240" w:lineRule="exact"/>
              <w:rPr>
                <w:rFonts w:cs="Arial"/>
              </w:rPr>
            </w:pPr>
            <w:r w:rsidRPr="00510DCE">
              <w:rPr>
                <w:rFonts w:cs="Arial"/>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546193C8" w14:textId="77777777" w:rsidR="00755270" w:rsidRPr="00510DCE" w:rsidRDefault="00755270" w:rsidP="0077103B">
            <w:pPr>
              <w:pStyle w:val="aff1"/>
              <w:spacing w:line="240" w:lineRule="exact"/>
              <w:rPr>
                <w:rFonts w:cs="Arial"/>
              </w:rPr>
            </w:pPr>
            <w:r w:rsidRPr="00510DCE">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3E6F49C1" w14:textId="77777777" w:rsidR="00755270" w:rsidRPr="00510DCE" w:rsidRDefault="00755270" w:rsidP="0077103B">
            <w:pPr>
              <w:pStyle w:val="aff1"/>
              <w:spacing w:line="240" w:lineRule="exact"/>
              <w:rPr>
                <w:rFonts w:cs="Arial"/>
              </w:rPr>
            </w:pPr>
            <w:r w:rsidRPr="00510DCE">
              <w:rPr>
                <w:rFonts w:cs="Arial"/>
              </w:rPr>
              <w:t>99,9</w:t>
            </w:r>
          </w:p>
        </w:tc>
        <w:tc>
          <w:tcPr>
            <w:tcW w:w="1016" w:type="dxa"/>
            <w:tcBorders>
              <w:top w:val="dotted" w:sz="4" w:space="0" w:color="auto"/>
              <w:left w:val="nil"/>
              <w:bottom w:val="dotted" w:sz="4" w:space="0" w:color="auto"/>
              <w:right w:val="single" w:sz="4" w:space="0" w:color="auto"/>
            </w:tcBorders>
            <w:vAlign w:val="bottom"/>
          </w:tcPr>
          <w:p w14:paraId="4E6D52BF" w14:textId="77777777" w:rsidR="00755270" w:rsidRPr="00510DCE" w:rsidRDefault="00755270" w:rsidP="0077103B">
            <w:pPr>
              <w:pStyle w:val="aff1"/>
              <w:spacing w:line="240" w:lineRule="exact"/>
              <w:rPr>
                <w:rFonts w:cs="Arial"/>
              </w:rPr>
            </w:pPr>
            <w:r w:rsidRPr="00510DCE">
              <w:rPr>
                <w:rFonts w:cs="Arial"/>
              </w:rPr>
              <w:t>100,4</w:t>
            </w:r>
          </w:p>
        </w:tc>
        <w:tc>
          <w:tcPr>
            <w:tcW w:w="1016" w:type="dxa"/>
            <w:tcBorders>
              <w:top w:val="dotted" w:sz="4" w:space="0" w:color="auto"/>
              <w:left w:val="single" w:sz="4" w:space="0" w:color="auto"/>
              <w:bottom w:val="dotted" w:sz="4" w:space="0" w:color="auto"/>
            </w:tcBorders>
            <w:vAlign w:val="bottom"/>
          </w:tcPr>
          <w:p w14:paraId="530C36DD" w14:textId="77777777" w:rsidR="00755270" w:rsidRPr="00510DCE" w:rsidRDefault="00755270" w:rsidP="0077103B">
            <w:pPr>
              <w:pStyle w:val="aff1"/>
              <w:spacing w:line="240" w:lineRule="exact"/>
              <w:rPr>
                <w:rFonts w:cs="Arial"/>
              </w:rPr>
            </w:pPr>
            <w:r w:rsidRPr="00510DCE">
              <w:rPr>
                <w:rFonts w:cs="Arial"/>
              </w:rPr>
              <w:t>99,9</w:t>
            </w:r>
          </w:p>
        </w:tc>
      </w:tr>
      <w:tr w:rsidR="00755270" w:rsidRPr="00510DCE" w14:paraId="075A2787" w14:textId="77777777" w:rsidTr="0077103B">
        <w:trPr>
          <w:trHeight w:val="20"/>
        </w:trPr>
        <w:tc>
          <w:tcPr>
            <w:tcW w:w="1134" w:type="dxa"/>
            <w:tcBorders>
              <w:top w:val="dotted" w:sz="4" w:space="0" w:color="auto"/>
              <w:bottom w:val="dotted" w:sz="4" w:space="0" w:color="auto"/>
              <w:right w:val="single" w:sz="4" w:space="0" w:color="auto"/>
            </w:tcBorders>
            <w:vAlign w:val="bottom"/>
          </w:tcPr>
          <w:p w14:paraId="4EFAE774" w14:textId="77777777" w:rsidR="00755270" w:rsidRPr="00510DCE" w:rsidRDefault="00755270" w:rsidP="0077103B">
            <w:pPr>
              <w:pStyle w:val="aff"/>
              <w:spacing w:line="240" w:lineRule="exact"/>
              <w:ind w:left="57"/>
              <w:rPr>
                <w:rFonts w:cs="Arial"/>
              </w:rPr>
            </w:pPr>
            <w:r w:rsidRPr="00510DC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0A8E2A48" w14:textId="77777777" w:rsidR="00755270" w:rsidRPr="00510DCE" w:rsidRDefault="00755270" w:rsidP="0077103B">
            <w:pPr>
              <w:pStyle w:val="aff1"/>
              <w:spacing w:line="240" w:lineRule="exact"/>
              <w:rPr>
                <w:rFonts w:cs="Arial"/>
              </w:rPr>
            </w:pPr>
            <w:r w:rsidRPr="00510DCE">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0AF8B72B" w14:textId="77777777" w:rsidR="00755270" w:rsidRPr="00510DCE" w:rsidRDefault="00755270" w:rsidP="0077103B">
            <w:pPr>
              <w:pStyle w:val="aff1"/>
              <w:spacing w:line="240" w:lineRule="exact"/>
              <w:rPr>
                <w:rFonts w:cs="Arial"/>
              </w:rPr>
            </w:pPr>
            <w:r w:rsidRPr="00510DCE">
              <w:rPr>
                <w:rFonts w:cs="Arial"/>
              </w:rPr>
              <w:t>101,5</w:t>
            </w:r>
          </w:p>
        </w:tc>
        <w:tc>
          <w:tcPr>
            <w:tcW w:w="1015" w:type="dxa"/>
            <w:tcBorders>
              <w:top w:val="dotted" w:sz="4" w:space="0" w:color="auto"/>
              <w:left w:val="nil"/>
              <w:bottom w:val="dotted" w:sz="4" w:space="0" w:color="auto"/>
              <w:right w:val="single" w:sz="4" w:space="0" w:color="auto"/>
            </w:tcBorders>
            <w:vAlign w:val="bottom"/>
          </w:tcPr>
          <w:p w14:paraId="0297AA24" w14:textId="77777777" w:rsidR="00755270" w:rsidRPr="00510DCE" w:rsidRDefault="00755270" w:rsidP="0077103B">
            <w:pPr>
              <w:pStyle w:val="aff1"/>
              <w:spacing w:line="240" w:lineRule="exact"/>
              <w:rPr>
                <w:rFonts w:cs="Arial"/>
              </w:rPr>
            </w:pPr>
            <w:r w:rsidRPr="00510DCE">
              <w:rPr>
                <w:rFonts w:cs="Arial"/>
              </w:rPr>
              <w:t>101,2</w:t>
            </w:r>
          </w:p>
        </w:tc>
        <w:tc>
          <w:tcPr>
            <w:tcW w:w="1016" w:type="dxa"/>
            <w:tcBorders>
              <w:top w:val="dotted" w:sz="4" w:space="0" w:color="auto"/>
              <w:left w:val="single" w:sz="4" w:space="0" w:color="auto"/>
              <w:bottom w:val="dotted" w:sz="4" w:space="0" w:color="auto"/>
              <w:right w:val="nil"/>
            </w:tcBorders>
            <w:vAlign w:val="bottom"/>
          </w:tcPr>
          <w:p w14:paraId="0F66DF6D" w14:textId="77777777" w:rsidR="00755270" w:rsidRPr="00510DCE" w:rsidRDefault="00755270" w:rsidP="0077103B">
            <w:pPr>
              <w:pStyle w:val="aff1"/>
              <w:spacing w:line="240" w:lineRule="exact"/>
              <w:rPr>
                <w:rFonts w:cs="Arial"/>
              </w:rPr>
            </w:pPr>
            <w:r w:rsidRPr="00510DCE">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14:paraId="789622DA" w14:textId="77777777" w:rsidR="00755270" w:rsidRPr="00510DCE" w:rsidRDefault="00755270" w:rsidP="0077103B">
            <w:pPr>
              <w:pStyle w:val="aff1"/>
              <w:spacing w:line="240" w:lineRule="exact"/>
              <w:rPr>
                <w:rFonts w:cs="Arial"/>
              </w:rPr>
            </w:pPr>
            <w:r w:rsidRPr="00510DCE">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32C3F643" w14:textId="77777777" w:rsidR="00755270" w:rsidRPr="00510DCE" w:rsidRDefault="00755270" w:rsidP="0077103B">
            <w:pPr>
              <w:pStyle w:val="aff1"/>
              <w:spacing w:line="240" w:lineRule="exact"/>
              <w:rPr>
                <w:rFonts w:cs="Arial"/>
              </w:rPr>
            </w:pPr>
            <w:r w:rsidRPr="00510DCE">
              <w:rPr>
                <w:rFonts w:cs="Arial"/>
              </w:rPr>
              <w:t>100,7</w:t>
            </w:r>
          </w:p>
        </w:tc>
        <w:tc>
          <w:tcPr>
            <w:tcW w:w="1016" w:type="dxa"/>
            <w:tcBorders>
              <w:top w:val="dotted" w:sz="4" w:space="0" w:color="auto"/>
              <w:left w:val="nil"/>
              <w:bottom w:val="dotted" w:sz="4" w:space="0" w:color="auto"/>
              <w:right w:val="single" w:sz="4" w:space="0" w:color="auto"/>
            </w:tcBorders>
            <w:vAlign w:val="bottom"/>
          </w:tcPr>
          <w:p w14:paraId="22CB45ED" w14:textId="77777777" w:rsidR="00755270" w:rsidRPr="00510DCE" w:rsidRDefault="00755270" w:rsidP="0077103B">
            <w:pPr>
              <w:pStyle w:val="aff1"/>
              <w:spacing w:line="240" w:lineRule="exact"/>
              <w:rPr>
                <w:rFonts w:cs="Arial"/>
              </w:rPr>
            </w:pPr>
            <w:r w:rsidRPr="00510DCE">
              <w:rPr>
                <w:rFonts w:cs="Arial"/>
              </w:rPr>
              <w:t>100,4</w:t>
            </w:r>
          </w:p>
        </w:tc>
        <w:tc>
          <w:tcPr>
            <w:tcW w:w="1016" w:type="dxa"/>
            <w:tcBorders>
              <w:top w:val="dotted" w:sz="4" w:space="0" w:color="auto"/>
              <w:left w:val="single" w:sz="4" w:space="0" w:color="auto"/>
              <w:bottom w:val="dotted" w:sz="4" w:space="0" w:color="auto"/>
            </w:tcBorders>
            <w:vAlign w:val="bottom"/>
          </w:tcPr>
          <w:p w14:paraId="6B4669EA" w14:textId="77777777" w:rsidR="00755270" w:rsidRPr="00510DCE" w:rsidRDefault="00755270" w:rsidP="0077103B">
            <w:pPr>
              <w:pStyle w:val="aff1"/>
              <w:spacing w:line="240" w:lineRule="exact"/>
              <w:rPr>
                <w:rFonts w:cs="Arial"/>
              </w:rPr>
            </w:pPr>
            <w:r w:rsidRPr="00510DCE">
              <w:rPr>
                <w:rFonts w:cs="Arial"/>
              </w:rPr>
              <w:t>100,2</w:t>
            </w:r>
          </w:p>
        </w:tc>
      </w:tr>
      <w:tr w:rsidR="00755270" w:rsidRPr="00510DCE" w14:paraId="5AFADA25" w14:textId="77777777" w:rsidTr="0077103B">
        <w:trPr>
          <w:trHeight w:val="20"/>
        </w:trPr>
        <w:tc>
          <w:tcPr>
            <w:tcW w:w="1134" w:type="dxa"/>
            <w:tcBorders>
              <w:top w:val="dotted" w:sz="4" w:space="0" w:color="auto"/>
              <w:bottom w:val="dotted" w:sz="4" w:space="0" w:color="auto"/>
              <w:right w:val="single" w:sz="4" w:space="0" w:color="auto"/>
            </w:tcBorders>
            <w:vAlign w:val="bottom"/>
          </w:tcPr>
          <w:p w14:paraId="28AB20B7" w14:textId="77777777" w:rsidR="00755270" w:rsidRPr="00510DCE" w:rsidRDefault="00755270" w:rsidP="0077103B">
            <w:pPr>
              <w:spacing w:before="80" w:line="240" w:lineRule="exact"/>
              <w:ind w:left="57" w:firstLine="0"/>
              <w:rPr>
                <w:i/>
                <w:sz w:val="20"/>
              </w:rPr>
            </w:pPr>
            <w:r w:rsidRPr="00510DCE">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812C893" w14:textId="77777777" w:rsidR="00755270" w:rsidRPr="00510DCE" w:rsidRDefault="00755270" w:rsidP="0077103B">
            <w:pPr>
              <w:spacing w:before="80" w:line="240" w:lineRule="exact"/>
              <w:ind w:firstLine="0"/>
              <w:jc w:val="center"/>
              <w:rPr>
                <w:i/>
                <w:sz w:val="20"/>
              </w:rPr>
            </w:pPr>
            <w:r w:rsidRPr="00510DCE">
              <w:rPr>
                <w:i/>
                <w:sz w:val="20"/>
              </w:rPr>
              <w:t>10</w:t>
            </w:r>
            <w:r w:rsidRPr="00510DCE">
              <w:rPr>
                <w:i/>
                <w:sz w:val="20"/>
                <w:lang w:val="en-US"/>
              </w:rPr>
              <w:t>1</w:t>
            </w:r>
            <w:r w:rsidRPr="00510DCE">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14:paraId="13A57CCE" w14:textId="6C305E30" w:rsidR="00755270" w:rsidRPr="00510DCE" w:rsidRDefault="00755270" w:rsidP="0077103B">
            <w:pPr>
              <w:spacing w:before="8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14:paraId="4EB1B6AA" w14:textId="77777777" w:rsidR="00755270" w:rsidRPr="00510DCE" w:rsidRDefault="00755270" w:rsidP="0077103B">
            <w:pPr>
              <w:spacing w:before="80" w:line="240" w:lineRule="exact"/>
              <w:ind w:firstLine="0"/>
              <w:jc w:val="center"/>
              <w:rPr>
                <w:i/>
                <w:sz w:val="20"/>
              </w:rPr>
            </w:pPr>
            <w:r w:rsidRPr="00510DCE">
              <w:rPr>
                <w:i/>
                <w:sz w:val="20"/>
              </w:rPr>
              <w:t>102,9</w:t>
            </w:r>
          </w:p>
        </w:tc>
        <w:tc>
          <w:tcPr>
            <w:tcW w:w="1016" w:type="dxa"/>
            <w:tcBorders>
              <w:top w:val="dotted" w:sz="4" w:space="0" w:color="auto"/>
              <w:left w:val="single" w:sz="4" w:space="0" w:color="auto"/>
              <w:bottom w:val="dotted" w:sz="4" w:space="0" w:color="auto"/>
              <w:right w:val="nil"/>
            </w:tcBorders>
            <w:vAlign w:val="bottom"/>
          </w:tcPr>
          <w:p w14:paraId="12B96AB5" w14:textId="169A4FC6" w:rsidR="00755270" w:rsidRPr="00510DCE" w:rsidRDefault="00755270" w:rsidP="0077103B">
            <w:pPr>
              <w:spacing w:before="8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6E3F5826" w14:textId="77777777" w:rsidR="00755270" w:rsidRPr="00510DCE" w:rsidRDefault="00755270" w:rsidP="0077103B">
            <w:pPr>
              <w:spacing w:before="80" w:line="240" w:lineRule="exact"/>
              <w:ind w:firstLine="0"/>
              <w:jc w:val="center"/>
              <w:rPr>
                <w:i/>
                <w:sz w:val="20"/>
              </w:rPr>
            </w:pPr>
            <w:r w:rsidRPr="00510DCE">
              <w:rPr>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0F25A511" w14:textId="38F32DD4" w:rsidR="00755270" w:rsidRPr="00510DCE" w:rsidRDefault="00755270" w:rsidP="0077103B">
            <w:pPr>
              <w:spacing w:before="8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14:paraId="323A2903" w14:textId="77777777" w:rsidR="00755270" w:rsidRPr="00510DCE" w:rsidRDefault="00755270" w:rsidP="0077103B">
            <w:pPr>
              <w:spacing w:before="80" w:line="240" w:lineRule="exact"/>
              <w:ind w:firstLine="0"/>
              <w:jc w:val="center"/>
              <w:rPr>
                <w:i/>
                <w:sz w:val="20"/>
              </w:rPr>
            </w:pPr>
            <w:r w:rsidRPr="00510DCE">
              <w:rPr>
                <w:i/>
                <w:sz w:val="20"/>
              </w:rPr>
              <w:t>100,2</w:t>
            </w:r>
          </w:p>
        </w:tc>
        <w:tc>
          <w:tcPr>
            <w:tcW w:w="1016" w:type="dxa"/>
            <w:tcBorders>
              <w:top w:val="dotted" w:sz="4" w:space="0" w:color="auto"/>
              <w:left w:val="single" w:sz="4" w:space="0" w:color="auto"/>
              <w:bottom w:val="dotted" w:sz="4" w:space="0" w:color="auto"/>
            </w:tcBorders>
            <w:vAlign w:val="bottom"/>
          </w:tcPr>
          <w:p w14:paraId="7C441587" w14:textId="6432021E" w:rsidR="00755270" w:rsidRPr="00510DCE" w:rsidRDefault="00755270" w:rsidP="0077103B">
            <w:pPr>
              <w:spacing w:before="80" w:line="240" w:lineRule="exact"/>
              <w:ind w:firstLine="0"/>
              <w:jc w:val="center"/>
              <w:rPr>
                <w:i/>
                <w:sz w:val="20"/>
              </w:rPr>
            </w:pPr>
          </w:p>
        </w:tc>
      </w:tr>
      <w:tr w:rsidR="00755270" w:rsidRPr="00510DCE" w14:paraId="70523E22" w14:textId="77777777" w:rsidTr="0077103B">
        <w:trPr>
          <w:trHeight w:val="20"/>
        </w:trPr>
        <w:tc>
          <w:tcPr>
            <w:tcW w:w="1134" w:type="dxa"/>
            <w:tcBorders>
              <w:top w:val="dotted" w:sz="4" w:space="0" w:color="auto"/>
              <w:bottom w:val="dotted" w:sz="4" w:space="0" w:color="auto"/>
              <w:right w:val="single" w:sz="4" w:space="0" w:color="auto"/>
            </w:tcBorders>
            <w:vAlign w:val="bottom"/>
          </w:tcPr>
          <w:p w14:paraId="648FB241" w14:textId="77777777" w:rsidR="00755270" w:rsidRPr="00510DCE" w:rsidRDefault="00755270" w:rsidP="0077103B">
            <w:pPr>
              <w:pStyle w:val="aff"/>
              <w:spacing w:line="240" w:lineRule="exact"/>
              <w:ind w:left="57"/>
              <w:rPr>
                <w:rFonts w:cs="Arial"/>
              </w:rPr>
            </w:pPr>
            <w:r w:rsidRPr="00510DCE">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77B64845" w14:textId="77777777" w:rsidR="00755270" w:rsidRPr="00510DCE" w:rsidRDefault="00755270" w:rsidP="0077103B">
            <w:pPr>
              <w:pStyle w:val="aff1"/>
              <w:spacing w:line="240" w:lineRule="exact"/>
              <w:rPr>
                <w:rFonts w:cs="Arial"/>
              </w:rPr>
            </w:pPr>
            <w:r w:rsidRPr="00510DCE">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26FF650C" w14:textId="77777777" w:rsidR="00755270" w:rsidRPr="00510DCE" w:rsidRDefault="00755270" w:rsidP="0077103B">
            <w:pPr>
              <w:pStyle w:val="aff1"/>
              <w:spacing w:line="240" w:lineRule="exact"/>
              <w:rPr>
                <w:rFonts w:cs="Arial"/>
              </w:rPr>
            </w:pPr>
            <w:r w:rsidRPr="00510DCE">
              <w:rPr>
                <w:rFonts w:cs="Arial"/>
              </w:rPr>
              <w:t>102,4</w:t>
            </w:r>
          </w:p>
        </w:tc>
        <w:tc>
          <w:tcPr>
            <w:tcW w:w="1015" w:type="dxa"/>
            <w:tcBorders>
              <w:top w:val="dotted" w:sz="4" w:space="0" w:color="auto"/>
              <w:left w:val="nil"/>
              <w:bottom w:val="dotted" w:sz="4" w:space="0" w:color="auto"/>
              <w:right w:val="single" w:sz="4" w:space="0" w:color="auto"/>
            </w:tcBorders>
            <w:vAlign w:val="bottom"/>
          </w:tcPr>
          <w:p w14:paraId="2ED43914" w14:textId="77777777" w:rsidR="00755270" w:rsidRPr="00510DCE" w:rsidRDefault="00755270" w:rsidP="0077103B">
            <w:pPr>
              <w:pStyle w:val="aff1"/>
              <w:spacing w:line="240" w:lineRule="exact"/>
              <w:rPr>
                <w:rFonts w:cs="Arial"/>
              </w:rPr>
            </w:pPr>
            <w:r w:rsidRPr="00510DCE">
              <w:rPr>
                <w:rFonts w:cs="Arial"/>
              </w:rPr>
              <w:t>101,5</w:t>
            </w:r>
          </w:p>
        </w:tc>
        <w:tc>
          <w:tcPr>
            <w:tcW w:w="1016" w:type="dxa"/>
            <w:tcBorders>
              <w:top w:val="dotted" w:sz="4" w:space="0" w:color="auto"/>
              <w:left w:val="single" w:sz="4" w:space="0" w:color="auto"/>
              <w:bottom w:val="dotted" w:sz="4" w:space="0" w:color="auto"/>
              <w:right w:val="nil"/>
            </w:tcBorders>
            <w:vAlign w:val="bottom"/>
          </w:tcPr>
          <w:p w14:paraId="1E9E8531" w14:textId="77777777" w:rsidR="00755270" w:rsidRPr="00510DCE" w:rsidRDefault="00755270" w:rsidP="0077103B">
            <w:pPr>
              <w:pStyle w:val="aff1"/>
              <w:spacing w:line="240" w:lineRule="exact"/>
              <w:rPr>
                <w:rFonts w:cs="Arial"/>
              </w:rPr>
            </w:pPr>
            <w:r w:rsidRPr="00510DCE">
              <w:rPr>
                <w:rFonts w:cs="Arial"/>
              </w:rPr>
              <w:t>104,4</w:t>
            </w:r>
          </w:p>
        </w:tc>
        <w:tc>
          <w:tcPr>
            <w:tcW w:w="1016" w:type="dxa"/>
            <w:tcBorders>
              <w:top w:val="dotted" w:sz="4" w:space="0" w:color="auto"/>
              <w:left w:val="single" w:sz="4" w:space="0" w:color="auto"/>
              <w:bottom w:val="dotted" w:sz="4" w:space="0" w:color="auto"/>
              <w:right w:val="single" w:sz="4" w:space="0" w:color="auto"/>
            </w:tcBorders>
            <w:vAlign w:val="bottom"/>
          </w:tcPr>
          <w:p w14:paraId="426862DF" w14:textId="77777777" w:rsidR="00755270" w:rsidRPr="00510DCE" w:rsidRDefault="00755270" w:rsidP="0077103B">
            <w:pPr>
              <w:pStyle w:val="aff1"/>
              <w:spacing w:line="240" w:lineRule="exact"/>
              <w:rPr>
                <w:rFonts w:cs="Arial"/>
              </w:rPr>
            </w:pPr>
            <w:r w:rsidRPr="00510DCE">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39A5D616" w14:textId="77777777" w:rsidR="00755270" w:rsidRPr="00510DCE" w:rsidRDefault="00755270" w:rsidP="0077103B">
            <w:pPr>
              <w:pStyle w:val="aff1"/>
              <w:spacing w:line="240" w:lineRule="exact"/>
              <w:rPr>
                <w:rFonts w:cs="Arial"/>
              </w:rPr>
            </w:pPr>
            <w:r w:rsidRPr="00510DCE">
              <w:rPr>
                <w:rFonts w:cs="Arial"/>
              </w:rPr>
              <w:t>101,2</w:t>
            </w:r>
          </w:p>
        </w:tc>
        <w:tc>
          <w:tcPr>
            <w:tcW w:w="1016" w:type="dxa"/>
            <w:tcBorders>
              <w:top w:val="dotted" w:sz="4" w:space="0" w:color="auto"/>
              <w:left w:val="nil"/>
              <w:bottom w:val="dotted" w:sz="4" w:space="0" w:color="auto"/>
              <w:right w:val="single" w:sz="4" w:space="0" w:color="auto"/>
            </w:tcBorders>
            <w:vAlign w:val="bottom"/>
          </w:tcPr>
          <w:p w14:paraId="2A12D200" w14:textId="77777777" w:rsidR="00755270" w:rsidRPr="00510DCE" w:rsidRDefault="00755270" w:rsidP="0077103B">
            <w:pPr>
              <w:pStyle w:val="aff1"/>
              <w:spacing w:line="240" w:lineRule="exact"/>
              <w:rPr>
                <w:rFonts w:cs="Arial"/>
              </w:rPr>
            </w:pPr>
            <w:r w:rsidRPr="00510DCE">
              <w:rPr>
                <w:rFonts w:cs="Arial"/>
              </w:rPr>
              <w:t>100,3</w:t>
            </w:r>
          </w:p>
        </w:tc>
        <w:tc>
          <w:tcPr>
            <w:tcW w:w="1016" w:type="dxa"/>
            <w:tcBorders>
              <w:top w:val="dotted" w:sz="4" w:space="0" w:color="auto"/>
              <w:left w:val="single" w:sz="4" w:space="0" w:color="auto"/>
              <w:bottom w:val="dotted" w:sz="4" w:space="0" w:color="auto"/>
            </w:tcBorders>
            <w:vAlign w:val="bottom"/>
          </w:tcPr>
          <w:p w14:paraId="2F0F12D5" w14:textId="77777777" w:rsidR="00755270" w:rsidRPr="00510DCE" w:rsidRDefault="00755270" w:rsidP="0077103B">
            <w:pPr>
              <w:pStyle w:val="aff1"/>
              <w:spacing w:line="240" w:lineRule="exact"/>
              <w:rPr>
                <w:rFonts w:cs="Arial"/>
              </w:rPr>
            </w:pPr>
            <w:r w:rsidRPr="00510DCE">
              <w:rPr>
                <w:rFonts w:cs="Arial"/>
              </w:rPr>
              <w:t>100,5</w:t>
            </w:r>
          </w:p>
        </w:tc>
      </w:tr>
      <w:tr w:rsidR="00755270" w:rsidRPr="00510DCE" w14:paraId="371CAB68" w14:textId="77777777" w:rsidTr="0077103B">
        <w:trPr>
          <w:trHeight w:val="20"/>
        </w:trPr>
        <w:tc>
          <w:tcPr>
            <w:tcW w:w="1134" w:type="dxa"/>
            <w:tcBorders>
              <w:top w:val="dotted" w:sz="4" w:space="0" w:color="auto"/>
              <w:bottom w:val="dotted" w:sz="4" w:space="0" w:color="auto"/>
              <w:right w:val="single" w:sz="4" w:space="0" w:color="auto"/>
            </w:tcBorders>
            <w:vAlign w:val="bottom"/>
          </w:tcPr>
          <w:p w14:paraId="1E268681" w14:textId="77777777" w:rsidR="00755270" w:rsidRPr="00510DCE" w:rsidRDefault="00755270" w:rsidP="0077103B">
            <w:pPr>
              <w:pStyle w:val="aff"/>
              <w:spacing w:line="240" w:lineRule="exact"/>
              <w:ind w:left="57"/>
              <w:rPr>
                <w:rFonts w:cs="Arial"/>
              </w:rPr>
            </w:pPr>
            <w:r w:rsidRPr="00510DCE">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4702C8C5" w14:textId="77777777" w:rsidR="00755270" w:rsidRPr="00510DCE" w:rsidRDefault="00755270" w:rsidP="0077103B">
            <w:pPr>
              <w:pStyle w:val="aff1"/>
              <w:spacing w:line="240" w:lineRule="exact"/>
              <w:rPr>
                <w:rFonts w:cs="Arial"/>
              </w:rPr>
            </w:pPr>
            <w:r w:rsidRPr="00510DCE">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50DD1976" w14:textId="77777777" w:rsidR="00755270" w:rsidRPr="00510DCE" w:rsidRDefault="00755270" w:rsidP="0077103B">
            <w:pPr>
              <w:pStyle w:val="aff1"/>
              <w:spacing w:line="240" w:lineRule="exact"/>
              <w:rPr>
                <w:rFonts w:cs="Arial"/>
              </w:rPr>
            </w:pPr>
            <w:r w:rsidRPr="00510DCE">
              <w:rPr>
                <w:rFonts w:cs="Arial"/>
              </w:rPr>
              <w:t>102,7</w:t>
            </w:r>
          </w:p>
        </w:tc>
        <w:tc>
          <w:tcPr>
            <w:tcW w:w="1015" w:type="dxa"/>
            <w:tcBorders>
              <w:top w:val="dotted" w:sz="4" w:space="0" w:color="auto"/>
              <w:left w:val="nil"/>
              <w:bottom w:val="dotted" w:sz="4" w:space="0" w:color="auto"/>
              <w:right w:val="single" w:sz="4" w:space="0" w:color="auto"/>
            </w:tcBorders>
            <w:vAlign w:val="bottom"/>
          </w:tcPr>
          <w:p w14:paraId="4D26B349" w14:textId="77777777" w:rsidR="00755270" w:rsidRPr="00510DCE" w:rsidRDefault="00755270" w:rsidP="0077103B">
            <w:pPr>
              <w:pStyle w:val="aff1"/>
              <w:spacing w:line="240" w:lineRule="exact"/>
              <w:rPr>
                <w:rFonts w:cs="Arial"/>
              </w:rPr>
            </w:pPr>
            <w:r w:rsidRPr="00510DCE">
              <w:rPr>
                <w:rFonts w:cs="Arial"/>
              </w:rPr>
              <w:t>100,4</w:t>
            </w:r>
          </w:p>
        </w:tc>
        <w:tc>
          <w:tcPr>
            <w:tcW w:w="1016" w:type="dxa"/>
            <w:tcBorders>
              <w:top w:val="dotted" w:sz="4" w:space="0" w:color="auto"/>
              <w:left w:val="single" w:sz="4" w:space="0" w:color="auto"/>
              <w:bottom w:val="dotted" w:sz="4" w:space="0" w:color="auto"/>
              <w:right w:val="nil"/>
            </w:tcBorders>
            <w:vAlign w:val="bottom"/>
          </w:tcPr>
          <w:p w14:paraId="60B8D52E" w14:textId="77777777" w:rsidR="00755270" w:rsidRPr="00510DCE" w:rsidRDefault="00755270" w:rsidP="0077103B">
            <w:pPr>
              <w:pStyle w:val="aff1"/>
              <w:spacing w:line="240" w:lineRule="exact"/>
              <w:rPr>
                <w:rFonts w:cs="Arial"/>
              </w:rPr>
            </w:pPr>
            <w:r w:rsidRPr="00510DCE">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2DD72180" w14:textId="77777777" w:rsidR="00755270" w:rsidRPr="00510DCE" w:rsidRDefault="00755270" w:rsidP="0077103B">
            <w:pPr>
              <w:pStyle w:val="aff1"/>
              <w:spacing w:line="240" w:lineRule="exact"/>
              <w:rPr>
                <w:rFonts w:cs="Arial"/>
              </w:rPr>
            </w:pPr>
            <w:r w:rsidRPr="00510DCE">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14:paraId="312CF289" w14:textId="77777777" w:rsidR="00755270" w:rsidRPr="00510DCE" w:rsidRDefault="00755270" w:rsidP="0077103B">
            <w:pPr>
              <w:pStyle w:val="aff1"/>
              <w:spacing w:line="240" w:lineRule="exact"/>
              <w:rPr>
                <w:rFonts w:cs="Arial"/>
              </w:rPr>
            </w:pPr>
            <w:r w:rsidRPr="00510DCE">
              <w:rPr>
                <w:rFonts w:cs="Arial"/>
              </w:rPr>
              <w:t>101,2</w:t>
            </w:r>
          </w:p>
        </w:tc>
        <w:tc>
          <w:tcPr>
            <w:tcW w:w="1016" w:type="dxa"/>
            <w:tcBorders>
              <w:top w:val="dotted" w:sz="4" w:space="0" w:color="auto"/>
              <w:left w:val="nil"/>
              <w:bottom w:val="dotted" w:sz="4" w:space="0" w:color="auto"/>
              <w:right w:val="single" w:sz="4" w:space="0" w:color="auto"/>
            </w:tcBorders>
            <w:vAlign w:val="bottom"/>
          </w:tcPr>
          <w:p w14:paraId="24612CBD" w14:textId="77777777" w:rsidR="00755270" w:rsidRPr="00510DCE" w:rsidRDefault="00755270" w:rsidP="0077103B">
            <w:pPr>
              <w:pStyle w:val="aff1"/>
              <w:spacing w:line="240" w:lineRule="exact"/>
              <w:rPr>
                <w:rFonts w:cs="Arial"/>
              </w:rPr>
            </w:pPr>
            <w:r w:rsidRPr="00510DCE">
              <w:rPr>
                <w:rFonts w:cs="Arial"/>
              </w:rPr>
              <w:t>100,8</w:t>
            </w:r>
          </w:p>
        </w:tc>
        <w:tc>
          <w:tcPr>
            <w:tcW w:w="1016" w:type="dxa"/>
            <w:tcBorders>
              <w:top w:val="dotted" w:sz="4" w:space="0" w:color="auto"/>
              <w:left w:val="single" w:sz="4" w:space="0" w:color="auto"/>
              <w:bottom w:val="dotted" w:sz="4" w:space="0" w:color="auto"/>
            </w:tcBorders>
            <w:vAlign w:val="bottom"/>
          </w:tcPr>
          <w:p w14:paraId="3EFE26A0" w14:textId="77777777" w:rsidR="00755270" w:rsidRPr="00510DCE" w:rsidRDefault="00755270" w:rsidP="0077103B">
            <w:pPr>
              <w:pStyle w:val="aff1"/>
              <w:spacing w:line="240" w:lineRule="exact"/>
              <w:rPr>
                <w:rFonts w:cs="Arial"/>
              </w:rPr>
            </w:pPr>
            <w:r w:rsidRPr="00510DCE">
              <w:rPr>
                <w:rFonts w:cs="Arial"/>
              </w:rPr>
              <w:t>101,3</w:t>
            </w:r>
          </w:p>
        </w:tc>
      </w:tr>
      <w:tr w:rsidR="00755270" w:rsidRPr="00510DCE" w14:paraId="74733FE6" w14:textId="77777777" w:rsidTr="0077103B">
        <w:trPr>
          <w:trHeight w:val="20"/>
        </w:trPr>
        <w:tc>
          <w:tcPr>
            <w:tcW w:w="1134" w:type="dxa"/>
            <w:tcBorders>
              <w:top w:val="dotted" w:sz="4" w:space="0" w:color="auto"/>
              <w:bottom w:val="dotted" w:sz="4" w:space="0" w:color="auto"/>
              <w:right w:val="single" w:sz="4" w:space="0" w:color="auto"/>
            </w:tcBorders>
            <w:vAlign w:val="bottom"/>
          </w:tcPr>
          <w:p w14:paraId="61E8821B" w14:textId="77777777" w:rsidR="00755270" w:rsidRPr="00510DCE" w:rsidRDefault="00755270" w:rsidP="0077103B">
            <w:pPr>
              <w:pStyle w:val="aff"/>
              <w:spacing w:line="240" w:lineRule="exact"/>
              <w:ind w:left="57"/>
              <w:rPr>
                <w:rFonts w:cs="Arial"/>
              </w:rPr>
            </w:pPr>
            <w:r w:rsidRPr="00510DCE">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2FD43108" w14:textId="77777777" w:rsidR="00755270" w:rsidRPr="00510DCE" w:rsidRDefault="00755270" w:rsidP="0077103B">
            <w:pPr>
              <w:pStyle w:val="aff1"/>
              <w:spacing w:line="240" w:lineRule="exact"/>
              <w:rPr>
                <w:rFonts w:cs="Arial"/>
              </w:rPr>
            </w:pPr>
            <w:r w:rsidRPr="00510DCE">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7A69D6F8" w14:textId="77777777" w:rsidR="00755270" w:rsidRPr="00510DCE" w:rsidRDefault="00755270" w:rsidP="0077103B">
            <w:pPr>
              <w:pStyle w:val="aff1"/>
              <w:spacing w:line="240" w:lineRule="exact"/>
              <w:rPr>
                <w:rFonts w:cs="Arial"/>
              </w:rPr>
            </w:pPr>
            <w:r w:rsidRPr="00510DCE">
              <w:rPr>
                <w:rFonts w:cs="Arial"/>
              </w:rPr>
              <w:t>103,0</w:t>
            </w:r>
          </w:p>
        </w:tc>
        <w:tc>
          <w:tcPr>
            <w:tcW w:w="1015" w:type="dxa"/>
            <w:tcBorders>
              <w:top w:val="dotted" w:sz="4" w:space="0" w:color="auto"/>
              <w:left w:val="nil"/>
              <w:bottom w:val="dotted" w:sz="4" w:space="0" w:color="auto"/>
              <w:right w:val="single" w:sz="4" w:space="0" w:color="auto"/>
            </w:tcBorders>
            <w:vAlign w:val="bottom"/>
          </w:tcPr>
          <w:p w14:paraId="4968EAD8" w14:textId="77777777" w:rsidR="00755270" w:rsidRPr="00510DCE" w:rsidRDefault="00755270" w:rsidP="0077103B">
            <w:pPr>
              <w:pStyle w:val="aff1"/>
              <w:spacing w:line="240" w:lineRule="exact"/>
              <w:rPr>
                <w:rFonts w:cs="Arial"/>
              </w:rPr>
            </w:pPr>
            <w:r w:rsidRPr="00510DCE">
              <w:rPr>
                <w:rFonts w:cs="Arial"/>
              </w:rPr>
              <w:t>100,5</w:t>
            </w:r>
          </w:p>
        </w:tc>
        <w:tc>
          <w:tcPr>
            <w:tcW w:w="1016" w:type="dxa"/>
            <w:tcBorders>
              <w:top w:val="dotted" w:sz="4" w:space="0" w:color="auto"/>
              <w:left w:val="single" w:sz="4" w:space="0" w:color="auto"/>
              <w:bottom w:val="dotted" w:sz="4" w:space="0" w:color="auto"/>
              <w:right w:val="nil"/>
            </w:tcBorders>
            <w:vAlign w:val="bottom"/>
          </w:tcPr>
          <w:p w14:paraId="590638F5" w14:textId="77777777" w:rsidR="00755270" w:rsidRPr="00510DCE" w:rsidRDefault="00755270" w:rsidP="0077103B">
            <w:pPr>
              <w:pStyle w:val="aff1"/>
              <w:spacing w:line="240" w:lineRule="exact"/>
              <w:rPr>
                <w:rFonts w:cs="Arial"/>
              </w:rPr>
            </w:pPr>
            <w:r w:rsidRPr="00510DCE">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14:paraId="5EC3FCB3" w14:textId="77777777" w:rsidR="00755270" w:rsidRPr="00510DCE" w:rsidRDefault="00755270" w:rsidP="0077103B">
            <w:pPr>
              <w:pStyle w:val="aff1"/>
              <w:spacing w:line="240" w:lineRule="exact"/>
              <w:rPr>
                <w:rFonts w:cs="Arial"/>
              </w:rPr>
            </w:pPr>
            <w:r w:rsidRPr="00510DCE">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1FC235DF" w14:textId="77777777" w:rsidR="00755270" w:rsidRPr="00510DCE" w:rsidRDefault="00755270" w:rsidP="0077103B">
            <w:pPr>
              <w:pStyle w:val="aff1"/>
              <w:spacing w:line="240" w:lineRule="exact"/>
              <w:rPr>
                <w:rFonts w:cs="Arial"/>
              </w:rPr>
            </w:pPr>
            <w:r w:rsidRPr="00510DCE">
              <w:rPr>
                <w:rFonts w:cs="Arial"/>
              </w:rPr>
              <w:t>101,5</w:t>
            </w:r>
          </w:p>
        </w:tc>
        <w:tc>
          <w:tcPr>
            <w:tcW w:w="1016" w:type="dxa"/>
            <w:tcBorders>
              <w:top w:val="dotted" w:sz="4" w:space="0" w:color="auto"/>
              <w:left w:val="nil"/>
              <w:bottom w:val="dotted" w:sz="4" w:space="0" w:color="auto"/>
              <w:right w:val="single" w:sz="4" w:space="0" w:color="auto"/>
            </w:tcBorders>
            <w:vAlign w:val="bottom"/>
          </w:tcPr>
          <w:p w14:paraId="7899737D" w14:textId="77777777" w:rsidR="00755270" w:rsidRPr="00510DCE" w:rsidRDefault="00755270" w:rsidP="0077103B">
            <w:pPr>
              <w:pStyle w:val="aff1"/>
              <w:spacing w:line="240" w:lineRule="exact"/>
              <w:rPr>
                <w:rFonts w:cs="Arial"/>
              </w:rPr>
            </w:pPr>
            <w:r w:rsidRPr="00510DCE">
              <w:rPr>
                <w:rFonts w:cs="Arial"/>
              </w:rPr>
              <w:t>99,3</w:t>
            </w:r>
          </w:p>
        </w:tc>
        <w:tc>
          <w:tcPr>
            <w:tcW w:w="1016" w:type="dxa"/>
            <w:tcBorders>
              <w:top w:val="dotted" w:sz="4" w:space="0" w:color="auto"/>
              <w:left w:val="single" w:sz="4" w:space="0" w:color="auto"/>
              <w:bottom w:val="dotted" w:sz="4" w:space="0" w:color="auto"/>
            </w:tcBorders>
            <w:vAlign w:val="bottom"/>
          </w:tcPr>
          <w:p w14:paraId="31F08D8E" w14:textId="77777777" w:rsidR="00755270" w:rsidRPr="00510DCE" w:rsidRDefault="00755270" w:rsidP="0077103B">
            <w:pPr>
              <w:pStyle w:val="aff1"/>
              <w:spacing w:line="240" w:lineRule="exact"/>
              <w:rPr>
                <w:rFonts w:cs="Arial"/>
              </w:rPr>
            </w:pPr>
            <w:r w:rsidRPr="00510DCE">
              <w:rPr>
                <w:rFonts w:cs="Arial"/>
              </w:rPr>
              <w:t>100,6</w:t>
            </w:r>
          </w:p>
        </w:tc>
      </w:tr>
      <w:tr w:rsidR="00755270" w:rsidRPr="00510DCE" w14:paraId="057FC460" w14:textId="77777777" w:rsidTr="0077103B">
        <w:trPr>
          <w:trHeight w:val="20"/>
        </w:trPr>
        <w:tc>
          <w:tcPr>
            <w:tcW w:w="1134" w:type="dxa"/>
            <w:tcBorders>
              <w:top w:val="dotted" w:sz="4" w:space="0" w:color="auto"/>
              <w:bottom w:val="dotted" w:sz="4" w:space="0" w:color="auto"/>
              <w:right w:val="single" w:sz="4" w:space="0" w:color="auto"/>
            </w:tcBorders>
            <w:vAlign w:val="bottom"/>
          </w:tcPr>
          <w:p w14:paraId="0467470E" w14:textId="77777777" w:rsidR="00755270" w:rsidRPr="00510DCE" w:rsidRDefault="00755270" w:rsidP="0077103B">
            <w:pPr>
              <w:pStyle w:val="aff"/>
              <w:spacing w:line="240" w:lineRule="exact"/>
              <w:ind w:left="57"/>
              <w:rPr>
                <w:rFonts w:cs="Arial"/>
              </w:rPr>
            </w:pPr>
            <w:r w:rsidRPr="00510DCE">
              <w:rPr>
                <w:rFonts w:cs="Arial"/>
                <w:i/>
                <w:lang w:val="en-US"/>
              </w:rPr>
              <w:t>II</w:t>
            </w:r>
            <w:r w:rsidRPr="00510D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91D982A" w14:textId="77777777" w:rsidR="00755270" w:rsidRPr="00510DCE" w:rsidRDefault="00755270" w:rsidP="0077103B">
            <w:pPr>
              <w:pStyle w:val="aff1"/>
              <w:spacing w:line="240" w:lineRule="exact"/>
              <w:rPr>
                <w:rFonts w:cs="Arial"/>
                <w:i/>
              </w:rPr>
            </w:pPr>
            <w:r w:rsidRPr="00510DCE">
              <w:rPr>
                <w:rFonts w:cs="Arial"/>
                <w:i/>
              </w:rPr>
              <w:t>101,4</w:t>
            </w:r>
          </w:p>
        </w:tc>
        <w:tc>
          <w:tcPr>
            <w:tcW w:w="1064" w:type="dxa"/>
            <w:tcBorders>
              <w:top w:val="dotted" w:sz="4" w:space="0" w:color="auto"/>
              <w:left w:val="single" w:sz="4" w:space="0" w:color="auto"/>
              <w:bottom w:val="dotted" w:sz="4" w:space="0" w:color="auto"/>
              <w:right w:val="single" w:sz="4" w:space="0" w:color="auto"/>
            </w:tcBorders>
            <w:vAlign w:val="bottom"/>
          </w:tcPr>
          <w:p w14:paraId="4F633FF3" w14:textId="6D882C83" w:rsidR="00755270" w:rsidRPr="00510DCE" w:rsidRDefault="00755270" w:rsidP="0077103B">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2D992C10" w14:textId="77777777" w:rsidR="00755270" w:rsidRPr="00510DCE" w:rsidRDefault="00755270" w:rsidP="0077103B">
            <w:pPr>
              <w:pStyle w:val="aff1"/>
              <w:spacing w:line="240" w:lineRule="exact"/>
              <w:rPr>
                <w:rFonts w:cs="Arial"/>
                <w:i/>
              </w:rPr>
            </w:pPr>
            <w:r w:rsidRPr="00510DCE">
              <w:rPr>
                <w:rFonts w:cs="Arial"/>
                <w:i/>
              </w:rPr>
              <w:t>102,4</w:t>
            </w:r>
          </w:p>
        </w:tc>
        <w:tc>
          <w:tcPr>
            <w:tcW w:w="1016" w:type="dxa"/>
            <w:tcBorders>
              <w:top w:val="dotted" w:sz="4" w:space="0" w:color="auto"/>
              <w:left w:val="single" w:sz="4" w:space="0" w:color="auto"/>
              <w:bottom w:val="dotted" w:sz="4" w:space="0" w:color="auto"/>
              <w:right w:val="nil"/>
            </w:tcBorders>
            <w:vAlign w:val="bottom"/>
          </w:tcPr>
          <w:p w14:paraId="683C3308" w14:textId="1C2081D9" w:rsidR="00755270" w:rsidRPr="00510DCE" w:rsidRDefault="00755270" w:rsidP="0077103B">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687EB636" w14:textId="77777777" w:rsidR="00755270" w:rsidRPr="00510DCE" w:rsidRDefault="00755270" w:rsidP="0077103B">
            <w:pPr>
              <w:pStyle w:val="aff1"/>
              <w:spacing w:line="240" w:lineRule="exact"/>
              <w:rPr>
                <w:rFonts w:cs="Arial"/>
                <w:i/>
              </w:rPr>
            </w:pPr>
            <w:r w:rsidRPr="00510DCE">
              <w:rPr>
                <w:rFonts w:cs="Arial"/>
                <w:i/>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60211C91" w14:textId="262216A9" w:rsidR="00755270" w:rsidRPr="00510DCE" w:rsidRDefault="00755270" w:rsidP="0077103B">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7151D68B" w14:textId="77777777" w:rsidR="00755270" w:rsidRPr="00510DCE" w:rsidRDefault="00755270" w:rsidP="0077103B">
            <w:pPr>
              <w:pStyle w:val="aff1"/>
              <w:spacing w:line="240" w:lineRule="exact"/>
              <w:rPr>
                <w:rFonts w:cs="Arial"/>
                <w:i/>
              </w:rPr>
            </w:pPr>
            <w:r w:rsidRPr="00510DCE">
              <w:rPr>
                <w:rFonts w:cs="Arial"/>
                <w:i/>
              </w:rPr>
              <w:t>100,4</w:t>
            </w:r>
          </w:p>
        </w:tc>
        <w:tc>
          <w:tcPr>
            <w:tcW w:w="1016" w:type="dxa"/>
            <w:tcBorders>
              <w:top w:val="dotted" w:sz="4" w:space="0" w:color="auto"/>
              <w:left w:val="single" w:sz="4" w:space="0" w:color="auto"/>
              <w:bottom w:val="dotted" w:sz="4" w:space="0" w:color="auto"/>
            </w:tcBorders>
            <w:vAlign w:val="bottom"/>
          </w:tcPr>
          <w:p w14:paraId="6BA0739A" w14:textId="04CC070C" w:rsidR="00755270" w:rsidRPr="00510DCE" w:rsidRDefault="00755270" w:rsidP="0077103B">
            <w:pPr>
              <w:pStyle w:val="aff1"/>
              <w:spacing w:line="240" w:lineRule="exact"/>
              <w:rPr>
                <w:rFonts w:cs="Arial"/>
                <w:i/>
              </w:rPr>
            </w:pPr>
          </w:p>
        </w:tc>
      </w:tr>
      <w:tr w:rsidR="00755270" w:rsidRPr="00510DCE" w14:paraId="42A0A34D" w14:textId="77777777" w:rsidTr="0077103B">
        <w:trPr>
          <w:trHeight w:val="20"/>
        </w:trPr>
        <w:tc>
          <w:tcPr>
            <w:tcW w:w="1134" w:type="dxa"/>
            <w:tcBorders>
              <w:top w:val="dotted" w:sz="4" w:space="0" w:color="auto"/>
              <w:bottom w:val="dotted" w:sz="4" w:space="0" w:color="auto"/>
              <w:right w:val="single" w:sz="4" w:space="0" w:color="auto"/>
            </w:tcBorders>
            <w:vAlign w:val="bottom"/>
          </w:tcPr>
          <w:p w14:paraId="119D39DF" w14:textId="77777777" w:rsidR="00755270" w:rsidRPr="00510DCE" w:rsidRDefault="00755270" w:rsidP="0077103B">
            <w:pPr>
              <w:pStyle w:val="aff"/>
              <w:spacing w:line="240" w:lineRule="exact"/>
              <w:ind w:left="57"/>
              <w:rPr>
                <w:rFonts w:cs="Arial"/>
              </w:rPr>
            </w:pPr>
            <w:r w:rsidRPr="00510DCE">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57C1CCD1" w14:textId="77777777" w:rsidR="00755270" w:rsidRPr="00510DCE" w:rsidRDefault="00755270" w:rsidP="0077103B">
            <w:pPr>
              <w:pStyle w:val="aff1"/>
              <w:spacing w:line="240" w:lineRule="exact"/>
              <w:rPr>
                <w:rFonts w:cs="Arial"/>
              </w:rPr>
            </w:pPr>
            <w:r w:rsidRPr="00510DCE">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40DB5F98" w14:textId="77777777" w:rsidR="00755270" w:rsidRPr="00510DCE" w:rsidRDefault="00755270" w:rsidP="0077103B">
            <w:pPr>
              <w:pStyle w:val="aff1"/>
              <w:spacing w:line="240" w:lineRule="exact"/>
              <w:rPr>
                <w:rFonts w:cs="Arial"/>
              </w:rPr>
            </w:pPr>
            <w:r w:rsidRPr="00510DCE">
              <w:rPr>
                <w:rFonts w:cs="Arial"/>
              </w:rPr>
              <w:t>103,1</w:t>
            </w:r>
          </w:p>
        </w:tc>
        <w:tc>
          <w:tcPr>
            <w:tcW w:w="1015" w:type="dxa"/>
            <w:tcBorders>
              <w:top w:val="dotted" w:sz="4" w:space="0" w:color="auto"/>
              <w:left w:val="nil"/>
              <w:bottom w:val="dotted" w:sz="4" w:space="0" w:color="auto"/>
              <w:right w:val="single" w:sz="4" w:space="0" w:color="auto"/>
            </w:tcBorders>
            <w:vAlign w:val="bottom"/>
          </w:tcPr>
          <w:p w14:paraId="3AEF12C0" w14:textId="77777777" w:rsidR="00755270" w:rsidRPr="00510DCE" w:rsidRDefault="00755270" w:rsidP="0077103B">
            <w:pPr>
              <w:pStyle w:val="aff1"/>
              <w:spacing w:line="240" w:lineRule="exact"/>
              <w:rPr>
                <w:rFonts w:cs="Arial"/>
              </w:rPr>
            </w:pPr>
            <w:r w:rsidRPr="00510DCE">
              <w:rPr>
                <w:rFonts w:cs="Arial"/>
              </w:rPr>
              <w:t>99,9</w:t>
            </w:r>
          </w:p>
        </w:tc>
        <w:tc>
          <w:tcPr>
            <w:tcW w:w="1016" w:type="dxa"/>
            <w:tcBorders>
              <w:top w:val="dotted" w:sz="4" w:space="0" w:color="auto"/>
              <w:left w:val="single" w:sz="4" w:space="0" w:color="auto"/>
              <w:bottom w:val="dotted" w:sz="4" w:space="0" w:color="auto"/>
              <w:right w:val="nil"/>
            </w:tcBorders>
            <w:vAlign w:val="bottom"/>
          </w:tcPr>
          <w:p w14:paraId="00AF2300" w14:textId="77777777" w:rsidR="00755270" w:rsidRPr="00510DCE" w:rsidRDefault="00755270" w:rsidP="0077103B">
            <w:pPr>
              <w:pStyle w:val="aff1"/>
              <w:spacing w:line="240" w:lineRule="exact"/>
              <w:rPr>
                <w:rFonts w:cs="Arial"/>
              </w:rPr>
            </w:pPr>
            <w:r w:rsidRPr="00510DCE">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14:paraId="59DE62E8" w14:textId="77777777" w:rsidR="00755270" w:rsidRPr="00510DCE" w:rsidRDefault="00755270" w:rsidP="0077103B">
            <w:pPr>
              <w:pStyle w:val="aff1"/>
              <w:spacing w:line="240" w:lineRule="exact"/>
              <w:rPr>
                <w:rFonts w:cs="Arial"/>
              </w:rPr>
            </w:pPr>
            <w:r w:rsidRPr="00510DCE">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4385490E" w14:textId="77777777" w:rsidR="00755270" w:rsidRPr="00510DCE" w:rsidRDefault="00755270" w:rsidP="0077103B">
            <w:pPr>
              <w:pStyle w:val="aff1"/>
              <w:spacing w:line="240" w:lineRule="exact"/>
              <w:rPr>
                <w:rFonts w:cs="Arial"/>
              </w:rPr>
            </w:pPr>
            <w:r w:rsidRPr="00510DCE">
              <w:rPr>
                <w:rFonts w:cs="Arial"/>
              </w:rPr>
              <w:t>101,4</w:t>
            </w:r>
          </w:p>
        </w:tc>
        <w:tc>
          <w:tcPr>
            <w:tcW w:w="1016" w:type="dxa"/>
            <w:tcBorders>
              <w:top w:val="dotted" w:sz="4" w:space="0" w:color="auto"/>
              <w:left w:val="nil"/>
              <w:bottom w:val="dotted" w:sz="4" w:space="0" w:color="auto"/>
              <w:right w:val="single" w:sz="4" w:space="0" w:color="auto"/>
            </w:tcBorders>
            <w:vAlign w:val="bottom"/>
          </w:tcPr>
          <w:p w14:paraId="6B507D2B" w14:textId="77777777" w:rsidR="00755270" w:rsidRPr="00510DCE" w:rsidRDefault="00755270" w:rsidP="0077103B">
            <w:pPr>
              <w:pStyle w:val="aff1"/>
              <w:spacing w:line="240" w:lineRule="exact"/>
              <w:rPr>
                <w:rFonts w:cs="Arial"/>
              </w:rPr>
            </w:pPr>
            <w:r w:rsidRPr="00510DCE">
              <w:rPr>
                <w:rFonts w:cs="Arial"/>
              </w:rPr>
              <w:t>101,5</w:t>
            </w:r>
          </w:p>
        </w:tc>
        <w:tc>
          <w:tcPr>
            <w:tcW w:w="1016" w:type="dxa"/>
            <w:tcBorders>
              <w:top w:val="dotted" w:sz="4" w:space="0" w:color="auto"/>
              <w:left w:val="single" w:sz="4" w:space="0" w:color="auto"/>
              <w:bottom w:val="dotted" w:sz="4" w:space="0" w:color="auto"/>
            </w:tcBorders>
            <w:vAlign w:val="bottom"/>
          </w:tcPr>
          <w:p w14:paraId="09DEC7B8" w14:textId="77777777" w:rsidR="00755270" w:rsidRPr="00510DCE" w:rsidRDefault="00755270" w:rsidP="0077103B">
            <w:pPr>
              <w:pStyle w:val="aff1"/>
              <w:spacing w:line="240" w:lineRule="exact"/>
              <w:rPr>
                <w:rFonts w:cs="Arial"/>
              </w:rPr>
            </w:pPr>
            <w:r w:rsidRPr="00510DCE">
              <w:rPr>
                <w:rFonts w:cs="Arial"/>
              </w:rPr>
              <w:t>102,1</w:t>
            </w:r>
          </w:p>
        </w:tc>
      </w:tr>
      <w:tr w:rsidR="00755270" w:rsidRPr="00510DCE" w14:paraId="448F7D25" w14:textId="77777777" w:rsidTr="0077103B">
        <w:trPr>
          <w:trHeight w:val="20"/>
        </w:trPr>
        <w:tc>
          <w:tcPr>
            <w:tcW w:w="1134" w:type="dxa"/>
            <w:tcBorders>
              <w:top w:val="dotted" w:sz="4" w:space="0" w:color="auto"/>
              <w:bottom w:val="dotted" w:sz="4" w:space="0" w:color="auto"/>
              <w:right w:val="single" w:sz="4" w:space="0" w:color="auto"/>
            </w:tcBorders>
            <w:vAlign w:val="bottom"/>
          </w:tcPr>
          <w:p w14:paraId="27A5A96D" w14:textId="77777777" w:rsidR="00755270" w:rsidRPr="00510DCE" w:rsidRDefault="00755270" w:rsidP="0077103B">
            <w:pPr>
              <w:pStyle w:val="aff"/>
              <w:spacing w:line="240" w:lineRule="exact"/>
              <w:ind w:left="57"/>
              <w:rPr>
                <w:rFonts w:cs="Arial"/>
              </w:rPr>
            </w:pPr>
            <w:r w:rsidRPr="00510DCE">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19617605" w14:textId="77777777" w:rsidR="00755270" w:rsidRPr="00510DCE" w:rsidRDefault="00755270" w:rsidP="0077103B">
            <w:pPr>
              <w:pStyle w:val="aff1"/>
              <w:spacing w:line="240" w:lineRule="exact"/>
              <w:rPr>
                <w:rFonts w:cs="Arial"/>
              </w:rPr>
            </w:pPr>
            <w:r w:rsidRPr="00510DCE">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14:paraId="4AF952DE" w14:textId="77777777" w:rsidR="00755270" w:rsidRPr="00510DCE" w:rsidRDefault="00755270" w:rsidP="0077103B">
            <w:pPr>
              <w:pStyle w:val="aff1"/>
              <w:spacing w:line="240" w:lineRule="exact"/>
              <w:rPr>
                <w:rFonts w:cs="Arial"/>
              </w:rPr>
            </w:pPr>
            <w:r w:rsidRPr="00510DCE">
              <w:rPr>
                <w:rFonts w:cs="Arial"/>
              </w:rPr>
              <w:t>103,1</w:t>
            </w:r>
          </w:p>
        </w:tc>
        <w:tc>
          <w:tcPr>
            <w:tcW w:w="1015" w:type="dxa"/>
            <w:tcBorders>
              <w:top w:val="dotted" w:sz="4" w:space="0" w:color="auto"/>
              <w:left w:val="nil"/>
              <w:bottom w:val="dotted" w:sz="4" w:space="0" w:color="auto"/>
              <w:right w:val="single" w:sz="4" w:space="0" w:color="auto"/>
            </w:tcBorders>
            <w:vAlign w:val="bottom"/>
          </w:tcPr>
          <w:p w14:paraId="59ECD933" w14:textId="77777777" w:rsidR="00755270" w:rsidRPr="00510DCE" w:rsidRDefault="00755270" w:rsidP="0077103B">
            <w:pPr>
              <w:pStyle w:val="aff1"/>
              <w:spacing w:line="240" w:lineRule="exact"/>
              <w:rPr>
                <w:rFonts w:cs="Arial"/>
              </w:rPr>
            </w:pPr>
            <w:r w:rsidRPr="00510DCE">
              <w:rPr>
                <w:rFonts w:cs="Arial"/>
              </w:rPr>
              <w:t>99,2</w:t>
            </w:r>
          </w:p>
        </w:tc>
        <w:tc>
          <w:tcPr>
            <w:tcW w:w="1016" w:type="dxa"/>
            <w:tcBorders>
              <w:top w:val="dotted" w:sz="4" w:space="0" w:color="auto"/>
              <w:left w:val="single" w:sz="4" w:space="0" w:color="auto"/>
              <w:bottom w:val="dotted" w:sz="4" w:space="0" w:color="auto"/>
              <w:right w:val="nil"/>
            </w:tcBorders>
            <w:vAlign w:val="bottom"/>
          </w:tcPr>
          <w:p w14:paraId="6E556F76" w14:textId="77777777" w:rsidR="00755270" w:rsidRPr="00510DCE" w:rsidRDefault="00755270" w:rsidP="0077103B">
            <w:pPr>
              <w:pStyle w:val="aff1"/>
              <w:spacing w:line="240" w:lineRule="exact"/>
              <w:rPr>
                <w:rFonts w:cs="Arial"/>
              </w:rPr>
            </w:pPr>
            <w:r w:rsidRPr="00510DCE">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5EA1FE52" w14:textId="77777777" w:rsidR="00755270" w:rsidRPr="00510DCE" w:rsidRDefault="00755270" w:rsidP="0077103B">
            <w:pPr>
              <w:pStyle w:val="aff1"/>
              <w:spacing w:line="240" w:lineRule="exact"/>
              <w:rPr>
                <w:rFonts w:cs="Arial"/>
              </w:rPr>
            </w:pPr>
            <w:r w:rsidRPr="00510DCE">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07A684C2" w14:textId="77777777" w:rsidR="00755270" w:rsidRPr="00510DCE" w:rsidRDefault="00755270" w:rsidP="0077103B">
            <w:pPr>
              <w:pStyle w:val="aff1"/>
              <w:spacing w:line="240" w:lineRule="exact"/>
              <w:rPr>
                <w:rFonts w:cs="Arial"/>
              </w:rPr>
            </w:pPr>
            <w:r w:rsidRPr="00510DCE">
              <w:rPr>
                <w:rFonts w:cs="Arial"/>
              </w:rPr>
              <w:t>102,0</w:t>
            </w:r>
          </w:p>
        </w:tc>
        <w:tc>
          <w:tcPr>
            <w:tcW w:w="1016" w:type="dxa"/>
            <w:tcBorders>
              <w:top w:val="dotted" w:sz="4" w:space="0" w:color="auto"/>
              <w:left w:val="nil"/>
              <w:bottom w:val="dotted" w:sz="4" w:space="0" w:color="auto"/>
              <w:right w:val="single" w:sz="4" w:space="0" w:color="auto"/>
            </w:tcBorders>
            <w:vAlign w:val="bottom"/>
          </w:tcPr>
          <w:p w14:paraId="1A3FA859" w14:textId="77777777" w:rsidR="00755270" w:rsidRPr="00510DCE" w:rsidRDefault="00755270" w:rsidP="0077103B">
            <w:pPr>
              <w:pStyle w:val="aff1"/>
              <w:spacing w:line="240" w:lineRule="exact"/>
              <w:rPr>
                <w:rFonts w:cs="Arial"/>
              </w:rPr>
            </w:pPr>
            <w:r w:rsidRPr="00510DCE">
              <w:rPr>
                <w:rFonts w:cs="Arial"/>
              </w:rPr>
              <w:t>100,5</w:t>
            </w:r>
          </w:p>
        </w:tc>
        <w:tc>
          <w:tcPr>
            <w:tcW w:w="1016" w:type="dxa"/>
            <w:tcBorders>
              <w:top w:val="dotted" w:sz="4" w:space="0" w:color="auto"/>
              <w:left w:val="single" w:sz="4" w:space="0" w:color="auto"/>
              <w:bottom w:val="dotted" w:sz="4" w:space="0" w:color="auto"/>
            </w:tcBorders>
            <w:vAlign w:val="bottom"/>
          </w:tcPr>
          <w:p w14:paraId="172A15B5" w14:textId="77777777" w:rsidR="00755270" w:rsidRPr="00510DCE" w:rsidRDefault="00755270" w:rsidP="0077103B">
            <w:pPr>
              <w:pStyle w:val="aff1"/>
              <w:spacing w:line="240" w:lineRule="exact"/>
              <w:rPr>
                <w:rFonts w:cs="Arial"/>
              </w:rPr>
            </w:pPr>
            <w:r w:rsidRPr="00510DCE">
              <w:rPr>
                <w:rFonts w:cs="Arial"/>
              </w:rPr>
              <w:t>102,6</w:t>
            </w:r>
          </w:p>
        </w:tc>
      </w:tr>
      <w:tr w:rsidR="00755270" w:rsidRPr="00510DCE" w14:paraId="0FB457D8" w14:textId="77777777" w:rsidTr="0077103B">
        <w:trPr>
          <w:trHeight w:val="20"/>
        </w:trPr>
        <w:tc>
          <w:tcPr>
            <w:tcW w:w="1134" w:type="dxa"/>
            <w:tcBorders>
              <w:top w:val="dotted" w:sz="4" w:space="0" w:color="auto"/>
              <w:bottom w:val="dotted" w:sz="4" w:space="0" w:color="auto"/>
              <w:right w:val="single" w:sz="4" w:space="0" w:color="auto"/>
            </w:tcBorders>
            <w:vAlign w:val="bottom"/>
          </w:tcPr>
          <w:p w14:paraId="4FC0DDB7" w14:textId="77777777" w:rsidR="00755270" w:rsidRPr="00510DCE" w:rsidRDefault="00755270" w:rsidP="0077103B">
            <w:pPr>
              <w:pStyle w:val="aff"/>
              <w:spacing w:line="240" w:lineRule="exact"/>
              <w:ind w:left="57"/>
              <w:rPr>
                <w:rFonts w:cs="Arial"/>
              </w:rPr>
            </w:pPr>
            <w:r w:rsidRPr="00510DCE">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35069730" w14:textId="77777777" w:rsidR="00755270" w:rsidRPr="00510DCE" w:rsidRDefault="00755270" w:rsidP="0077103B">
            <w:pPr>
              <w:pStyle w:val="aff1"/>
              <w:spacing w:line="240" w:lineRule="exact"/>
              <w:rPr>
                <w:rFonts w:cs="Arial"/>
              </w:rPr>
            </w:pPr>
            <w:r w:rsidRPr="00510DCE">
              <w:rPr>
                <w:rFonts w:cs="Arial"/>
              </w:rPr>
              <w:t>99,7</w:t>
            </w:r>
          </w:p>
        </w:tc>
        <w:tc>
          <w:tcPr>
            <w:tcW w:w="1064" w:type="dxa"/>
            <w:tcBorders>
              <w:top w:val="dotted" w:sz="4" w:space="0" w:color="auto"/>
              <w:left w:val="single" w:sz="4" w:space="0" w:color="auto"/>
              <w:bottom w:val="dotted" w:sz="4" w:space="0" w:color="auto"/>
              <w:right w:val="single" w:sz="4" w:space="0" w:color="auto"/>
            </w:tcBorders>
            <w:vAlign w:val="bottom"/>
          </w:tcPr>
          <w:p w14:paraId="58E2E0E1" w14:textId="77777777" w:rsidR="00755270" w:rsidRPr="00510DCE" w:rsidRDefault="00755270" w:rsidP="0077103B">
            <w:pPr>
              <w:pStyle w:val="aff1"/>
              <w:spacing w:line="240" w:lineRule="exact"/>
              <w:rPr>
                <w:rFonts w:cs="Arial"/>
              </w:rPr>
            </w:pPr>
            <w:r w:rsidRPr="00510DCE">
              <w:rPr>
                <w:rFonts w:cs="Arial"/>
              </w:rPr>
              <w:t>102,8</w:t>
            </w:r>
          </w:p>
        </w:tc>
        <w:tc>
          <w:tcPr>
            <w:tcW w:w="1015" w:type="dxa"/>
            <w:tcBorders>
              <w:top w:val="dotted" w:sz="4" w:space="0" w:color="auto"/>
              <w:left w:val="nil"/>
              <w:bottom w:val="dotted" w:sz="4" w:space="0" w:color="auto"/>
              <w:right w:val="single" w:sz="4" w:space="0" w:color="auto"/>
            </w:tcBorders>
            <w:vAlign w:val="bottom"/>
          </w:tcPr>
          <w:p w14:paraId="12DA0CC8" w14:textId="77777777" w:rsidR="00755270" w:rsidRPr="00510DCE" w:rsidRDefault="00755270" w:rsidP="0077103B">
            <w:pPr>
              <w:pStyle w:val="aff1"/>
              <w:spacing w:line="240" w:lineRule="exact"/>
              <w:rPr>
                <w:rFonts w:cs="Arial"/>
              </w:rPr>
            </w:pPr>
            <w:r w:rsidRPr="00510DCE">
              <w:rPr>
                <w:rFonts w:cs="Arial"/>
              </w:rPr>
              <w:t>99,2</w:t>
            </w:r>
          </w:p>
        </w:tc>
        <w:tc>
          <w:tcPr>
            <w:tcW w:w="1016" w:type="dxa"/>
            <w:tcBorders>
              <w:top w:val="dotted" w:sz="4" w:space="0" w:color="auto"/>
              <w:left w:val="single" w:sz="4" w:space="0" w:color="auto"/>
              <w:bottom w:val="dotted" w:sz="4" w:space="0" w:color="auto"/>
              <w:right w:val="nil"/>
            </w:tcBorders>
            <w:vAlign w:val="bottom"/>
          </w:tcPr>
          <w:p w14:paraId="5228FD7E" w14:textId="77777777" w:rsidR="00755270" w:rsidRPr="00510DCE" w:rsidRDefault="00755270" w:rsidP="0077103B">
            <w:pPr>
              <w:pStyle w:val="aff1"/>
              <w:spacing w:line="240" w:lineRule="exact"/>
              <w:rPr>
                <w:rFonts w:cs="Arial"/>
              </w:rPr>
            </w:pPr>
            <w:r w:rsidRPr="00510DCE">
              <w:rPr>
                <w:rFonts w:cs="Arial"/>
              </w:rPr>
              <w:t>103,4</w:t>
            </w:r>
          </w:p>
        </w:tc>
        <w:tc>
          <w:tcPr>
            <w:tcW w:w="1016" w:type="dxa"/>
            <w:tcBorders>
              <w:top w:val="dotted" w:sz="4" w:space="0" w:color="auto"/>
              <w:left w:val="single" w:sz="4" w:space="0" w:color="auto"/>
              <w:bottom w:val="dotted" w:sz="4" w:space="0" w:color="auto"/>
              <w:right w:val="single" w:sz="4" w:space="0" w:color="auto"/>
            </w:tcBorders>
            <w:vAlign w:val="bottom"/>
          </w:tcPr>
          <w:p w14:paraId="0991A464" w14:textId="77777777" w:rsidR="00755270" w:rsidRPr="00510DCE" w:rsidRDefault="00755270" w:rsidP="0077103B">
            <w:pPr>
              <w:pStyle w:val="aff1"/>
              <w:spacing w:line="240" w:lineRule="exact"/>
              <w:rPr>
                <w:rFonts w:cs="Arial"/>
              </w:rPr>
            </w:pPr>
            <w:r w:rsidRPr="00510DCE">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335C4D19" w14:textId="77777777" w:rsidR="00755270" w:rsidRPr="00510DCE" w:rsidRDefault="00755270" w:rsidP="0077103B">
            <w:pPr>
              <w:pStyle w:val="aff1"/>
              <w:spacing w:line="240" w:lineRule="exact"/>
              <w:rPr>
                <w:rFonts w:cs="Arial"/>
              </w:rPr>
            </w:pPr>
            <w:r w:rsidRPr="00510DCE">
              <w:rPr>
                <w:rFonts w:cs="Arial"/>
              </w:rPr>
              <w:t>102,6</w:t>
            </w:r>
          </w:p>
        </w:tc>
        <w:tc>
          <w:tcPr>
            <w:tcW w:w="1016" w:type="dxa"/>
            <w:tcBorders>
              <w:top w:val="dotted" w:sz="4" w:space="0" w:color="auto"/>
              <w:left w:val="nil"/>
              <w:bottom w:val="dotted" w:sz="4" w:space="0" w:color="auto"/>
              <w:right w:val="single" w:sz="4" w:space="0" w:color="auto"/>
            </w:tcBorders>
            <w:vAlign w:val="bottom"/>
          </w:tcPr>
          <w:p w14:paraId="77067778" w14:textId="77777777" w:rsidR="00755270" w:rsidRPr="00510DCE" w:rsidRDefault="00755270" w:rsidP="0077103B">
            <w:pPr>
              <w:pStyle w:val="aff1"/>
              <w:spacing w:line="240" w:lineRule="exact"/>
              <w:rPr>
                <w:rFonts w:cs="Arial"/>
              </w:rPr>
            </w:pPr>
            <w:r w:rsidRPr="00510DCE">
              <w:rPr>
                <w:rFonts w:cs="Arial"/>
              </w:rPr>
              <w:t>99,3</w:t>
            </w:r>
          </w:p>
        </w:tc>
        <w:tc>
          <w:tcPr>
            <w:tcW w:w="1016" w:type="dxa"/>
            <w:tcBorders>
              <w:top w:val="dotted" w:sz="4" w:space="0" w:color="auto"/>
              <w:left w:val="single" w:sz="4" w:space="0" w:color="auto"/>
              <w:bottom w:val="dotted" w:sz="4" w:space="0" w:color="auto"/>
            </w:tcBorders>
            <w:vAlign w:val="bottom"/>
          </w:tcPr>
          <w:p w14:paraId="4E222A0F" w14:textId="77777777" w:rsidR="00755270" w:rsidRPr="00510DCE" w:rsidRDefault="00755270" w:rsidP="0077103B">
            <w:pPr>
              <w:pStyle w:val="aff1"/>
              <w:spacing w:line="240" w:lineRule="exact"/>
              <w:rPr>
                <w:rFonts w:cs="Arial"/>
              </w:rPr>
            </w:pPr>
            <w:r w:rsidRPr="00510DCE">
              <w:rPr>
                <w:rFonts w:cs="Arial"/>
              </w:rPr>
              <w:t>101,9</w:t>
            </w:r>
          </w:p>
        </w:tc>
      </w:tr>
      <w:tr w:rsidR="00755270" w:rsidRPr="00510DCE" w14:paraId="0EF9FBE9" w14:textId="77777777" w:rsidTr="0077103B">
        <w:trPr>
          <w:trHeight w:val="20"/>
        </w:trPr>
        <w:tc>
          <w:tcPr>
            <w:tcW w:w="1134" w:type="dxa"/>
            <w:tcBorders>
              <w:top w:val="dotted" w:sz="4" w:space="0" w:color="auto"/>
              <w:bottom w:val="dotted" w:sz="4" w:space="0" w:color="auto"/>
              <w:right w:val="single" w:sz="4" w:space="0" w:color="auto"/>
            </w:tcBorders>
            <w:vAlign w:val="bottom"/>
          </w:tcPr>
          <w:p w14:paraId="149ABD82" w14:textId="77777777" w:rsidR="00755270" w:rsidRPr="00510DCE" w:rsidRDefault="00755270" w:rsidP="0077103B">
            <w:pPr>
              <w:pStyle w:val="aff"/>
              <w:spacing w:line="240" w:lineRule="exact"/>
              <w:ind w:left="57"/>
              <w:rPr>
                <w:rFonts w:cs="Arial"/>
                <w:i/>
              </w:rPr>
            </w:pPr>
            <w:r w:rsidRPr="00510DCE">
              <w:rPr>
                <w:rFonts w:cs="Arial"/>
                <w:i/>
                <w:lang w:val="en-US"/>
              </w:rPr>
              <w:t>III</w:t>
            </w:r>
            <w:r w:rsidRPr="00510D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F64D502" w14:textId="77777777" w:rsidR="00755270" w:rsidRPr="00510DCE" w:rsidRDefault="00755270" w:rsidP="0077103B">
            <w:pPr>
              <w:pStyle w:val="aff1"/>
              <w:spacing w:line="240" w:lineRule="exact"/>
              <w:rPr>
                <w:rFonts w:cs="Arial"/>
                <w:i/>
              </w:rPr>
            </w:pPr>
            <w:r w:rsidRPr="00510DCE">
              <w:rPr>
                <w:rFonts w:cs="Arial"/>
                <w:i/>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2A4C6AB8" w14:textId="22370CEF" w:rsidR="00755270" w:rsidRPr="00510DCE" w:rsidRDefault="00755270" w:rsidP="0077103B">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50A6E923" w14:textId="77777777" w:rsidR="00755270" w:rsidRPr="00510DCE" w:rsidRDefault="00755270" w:rsidP="0077103B">
            <w:pPr>
              <w:pStyle w:val="aff1"/>
              <w:spacing w:line="240" w:lineRule="exact"/>
              <w:rPr>
                <w:rFonts w:cs="Arial"/>
                <w:i/>
              </w:rPr>
            </w:pPr>
            <w:r w:rsidRPr="00510DCE">
              <w:rPr>
                <w:rFonts w:cs="Arial"/>
                <w:i/>
              </w:rPr>
              <w:t>98,2</w:t>
            </w:r>
          </w:p>
        </w:tc>
        <w:tc>
          <w:tcPr>
            <w:tcW w:w="1016" w:type="dxa"/>
            <w:tcBorders>
              <w:top w:val="dotted" w:sz="4" w:space="0" w:color="auto"/>
              <w:left w:val="single" w:sz="4" w:space="0" w:color="auto"/>
              <w:bottom w:val="dotted" w:sz="4" w:space="0" w:color="auto"/>
              <w:right w:val="nil"/>
            </w:tcBorders>
            <w:vAlign w:val="bottom"/>
          </w:tcPr>
          <w:p w14:paraId="2E4ACAD1" w14:textId="2969A1D6" w:rsidR="00755270" w:rsidRPr="00510DCE" w:rsidRDefault="00755270" w:rsidP="0077103B">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06538B5F" w14:textId="77777777" w:rsidR="00755270" w:rsidRPr="00510DCE" w:rsidRDefault="00755270" w:rsidP="0077103B">
            <w:pPr>
              <w:pStyle w:val="aff1"/>
              <w:spacing w:line="240" w:lineRule="exact"/>
              <w:rPr>
                <w:rFonts w:cs="Arial"/>
                <w:i/>
              </w:rPr>
            </w:pPr>
            <w:r w:rsidRPr="00510DCE">
              <w:rPr>
                <w:rFonts w:cs="Arial"/>
                <w:i/>
              </w:rPr>
              <w:t>101,1</w:t>
            </w:r>
          </w:p>
        </w:tc>
        <w:tc>
          <w:tcPr>
            <w:tcW w:w="1016" w:type="dxa"/>
            <w:tcBorders>
              <w:top w:val="dotted" w:sz="4" w:space="0" w:color="auto"/>
              <w:left w:val="single" w:sz="4" w:space="0" w:color="auto"/>
              <w:bottom w:val="dotted" w:sz="4" w:space="0" w:color="auto"/>
              <w:right w:val="single" w:sz="4" w:space="0" w:color="auto"/>
            </w:tcBorders>
            <w:vAlign w:val="bottom"/>
          </w:tcPr>
          <w:p w14:paraId="4E166E03" w14:textId="43F7CFBE" w:rsidR="00755270" w:rsidRPr="00510DCE" w:rsidRDefault="00755270" w:rsidP="0077103B">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4D875343" w14:textId="77777777" w:rsidR="00755270" w:rsidRPr="00510DCE" w:rsidRDefault="00755270" w:rsidP="0077103B">
            <w:pPr>
              <w:pStyle w:val="aff1"/>
              <w:spacing w:line="240" w:lineRule="exact"/>
              <w:rPr>
                <w:rFonts w:cs="Arial"/>
                <w:i/>
              </w:rPr>
            </w:pPr>
            <w:r w:rsidRPr="00510DCE">
              <w:rPr>
                <w:rFonts w:cs="Arial"/>
                <w:i/>
              </w:rPr>
              <w:t>101,3</w:t>
            </w:r>
          </w:p>
        </w:tc>
        <w:tc>
          <w:tcPr>
            <w:tcW w:w="1016" w:type="dxa"/>
            <w:tcBorders>
              <w:top w:val="dotted" w:sz="4" w:space="0" w:color="auto"/>
              <w:left w:val="single" w:sz="4" w:space="0" w:color="auto"/>
              <w:bottom w:val="dotted" w:sz="4" w:space="0" w:color="auto"/>
            </w:tcBorders>
            <w:vAlign w:val="bottom"/>
          </w:tcPr>
          <w:p w14:paraId="5B9219F0" w14:textId="5B73FB78" w:rsidR="00755270" w:rsidRPr="00510DCE" w:rsidRDefault="00755270" w:rsidP="0077103B">
            <w:pPr>
              <w:pStyle w:val="aff1"/>
              <w:spacing w:line="240" w:lineRule="exact"/>
              <w:rPr>
                <w:rFonts w:cs="Arial"/>
                <w:i/>
              </w:rPr>
            </w:pPr>
          </w:p>
        </w:tc>
      </w:tr>
      <w:tr w:rsidR="00755270" w:rsidRPr="00510DCE" w14:paraId="05811EB5" w14:textId="77777777" w:rsidTr="0077103B">
        <w:trPr>
          <w:trHeight w:val="20"/>
        </w:trPr>
        <w:tc>
          <w:tcPr>
            <w:tcW w:w="1134" w:type="dxa"/>
            <w:tcBorders>
              <w:top w:val="dotted" w:sz="4" w:space="0" w:color="auto"/>
              <w:bottom w:val="dotted" w:sz="4" w:space="0" w:color="auto"/>
              <w:right w:val="single" w:sz="4" w:space="0" w:color="auto"/>
            </w:tcBorders>
            <w:vAlign w:val="bottom"/>
          </w:tcPr>
          <w:p w14:paraId="2741C674" w14:textId="77777777" w:rsidR="00755270" w:rsidRPr="00510DCE" w:rsidRDefault="00755270" w:rsidP="0077103B">
            <w:pPr>
              <w:pStyle w:val="aff"/>
              <w:spacing w:line="240" w:lineRule="exact"/>
              <w:ind w:left="57"/>
              <w:rPr>
                <w:rFonts w:cs="Arial"/>
                <w:lang w:val="en-US"/>
              </w:rPr>
            </w:pPr>
            <w:r w:rsidRPr="00510DCE">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21671B72" w14:textId="77777777" w:rsidR="00755270" w:rsidRPr="00510DCE" w:rsidRDefault="00755270" w:rsidP="0077103B">
            <w:pPr>
              <w:pStyle w:val="aff1"/>
              <w:spacing w:line="240" w:lineRule="exact"/>
              <w:rPr>
                <w:rFonts w:cs="Arial"/>
              </w:rPr>
            </w:pPr>
            <w:r w:rsidRPr="00510DCE">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0B94ACF3" w14:textId="77777777" w:rsidR="00755270" w:rsidRPr="00510DCE" w:rsidRDefault="00755270" w:rsidP="0077103B">
            <w:pPr>
              <w:pStyle w:val="aff1"/>
              <w:spacing w:line="240" w:lineRule="exact"/>
              <w:rPr>
                <w:rFonts w:cs="Arial"/>
              </w:rPr>
            </w:pPr>
            <w:r w:rsidRPr="00510DCE">
              <w:rPr>
                <w:rFonts w:cs="Arial"/>
              </w:rPr>
              <w:t>103,4</w:t>
            </w:r>
          </w:p>
        </w:tc>
        <w:tc>
          <w:tcPr>
            <w:tcW w:w="1015" w:type="dxa"/>
            <w:tcBorders>
              <w:top w:val="dotted" w:sz="4" w:space="0" w:color="auto"/>
              <w:left w:val="nil"/>
              <w:bottom w:val="dotted" w:sz="4" w:space="0" w:color="auto"/>
              <w:right w:val="single" w:sz="4" w:space="0" w:color="auto"/>
            </w:tcBorders>
            <w:vAlign w:val="bottom"/>
          </w:tcPr>
          <w:p w14:paraId="61BB9328" w14:textId="77777777" w:rsidR="00755270" w:rsidRPr="00510DCE" w:rsidRDefault="00755270" w:rsidP="0077103B">
            <w:pPr>
              <w:pStyle w:val="aff1"/>
              <w:spacing w:line="240" w:lineRule="exact"/>
              <w:rPr>
                <w:rFonts w:cs="Arial"/>
              </w:rPr>
            </w:pPr>
            <w:r w:rsidRPr="00510DCE">
              <w:rPr>
                <w:rFonts w:cs="Arial"/>
              </w:rPr>
              <w:t>100,6</w:t>
            </w:r>
          </w:p>
        </w:tc>
        <w:tc>
          <w:tcPr>
            <w:tcW w:w="1016" w:type="dxa"/>
            <w:tcBorders>
              <w:top w:val="dotted" w:sz="4" w:space="0" w:color="auto"/>
              <w:left w:val="single" w:sz="4" w:space="0" w:color="auto"/>
              <w:bottom w:val="dotted" w:sz="4" w:space="0" w:color="auto"/>
              <w:right w:val="nil"/>
            </w:tcBorders>
            <w:vAlign w:val="bottom"/>
          </w:tcPr>
          <w:p w14:paraId="74095E2A" w14:textId="77777777" w:rsidR="00755270" w:rsidRPr="00510DCE" w:rsidRDefault="00755270" w:rsidP="0077103B">
            <w:pPr>
              <w:pStyle w:val="aff1"/>
              <w:spacing w:line="240" w:lineRule="exact"/>
              <w:rPr>
                <w:rFonts w:cs="Arial"/>
              </w:rPr>
            </w:pPr>
            <w:r w:rsidRPr="00510DCE">
              <w:rPr>
                <w:rFonts w:cs="Arial"/>
              </w:rPr>
              <w:t>104,1</w:t>
            </w:r>
          </w:p>
        </w:tc>
        <w:tc>
          <w:tcPr>
            <w:tcW w:w="1016" w:type="dxa"/>
            <w:tcBorders>
              <w:top w:val="dotted" w:sz="4" w:space="0" w:color="auto"/>
              <w:left w:val="single" w:sz="4" w:space="0" w:color="auto"/>
              <w:bottom w:val="dotted" w:sz="4" w:space="0" w:color="auto"/>
              <w:right w:val="single" w:sz="4" w:space="0" w:color="auto"/>
            </w:tcBorders>
            <w:vAlign w:val="bottom"/>
          </w:tcPr>
          <w:p w14:paraId="266E5C08" w14:textId="77777777" w:rsidR="00755270" w:rsidRPr="00510DCE" w:rsidRDefault="00755270" w:rsidP="0077103B">
            <w:pPr>
              <w:pStyle w:val="aff1"/>
              <w:spacing w:line="240" w:lineRule="exact"/>
              <w:rPr>
                <w:rFonts w:cs="Arial"/>
              </w:rPr>
            </w:pPr>
            <w:r w:rsidRPr="00510DCE">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72CD7299" w14:textId="77777777" w:rsidR="00755270" w:rsidRPr="00510DCE" w:rsidRDefault="00755270" w:rsidP="0077103B">
            <w:pPr>
              <w:pStyle w:val="aff1"/>
              <w:spacing w:line="240" w:lineRule="exact"/>
              <w:rPr>
                <w:rFonts w:cs="Arial"/>
              </w:rPr>
            </w:pPr>
            <w:r w:rsidRPr="00510DCE">
              <w:rPr>
                <w:rFonts w:cs="Arial"/>
              </w:rPr>
              <w:t>103,5</w:t>
            </w:r>
          </w:p>
        </w:tc>
        <w:tc>
          <w:tcPr>
            <w:tcW w:w="1016" w:type="dxa"/>
            <w:tcBorders>
              <w:top w:val="dotted" w:sz="4" w:space="0" w:color="auto"/>
              <w:left w:val="nil"/>
              <w:bottom w:val="dotted" w:sz="4" w:space="0" w:color="auto"/>
              <w:right w:val="single" w:sz="4" w:space="0" w:color="auto"/>
            </w:tcBorders>
            <w:vAlign w:val="bottom"/>
          </w:tcPr>
          <w:p w14:paraId="4EB253AA" w14:textId="77777777" w:rsidR="00755270" w:rsidRPr="00510DCE" w:rsidRDefault="00755270" w:rsidP="0077103B">
            <w:pPr>
              <w:pStyle w:val="aff1"/>
              <w:spacing w:line="240" w:lineRule="exact"/>
              <w:rPr>
                <w:rFonts w:cs="Arial"/>
              </w:rPr>
            </w:pPr>
            <w:r w:rsidRPr="00510DCE">
              <w:rPr>
                <w:rFonts w:cs="Arial"/>
              </w:rPr>
              <w:t>99,9</w:t>
            </w:r>
          </w:p>
        </w:tc>
        <w:tc>
          <w:tcPr>
            <w:tcW w:w="1016" w:type="dxa"/>
            <w:tcBorders>
              <w:top w:val="dotted" w:sz="4" w:space="0" w:color="auto"/>
              <w:left w:val="single" w:sz="4" w:space="0" w:color="auto"/>
              <w:bottom w:val="dotted" w:sz="4" w:space="0" w:color="auto"/>
            </w:tcBorders>
            <w:vAlign w:val="bottom"/>
          </w:tcPr>
          <w:p w14:paraId="2A4072CE" w14:textId="77777777" w:rsidR="00755270" w:rsidRPr="00510DCE" w:rsidRDefault="00755270" w:rsidP="0077103B">
            <w:pPr>
              <w:pStyle w:val="aff1"/>
              <w:spacing w:line="240" w:lineRule="exact"/>
              <w:rPr>
                <w:rFonts w:cs="Arial"/>
              </w:rPr>
            </w:pPr>
            <w:r w:rsidRPr="00510DCE">
              <w:rPr>
                <w:rFonts w:cs="Arial"/>
              </w:rPr>
              <w:t>101,8</w:t>
            </w:r>
          </w:p>
        </w:tc>
      </w:tr>
      <w:tr w:rsidR="00755270" w:rsidRPr="00510DCE" w14:paraId="569B4D78" w14:textId="77777777" w:rsidTr="0077103B">
        <w:trPr>
          <w:trHeight w:val="20"/>
        </w:trPr>
        <w:tc>
          <w:tcPr>
            <w:tcW w:w="1134" w:type="dxa"/>
            <w:tcBorders>
              <w:top w:val="dotted" w:sz="4" w:space="0" w:color="auto"/>
              <w:bottom w:val="dotted" w:sz="4" w:space="0" w:color="auto"/>
              <w:right w:val="single" w:sz="4" w:space="0" w:color="auto"/>
            </w:tcBorders>
            <w:vAlign w:val="bottom"/>
          </w:tcPr>
          <w:p w14:paraId="4583BF60" w14:textId="77777777" w:rsidR="00755270" w:rsidRPr="00510DCE" w:rsidRDefault="00755270" w:rsidP="0077103B">
            <w:pPr>
              <w:pStyle w:val="aff"/>
              <w:spacing w:line="240" w:lineRule="exact"/>
              <w:ind w:left="57"/>
              <w:rPr>
                <w:rFonts w:cs="Arial"/>
              </w:rPr>
            </w:pPr>
            <w:r w:rsidRPr="00510DCE">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6A519380" w14:textId="77777777" w:rsidR="00755270" w:rsidRPr="00510DCE" w:rsidRDefault="00755270" w:rsidP="0077103B">
            <w:pPr>
              <w:pStyle w:val="aff1"/>
              <w:spacing w:line="240" w:lineRule="exact"/>
              <w:rPr>
                <w:rFonts w:cs="Arial"/>
              </w:rPr>
            </w:pPr>
            <w:r w:rsidRPr="00510DCE">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5694763B" w14:textId="77777777" w:rsidR="00755270" w:rsidRPr="00510DCE" w:rsidRDefault="00755270" w:rsidP="0077103B">
            <w:pPr>
              <w:pStyle w:val="aff1"/>
              <w:spacing w:line="240" w:lineRule="exact"/>
              <w:rPr>
                <w:rFonts w:cs="Arial"/>
              </w:rPr>
            </w:pPr>
            <w:r w:rsidRPr="00510DCE">
              <w:rPr>
                <w:rFonts w:cs="Arial"/>
              </w:rPr>
              <w:t>104,3</w:t>
            </w:r>
          </w:p>
        </w:tc>
        <w:tc>
          <w:tcPr>
            <w:tcW w:w="1015" w:type="dxa"/>
            <w:tcBorders>
              <w:top w:val="dotted" w:sz="4" w:space="0" w:color="auto"/>
              <w:left w:val="nil"/>
              <w:bottom w:val="dotted" w:sz="4" w:space="0" w:color="auto"/>
              <w:right w:val="single" w:sz="4" w:space="0" w:color="auto"/>
            </w:tcBorders>
            <w:vAlign w:val="bottom"/>
          </w:tcPr>
          <w:p w14:paraId="1888A262" w14:textId="77777777" w:rsidR="00755270" w:rsidRPr="00510DCE" w:rsidRDefault="00755270" w:rsidP="0077103B">
            <w:pPr>
              <w:pStyle w:val="aff1"/>
              <w:spacing w:line="240" w:lineRule="exact"/>
              <w:rPr>
                <w:rFonts w:cs="Arial"/>
              </w:rPr>
            </w:pPr>
            <w:r w:rsidRPr="00510DCE">
              <w:rPr>
                <w:rFonts w:cs="Arial"/>
              </w:rPr>
              <w:t>101,2</w:t>
            </w:r>
          </w:p>
        </w:tc>
        <w:tc>
          <w:tcPr>
            <w:tcW w:w="1016" w:type="dxa"/>
            <w:tcBorders>
              <w:top w:val="dotted" w:sz="4" w:space="0" w:color="auto"/>
              <w:left w:val="single" w:sz="4" w:space="0" w:color="auto"/>
              <w:bottom w:val="dotted" w:sz="4" w:space="0" w:color="auto"/>
              <w:right w:val="nil"/>
            </w:tcBorders>
            <w:vAlign w:val="bottom"/>
          </w:tcPr>
          <w:p w14:paraId="4CCA411F" w14:textId="77777777" w:rsidR="00755270" w:rsidRPr="00510DCE" w:rsidRDefault="00755270" w:rsidP="0077103B">
            <w:pPr>
              <w:pStyle w:val="aff1"/>
              <w:spacing w:line="240" w:lineRule="exact"/>
              <w:rPr>
                <w:rFonts w:cs="Arial"/>
              </w:rPr>
            </w:pPr>
            <w:r w:rsidRPr="00510DCE">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063132F5" w14:textId="77777777" w:rsidR="00755270" w:rsidRPr="00510DCE" w:rsidRDefault="00755270" w:rsidP="0077103B">
            <w:pPr>
              <w:pStyle w:val="aff1"/>
              <w:spacing w:line="240" w:lineRule="exact"/>
              <w:rPr>
                <w:rFonts w:cs="Arial"/>
              </w:rPr>
            </w:pPr>
            <w:r w:rsidRPr="00510DCE">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287C9BAD" w14:textId="77777777" w:rsidR="00755270" w:rsidRPr="00510DCE" w:rsidRDefault="00755270" w:rsidP="0077103B">
            <w:pPr>
              <w:pStyle w:val="aff1"/>
              <w:spacing w:line="240" w:lineRule="exact"/>
              <w:rPr>
                <w:rFonts w:cs="Arial"/>
              </w:rPr>
            </w:pPr>
            <w:r w:rsidRPr="00510DCE">
              <w:rPr>
                <w:rFonts w:cs="Arial"/>
              </w:rPr>
              <w:t>104,1</w:t>
            </w:r>
          </w:p>
        </w:tc>
        <w:tc>
          <w:tcPr>
            <w:tcW w:w="1016" w:type="dxa"/>
            <w:tcBorders>
              <w:top w:val="dotted" w:sz="4" w:space="0" w:color="auto"/>
              <w:left w:val="nil"/>
              <w:bottom w:val="dotted" w:sz="4" w:space="0" w:color="auto"/>
              <w:right w:val="single" w:sz="4" w:space="0" w:color="auto"/>
            </w:tcBorders>
            <w:vAlign w:val="bottom"/>
          </w:tcPr>
          <w:p w14:paraId="4F6CF7F1" w14:textId="77777777" w:rsidR="00755270" w:rsidRPr="00510DCE" w:rsidRDefault="00755270" w:rsidP="0077103B">
            <w:pPr>
              <w:pStyle w:val="aff1"/>
              <w:spacing w:line="240" w:lineRule="exact"/>
              <w:rPr>
                <w:rFonts w:cs="Arial"/>
              </w:rPr>
            </w:pPr>
            <w:r w:rsidRPr="00510DCE">
              <w:rPr>
                <w:rFonts w:cs="Arial"/>
              </w:rPr>
              <w:t>100,6</w:t>
            </w:r>
          </w:p>
        </w:tc>
        <w:tc>
          <w:tcPr>
            <w:tcW w:w="1016" w:type="dxa"/>
            <w:tcBorders>
              <w:top w:val="dotted" w:sz="4" w:space="0" w:color="auto"/>
              <w:left w:val="single" w:sz="4" w:space="0" w:color="auto"/>
              <w:bottom w:val="dotted" w:sz="4" w:space="0" w:color="auto"/>
            </w:tcBorders>
            <w:vAlign w:val="bottom"/>
          </w:tcPr>
          <w:p w14:paraId="2270A5F4" w14:textId="77777777" w:rsidR="00755270" w:rsidRPr="00510DCE" w:rsidRDefault="00755270" w:rsidP="0077103B">
            <w:pPr>
              <w:pStyle w:val="aff1"/>
              <w:spacing w:line="240" w:lineRule="exact"/>
              <w:rPr>
                <w:rFonts w:cs="Arial"/>
              </w:rPr>
            </w:pPr>
            <w:r w:rsidRPr="00510DCE">
              <w:rPr>
                <w:rFonts w:cs="Arial"/>
              </w:rPr>
              <w:t>102,4</w:t>
            </w:r>
          </w:p>
        </w:tc>
      </w:tr>
      <w:tr w:rsidR="00755270" w:rsidRPr="00510DCE" w14:paraId="63FE0E07" w14:textId="77777777" w:rsidTr="0077103B">
        <w:trPr>
          <w:trHeight w:val="20"/>
        </w:trPr>
        <w:tc>
          <w:tcPr>
            <w:tcW w:w="1134" w:type="dxa"/>
            <w:tcBorders>
              <w:top w:val="dotted" w:sz="4" w:space="0" w:color="auto"/>
              <w:bottom w:val="dotted" w:sz="4" w:space="0" w:color="auto"/>
              <w:right w:val="single" w:sz="4" w:space="0" w:color="auto"/>
            </w:tcBorders>
            <w:vAlign w:val="bottom"/>
          </w:tcPr>
          <w:p w14:paraId="1EF7C78B" w14:textId="77777777" w:rsidR="00755270" w:rsidRPr="00510DCE" w:rsidRDefault="00755270" w:rsidP="0077103B">
            <w:pPr>
              <w:pStyle w:val="aff"/>
              <w:spacing w:line="240" w:lineRule="exact"/>
              <w:ind w:left="57"/>
              <w:rPr>
                <w:rFonts w:cs="Arial"/>
              </w:rPr>
            </w:pPr>
            <w:r w:rsidRPr="00510DCE">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22AED5E5" w14:textId="77777777" w:rsidR="00755270" w:rsidRPr="00510DCE" w:rsidRDefault="00755270" w:rsidP="0077103B">
            <w:pPr>
              <w:pStyle w:val="aff1"/>
              <w:spacing w:line="240" w:lineRule="exact"/>
              <w:rPr>
                <w:rFonts w:cs="Arial"/>
              </w:rPr>
            </w:pPr>
            <w:r w:rsidRPr="00510DCE">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28508716" w14:textId="77777777" w:rsidR="00755270" w:rsidRPr="00510DCE" w:rsidRDefault="00755270" w:rsidP="0077103B">
            <w:pPr>
              <w:pStyle w:val="aff1"/>
              <w:spacing w:line="240" w:lineRule="exact"/>
              <w:rPr>
                <w:rFonts w:cs="Arial"/>
              </w:rPr>
            </w:pPr>
            <w:r w:rsidRPr="00510DCE">
              <w:rPr>
                <w:rFonts w:cs="Arial"/>
              </w:rPr>
              <w:t>104,4</w:t>
            </w:r>
          </w:p>
        </w:tc>
        <w:tc>
          <w:tcPr>
            <w:tcW w:w="1015" w:type="dxa"/>
            <w:tcBorders>
              <w:top w:val="dotted" w:sz="4" w:space="0" w:color="auto"/>
              <w:left w:val="nil"/>
              <w:bottom w:val="dotted" w:sz="4" w:space="0" w:color="auto"/>
              <w:right w:val="single" w:sz="4" w:space="0" w:color="auto"/>
            </w:tcBorders>
            <w:vAlign w:val="bottom"/>
          </w:tcPr>
          <w:p w14:paraId="345B291D" w14:textId="77777777" w:rsidR="00755270" w:rsidRPr="00510DCE" w:rsidRDefault="00755270" w:rsidP="0077103B">
            <w:pPr>
              <w:pStyle w:val="aff1"/>
              <w:spacing w:line="240" w:lineRule="exact"/>
              <w:rPr>
                <w:rFonts w:cs="Arial"/>
              </w:rPr>
            </w:pPr>
            <w:r w:rsidRPr="00510DCE">
              <w:rPr>
                <w:rFonts w:cs="Arial"/>
              </w:rPr>
              <w:t>100,0</w:t>
            </w:r>
          </w:p>
        </w:tc>
        <w:tc>
          <w:tcPr>
            <w:tcW w:w="1016" w:type="dxa"/>
            <w:tcBorders>
              <w:top w:val="dotted" w:sz="4" w:space="0" w:color="auto"/>
              <w:left w:val="single" w:sz="4" w:space="0" w:color="auto"/>
              <w:bottom w:val="dotted" w:sz="4" w:space="0" w:color="auto"/>
              <w:right w:val="nil"/>
            </w:tcBorders>
            <w:vAlign w:val="bottom"/>
          </w:tcPr>
          <w:p w14:paraId="28451A60" w14:textId="77777777" w:rsidR="00755270" w:rsidRPr="00510DCE" w:rsidRDefault="00755270" w:rsidP="0077103B">
            <w:pPr>
              <w:pStyle w:val="aff1"/>
              <w:spacing w:line="240" w:lineRule="exact"/>
              <w:rPr>
                <w:rFonts w:cs="Arial"/>
              </w:rPr>
            </w:pPr>
            <w:r w:rsidRPr="00510DCE">
              <w:rPr>
                <w:rFonts w:cs="Arial"/>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7E118A5F" w14:textId="77777777" w:rsidR="00755270" w:rsidRPr="00510DCE" w:rsidRDefault="00755270" w:rsidP="0077103B">
            <w:pPr>
              <w:pStyle w:val="aff1"/>
              <w:spacing w:line="240" w:lineRule="exact"/>
              <w:rPr>
                <w:rFonts w:cs="Arial"/>
              </w:rPr>
            </w:pPr>
            <w:r w:rsidRPr="00510DCE">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14:paraId="01F652E1" w14:textId="77777777" w:rsidR="00755270" w:rsidRPr="00510DCE" w:rsidRDefault="00755270" w:rsidP="0077103B">
            <w:pPr>
              <w:pStyle w:val="aff1"/>
              <w:spacing w:line="240" w:lineRule="exact"/>
              <w:rPr>
                <w:rFonts w:cs="Arial"/>
              </w:rPr>
            </w:pPr>
            <w:r w:rsidRPr="00510DCE">
              <w:rPr>
                <w:rFonts w:cs="Arial"/>
              </w:rPr>
              <w:t>104,2</w:t>
            </w:r>
          </w:p>
        </w:tc>
        <w:tc>
          <w:tcPr>
            <w:tcW w:w="1016" w:type="dxa"/>
            <w:tcBorders>
              <w:top w:val="dotted" w:sz="4" w:space="0" w:color="auto"/>
              <w:left w:val="nil"/>
              <w:bottom w:val="dotted" w:sz="4" w:space="0" w:color="auto"/>
              <w:right w:val="single" w:sz="4" w:space="0" w:color="auto"/>
            </w:tcBorders>
            <w:vAlign w:val="bottom"/>
          </w:tcPr>
          <w:p w14:paraId="61D638A9" w14:textId="77777777" w:rsidR="00755270" w:rsidRPr="00510DCE" w:rsidRDefault="00755270" w:rsidP="0077103B">
            <w:pPr>
              <w:pStyle w:val="aff1"/>
              <w:spacing w:line="240" w:lineRule="exact"/>
              <w:rPr>
                <w:rFonts w:cs="Arial"/>
              </w:rPr>
            </w:pPr>
            <w:r w:rsidRPr="00510DCE">
              <w:rPr>
                <w:rFonts w:cs="Arial"/>
              </w:rPr>
              <w:t>100,2</w:t>
            </w:r>
          </w:p>
        </w:tc>
        <w:tc>
          <w:tcPr>
            <w:tcW w:w="1016" w:type="dxa"/>
            <w:tcBorders>
              <w:top w:val="dotted" w:sz="4" w:space="0" w:color="auto"/>
              <w:left w:val="single" w:sz="4" w:space="0" w:color="auto"/>
              <w:bottom w:val="dotted" w:sz="4" w:space="0" w:color="auto"/>
            </w:tcBorders>
            <w:vAlign w:val="bottom"/>
          </w:tcPr>
          <w:p w14:paraId="72488AB4" w14:textId="77777777" w:rsidR="00755270" w:rsidRPr="00510DCE" w:rsidRDefault="00755270" w:rsidP="0077103B">
            <w:pPr>
              <w:pStyle w:val="aff1"/>
              <w:spacing w:line="240" w:lineRule="exact"/>
              <w:rPr>
                <w:rFonts w:cs="Arial"/>
              </w:rPr>
            </w:pPr>
            <w:r w:rsidRPr="00510DCE">
              <w:rPr>
                <w:rFonts w:cs="Arial"/>
              </w:rPr>
              <w:t>102,5</w:t>
            </w:r>
          </w:p>
        </w:tc>
      </w:tr>
      <w:tr w:rsidR="00755270" w:rsidRPr="00510DCE" w14:paraId="66FFF624" w14:textId="77777777" w:rsidTr="0077103B">
        <w:trPr>
          <w:trHeight w:val="20"/>
        </w:trPr>
        <w:tc>
          <w:tcPr>
            <w:tcW w:w="1134" w:type="dxa"/>
            <w:tcBorders>
              <w:top w:val="dotted" w:sz="4" w:space="0" w:color="auto"/>
              <w:bottom w:val="single" w:sz="4" w:space="0" w:color="auto"/>
              <w:right w:val="single" w:sz="4" w:space="0" w:color="auto"/>
            </w:tcBorders>
            <w:vAlign w:val="bottom"/>
          </w:tcPr>
          <w:p w14:paraId="246D1F4D" w14:textId="77777777" w:rsidR="00755270" w:rsidRPr="00510DCE" w:rsidRDefault="00755270" w:rsidP="0077103B">
            <w:pPr>
              <w:pStyle w:val="aff"/>
              <w:spacing w:line="240" w:lineRule="exact"/>
              <w:ind w:left="57"/>
              <w:rPr>
                <w:rFonts w:cs="Arial"/>
                <w:i/>
              </w:rPr>
            </w:pPr>
            <w:r w:rsidRPr="00510DCE">
              <w:rPr>
                <w:rFonts w:cs="Arial"/>
                <w:i/>
                <w:lang w:val="en-US"/>
              </w:rPr>
              <w:t>IV</w:t>
            </w:r>
            <w:r w:rsidRPr="00510DCE">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09569103" w14:textId="77777777" w:rsidR="00755270" w:rsidRPr="00510DCE" w:rsidRDefault="00755270" w:rsidP="0077103B">
            <w:pPr>
              <w:pStyle w:val="aff1"/>
              <w:spacing w:line="240" w:lineRule="exact"/>
              <w:rPr>
                <w:rFonts w:cs="Arial"/>
                <w:i/>
              </w:rPr>
            </w:pPr>
            <w:r w:rsidRPr="00510DCE">
              <w:rPr>
                <w:rFonts w:cs="Arial"/>
                <w:i/>
              </w:rPr>
              <w:t>101,5</w:t>
            </w:r>
          </w:p>
        </w:tc>
        <w:tc>
          <w:tcPr>
            <w:tcW w:w="1064" w:type="dxa"/>
            <w:tcBorders>
              <w:top w:val="dotted" w:sz="4" w:space="0" w:color="auto"/>
              <w:left w:val="single" w:sz="4" w:space="0" w:color="auto"/>
              <w:bottom w:val="single" w:sz="4" w:space="0" w:color="auto"/>
              <w:right w:val="single" w:sz="4" w:space="0" w:color="auto"/>
            </w:tcBorders>
            <w:vAlign w:val="bottom"/>
          </w:tcPr>
          <w:p w14:paraId="5905D0DE" w14:textId="34F801CB" w:rsidR="00755270" w:rsidRPr="00510DCE" w:rsidRDefault="00755270" w:rsidP="0077103B">
            <w:pPr>
              <w:pStyle w:val="aff1"/>
              <w:spacing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14:paraId="4F2AB801" w14:textId="77777777" w:rsidR="00755270" w:rsidRPr="00510DCE" w:rsidRDefault="00755270" w:rsidP="0077103B">
            <w:pPr>
              <w:pStyle w:val="aff1"/>
              <w:spacing w:line="240" w:lineRule="exact"/>
              <w:rPr>
                <w:rFonts w:cs="Arial"/>
                <w:i/>
              </w:rPr>
            </w:pPr>
            <w:r w:rsidRPr="00510DCE">
              <w:rPr>
                <w:rFonts w:cs="Arial"/>
                <w:i/>
              </w:rPr>
              <w:t>101,9</w:t>
            </w:r>
          </w:p>
        </w:tc>
        <w:tc>
          <w:tcPr>
            <w:tcW w:w="1016" w:type="dxa"/>
            <w:tcBorders>
              <w:top w:val="dotted" w:sz="4" w:space="0" w:color="auto"/>
              <w:left w:val="single" w:sz="4" w:space="0" w:color="auto"/>
              <w:bottom w:val="single" w:sz="4" w:space="0" w:color="auto"/>
              <w:right w:val="nil"/>
            </w:tcBorders>
            <w:vAlign w:val="bottom"/>
          </w:tcPr>
          <w:p w14:paraId="34E1D2A9" w14:textId="54726775" w:rsidR="00755270" w:rsidRPr="00510DCE" w:rsidRDefault="00755270" w:rsidP="0077103B">
            <w:pPr>
              <w:pStyle w:val="aff1"/>
              <w:spacing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14:paraId="565B5E22" w14:textId="77777777" w:rsidR="00755270" w:rsidRPr="00510DCE" w:rsidRDefault="00755270" w:rsidP="0077103B">
            <w:pPr>
              <w:pStyle w:val="aff1"/>
              <w:spacing w:line="240" w:lineRule="exact"/>
              <w:rPr>
                <w:rFonts w:cs="Arial"/>
                <w:i/>
              </w:rPr>
            </w:pPr>
            <w:r w:rsidRPr="00510DCE">
              <w:rPr>
                <w:rFonts w:cs="Arial"/>
                <w:i/>
              </w:rPr>
              <w:t>101,6</w:t>
            </w:r>
          </w:p>
        </w:tc>
        <w:tc>
          <w:tcPr>
            <w:tcW w:w="1016" w:type="dxa"/>
            <w:tcBorders>
              <w:top w:val="dotted" w:sz="4" w:space="0" w:color="auto"/>
              <w:left w:val="single" w:sz="4" w:space="0" w:color="auto"/>
              <w:bottom w:val="single" w:sz="4" w:space="0" w:color="auto"/>
              <w:right w:val="single" w:sz="4" w:space="0" w:color="auto"/>
            </w:tcBorders>
            <w:vAlign w:val="bottom"/>
          </w:tcPr>
          <w:p w14:paraId="0A3715CC" w14:textId="14E97681" w:rsidR="00755270" w:rsidRPr="00510DCE" w:rsidRDefault="00755270" w:rsidP="0077103B">
            <w:pPr>
              <w:pStyle w:val="aff1"/>
              <w:spacing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14:paraId="7E4BE59C" w14:textId="77777777" w:rsidR="00755270" w:rsidRPr="00510DCE" w:rsidRDefault="00755270" w:rsidP="0077103B">
            <w:pPr>
              <w:pStyle w:val="aff1"/>
              <w:spacing w:line="240" w:lineRule="exact"/>
              <w:rPr>
                <w:rFonts w:cs="Arial"/>
                <w:i/>
              </w:rPr>
            </w:pPr>
            <w:r w:rsidRPr="00510DCE">
              <w:rPr>
                <w:rFonts w:cs="Arial"/>
                <w:i/>
              </w:rPr>
              <w:t>100,6</w:t>
            </w:r>
          </w:p>
        </w:tc>
        <w:tc>
          <w:tcPr>
            <w:tcW w:w="1016" w:type="dxa"/>
            <w:tcBorders>
              <w:top w:val="dotted" w:sz="4" w:space="0" w:color="auto"/>
              <w:left w:val="single" w:sz="4" w:space="0" w:color="auto"/>
              <w:bottom w:val="single" w:sz="4" w:space="0" w:color="auto"/>
            </w:tcBorders>
            <w:vAlign w:val="bottom"/>
          </w:tcPr>
          <w:p w14:paraId="40B47BD8" w14:textId="0B8304D0" w:rsidR="00755270" w:rsidRPr="00510DCE" w:rsidRDefault="00755270" w:rsidP="0077103B">
            <w:pPr>
              <w:pStyle w:val="aff1"/>
              <w:spacing w:line="240" w:lineRule="exact"/>
              <w:rPr>
                <w:rFonts w:cs="Arial"/>
                <w:i/>
              </w:rPr>
            </w:pPr>
          </w:p>
        </w:tc>
      </w:tr>
      <w:tr w:rsidR="00755270" w:rsidRPr="00510DCE" w14:paraId="0BED6342" w14:textId="77777777" w:rsidTr="0077103B">
        <w:trPr>
          <w:trHeight w:val="20"/>
        </w:trPr>
        <w:tc>
          <w:tcPr>
            <w:tcW w:w="9356" w:type="dxa"/>
            <w:gridSpan w:val="9"/>
            <w:tcBorders>
              <w:top w:val="single" w:sz="4" w:space="0" w:color="auto"/>
              <w:bottom w:val="single" w:sz="4" w:space="0" w:color="auto"/>
            </w:tcBorders>
            <w:vAlign w:val="bottom"/>
          </w:tcPr>
          <w:p w14:paraId="0492B9C5" w14:textId="77777777" w:rsidR="00755270" w:rsidRPr="00510DCE" w:rsidRDefault="00755270" w:rsidP="0077103B">
            <w:pPr>
              <w:pStyle w:val="aff1"/>
              <w:spacing w:line="240" w:lineRule="exact"/>
              <w:rPr>
                <w:rFonts w:cs="Arial"/>
                <w:b/>
              </w:rPr>
            </w:pPr>
            <w:r w:rsidRPr="00510DCE">
              <w:rPr>
                <w:rFonts w:cs="Arial"/>
                <w:b/>
              </w:rPr>
              <w:t>2021 год</w:t>
            </w:r>
          </w:p>
        </w:tc>
      </w:tr>
      <w:tr w:rsidR="00755270" w:rsidRPr="00510DCE" w14:paraId="1626E7BE" w14:textId="77777777" w:rsidTr="00510DCE">
        <w:trPr>
          <w:trHeight w:val="20"/>
        </w:trPr>
        <w:tc>
          <w:tcPr>
            <w:tcW w:w="1134" w:type="dxa"/>
            <w:tcBorders>
              <w:top w:val="single" w:sz="4" w:space="0" w:color="auto"/>
              <w:bottom w:val="dotted" w:sz="4" w:space="0" w:color="auto"/>
              <w:right w:val="single" w:sz="4" w:space="0" w:color="auto"/>
            </w:tcBorders>
            <w:vAlign w:val="bottom"/>
          </w:tcPr>
          <w:p w14:paraId="2D05804B" w14:textId="77777777" w:rsidR="00755270" w:rsidRPr="00510DCE" w:rsidRDefault="00755270" w:rsidP="0077103B">
            <w:pPr>
              <w:pStyle w:val="aff"/>
              <w:spacing w:line="240" w:lineRule="exact"/>
              <w:ind w:left="57"/>
              <w:rPr>
                <w:rFonts w:cs="Arial"/>
              </w:rPr>
            </w:pPr>
            <w:r w:rsidRPr="00510DCE">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47178241" w14:textId="77777777" w:rsidR="00755270" w:rsidRPr="00510DCE" w:rsidRDefault="00755270" w:rsidP="00510DCE">
            <w:pPr>
              <w:pStyle w:val="aff1"/>
              <w:spacing w:line="240" w:lineRule="exact"/>
              <w:rPr>
                <w:rFonts w:cs="Arial"/>
              </w:rPr>
            </w:pPr>
            <w:r w:rsidRPr="00510DCE">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6BECDC9D" w14:textId="77777777" w:rsidR="00755270" w:rsidRPr="00510DCE" w:rsidRDefault="00755270" w:rsidP="00510DCE">
            <w:pPr>
              <w:pStyle w:val="aff1"/>
              <w:spacing w:line="240" w:lineRule="exact"/>
              <w:rPr>
                <w:rFonts w:cs="Arial"/>
              </w:rPr>
            </w:pPr>
            <w:r w:rsidRPr="00510DCE">
              <w:rPr>
                <w:rFonts w:cs="Arial"/>
              </w:rPr>
              <w:t>100,4</w:t>
            </w:r>
          </w:p>
        </w:tc>
        <w:tc>
          <w:tcPr>
            <w:tcW w:w="1015" w:type="dxa"/>
            <w:tcBorders>
              <w:top w:val="single" w:sz="4" w:space="0" w:color="auto"/>
              <w:left w:val="nil"/>
              <w:bottom w:val="dotted" w:sz="4" w:space="0" w:color="auto"/>
              <w:right w:val="single" w:sz="4" w:space="0" w:color="auto"/>
            </w:tcBorders>
            <w:vAlign w:val="bottom"/>
          </w:tcPr>
          <w:p w14:paraId="78D86D8A" w14:textId="77777777" w:rsidR="00755270" w:rsidRPr="00510DCE" w:rsidRDefault="00755270" w:rsidP="00510DCE">
            <w:pPr>
              <w:pStyle w:val="aff1"/>
              <w:spacing w:line="240" w:lineRule="exact"/>
              <w:rPr>
                <w:rFonts w:cs="Arial"/>
              </w:rPr>
            </w:pPr>
            <w:r w:rsidRPr="00510DCE">
              <w:rPr>
                <w:rFonts w:cs="Arial"/>
              </w:rPr>
              <w:t>100,7</w:t>
            </w:r>
          </w:p>
        </w:tc>
        <w:tc>
          <w:tcPr>
            <w:tcW w:w="1016" w:type="dxa"/>
            <w:tcBorders>
              <w:top w:val="single" w:sz="4" w:space="0" w:color="auto"/>
              <w:left w:val="single" w:sz="4" w:space="0" w:color="auto"/>
              <w:bottom w:val="dotted" w:sz="4" w:space="0" w:color="auto"/>
              <w:right w:val="nil"/>
            </w:tcBorders>
            <w:vAlign w:val="bottom"/>
          </w:tcPr>
          <w:p w14:paraId="21EF46BD" w14:textId="77777777" w:rsidR="00755270" w:rsidRPr="00510DCE" w:rsidRDefault="00755270" w:rsidP="00510DCE">
            <w:pPr>
              <w:pStyle w:val="aff1"/>
              <w:spacing w:line="240" w:lineRule="exact"/>
              <w:rPr>
                <w:rFonts w:cs="Arial"/>
              </w:rPr>
            </w:pPr>
            <w:r w:rsidRPr="00510DCE">
              <w:rPr>
                <w:rFonts w:cs="Arial"/>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73798105" w14:textId="77777777" w:rsidR="00755270" w:rsidRPr="00510DCE" w:rsidRDefault="00755270" w:rsidP="00510DCE">
            <w:pPr>
              <w:pStyle w:val="aff1"/>
              <w:spacing w:line="240" w:lineRule="exact"/>
              <w:rPr>
                <w:rFonts w:cs="Arial"/>
              </w:rPr>
            </w:pPr>
            <w:r w:rsidRPr="00510DCE">
              <w:rPr>
                <w:rFonts w:cs="Arial"/>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17579E25" w14:textId="77777777" w:rsidR="00755270" w:rsidRPr="00510DCE" w:rsidRDefault="00755270" w:rsidP="00510DCE">
            <w:pPr>
              <w:pStyle w:val="aff1"/>
              <w:spacing w:line="240" w:lineRule="exact"/>
              <w:rPr>
                <w:rFonts w:cs="Arial"/>
              </w:rPr>
            </w:pPr>
            <w:r w:rsidRPr="00510DCE">
              <w:rPr>
                <w:rFonts w:cs="Arial"/>
              </w:rPr>
              <w:t>100,5</w:t>
            </w:r>
          </w:p>
        </w:tc>
        <w:tc>
          <w:tcPr>
            <w:tcW w:w="1016" w:type="dxa"/>
            <w:tcBorders>
              <w:top w:val="single" w:sz="4" w:space="0" w:color="auto"/>
              <w:left w:val="nil"/>
              <w:bottom w:val="dotted" w:sz="4" w:space="0" w:color="auto"/>
              <w:right w:val="single" w:sz="4" w:space="0" w:color="auto"/>
            </w:tcBorders>
            <w:vAlign w:val="bottom"/>
          </w:tcPr>
          <w:p w14:paraId="175AB88D" w14:textId="77777777" w:rsidR="00755270" w:rsidRPr="00510DCE" w:rsidRDefault="00755270" w:rsidP="00510DCE">
            <w:pPr>
              <w:pStyle w:val="aff1"/>
              <w:spacing w:line="240" w:lineRule="exact"/>
              <w:rPr>
                <w:rFonts w:cs="Arial"/>
              </w:rPr>
            </w:pPr>
            <w:r w:rsidRPr="00510DCE">
              <w:rPr>
                <w:rFonts w:cs="Arial"/>
              </w:rPr>
              <w:t>99,5</w:t>
            </w:r>
          </w:p>
        </w:tc>
        <w:tc>
          <w:tcPr>
            <w:tcW w:w="1016" w:type="dxa"/>
            <w:tcBorders>
              <w:top w:val="single" w:sz="4" w:space="0" w:color="auto"/>
              <w:left w:val="single" w:sz="4" w:space="0" w:color="auto"/>
              <w:bottom w:val="dotted" w:sz="4" w:space="0" w:color="auto"/>
            </w:tcBorders>
            <w:vAlign w:val="bottom"/>
          </w:tcPr>
          <w:p w14:paraId="0E66BB2A" w14:textId="77777777" w:rsidR="00755270" w:rsidRPr="00510DCE" w:rsidRDefault="00755270" w:rsidP="00510DCE">
            <w:pPr>
              <w:pStyle w:val="aff1"/>
              <w:spacing w:line="240" w:lineRule="exact"/>
              <w:rPr>
                <w:rFonts w:cs="Arial"/>
              </w:rPr>
            </w:pPr>
            <w:r w:rsidRPr="00510DCE">
              <w:rPr>
                <w:rFonts w:cs="Arial"/>
              </w:rPr>
              <w:t>99,5</w:t>
            </w:r>
          </w:p>
        </w:tc>
      </w:tr>
      <w:tr w:rsidR="00755270" w:rsidRPr="00510DCE" w14:paraId="716C4BA0" w14:textId="77777777" w:rsidTr="00510DCE">
        <w:trPr>
          <w:trHeight w:val="20"/>
        </w:trPr>
        <w:tc>
          <w:tcPr>
            <w:tcW w:w="1134" w:type="dxa"/>
            <w:tcBorders>
              <w:top w:val="dotted" w:sz="4" w:space="0" w:color="auto"/>
              <w:bottom w:val="dotted" w:sz="4" w:space="0" w:color="auto"/>
              <w:right w:val="single" w:sz="4" w:space="0" w:color="auto"/>
            </w:tcBorders>
            <w:vAlign w:val="bottom"/>
          </w:tcPr>
          <w:p w14:paraId="6D952150" w14:textId="77777777" w:rsidR="00755270" w:rsidRPr="00510DCE" w:rsidRDefault="00755270" w:rsidP="0077103B">
            <w:pPr>
              <w:pStyle w:val="aff"/>
              <w:spacing w:line="240" w:lineRule="exact"/>
              <w:ind w:left="57"/>
              <w:rPr>
                <w:rFonts w:cs="Arial"/>
              </w:rPr>
            </w:pPr>
            <w:r w:rsidRPr="00510DCE">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0D2BEA3C" w14:textId="77777777" w:rsidR="00755270" w:rsidRPr="00510DCE" w:rsidRDefault="00755270" w:rsidP="00510DCE">
            <w:pPr>
              <w:pStyle w:val="aff1"/>
              <w:spacing w:line="240" w:lineRule="exact"/>
              <w:rPr>
                <w:rFonts w:cs="Arial"/>
              </w:rPr>
            </w:pPr>
            <w:r w:rsidRPr="00510DCE">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68C5B020" w14:textId="77777777" w:rsidR="00755270" w:rsidRPr="00510DCE" w:rsidRDefault="00755270" w:rsidP="00510DCE">
            <w:pPr>
              <w:pStyle w:val="aff1"/>
              <w:spacing w:line="240" w:lineRule="exact"/>
              <w:rPr>
                <w:rFonts w:cs="Arial"/>
              </w:rPr>
            </w:pPr>
            <w:r w:rsidRPr="00510DCE">
              <w:rPr>
                <w:rFonts w:cs="Arial"/>
              </w:rPr>
              <w:t>101,4</w:t>
            </w:r>
          </w:p>
        </w:tc>
        <w:tc>
          <w:tcPr>
            <w:tcW w:w="1015" w:type="dxa"/>
            <w:tcBorders>
              <w:top w:val="dotted" w:sz="4" w:space="0" w:color="auto"/>
              <w:left w:val="nil"/>
              <w:bottom w:val="dotted" w:sz="4" w:space="0" w:color="auto"/>
              <w:right w:val="single" w:sz="4" w:space="0" w:color="auto"/>
            </w:tcBorders>
            <w:vAlign w:val="bottom"/>
          </w:tcPr>
          <w:p w14:paraId="03029B8A" w14:textId="77777777" w:rsidR="00755270" w:rsidRPr="00510DCE" w:rsidRDefault="00755270" w:rsidP="00510DCE">
            <w:pPr>
              <w:pStyle w:val="aff1"/>
              <w:spacing w:line="240" w:lineRule="exact"/>
              <w:rPr>
                <w:rFonts w:cs="Arial"/>
              </w:rPr>
            </w:pPr>
            <w:r w:rsidRPr="00510DCE">
              <w:rPr>
                <w:rFonts w:cs="Arial"/>
              </w:rPr>
              <w:t>101,4</w:t>
            </w:r>
          </w:p>
        </w:tc>
        <w:tc>
          <w:tcPr>
            <w:tcW w:w="1016" w:type="dxa"/>
            <w:tcBorders>
              <w:top w:val="dotted" w:sz="4" w:space="0" w:color="auto"/>
              <w:left w:val="single" w:sz="4" w:space="0" w:color="auto"/>
              <w:bottom w:val="dotted" w:sz="4" w:space="0" w:color="auto"/>
              <w:right w:val="nil"/>
            </w:tcBorders>
            <w:vAlign w:val="bottom"/>
          </w:tcPr>
          <w:p w14:paraId="16159D6E" w14:textId="77777777" w:rsidR="00755270" w:rsidRPr="00510DCE" w:rsidRDefault="00755270" w:rsidP="00510DCE">
            <w:pPr>
              <w:pStyle w:val="aff1"/>
              <w:spacing w:line="240" w:lineRule="exact"/>
              <w:rPr>
                <w:rFonts w:cs="Arial"/>
              </w:rPr>
            </w:pPr>
            <w:r w:rsidRPr="00510DCE">
              <w:rPr>
                <w:rFonts w:cs="Arial"/>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56454374" w14:textId="77777777" w:rsidR="00755270" w:rsidRPr="00510DCE" w:rsidRDefault="00755270" w:rsidP="00510DCE">
            <w:pPr>
              <w:pStyle w:val="aff1"/>
              <w:spacing w:line="240" w:lineRule="exact"/>
              <w:rPr>
                <w:rFonts w:cs="Arial"/>
              </w:rPr>
            </w:pPr>
            <w:r w:rsidRPr="00510DCE">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3A39965A" w14:textId="77777777" w:rsidR="00755270" w:rsidRPr="00510DCE" w:rsidRDefault="00755270" w:rsidP="00510DCE">
            <w:pPr>
              <w:pStyle w:val="aff1"/>
              <w:spacing w:line="240" w:lineRule="exact"/>
              <w:rPr>
                <w:rFonts w:cs="Arial"/>
              </w:rPr>
            </w:pPr>
            <w:r w:rsidRPr="00510DCE">
              <w:rPr>
                <w:rFonts w:cs="Arial"/>
              </w:rPr>
              <w:t>101,3</w:t>
            </w:r>
          </w:p>
        </w:tc>
        <w:tc>
          <w:tcPr>
            <w:tcW w:w="1016" w:type="dxa"/>
            <w:tcBorders>
              <w:top w:val="dotted" w:sz="4" w:space="0" w:color="auto"/>
              <w:left w:val="nil"/>
              <w:bottom w:val="dotted" w:sz="4" w:space="0" w:color="auto"/>
              <w:right w:val="single" w:sz="4" w:space="0" w:color="auto"/>
            </w:tcBorders>
            <w:vAlign w:val="bottom"/>
          </w:tcPr>
          <w:p w14:paraId="4E49D309" w14:textId="77777777" w:rsidR="00755270" w:rsidRPr="00510DCE" w:rsidRDefault="00755270" w:rsidP="00510DCE">
            <w:pPr>
              <w:pStyle w:val="aff1"/>
              <w:spacing w:line="240" w:lineRule="exact"/>
              <w:rPr>
                <w:rFonts w:cs="Arial"/>
              </w:rPr>
            </w:pPr>
            <w:r w:rsidRPr="00510DCE">
              <w:rPr>
                <w:rFonts w:cs="Arial"/>
              </w:rPr>
              <w:t>100,5</w:t>
            </w:r>
          </w:p>
        </w:tc>
        <w:tc>
          <w:tcPr>
            <w:tcW w:w="1016" w:type="dxa"/>
            <w:tcBorders>
              <w:top w:val="dotted" w:sz="4" w:space="0" w:color="auto"/>
              <w:left w:val="single" w:sz="4" w:space="0" w:color="auto"/>
              <w:bottom w:val="dotted" w:sz="4" w:space="0" w:color="auto"/>
            </w:tcBorders>
            <w:vAlign w:val="bottom"/>
          </w:tcPr>
          <w:p w14:paraId="0131E008" w14:textId="77777777" w:rsidR="00755270" w:rsidRPr="00510DCE" w:rsidRDefault="00755270" w:rsidP="00510DCE">
            <w:pPr>
              <w:pStyle w:val="aff1"/>
              <w:spacing w:line="240" w:lineRule="exact"/>
              <w:rPr>
                <w:rFonts w:cs="Arial"/>
              </w:rPr>
            </w:pPr>
            <w:r w:rsidRPr="00510DCE">
              <w:rPr>
                <w:rFonts w:cs="Arial"/>
              </w:rPr>
              <w:t>100,1</w:t>
            </w:r>
          </w:p>
        </w:tc>
      </w:tr>
      <w:tr w:rsidR="00755270" w:rsidRPr="00510DCE" w14:paraId="60F7C253" w14:textId="77777777" w:rsidTr="00510DCE">
        <w:trPr>
          <w:trHeight w:val="20"/>
        </w:trPr>
        <w:tc>
          <w:tcPr>
            <w:tcW w:w="1134" w:type="dxa"/>
            <w:tcBorders>
              <w:top w:val="dotted" w:sz="4" w:space="0" w:color="auto"/>
              <w:bottom w:val="dotted" w:sz="4" w:space="0" w:color="auto"/>
              <w:right w:val="single" w:sz="4" w:space="0" w:color="auto"/>
            </w:tcBorders>
            <w:vAlign w:val="bottom"/>
          </w:tcPr>
          <w:p w14:paraId="629E2638" w14:textId="77777777" w:rsidR="00755270" w:rsidRPr="00510DCE" w:rsidRDefault="00755270" w:rsidP="0077103B">
            <w:pPr>
              <w:pStyle w:val="aff"/>
              <w:spacing w:line="240" w:lineRule="exact"/>
              <w:ind w:left="57"/>
              <w:rPr>
                <w:rFonts w:cs="Arial"/>
              </w:rPr>
            </w:pPr>
            <w:r w:rsidRPr="00510DC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682D29B4" w14:textId="77777777" w:rsidR="00755270" w:rsidRPr="00510DCE" w:rsidRDefault="00755270" w:rsidP="00510DCE">
            <w:pPr>
              <w:pStyle w:val="aff1"/>
              <w:spacing w:line="240" w:lineRule="exact"/>
              <w:rPr>
                <w:rFonts w:cs="Arial"/>
              </w:rPr>
            </w:pPr>
            <w:r w:rsidRPr="00510DCE">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27A5C5CB" w14:textId="77777777" w:rsidR="00755270" w:rsidRPr="00510DCE" w:rsidRDefault="00755270" w:rsidP="00510DCE">
            <w:pPr>
              <w:pStyle w:val="aff1"/>
              <w:spacing w:line="240" w:lineRule="exact"/>
              <w:rPr>
                <w:rFonts w:cs="Arial"/>
              </w:rPr>
            </w:pPr>
            <w:r w:rsidRPr="00510DCE">
              <w:rPr>
                <w:rFonts w:cs="Arial"/>
              </w:rPr>
              <w:t>102,0</w:t>
            </w:r>
          </w:p>
        </w:tc>
        <w:tc>
          <w:tcPr>
            <w:tcW w:w="1015" w:type="dxa"/>
            <w:tcBorders>
              <w:top w:val="dotted" w:sz="4" w:space="0" w:color="auto"/>
              <w:left w:val="nil"/>
              <w:bottom w:val="dotted" w:sz="4" w:space="0" w:color="auto"/>
              <w:right w:val="single" w:sz="4" w:space="0" w:color="auto"/>
            </w:tcBorders>
            <w:vAlign w:val="bottom"/>
          </w:tcPr>
          <w:p w14:paraId="1DA1C9B3" w14:textId="77777777" w:rsidR="00755270" w:rsidRPr="00510DCE" w:rsidRDefault="00755270" w:rsidP="00510DCE">
            <w:pPr>
              <w:pStyle w:val="aff1"/>
              <w:spacing w:line="240" w:lineRule="exact"/>
              <w:rPr>
                <w:rFonts w:cs="Arial"/>
              </w:rPr>
            </w:pPr>
            <w:r w:rsidRPr="00510DCE">
              <w:rPr>
                <w:rFonts w:cs="Arial"/>
              </w:rPr>
              <w:t>100,4</w:t>
            </w:r>
          </w:p>
        </w:tc>
        <w:tc>
          <w:tcPr>
            <w:tcW w:w="1016" w:type="dxa"/>
            <w:tcBorders>
              <w:top w:val="dotted" w:sz="4" w:space="0" w:color="auto"/>
              <w:left w:val="single" w:sz="4" w:space="0" w:color="auto"/>
              <w:bottom w:val="dotted" w:sz="4" w:space="0" w:color="auto"/>
              <w:right w:val="nil"/>
            </w:tcBorders>
            <w:vAlign w:val="bottom"/>
          </w:tcPr>
          <w:p w14:paraId="62C3A068" w14:textId="77777777" w:rsidR="00755270" w:rsidRPr="00510DCE" w:rsidRDefault="00755270" w:rsidP="00510DCE">
            <w:pPr>
              <w:pStyle w:val="aff1"/>
              <w:spacing w:line="240" w:lineRule="exact"/>
              <w:rPr>
                <w:rFonts w:cs="Arial"/>
              </w:rPr>
            </w:pPr>
            <w:r w:rsidRPr="00510DCE">
              <w:rPr>
                <w:rFonts w:cs="Arial"/>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05EDA175" w14:textId="77777777" w:rsidR="00755270" w:rsidRPr="00510DCE" w:rsidRDefault="00755270" w:rsidP="00510DCE">
            <w:pPr>
              <w:pStyle w:val="aff1"/>
              <w:spacing w:line="240" w:lineRule="exact"/>
              <w:rPr>
                <w:rFonts w:cs="Arial"/>
              </w:rPr>
            </w:pPr>
            <w:r w:rsidRPr="00510DCE">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0857B9A8" w14:textId="77777777" w:rsidR="00755270" w:rsidRPr="00510DCE" w:rsidRDefault="00755270" w:rsidP="00510DCE">
            <w:pPr>
              <w:pStyle w:val="aff1"/>
              <w:spacing w:line="240" w:lineRule="exact"/>
              <w:rPr>
                <w:rFonts w:cs="Arial"/>
              </w:rPr>
            </w:pPr>
            <w:r w:rsidRPr="00510DCE">
              <w:rPr>
                <w:rFonts w:cs="Arial"/>
              </w:rPr>
              <w:t>101,9</w:t>
            </w:r>
          </w:p>
        </w:tc>
        <w:tc>
          <w:tcPr>
            <w:tcW w:w="1016" w:type="dxa"/>
            <w:tcBorders>
              <w:top w:val="dotted" w:sz="4" w:space="0" w:color="auto"/>
              <w:left w:val="nil"/>
              <w:bottom w:val="dotted" w:sz="4" w:space="0" w:color="auto"/>
              <w:right w:val="single" w:sz="4" w:space="0" w:color="auto"/>
            </w:tcBorders>
            <w:vAlign w:val="bottom"/>
          </w:tcPr>
          <w:p w14:paraId="287A25B1" w14:textId="77777777" w:rsidR="00755270" w:rsidRPr="00510DCE" w:rsidRDefault="00755270" w:rsidP="00510DCE">
            <w:pPr>
              <w:pStyle w:val="aff1"/>
              <w:spacing w:line="240" w:lineRule="exact"/>
              <w:rPr>
                <w:rFonts w:cs="Arial"/>
              </w:rPr>
            </w:pPr>
            <w:r w:rsidRPr="00510DCE">
              <w:rPr>
                <w:rFonts w:cs="Arial"/>
              </w:rPr>
              <w:t>101,0</w:t>
            </w:r>
          </w:p>
        </w:tc>
        <w:tc>
          <w:tcPr>
            <w:tcW w:w="1016" w:type="dxa"/>
            <w:tcBorders>
              <w:top w:val="dotted" w:sz="4" w:space="0" w:color="auto"/>
              <w:left w:val="single" w:sz="4" w:space="0" w:color="auto"/>
              <w:bottom w:val="dotted" w:sz="4" w:space="0" w:color="auto"/>
            </w:tcBorders>
            <w:vAlign w:val="bottom"/>
          </w:tcPr>
          <w:p w14:paraId="7104D1F6" w14:textId="77777777" w:rsidR="00755270" w:rsidRPr="00510DCE" w:rsidRDefault="00755270" w:rsidP="00510DCE">
            <w:pPr>
              <w:pStyle w:val="aff1"/>
              <w:spacing w:line="240" w:lineRule="exact"/>
              <w:rPr>
                <w:rFonts w:cs="Arial"/>
              </w:rPr>
            </w:pPr>
            <w:r w:rsidRPr="00510DCE">
              <w:rPr>
                <w:rFonts w:cs="Arial"/>
              </w:rPr>
              <w:t>101,1</w:t>
            </w:r>
          </w:p>
        </w:tc>
      </w:tr>
      <w:tr w:rsidR="00755270" w:rsidRPr="00510DCE" w14:paraId="4EAA5BE3" w14:textId="77777777" w:rsidTr="00510DCE">
        <w:trPr>
          <w:trHeight w:val="20"/>
        </w:trPr>
        <w:tc>
          <w:tcPr>
            <w:tcW w:w="1134" w:type="dxa"/>
            <w:tcBorders>
              <w:top w:val="dotted" w:sz="4" w:space="0" w:color="auto"/>
              <w:bottom w:val="dotted" w:sz="4" w:space="0" w:color="auto"/>
              <w:right w:val="single" w:sz="4" w:space="0" w:color="auto"/>
            </w:tcBorders>
            <w:vAlign w:val="bottom"/>
          </w:tcPr>
          <w:p w14:paraId="1BE6E304" w14:textId="77777777" w:rsidR="00755270" w:rsidRPr="00510DCE" w:rsidRDefault="00755270" w:rsidP="0077103B">
            <w:pPr>
              <w:pStyle w:val="aff"/>
              <w:spacing w:line="240" w:lineRule="exact"/>
              <w:ind w:left="57"/>
              <w:rPr>
                <w:rFonts w:cs="Arial"/>
                <w:i/>
              </w:rPr>
            </w:pPr>
            <w:r w:rsidRPr="00510DCE">
              <w:rPr>
                <w:rFonts w:cs="Arial"/>
                <w:i/>
                <w:lang w:val="en-US"/>
              </w:rPr>
              <w:t>I</w:t>
            </w:r>
            <w:r w:rsidRPr="00510D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39FC369" w14:textId="77777777" w:rsidR="00755270" w:rsidRPr="00510DCE" w:rsidRDefault="00755270" w:rsidP="00510DCE">
            <w:pPr>
              <w:pStyle w:val="aff1"/>
              <w:spacing w:line="240" w:lineRule="exact"/>
              <w:rPr>
                <w:rFonts w:cs="Arial"/>
                <w:i/>
              </w:rPr>
            </w:pPr>
            <w:r w:rsidRPr="00510DCE">
              <w:rPr>
                <w:rFonts w:cs="Arial"/>
                <w:i/>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2318340A" w14:textId="3C5C475A" w:rsidR="00755270" w:rsidRPr="00510DCE" w:rsidRDefault="00755270" w:rsidP="00510DCE">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72913381" w14:textId="77777777" w:rsidR="00755270" w:rsidRPr="00510DCE" w:rsidRDefault="00755270" w:rsidP="00510DCE">
            <w:pPr>
              <w:pStyle w:val="aff1"/>
              <w:spacing w:line="240" w:lineRule="exact"/>
              <w:rPr>
                <w:rFonts w:cs="Arial"/>
                <w:i/>
              </w:rPr>
            </w:pPr>
            <w:r w:rsidRPr="00510DCE">
              <w:rPr>
                <w:rFonts w:cs="Arial"/>
                <w:i/>
              </w:rPr>
              <w:t>102,5</w:t>
            </w:r>
          </w:p>
        </w:tc>
        <w:tc>
          <w:tcPr>
            <w:tcW w:w="1016" w:type="dxa"/>
            <w:tcBorders>
              <w:top w:val="dotted" w:sz="4" w:space="0" w:color="auto"/>
              <w:left w:val="single" w:sz="4" w:space="0" w:color="auto"/>
              <w:bottom w:val="dotted" w:sz="4" w:space="0" w:color="auto"/>
              <w:right w:val="nil"/>
            </w:tcBorders>
            <w:vAlign w:val="bottom"/>
          </w:tcPr>
          <w:p w14:paraId="4771CDD4" w14:textId="572D9AC8" w:rsidR="00755270" w:rsidRPr="00510DCE" w:rsidRDefault="00755270" w:rsidP="00510DCE">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73F2227E" w14:textId="77777777" w:rsidR="00755270" w:rsidRPr="00510DCE" w:rsidRDefault="00755270" w:rsidP="00510DCE">
            <w:pPr>
              <w:pStyle w:val="aff1"/>
              <w:spacing w:line="240" w:lineRule="exact"/>
              <w:rPr>
                <w:rFonts w:cs="Arial"/>
                <w:i/>
              </w:rPr>
            </w:pPr>
            <w:r w:rsidRPr="00510DCE">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2B222BDE" w14:textId="5959E24C" w:rsidR="00755270" w:rsidRPr="00510DCE" w:rsidRDefault="00755270" w:rsidP="00510DCE">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58F9B34C" w14:textId="77777777" w:rsidR="00755270" w:rsidRPr="00510DCE" w:rsidRDefault="00755270" w:rsidP="00510DCE">
            <w:pPr>
              <w:pStyle w:val="aff1"/>
              <w:spacing w:line="240" w:lineRule="exact"/>
              <w:rPr>
                <w:rFonts w:cs="Arial"/>
                <w:i/>
              </w:rPr>
            </w:pPr>
            <w:r w:rsidRPr="00510DCE">
              <w:rPr>
                <w:rFonts w:cs="Arial"/>
                <w:i/>
              </w:rPr>
              <w:t>101,1</w:t>
            </w:r>
          </w:p>
        </w:tc>
        <w:tc>
          <w:tcPr>
            <w:tcW w:w="1016" w:type="dxa"/>
            <w:tcBorders>
              <w:top w:val="dotted" w:sz="4" w:space="0" w:color="auto"/>
              <w:left w:val="single" w:sz="4" w:space="0" w:color="auto"/>
              <w:bottom w:val="dotted" w:sz="4" w:space="0" w:color="auto"/>
            </w:tcBorders>
            <w:vAlign w:val="bottom"/>
          </w:tcPr>
          <w:p w14:paraId="7E6047AB" w14:textId="2FDC2C21" w:rsidR="00755270" w:rsidRPr="00510DCE" w:rsidRDefault="00755270" w:rsidP="00510DCE">
            <w:pPr>
              <w:pStyle w:val="aff1"/>
              <w:spacing w:line="240" w:lineRule="exact"/>
              <w:rPr>
                <w:rFonts w:cs="Arial"/>
                <w:i/>
              </w:rPr>
            </w:pPr>
          </w:p>
        </w:tc>
      </w:tr>
      <w:tr w:rsidR="00755270" w:rsidRPr="00510DCE" w14:paraId="11DEFD55" w14:textId="77777777" w:rsidTr="00510DCE">
        <w:trPr>
          <w:trHeight w:val="20"/>
        </w:trPr>
        <w:tc>
          <w:tcPr>
            <w:tcW w:w="1134" w:type="dxa"/>
            <w:tcBorders>
              <w:top w:val="dotted" w:sz="4" w:space="0" w:color="auto"/>
              <w:bottom w:val="dotted" w:sz="4" w:space="0" w:color="auto"/>
              <w:right w:val="single" w:sz="4" w:space="0" w:color="auto"/>
            </w:tcBorders>
            <w:vAlign w:val="bottom"/>
          </w:tcPr>
          <w:p w14:paraId="7893FB8A" w14:textId="77777777" w:rsidR="00755270" w:rsidRPr="00510DCE" w:rsidRDefault="00755270" w:rsidP="0077103B">
            <w:pPr>
              <w:pStyle w:val="aff"/>
              <w:spacing w:line="240" w:lineRule="exact"/>
              <w:ind w:left="57"/>
              <w:rPr>
                <w:rFonts w:cs="Arial"/>
              </w:rPr>
            </w:pPr>
            <w:r w:rsidRPr="00510DCE">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6025C26F" w14:textId="77777777" w:rsidR="00755270" w:rsidRPr="00510DCE" w:rsidRDefault="00755270" w:rsidP="00510DCE">
            <w:pPr>
              <w:pStyle w:val="aff1"/>
              <w:spacing w:line="240" w:lineRule="exact"/>
              <w:rPr>
                <w:rFonts w:cs="Arial"/>
              </w:rPr>
            </w:pPr>
            <w:r w:rsidRPr="00510DCE">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23A10C58" w14:textId="77777777" w:rsidR="00755270" w:rsidRPr="00510DCE" w:rsidRDefault="00755270" w:rsidP="00510DCE">
            <w:pPr>
              <w:pStyle w:val="aff1"/>
              <w:spacing w:line="240" w:lineRule="exact"/>
              <w:rPr>
                <w:rFonts w:cs="Arial"/>
              </w:rPr>
            </w:pPr>
            <w:r w:rsidRPr="00510DCE">
              <w:rPr>
                <w:rFonts w:cs="Arial"/>
              </w:rPr>
              <w:t>102,9</w:t>
            </w:r>
          </w:p>
        </w:tc>
        <w:tc>
          <w:tcPr>
            <w:tcW w:w="1015" w:type="dxa"/>
            <w:tcBorders>
              <w:top w:val="dotted" w:sz="4" w:space="0" w:color="auto"/>
              <w:left w:val="nil"/>
              <w:bottom w:val="dotted" w:sz="4" w:space="0" w:color="auto"/>
              <w:right w:val="single" w:sz="4" w:space="0" w:color="auto"/>
            </w:tcBorders>
            <w:vAlign w:val="bottom"/>
          </w:tcPr>
          <w:p w14:paraId="746354A5" w14:textId="77777777" w:rsidR="00755270" w:rsidRPr="00510DCE" w:rsidRDefault="00755270" w:rsidP="00510DCE">
            <w:pPr>
              <w:pStyle w:val="aff1"/>
              <w:spacing w:line="240" w:lineRule="exact"/>
              <w:rPr>
                <w:rFonts w:cs="Arial"/>
              </w:rPr>
            </w:pPr>
            <w:r w:rsidRPr="00510DCE">
              <w:rPr>
                <w:rFonts w:cs="Arial"/>
              </w:rPr>
              <w:t>101,3</w:t>
            </w:r>
          </w:p>
        </w:tc>
        <w:tc>
          <w:tcPr>
            <w:tcW w:w="1016" w:type="dxa"/>
            <w:tcBorders>
              <w:top w:val="dotted" w:sz="4" w:space="0" w:color="auto"/>
              <w:left w:val="single" w:sz="4" w:space="0" w:color="auto"/>
              <w:bottom w:val="dotted" w:sz="4" w:space="0" w:color="auto"/>
              <w:right w:val="nil"/>
            </w:tcBorders>
            <w:vAlign w:val="bottom"/>
          </w:tcPr>
          <w:p w14:paraId="21B3457D" w14:textId="77777777" w:rsidR="00755270" w:rsidRPr="00510DCE" w:rsidRDefault="00755270" w:rsidP="00510DCE">
            <w:pPr>
              <w:pStyle w:val="aff1"/>
              <w:spacing w:line="240" w:lineRule="exact"/>
              <w:rPr>
                <w:rFonts w:cs="Arial"/>
              </w:rPr>
            </w:pPr>
            <w:r w:rsidRPr="00510DCE">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757D9683" w14:textId="77777777" w:rsidR="00755270" w:rsidRPr="00510DCE" w:rsidRDefault="00755270" w:rsidP="00510DCE">
            <w:pPr>
              <w:pStyle w:val="aff1"/>
              <w:spacing w:line="240" w:lineRule="exact"/>
              <w:rPr>
                <w:rFonts w:cs="Arial"/>
              </w:rPr>
            </w:pPr>
            <w:r w:rsidRPr="00510DCE">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6E041214" w14:textId="77777777" w:rsidR="00755270" w:rsidRPr="00510DCE" w:rsidRDefault="00755270" w:rsidP="00510DCE">
            <w:pPr>
              <w:pStyle w:val="aff1"/>
              <w:spacing w:line="240" w:lineRule="exact"/>
              <w:rPr>
                <w:rFonts w:cs="Arial"/>
              </w:rPr>
            </w:pPr>
            <w:r w:rsidRPr="00510DCE">
              <w:rPr>
                <w:rFonts w:cs="Arial"/>
              </w:rPr>
              <w:t>102,9</w:t>
            </w:r>
          </w:p>
        </w:tc>
        <w:tc>
          <w:tcPr>
            <w:tcW w:w="1016" w:type="dxa"/>
            <w:tcBorders>
              <w:top w:val="dotted" w:sz="4" w:space="0" w:color="auto"/>
              <w:left w:val="nil"/>
              <w:bottom w:val="dotted" w:sz="4" w:space="0" w:color="auto"/>
              <w:right w:val="single" w:sz="4" w:space="0" w:color="auto"/>
            </w:tcBorders>
            <w:vAlign w:val="bottom"/>
          </w:tcPr>
          <w:p w14:paraId="2D367816" w14:textId="77777777" w:rsidR="00755270" w:rsidRPr="00510DCE" w:rsidRDefault="00755270" w:rsidP="00510DCE">
            <w:pPr>
              <w:pStyle w:val="aff1"/>
              <w:spacing w:line="240" w:lineRule="exact"/>
              <w:rPr>
                <w:rFonts w:cs="Arial"/>
              </w:rPr>
            </w:pPr>
            <w:r w:rsidRPr="00510DCE">
              <w:rPr>
                <w:rFonts w:cs="Arial"/>
              </w:rPr>
              <w:t>100,1</w:t>
            </w:r>
          </w:p>
        </w:tc>
        <w:tc>
          <w:tcPr>
            <w:tcW w:w="1016" w:type="dxa"/>
            <w:tcBorders>
              <w:top w:val="dotted" w:sz="4" w:space="0" w:color="auto"/>
              <w:left w:val="single" w:sz="4" w:space="0" w:color="auto"/>
              <w:bottom w:val="dotted" w:sz="4" w:space="0" w:color="auto"/>
            </w:tcBorders>
            <w:vAlign w:val="bottom"/>
          </w:tcPr>
          <w:p w14:paraId="1DA9B059" w14:textId="77777777" w:rsidR="00755270" w:rsidRPr="00510DCE" w:rsidRDefault="00755270" w:rsidP="00510DCE">
            <w:pPr>
              <w:pStyle w:val="aff1"/>
              <w:spacing w:line="240" w:lineRule="exact"/>
              <w:rPr>
                <w:rFonts w:cs="Arial"/>
              </w:rPr>
            </w:pPr>
            <w:r w:rsidRPr="00510DCE">
              <w:rPr>
                <w:rFonts w:cs="Arial"/>
              </w:rPr>
              <w:t>101,1</w:t>
            </w:r>
          </w:p>
        </w:tc>
      </w:tr>
      <w:tr w:rsidR="00755270" w:rsidRPr="00510DCE" w14:paraId="44D5DECA" w14:textId="77777777" w:rsidTr="00510DCE">
        <w:trPr>
          <w:trHeight w:val="20"/>
        </w:trPr>
        <w:tc>
          <w:tcPr>
            <w:tcW w:w="1134" w:type="dxa"/>
            <w:tcBorders>
              <w:top w:val="dotted" w:sz="4" w:space="0" w:color="auto"/>
              <w:bottom w:val="dotted" w:sz="4" w:space="0" w:color="auto"/>
              <w:right w:val="single" w:sz="4" w:space="0" w:color="auto"/>
            </w:tcBorders>
            <w:vAlign w:val="bottom"/>
          </w:tcPr>
          <w:p w14:paraId="32A965CB" w14:textId="77777777" w:rsidR="00755270" w:rsidRPr="00510DCE" w:rsidRDefault="00755270" w:rsidP="0077103B">
            <w:pPr>
              <w:pStyle w:val="aff"/>
              <w:spacing w:line="240" w:lineRule="exact"/>
              <w:ind w:left="57"/>
              <w:rPr>
                <w:rFonts w:cs="Arial"/>
              </w:rPr>
            </w:pPr>
            <w:r w:rsidRPr="00510DCE">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27B2F444" w14:textId="77777777" w:rsidR="00755270" w:rsidRPr="00510DCE" w:rsidRDefault="00755270" w:rsidP="00510DCE">
            <w:pPr>
              <w:pStyle w:val="aff1"/>
              <w:spacing w:line="240" w:lineRule="exact"/>
              <w:rPr>
                <w:rFonts w:cs="Arial"/>
              </w:rPr>
            </w:pPr>
            <w:r w:rsidRPr="00510DCE">
              <w:rPr>
                <w:rFonts w:cs="Arial"/>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17518E2D" w14:textId="77777777" w:rsidR="00755270" w:rsidRPr="00510DCE" w:rsidRDefault="00755270" w:rsidP="00510DCE">
            <w:pPr>
              <w:pStyle w:val="aff1"/>
              <w:spacing w:line="240" w:lineRule="exact"/>
              <w:rPr>
                <w:rFonts w:cs="Arial"/>
              </w:rPr>
            </w:pPr>
            <w:r w:rsidRPr="00510DCE">
              <w:rPr>
                <w:rFonts w:cs="Arial"/>
              </w:rPr>
              <w:t>103,7</w:t>
            </w:r>
          </w:p>
        </w:tc>
        <w:tc>
          <w:tcPr>
            <w:tcW w:w="1015" w:type="dxa"/>
            <w:tcBorders>
              <w:top w:val="dotted" w:sz="4" w:space="0" w:color="auto"/>
              <w:left w:val="nil"/>
              <w:bottom w:val="dotted" w:sz="4" w:space="0" w:color="auto"/>
              <w:right w:val="single" w:sz="4" w:space="0" w:color="auto"/>
            </w:tcBorders>
            <w:vAlign w:val="bottom"/>
          </w:tcPr>
          <w:p w14:paraId="2EC8140A" w14:textId="77777777" w:rsidR="00755270" w:rsidRPr="00510DCE" w:rsidRDefault="00755270" w:rsidP="00510DCE">
            <w:pPr>
              <w:pStyle w:val="aff1"/>
              <w:spacing w:line="240" w:lineRule="exact"/>
              <w:rPr>
                <w:rFonts w:cs="Arial"/>
              </w:rPr>
            </w:pPr>
            <w:r w:rsidRPr="00510DCE">
              <w:rPr>
                <w:rFonts w:cs="Arial"/>
              </w:rPr>
              <w:t>100,8</w:t>
            </w:r>
          </w:p>
        </w:tc>
        <w:tc>
          <w:tcPr>
            <w:tcW w:w="1016" w:type="dxa"/>
            <w:tcBorders>
              <w:top w:val="dotted" w:sz="4" w:space="0" w:color="auto"/>
              <w:left w:val="single" w:sz="4" w:space="0" w:color="auto"/>
              <w:bottom w:val="dotted" w:sz="4" w:space="0" w:color="auto"/>
              <w:right w:val="nil"/>
            </w:tcBorders>
            <w:vAlign w:val="bottom"/>
          </w:tcPr>
          <w:p w14:paraId="4CB5863E" w14:textId="77777777" w:rsidR="00755270" w:rsidRPr="00510DCE" w:rsidRDefault="00755270" w:rsidP="00510DCE">
            <w:pPr>
              <w:pStyle w:val="aff1"/>
              <w:spacing w:line="240" w:lineRule="exact"/>
              <w:rPr>
                <w:rFonts w:cs="Arial"/>
              </w:rPr>
            </w:pPr>
            <w:r w:rsidRPr="00510DCE">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6AEBE4B8" w14:textId="77777777" w:rsidR="00755270" w:rsidRPr="00510DCE" w:rsidRDefault="00755270" w:rsidP="00510DCE">
            <w:pPr>
              <w:pStyle w:val="aff1"/>
              <w:spacing w:line="240" w:lineRule="exact"/>
              <w:rPr>
                <w:rFonts w:cs="Arial"/>
              </w:rPr>
            </w:pPr>
            <w:r w:rsidRPr="00510DCE">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76B24BC5" w14:textId="77777777" w:rsidR="00755270" w:rsidRPr="00510DCE" w:rsidRDefault="00755270" w:rsidP="00510DCE">
            <w:pPr>
              <w:pStyle w:val="aff1"/>
              <w:spacing w:line="240" w:lineRule="exact"/>
              <w:rPr>
                <w:rFonts w:cs="Arial"/>
              </w:rPr>
            </w:pPr>
            <w:r w:rsidRPr="00510DCE">
              <w:rPr>
                <w:rFonts w:cs="Arial"/>
              </w:rPr>
              <w:t>103,9</w:t>
            </w:r>
          </w:p>
        </w:tc>
        <w:tc>
          <w:tcPr>
            <w:tcW w:w="1016" w:type="dxa"/>
            <w:tcBorders>
              <w:top w:val="dotted" w:sz="4" w:space="0" w:color="auto"/>
              <w:left w:val="nil"/>
              <w:bottom w:val="dotted" w:sz="4" w:space="0" w:color="auto"/>
              <w:right w:val="single" w:sz="4" w:space="0" w:color="auto"/>
            </w:tcBorders>
            <w:vAlign w:val="bottom"/>
          </w:tcPr>
          <w:p w14:paraId="3111B82F" w14:textId="77777777" w:rsidR="00755270" w:rsidRPr="00510DCE" w:rsidRDefault="00755270" w:rsidP="00510DCE">
            <w:pPr>
              <w:pStyle w:val="aff1"/>
              <w:spacing w:line="240" w:lineRule="exact"/>
              <w:rPr>
                <w:rFonts w:cs="Arial"/>
              </w:rPr>
            </w:pPr>
            <w:r w:rsidRPr="00510DCE">
              <w:rPr>
                <w:rFonts w:cs="Arial"/>
              </w:rPr>
              <w:t>100,1</w:t>
            </w:r>
          </w:p>
        </w:tc>
        <w:tc>
          <w:tcPr>
            <w:tcW w:w="1016" w:type="dxa"/>
            <w:tcBorders>
              <w:top w:val="dotted" w:sz="4" w:space="0" w:color="auto"/>
              <w:left w:val="single" w:sz="4" w:space="0" w:color="auto"/>
              <w:bottom w:val="dotted" w:sz="4" w:space="0" w:color="auto"/>
            </w:tcBorders>
            <w:vAlign w:val="bottom"/>
          </w:tcPr>
          <w:p w14:paraId="0FD3A10B" w14:textId="77777777" w:rsidR="00755270" w:rsidRPr="00510DCE" w:rsidRDefault="00755270" w:rsidP="00510DCE">
            <w:pPr>
              <w:pStyle w:val="aff1"/>
              <w:spacing w:line="240" w:lineRule="exact"/>
              <w:rPr>
                <w:rFonts w:cs="Arial"/>
              </w:rPr>
            </w:pPr>
            <w:r w:rsidRPr="00510DCE">
              <w:rPr>
                <w:rFonts w:cs="Arial"/>
              </w:rPr>
              <w:t>101,2</w:t>
            </w:r>
          </w:p>
        </w:tc>
      </w:tr>
      <w:tr w:rsidR="00755270" w:rsidRPr="00510DCE" w14:paraId="641D754D" w14:textId="77777777" w:rsidTr="00510DCE">
        <w:trPr>
          <w:trHeight w:val="20"/>
        </w:trPr>
        <w:tc>
          <w:tcPr>
            <w:tcW w:w="1134" w:type="dxa"/>
            <w:tcBorders>
              <w:top w:val="dotted" w:sz="4" w:space="0" w:color="auto"/>
              <w:bottom w:val="dotted" w:sz="4" w:space="0" w:color="auto"/>
              <w:right w:val="single" w:sz="4" w:space="0" w:color="auto"/>
            </w:tcBorders>
            <w:vAlign w:val="bottom"/>
          </w:tcPr>
          <w:p w14:paraId="5BD0C346" w14:textId="77777777" w:rsidR="00755270" w:rsidRPr="00510DCE" w:rsidRDefault="00755270" w:rsidP="0077103B">
            <w:pPr>
              <w:pStyle w:val="aff"/>
              <w:spacing w:line="240" w:lineRule="exact"/>
              <w:ind w:left="57"/>
              <w:rPr>
                <w:rFonts w:cs="Arial"/>
              </w:rPr>
            </w:pPr>
            <w:r w:rsidRPr="00510DCE">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72E030BD" w14:textId="77777777" w:rsidR="00755270" w:rsidRPr="00510DCE" w:rsidRDefault="00755270" w:rsidP="00510DCE">
            <w:pPr>
              <w:pStyle w:val="aff1"/>
              <w:spacing w:line="240" w:lineRule="exact"/>
              <w:rPr>
                <w:rFonts w:cs="Arial"/>
              </w:rPr>
            </w:pPr>
            <w:r w:rsidRPr="00510DCE">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1DBABA79" w14:textId="77777777" w:rsidR="00755270" w:rsidRPr="00510DCE" w:rsidRDefault="00755270" w:rsidP="00510DCE">
            <w:pPr>
              <w:pStyle w:val="aff1"/>
              <w:spacing w:line="240" w:lineRule="exact"/>
              <w:rPr>
                <w:rFonts w:cs="Arial"/>
              </w:rPr>
            </w:pPr>
            <w:r w:rsidRPr="00510DCE">
              <w:rPr>
                <w:rFonts w:cs="Arial"/>
              </w:rPr>
              <w:t>104,7</w:t>
            </w:r>
          </w:p>
        </w:tc>
        <w:tc>
          <w:tcPr>
            <w:tcW w:w="1015" w:type="dxa"/>
            <w:tcBorders>
              <w:top w:val="dotted" w:sz="4" w:space="0" w:color="auto"/>
              <w:left w:val="nil"/>
              <w:bottom w:val="dotted" w:sz="4" w:space="0" w:color="auto"/>
              <w:right w:val="single" w:sz="4" w:space="0" w:color="auto"/>
            </w:tcBorders>
            <w:vAlign w:val="bottom"/>
          </w:tcPr>
          <w:p w14:paraId="1F907885" w14:textId="77777777" w:rsidR="00755270" w:rsidRPr="00510DCE" w:rsidRDefault="00755270" w:rsidP="00510DCE">
            <w:pPr>
              <w:pStyle w:val="aff1"/>
              <w:spacing w:line="240" w:lineRule="exact"/>
              <w:rPr>
                <w:rFonts w:cs="Arial"/>
              </w:rPr>
            </w:pPr>
            <w:r w:rsidRPr="00510DCE">
              <w:rPr>
                <w:rFonts w:cs="Arial"/>
              </w:rPr>
              <w:t>101,0</w:t>
            </w:r>
          </w:p>
        </w:tc>
        <w:tc>
          <w:tcPr>
            <w:tcW w:w="1016" w:type="dxa"/>
            <w:tcBorders>
              <w:top w:val="dotted" w:sz="4" w:space="0" w:color="auto"/>
              <w:left w:val="single" w:sz="4" w:space="0" w:color="auto"/>
              <w:bottom w:val="dotted" w:sz="4" w:space="0" w:color="auto"/>
              <w:right w:val="nil"/>
            </w:tcBorders>
            <w:vAlign w:val="bottom"/>
          </w:tcPr>
          <w:p w14:paraId="046C4184" w14:textId="77777777" w:rsidR="00755270" w:rsidRPr="00510DCE" w:rsidRDefault="00755270" w:rsidP="00510DCE">
            <w:pPr>
              <w:pStyle w:val="aff1"/>
              <w:spacing w:line="240" w:lineRule="exact"/>
              <w:rPr>
                <w:rFonts w:cs="Arial"/>
              </w:rPr>
            </w:pPr>
            <w:r w:rsidRPr="00510DCE">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481A0519" w14:textId="77777777" w:rsidR="00755270" w:rsidRPr="00510DCE" w:rsidRDefault="00755270" w:rsidP="00510DCE">
            <w:pPr>
              <w:pStyle w:val="aff1"/>
              <w:spacing w:line="240" w:lineRule="exact"/>
              <w:rPr>
                <w:rFonts w:cs="Arial"/>
              </w:rPr>
            </w:pPr>
            <w:r w:rsidRPr="00510DCE">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29426700" w14:textId="77777777" w:rsidR="00755270" w:rsidRPr="00510DCE" w:rsidRDefault="00755270" w:rsidP="00510DCE">
            <w:pPr>
              <w:pStyle w:val="aff1"/>
              <w:spacing w:line="240" w:lineRule="exact"/>
              <w:rPr>
                <w:rFonts w:cs="Arial"/>
              </w:rPr>
            </w:pPr>
            <w:r w:rsidRPr="00510DCE">
              <w:rPr>
                <w:rFonts w:cs="Arial"/>
              </w:rPr>
              <w:t>104,8</w:t>
            </w:r>
          </w:p>
        </w:tc>
        <w:tc>
          <w:tcPr>
            <w:tcW w:w="1016" w:type="dxa"/>
            <w:tcBorders>
              <w:top w:val="dotted" w:sz="4" w:space="0" w:color="auto"/>
              <w:left w:val="nil"/>
              <w:bottom w:val="dotted" w:sz="4" w:space="0" w:color="auto"/>
              <w:right w:val="single" w:sz="4" w:space="0" w:color="auto"/>
            </w:tcBorders>
            <w:vAlign w:val="bottom"/>
          </w:tcPr>
          <w:p w14:paraId="73763972" w14:textId="77777777" w:rsidR="00755270" w:rsidRPr="00510DCE" w:rsidRDefault="00755270" w:rsidP="00510DCE">
            <w:pPr>
              <w:pStyle w:val="aff1"/>
              <w:spacing w:line="240" w:lineRule="exact"/>
              <w:rPr>
                <w:rFonts w:cs="Arial"/>
              </w:rPr>
            </w:pPr>
            <w:r w:rsidRPr="00510DCE">
              <w:rPr>
                <w:rFonts w:cs="Arial"/>
              </w:rPr>
              <w:t>100,9</w:t>
            </w:r>
          </w:p>
        </w:tc>
        <w:tc>
          <w:tcPr>
            <w:tcW w:w="1016" w:type="dxa"/>
            <w:tcBorders>
              <w:top w:val="dotted" w:sz="4" w:space="0" w:color="auto"/>
              <w:left w:val="single" w:sz="4" w:space="0" w:color="auto"/>
              <w:bottom w:val="dotted" w:sz="4" w:space="0" w:color="auto"/>
            </w:tcBorders>
            <w:vAlign w:val="bottom"/>
          </w:tcPr>
          <w:p w14:paraId="1986D170" w14:textId="77777777" w:rsidR="00755270" w:rsidRPr="00510DCE" w:rsidRDefault="00755270" w:rsidP="00510DCE">
            <w:pPr>
              <w:pStyle w:val="aff1"/>
              <w:spacing w:line="240" w:lineRule="exact"/>
              <w:rPr>
                <w:rFonts w:cs="Arial"/>
              </w:rPr>
            </w:pPr>
            <w:r w:rsidRPr="00510DCE">
              <w:rPr>
                <w:rFonts w:cs="Arial"/>
              </w:rPr>
              <w:t>102,1</w:t>
            </w:r>
          </w:p>
        </w:tc>
      </w:tr>
      <w:tr w:rsidR="00755270" w:rsidRPr="00510DCE" w14:paraId="4D8BD604" w14:textId="77777777" w:rsidTr="00510DCE">
        <w:trPr>
          <w:trHeight w:val="20"/>
        </w:trPr>
        <w:tc>
          <w:tcPr>
            <w:tcW w:w="1134" w:type="dxa"/>
            <w:tcBorders>
              <w:top w:val="dotted" w:sz="4" w:space="0" w:color="auto"/>
              <w:bottom w:val="dotted" w:sz="4" w:space="0" w:color="auto"/>
              <w:right w:val="single" w:sz="4" w:space="0" w:color="auto"/>
            </w:tcBorders>
            <w:vAlign w:val="bottom"/>
          </w:tcPr>
          <w:p w14:paraId="5929ECFA" w14:textId="77777777" w:rsidR="00755270" w:rsidRPr="00510DCE" w:rsidRDefault="00755270" w:rsidP="0077103B">
            <w:pPr>
              <w:pStyle w:val="aff"/>
              <w:spacing w:line="240" w:lineRule="exact"/>
              <w:ind w:left="57"/>
              <w:rPr>
                <w:rFonts w:cs="Arial"/>
                <w:i/>
              </w:rPr>
            </w:pPr>
            <w:r w:rsidRPr="00510DCE">
              <w:rPr>
                <w:rFonts w:cs="Arial"/>
                <w:i/>
                <w:lang w:val="en-US"/>
              </w:rPr>
              <w:t xml:space="preserve">II </w:t>
            </w:r>
            <w:r w:rsidRPr="00510DCE">
              <w:rPr>
                <w:rFonts w:cs="Arial"/>
                <w:i/>
              </w:rPr>
              <w:t>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8752323" w14:textId="77777777" w:rsidR="00755270" w:rsidRPr="00510DCE" w:rsidRDefault="00755270" w:rsidP="00510DCE">
            <w:pPr>
              <w:pStyle w:val="aff1"/>
              <w:spacing w:line="240" w:lineRule="exact"/>
              <w:rPr>
                <w:rFonts w:cs="Arial"/>
                <w:i/>
              </w:rPr>
            </w:pPr>
            <w:r w:rsidRPr="00510DCE">
              <w:rPr>
                <w:rFonts w:cs="Arial"/>
                <w:i/>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00D1DA46" w14:textId="3B2A0C7B" w:rsidR="00755270" w:rsidRPr="00510DCE" w:rsidRDefault="00755270" w:rsidP="00510DCE">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0DAF59C4" w14:textId="77777777" w:rsidR="00755270" w:rsidRPr="00510DCE" w:rsidRDefault="00755270" w:rsidP="00510DCE">
            <w:pPr>
              <w:pStyle w:val="aff1"/>
              <w:spacing w:line="240" w:lineRule="exact"/>
              <w:rPr>
                <w:rFonts w:cs="Arial"/>
                <w:i/>
              </w:rPr>
            </w:pPr>
            <w:r w:rsidRPr="00510DCE">
              <w:rPr>
                <w:rFonts w:cs="Arial"/>
                <w:i/>
              </w:rPr>
              <w:t>103,1</w:t>
            </w:r>
          </w:p>
        </w:tc>
        <w:tc>
          <w:tcPr>
            <w:tcW w:w="1016" w:type="dxa"/>
            <w:tcBorders>
              <w:top w:val="dotted" w:sz="4" w:space="0" w:color="auto"/>
              <w:left w:val="single" w:sz="4" w:space="0" w:color="auto"/>
              <w:bottom w:val="dotted" w:sz="4" w:space="0" w:color="auto"/>
              <w:right w:val="nil"/>
            </w:tcBorders>
            <w:vAlign w:val="bottom"/>
          </w:tcPr>
          <w:p w14:paraId="1B137FBC" w14:textId="0B97CB2B" w:rsidR="00755270" w:rsidRPr="00510DCE" w:rsidRDefault="00755270" w:rsidP="00510DCE">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561811DF" w14:textId="77777777" w:rsidR="00755270" w:rsidRPr="00510DCE" w:rsidRDefault="00755270" w:rsidP="00510DCE">
            <w:pPr>
              <w:pStyle w:val="aff1"/>
              <w:spacing w:line="240" w:lineRule="exact"/>
              <w:rPr>
                <w:rFonts w:cs="Arial"/>
                <w:i/>
              </w:rPr>
            </w:pPr>
            <w:r w:rsidRPr="00510DCE">
              <w:rPr>
                <w:rFonts w:cs="Arial"/>
                <w:i/>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74726D8A" w14:textId="684B67DB" w:rsidR="00755270" w:rsidRPr="00510DCE" w:rsidRDefault="00755270" w:rsidP="00510DCE">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64E14157" w14:textId="77777777" w:rsidR="00755270" w:rsidRPr="00510DCE" w:rsidRDefault="00755270" w:rsidP="00510DCE">
            <w:pPr>
              <w:pStyle w:val="aff1"/>
              <w:spacing w:line="240" w:lineRule="exact"/>
              <w:rPr>
                <w:rFonts w:cs="Arial"/>
                <w:i/>
              </w:rPr>
            </w:pPr>
            <w:r w:rsidRPr="00510DCE">
              <w:rPr>
                <w:rFonts w:cs="Arial"/>
                <w:i/>
              </w:rPr>
              <w:t>101,0</w:t>
            </w:r>
          </w:p>
        </w:tc>
        <w:tc>
          <w:tcPr>
            <w:tcW w:w="1016" w:type="dxa"/>
            <w:tcBorders>
              <w:top w:val="dotted" w:sz="4" w:space="0" w:color="auto"/>
              <w:left w:val="single" w:sz="4" w:space="0" w:color="auto"/>
              <w:bottom w:val="dotted" w:sz="4" w:space="0" w:color="auto"/>
            </w:tcBorders>
            <w:vAlign w:val="bottom"/>
          </w:tcPr>
          <w:p w14:paraId="30948A56" w14:textId="2C95B339" w:rsidR="00755270" w:rsidRPr="00510DCE" w:rsidRDefault="00755270" w:rsidP="00510DCE">
            <w:pPr>
              <w:pStyle w:val="aff1"/>
              <w:spacing w:line="240" w:lineRule="exact"/>
              <w:rPr>
                <w:rFonts w:cs="Arial"/>
                <w:i/>
              </w:rPr>
            </w:pPr>
          </w:p>
        </w:tc>
      </w:tr>
      <w:tr w:rsidR="00755270" w:rsidRPr="00510DCE" w14:paraId="66967F13" w14:textId="77777777" w:rsidTr="00750661">
        <w:trPr>
          <w:trHeight w:val="20"/>
        </w:trPr>
        <w:tc>
          <w:tcPr>
            <w:tcW w:w="1134" w:type="dxa"/>
            <w:tcBorders>
              <w:top w:val="dotted" w:sz="4" w:space="0" w:color="auto"/>
              <w:bottom w:val="dotted" w:sz="4" w:space="0" w:color="auto"/>
              <w:right w:val="single" w:sz="4" w:space="0" w:color="auto"/>
            </w:tcBorders>
            <w:vAlign w:val="bottom"/>
          </w:tcPr>
          <w:p w14:paraId="089E29F4" w14:textId="77777777" w:rsidR="00755270" w:rsidRPr="00510DCE" w:rsidRDefault="00755270" w:rsidP="0077103B">
            <w:pPr>
              <w:pStyle w:val="aff"/>
              <w:spacing w:line="240" w:lineRule="exact"/>
              <w:ind w:left="57"/>
              <w:rPr>
                <w:rFonts w:cs="Arial"/>
              </w:rPr>
            </w:pPr>
            <w:r w:rsidRPr="00510DCE">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36BC2898" w14:textId="77777777" w:rsidR="00755270" w:rsidRPr="00510DCE" w:rsidRDefault="00755270" w:rsidP="00510DCE">
            <w:pPr>
              <w:pStyle w:val="aff1"/>
              <w:spacing w:line="240" w:lineRule="exact"/>
              <w:rPr>
                <w:rFonts w:cs="Arial"/>
              </w:rPr>
            </w:pPr>
            <w:r w:rsidRPr="00510DCE">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6B6E1679" w14:textId="77777777" w:rsidR="00755270" w:rsidRPr="00510DCE" w:rsidRDefault="00755270" w:rsidP="00510DCE">
            <w:pPr>
              <w:pStyle w:val="aff1"/>
              <w:spacing w:line="240" w:lineRule="exact"/>
              <w:rPr>
                <w:rFonts w:cs="Arial"/>
              </w:rPr>
            </w:pPr>
            <w:r w:rsidRPr="00510DCE">
              <w:rPr>
                <w:rFonts w:cs="Arial"/>
              </w:rPr>
              <w:t>105,0</w:t>
            </w:r>
          </w:p>
        </w:tc>
        <w:tc>
          <w:tcPr>
            <w:tcW w:w="1015" w:type="dxa"/>
            <w:tcBorders>
              <w:top w:val="dotted" w:sz="4" w:space="0" w:color="auto"/>
              <w:left w:val="nil"/>
              <w:bottom w:val="dotted" w:sz="4" w:space="0" w:color="auto"/>
              <w:right w:val="single" w:sz="4" w:space="0" w:color="auto"/>
            </w:tcBorders>
            <w:vAlign w:val="bottom"/>
          </w:tcPr>
          <w:p w14:paraId="79611631" w14:textId="77777777" w:rsidR="00755270" w:rsidRPr="00510DCE" w:rsidRDefault="00755270" w:rsidP="00510DCE">
            <w:pPr>
              <w:pStyle w:val="aff1"/>
              <w:spacing w:line="240" w:lineRule="exact"/>
              <w:rPr>
                <w:rFonts w:cs="Arial"/>
              </w:rPr>
            </w:pPr>
            <w:r w:rsidRPr="00510DCE">
              <w:rPr>
                <w:rFonts w:cs="Arial"/>
              </w:rPr>
              <w:t>99,9</w:t>
            </w:r>
          </w:p>
        </w:tc>
        <w:tc>
          <w:tcPr>
            <w:tcW w:w="1016" w:type="dxa"/>
            <w:tcBorders>
              <w:top w:val="dotted" w:sz="4" w:space="0" w:color="auto"/>
              <w:left w:val="single" w:sz="4" w:space="0" w:color="auto"/>
              <w:bottom w:val="dotted" w:sz="4" w:space="0" w:color="auto"/>
              <w:right w:val="nil"/>
            </w:tcBorders>
            <w:vAlign w:val="bottom"/>
          </w:tcPr>
          <w:p w14:paraId="1C9D47C5" w14:textId="77777777" w:rsidR="00755270" w:rsidRPr="00510DCE" w:rsidRDefault="00755270" w:rsidP="00510DCE">
            <w:pPr>
              <w:pStyle w:val="aff1"/>
              <w:spacing w:line="240" w:lineRule="exact"/>
              <w:rPr>
                <w:rFonts w:cs="Arial"/>
              </w:rPr>
            </w:pPr>
            <w:r w:rsidRPr="00510DCE">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58D70EAE" w14:textId="77777777" w:rsidR="00755270" w:rsidRPr="00510DCE" w:rsidRDefault="00755270" w:rsidP="00510DCE">
            <w:pPr>
              <w:pStyle w:val="aff1"/>
              <w:spacing w:line="240" w:lineRule="exact"/>
              <w:rPr>
                <w:rFonts w:cs="Arial"/>
              </w:rPr>
            </w:pPr>
            <w:r w:rsidRPr="00510DCE">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4D5B194E" w14:textId="77777777" w:rsidR="00755270" w:rsidRPr="00510DCE" w:rsidRDefault="00755270" w:rsidP="00510DCE">
            <w:pPr>
              <w:pStyle w:val="aff1"/>
              <w:spacing w:line="240" w:lineRule="exact"/>
              <w:rPr>
                <w:rFonts w:cs="Arial"/>
              </w:rPr>
            </w:pPr>
            <w:r w:rsidRPr="00510DCE">
              <w:rPr>
                <w:rFonts w:cs="Arial"/>
              </w:rPr>
              <w:t>105,3</w:t>
            </w:r>
          </w:p>
        </w:tc>
        <w:tc>
          <w:tcPr>
            <w:tcW w:w="1016" w:type="dxa"/>
            <w:tcBorders>
              <w:top w:val="dotted" w:sz="4" w:space="0" w:color="auto"/>
              <w:left w:val="nil"/>
              <w:bottom w:val="dotted" w:sz="4" w:space="0" w:color="auto"/>
              <w:right w:val="single" w:sz="4" w:space="0" w:color="auto"/>
            </w:tcBorders>
            <w:vAlign w:val="bottom"/>
          </w:tcPr>
          <w:p w14:paraId="3AE694FC" w14:textId="77777777" w:rsidR="00755270" w:rsidRPr="00510DCE" w:rsidRDefault="00755270" w:rsidP="00510DCE">
            <w:pPr>
              <w:pStyle w:val="aff1"/>
              <w:spacing w:line="240" w:lineRule="exact"/>
              <w:rPr>
                <w:rFonts w:cs="Arial"/>
              </w:rPr>
            </w:pPr>
            <w:r w:rsidRPr="00510DCE">
              <w:rPr>
                <w:rFonts w:cs="Arial"/>
              </w:rPr>
              <w:t>101,0</w:t>
            </w:r>
          </w:p>
        </w:tc>
        <w:tc>
          <w:tcPr>
            <w:tcW w:w="1016" w:type="dxa"/>
            <w:tcBorders>
              <w:top w:val="dotted" w:sz="4" w:space="0" w:color="auto"/>
              <w:left w:val="single" w:sz="4" w:space="0" w:color="auto"/>
              <w:bottom w:val="dotted" w:sz="4" w:space="0" w:color="auto"/>
            </w:tcBorders>
            <w:vAlign w:val="bottom"/>
          </w:tcPr>
          <w:p w14:paraId="3AEE649C" w14:textId="77777777" w:rsidR="00755270" w:rsidRPr="00510DCE" w:rsidRDefault="00755270" w:rsidP="00510DCE">
            <w:pPr>
              <w:pStyle w:val="aff1"/>
              <w:spacing w:line="240" w:lineRule="exact"/>
              <w:rPr>
                <w:rFonts w:cs="Arial"/>
              </w:rPr>
            </w:pPr>
            <w:r w:rsidRPr="00510DCE">
              <w:rPr>
                <w:rFonts w:cs="Arial"/>
              </w:rPr>
              <w:t>103,0</w:t>
            </w:r>
          </w:p>
        </w:tc>
      </w:tr>
      <w:tr w:rsidR="00755270" w:rsidRPr="00510DCE" w14:paraId="1120784E" w14:textId="77777777" w:rsidTr="00750661">
        <w:trPr>
          <w:trHeight w:val="20"/>
        </w:trPr>
        <w:tc>
          <w:tcPr>
            <w:tcW w:w="1134" w:type="dxa"/>
            <w:tcBorders>
              <w:top w:val="dotted" w:sz="4" w:space="0" w:color="auto"/>
              <w:bottom w:val="single" w:sz="4" w:space="0" w:color="auto"/>
              <w:right w:val="single" w:sz="4" w:space="0" w:color="auto"/>
            </w:tcBorders>
            <w:vAlign w:val="bottom"/>
          </w:tcPr>
          <w:p w14:paraId="3695E3E7" w14:textId="77777777" w:rsidR="00755270" w:rsidRPr="00510DCE" w:rsidRDefault="00755270" w:rsidP="0077103B">
            <w:pPr>
              <w:pStyle w:val="aff"/>
              <w:spacing w:line="240" w:lineRule="exact"/>
              <w:ind w:left="57"/>
              <w:rPr>
                <w:rFonts w:cs="Arial"/>
              </w:rPr>
            </w:pPr>
            <w:r w:rsidRPr="00510DCE">
              <w:rPr>
                <w:rFonts w:cs="Arial"/>
              </w:rPr>
              <w:t>Август</w:t>
            </w:r>
          </w:p>
        </w:tc>
        <w:tc>
          <w:tcPr>
            <w:tcW w:w="1063" w:type="dxa"/>
            <w:tcBorders>
              <w:top w:val="dotted" w:sz="4" w:space="0" w:color="auto"/>
              <w:left w:val="single" w:sz="4" w:space="0" w:color="auto"/>
              <w:bottom w:val="single" w:sz="4" w:space="0" w:color="auto"/>
              <w:right w:val="single" w:sz="4" w:space="0" w:color="auto"/>
            </w:tcBorders>
            <w:vAlign w:val="bottom"/>
          </w:tcPr>
          <w:p w14:paraId="2F54F341" w14:textId="77777777" w:rsidR="00755270" w:rsidRPr="00510DCE" w:rsidRDefault="00755270" w:rsidP="00510DCE">
            <w:pPr>
              <w:pStyle w:val="aff1"/>
              <w:spacing w:line="240" w:lineRule="exact"/>
              <w:rPr>
                <w:rFonts w:cs="Arial"/>
              </w:rPr>
            </w:pPr>
            <w:r w:rsidRPr="00510DCE">
              <w:rPr>
                <w:rFonts w:cs="Arial"/>
              </w:rPr>
              <w:t>100,5</w:t>
            </w:r>
          </w:p>
        </w:tc>
        <w:tc>
          <w:tcPr>
            <w:tcW w:w="1064" w:type="dxa"/>
            <w:tcBorders>
              <w:top w:val="dotted" w:sz="4" w:space="0" w:color="auto"/>
              <w:left w:val="single" w:sz="4" w:space="0" w:color="auto"/>
              <w:bottom w:val="single" w:sz="4" w:space="0" w:color="auto"/>
              <w:right w:val="single" w:sz="4" w:space="0" w:color="auto"/>
            </w:tcBorders>
            <w:vAlign w:val="bottom"/>
          </w:tcPr>
          <w:p w14:paraId="6904D263" w14:textId="77777777" w:rsidR="00755270" w:rsidRPr="00510DCE" w:rsidRDefault="00755270" w:rsidP="00510DCE">
            <w:pPr>
              <w:pStyle w:val="aff1"/>
              <w:spacing w:line="240" w:lineRule="exact"/>
              <w:rPr>
                <w:rFonts w:cs="Arial"/>
              </w:rPr>
            </w:pPr>
            <w:r w:rsidRPr="00510DCE">
              <w:rPr>
                <w:rFonts w:cs="Arial"/>
              </w:rPr>
              <w:t>105,6</w:t>
            </w:r>
          </w:p>
        </w:tc>
        <w:tc>
          <w:tcPr>
            <w:tcW w:w="1015" w:type="dxa"/>
            <w:tcBorders>
              <w:top w:val="dotted" w:sz="4" w:space="0" w:color="auto"/>
              <w:left w:val="nil"/>
              <w:bottom w:val="single" w:sz="4" w:space="0" w:color="auto"/>
              <w:right w:val="single" w:sz="4" w:space="0" w:color="auto"/>
            </w:tcBorders>
            <w:vAlign w:val="bottom"/>
          </w:tcPr>
          <w:p w14:paraId="79080EA1" w14:textId="77777777" w:rsidR="00755270" w:rsidRPr="00510DCE" w:rsidRDefault="00755270" w:rsidP="00510DCE">
            <w:pPr>
              <w:pStyle w:val="aff1"/>
              <w:spacing w:line="240" w:lineRule="exact"/>
              <w:rPr>
                <w:rFonts w:cs="Arial"/>
              </w:rPr>
            </w:pPr>
            <w:r w:rsidRPr="00510DCE">
              <w:rPr>
                <w:rFonts w:cs="Arial"/>
              </w:rPr>
              <w:t>100,0</w:t>
            </w:r>
          </w:p>
        </w:tc>
        <w:tc>
          <w:tcPr>
            <w:tcW w:w="1016" w:type="dxa"/>
            <w:tcBorders>
              <w:top w:val="dotted" w:sz="4" w:space="0" w:color="auto"/>
              <w:left w:val="single" w:sz="4" w:space="0" w:color="auto"/>
              <w:bottom w:val="single" w:sz="4" w:space="0" w:color="auto"/>
              <w:right w:val="nil"/>
            </w:tcBorders>
            <w:vAlign w:val="bottom"/>
          </w:tcPr>
          <w:p w14:paraId="4526418E" w14:textId="77777777" w:rsidR="00755270" w:rsidRPr="00510DCE" w:rsidRDefault="00755270" w:rsidP="00510DCE">
            <w:pPr>
              <w:pStyle w:val="aff1"/>
              <w:spacing w:line="240" w:lineRule="exact"/>
              <w:rPr>
                <w:rFonts w:cs="Arial"/>
              </w:rPr>
            </w:pPr>
            <w:r w:rsidRPr="00510DCE">
              <w:rPr>
                <w:rFonts w:cs="Arial"/>
              </w:rPr>
              <w:t>105,6</w:t>
            </w:r>
          </w:p>
        </w:tc>
        <w:tc>
          <w:tcPr>
            <w:tcW w:w="1016" w:type="dxa"/>
            <w:tcBorders>
              <w:top w:val="dotted" w:sz="4" w:space="0" w:color="auto"/>
              <w:left w:val="single" w:sz="4" w:space="0" w:color="auto"/>
              <w:bottom w:val="single" w:sz="4" w:space="0" w:color="auto"/>
              <w:right w:val="single" w:sz="4" w:space="0" w:color="auto"/>
            </w:tcBorders>
            <w:vAlign w:val="bottom"/>
          </w:tcPr>
          <w:p w14:paraId="67ADC338" w14:textId="77777777" w:rsidR="00755270" w:rsidRPr="00510DCE" w:rsidRDefault="00755270" w:rsidP="00510DCE">
            <w:pPr>
              <w:pStyle w:val="aff1"/>
              <w:spacing w:line="240" w:lineRule="exact"/>
              <w:rPr>
                <w:rFonts w:cs="Arial"/>
              </w:rPr>
            </w:pPr>
            <w:r w:rsidRPr="00510DCE">
              <w:rPr>
                <w:rFonts w:cs="Arial"/>
              </w:rPr>
              <w:t>101,2</w:t>
            </w:r>
          </w:p>
        </w:tc>
        <w:tc>
          <w:tcPr>
            <w:tcW w:w="1016" w:type="dxa"/>
            <w:tcBorders>
              <w:top w:val="dotted" w:sz="4" w:space="0" w:color="auto"/>
              <w:left w:val="single" w:sz="4" w:space="0" w:color="auto"/>
              <w:bottom w:val="single" w:sz="4" w:space="0" w:color="auto"/>
              <w:right w:val="single" w:sz="4" w:space="0" w:color="auto"/>
            </w:tcBorders>
            <w:vAlign w:val="bottom"/>
          </w:tcPr>
          <w:p w14:paraId="102724FF" w14:textId="77777777" w:rsidR="00755270" w:rsidRPr="00510DCE" w:rsidRDefault="00755270" w:rsidP="00510DCE">
            <w:pPr>
              <w:pStyle w:val="aff1"/>
              <w:spacing w:line="240" w:lineRule="exact"/>
              <w:rPr>
                <w:rFonts w:cs="Arial"/>
              </w:rPr>
            </w:pPr>
            <w:r w:rsidRPr="00510DCE">
              <w:rPr>
                <w:rFonts w:cs="Arial"/>
              </w:rPr>
              <w:t>106,6</w:t>
            </w:r>
          </w:p>
        </w:tc>
        <w:tc>
          <w:tcPr>
            <w:tcW w:w="1016" w:type="dxa"/>
            <w:tcBorders>
              <w:top w:val="dotted" w:sz="4" w:space="0" w:color="auto"/>
              <w:left w:val="nil"/>
              <w:bottom w:val="single" w:sz="4" w:space="0" w:color="auto"/>
              <w:right w:val="single" w:sz="4" w:space="0" w:color="auto"/>
            </w:tcBorders>
            <w:vAlign w:val="bottom"/>
          </w:tcPr>
          <w:p w14:paraId="48C30275" w14:textId="77777777" w:rsidR="00755270" w:rsidRPr="00510DCE" w:rsidRDefault="00755270" w:rsidP="00510DCE">
            <w:pPr>
              <w:pStyle w:val="aff1"/>
              <w:spacing w:line="240" w:lineRule="exact"/>
              <w:rPr>
                <w:rFonts w:cs="Arial"/>
              </w:rPr>
            </w:pPr>
            <w:r w:rsidRPr="00510DCE">
              <w:rPr>
                <w:rFonts w:cs="Arial"/>
              </w:rPr>
              <w:t>100,3</w:t>
            </w:r>
          </w:p>
        </w:tc>
        <w:tc>
          <w:tcPr>
            <w:tcW w:w="1016" w:type="dxa"/>
            <w:tcBorders>
              <w:top w:val="dotted" w:sz="4" w:space="0" w:color="auto"/>
              <w:left w:val="single" w:sz="4" w:space="0" w:color="auto"/>
              <w:bottom w:val="single" w:sz="4" w:space="0" w:color="auto"/>
            </w:tcBorders>
            <w:vAlign w:val="bottom"/>
          </w:tcPr>
          <w:p w14:paraId="7C4228B4" w14:textId="77777777" w:rsidR="00755270" w:rsidRPr="00510DCE" w:rsidRDefault="00755270" w:rsidP="00510DCE">
            <w:pPr>
              <w:pStyle w:val="aff1"/>
              <w:spacing w:line="240" w:lineRule="exact"/>
              <w:rPr>
                <w:rFonts w:cs="Arial"/>
              </w:rPr>
            </w:pPr>
            <w:r w:rsidRPr="00510DCE">
              <w:rPr>
                <w:rFonts w:cs="Arial"/>
              </w:rPr>
              <w:t>103,3</w:t>
            </w:r>
          </w:p>
        </w:tc>
      </w:tr>
      <w:tr w:rsidR="00755270" w:rsidRPr="00510DCE" w14:paraId="7F3869E4" w14:textId="77777777" w:rsidTr="00750661">
        <w:trPr>
          <w:trHeight w:val="20"/>
        </w:trPr>
        <w:tc>
          <w:tcPr>
            <w:tcW w:w="1134" w:type="dxa"/>
            <w:tcBorders>
              <w:top w:val="single" w:sz="4" w:space="0" w:color="auto"/>
              <w:left w:val="double" w:sz="4" w:space="0" w:color="auto"/>
              <w:bottom w:val="dotted" w:sz="4" w:space="0" w:color="auto"/>
              <w:right w:val="single" w:sz="4" w:space="0" w:color="auto"/>
            </w:tcBorders>
            <w:vAlign w:val="bottom"/>
          </w:tcPr>
          <w:p w14:paraId="25B40601" w14:textId="77777777" w:rsidR="00755270" w:rsidRPr="00510DCE" w:rsidRDefault="00755270" w:rsidP="0077103B">
            <w:pPr>
              <w:pStyle w:val="aff"/>
              <w:spacing w:line="240" w:lineRule="exact"/>
              <w:ind w:left="57"/>
              <w:rPr>
                <w:rFonts w:cs="Arial"/>
              </w:rPr>
            </w:pPr>
            <w:r w:rsidRPr="00510DCE">
              <w:rPr>
                <w:rFonts w:cs="Arial"/>
              </w:rPr>
              <w:lastRenderedPageBreak/>
              <w:t>Сентябрь</w:t>
            </w:r>
          </w:p>
        </w:tc>
        <w:tc>
          <w:tcPr>
            <w:tcW w:w="1063" w:type="dxa"/>
            <w:tcBorders>
              <w:top w:val="single" w:sz="4" w:space="0" w:color="auto"/>
              <w:left w:val="single" w:sz="4" w:space="0" w:color="auto"/>
              <w:bottom w:val="dotted" w:sz="4" w:space="0" w:color="auto"/>
              <w:right w:val="single" w:sz="4" w:space="0" w:color="auto"/>
            </w:tcBorders>
            <w:vAlign w:val="bottom"/>
          </w:tcPr>
          <w:p w14:paraId="06571AA6" w14:textId="77777777" w:rsidR="00755270" w:rsidRPr="00510DCE" w:rsidRDefault="00755270" w:rsidP="00510DCE">
            <w:pPr>
              <w:pStyle w:val="aff1"/>
              <w:spacing w:line="240" w:lineRule="exact"/>
              <w:rPr>
                <w:rFonts w:cs="Arial"/>
              </w:rPr>
            </w:pPr>
            <w:r w:rsidRPr="00510DCE">
              <w:rPr>
                <w:rFonts w:cs="Arial"/>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56A61451" w14:textId="77777777" w:rsidR="00755270" w:rsidRPr="00510DCE" w:rsidRDefault="00755270" w:rsidP="00510DCE">
            <w:pPr>
              <w:pStyle w:val="aff1"/>
              <w:spacing w:line="240" w:lineRule="exact"/>
              <w:rPr>
                <w:rFonts w:cs="Arial"/>
              </w:rPr>
            </w:pPr>
            <w:r w:rsidRPr="00510DCE">
              <w:rPr>
                <w:rFonts w:cs="Arial"/>
              </w:rPr>
              <w:t>105,9</w:t>
            </w:r>
          </w:p>
        </w:tc>
        <w:tc>
          <w:tcPr>
            <w:tcW w:w="1015" w:type="dxa"/>
            <w:tcBorders>
              <w:top w:val="single" w:sz="4" w:space="0" w:color="auto"/>
              <w:left w:val="nil"/>
              <w:bottom w:val="dotted" w:sz="4" w:space="0" w:color="auto"/>
              <w:right w:val="single" w:sz="4" w:space="0" w:color="auto"/>
            </w:tcBorders>
            <w:vAlign w:val="bottom"/>
          </w:tcPr>
          <w:p w14:paraId="3C66423D" w14:textId="77777777" w:rsidR="00755270" w:rsidRPr="00510DCE" w:rsidRDefault="00755270" w:rsidP="00510DCE">
            <w:pPr>
              <w:pStyle w:val="aff1"/>
              <w:spacing w:line="240" w:lineRule="exact"/>
              <w:rPr>
                <w:rFonts w:cs="Arial"/>
              </w:rPr>
            </w:pPr>
            <w:r w:rsidRPr="00510DCE">
              <w:rPr>
                <w:rFonts w:cs="Arial"/>
              </w:rPr>
              <w:t>100,6</w:t>
            </w:r>
          </w:p>
        </w:tc>
        <w:tc>
          <w:tcPr>
            <w:tcW w:w="1016" w:type="dxa"/>
            <w:tcBorders>
              <w:top w:val="single" w:sz="4" w:space="0" w:color="auto"/>
              <w:left w:val="single" w:sz="4" w:space="0" w:color="auto"/>
              <w:bottom w:val="dotted" w:sz="4" w:space="0" w:color="auto"/>
              <w:right w:val="nil"/>
            </w:tcBorders>
            <w:vAlign w:val="bottom"/>
          </w:tcPr>
          <w:p w14:paraId="3A07FDB2" w14:textId="77777777" w:rsidR="00755270" w:rsidRPr="00510DCE" w:rsidRDefault="00755270" w:rsidP="00510DCE">
            <w:pPr>
              <w:pStyle w:val="aff1"/>
              <w:spacing w:line="240" w:lineRule="exact"/>
              <w:rPr>
                <w:rFonts w:cs="Arial"/>
              </w:rPr>
            </w:pPr>
            <w:r w:rsidRPr="00510DCE">
              <w:rPr>
                <w:rFonts w:cs="Arial"/>
              </w:rPr>
              <w:t>106,2</w:t>
            </w:r>
          </w:p>
        </w:tc>
        <w:tc>
          <w:tcPr>
            <w:tcW w:w="1016" w:type="dxa"/>
            <w:tcBorders>
              <w:top w:val="single" w:sz="4" w:space="0" w:color="auto"/>
              <w:left w:val="single" w:sz="4" w:space="0" w:color="auto"/>
              <w:bottom w:val="dotted" w:sz="4" w:space="0" w:color="auto"/>
              <w:right w:val="single" w:sz="4" w:space="0" w:color="auto"/>
            </w:tcBorders>
            <w:vAlign w:val="bottom"/>
          </w:tcPr>
          <w:p w14:paraId="5F9C5FD7" w14:textId="77777777" w:rsidR="00755270" w:rsidRPr="00510DCE" w:rsidRDefault="00755270" w:rsidP="00510DCE">
            <w:pPr>
              <w:pStyle w:val="aff1"/>
              <w:spacing w:line="240" w:lineRule="exact"/>
              <w:rPr>
                <w:rFonts w:cs="Arial"/>
              </w:rPr>
            </w:pPr>
            <w:r w:rsidRPr="00510DCE">
              <w:rPr>
                <w:rFonts w:cs="Arial"/>
              </w:rPr>
              <w:t>100,6</w:t>
            </w:r>
          </w:p>
        </w:tc>
        <w:tc>
          <w:tcPr>
            <w:tcW w:w="1016" w:type="dxa"/>
            <w:tcBorders>
              <w:top w:val="single" w:sz="4" w:space="0" w:color="auto"/>
              <w:left w:val="single" w:sz="4" w:space="0" w:color="auto"/>
              <w:bottom w:val="dotted" w:sz="4" w:space="0" w:color="auto"/>
              <w:right w:val="single" w:sz="4" w:space="0" w:color="auto"/>
            </w:tcBorders>
            <w:vAlign w:val="bottom"/>
          </w:tcPr>
          <w:p w14:paraId="0D15B491" w14:textId="77777777" w:rsidR="00755270" w:rsidRPr="00510DCE" w:rsidRDefault="00755270" w:rsidP="00510DCE">
            <w:pPr>
              <w:pStyle w:val="aff1"/>
              <w:spacing w:line="240" w:lineRule="exact"/>
              <w:rPr>
                <w:rFonts w:cs="Arial"/>
              </w:rPr>
            </w:pPr>
            <w:r w:rsidRPr="00510DCE">
              <w:rPr>
                <w:rFonts w:cs="Arial"/>
              </w:rPr>
              <w:t>107,3</w:t>
            </w:r>
          </w:p>
        </w:tc>
        <w:tc>
          <w:tcPr>
            <w:tcW w:w="1016" w:type="dxa"/>
            <w:tcBorders>
              <w:top w:val="single" w:sz="4" w:space="0" w:color="auto"/>
              <w:left w:val="nil"/>
              <w:bottom w:val="dotted" w:sz="4" w:space="0" w:color="auto"/>
              <w:right w:val="single" w:sz="4" w:space="0" w:color="auto"/>
            </w:tcBorders>
            <w:vAlign w:val="bottom"/>
          </w:tcPr>
          <w:p w14:paraId="14BCE303" w14:textId="77777777" w:rsidR="00755270" w:rsidRPr="00510DCE" w:rsidRDefault="00755270" w:rsidP="00510DCE">
            <w:pPr>
              <w:pStyle w:val="aff1"/>
              <w:spacing w:line="240" w:lineRule="exact"/>
              <w:rPr>
                <w:rFonts w:cs="Arial"/>
              </w:rPr>
            </w:pPr>
            <w:r w:rsidRPr="00510DCE">
              <w:rPr>
                <w:rFonts w:cs="Arial"/>
              </w:rPr>
              <w:t>98,9</w:t>
            </w:r>
          </w:p>
        </w:tc>
        <w:tc>
          <w:tcPr>
            <w:tcW w:w="1016" w:type="dxa"/>
            <w:tcBorders>
              <w:top w:val="single" w:sz="4" w:space="0" w:color="auto"/>
              <w:left w:val="single" w:sz="4" w:space="0" w:color="auto"/>
              <w:bottom w:val="dotted" w:sz="4" w:space="0" w:color="auto"/>
              <w:right w:val="double" w:sz="4" w:space="0" w:color="auto"/>
            </w:tcBorders>
            <w:vAlign w:val="bottom"/>
          </w:tcPr>
          <w:p w14:paraId="2D5DB6BE" w14:textId="77777777" w:rsidR="00755270" w:rsidRPr="00510DCE" w:rsidRDefault="00755270" w:rsidP="00510DCE">
            <w:pPr>
              <w:pStyle w:val="aff1"/>
              <w:spacing w:line="240" w:lineRule="exact"/>
              <w:rPr>
                <w:rFonts w:cs="Arial"/>
              </w:rPr>
            </w:pPr>
            <w:r w:rsidRPr="00510DCE">
              <w:rPr>
                <w:rFonts w:cs="Arial"/>
              </w:rPr>
              <w:t>102,2</w:t>
            </w:r>
          </w:p>
        </w:tc>
      </w:tr>
      <w:tr w:rsidR="00755270" w:rsidRPr="00510DCE" w14:paraId="7A4B0907" w14:textId="77777777" w:rsidTr="00510DCE">
        <w:trPr>
          <w:trHeight w:val="20"/>
        </w:trPr>
        <w:tc>
          <w:tcPr>
            <w:tcW w:w="1134" w:type="dxa"/>
            <w:tcBorders>
              <w:top w:val="dotted" w:sz="4" w:space="0" w:color="auto"/>
              <w:left w:val="double" w:sz="4" w:space="0" w:color="auto"/>
              <w:bottom w:val="dotted" w:sz="4" w:space="0" w:color="auto"/>
              <w:right w:val="single" w:sz="4" w:space="0" w:color="auto"/>
            </w:tcBorders>
            <w:vAlign w:val="bottom"/>
          </w:tcPr>
          <w:p w14:paraId="32434BFC" w14:textId="77777777" w:rsidR="00755270" w:rsidRPr="00510DCE" w:rsidRDefault="00755270" w:rsidP="0077103B">
            <w:pPr>
              <w:pStyle w:val="aff"/>
              <w:spacing w:line="240" w:lineRule="exact"/>
              <w:ind w:left="57"/>
              <w:rPr>
                <w:rFonts w:cs="Arial"/>
                <w:i/>
              </w:rPr>
            </w:pPr>
            <w:r w:rsidRPr="00510DCE">
              <w:rPr>
                <w:rFonts w:cs="Arial"/>
                <w:i/>
              </w:rPr>
              <w:t>III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5AC6DBA3" w14:textId="77777777" w:rsidR="00755270" w:rsidRPr="00510DCE" w:rsidRDefault="00755270" w:rsidP="00510DCE">
            <w:pPr>
              <w:pStyle w:val="aff1"/>
              <w:spacing w:line="240" w:lineRule="exact"/>
              <w:rPr>
                <w:rFonts w:cs="Arial"/>
                <w:i/>
              </w:rPr>
            </w:pPr>
            <w:r w:rsidRPr="00510DCE">
              <w:rPr>
                <w:rFonts w:cs="Arial"/>
                <w:i/>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19E4D4EF" w14:textId="06096542" w:rsidR="00755270" w:rsidRPr="00510DCE" w:rsidRDefault="00755270" w:rsidP="00510DCE">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7AC98AB2" w14:textId="77777777" w:rsidR="00755270" w:rsidRPr="00510DCE" w:rsidRDefault="00755270" w:rsidP="00510DCE">
            <w:pPr>
              <w:pStyle w:val="aff1"/>
              <w:spacing w:line="240" w:lineRule="exact"/>
              <w:rPr>
                <w:rFonts w:cs="Arial"/>
                <w:i/>
              </w:rPr>
            </w:pPr>
            <w:r w:rsidRPr="00510DCE">
              <w:rPr>
                <w:rFonts w:cs="Arial"/>
                <w:i/>
              </w:rPr>
              <w:t>100,5</w:t>
            </w:r>
          </w:p>
        </w:tc>
        <w:tc>
          <w:tcPr>
            <w:tcW w:w="1016" w:type="dxa"/>
            <w:tcBorders>
              <w:top w:val="dotted" w:sz="4" w:space="0" w:color="auto"/>
              <w:left w:val="single" w:sz="4" w:space="0" w:color="auto"/>
              <w:bottom w:val="dotted" w:sz="4" w:space="0" w:color="auto"/>
              <w:right w:val="nil"/>
            </w:tcBorders>
            <w:vAlign w:val="bottom"/>
          </w:tcPr>
          <w:p w14:paraId="20DABF82" w14:textId="317E3665" w:rsidR="00755270" w:rsidRPr="00510DCE" w:rsidRDefault="00755270" w:rsidP="00510DCE">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02F1A6D6" w14:textId="77777777" w:rsidR="00755270" w:rsidRPr="00510DCE" w:rsidRDefault="00755270" w:rsidP="00510DCE">
            <w:pPr>
              <w:pStyle w:val="aff1"/>
              <w:spacing w:line="240" w:lineRule="exact"/>
              <w:rPr>
                <w:rFonts w:cs="Arial"/>
                <w:i/>
              </w:rPr>
            </w:pPr>
            <w:r w:rsidRPr="00510DCE">
              <w:rPr>
                <w:rFonts w:cs="Arial"/>
                <w:i/>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0B9A1399" w14:textId="51F99AFB" w:rsidR="00755270" w:rsidRPr="00510DCE" w:rsidRDefault="00755270" w:rsidP="00510DCE">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30EE7C5F" w14:textId="77777777" w:rsidR="00755270" w:rsidRPr="00510DCE" w:rsidRDefault="00755270" w:rsidP="00510DCE">
            <w:pPr>
              <w:pStyle w:val="aff1"/>
              <w:spacing w:line="240" w:lineRule="exact"/>
              <w:rPr>
                <w:rFonts w:cs="Arial"/>
                <w:i/>
              </w:rPr>
            </w:pPr>
            <w:r w:rsidRPr="00510DCE">
              <w:rPr>
                <w:rFonts w:cs="Arial"/>
                <w:i/>
              </w:rPr>
              <w:t>100,1</w:t>
            </w:r>
          </w:p>
        </w:tc>
        <w:tc>
          <w:tcPr>
            <w:tcW w:w="1016" w:type="dxa"/>
            <w:tcBorders>
              <w:top w:val="dotted" w:sz="4" w:space="0" w:color="auto"/>
              <w:left w:val="single" w:sz="4" w:space="0" w:color="auto"/>
              <w:bottom w:val="dotted" w:sz="4" w:space="0" w:color="auto"/>
              <w:right w:val="double" w:sz="4" w:space="0" w:color="auto"/>
            </w:tcBorders>
            <w:vAlign w:val="bottom"/>
          </w:tcPr>
          <w:p w14:paraId="4826244A" w14:textId="6FBB644D" w:rsidR="00755270" w:rsidRPr="00510DCE" w:rsidRDefault="00755270" w:rsidP="00510DCE">
            <w:pPr>
              <w:pStyle w:val="aff1"/>
              <w:spacing w:line="240" w:lineRule="exact"/>
              <w:rPr>
                <w:rFonts w:cs="Arial"/>
                <w:i/>
              </w:rPr>
            </w:pPr>
          </w:p>
        </w:tc>
      </w:tr>
      <w:tr w:rsidR="00755270" w:rsidRPr="00510DCE" w14:paraId="67B239CE" w14:textId="77777777" w:rsidTr="00510DCE">
        <w:trPr>
          <w:trHeight w:val="20"/>
        </w:trPr>
        <w:tc>
          <w:tcPr>
            <w:tcW w:w="1134" w:type="dxa"/>
            <w:tcBorders>
              <w:top w:val="dotted" w:sz="4" w:space="0" w:color="auto"/>
              <w:bottom w:val="double" w:sz="4" w:space="0" w:color="auto"/>
              <w:right w:val="single" w:sz="4" w:space="0" w:color="auto"/>
            </w:tcBorders>
            <w:vAlign w:val="bottom"/>
          </w:tcPr>
          <w:p w14:paraId="2BA6477B" w14:textId="77777777" w:rsidR="00755270" w:rsidRPr="00510DCE" w:rsidRDefault="00755270" w:rsidP="0077103B">
            <w:pPr>
              <w:pStyle w:val="aff"/>
              <w:spacing w:line="240" w:lineRule="exact"/>
              <w:ind w:left="57"/>
              <w:rPr>
                <w:rFonts w:cs="Arial"/>
                <w:lang w:val="en-US"/>
              </w:rPr>
            </w:pPr>
            <w:r w:rsidRPr="00510DCE">
              <w:rPr>
                <w:rFonts w:cs="Arial"/>
              </w:rPr>
              <w:t>Октябрь</w:t>
            </w:r>
          </w:p>
        </w:tc>
        <w:tc>
          <w:tcPr>
            <w:tcW w:w="1063" w:type="dxa"/>
            <w:tcBorders>
              <w:top w:val="dotted" w:sz="4" w:space="0" w:color="auto"/>
              <w:left w:val="single" w:sz="4" w:space="0" w:color="auto"/>
              <w:bottom w:val="double" w:sz="4" w:space="0" w:color="auto"/>
              <w:right w:val="single" w:sz="4" w:space="0" w:color="auto"/>
            </w:tcBorders>
            <w:vAlign w:val="bottom"/>
          </w:tcPr>
          <w:p w14:paraId="25110FC7" w14:textId="77777777" w:rsidR="00755270" w:rsidRPr="00510DCE" w:rsidRDefault="00755270" w:rsidP="00510DCE">
            <w:pPr>
              <w:pStyle w:val="aff1"/>
              <w:spacing w:line="240" w:lineRule="exact"/>
              <w:rPr>
                <w:rFonts w:cs="Arial"/>
              </w:rPr>
            </w:pPr>
            <w:r w:rsidRPr="00510DCE">
              <w:rPr>
                <w:rFonts w:cs="Arial"/>
              </w:rPr>
              <w:t>101,3</w:t>
            </w:r>
          </w:p>
        </w:tc>
        <w:tc>
          <w:tcPr>
            <w:tcW w:w="1064" w:type="dxa"/>
            <w:tcBorders>
              <w:top w:val="dotted" w:sz="4" w:space="0" w:color="auto"/>
              <w:left w:val="single" w:sz="4" w:space="0" w:color="auto"/>
              <w:bottom w:val="double" w:sz="4" w:space="0" w:color="auto"/>
              <w:right w:val="single" w:sz="4" w:space="0" w:color="auto"/>
            </w:tcBorders>
            <w:vAlign w:val="bottom"/>
          </w:tcPr>
          <w:p w14:paraId="1A9713D2" w14:textId="77777777" w:rsidR="00755270" w:rsidRPr="00510DCE" w:rsidRDefault="00755270" w:rsidP="00510DCE">
            <w:pPr>
              <w:pStyle w:val="aff1"/>
              <w:spacing w:line="240" w:lineRule="exact"/>
              <w:rPr>
                <w:rFonts w:cs="Arial"/>
              </w:rPr>
            </w:pPr>
            <w:r w:rsidRPr="00510DCE">
              <w:rPr>
                <w:rFonts w:cs="Arial"/>
              </w:rPr>
              <w:t>107,2</w:t>
            </w:r>
          </w:p>
        </w:tc>
        <w:tc>
          <w:tcPr>
            <w:tcW w:w="1015" w:type="dxa"/>
            <w:tcBorders>
              <w:top w:val="dotted" w:sz="4" w:space="0" w:color="auto"/>
              <w:left w:val="nil"/>
              <w:bottom w:val="double" w:sz="4" w:space="0" w:color="auto"/>
              <w:right w:val="single" w:sz="4" w:space="0" w:color="auto"/>
            </w:tcBorders>
            <w:vAlign w:val="bottom"/>
          </w:tcPr>
          <w:p w14:paraId="30E0208E" w14:textId="77777777" w:rsidR="00755270" w:rsidRPr="00510DCE" w:rsidRDefault="00755270" w:rsidP="00510DCE">
            <w:pPr>
              <w:pStyle w:val="aff1"/>
              <w:spacing w:line="240" w:lineRule="exact"/>
              <w:rPr>
                <w:rFonts w:cs="Arial"/>
              </w:rPr>
            </w:pPr>
            <w:r w:rsidRPr="00510DCE">
              <w:rPr>
                <w:rFonts w:cs="Arial"/>
              </w:rPr>
              <w:t>102,4</w:t>
            </w:r>
          </w:p>
        </w:tc>
        <w:tc>
          <w:tcPr>
            <w:tcW w:w="1016" w:type="dxa"/>
            <w:tcBorders>
              <w:top w:val="dotted" w:sz="4" w:space="0" w:color="auto"/>
              <w:left w:val="single" w:sz="4" w:space="0" w:color="auto"/>
              <w:bottom w:val="double" w:sz="4" w:space="0" w:color="auto"/>
              <w:right w:val="nil"/>
            </w:tcBorders>
            <w:vAlign w:val="bottom"/>
          </w:tcPr>
          <w:p w14:paraId="214DA315" w14:textId="77777777" w:rsidR="00755270" w:rsidRPr="00510DCE" w:rsidRDefault="00755270" w:rsidP="00510DCE">
            <w:pPr>
              <w:pStyle w:val="aff1"/>
              <w:spacing w:line="240" w:lineRule="exact"/>
              <w:rPr>
                <w:rFonts w:cs="Arial"/>
              </w:rPr>
            </w:pPr>
            <w:r w:rsidRPr="00510DCE">
              <w:rPr>
                <w:rFonts w:cs="Arial"/>
              </w:rPr>
              <w:t>108,8</w:t>
            </w:r>
          </w:p>
        </w:tc>
        <w:tc>
          <w:tcPr>
            <w:tcW w:w="1016" w:type="dxa"/>
            <w:tcBorders>
              <w:top w:val="dotted" w:sz="4" w:space="0" w:color="auto"/>
              <w:left w:val="single" w:sz="4" w:space="0" w:color="auto"/>
              <w:bottom w:val="double" w:sz="4" w:space="0" w:color="auto"/>
              <w:right w:val="single" w:sz="4" w:space="0" w:color="auto"/>
            </w:tcBorders>
            <w:vAlign w:val="bottom"/>
          </w:tcPr>
          <w:p w14:paraId="3A7618A6" w14:textId="77777777" w:rsidR="00755270" w:rsidRPr="00510DCE" w:rsidRDefault="00755270" w:rsidP="00510DCE">
            <w:pPr>
              <w:pStyle w:val="aff1"/>
              <w:spacing w:line="240" w:lineRule="exact"/>
              <w:rPr>
                <w:rFonts w:cs="Arial"/>
              </w:rPr>
            </w:pPr>
            <w:r w:rsidRPr="00510DCE">
              <w:rPr>
                <w:rFonts w:cs="Arial"/>
              </w:rPr>
              <w:t>101,0</w:t>
            </w:r>
          </w:p>
        </w:tc>
        <w:tc>
          <w:tcPr>
            <w:tcW w:w="1016" w:type="dxa"/>
            <w:tcBorders>
              <w:top w:val="dotted" w:sz="4" w:space="0" w:color="auto"/>
              <w:left w:val="single" w:sz="4" w:space="0" w:color="auto"/>
              <w:bottom w:val="double" w:sz="4" w:space="0" w:color="auto"/>
              <w:right w:val="single" w:sz="4" w:space="0" w:color="auto"/>
            </w:tcBorders>
            <w:vAlign w:val="bottom"/>
          </w:tcPr>
          <w:p w14:paraId="5F9C5EBC" w14:textId="77777777" w:rsidR="00755270" w:rsidRPr="00510DCE" w:rsidRDefault="00755270" w:rsidP="00510DCE">
            <w:pPr>
              <w:pStyle w:val="aff1"/>
              <w:spacing w:line="240" w:lineRule="exact"/>
              <w:rPr>
                <w:rFonts w:cs="Arial"/>
              </w:rPr>
            </w:pPr>
            <w:r w:rsidRPr="00510DCE">
              <w:rPr>
                <w:rFonts w:cs="Arial"/>
              </w:rPr>
              <w:t>108,4</w:t>
            </w:r>
          </w:p>
        </w:tc>
        <w:tc>
          <w:tcPr>
            <w:tcW w:w="1016" w:type="dxa"/>
            <w:tcBorders>
              <w:top w:val="dotted" w:sz="4" w:space="0" w:color="auto"/>
              <w:left w:val="nil"/>
              <w:bottom w:val="double" w:sz="4" w:space="0" w:color="auto"/>
              <w:right w:val="single" w:sz="4" w:space="0" w:color="auto"/>
            </w:tcBorders>
            <w:vAlign w:val="bottom"/>
          </w:tcPr>
          <w:p w14:paraId="0CEB489D" w14:textId="77777777" w:rsidR="00755270" w:rsidRPr="00510DCE" w:rsidRDefault="00755270" w:rsidP="00510DCE">
            <w:pPr>
              <w:pStyle w:val="aff1"/>
              <w:spacing w:line="240" w:lineRule="exact"/>
              <w:rPr>
                <w:rFonts w:cs="Arial"/>
              </w:rPr>
            </w:pPr>
            <w:r w:rsidRPr="00510DCE">
              <w:rPr>
                <w:rFonts w:cs="Arial"/>
              </w:rPr>
              <w:t>99,6</w:t>
            </w:r>
          </w:p>
        </w:tc>
        <w:tc>
          <w:tcPr>
            <w:tcW w:w="1016" w:type="dxa"/>
            <w:tcBorders>
              <w:top w:val="dotted" w:sz="4" w:space="0" w:color="auto"/>
              <w:left w:val="single" w:sz="4" w:space="0" w:color="auto"/>
              <w:bottom w:val="double" w:sz="4" w:space="0" w:color="auto"/>
            </w:tcBorders>
            <w:vAlign w:val="bottom"/>
          </w:tcPr>
          <w:p w14:paraId="394D5B3E" w14:textId="77777777" w:rsidR="00755270" w:rsidRPr="00510DCE" w:rsidRDefault="00755270" w:rsidP="00510DCE">
            <w:pPr>
              <w:pStyle w:val="aff1"/>
              <w:spacing w:line="240" w:lineRule="exact"/>
              <w:rPr>
                <w:rFonts w:cs="Arial"/>
              </w:rPr>
            </w:pPr>
            <w:r w:rsidRPr="00510DCE">
              <w:rPr>
                <w:rFonts w:cs="Arial"/>
              </w:rPr>
              <w:t>101,8</w:t>
            </w:r>
          </w:p>
        </w:tc>
      </w:tr>
    </w:tbl>
    <w:p w14:paraId="3B607D56" w14:textId="77777777" w:rsidR="00755270" w:rsidRPr="006B6234" w:rsidRDefault="00755270" w:rsidP="00755270">
      <w:pPr>
        <w:pStyle w:val="a3"/>
        <w:spacing w:before="240" w:line="288" w:lineRule="auto"/>
        <w:ind w:firstLine="709"/>
        <w:rPr>
          <w:sz w:val="22"/>
          <w:szCs w:val="22"/>
        </w:rPr>
      </w:pPr>
      <w:r w:rsidRPr="006B6234">
        <w:rPr>
          <w:b/>
          <w:sz w:val="22"/>
          <w:szCs w:val="22"/>
        </w:rPr>
        <w:t>Базовый индекс потребительских цен (БИПЦ)</w:t>
      </w:r>
      <w:r w:rsidRPr="006B6234">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Pr>
          <w:sz w:val="22"/>
          <w:szCs w:val="22"/>
        </w:rPr>
        <w:t>октябре</w:t>
      </w:r>
      <w:r w:rsidRPr="006B6234">
        <w:rPr>
          <w:sz w:val="22"/>
          <w:szCs w:val="22"/>
        </w:rPr>
        <w:t xml:space="preserve"> 2021 года по отношению к предыдущему месяцу составил 10</w:t>
      </w:r>
      <w:r>
        <w:rPr>
          <w:sz w:val="22"/>
          <w:szCs w:val="22"/>
        </w:rPr>
        <w:t>1,2</w:t>
      </w:r>
      <w:r w:rsidRPr="006B6234">
        <w:rPr>
          <w:sz w:val="22"/>
          <w:szCs w:val="22"/>
        </w:rPr>
        <w:t>%.</w:t>
      </w:r>
    </w:p>
    <w:p w14:paraId="7FB51C7D" w14:textId="77777777" w:rsidR="00755270" w:rsidRPr="006B6234" w:rsidRDefault="00755270" w:rsidP="00755270">
      <w:pPr>
        <w:pStyle w:val="affff3"/>
        <w:spacing w:before="120" w:after="120"/>
        <w:ind w:firstLine="709"/>
      </w:pPr>
      <w:r w:rsidRPr="006B6234">
        <w:t xml:space="preserve">Изменения цен по основным группам </w:t>
      </w:r>
      <w:r w:rsidRPr="006B6234">
        <w:rPr>
          <w:b/>
        </w:rPr>
        <w:t>продовольственных товаров</w:t>
      </w:r>
      <w:r w:rsidRPr="006B6234">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755270" w:rsidRPr="00A927C3" w14:paraId="242C2E6C" w14:textId="77777777" w:rsidTr="00755270">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212D5DA" w14:textId="77777777" w:rsidR="00755270" w:rsidRPr="006B6234" w:rsidRDefault="00755270" w:rsidP="0077103B">
            <w:pPr>
              <w:widowControl/>
              <w:adjustRightInd/>
              <w:spacing w:line="240" w:lineRule="auto"/>
              <w:ind w:left="-57" w:right="-57" w:firstLine="0"/>
              <w:jc w:val="center"/>
              <w:textAlignment w:val="auto"/>
              <w:rPr>
                <w:rFonts w:cs="Arial"/>
                <w:color w:val="000000"/>
                <w:sz w:val="20"/>
              </w:rPr>
            </w:pPr>
            <w:r w:rsidRPr="006B6234">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07A3025C" w14:textId="71F08A9A" w:rsidR="00755270" w:rsidRPr="006B6234" w:rsidRDefault="00755270" w:rsidP="0077103B">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Октябрь</w:t>
            </w:r>
            <w:r w:rsidR="0077103B">
              <w:rPr>
                <w:rFonts w:cs="Arial"/>
                <w:i/>
                <w:iCs/>
                <w:color w:val="000000"/>
                <w:sz w:val="20"/>
              </w:rPr>
              <w:t xml:space="preserve"> </w:t>
            </w:r>
            <w:r w:rsidRPr="006B6234">
              <w:rPr>
                <w:rFonts w:cs="Arial"/>
                <w:i/>
                <w:iCs/>
                <w:color w:val="000000"/>
                <w:sz w:val="20"/>
              </w:rPr>
              <w:t xml:space="preserve">2021г.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139E480F" w14:textId="21176B05" w:rsidR="00755270" w:rsidRPr="006B6234" w:rsidRDefault="00755270" w:rsidP="0077103B">
            <w:pPr>
              <w:widowControl/>
              <w:adjustRightInd/>
              <w:spacing w:line="240" w:lineRule="auto"/>
              <w:ind w:left="-57" w:right="-57" w:firstLine="0"/>
              <w:jc w:val="center"/>
              <w:textAlignment w:val="auto"/>
              <w:rPr>
                <w:rFonts w:cs="Arial"/>
                <w:i/>
                <w:iCs/>
                <w:color w:val="000000"/>
                <w:sz w:val="20"/>
              </w:rPr>
            </w:pPr>
            <w:r w:rsidRPr="006B6234">
              <w:rPr>
                <w:rFonts w:cs="Arial"/>
                <w:i/>
                <w:iCs/>
                <w:color w:val="000000"/>
                <w:sz w:val="20"/>
              </w:rPr>
              <w:t>Январь</w:t>
            </w:r>
            <w:r w:rsidR="0077103B">
              <w:rPr>
                <w:rFonts w:cs="Arial"/>
                <w:i/>
                <w:iCs/>
                <w:color w:val="000000"/>
                <w:sz w:val="20"/>
              </w:rPr>
              <w:t xml:space="preserve"> </w:t>
            </w:r>
            <w:proofErr w:type="gramStart"/>
            <w:r w:rsidR="0077103B">
              <w:rPr>
                <w:rFonts w:cs="Arial"/>
                <w:i/>
                <w:iCs/>
                <w:color w:val="000000"/>
                <w:sz w:val="20"/>
              </w:rPr>
              <w:t>–</w:t>
            </w:r>
            <w:r>
              <w:rPr>
                <w:rFonts w:cs="Arial"/>
                <w:i/>
                <w:iCs/>
                <w:color w:val="000000"/>
                <w:sz w:val="20"/>
              </w:rPr>
              <w:t>о</w:t>
            </w:r>
            <w:proofErr w:type="gramEnd"/>
            <w:r>
              <w:rPr>
                <w:rFonts w:cs="Arial"/>
                <w:i/>
                <w:iCs/>
                <w:color w:val="000000"/>
                <w:sz w:val="20"/>
              </w:rPr>
              <w:t>ктябрь</w:t>
            </w:r>
            <w:r w:rsidRPr="006B6234">
              <w:rPr>
                <w:rFonts w:cs="Arial"/>
                <w:i/>
                <w:iCs/>
                <w:color w:val="000000"/>
                <w:sz w:val="20"/>
              </w:rPr>
              <w:t xml:space="preserve"> 2021г. в % к январю</w:t>
            </w:r>
            <w:r w:rsidR="0077103B">
              <w:rPr>
                <w:rFonts w:cs="Arial"/>
                <w:i/>
                <w:iCs/>
                <w:color w:val="000000"/>
                <w:sz w:val="20"/>
              </w:rPr>
              <w:t xml:space="preserve"> –</w:t>
            </w:r>
            <w:r>
              <w:rPr>
                <w:rFonts w:cs="Arial"/>
                <w:i/>
                <w:iCs/>
                <w:color w:val="000000"/>
                <w:sz w:val="20"/>
              </w:rPr>
              <w:t>октябрю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3A3F299D" w14:textId="77777777" w:rsidR="00755270" w:rsidRPr="00A927C3" w:rsidRDefault="00755270" w:rsidP="0077103B">
            <w:pPr>
              <w:widowControl/>
              <w:adjustRightInd/>
              <w:spacing w:line="240" w:lineRule="auto"/>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октябрь</w:t>
            </w:r>
            <w:r w:rsidRPr="006B6234">
              <w:rPr>
                <w:rFonts w:cs="Arial"/>
                <w:i/>
                <w:iCs/>
                <w:color w:val="000000"/>
                <w:sz w:val="20"/>
              </w:rPr>
              <w:t xml:space="preserve"> 2020г. </w:t>
            </w:r>
            <w:proofErr w:type="gramStart"/>
            <w:r w:rsidRPr="006B6234">
              <w:rPr>
                <w:rFonts w:cs="Arial"/>
                <w:i/>
                <w:iCs/>
                <w:color w:val="000000"/>
                <w:sz w:val="20"/>
              </w:rPr>
              <w:t>в</w:t>
            </w:r>
            <w:proofErr w:type="gramEnd"/>
            <w:r w:rsidRPr="006B6234">
              <w:rPr>
                <w:rFonts w:cs="Arial"/>
                <w:i/>
                <w:iCs/>
                <w:color w:val="000000"/>
                <w:sz w:val="20"/>
              </w:rPr>
              <w:t xml:space="preserve"> % к декабрю 2019г.</w:t>
            </w:r>
          </w:p>
        </w:tc>
      </w:tr>
      <w:tr w:rsidR="00755270" w:rsidRPr="00A927C3" w14:paraId="36E157AA" w14:textId="77777777" w:rsidTr="00755270">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DFDBC86" w14:textId="77777777" w:rsidR="00755270" w:rsidRPr="00A927C3" w:rsidRDefault="00755270" w:rsidP="0077103B">
            <w:pPr>
              <w:widowControl/>
              <w:adjustRightInd/>
              <w:spacing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1A3651F9" w14:textId="77777777" w:rsidR="00755270" w:rsidRPr="00A927C3" w:rsidRDefault="00755270" w:rsidP="0077103B">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30F38983" w14:textId="77777777" w:rsidR="00755270" w:rsidRPr="00A927C3" w:rsidRDefault="00755270" w:rsidP="0077103B">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09EF2815" w14:textId="77777777" w:rsidR="00755270" w:rsidRPr="00A927C3" w:rsidRDefault="00755270" w:rsidP="0077103B">
            <w:pPr>
              <w:widowControl/>
              <w:adjustRightInd/>
              <w:spacing w:line="240" w:lineRule="auto"/>
              <w:ind w:left="-57" w:right="-57" w:firstLine="0"/>
              <w:jc w:val="left"/>
              <w:textAlignment w:val="auto"/>
              <w:rPr>
                <w:rFonts w:cs="Arial"/>
                <w:i/>
                <w:iCs/>
                <w:color w:val="000000"/>
                <w:sz w:val="20"/>
                <w:u w:val="single"/>
              </w:rPr>
            </w:pPr>
          </w:p>
        </w:tc>
      </w:tr>
      <w:tr w:rsidR="00755270" w:rsidRPr="00A927C3" w14:paraId="5CCE34AD" w14:textId="77777777" w:rsidTr="00755270">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DECEAC6" w14:textId="77777777" w:rsidR="00755270" w:rsidRPr="00A927C3" w:rsidRDefault="00755270" w:rsidP="0077103B">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04F79BDA" w14:textId="77777777" w:rsidR="00755270" w:rsidRPr="00A927C3" w:rsidRDefault="00755270" w:rsidP="0077103B">
            <w:pPr>
              <w:widowControl/>
              <w:adjustRightInd/>
              <w:spacing w:line="240" w:lineRule="auto"/>
              <w:ind w:left="-57" w:right="-57" w:firstLine="0"/>
              <w:jc w:val="center"/>
              <w:textAlignment w:val="auto"/>
              <w:rPr>
                <w:rFonts w:cs="Arial"/>
                <w:i/>
                <w:iCs/>
                <w:color w:val="000000"/>
                <w:sz w:val="20"/>
              </w:rPr>
            </w:pPr>
            <w:r>
              <w:rPr>
                <w:rFonts w:cs="Arial"/>
                <w:i/>
                <w:iCs/>
                <w:color w:val="000000"/>
                <w:sz w:val="20"/>
              </w:rPr>
              <w:t>сентябрю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2A22BFA8" w14:textId="77777777" w:rsidR="00755270" w:rsidRPr="00A927C3" w:rsidRDefault="00755270" w:rsidP="0077103B">
            <w:pPr>
              <w:widowControl/>
              <w:adjustRightInd/>
              <w:spacing w:line="240" w:lineRule="auto"/>
              <w:ind w:left="-57" w:right="-57"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121F521F" w14:textId="77777777" w:rsidR="00755270" w:rsidRPr="00A927C3" w:rsidRDefault="00755270" w:rsidP="0077103B">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октябрю</w:t>
            </w:r>
            <w:r w:rsidRPr="00A927C3">
              <w:rPr>
                <w:rFonts w:cs="Arial"/>
                <w:i/>
                <w:iCs/>
                <w:color w:val="000000"/>
                <w:sz w:val="20"/>
              </w:rPr>
              <w:t xml:space="preserve"> </w:t>
            </w:r>
            <w:r>
              <w:rPr>
                <w:rFonts w:cs="Arial"/>
                <w:i/>
                <w:iCs/>
                <w:color w:val="000000"/>
                <w:sz w:val="20"/>
              </w:rPr>
              <w:t>2020</w:t>
            </w:r>
            <w:r w:rsidRPr="00A927C3">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69E2AAE" w14:textId="77777777" w:rsidR="00755270" w:rsidRPr="00A927C3" w:rsidRDefault="00755270" w:rsidP="0077103B">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0CD830A0" w14:textId="77777777" w:rsidR="00755270" w:rsidRPr="00A927C3" w:rsidRDefault="00755270" w:rsidP="0077103B">
            <w:pPr>
              <w:widowControl/>
              <w:adjustRightInd/>
              <w:spacing w:line="240" w:lineRule="auto"/>
              <w:ind w:left="-57" w:right="-57" w:firstLine="0"/>
              <w:jc w:val="left"/>
              <w:textAlignment w:val="auto"/>
              <w:rPr>
                <w:rFonts w:cs="Arial"/>
                <w:i/>
                <w:iCs/>
                <w:color w:val="000000"/>
                <w:sz w:val="20"/>
                <w:u w:val="single"/>
              </w:rPr>
            </w:pPr>
          </w:p>
        </w:tc>
      </w:tr>
      <w:tr w:rsidR="00755270" w:rsidRPr="003B3D6D" w14:paraId="5E7804B9" w14:textId="77777777" w:rsidTr="0077103B">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6DC7C6C8" w14:textId="77777777" w:rsidR="00755270" w:rsidRPr="00BC0608" w:rsidRDefault="00755270" w:rsidP="0077103B">
            <w:pPr>
              <w:spacing w:before="60" w:line="240" w:lineRule="exact"/>
              <w:ind w:firstLine="0"/>
              <w:rPr>
                <w:rFonts w:cs="Arial"/>
                <w:color w:val="000000"/>
                <w:sz w:val="20"/>
              </w:rPr>
            </w:pPr>
            <w:r w:rsidRPr="00BC0608">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2421E31D" w14:textId="77777777" w:rsidR="00755270" w:rsidRDefault="00755270" w:rsidP="0077103B">
            <w:pPr>
              <w:spacing w:before="60" w:line="240" w:lineRule="exact"/>
              <w:ind w:firstLine="0"/>
              <w:jc w:val="center"/>
              <w:rPr>
                <w:rFonts w:cs="Arial"/>
                <w:color w:val="000000"/>
                <w:sz w:val="20"/>
              </w:rPr>
            </w:pPr>
            <w:r>
              <w:rPr>
                <w:rFonts w:cs="Arial"/>
                <w:color w:val="000000"/>
                <w:sz w:val="20"/>
              </w:rPr>
              <w:t>102,4</w:t>
            </w:r>
          </w:p>
        </w:tc>
        <w:tc>
          <w:tcPr>
            <w:tcW w:w="1134" w:type="dxa"/>
            <w:tcBorders>
              <w:top w:val="nil"/>
              <w:left w:val="nil"/>
              <w:bottom w:val="dotted" w:sz="4" w:space="0" w:color="auto"/>
              <w:right w:val="single" w:sz="4" w:space="0" w:color="auto"/>
            </w:tcBorders>
            <w:shd w:val="clear" w:color="auto" w:fill="auto"/>
            <w:noWrap/>
            <w:vAlign w:val="bottom"/>
            <w:hideMark/>
          </w:tcPr>
          <w:p w14:paraId="43129E23" w14:textId="77777777" w:rsidR="00755270" w:rsidRDefault="00755270" w:rsidP="0077103B">
            <w:pPr>
              <w:spacing w:before="60" w:line="240" w:lineRule="exact"/>
              <w:ind w:firstLine="0"/>
              <w:jc w:val="center"/>
              <w:rPr>
                <w:rFonts w:cs="Arial"/>
                <w:color w:val="000000"/>
                <w:sz w:val="20"/>
              </w:rPr>
            </w:pPr>
            <w:r>
              <w:rPr>
                <w:rFonts w:cs="Arial"/>
                <w:color w:val="000000"/>
                <w:sz w:val="20"/>
              </w:rPr>
              <w:t>108,8</w:t>
            </w:r>
          </w:p>
        </w:tc>
        <w:tc>
          <w:tcPr>
            <w:tcW w:w="1134" w:type="dxa"/>
            <w:tcBorders>
              <w:top w:val="nil"/>
              <w:left w:val="nil"/>
              <w:bottom w:val="dotted" w:sz="4" w:space="0" w:color="auto"/>
              <w:right w:val="single" w:sz="4" w:space="0" w:color="auto"/>
            </w:tcBorders>
            <w:shd w:val="clear" w:color="auto" w:fill="auto"/>
            <w:noWrap/>
            <w:vAlign w:val="bottom"/>
            <w:hideMark/>
          </w:tcPr>
          <w:p w14:paraId="3C496CF2" w14:textId="77777777" w:rsidR="00755270" w:rsidRDefault="00755270" w:rsidP="0077103B">
            <w:pPr>
              <w:spacing w:before="60" w:line="240" w:lineRule="exact"/>
              <w:ind w:firstLine="0"/>
              <w:jc w:val="center"/>
              <w:rPr>
                <w:rFonts w:cs="Arial"/>
                <w:color w:val="000000"/>
                <w:sz w:val="20"/>
              </w:rPr>
            </w:pPr>
            <w:r>
              <w:rPr>
                <w:rFonts w:cs="Arial"/>
                <w:color w:val="000000"/>
                <w:sz w:val="20"/>
              </w:rPr>
              <w:t>110,1</w:t>
            </w:r>
          </w:p>
        </w:tc>
        <w:tc>
          <w:tcPr>
            <w:tcW w:w="1134" w:type="dxa"/>
            <w:tcBorders>
              <w:top w:val="nil"/>
              <w:left w:val="nil"/>
              <w:bottom w:val="dotted" w:sz="4" w:space="0" w:color="auto"/>
              <w:right w:val="single" w:sz="4" w:space="0" w:color="auto"/>
            </w:tcBorders>
            <w:shd w:val="clear" w:color="auto" w:fill="auto"/>
            <w:noWrap/>
            <w:vAlign w:val="bottom"/>
            <w:hideMark/>
          </w:tcPr>
          <w:p w14:paraId="67E55DA6" w14:textId="77777777" w:rsidR="00755270" w:rsidRDefault="00755270" w:rsidP="0077103B">
            <w:pPr>
              <w:spacing w:before="60" w:line="240" w:lineRule="exact"/>
              <w:ind w:firstLine="0"/>
              <w:jc w:val="center"/>
              <w:rPr>
                <w:rFonts w:cs="Arial"/>
                <w:color w:val="000000"/>
                <w:sz w:val="20"/>
              </w:rPr>
            </w:pPr>
            <w:r>
              <w:rPr>
                <w:rFonts w:cs="Arial"/>
                <w:color w:val="000000"/>
                <w:sz w:val="20"/>
              </w:rPr>
              <w:t>106,3</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65468C0F" w14:textId="77777777" w:rsidR="00755270" w:rsidRDefault="00755270" w:rsidP="0077103B">
            <w:pPr>
              <w:spacing w:before="60" w:line="240" w:lineRule="exact"/>
              <w:ind w:firstLine="0"/>
              <w:jc w:val="center"/>
              <w:rPr>
                <w:rFonts w:cs="Arial"/>
                <w:color w:val="000000"/>
                <w:sz w:val="20"/>
              </w:rPr>
            </w:pPr>
            <w:r>
              <w:rPr>
                <w:rFonts w:cs="Arial"/>
                <w:color w:val="000000"/>
                <w:sz w:val="20"/>
              </w:rPr>
              <w:t>104,1</w:t>
            </w:r>
          </w:p>
        </w:tc>
      </w:tr>
      <w:tr w:rsidR="00755270" w:rsidRPr="003B3D6D" w14:paraId="041648A4"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D5A0EEA" w14:textId="77777777" w:rsidR="00755270" w:rsidRPr="00BC0608" w:rsidRDefault="00755270" w:rsidP="0077103B">
            <w:pPr>
              <w:spacing w:before="60" w:line="240" w:lineRule="exact"/>
              <w:ind w:firstLine="0"/>
              <w:rPr>
                <w:rFonts w:cs="Arial"/>
                <w:color w:val="000000"/>
                <w:sz w:val="20"/>
              </w:rPr>
            </w:pPr>
            <w:r w:rsidRPr="00BC0608">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FAFB74" w14:textId="77777777" w:rsidR="00755270" w:rsidRDefault="00755270" w:rsidP="0077103B">
            <w:pPr>
              <w:spacing w:before="60" w:line="240" w:lineRule="exact"/>
              <w:ind w:firstLine="0"/>
              <w:jc w:val="center"/>
              <w:rPr>
                <w:rFonts w:cs="Arial"/>
                <w:color w:val="000000"/>
                <w:sz w:val="20"/>
              </w:rPr>
            </w:pPr>
            <w:r>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8D5FD1" w14:textId="77777777" w:rsidR="00755270" w:rsidRDefault="00755270" w:rsidP="0077103B">
            <w:pPr>
              <w:spacing w:before="60" w:line="240" w:lineRule="exact"/>
              <w:ind w:firstLine="0"/>
              <w:jc w:val="center"/>
              <w:rPr>
                <w:rFonts w:cs="Arial"/>
                <w:color w:val="000000"/>
                <w:sz w:val="20"/>
              </w:rPr>
            </w:pPr>
            <w:r>
              <w:rPr>
                <w:rFonts w:cs="Arial"/>
                <w:color w:val="000000"/>
                <w:sz w:val="20"/>
              </w:rPr>
              <w:t>109,0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A1A421" w14:textId="77777777" w:rsidR="00755270" w:rsidRDefault="00755270" w:rsidP="0077103B">
            <w:pPr>
              <w:spacing w:before="60" w:line="240" w:lineRule="exact"/>
              <w:ind w:firstLine="0"/>
              <w:jc w:val="center"/>
              <w:rPr>
                <w:rFonts w:cs="Arial"/>
                <w:color w:val="000000"/>
                <w:sz w:val="20"/>
              </w:rPr>
            </w:pPr>
            <w:r>
              <w:rPr>
                <w:rFonts w:cs="Arial"/>
                <w:color w:val="000000"/>
                <w:sz w:val="20"/>
              </w:rPr>
              <w:t>110,7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22393E" w14:textId="77777777" w:rsidR="00755270" w:rsidRDefault="00755270" w:rsidP="0077103B">
            <w:pPr>
              <w:spacing w:before="60" w:line="240" w:lineRule="exact"/>
              <w:ind w:firstLine="0"/>
              <w:jc w:val="center"/>
              <w:rPr>
                <w:rFonts w:cs="Arial"/>
                <w:color w:val="000000"/>
                <w:sz w:val="20"/>
              </w:rPr>
            </w:pPr>
            <w:r>
              <w:rPr>
                <w:rFonts w:cs="Arial"/>
                <w:color w:val="000000"/>
                <w:sz w:val="20"/>
              </w:rPr>
              <w:t>106,8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EFABC4A" w14:textId="77777777" w:rsidR="00755270" w:rsidRDefault="00755270" w:rsidP="0077103B">
            <w:pPr>
              <w:spacing w:before="60" w:line="240" w:lineRule="exact"/>
              <w:ind w:firstLine="0"/>
              <w:jc w:val="center"/>
              <w:rPr>
                <w:rFonts w:cs="Arial"/>
                <w:color w:val="000000"/>
                <w:sz w:val="20"/>
              </w:rPr>
            </w:pPr>
            <w:r>
              <w:rPr>
                <w:rFonts w:cs="Arial"/>
                <w:color w:val="000000"/>
                <w:sz w:val="20"/>
              </w:rPr>
              <w:t>103,8</w:t>
            </w:r>
          </w:p>
        </w:tc>
      </w:tr>
      <w:tr w:rsidR="00755270" w:rsidRPr="003B3D6D" w14:paraId="28BCA65B"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5ED6250" w14:textId="77777777" w:rsidR="00755270" w:rsidRPr="00BC0608" w:rsidRDefault="00755270" w:rsidP="0077103B">
            <w:pPr>
              <w:spacing w:before="60" w:line="240" w:lineRule="exact"/>
              <w:ind w:firstLine="0"/>
              <w:rPr>
                <w:rFonts w:cs="Arial"/>
                <w:color w:val="000000"/>
                <w:sz w:val="20"/>
              </w:rPr>
            </w:pPr>
            <w:r w:rsidRPr="00BC0608">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E193BE" w14:textId="77777777" w:rsidR="00755270" w:rsidRDefault="00755270" w:rsidP="0077103B">
            <w:pPr>
              <w:spacing w:before="60" w:line="240" w:lineRule="exact"/>
              <w:ind w:firstLine="0"/>
              <w:jc w:val="center"/>
              <w:rPr>
                <w:rFonts w:cs="Arial"/>
                <w:color w:val="000000"/>
                <w:sz w:val="20"/>
              </w:rPr>
            </w:pPr>
            <w:r>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EDC375" w14:textId="77777777" w:rsidR="00755270" w:rsidRDefault="00755270" w:rsidP="0077103B">
            <w:pPr>
              <w:spacing w:before="60" w:line="240" w:lineRule="exact"/>
              <w:ind w:firstLine="0"/>
              <w:jc w:val="center"/>
              <w:rPr>
                <w:rFonts w:cs="Arial"/>
                <w:color w:val="000000"/>
                <w:sz w:val="20"/>
              </w:rPr>
            </w:pPr>
            <w:r>
              <w:rPr>
                <w:rFonts w:cs="Arial"/>
                <w:color w:val="000000"/>
                <w:sz w:val="20"/>
              </w:rPr>
              <w:t>109,4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701467" w14:textId="77777777" w:rsidR="00755270" w:rsidRDefault="00755270" w:rsidP="0077103B">
            <w:pPr>
              <w:spacing w:before="60" w:line="240" w:lineRule="exact"/>
              <w:ind w:firstLine="0"/>
              <w:jc w:val="center"/>
              <w:rPr>
                <w:rFonts w:cs="Arial"/>
                <w:color w:val="000000"/>
                <w:sz w:val="20"/>
              </w:rPr>
            </w:pPr>
            <w:r>
              <w:rPr>
                <w:rFonts w:cs="Arial"/>
                <w:color w:val="000000"/>
                <w:sz w:val="20"/>
              </w:rPr>
              <w:t>109,2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CB9666" w14:textId="77777777" w:rsidR="00755270" w:rsidRDefault="00755270" w:rsidP="0077103B">
            <w:pPr>
              <w:spacing w:before="60" w:line="240" w:lineRule="exact"/>
              <w:ind w:firstLine="0"/>
              <w:jc w:val="center"/>
              <w:rPr>
                <w:rFonts w:cs="Arial"/>
                <w:color w:val="000000"/>
                <w:sz w:val="20"/>
              </w:rPr>
            </w:pPr>
            <w:r>
              <w:rPr>
                <w:rFonts w:cs="Arial"/>
                <w:color w:val="000000"/>
                <w:sz w:val="20"/>
              </w:rPr>
              <w:t>106,2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D559EE0" w14:textId="77777777" w:rsidR="00755270" w:rsidRDefault="00755270" w:rsidP="0077103B">
            <w:pPr>
              <w:spacing w:before="60" w:line="240" w:lineRule="exact"/>
              <w:ind w:firstLine="0"/>
              <w:jc w:val="center"/>
              <w:rPr>
                <w:rFonts w:cs="Arial"/>
                <w:color w:val="000000"/>
                <w:sz w:val="20"/>
              </w:rPr>
            </w:pPr>
            <w:r>
              <w:rPr>
                <w:rFonts w:cs="Arial"/>
                <w:color w:val="000000"/>
                <w:sz w:val="20"/>
              </w:rPr>
              <w:t>104,5</w:t>
            </w:r>
          </w:p>
        </w:tc>
      </w:tr>
      <w:tr w:rsidR="00755270" w:rsidRPr="00A6749E" w14:paraId="2976EFE7" w14:textId="77777777" w:rsidTr="0077103B">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6846C6A0" w14:textId="77777777" w:rsidR="00755270" w:rsidRPr="00BC0608" w:rsidRDefault="00755270" w:rsidP="0077103B">
            <w:pPr>
              <w:spacing w:before="60" w:line="240" w:lineRule="exact"/>
              <w:ind w:firstLineChars="99" w:firstLine="198"/>
              <w:rPr>
                <w:rFonts w:cs="Arial"/>
                <w:color w:val="000000"/>
                <w:sz w:val="20"/>
              </w:rPr>
            </w:pPr>
            <w:r w:rsidRPr="00BC060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7E3ED298"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B2215B1"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5A70688"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3B28A71" w14:textId="77777777" w:rsidR="00755270" w:rsidRDefault="00755270" w:rsidP="0077103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1375CE45" w14:textId="77777777" w:rsidR="00755270" w:rsidRDefault="00755270" w:rsidP="0077103B">
            <w:pPr>
              <w:spacing w:before="60" w:line="240" w:lineRule="exact"/>
              <w:ind w:firstLine="0"/>
              <w:jc w:val="center"/>
              <w:rPr>
                <w:rFonts w:cs="Arial"/>
                <w:color w:val="000000"/>
                <w:sz w:val="20"/>
              </w:rPr>
            </w:pPr>
          </w:p>
        </w:tc>
      </w:tr>
      <w:tr w:rsidR="00755270" w:rsidRPr="00A927C3" w14:paraId="140BD6FE" w14:textId="77777777" w:rsidTr="0077103B">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52DE4BA8" w14:textId="77777777" w:rsidR="00755270" w:rsidRPr="00A6749E" w:rsidRDefault="00755270" w:rsidP="0077103B">
            <w:pPr>
              <w:spacing w:before="60" w:line="240" w:lineRule="exact"/>
              <w:ind w:firstLineChars="99" w:firstLine="198"/>
              <w:rPr>
                <w:rFonts w:cs="Arial"/>
                <w:color w:val="000000"/>
                <w:sz w:val="20"/>
              </w:rPr>
            </w:pPr>
            <w:r w:rsidRPr="00A6749E">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35094499" w14:textId="77777777" w:rsidR="00755270" w:rsidRDefault="00755270" w:rsidP="0077103B">
            <w:pPr>
              <w:spacing w:before="60" w:line="240" w:lineRule="exact"/>
              <w:ind w:firstLine="0"/>
              <w:jc w:val="center"/>
              <w:rPr>
                <w:rFonts w:cs="Arial"/>
                <w:color w:val="000000"/>
                <w:sz w:val="20"/>
              </w:rPr>
            </w:pPr>
            <w:r>
              <w:rPr>
                <w:rFonts w:cs="Arial"/>
                <w:color w:val="000000"/>
                <w:sz w:val="20"/>
              </w:rPr>
              <w:t>101,5</w:t>
            </w:r>
          </w:p>
        </w:tc>
        <w:tc>
          <w:tcPr>
            <w:tcW w:w="1134" w:type="dxa"/>
            <w:tcBorders>
              <w:left w:val="nil"/>
              <w:bottom w:val="dotted" w:sz="4" w:space="0" w:color="auto"/>
              <w:right w:val="single" w:sz="4" w:space="0" w:color="auto"/>
            </w:tcBorders>
            <w:shd w:val="clear" w:color="auto" w:fill="auto"/>
            <w:noWrap/>
            <w:vAlign w:val="bottom"/>
            <w:hideMark/>
          </w:tcPr>
          <w:p w14:paraId="3F996FE2" w14:textId="77777777" w:rsidR="00755270" w:rsidRDefault="00755270" w:rsidP="0077103B">
            <w:pPr>
              <w:spacing w:before="60" w:line="240" w:lineRule="exact"/>
              <w:ind w:firstLine="0"/>
              <w:jc w:val="center"/>
              <w:rPr>
                <w:rFonts w:cs="Arial"/>
                <w:color w:val="000000"/>
                <w:sz w:val="20"/>
              </w:rPr>
            </w:pPr>
            <w:r>
              <w:rPr>
                <w:rFonts w:cs="Arial"/>
                <w:color w:val="000000"/>
                <w:sz w:val="20"/>
              </w:rPr>
              <w:t>113,7</w:t>
            </w:r>
          </w:p>
        </w:tc>
        <w:tc>
          <w:tcPr>
            <w:tcW w:w="1134" w:type="dxa"/>
            <w:tcBorders>
              <w:left w:val="nil"/>
              <w:bottom w:val="dotted" w:sz="4" w:space="0" w:color="auto"/>
              <w:right w:val="single" w:sz="4" w:space="0" w:color="auto"/>
            </w:tcBorders>
            <w:shd w:val="clear" w:color="auto" w:fill="auto"/>
            <w:noWrap/>
            <w:vAlign w:val="bottom"/>
            <w:hideMark/>
          </w:tcPr>
          <w:p w14:paraId="7C6603D2" w14:textId="77777777" w:rsidR="00755270" w:rsidRDefault="00755270" w:rsidP="0077103B">
            <w:pPr>
              <w:spacing w:before="60" w:line="240" w:lineRule="exact"/>
              <w:ind w:firstLine="0"/>
              <w:jc w:val="center"/>
              <w:rPr>
                <w:rFonts w:cs="Arial"/>
                <w:color w:val="000000"/>
                <w:sz w:val="20"/>
              </w:rPr>
            </w:pPr>
            <w:r>
              <w:rPr>
                <w:rFonts w:cs="Arial"/>
                <w:color w:val="000000"/>
                <w:sz w:val="20"/>
              </w:rPr>
              <w:t>114,8</w:t>
            </w:r>
          </w:p>
        </w:tc>
        <w:tc>
          <w:tcPr>
            <w:tcW w:w="1134" w:type="dxa"/>
            <w:tcBorders>
              <w:left w:val="nil"/>
              <w:bottom w:val="dotted" w:sz="4" w:space="0" w:color="auto"/>
              <w:right w:val="single" w:sz="4" w:space="0" w:color="auto"/>
            </w:tcBorders>
            <w:shd w:val="clear" w:color="auto" w:fill="auto"/>
            <w:noWrap/>
            <w:vAlign w:val="bottom"/>
            <w:hideMark/>
          </w:tcPr>
          <w:p w14:paraId="70AD7D82" w14:textId="77777777" w:rsidR="00755270" w:rsidRDefault="00755270" w:rsidP="0077103B">
            <w:pPr>
              <w:spacing w:before="60" w:line="240" w:lineRule="exact"/>
              <w:ind w:firstLine="0"/>
              <w:jc w:val="center"/>
              <w:rPr>
                <w:rFonts w:cs="Arial"/>
                <w:color w:val="000000"/>
                <w:sz w:val="20"/>
              </w:rPr>
            </w:pPr>
            <w:r>
              <w:rPr>
                <w:rFonts w:cs="Arial"/>
                <w:color w:val="000000"/>
                <w:sz w:val="20"/>
              </w:rPr>
              <w:t>108,4</w:t>
            </w:r>
          </w:p>
        </w:tc>
        <w:tc>
          <w:tcPr>
            <w:tcW w:w="1276" w:type="dxa"/>
            <w:tcBorders>
              <w:left w:val="nil"/>
              <w:bottom w:val="dotted" w:sz="4" w:space="0" w:color="auto"/>
              <w:right w:val="double" w:sz="6" w:space="0" w:color="auto"/>
            </w:tcBorders>
            <w:shd w:val="clear" w:color="auto" w:fill="auto"/>
            <w:noWrap/>
            <w:vAlign w:val="bottom"/>
            <w:hideMark/>
          </w:tcPr>
          <w:p w14:paraId="4AB4C58F" w14:textId="77777777" w:rsidR="00755270" w:rsidRDefault="00755270" w:rsidP="0077103B">
            <w:pPr>
              <w:spacing w:before="60" w:line="240" w:lineRule="exact"/>
              <w:ind w:firstLine="0"/>
              <w:jc w:val="center"/>
              <w:rPr>
                <w:rFonts w:cs="Arial"/>
                <w:color w:val="000000"/>
                <w:sz w:val="20"/>
              </w:rPr>
            </w:pPr>
            <w:r>
              <w:rPr>
                <w:rFonts w:cs="Arial"/>
                <w:color w:val="000000"/>
                <w:sz w:val="20"/>
              </w:rPr>
              <w:t>101,6</w:t>
            </w:r>
          </w:p>
        </w:tc>
      </w:tr>
      <w:tr w:rsidR="00755270" w:rsidRPr="00A927C3" w14:paraId="5C5715E5" w14:textId="77777777" w:rsidTr="0077103B">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25439229"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2C4AF81A"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31CC2AE"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16560C2"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93DBA41" w14:textId="77777777" w:rsidR="00755270" w:rsidRDefault="00755270" w:rsidP="0077103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501F5044" w14:textId="77777777" w:rsidR="00755270" w:rsidRDefault="00755270" w:rsidP="0077103B">
            <w:pPr>
              <w:spacing w:before="60" w:line="240" w:lineRule="exact"/>
              <w:ind w:firstLine="0"/>
              <w:jc w:val="center"/>
              <w:rPr>
                <w:rFonts w:cs="Arial"/>
                <w:color w:val="000000"/>
                <w:sz w:val="20"/>
              </w:rPr>
            </w:pPr>
          </w:p>
        </w:tc>
      </w:tr>
      <w:tr w:rsidR="00755270" w:rsidRPr="00A927C3" w14:paraId="28FA5E94" w14:textId="77777777" w:rsidTr="0077103B">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13EFE030"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74785DC9" w14:textId="77777777" w:rsidR="00755270" w:rsidRDefault="00755270" w:rsidP="0077103B">
            <w:pPr>
              <w:spacing w:before="60" w:line="240" w:lineRule="exact"/>
              <w:ind w:firstLine="0"/>
              <w:jc w:val="center"/>
              <w:rPr>
                <w:rFonts w:cs="Arial"/>
                <w:color w:val="000000"/>
                <w:sz w:val="20"/>
              </w:rPr>
            </w:pPr>
            <w:r>
              <w:rPr>
                <w:rFonts w:cs="Arial"/>
                <w:color w:val="000000"/>
                <w:sz w:val="20"/>
              </w:rPr>
              <w:t>101,6</w:t>
            </w:r>
          </w:p>
        </w:tc>
        <w:tc>
          <w:tcPr>
            <w:tcW w:w="1134" w:type="dxa"/>
            <w:tcBorders>
              <w:left w:val="nil"/>
              <w:bottom w:val="dotted" w:sz="4" w:space="0" w:color="auto"/>
              <w:right w:val="single" w:sz="4" w:space="0" w:color="auto"/>
            </w:tcBorders>
            <w:shd w:val="clear" w:color="auto" w:fill="auto"/>
            <w:noWrap/>
            <w:vAlign w:val="bottom"/>
            <w:hideMark/>
          </w:tcPr>
          <w:p w14:paraId="48B2EBBE" w14:textId="77777777" w:rsidR="00755270" w:rsidRDefault="00755270" w:rsidP="0077103B">
            <w:pPr>
              <w:spacing w:before="60" w:line="240" w:lineRule="exact"/>
              <w:ind w:firstLine="0"/>
              <w:jc w:val="center"/>
              <w:rPr>
                <w:rFonts w:cs="Arial"/>
                <w:color w:val="000000"/>
                <w:sz w:val="20"/>
              </w:rPr>
            </w:pPr>
            <w:r>
              <w:rPr>
                <w:rFonts w:cs="Arial"/>
                <w:color w:val="000000"/>
                <w:sz w:val="20"/>
              </w:rPr>
              <w:t>111,2</w:t>
            </w:r>
          </w:p>
        </w:tc>
        <w:tc>
          <w:tcPr>
            <w:tcW w:w="1134" w:type="dxa"/>
            <w:tcBorders>
              <w:left w:val="nil"/>
              <w:bottom w:val="dotted" w:sz="4" w:space="0" w:color="auto"/>
              <w:right w:val="single" w:sz="4" w:space="0" w:color="auto"/>
            </w:tcBorders>
            <w:shd w:val="clear" w:color="auto" w:fill="auto"/>
            <w:noWrap/>
            <w:vAlign w:val="bottom"/>
            <w:hideMark/>
          </w:tcPr>
          <w:p w14:paraId="130ABE4E" w14:textId="77777777" w:rsidR="00755270" w:rsidRDefault="00755270" w:rsidP="0077103B">
            <w:pPr>
              <w:spacing w:before="60" w:line="240" w:lineRule="exact"/>
              <w:ind w:firstLine="0"/>
              <w:jc w:val="center"/>
              <w:rPr>
                <w:rFonts w:cs="Arial"/>
                <w:color w:val="000000"/>
                <w:sz w:val="20"/>
              </w:rPr>
            </w:pPr>
            <w:r>
              <w:rPr>
                <w:rFonts w:cs="Arial"/>
                <w:color w:val="000000"/>
                <w:sz w:val="20"/>
              </w:rPr>
              <w:t>109,9</w:t>
            </w:r>
          </w:p>
        </w:tc>
        <w:tc>
          <w:tcPr>
            <w:tcW w:w="1134" w:type="dxa"/>
            <w:tcBorders>
              <w:left w:val="nil"/>
              <w:bottom w:val="dotted" w:sz="4" w:space="0" w:color="auto"/>
              <w:right w:val="single" w:sz="4" w:space="0" w:color="auto"/>
            </w:tcBorders>
            <w:shd w:val="clear" w:color="auto" w:fill="auto"/>
            <w:noWrap/>
            <w:vAlign w:val="bottom"/>
            <w:hideMark/>
          </w:tcPr>
          <w:p w14:paraId="1E33677E" w14:textId="77777777" w:rsidR="00755270" w:rsidRDefault="00755270" w:rsidP="0077103B">
            <w:pPr>
              <w:spacing w:before="60" w:line="240" w:lineRule="exact"/>
              <w:ind w:firstLine="0"/>
              <w:jc w:val="center"/>
              <w:rPr>
                <w:rFonts w:cs="Arial"/>
                <w:color w:val="000000"/>
                <w:sz w:val="20"/>
              </w:rPr>
            </w:pPr>
            <w:r>
              <w:rPr>
                <w:rFonts w:cs="Arial"/>
                <w:color w:val="000000"/>
                <w:sz w:val="20"/>
              </w:rPr>
              <w:t>104,8</w:t>
            </w:r>
          </w:p>
        </w:tc>
        <w:tc>
          <w:tcPr>
            <w:tcW w:w="1276" w:type="dxa"/>
            <w:tcBorders>
              <w:left w:val="nil"/>
              <w:bottom w:val="dotted" w:sz="4" w:space="0" w:color="auto"/>
              <w:right w:val="double" w:sz="6" w:space="0" w:color="auto"/>
            </w:tcBorders>
            <w:shd w:val="clear" w:color="auto" w:fill="auto"/>
            <w:noWrap/>
            <w:vAlign w:val="bottom"/>
            <w:hideMark/>
          </w:tcPr>
          <w:p w14:paraId="3516063F" w14:textId="77777777" w:rsidR="00755270" w:rsidRDefault="00755270" w:rsidP="0077103B">
            <w:pPr>
              <w:spacing w:before="60" w:line="240" w:lineRule="exact"/>
              <w:ind w:firstLine="0"/>
              <w:jc w:val="center"/>
              <w:rPr>
                <w:rFonts w:cs="Arial"/>
                <w:color w:val="000000"/>
                <w:sz w:val="20"/>
              </w:rPr>
            </w:pPr>
            <w:r>
              <w:rPr>
                <w:rFonts w:cs="Arial"/>
                <w:color w:val="000000"/>
                <w:sz w:val="20"/>
              </w:rPr>
              <w:t>103,8</w:t>
            </w:r>
          </w:p>
        </w:tc>
      </w:tr>
      <w:tr w:rsidR="00755270" w:rsidRPr="00A927C3" w14:paraId="545EBC80"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80B1661"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664D12" w14:textId="77777777" w:rsidR="00755270" w:rsidRDefault="00755270" w:rsidP="0077103B">
            <w:pPr>
              <w:spacing w:before="60" w:line="240" w:lineRule="exact"/>
              <w:ind w:firstLine="0"/>
              <w:jc w:val="center"/>
              <w:rPr>
                <w:rFonts w:cs="Arial"/>
                <w:color w:val="000000"/>
                <w:sz w:val="20"/>
              </w:rPr>
            </w:pPr>
            <w:r>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A79079" w14:textId="77777777" w:rsidR="00755270" w:rsidRDefault="00755270" w:rsidP="0077103B">
            <w:pPr>
              <w:spacing w:before="60" w:line="240" w:lineRule="exact"/>
              <w:ind w:firstLine="0"/>
              <w:jc w:val="center"/>
              <w:rPr>
                <w:rFonts w:cs="Arial"/>
                <w:color w:val="000000"/>
                <w:sz w:val="20"/>
              </w:rPr>
            </w:pPr>
            <w:r>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5E18C5" w14:textId="77777777" w:rsidR="00755270" w:rsidRDefault="00755270" w:rsidP="0077103B">
            <w:pPr>
              <w:spacing w:before="60" w:line="240" w:lineRule="exact"/>
              <w:ind w:firstLine="0"/>
              <w:jc w:val="center"/>
              <w:rPr>
                <w:rFonts w:cs="Arial"/>
                <w:color w:val="000000"/>
                <w:sz w:val="20"/>
              </w:rPr>
            </w:pPr>
            <w:r>
              <w:rPr>
                <w:rFonts w:cs="Arial"/>
                <w:color w:val="000000"/>
                <w:sz w:val="20"/>
              </w:rPr>
              <w:t>107,8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E91ADA" w14:textId="77777777" w:rsidR="00755270" w:rsidRDefault="00755270" w:rsidP="0077103B">
            <w:pPr>
              <w:spacing w:before="60" w:line="240" w:lineRule="exact"/>
              <w:ind w:firstLine="0"/>
              <w:jc w:val="center"/>
              <w:rPr>
                <w:rFonts w:cs="Arial"/>
                <w:color w:val="000000"/>
                <w:sz w:val="20"/>
              </w:rPr>
            </w:pPr>
            <w:r>
              <w:rPr>
                <w:rFonts w:cs="Arial"/>
                <w:color w:val="000000"/>
                <w:sz w:val="20"/>
              </w:rPr>
              <w:t>104,7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3B7FC81" w14:textId="77777777" w:rsidR="00755270" w:rsidRDefault="00755270" w:rsidP="0077103B">
            <w:pPr>
              <w:spacing w:before="60" w:line="240" w:lineRule="exact"/>
              <w:ind w:firstLine="0"/>
              <w:jc w:val="center"/>
              <w:rPr>
                <w:rFonts w:cs="Arial"/>
                <w:color w:val="000000"/>
                <w:sz w:val="20"/>
              </w:rPr>
            </w:pPr>
            <w:r>
              <w:rPr>
                <w:rFonts w:cs="Arial"/>
                <w:color w:val="000000"/>
                <w:sz w:val="20"/>
              </w:rPr>
              <w:t>102,6</w:t>
            </w:r>
          </w:p>
        </w:tc>
      </w:tr>
      <w:tr w:rsidR="00755270" w:rsidRPr="00A927C3" w14:paraId="38CB4067"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17259F5"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F1F594" w14:textId="77777777" w:rsidR="00755270" w:rsidRDefault="00755270" w:rsidP="0077103B">
            <w:pPr>
              <w:spacing w:before="60" w:line="240" w:lineRule="exact"/>
              <w:ind w:firstLine="0"/>
              <w:jc w:val="center"/>
              <w:rPr>
                <w:rFonts w:cs="Arial"/>
                <w:color w:val="000000"/>
                <w:sz w:val="20"/>
              </w:rPr>
            </w:pPr>
            <w:r>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6705FC" w14:textId="77777777" w:rsidR="00755270" w:rsidRDefault="00755270" w:rsidP="0077103B">
            <w:pPr>
              <w:spacing w:before="60" w:line="240" w:lineRule="exact"/>
              <w:ind w:firstLine="0"/>
              <w:jc w:val="center"/>
              <w:rPr>
                <w:rFonts w:cs="Arial"/>
                <w:color w:val="000000"/>
                <w:sz w:val="20"/>
              </w:rPr>
            </w:pPr>
            <w:r>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5D5882" w14:textId="77777777" w:rsidR="00755270" w:rsidRDefault="00755270" w:rsidP="0077103B">
            <w:pPr>
              <w:spacing w:before="60" w:line="240" w:lineRule="exact"/>
              <w:ind w:firstLine="0"/>
              <w:jc w:val="center"/>
              <w:rPr>
                <w:rFonts w:cs="Arial"/>
                <w:color w:val="000000"/>
                <w:sz w:val="20"/>
              </w:rPr>
            </w:pPr>
            <w:r>
              <w:rPr>
                <w:rFonts w:cs="Arial"/>
                <w:color w:val="000000"/>
                <w:sz w:val="20"/>
              </w:rPr>
              <w:t>108,4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194366" w14:textId="77777777" w:rsidR="00755270" w:rsidRDefault="00755270" w:rsidP="0077103B">
            <w:pPr>
              <w:spacing w:before="60" w:line="240" w:lineRule="exact"/>
              <w:ind w:firstLine="0"/>
              <w:jc w:val="center"/>
              <w:rPr>
                <w:rFonts w:cs="Arial"/>
                <w:color w:val="000000"/>
                <w:sz w:val="20"/>
              </w:rPr>
            </w:pPr>
            <w:r>
              <w:rPr>
                <w:rFonts w:cs="Arial"/>
                <w:color w:val="000000"/>
                <w:sz w:val="20"/>
              </w:rPr>
              <w:t>112,3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A3B8788" w14:textId="77777777" w:rsidR="00755270" w:rsidRDefault="00755270" w:rsidP="0077103B">
            <w:pPr>
              <w:spacing w:before="60" w:line="240" w:lineRule="exact"/>
              <w:ind w:firstLine="0"/>
              <w:jc w:val="center"/>
              <w:rPr>
                <w:rFonts w:cs="Arial"/>
                <w:color w:val="000000"/>
                <w:sz w:val="20"/>
              </w:rPr>
            </w:pPr>
            <w:r>
              <w:rPr>
                <w:rFonts w:cs="Arial"/>
                <w:color w:val="000000"/>
                <w:sz w:val="20"/>
              </w:rPr>
              <w:t>110,0</w:t>
            </w:r>
          </w:p>
        </w:tc>
      </w:tr>
      <w:tr w:rsidR="00755270" w:rsidRPr="00A927C3" w14:paraId="1503B193"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8727AA5"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D7F3DF" w14:textId="77777777" w:rsidR="00755270" w:rsidRDefault="00755270" w:rsidP="0077103B">
            <w:pPr>
              <w:spacing w:before="60" w:line="240" w:lineRule="exact"/>
              <w:ind w:firstLine="0"/>
              <w:jc w:val="center"/>
              <w:rPr>
                <w:rFonts w:cs="Arial"/>
                <w:color w:val="000000"/>
                <w:sz w:val="20"/>
              </w:rPr>
            </w:pPr>
            <w:r>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B36304" w14:textId="77777777" w:rsidR="00755270" w:rsidRDefault="00755270" w:rsidP="0077103B">
            <w:pPr>
              <w:spacing w:before="60" w:line="240" w:lineRule="exact"/>
              <w:ind w:firstLine="0"/>
              <w:jc w:val="center"/>
              <w:rPr>
                <w:rFonts w:cs="Arial"/>
                <w:color w:val="000000"/>
                <w:sz w:val="20"/>
              </w:rPr>
            </w:pPr>
            <w:r>
              <w:rPr>
                <w:rFonts w:cs="Arial"/>
                <w:color w:val="000000"/>
                <w:sz w:val="20"/>
              </w:rPr>
              <w:t>110,8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1EA625A" w14:textId="77777777" w:rsidR="00755270" w:rsidRDefault="00755270" w:rsidP="0077103B">
            <w:pPr>
              <w:spacing w:before="60" w:line="240" w:lineRule="exact"/>
              <w:ind w:firstLine="0"/>
              <w:jc w:val="center"/>
              <w:rPr>
                <w:rFonts w:cs="Arial"/>
                <w:color w:val="000000"/>
                <w:sz w:val="20"/>
              </w:rPr>
            </w:pPr>
            <w:r>
              <w:rPr>
                <w:rFonts w:cs="Arial"/>
                <w:color w:val="000000"/>
                <w:sz w:val="20"/>
              </w:rPr>
              <w:t>109,1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CBDEA0" w14:textId="77777777" w:rsidR="00755270" w:rsidRDefault="00755270" w:rsidP="0077103B">
            <w:pPr>
              <w:spacing w:before="60" w:line="240" w:lineRule="exact"/>
              <w:ind w:firstLine="0"/>
              <w:jc w:val="center"/>
              <w:rPr>
                <w:rFonts w:cs="Arial"/>
                <w:color w:val="000000"/>
                <w:sz w:val="20"/>
              </w:rPr>
            </w:pPr>
            <w:r>
              <w:rPr>
                <w:rFonts w:cs="Arial"/>
                <w:color w:val="000000"/>
                <w:sz w:val="20"/>
              </w:rPr>
              <w:t>103,5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328885A" w14:textId="77777777" w:rsidR="00755270" w:rsidRDefault="00755270" w:rsidP="0077103B">
            <w:pPr>
              <w:spacing w:before="60" w:line="240" w:lineRule="exact"/>
              <w:ind w:firstLine="0"/>
              <w:jc w:val="center"/>
              <w:rPr>
                <w:rFonts w:cs="Arial"/>
                <w:color w:val="000000"/>
                <w:sz w:val="20"/>
              </w:rPr>
            </w:pPr>
            <w:r>
              <w:rPr>
                <w:rFonts w:cs="Arial"/>
                <w:color w:val="000000"/>
                <w:sz w:val="20"/>
              </w:rPr>
              <w:t>101,9</w:t>
            </w:r>
          </w:p>
        </w:tc>
      </w:tr>
      <w:tr w:rsidR="00755270" w:rsidRPr="00A927C3" w14:paraId="36F339F3"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9C015D1"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11BC5A" w14:textId="77777777" w:rsidR="00755270" w:rsidRDefault="00755270" w:rsidP="0077103B">
            <w:pPr>
              <w:spacing w:before="60" w:line="240" w:lineRule="exact"/>
              <w:ind w:firstLine="0"/>
              <w:jc w:val="center"/>
              <w:rPr>
                <w:rFonts w:cs="Arial"/>
                <w:color w:val="000000"/>
                <w:sz w:val="20"/>
              </w:rPr>
            </w:pPr>
            <w:r>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73C932" w14:textId="77777777" w:rsidR="00755270" w:rsidRDefault="00755270" w:rsidP="0077103B">
            <w:pPr>
              <w:spacing w:before="60" w:line="240" w:lineRule="exact"/>
              <w:ind w:firstLine="0"/>
              <w:jc w:val="center"/>
              <w:rPr>
                <w:rFonts w:cs="Arial"/>
                <w:color w:val="000000"/>
                <w:sz w:val="20"/>
              </w:rPr>
            </w:pPr>
            <w:r>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FA70B6" w14:textId="77777777" w:rsidR="00755270" w:rsidRDefault="00755270" w:rsidP="0077103B">
            <w:pPr>
              <w:spacing w:before="60" w:line="240" w:lineRule="exact"/>
              <w:ind w:firstLine="0"/>
              <w:jc w:val="center"/>
              <w:rPr>
                <w:rFonts w:cs="Arial"/>
                <w:color w:val="000000"/>
                <w:sz w:val="20"/>
              </w:rPr>
            </w:pPr>
            <w:r>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C2BF05" w14:textId="77777777" w:rsidR="00755270" w:rsidRDefault="00755270" w:rsidP="0077103B">
            <w:pPr>
              <w:spacing w:before="60" w:line="240" w:lineRule="exact"/>
              <w:ind w:firstLine="0"/>
              <w:jc w:val="center"/>
              <w:rPr>
                <w:rFonts w:cs="Arial"/>
                <w:color w:val="000000"/>
                <w:sz w:val="20"/>
              </w:rPr>
            </w:pPr>
            <w:r>
              <w:rPr>
                <w:rFonts w:cs="Arial"/>
                <w:color w:val="000000"/>
                <w:sz w:val="20"/>
              </w:rPr>
              <w:t>104,7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02718E7" w14:textId="77777777" w:rsidR="00755270" w:rsidRDefault="00755270" w:rsidP="0077103B">
            <w:pPr>
              <w:spacing w:before="60" w:line="240" w:lineRule="exact"/>
              <w:ind w:firstLine="0"/>
              <w:jc w:val="center"/>
              <w:rPr>
                <w:rFonts w:cs="Arial"/>
                <w:color w:val="000000"/>
                <w:sz w:val="20"/>
              </w:rPr>
            </w:pPr>
            <w:r>
              <w:rPr>
                <w:rFonts w:cs="Arial"/>
                <w:color w:val="000000"/>
                <w:sz w:val="20"/>
              </w:rPr>
              <w:t>103,4</w:t>
            </w:r>
          </w:p>
        </w:tc>
      </w:tr>
      <w:tr w:rsidR="00755270" w:rsidRPr="00A927C3" w14:paraId="3AF3D3DD"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C02E590"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2D8754" w14:textId="77777777" w:rsidR="00755270" w:rsidRDefault="00755270" w:rsidP="0077103B">
            <w:pPr>
              <w:spacing w:before="60" w:line="240" w:lineRule="exact"/>
              <w:ind w:firstLine="0"/>
              <w:jc w:val="center"/>
              <w:rPr>
                <w:rFonts w:cs="Arial"/>
                <w:color w:val="000000"/>
                <w:sz w:val="20"/>
              </w:rPr>
            </w:pPr>
            <w:r>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AD55F8" w14:textId="77777777" w:rsidR="00755270" w:rsidRDefault="00755270" w:rsidP="0077103B">
            <w:pPr>
              <w:spacing w:before="60" w:line="240" w:lineRule="exact"/>
              <w:ind w:firstLine="0"/>
              <w:jc w:val="center"/>
              <w:rPr>
                <w:rFonts w:cs="Arial"/>
                <w:color w:val="000000"/>
                <w:sz w:val="20"/>
              </w:rPr>
            </w:pPr>
            <w:r>
              <w:rPr>
                <w:rFonts w:cs="Arial"/>
                <w:color w:val="000000"/>
                <w:sz w:val="20"/>
              </w:rPr>
              <w:t>110,4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C7C443" w14:textId="77777777" w:rsidR="00755270" w:rsidRDefault="00755270" w:rsidP="0077103B">
            <w:pPr>
              <w:spacing w:before="60" w:line="240" w:lineRule="exact"/>
              <w:ind w:firstLine="0"/>
              <w:jc w:val="center"/>
              <w:rPr>
                <w:rFonts w:cs="Arial"/>
                <w:color w:val="000000"/>
                <w:sz w:val="20"/>
              </w:rPr>
            </w:pPr>
            <w:r>
              <w:rPr>
                <w:rFonts w:cs="Arial"/>
                <w:color w:val="000000"/>
                <w:sz w:val="20"/>
              </w:rPr>
              <w:t>123,2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C12EE3" w14:textId="77777777" w:rsidR="00755270" w:rsidRDefault="00755270" w:rsidP="0077103B">
            <w:pPr>
              <w:spacing w:before="60" w:line="240" w:lineRule="exact"/>
              <w:ind w:firstLine="0"/>
              <w:jc w:val="center"/>
              <w:rPr>
                <w:rFonts w:cs="Arial"/>
                <w:color w:val="000000"/>
                <w:sz w:val="20"/>
              </w:rPr>
            </w:pPr>
            <w:r>
              <w:rPr>
                <w:rFonts w:cs="Arial"/>
                <w:color w:val="000000"/>
                <w:sz w:val="20"/>
              </w:rPr>
              <w:t>125,2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B306732" w14:textId="77777777" w:rsidR="00755270" w:rsidRDefault="00755270" w:rsidP="0077103B">
            <w:pPr>
              <w:spacing w:before="60" w:line="240" w:lineRule="exact"/>
              <w:ind w:firstLine="0"/>
              <w:jc w:val="center"/>
              <w:rPr>
                <w:rFonts w:cs="Arial"/>
                <w:color w:val="000000"/>
                <w:sz w:val="20"/>
              </w:rPr>
            </w:pPr>
            <w:r>
              <w:rPr>
                <w:rFonts w:cs="Arial"/>
                <w:color w:val="000000"/>
                <w:sz w:val="20"/>
              </w:rPr>
              <w:t>98,1</w:t>
            </w:r>
          </w:p>
        </w:tc>
      </w:tr>
      <w:tr w:rsidR="00755270" w:rsidRPr="00A927C3" w14:paraId="2A312674"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713A8DE"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420F7D" w14:textId="77777777" w:rsidR="00755270" w:rsidRDefault="00755270" w:rsidP="0077103B">
            <w:pPr>
              <w:spacing w:before="60" w:line="240" w:lineRule="exact"/>
              <w:ind w:firstLine="0"/>
              <w:jc w:val="center"/>
              <w:rPr>
                <w:rFonts w:cs="Arial"/>
                <w:color w:val="000000"/>
                <w:sz w:val="20"/>
              </w:rPr>
            </w:pPr>
            <w:r>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58E2C8" w14:textId="77777777" w:rsidR="00755270" w:rsidRDefault="00755270" w:rsidP="0077103B">
            <w:pPr>
              <w:spacing w:before="60" w:line="240" w:lineRule="exact"/>
              <w:ind w:firstLine="0"/>
              <w:jc w:val="center"/>
              <w:rPr>
                <w:rFonts w:cs="Arial"/>
                <w:color w:val="000000"/>
                <w:sz w:val="20"/>
              </w:rPr>
            </w:pPr>
            <w:r>
              <w:rPr>
                <w:rFonts w:cs="Arial"/>
                <w:color w:val="000000"/>
                <w:sz w:val="20"/>
              </w:rPr>
              <w:t>109,0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011197" w14:textId="77777777" w:rsidR="00755270" w:rsidRDefault="00755270" w:rsidP="0077103B">
            <w:pPr>
              <w:spacing w:before="60" w:line="240" w:lineRule="exact"/>
              <w:ind w:firstLine="0"/>
              <w:jc w:val="center"/>
              <w:rPr>
                <w:rFonts w:cs="Arial"/>
                <w:color w:val="000000"/>
                <w:sz w:val="20"/>
              </w:rPr>
            </w:pPr>
            <w:r>
              <w:rPr>
                <w:rFonts w:cs="Arial"/>
                <w:color w:val="000000"/>
                <w:sz w:val="20"/>
              </w:rPr>
              <w:t>110,0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0C75CB" w14:textId="77777777" w:rsidR="00755270" w:rsidRDefault="00755270" w:rsidP="0077103B">
            <w:pPr>
              <w:spacing w:before="60" w:line="240" w:lineRule="exact"/>
              <w:ind w:firstLine="0"/>
              <w:jc w:val="center"/>
              <w:rPr>
                <w:rFonts w:cs="Arial"/>
                <w:color w:val="000000"/>
                <w:sz w:val="20"/>
              </w:rPr>
            </w:pPr>
            <w:r>
              <w:rPr>
                <w:rFonts w:cs="Arial"/>
                <w:color w:val="000000"/>
                <w:sz w:val="20"/>
              </w:rPr>
              <w:t>130,4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F0FBF77" w14:textId="77777777" w:rsidR="00755270" w:rsidRDefault="00755270" w:rsidP="0077103B">
            <w:pPr>
              <w:spacing w:before="60" w:line="240" w:lineRule="exact"/>
              <w:ind w:firstLine="0"/>
              <w:jc w:val="center"/>
              <w:rPr>
                <w:rFonts w:cs="Arial"/>
                <w:color w:val="000000"/>
                <w:sz w:val="20"/>
              </w:rPr>
            </w:pPr>
            <w:r>
              <w:rPr>
                <w:rFonts w:cs="Arial"/>
                <w:color w:val="000000"/>
                <w:sz w:val="20"/>
              </w:rPr>
              <w:t>144,8</w:t>
            </w:r>
          </w:p>
        </w:tc>
      </w:tr>
      <w:tr w:rsidR="00755270" w:rsidRPr="00A927C3" w14:paraId="2031F1F8" w14:textId="77777777" w:rsidTr="0077103B">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3A9CEB09"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30F18945"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3D2BDD1B"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6CE21C2"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3CF1FE39" w14:textId="77777777" w:rsidR="00755270" w:rsidRDefault="00755270" w:rsidP="0077103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2AB29604" w14:textId="77777777" w:rsidR="00755270" w:rsidRDefault="00755270" w:rsidP="0077103B">
            <w:pPr>
              <w:spacing w:before="60" w:line="240" w:lineRule="exact"/>
              <w:ind w:firstLine="0"/>
              <w:jc w:val="center"/>
              <w:rPr>
                <w:rFonts w:cs="Arial"/>
                <w:color w:val="000000"/>
                <w:sz w:val="20"/>
              </w:rPr>
            </w:pPr>
          </w:p>
        </w:tc>
      </w:tr>
      <w:tr w:rsidR="00755270" w:rsidRPr="00A927C3" w14:paraId="338C31DE" w14:textId="77777777" w:rsidTr="0077103B">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371C7AC1"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5A9E18C6" w14:textId="77777777" w:rsidR="00755270" w:rsidRDefault="00755270" w:rsidP="0077103B">
            <w:pPr>
              <w:spacing w:before="60" w:line="240" w:lineRule="exact"/>
              <w:ind w:firstLine="0"/>
              <w:jc w:val="center"/>
              <w:rPr>
                <w:rFonts w:cs="Arial"/>
                <w:color w:val="000000"/>
                <w:sz w:val="20"/>
              </w:rPr>
            </w:pPr>
            <w:r>
              <w:rPr>
                <w:rFonts w:cs="Arial"/>
                <w:color w:val="000000"/>
                <w:sz w:val="20"/>
              </w:rPr>
              <w:t>101,5</w:t>
            </w:r>
          </w:p>
        </w:tc>
        <w:tc>
          <w:tcPr>
            <w:tcW w:w="1134" w:type="dxa"/>
            <w:tcBorders>
              <w:left w:val="nil"/>
              <w:bottom w:val="dotted" w:sz="4" w:space="0" w:color="auto"/>
              <w:right w:val="single" w:sz="4" w:space="0" w:color="auto"/>
            </w:tcBorders>
            <w:shd w:val="clear" w:color="auto" w:fill="auto"/>
            <w:noWrap/>
            <w:vAlign w:val="bottom"/>
            <w:hideMark/>
          </w:tcPr>
          <w:p w14:paraId="7E295BE3" w14:textId="77777777" w:rsidR="00755270" w:rsidRDefault="00755270" w:rsidP="0077103B">
            <w:pPr>
              <w:spacing w:before="60" w:line="240" w:lineRule="exact"/>
              <w:ind w:firstLine="0"/>
              <w:jc w:val="center"/>
              <w:rPr>
                <w:rFonts w:cs="Arial"/>
                <w:color w:val="000000"/>
                <w:sz w:val="20"/>
              </w:rPr>
            </w:pPr>
            <w:r>
              <w:rPr>
                <w:rFonts w:cs="Arial"/>
                <w:color w:val="000000"/>
                <w:sz w:val="20"/>
              </w:rPr>
              <w:t>113,1</w:t>
            </w:r>
          </w:p>
        </w:tc>
        <w:tc>
          <w:tcPr>
            <w:tcW w:w="1134" w:type="dxa"/>
            <w:tcBorders>
              <w:left w:val="nil"/>
              <w:bottom w:val="dotted" w:sz="4" w:space="0" w:color="auto"/>
              <w:right w:val="single" w:sz="4" w:space="0" w:color="auto"/>
            </w:tcBorders>
            <w:shd w:val="clear" w:color="auto" w:fill="auto"/>
            <w:noWrap/>
            <w:vAlign w:val="bottom"/>
            <w:hideMark/>
          </w:tcPr>
          <w:p w14:paraId="13B70C41" w14:textId="77777777" w:rsidR="00755270" w:rsidRDefault="00755270" w:rsidP="0077103B">
            <w:pPr>
              <w:spacing w:before="60" w:line="240" w:lineRule="exact"/>
              <w:ind w:firstLine="0"/>
              <w:jc w:val="center"/>
              <w:rPr>
                <w:rFonts w:cs="Arial"/>
                <w:color w:val="000000"/>
                <w:sz w:val="20"/>
              </w:rPr>
            </w:pPr>
            <w:r>
              <w:rPr>
                <w:rFonts w:cs="Arial"/>
                <w:color w:val="000000"/>
                <w:sz w:val="20"/>
              </w:rPr>
              <w:t>108,7</w:t>
            </w:r>
          </w:p>
        </w:tc>
        <w:tc>
          <w:tcPr>
            <w:tcW w:w="1134" w:type="dxa"/>
            <w:tcBorders>
              <w:left w:val="nil"/>
              <w:bottom w:val="dotted" w:sz="4" w:space="0" w:color="auto"/>
              <w:right w:val="single" w:sz="4" w:space="0" w:color="auto"/>
            </w:tcBorders>
            <w:shd w:val="clear" w:color="auto" w:fill="auto"/>
            <w:noWrap/>
            <w:vAlign w:val="bottom"/>
            <w:hideMark/>
          </w:tcPr>
          <w:p w14:paraId="705DC598" w14:textId="77777777" w:rsidR="00755270" w:rsidRDefault="00755270" w:rsidP="0077103B">
            <w:pPr>
              <w:spacing w:before="60" w:line="240" w:lineRule="exact"/>
              <w:ind w:firstLine="0"/>
              <w:jc w:val="center"/>
              <w:rPr>
                <w:rFonts w:cs="Arial"/>
                <w:color w:val="000000"/>
                <w:sz w:val="20"/>
              </w:rPr>
            </w:pPr>
            <w:r>
              <w:rPr>
                <w:rFonts w:cs="Arial"/>
                <w:color w:val="000000"/>
                <w:sz w:val="20"/>
              </w:rPr>
              <w:t>105,8</w:t>
            </w:r>
          </w:p>
        </w:tc>
        <w:tc>
          <w:tcPr>
            <w:tcW w:w="1276" w:type="dxa"/>
            <w:tcBorders>
              <w:left w:val="nil"/>
              <w:bottom w:val="dotted" w:sz="4" w:space="0" w:color="auto"/>
              <w:right w:val="double" w:sz="6" w:space="0" w:color="auto"/>
            </w:tcBorders>
            <w:shd w:val="clear" w:color="auto" w:fill="auto"/>
            <w:noWrap/>
            <w:vAlign w:val="bottom"/>
            <w:hideMark/>
          </w:tcPr>
          <w:p w14:paraId="587249F5" w14:textId="77777777" w:rsidR="00755270" w:rsidRDefault="00755270" w:rsidP="0077103B">
            <w:pPr>
              <w:spacing w:before="60" w:line="240" w:lineRule="exact"/>
              <w:ind w:firstLine="0"/>
              <w:jc w:val="center"/>
              <w:rPr>
                <w:rFonts w:cs="Arial"/>
                <w:color w:val="000000"/>
                <w:sz w:val="20"/>
              </w:rPr>
            </w:pPr>
            <w:r>
              <w:rPr>
                <w:rFonts w:cs="Arial"/>
                <w:color w:val="000000"/>
                <w:sz w:val="20"/>
              </w:rPr>
              <w:t>107,0</w:t>
            </w:r>
          </w:p>
        </w:tc>
      </w:tr>
      <w:tr w:rsidR="00755270" w:rsidRPr="00A927C3" w14:paraId="7C124170"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461E0C6"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чай, кофе, какао</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F8DE93" w14:textId="77777777" w:rsidR="00755270" w:rsidRDefault="00755270" w:rsidP="0077103B">
            <w:pPr>
              <w:spacing w:before="60" w:line="240" w:lineRule="exact"/>
              <w:ind w:firstLine="0"/>
              <w:jc w:val="center"/>
              <w:rPr>
                <w:rFonts w:cs="Arial"/>
                <w:color w:val="000000"/>
                <w:sz w:val="20"/>
              </w:rPr>
            </w:pPr>
            <w:r>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7F94A7" w14:textId="77777777" w:rsidR="00755270" w:rsidRDefault="00755270" w:rsidP="0077103B">
            <w:pPr>
              <w:spacing w:before="60" w:line="240" w:lineRule="exact"/>
              <w:ind w:firstLine="0"/>
              <w:jc w:val="center"/>
              <w:rPr>
                <w:rFonts w:cs="Arial"/>
                <w:color w:val="000000"/>
                <w:sz w:val="20"/>
              </w:rPr>
            </w:pPr>
            <w:r>
              <w:rPr>
                <w:rFonts w:cs="Arial"/>
                <w:color w:val="000000"/>
                <w:sz w:val="20"/>
              </w:rPr>
              <w:t>107,4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876B00C" w14:textId="77777777" w:rsidR="00755270" w:rsidRDefault="00755270" w:rsidP="0077103B">
            <w:pPr>
              <w:spacing w:before="60" w:line="240" w:lineRule="exact"/>
              <w:ind w:firstLine="0"/>
              <w:jc w:val="center"/>
              <w:rPr>
                <w:rFonts w:cs="Arial"/>
                <w:color w:val="000000"/>
                <w:sz w:val="20"/>
              </w:rPr>
            </w:pPr>
            <w:r>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4C8CFB" w14:textId="77777777" w:rsidR="00755270" w:rsidRDefault="00755270" w:rsidP="0077103B">
            <w:pPr>
              <w:spacing w:before="60" w:line="240" w:lineRule="exact"/>
              <w:ind w:firstLine="0"/>
              <w:jc w:val="center"/>
              <w:rPr>
                <w:rFonts w:cs="Arial"/>
                <w:color w:val="000000"/>
                <w:sz w:val="20"/>
              </w:rPr>
            </w:pPr>
            <w:r>
              <w:rPr>
                <w:rFonts w:cs="Arial"/>
                <w:color w:val="000000"/>
                <w:sz w:val="20"/>
              </w:rPr>
              <w:t>103,2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FC9641B" w14:textId="77777777" w:rsidR="00755270" w:rsidRDefault="00755270" w:rsidP="0077103B">
            <w:pPr>
              <w:spacing w:before="60" w:line="240" w:lineRule="exact"/>
              <w:ind w:firstLine="0"/>
              <w:jc w:val="center"/>
              <w:rPr>
                <w:rFonts w:cs="Arial"/>
                <w:color w:val="000000"/>
                <w:sz w:val="20"/>
              </w:rPr>
            </w:pPr>
            <w:r>
              <w:rPr>
                <w:rFonts w:cs="Arial"/>
                <w:color w:val="000000"/>
                <w:sz w:val="20"/>
              </w:rPr>
              <w:t>101,9</w:t>
            </w:r>
          </w:p>
        </w:tc>
      </w:tr>
      <w:tr w:rsidR="00755270" w:rsidRPr="00A927C3" w14:paraId="0E976207"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3655986"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2862D7" w14:textId="77777777" w:rsidR="00755270" w:rsidRDefault="00755270" w:rsidP="0077103B">
            <w:pPr>
              <w:spacing w:before="6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64A0EF" w14:textId="77777777" w:rsidR="00755270" w:rsidRDefault="00755270" w:rsidP="0077103B">
            <w:pPr>
              <w:spacing w:before="60" w:line="240" w:lineRule="exact"/>
              <w:ind w:firstLine="0"/>
              <w:jc w:val="center"/>
              <w:rPr>
                <w:rFonts w:cs="Arial"/>
                <w:color w:val="000000"/>
                <w:sz w:val="20"/>
              </w:rPr>
            </w:pPr>
            <w:r>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97EA79A" w14:textId="77777777" w:rsidR="00755270" w:rsidRDefault="00755270" w:rsidP="0077103B">
            <w:pPr>
              <w:spacing w:before="60" w:line="240" w:lineRule="exact"/>
              <w:ind w:firstLine="0"/>
              <w:jc w:val="center"/>
              <w:rPr>
                <w:rFonts w:cs="Arial"/>
                <w:color w:val="000000"/>
                <w:sz w:val="20"/>
              </w:rPr>
            </w:pPr>
            <w:r>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F069F4" w14:textId="77777777" w:rsidR="00755270" w:rsidRDefault="00755270" w:rsidP="0077103B">
            <w:pPr>
              <w:spacing w:before="60" w:line="240" w:lineRule="exact"/>
              <w:ind w:firstLine="0"/>
              <w:jc w:val="center"/>
              <w:rPr>
                <w:rFonts w:cs="Arial"/>
                <w:color w:val="000000"/>
                <w:sz w:val="20"/>
              </w:rPr>
            </w:pPr>
            <w:r>
              <w:rPr>
                <w:rFonts w:cs="Arial"/>
                <w:color w:val="000000"/>
                <w:sz w:val="20"/>
              </w:rPr>
              <w:t>105,7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41D9985" w14:textId="77777777" w:rsidR="00755270" w:rsidRDefault="00755270" w:rsidP="0077103B">
            <w:pPr>
              <w:spacing w:before="60" w:line="240" w:lineRule="exact"/>
              <w:ind w:firstLine="0"/>
              <w:jc w:val="center"/>
              <w:rPr>
                <w:rFonts w:cs="Arial"/>
                <w:color w:val="000000"/>
                <w:sz w:val="20"/>
              </w:rPr>
            </w:pPr>
            <w:r>
              <w:rPr>
                <w:rFonts w:cs="Arial"/>
                <w:color w:val="000000"/>
                <w:sz w:val="20"/>
              </w:rPr>
              <w:t>105,7</w:t>
            </w:r>
          </w:p>
        </w:tc>
      </w:tr>
      <w:tr w:rsidR="00755270" w:rsidRPr="00A927C3" w14:paraId="4D1511B0"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09870CC"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 xml:space="preserve">крупа и </w:t>
            </w:r>
            <w:proofErr w:type="gramStart"/>
            <w:r w:rsidRPr="00E43C98">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2C1C2C" w14:textId="77777777" w:rsidR="00755270" w:rsidRDefault="00755270" w:rsidP="0077103B">
            <w:pPr>
              <w:spacing w:before="60" w:line="240" w:lineRule="exact"/>
              <w:ind w:firstLine="0"/>
              <w:jc w:val="center"/>
              <w:rPr>
                <w:rFonts w:cs="Arial"/>
                <w:color w:val="000000"/>
                <w:sz w:val="20"/>
              </w:rPr>
            </w:pPr>
            <w:r>
              <w:rPr>
                <w:rFonts w:cs="Arial"/>
                <w:color w:val="000000"/>
                <w:sz w:val="20"/>
              </w:rPr>
              <w:t>106,0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41AA8F" w14:textId="77777777" w:rsidR="00755270" w:rsidRDefault="00755270" w:rsidP="0077103B">
            <w:pPr>
              <w:spacing w:before="60" w:line="240" w:lineRule="exact"/>
              <w:ind w:firstLine="0"/>
              <w:jc w:val="center"/>
              <w:rPr>
                <w:rFonts w:cs="Arial"/>
                <w:color w:val="000000"/>
                <w:sz w:val="20"/>
              </w:rPr>
            </w:pPr>
            <w:r>
              <w:rPr>
                <w:rFonts w:cs="Arial"/>
                <w:color w:val="000000"/>
                <w:sz w:val="20"/>
              </w:rPr>
              <w:t>113,5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8392357" w14:textId="77777777" w:rsidR="00755270" w:rsidRDefault="00755270" w:rsidP="0077103B">
            <w:pPr>
              <w:spacing w:before="60" w:line="240" w:lineRule="exact"/>
              <w:ind w:firstLine="0"/>
              <w:jc w:val="center"/>
              <w:rPr>
                <w:rFonts w:cs="Arial"/>
                <w:color w:val="000000"/>
                <w:sz w:val="20"/>
              </w:rPr>
            </w:pPr>
            <w:r>
              <w:rPr>
                <w:rFonts w:cs="Arial"/>
                <w:color w:val="000000"/>
                <w:sz w:val="20"/>
              </w:rPr>
              <w:t>111,8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0D8FF4" w14:textId="77777777" w:rsidR="00755270" w:rsidRDefault="00755270" w:rsidP="0077103B">
            <w:pPr>
              <w:spacing w:before="60" w:line="240" w:lineRule="exact"/>
              <w:ind w:firstLine="0"/>
              <w:jc w:val="center"/>
              <w:rPr>
                <w:rFonts w:cs="Arial"/>
                <w:color w:val="000000"/>
                <w:sz w:val="20"/>
              </w:rPr>
            </w:pPr>
            <w:r>
              <w:rPr>
                <w:rFonts w:cs="Arial"/>
                <w:color w:val="000000"/>
                <w:sz w:val="20"/>
              </w:rPr>
              <w:t>110,5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A586B32" w14:textId="77777777" w:rsidR="00755270" w:rsidRDefault="00755270" w:rsidP="0077103B">
            <w:pPr>
              <w:spacing w:before="60" w:line="240" w:lineRule="exact"/>
              <w:ind w:firstLine="0"/>
              <w:jc w:val="center"/>
              <w:rPr>
                <w:rFonts w:cs="Arial"/>
                <w:color w:val="000000"/>
                <w:sz w:val="20"/>
              </w:rPr>
            </w:pPr>
            <w:r>
              <w:rPr>
                <w:rFonts w:cs="Arial"/>
                <w:color w:val="000000"/>
                <w:sz w:val="20"/>
              </w:rPr>
              <w:t>121,7</w:t>
            </w:r>
          </w:p>
        </w:tc>
      </w:tr>
      <w:tr w:rsidR="00755270" w:rsidRPr="00A927C3" w14:paraId="5DA89BC8" w14:textId="77777777" w:rsidTr="0077103B">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3C547371"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0EDD7C1D"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1EF11A4"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B84A7C2" w14:textId="77777777" w:rsidR="00755270" w:rsidRDefault="00755270" w:rsidP="0077103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B247587" w14:textId="77777777" w:rsidR="00755270" w:rsidRDefault="00755270" w:rsidP="0077103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60BD6A6C" w14:textId="77777777" w:rsidR="00755270" w:rsidRDefault="00755270" w:rsidP="0077103B">
            <w:pPr>
              <w:spacing w:before="60" w:line="240" w:lineRule="exact"/>
              <w:ind w:firstLine="0"/>
              <w:jc w:val="center"/>
              <w:rPr>
                <w:rFonts w:cs="Arial"/>
                <w:color w:val="000000"/>
                <w:sz w:val="20"/>
              </w:rPr>
            </w:pPr>
          </w:p>
        </w:tc>
      </w:tr>
      <w:tr w:rsidR="00755270" w:rsidRPr="00A927C3" w14:paraId="06226506" w14:textId="77777777" w:rsidTr="0077103B">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286D2CBC" w14:textId="77777777" w:rsidR="00755270" w:rsidRPr="00E43C98" w:rsidRDefault="00755270" w:rsidP="0077103B">
            <w:pPr>
              <w:spacing w:before="60" w:line="240" w:lineRule="exact"/>
              <w:ind w:firstLineChars="99" w:firstLine="198"/>
              <w:rPr>
                <w:rFonts w:cs="Arial"/>
                <w:color w:val="000000"/>
                <w:sz w:val="20"/>
              </w:rPr>
            </w:pPr>
            <w:r w:rsidRPr="00E43C98">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7F5A0368" w14:textId="77777777" w:rsidR="00755270" w:rsidRDefault="00755270" w:rsidP="0077103B">
            <w:pPr>
              <w:spacing w:before="60" w:line="240" w:lineRule="exact"/>
              <w:ind w:firstLine="0"/>
              <w:jc w:val="center"/>
              <w:rPr>
                <w:rFonts w:cs="Arial"/>
                <w:color w:val="000000"/>
                <w:sz w:val="20"/>
              </w:rPr>
            </w:pPr>
            <w:r>
              <w:rPr>
                <w:rFonts w:cs="Arial"/>
                <w:color w:val="000000"/>
                <w:sz w:val="20"/>
              </w:rPr>
              <w:t>108,7</w:t>
            </w:r>
          </w:p>
        </w:tc>
        <w:tc>
          <w:tcPr>
            <w:tcW w:w="1134" w:type="dxa"/>
            <w:tcBorders>
              <w:left w:val="nil"/>
              <w:bottom w:val="dotted" w:sz="4" w:space="0" w:color="auto"/>
              <w:right w:val="single" w:sz="4" w:space="0" w:color="auto"/>
            </w:tcBorders>
            <w:shd w:val="clear" w:color="auto" w:fill="auto"/>
            <w:noWrap/>
            <w:vAlign w:val="bottom"/>
            <w:hideMark/>
          </w:tcPr>
          <w:p w14:paraId="3B41A830" w14:textId="77777777" w:rsidR="00755270" w:rsidRDefault="00755270" w:rsidP="0077103B">
            <w:pPr>
              <w:spacing w:before="60" w:line="240" w:lineRule="exact"/>
              <w:ind w:firstLine="0"/>
              <w:jc w:val="center"/>
              <w:rPr>
                <w:rFonts w:cs="Arial"/>
                <w:color w:val="000000"/>
                <w:sz w:val="20"/>
              </w:rPr>
            </w:pPr>
            <w:r>
              <w:rPr>
                <w:rFonts w:cs="Arial"/>
                <w:color w:val="000000"/>
                <w:sz w:val="20"/>
              </w:rPr>
              <w:t>103,9</w:t>
            </w:r>
          </w:p>
        </w:tc>
        <w:tc>
          <w:tcPr>
            <w:tcW w:w="1134" w:type="dxa"/>
            <w:tcBorders>
              <w:left w:val="nil"/>
              <w:bottom w:val="dotted" w:sz="4" w:space="0" w:color="auto"/>
              <w:right w:val="single" w:sz="4" w:space="0" w:color="auto"/>
            </w:tcBorders>
            <w:shd w:val="clear" w:color="auto" w:fill="auto"/>
            <w:noWrap/>
            <w:vAlign w:val="bottom"/>
            <w:hideMark/>
          </w:tcPr>
          <w:p w14:paraId="60DE1992" w14:textId="77777777" w:rsidR="00755270" w:rsidRDefault="00755270" w:rsidP="0077103B">
            <w:pPr>
              <w:spacing w:before="60" w:line="240" w:lineRule="exact"/>
              <w:ind w:firstLine="0"/>
              <w:jc w:val="center"/>
              <w:rPr>
                <w:rFonts w:cs="Arial"/>
                <w:color w:val="000000"/>
                <w:sz w:val="20"/>
              </w:rPr>
            </w:pPr>
            <w:r>
              <w:rPr>
                <w:rFonts w:cs="Arial"/>
                <w:color w:val="000000"/>
                <w:sz w:val="20"/>
              </w:rPr>
              <w:t>119,0</w:t>
            </w:r>
          </w:p>
        </w:tc>
        <w:tc>
          <w:tcPr>
            <w:tcW w:w="1134" w:type="dxa"/>
            <w:tcBorders>
              <w:left w:val="nil"/>
              <w:bottom w:val="dotted" w:sz="4" w:space="0" w:color="auto"/>
              <w:right w:val="single" w:sz="4" w:space="0" w:color="auto"/>
            </w:tcBorders>
            <w:shd w:val="clear" w:color="auto" w:fill="auto"/>
            <w:noWrap/>
            <w:vAlign w:val="bottom"/>
            <w:hideMark/>
          </w:tcPr>
          <w:p w14:paraId="4387D19A" w14:textId="77777777" w:rsidR="00755270" w:rsidRDefault="00755270" w:rsidP="0077103B">
            <w:pPr>
              <w:spacing w:before="60" w:line="240" w:lineRule="exact"/>
              <w:ind w:firstLine="0"/>
              <w:jc w:val="center"/>
              <w:rPr>
                <w:rFonts w:cs="Arial"/>
                <w:color w:val="000000"/>
                <w:sz w:val="20"/>
              </w:rPr>
            </w:pPr>
            <w:r>
              <w:rPr>
                <w:rFonts w:cs="Arial"/>
                <w:color w:val="000000"/>
                <w:sz w:val="20"/>
              </w:rPr>
              <w:t>106,7</w:t>
            </w:r>
          </w:p>
        </w:tc>
        <w:tc>
          <w:tcPr>
            <w:tcW w:w="1276" w:type="dxa"/>
            <w:tcBorders>
              <w:left w:val="nil"/>
              <w:bottom w:val="dotted" w:sz="4" w:space="0" w:color="auto"/>
              <w:right w:val="double" w:sz="6" w:space="0" w:color="auto"/>
            </w:tcBorders>
            <w:shd w:val="clear" w:color="auto" w:fill="auto"/>
            <w:noWrap/>
            <w:vAlign w:val="bottom"/>
            <w:hideMark/>
          </w:tcPr>
          <w:p w14:paraId="4C80D96F" w14:textId="77777777" w:rsidR="00755270" w:rsidRDefault="00755270" w:rsidP="0077103B">
            <w:pPr>
              <w:spacing w:before="60" w:line="240" w:lineRule="exact"/>
              <w:ind w:firstLine="0"/>
              <w:jc w:val="center"/>
              <w:rPr>
                <w:rFonts w:cs="Arial"/>
                <w:color w:val="000000"/>
                <w:sz w:val="20"/>
              </w:rPr>
            </w:pPr>
            <w:r>
              <w:rPr>
                <w:rFonts w:cs="Arial"/>
                <w:color w:val="000000"/>
                <w:sz w:val="20"/>
              </w:rPr>
              <w:t>100,2</w:t>
            </w:r>
          </w:p>
        </w:tc>
      </w:tr>
      <w:tr w:rsidR="00755270" w:rsidRPr="00A927C3" w14:paraId="7409AC57" w14:textId="77777777" w:rsidTr="0077103B">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08A47A8" w14:textId="77777777" w:rsidR="00755270" w:rsidRPr="00E43C98" w:rsidRDefault="00755270" w:rsidP="0077103B">
            <w:pPr>
              <w:spacing w:before="60" w:line="240" w:lineRule="exact"/>
              <w:ind w:firstLine="0"/>
              <w:rPr>
                <w:rFonts w:cs="Arial"/>
                <w:color w:val="000000"/>
                <w:sz w:val="20"/>
              </w:rPr>
            </w:pPr>
            <w:r w:rsidRPr="00E43C98">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EBE5E1" w14:textId="77777777" w:rsidR="00755270" w:rsidRDefault="00755270" w:rsidP="0077103B">
            <w:pPr>
              <w:spacing w:before="60" w:line="240" w:lineRule="exact"/>
              <w:ind w:firstLine="0"/>
              <w:jc w:val="center"/>
              <w:rPr>
                <w:rFonts w:cs="Arial"/>
                <w:color w:val="000000"/>
                <w:sz w:val="20"/>
              </w:rPr>
            </w:pPr>
            <w:r>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DEA728" w14:textId="77777777" w:rsidR="00755270" w:rsidRDefault="00755270" w:rsidP="0077103B">
            <w:pPr>
              <w:spacing w:before="60" w:line="240" w:lineRule="exact"/>
              <w:ind w:firstLine="0"/>
              <w:jc w:val="center"/>
              <w:rPr>
                <w:rFonts w:cs="Arial"/>
                <w:color w:val="000000"/>
                <w:sz w:val="20"/>
              </w:rPr>
            </w:pPr>
            <w:r>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BF68C5" w14:textId="77777777" w:rsidR="00755270" w:rsidRDefault="00755270" w:rsidP="0077103B">
            <w:pPr>
              <w:spacing w:before="60" w:line="240" w:lineRule="exact"/>
              <w:ind w:firstLine="0"/>
              <w:jc w:val="center"/>
              <w:rPr>
                <w:rFonts w:cs="Arial"/>
                <w:color w:val="000000"/>
                <w:sz w:val="20"/>
              </w:rPr>
            </w:pPr>
            <w:r>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233319" w14:textId="77777777" w:rsidR="00755270" w:rsidRDefault="00755270" w:rsidP="0077103B">
            <w:pPr>
              <w:spacing w:before="60" w:line="240" w:lineRule="exact"/>
              <w:ind w:firstLine="0"/>
              <w:jc w:val="center"/>
              <w:rPr>
                <w:rFonts w:cs="Arial"/>
                <w:color w:val="000000"/>
                <w:sz w:val="20"/>
              </w:rPr>
            </w:pPr>
            <w:r>
              <w:rPr>
                <w:rFonts w:cs="Arial"/>
                <w:color w:val="000000"/>
                <w:sz w:val="20"/>
              </w:rPr>
              <w:t>101,7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26BFE5B" w14:textId="77777777" w:rsidR="00755270" w:rsidRDefault="00755270" w:rsidP="0077103B">
            <w:pPr>
              <w:spacing w:before="60" w:line="240" w:lineRule="exact"/>
              <w:ind w:firstLine="0"/>
              <w:jc w:val="center"/>
              <w:rPr>
                <w:rFonts w:cs="Arial"/>
                <w:color w:val="000000"/>
                <w:sz w:val="20"/>
              </w:rPr>
            </w:pPr>
            <w:r>
              <w:rPr>
                <w:rFonts w:cs="Arial"/>
                <w:color w:val="000000"/>
                <w:sz w:val="20"/>
              </w:rPr>
              <w:t>106,4</w:t>
            </w:r>
          </w:p>
        </w:tc>
      </w:tr>
      <w:tr w:rsidR="00755270" w:rsidRPr="00A927C3" w14:paraId="31DA1554" w14:textId="77777777" w:rsidTr="0077103B">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2258A28" w14:textId="77777777" w:rsidR="00755270" w:rsidRPr="00E43C98" w:rsidRDefault="00755270" w:rsidP="0077103B">
            <w:pPr>
              <w:spacing w:before="60" w:line="240" w:lineRule="exact"/>
              <w:ind w:firstLine="0"/>
              <w:rPr>
                <w:rFonts w:cs="Arial"/>
                <w:color w:val="000000"/>
                <w:sz w:val="20"/>
              </w:rPr>
            </w:pPr>
            <w:r w:rsidRPr="00E43C98">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531E071" w14:textId="77777777" w:rsidR="00755270" w:rsidRDefault="00755270" w:rsidP="0077103B">
            <w:pPr>
              <w:spacing w:before="60" w:line="240" w:lineRule="exact"/>
              <w:ind w:firstLine="0"/>
              <w:jc w:val="center"/>
              <w:rPr>
                <w:rFonts w:cs="Arial"/>
                <w:color w:val="000000"/>
                <w:sz w:val="20"/>
              </w:rPr>
            </w:pPr>
            <w:r>
              <w:rPr>
                <w:rFonts w:cs="Arial"/>
                <w:color w:val="000000"/>
                <w:sz w:val="20"/>
              </w:rPr>
              <w:t>100,7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57C4CEE" w14:textId="77777777" w:rsidR="00755270" w:rsidRDefault="00755270" w:rsidP="0077103B">
            <w:pPr>
              <w:spacing w:before="60" w:line="240" w:lineRule="exact"/>
              <w:ind w:firstLine="0"/>
              <w:jc w:val="center"/>
              <w:rPr>
                <w:rFonts w:cs="Arial"/>
                <w:color w:val="000000"/>
                <w:sz w:val="20"/>
              </w:rPr>
            </w:pPr>
            <w:r>
              <w:rPr>
                <w:rFonts w:cs="Arial"/>
                <w:color w:val="000000"/>
                <w:sz w:val="20"/>
              </w:rPr>
              <w:t>105,8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CA0264B" w14:textId="77777777" w:rsidR="00755270" w:rsidRDefault="00755270" w:rsidP="0077103B">
            <w:pPr>
              <w:spacing w:before="60" w:line="240" w:lineRule="exact"/>
              <w:ind w:firstLine="0"/>
              <w:jc w:val="center"/>
              <w:rPr>
                <w:rFonts w:cs="Arial"/>
                <w:color w:val="000000"/>
                <w:sz w:val="20"/>
              </w:rPr>
            </w:pPr>
            <w:r>
              <w:rPr>
                <w:rFonts w:cs="Arial"/>
                <w:color w:val="000000"/>
                <w:sz w:val="20"/>
              </w:rPr>
              <w:t>106,4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6E9F14D" w14:textId="77777777" w:rsidR="00755270" w:rsidRDefault="00755270" w:rsidP="0077103B">
            <w:pPr>
              <w:spacing w:before="60" w:line="240" w:lineRule="exact"/>
              <w:ind w:firstLine="0"/>
              <w:jc w:val="center"/>
              <w:rPr>
                <w:rFonts w:cs="Arial"/>
                <w:color w:val="000000"/>
                <w:sz w:val="20"/>
              </w:rPr>
            </w:pPr>
            <w:r>
              <w:rPr>
                <w:rFonts w:cs="Arial"/>
                <w:color w:val="000000"/>
                <w:sz w:val="20"/>
              </w:rPr>
              <w:t>104,6</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47DAD995" w14:textId="77777777" w:rsidR="00755270" w:rsidRDefault="00755270" w:rsidP="0077103B">
            <w:pPr>
              <w:spacing w:before="60" w:line="240" w:lineRule="exact"/>
              <w:ind w:firstLine="0"/>
              <w:jc w:val="center"/>
              <w:rPr>
                <w:rFonts w:cs="Arial"/>
                <w:color w:val="000000"/>
                <w:sz w:val="20"/>
              </w:rPr>
            </w:pPr>
            <w:r>
              <w:rPr>
                <w:rFonts w:cs="Arial"/>
                <w:color w:val="000000"/>
                <w:sz w:val="20"/>
              </w:rPr>
              <w:t>100,6</w:t>
            </w:r>
          </w:p>
        </w:tc>
      </w:tr>
    </w:tbl>
    <w:p w14:paraId="1670F615" w14:textId="77777777" w:rsidR="00755270" w:rsidRDefault="00755270" w:rsidP="00755270">
      <w:pPr>
        <w:tabs>
          <w:tab w:val="left" w:pos="3969"/>
        </w:tabs>
        <w:adjustRightInd/>
        <w:ind w:firstLine="709"/>
      </w:pPr>
    </w:p>
    <w:p w14:paraId="069D50CF" w14:textId="730DE8C1" w:rsidR="00755270" w:rsidRPr="00240177" w:rsidRDefault="00755270" w:rsidP="0077103B">
      <w:pPr>
        <w:adjustRightInd/>
        <w:spacing w:before="120"/>
        <w:ind w:firstLine="709"/>
        <w:rPr>
          <w:rFonts w:cs="Arial"/>
        </w:rPr>
      </w:pPr>
      <w:r w:rsidRPr="00240177">
        <w:lastRenderedPageBreak/>
        <w:t xml:space="preserve">Повышение цен на плодоовощную продукцию оказало существенное влияние на динамику цен на продовольственные товары. </w:t>
      </w:r>
      <w:r w:rsidR="0077103B">
        <w:rPr>
          <w:rFonts w:cs="Arial"/>
        </w:rPr>
        <w:t>О</w:t>
      </w:r>
      <w:r w:rsidRPr="00240177">
        <w:rPr>
          <w:rFonts w:cs="Arial"/>
        </w:rPr>
        <w:t xml:space="preserve">гурцы и помидоры прибавили в цене 52,8% и 52,3% соответственно, </w:t>
      </w:r>
      <w:r>
        <w:rPr>
          <w:rFonts w:cs="Arial"/>
        </w:rPr>
        <w:t xml:space="preserve">картофель – 28,5%, апельсины – 13,7%, морковь – 11%, свекла – 9,4%, капуста – 8,7%, чеснок – 5,1%, бананы – 3,8%, сухофрукты – 3,2%. </w:t>
      </w:r>
      <w:r w:rsidR="0077103B">
        <w:rPr>
          <w:rFonts w:cs="Arial"/>
        </w:rPr>
        <w:br/>
        <w:t>П</w:t>
      </w:r>
      <w:r>
        <w:rPr>
          <w:rFonts w:cs="Arial"/>
        </w:rPr>
        <w:t>одешевели лимоны</w:t>
      </w:r>
      <w:r w:rsidRPr="0045470D">
        <w:rPr>
          <w:rFonts w:cs="Arial"/>
        </w:rPr>
        <w:t xml:space="preserve"> </w:t>
      </w:r>
      <w:r>
        <w:rPr>
          <w:rFonts w:cs="Arial"/>
        </w:rPr>
        <w:t>на 15,7%, репчатый лук – на 7,2%, яблоки и груши – на 4,7% и 4,4% соответственно.</w:t>
      </w:r>
      <w:r w:rsidRPr="00240177">
        <w:rPr>
          <w:rFonts w:cs="Arial"/>
        </w:rPr>
        <w:t xml:space="preserve"> </w:t>
      </w:r>
    </w:p>
    <w:p w14:paraId="5C31CC1F" w14:textId="0C3BF2A4" w:rsidR="00755270" w:rsidRDefault="00755270" w:rsidP="0077103B">
      <w:pPr>
        <w:adjustRightInd/>
        <w:spacing w:before="120"/>
        <w:ind w:firstLine="709"/>
        <w:rPr>
          <w:rFonts w:cs="Arial"/>
        </w:rPr>
      </w:pPr>
      <w:r w:rsidRPr="00240177">
        <w:rPr>
          <w:rFonts w:cs="Arial"/>
        </w:rPr>
        <w:t xml:space="preserve">В группе </w:t>
      </w:r>
      <w:r>
        <w:rPr>
          <w:rFonts w:cs="Arial"/>
        </w:rPr>
        <w:t xml:space="preserve">макаронных и крупяных изделий стали дороже крупа гречневая-ядрица на 7,4%, шлифованный рис – на 6,7%, пшено – на 5,2%, горох и фасоль – на 4%, овсяные хлопья «Геркулес» </w:t>
      </w:r>
      <w:r w:rsidR="0077103B">
        <w:rPr>
          <w:rFonts w:cs="Arial"/>
        </w:rPr>
        <w:t>–</w:t>
      </w:r>
      <w:r>
        <w:rPr>
          <w:rFonts w:cs="Arial"/>
        </w:rPr>
        <w:t xml:space="preserve"> на 2,4%, вермишель – </w:t>
      </w:r>
      <w:proofErr w:type="gramStart"/>
      <w:r>
        <w:rPr>
          <w:rFonts w:cs="Arial"/>
        </w:rPr>
        <w:t>на</w:t>
      </w:r>
      <w:proofErr w:type="gramEnd"/>
      <w:r>
        <w:rPr>
          <w:rFonts w:cs="Arial"/>
        </w:rPr>
        <w:t xml:space="preserve"> 2,3%. </w:t>
      </w:r>
    </w:p>
    <w:p w14:paraId="7D70A091" w14:textId="03A33800" w:rsidR="00755270" w:rsidRDefault="00755270" w:rsidP="0077103B">
      <w:pPr>
        <w:adjustRightInd/>
        <w:spacing w:before="120"/>
        <w:ind w:firstLine="709"/>
        <w:rPr>
          <w:rFonts w:cs="Arial"/>
        </w:rPr>
      </w:pPr>
      <w:proofErr w:type="gramStart"/>
      <w:r>
        <w:rPr>
          <w:rFonts w:cs="Arial"/>
        </w:rPr>
        <w:t xml:space="preserve">Среди прочих продовольственных товаров повышение цен отмечено </w:t>
      </w:r>
      <w:r w:rsidR="0077103B">
        <w:rPr>
          <w:rFonts w:cs="Arial"/>
        </w:rPr>
        <w:br/>
      </w:r>
      <w:r>
        <w:rPr>
          <w:rFonts w:cs="Arial"/>
        </w:rPr>
        <w:t xml:space="preserve">на мороженые кальмары на 8,4%, черный пакетированный чай и растворимый кофе – </w:t>
      </w:r>
      <w:r w:rsidR="0077103B">
        <w:rPr>
          <w:rFonts w:cs="Arial"/>
        </w:rPr>
        <w:br/>
      </w:r>
      <w:r>
        <w:rPr>
          <w:rFonts w:cs="Arial"/>
        </w:rPr>
        <w:t xml:space="preserve">на 7,9%, мясные консервы для детского питания – на 6,9%, рыбу лососевых пород – </w:t>
      </w:r>
      <w:r w:rsidR="00510DCE">
        <w:rPr>
          <w:rFonts w:cs="Arial"/>
        </w:rPr>
        <w:br/>
      </w:r>
      <w:r>
        <w:rPr>
          <w:rFonts w:cs="Arial"/>
        </w:rPr>
        <w:t>на 6,5%, консервированные, маринованные овощи – на 6%, варенье, джем – на 5,8%, куриные яйца – на 5,7%, зефир, пастилу – на 5,6%, пшеничную муку и мороженую неразделанную рыбу – на 4,8%, соленую сельдь и</w:t>
      </w:r>
      <w:proofErr w:type="gramEnd"/>
      <w:r>
        <w:rPr>
          <w:rFonts w:cs="Arial"/>
        </w:rPr>
        <w:t xml:space="preserve"> </w:t>
      </w:r>
      <w:proofErr w:type="gramStart"/>
      <w:r>
        <w:rPr>
          <w:rFonts w:cs="Arial"/>
        </w:rPr>
        <w:t xml:space="preserve">пастеризованное молоко – на 4,7%, жирный творог – на 4,4%, питьевые  сливки – на 4,2%, сосиски, сардельки – на 4,1%, сметану, охлажденных и мороженых кур – на 4%, мясные консервы – на 3,7%, маргарин – на 3,2%, сахар – на 2,1%, ржаной хлеб – на 2,8%, говядину на кости – на 2,5%, водку – </w:t>
      </w:r>
      <w:r w:rsidR="00510DCE">
        <w:rPr>
          <w:rFonts w:cs="Arial"/>
        </w:rPr>
        <w:br/>
      </w:r>
      <w:r>
        <w:rPr>
          <w:rFonts w:cs="Arial"/>
        </w:rPr>
        <w:t>на 1,8%, баранину – на 1,6%. Одновременно с этим стали дешевле какао на 7,7%, черный байховый чай – на</w:t>
      </w:r>
      <w:proofErr w:type="gramEnd"/>
      <w:r>
        <w:rPr>
          <w:rFonts w:cs="Arial"/>
        </w:rPr>
        <w:t xml:space="preserve"> 7,2%, томатные консервы – на 2,5%, </w:t>
      </w:r>
      <w:proofErr w:type="spellStart"/>
      <w:r>
        <w:rPr>
          <w:rFonts w:cs="Arial"/>
        </w:rPr>
        <w:t>полукопченая</w:t>
      </w:r>
      <w:proofErr w:type="spellEnd"/>
      <w:r>
        <w:rPr>
          <w:rFonts w:cs="Arial"/>
        </w:rPr>
        <w:t xml:space="preserve"> и варено-копченая колбаса – на 2,2%, зеленый чай – на 2,1%, мясо индейки – на 1,8%, кексы, рулеты и сгущенное с сахаром молоко – на 1,5%, пиво зарубежных торговых марок – </w:t>
      </w:r>
      <w:r w:rsidR="00510DCE">
        <w:rPr>
          <w:rFonts w:cs="Arial"/>
        </w:rPr>
        <w:br/>
      </w:r>
      <w:r>
        <w:rPr>
          <w:rFonts w:cs="Arial"/>
        </w:rPr>
        <w:t xml:space="preserve">на 1,4%, икра лососевых рыб – </w:t>
      </w:r>
      <w:proofErr w:type="gramStart"/>
      <w:r>
        <w:rPr>
          <w:rFonts w:cs="Arial"/>
        </w:rPr>
        <w:t>на</w:t>
      </w:r>
      <w:proofErr w:type="gramEnd"/>
      <w:r>
        <w:rPr>
          <w:rFonts w:cs="Arial"/>
        </w:rPr>
        <w:t xml:space="preserve"> 1,2%. </w:t>
      </w:r>
    </w:p>
    <w:p w14:paraId="64CCDCAD" w14:textId="77777777" w:rsidR="00755270" w:rsidRDefault="00755270" w:rsidP="00510DCE">
      <w:pPr>
        <w:tabs>
          <w:tab w:val="left" w:pos="3969"/>
        </w:tabs>
        <w:adjustRightInd/>
        <w:spacing w:before="120"/>
        <w:ind w:firstLine="0"/>
        <w:jc w:val="center"/>
        <w:rPr>
          <w:b/>
        </w:rPr>
      </w:pPr>
      <w:r w:rsidRPr="006A1997">
        <w:rPr>
          <w:b/>
        </w:rPr>
        <w:t xml:space="preserve">Максимальные и минимальные </w:t>
      </w:r>
      <w:r>
        <w:rPr>
          <w:b/>
        </w:rPr>
        <w:t>значения индексов</w:t>
      </w:r>
      <w:r w:rsidRPr="006A1997">
        <w:rPr>
          <w:b/>
        </w:rPr>
        <w:t xml:space="preserve"> цен на отдельные </w:t>
      </w:r>
      <w:r w:rsidRPr="006A1997">
        <w:rPr>
          <w:b/>
        </w:rPr>
        <w:br/>
        <w:t>продовольственные товары</w:t>
      </w:r>
      <w:r>
        <w:rPr>
          <w:b/>
        </w:rPr>
        <w:t xml:space="preserve"> в октябре 2021 года</w:t>
      </w:r>
    </w:p>
    <w:p w14:paraId="223AB862" w14:textId="77777777" w:rsidR="00755270" w:rsidRPr="0007189B" w:rsidRDefault="00755270" w:rsidP="00510DCE">
      <w:pPr>
        <w:spacing w:line="240" w:lineRule="auto"/>
        <w:ind w:firstLine="0"/>
        <w:jc w:val="center"/>
        <w:rPr>
          <w:szCs w:val="22"/>
        </w:rPr>
      </w:pPr>
      <w:r w:rsidRPr="0007189B">
        <w:rPr>
          <w:szCs w:val="22"/>
        </w:rPr>
        <w:t xml:space="preserve">(в процентах к </w:t>
      </w:r>
      <w:r>
        <w:rPr>
          <w:szCs w:val="22"/>
        </w:rPr>
        <w:t>сентябрю</w:t>
      </w:r>
      <w:r w:rsidRPr="0007189B">
        <w:rPr>
          <w:szCs w:val="22"/>
        </w:rPr>
        <w:t xml:space="preserve"> 202</w:t>
      </w:r>
      <w:r>
        <w:rPr>
          <w:szCs w:val="22"/>
        </w:rPr>
        <w:t>1</w:t>
      </w:r>
      <w:r w:rsidRPr="0007189B">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4111"/>
        <w:gridCol w:w="1276"/>
      </w:tblGrid>
      <w:tr w:rsidR="00755270" w:rsidRPr="003602CC" w14:paraId="4AE87ED5" w14:textId="77777777" w:rsidTr="00510DCE">
        <w:trPr>
          <w:trHeight w:val="20"/>
          <w:tblHeader/>
        </w:trPr>
        <w:tc>
          <w:tcPr>
            <w:tcW w:w="2552" w:type="dxa"/>
            <w:vMerge w:val="restart"/>
          </w:tcPr>
          <w:p w14:paraId="41C051C8" w14:textId="77777777" w:rsidR="00755270" w:rsidRPr="003602CC" w:rsidRDefault="00755270" w:rsidP="00510DCE">
            <w:pPr>
              <w:spacing w:before="60" w:line="240" w:lineRule="exact"/>
              <w:ind w:firstLine="0"/>
              <w:jc w:val="center"/>
              <w:rPr>
                <w:rFonts w:cs="Arial"/>
                <w:i/>
                <w:sz w:val="20"/>
              </w:rPr>
            </w:pPr>
            <w:r w:rsidRPr="003602CC">
              <w:rPr>
                <w:rFonts w:cs="Arial"/>
                <w:i/>
                <w:sz w:val="20"/>
              </w:rPr>
              <w:t>Наименование группы товаров</w:t>
            </w:r>
          </w:p>
        </w:tc>
        <w:tc>
          <w:tcPr>
            <w:tcW w:w="1417" w:type="dxa"/>
            <w:vMerge w:val="restart"/>
          </w:tcPr>
          <w:p w14:paraId="0A0E38C1" w14:textId="77777777" w:rsidR="00755270" w:rsidRPr="003602CC" w:rsidRDefault="00755270" w:rsidP="00510DCE">
            <w:pPr>
              <w:spacing w:before="60" w:line="240" w:lineRule="exact"/>
              <w:ind w:firstLine="0"/>
              <w:jc w:val="center"/>
              <w:rPr>
                <w:rFonts w:cs="Arial"/>
                <w:i/>
                <w:sz w:val="20"/>
              </w:rPr>
            </w:pPr>
            <w:r w:rsidRPr="003602CC">
              <w:rPr>
                <w:rFonts w:cs="Arial"/>
                <w:i/>
                <w:sz w:val="20"/>
              </w:rPr>
              <w:t>Индекс цен в среднем по группе</w:t>
            </w:r>
          </w:p>
        </w:tc>
        <w:tc>
          <w:tcPr>
            <w:tcW w:w="5387" w:type="dxa"/>
            <w:gridSpan w:val="2"/>
          </w:tcPr>
          <w:p w14:paraId="55E4F06E" w14:textId="58373F2F" w:rsidR="00755270" w:rsidRPr="003602CC" w:rsidRDefault="00755270" w:rsidP="001E36CD">
            <w:pPr>
              <w:spacing w:before="60" w:line="240" w:lineRule="exact"/>
              <w:ind w:firstLine="0"/>
              <w:jc w:val="center"/>
              <w:rPr>
                <w:rFonts w:cs="Arial"/>
                <w:i/>
                <w:sz w:val="20"/>
              </w:rPr>
            </w:pPr>
            <w:r w:rsidRPr="003602CC">
              <w:rPr>
                <w:rFonts w:cs="Arial"/>
                <w:i/>
                <w:sz w:val="20"/>
              </w:rPr>
              <w:t>Максимальные и минимальные значения</w:t>
            </w:r>
            <w:r w:rsidR="001E36CD">
              <w:rPr>
                <w:rFonts w:cs="Arial"/>
                <w:i/>
                <w:sz w:val="20"/>
              </w:rPr>
              <w:t xml:space="preserve"> </w:t>
            </w:r>
            <w:r w:rsidRPr="003602CC">
              <w:rPr>
                <w:rFonts w:cs="Arial"/>
                <w:i/>
                <w:sz w:val="20"/>
              </w:rPr>
              <w:t>индекс</w:t>
            </w:r>
            <w:r>
              <w:rPr>
                <w:rFonts w:cs="Arial"/>
                <w:i/>
                <w:sz w:val="20"/>
              </w:rPr>
              <w:t>ов</w:t>
            </w:r>
            <w:r w:rsidR="001E36CD">
              <w:rPr>
                <w:rFonts w:cs="Arial"/>
                <w:i/>
                <w:sz w:val="20"/>
              </w:rPr>
              <w:t xml:space="preserve"> цен внутри </w:t>
            </w:r>
            <w:r w:rsidRPr="003602CC">
              <w:rPr>
                <w:rFonts w:cs="Arial"/>
                <w:i/>
                <w:sz w:val="20"/>
              </w:rPr>
              <w:t>группы</w:t>
            </w:r>
          </w:p>
        </w:tc>
      </w:tr>
      <w:tr w:rsidR="00755270" w:rsidRPr="003602CC" w14:paraId="2A12117E" w14:textId="77777777" w:rsidTr="001C56E9">
        <w:trPr>
          <w:trHeight w:val="20"/>
          <w:tblHeader/>
        </w:trPr>
        <w:tc>
          <w:tcPr>
            <w:tcW w:w="2552" w:type="dxa"/>
            <w:vMerge/>
            <w:tcBorders>
              <w:bottom w:val="single" w:sz="4" w:space="0" w:color="auto"/>
            </w:tcBorders>
          </w:tcPr>
          <w:p w14:paraId="5456872C" w14:textId="77777777" w:rsidR="00755270" w:rsidRPr="003602CC" w:rsidRDefault="00755270" w:rsidP="00510DCE">
            <w:pPr>
              <w:spacing w:before="60" w:line="240" w:lineRule="exact"/>
              <w:ind w:firstLine="0"/>
              <w:jc w:val="center"/>
              <w:rPr>
                <w:rFonts w:cs="Arial"/>
                <w:sz w:val="20"/>
              </w:rPr>
            </w:pPr>
          </w:p>
        </w:tc>
        <w:tc>
          <w:tcPr>
            <w:tcW w:w="1417" w:type="dxa"/>
            <w:vMerge/>
            <w:tcBorders>
              <w:bottom w:val="single" w:sz="4" w:space="0" w:color="auto"/>
            </w:tcBorders>
          </w:tcPr>
          <w:p w14:paraId="168C7C01" w14:textId="77777777" w:rsidR="00755270" w:rsidRPr="003602CC" w:rsidRDefault="00755270" w:rsidP="00510DCE">
            <w:pPr>
              <w:spacing w:before="60" w:line="240" w:lineRule="exact"/>
              <w:ind w:firstLine="0"/>
              <w:jc w:val="center"/>
              <w:rPr>
                <w:rFonts w:cs="Arial"/>
                <w:sz w:val="20"/>
              </w:rPr>
            </w:pPr>
          </w:p>
        </w:tc>
        <w:tc>
          <w:tcPr>
            <w:tcW w:w="4111" w:type="dxa"/>
            <w:tcBorders>
              <w:bottom w:val="single" w:sz="4" w:space="0" w:color="auto"/>
            </w:tcBorders>
          </w:tcPr>
          <w:p w14:paraId="267DDDC0" w14:textId="77777777" w:rsidR="00755270" w:rsidRPr="003602CC" w:rsidRDefault="00755270" w:rsidP="00510DCE">
            <w:pPr>
              <w:spacing w:before="60" w:line="240" w:lineRule="exact"/>
              <w:ind w:firstLine="0"/>
              <w:jc w:val="center"/>
              <w:rPr>
                <w:rFonts w:cs="Arial"/>
                <w:i/>
                <w:sz w:val="20"/>
              </w:rPr>
            </w:pPr>
            <w:r w:rsidRPr="003602CC">
              <w:rPr>
                <w:rFonts w:cs="Arial"/>
                <w:i/>
                <w:sz w:val="20"/>
              </w:rPr>
              <w:t>товары</w:t>
            </w:r>
          </w:p>
        </w:tc>
        <w:tc>
          <w:tcPr>
            <w:tcW w:w="1276" w:type="dxa"/>
            <w:tcBorders>
              <w:bottom w:val="single" w:sz="4" w:space="0" w:color="auto"/>
            </w:tcBorders>
          </w:tcPr>
          <w:p w14:paraId="45B0C8BF" w14:textId="6E03F67E" w:rsidR="00755270" w:rsidRPr="003602CC" w:rsidRDefault="00755270" w:rsidP="00510DCE">
            <w:pPr>
              <w:spacing w:before="60" w:line="240" w:lineRule="exact"/>
              <w:ind w:firstLine="0"/>
              <w:jc w:val="center"/>
              <w:rPr>
                <w:rFonts w:cs="Arial"/>
                <w:i/>
                <w:sz w:val="20"/>
              </w:rPr>
            </w:pPr>
            <w:r w:rsidRPr="003602CC">
              <w:rPr>
                <w:rFonts w:cs="Arial"/>
                <w:i/>
                <w:sz w:val="20"/>
              </w:rPr>
              <w:t xml:space="preserve">индекс </w:t>
            </w:r>
            <w:r w:rsidR="001C56E9">
              <w:rPr>
                <w:rFonts w:cs="Arial"/>
                <w:i/>
                <w:sz w:val="20"/>
              </w:rPr>
              <w:br/>
            </w:r>
            <w:r w:rsidRPr="003602CC">
              <w:rPr>
                <w:rFonts w:cs="Arial"/>
                <w:i/>
                <w:sz w:val="20"/>
              </w:rPr>
              <w:t>цен</w:t>
            </w:r>
          </w:p>
        </w:tc>
      </w:tr>
      <w:tr w:rsidR="00755270" w:rsidRPr="003602CC" w14:paraId="0C146D5A" w14:textId="77777777" w:rsidTr="001C56E9">
        <w:trPr>
          <w:trHeight w:val="20"/>
        </w:trPr>
        <w:tc>
          <w:tcPr>
            <w:tcW w:w="2552" w:type="dxa"/>
            <w:vMerge w:val="restart"/>
            <w:tcBorders>
              <w:top w:val="single" w:sz="4" w:space="0" w:color="auto"/>
              <w:bottom w:val="dotted" w:sz="4" w:space="0" w:color="auto"/>
            </w:tcBorders>
            <w:noWrap/>
            <w:vAlign w:val="center"/>
            <w:hideMark/>
          </w:tcPr>
          <w:p w14:paraId="1235DAE7"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Масло и жиры</w:t>
            </w:r>
          </w:p>
        </w:tc>
        <w:tc>
          <w:tcPr>
            <w:tcW w:w="1417" w:type="dxa"/>
            <w:vMerge w:val="restart"/>
            <w:tcBorders>
              <w:top w:val="single" w:sz="4" w:space="0" w:color="auto"/>
              <w:bottom w:val="dotted" w:sz="4" w:space="0" w:color="auto"/>
            </w:tcBorders>
            <w:noWrap/>
            <w:vAlign w:val="center"/>
            <w:hideMark/>
          </w:tcPr>
          <w:p w14:paraId="371B9860" w14:textId="77777777" w:rsidR="00755270" w:rsidRPr="00220DD1" w:rsidRDefault="00755270" w:rsidP="00B7718A">
            <w:pPr>
              <w:spacing w:before="40" w:line="240" w:lineRule="exact"/>
              <w:ind w:firstLine="0"/>
              <w:jc w:val="center"/>
              <w:rPr>
                <w:rFonts w:cs="Arial"/>
                <w:sz w:val="20"/>
              </w:rPr>
            </w:pPr>
            <w:r w:rsidRPr="00220DD1">
              <w:rPr>
                <w:rFonts w:cs="Arial"/>
                <w:sz w:val="20"/>
              </w:rPr>
              <w:t>99,7</w:t>
            </w:r>
          </w:p>
        </w:tc>
        <w:tc>
          <w:tcPr>
            <w:tcW w:w="4111" w:type="dxa"/>
            <w:tcBorders>
              <w:top w:val="single" w:sz="4" w:space="0" w:color="auto"/>
              <w:bottom w:val="dotted" w:sz="4" w:space="0" w:color="auto"/>
            </w:tcBorders>
            <w:shd w:val="clear" w:color="auto" w:fill="FFFFFF" w:themeFill="background1"/>
            <w:noWrap/>
            <w:vAlign w:val="bottom"/>
            <w:hideMark/>
          </w:tcPr>
          <w:p w14:paraId="38B16727"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маргарин</w:t>
            </w:r>
          </w:p>
        </w:tc>
        <w:tc>
          <w:tcPr>
            <w:tcW w:w="1276" w:type="dxa"/>
            <w:tcBorders>
              <w:top w:val="single" w:sz="4" w:space="0" w:color="auto"/>
              <w:bottom w:val="dotted" w:sz="4" w:space="0" w:color="auto"/>
            </w:tcBorders>
            <w:shd w:val="clear" w:color="auto" w:fill="FFFFFF" w:themeFill="background1"/>
            <w:noWrap/>
            <w:vAlign w:val="bottom"/>
            <w:hideMark/>
          </w:tcPr>
          <w:p w14:paraId="08CF1990"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103,2</w:t>
            </w:r>
          </w:p>
        </w:tc>
      </w:tr>
      <w:tr w:rsidR="00755270" w:rsidRPr="003602CC" w14:paraId="5BEDF656" w14:textId="77777777" w:rsidTr="001C56E9">
        <w:trPr>
          <w:trHeight w:val="20"/>
        </w:trPr>
        <w:tc>
          <w:tcPr>
            <w:tcW w:w="2552" w:type="dxa"/>
            <w:vMerge/>
            <w:tcBorders>
              <w:top w:val="dotted" w:sz="4" w:space="0" w:color="auto"/>
              <w:bottom w:val="dotted" w:sz="4" w:space="0" w:color="auto"/>
            </w:tcBorders>
            <w:noWrap/>
            <w:vAlign w:val="center"/>
            <w:hideMark/>
          </w:tcPr>
          <w:p w14:paraId="06B3C67A"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39D1F350"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4670185B"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масло сливочное</w:t>
            </w:r>
          </w:p>
        </w:tc>
        <w:tc>
          <w:tcPr>
            <w:tcW w:w="1276" w:type="dxa"/>
            <w:tcBorders>
              <w:top w:val="dotted" w:sz="4" w:space="0" w:color="auto"/>
              <w:bottom w:val="dotted" w:sz="4" w:space="0" w:color="auto"/>
            </w:tcBorders>
            <w:shd w:val="clear" w:color="auto" w:fill="FFFFFF" w:themeFill="background1"/>
            <w:noWrap/>
            <w:vAlign w:val="bottom"/>
            <w:hideMark/>
          </w:tcPr>
          <w:p w14:paraId="55634229"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99,0</w:t>
            </w:r>
          </w:p>
        </w:tc>
      </w:tr>
      <w:tr w:rsidR="00755270" w:rsidRPr="003602CC" w14:paraId="7A54EE1E" w14:textId="77777777" w:rsidTr="001C56E9">
        <w:trPr>
          <w:trHeight w:val="20"/>
        </w:trPr>
        <w:tc>
          <w:tcPr>
            <w:tcW w:w="2552" w:type="dxa"/>
            <w:tcBorders>
              <w:top w:val="dotted" w:sz="4" w:space="0" w:color="auto"/>
              <w:bottom w:val="dotted" w:sz="4" w:space="0" w:color="auto"/>
            </w:tcBorders>
            <w:noWrap/>
            <w:vAlign w:val="center"/>
            <w:hideMark/>
          </w:tcPr>
          <w:p w14:paraId="53101A1B"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Яйца</w:t>
            </w:r>
          </w:p>
        </w:tc>
        <w:tc>
          <w:tcPr>
            <w:tcW w:w="1417" w:type="dxa"/>
            <w:tcBorders>
              <w:top w:val="dotted" w:sz="4" w:space="0" w:color="auto"/>
              <w:bottom w:val="dotted" w:sz="4" w:space="0" w:color="auto"/>
            </w:tcBorders>
            <w:noWrap/>
            <w:vAlign w:val="center"/>
            <w:hideMark/>
          </w:tcPr>
          <w:p w14:paraId="2BC667FC"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105,7</w:t>
            </w:r>
          </w:p>
        </w:tc>
        <w:tc>
          <w:tcPr>
            <w:tcW w:w="4111" w:type="dxa"/>
            <w:tcBorders>
              <w:top w:val="dotted" w:sz="4" w:space="0" w:color="auto"/>
              <w:bottom w:val="dotted" w:sz="4" w:space="0" w:color="auto"/>
            </w:tcBorders>
            <w:shd w:val="clear" w:color="auto" w:fill="FFFFFF" w:themeFill="background1"/>
            <w:noWrap/>
            <w:vAlign w:val="center"/>
            <w:hideMark/>
          </w:tcPr>
          <w:p w14:paraId="758FF0C8"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яйца куриные</w:t>
            </w:r>
          </w:p>
        </w:tc>
        <w:tc>
          <w:tcPr>
            <w:tcW w:w="1276" w:type="dxa"/>
            <w:tcBorders>
              <w:top w:val="dotted" w:sz="4" w:space="0" w:color="auto"/>
              <w:bottom w:val="dotted" w:sz="4" w:space="0" w:color="auto"/>
            </w:tcBorders>
            <w:shd w:val="clear" w:color="auto" w:fill="FFFFFF" w:themeFill="background1"/>
            <w:noWrap/>
            <w:vAlign w:val="center"/>
            <w:hideMark/>
          </w:tcPr>
          <w:p w14:paraId="2E151860"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105,7</w:t>
            </w:r>
          </w:p>
        </w:tc>
      </w:tr>
      <w:tr w:rsidR="00755270" w:rsidRPr="003602CC" w14:paraId="69F3E6A7" w14:textId="77777777" w:rsidTr="001C56E9">
        <w:trPr>
          <w:trHeight w:val="20"/>
        </w:trPr>
        <w:tc>
          <w:tcPr>
            <w:tcW w:w="2552" w:type="dxa"/>
            <w:vMerge w:val="restart"/>
            <w:tcBorders>
              <w:top w:val="dotted" w:sz="4" w:space="0" w:color="auto"/>
              <w:bottom w:val="dotted" w:sz="4" w:space="0" w:color="auto"/>
            </w:tcBorders>
            <w:noWrap/>
            <w:vAlign w:val="center"/>
            <w:hideMark/>
          </w:tcPr>
          <w:p w14:paraId="273FED89"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5A88652E" w14:textId="77777777" w:rsidR="00755270" w:rsidRPr="00220DD1" w:rsidRDefault="00755270" w:rsidP="00B7718A">
            <w:pPr>
              <w:spacing w:before="40" w:line="240" w:lineRule="exact"/>
              <w:ind w:firstLine="0"/>
              <w:jc w:val="center"/>
              <w:rPr>
                <w:rFonts w:cs="Arial"/>
                <w:sz w:val="20"/>
              </w:rPr>
            </w:pPr>
            <w:r w:rsidRPr="00220DD1">
              <w:rPr>
                <w:rFonts w:cs="Arial"/>
                <w:sz w:val="20"/>
              </w:rPr>
              <w:t>101,6</w:t>
            </w:r>
          </w:p>
        </w:tc>
        <w:tc>
          <w:tcPr>
            <w:tcW w:w="4111" w:type="dxa"/>
            <w:tcBorders>
              <w:top w:val="dotted" w:sz="4" w:space="0" w:color="auto"/>
              <w:bottom w:val="dotted" w:sz="4" w:space="0" w:color="auto"/>
            </w:tcBorders>
            <w:shd w:val="clear" w:color="auto" w:fill="FFFFFF" w:themeFill="background1"/>
            <w:noWrap/>
            <w:vAlign w:val="bottom"/>
            <w:hideMark/>
          </w:tcPr>
          <w:p w14:paraId="3D9E6955"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сосиски, сардельки</w:t>
            </w:r>
          </w:p>
        </w:tc>
        <w:tc>
          <w:tcPr>
            <w:tcW w:w="1276" w:type="dxa"/>
            <w:tcBorders>
              <w:top w:val="dotted" w:sz="4" w:space="0" w:color="auto"/>
              <w:bottom w:val="dotted" w:sz="4" w:space="0" w:color="auto"/>
            </w:tcBorders>
            <w:shd w:val="clear" w:color="auto" w:fill="FFFFFF" w:themeFill="background1"/>
            <w:noWrap/>
            <w:vAlign w:val="bottom"/>
            <w:hideMark/>
          </w:tcPr>
          <w:p w14:paraId="013BB0A2"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104,1</w:t>
            </w:r>
          </w:p>
        </w:tc>
      </w:tr>
      <w:tr w:rsidR="00755270" w:rsidRPr="003602CC" w14:paraId="4A62B561" w14:textId="77777777" w:rsidTr="001C56E9">
        <w:trPr>
          <w:trHeight w:val="20"/>
        </w:trPr>
        <w:tc>
          <w:tcPr>
            <w:tcW w:w="2552" w:type="dxa"/>
            <w:vMerge/>
            <w:tcBorders>
              <w:top w:val="dotted" w:sz="4" w:space="0" w:color="auto"/>
              <w:bottom w:val="dotted" w:sz="4" w:space="0" w:color="auto"/>
            </w:tcBorders>
            <w:noWrap/>
            <w:vAlign w:val="center"/>
            <w:hideMark/>
          </w:tcPr>
          <w:p w14:paraId="4CE49086"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778953A5"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6A5AE184"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 xml:space="preserve">колбаса </w:t>
            </w:r>
            <w:proofErr w:type="spellStart"/>
            <w:r w:rsidRPr="00220DD1">
              <w:rPr>
                <w:rFonts w:cs="Arial"/>
                <w:color w:val="000000"/>
                <w:sz w:val="20"/>
              </w:rPr>
              <w:t>полукопченая</w:t>
            </w:r>
            <w:proofErr w:type="spellEnd"/>
            <w:r w:rsidRPr="00220DD1">
              <w:rPr>
                <w:rFonts w:cs="Arial"/>
                <w:color w:val="000000"/>
                <w:sz w:val="20"/>
              </w:rPr>
              <w:t xml:space="preserve"> и варено-копченая</w:t>
            </w:r>
          </w:p>
        </w:tc>
        <w:tc>
          <w:tcPr>
            <w:tcW w:w="1276" w:type="dxa"/>
            <w:tcBorders>
              <w:top w:val="dotted" w:sz="4" w:space="0" w:color="auto"/>
              <w:bottom w:val="dotted" w:sz="4" w:space="0" w:color="auto"/>
            </w:tcBorders>
            <w:shd w:val="clear" w:color="auto" w:fill="FFFFFF" w:themeFill="background1"/>
            <w:noWrap/>
            <w:vAlign w:val="bottom"/>
            <w:hideMark/>
          </w:tcPr>
          <w:p w14:paraId="3B8A7978"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97,8</w:t>
            </w:r>
          </w:p>
        </w:tc>
      </w:tr>
      <w:tr w:rsidR="00755270" w:rsidRPr="003602CC" w14:paraId="15AD710F" w14:textId="77777777" w:rsidTr="001C56E9">
        <w:trPr>
          <w:trHeight w:val="20"/>
        </w:trPr>
        <w:tc>
          <w:tcPr>
            <w:tcW w:w="2552" w:type="dxa"/>
            <w:vMerge w:val="restart"/>
            <w:tcBorders>
              <w:top w:val="dotted" w:sz="4" w:space="0" w:color="auto"/>
              <w:bottom w:val="dotted" w:sz="4" w:space="0" w:color="auto"/>
            </w:tcBorders>
            <w:noWrap/>
            <w:vAlign w:val="center"/>
            <w:hideMark/>
          </w:tcPr>
          <w:p w14:paraId="47D51A56"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556035C0" w14:textId="77777777" w:rsidR="00755270" w:rsidRPr="00220DD1" w:rsidRDefault="00755270" w:rsidP="00B7718A">
            <w:pPr>
              <w:spacing w:before="40" w:line="240" w:lineRule="exact"/>
              <w:ind w:firstLine="0"/>
              <w:jc w:val="center"/>
              <w:rPr>
                <w:rFonts w:cs="Arial"/>
                <w:sz w:val="20"/>
              </w:rPr>
            </w:pPr>
            <w:r w:rsidRPr="00220DD1">
              <w:rPr>
                <w:rFonts w:cs="Arial"/>
                <w:sz w:val="20"/>
              </w:rPr>
              <w:t>103,5</w:t>
            </w:r>
          </w:p>
        </w:tc>
        <w:tc>
          <w:tcPr>
            <w:tcW w:w="4111" w:type="dxa"/>
            <w:tcBorders>
              <w:top w:val="dotted" w:sz="4" w:space="0" w:color="auto"/>
              <w:bottom w:val="dotted" w:sz="4" w:space="0" w:color="auto"/>
            </w:tcBorders>
            <w:shd w:val="clear" w:color="auto" w:fill="FFFFFF" w:themeFill="background1"/>
            <w:noWrap/>
            <w:vAlign w:val="bottom"/>
            <w:hideMark/>
          </w:tcPr>
          <w:p w14:paraId="66FADECA"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молоко питьевое цельное пастеризованное 2,5-3,2% жирности</w:t>
            </w:r>
          </w:p>
        </w:tc>
        <w:tc>
          <w:tcPr>
            <w:tcW w:w="1276" w:type="dxa"/>
            <w:tcBorders>
              <w:top w:val="dotted" w:sz="4" w:space="0" w:color="auto"/>
              <w:bottom w:val="dotted" w:sz="4" w:space="0" w:color="auto"/>
            </w:tcBorders>
            <w:shd w:val="clear" w:color="auto" w:fill="FFFFFF" w:themeFill="background1"/>
            <w:noWrap/>
            <w:vAlign w:val="bottom"/>
            <w:hideMark/>
          </w:tcPr>
          <w:p w14:paraId="4141D5A2"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104,7</w:t>
            </w:r>
          </w:p>
        </w:tc>
      </w:tr>
      <w:tr w:rsidR="00755270" w:rsidRPr="003602CC" w14:paraId="28DAFCA4"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39D711AF"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ACE3A1F"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24987F0C" w14:textId="77777777" w:rsidR="00755270" w:rsidRPr="00220DD1" w:rsidRDefault="00755270" w:rsidP="00B7718A">
            <w:pPr>
              <w:spacing w:before="40" w:line="240" w:lineRule="exact"/>
              <w:ind w:firstLine="0"/>
              <w:jc w:val="left"/>
              <w:rPr>
                <w:rFonts w:cs="Arial"/>
                <w:color w:val="000000"/>
                <w:sz w:val="20"/>
              </w:rPr>
            </w:pPr>
            <w:proofErr w:type="gramStart"/>
            <w:r w:rsidRPr="00220DD1">
              <w:rPr>
                <w:rFonts w:cs="Arial"/>
                <w:color w:val="000000"/>
                <w:sz w:val="20"/>
              </w:rPr>
              <w:t>молоко</w:t>
            </w:r>
            <w:proofErr w:type="gramEnd"/>
            <w:r w:rsidRPr="00220DD1">
              <w:rPr>
                <w:rFonts w:cs="Arial"/>
                <w:color w:val="000000"/>
                <w:sz w:val="20"/>
              </w:rPr>
              <w:t xml:space="preserve"> сгущенное с сахаром</w:t>
            </w:r>
          </w:p>
        </w:tc>
        <w:tc>
          <w:tcPr>
            <w:tcW w:w="1276" w:type="dxa"/>
            <w:tcBorders>
              <w:top w:val="dotted" w:sz="4" w:space="0" w:color="auto"/>
              <w:bottom w:val="dotted" w:sz="4" w:space="0" w:color="auto"/>
            </w:tcBorders>
            <w:shd w:val="clear" w:color="auto" w:fill="FFFFFF" w:themeFill="background1"/>
            <w:noWrap/>
            <w:vAlign w:val="bottom"/>
            <w:hideMark/>
          </w:tcPr>
          <w:p w14:paraId="094EA34A"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98,5</w:t>
            </w:r>
          </w:p>
        </w:tc>
      </w:tr>
      <w:tr w:rsidR="00755270" w:rsidRPr="003602CC" w14:paraId="7C795011" w14:textId="77777777" w:rsidTr="001C56E9">
        <w:trPr>
          <w:trHeight w:val="20"/>
        </w:trPr>
        <w:tc>
          <w:tcPr>
            <w:tcW w:w="2552" w:type="dxa"/>
            <w:vMerge w:val="restart"/>
            <w:tcBorders>
              <w:top w:val="dotted" w:sz="4" w:space="0" w:color="auto"/>
              <w:bottom w:val="dotted" w:sz="4" w:space="0" w:color="auto"/>
            </w:tcBorders>
            <w:shd w:val="clear" w:color="auto" w:fill="auto"/>
            <w:noWrap/>
            <w:vAlign w:val="center"/>
            <w:hideMark/>
          </w:tcPr>
          <w:p w14:paraId="741AE03D"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Мясо и птица</w:t>
            </w:r>
          </w:p>
        </w:tc>
        <w:tc>
          <w:tcPr>
            <w:tcW w:w="1417" w:type="dxa"/>
            <w:vMerge w:val="restart"/>
            <w:tcBorders>
              <w:top w:val="dotted" w:sz="4" w:space="0" w:color="auto"/>
              <w:bottom w:val="dotted" w:sz="4" w:space="0" w:color="auto"/>
            </w:tcBorders>
            <w:shd w:val="clear" w:color="auto" w:fill="auto"/>
            <w:noWrap/>
            <w:vAlign w:val="center"/>
            <w:hideMark/>
          </w:tcPr>
          <w:p w14:paraId="46197AFF" w14:textId="77777777" w:rsidR="00755270" w:rsidRPr="00220DD1" w:rsidRDefault="00755270" w:rsidP="00B7718A">
            <w:pPr>
              <w:spacing w:before="40" w:line="240" w:lineRule="exact"/>
              <w:ind w:firstLine="0"/>
              <w:jc w:val="center"/>
              <w:rPr>
                <w:rFonts w:cs="Arial"/>
                <w:sz w:val="20"/>
              </w:rPr>
            </w:pPr>
            <w:r w:rsidRPr="00220DD1">
              <w:rPr>
                <w:rFonts w:cs="Arial"/>
                <w:sz w:val="20"/>
              </w:rPr>
              <w:t>101,5</w:t>
            </w:r>
          </w:p>
        </w:tc>
        <w:tc>
          <w:tcPr>
            <w:tcW w:w="4111" w:type="dxa"/>
            <w:tcBorders>
              <w:top w:val="dotted" w:sz="4" w:space="0" w:color="auto"/>
              <w:bottom w:val="dotted" w:sz="4" w:space="0" w:color="auto"/>
            </w:tcBorders>
            <w:shd w:val="clear" w:color="auto" w:fill="FFFFFF" w:themeFill="background1"/>
            <w:noWrap/>
            <w:vAlign w:val="bottom"/>
            <w:hideMark/>
          </w:tcPr>
          <w:p w14:paraId="5A90659F"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куры охлажденные и мороженые</w:t>
            </w:r>
          </w:p>
        </w:tc>
        <w:tc>
          <w:tcPr>
            <w:tcW w:w="1276" w:type="dxa"/>
            <w:tcBorders>
              <w:top w:val="dotted" w:sz="4" w:space="0" w:color="auto"/>
              <w:bottom w:val="dotted" w:sz="4" w:space="0" w:color="auto"/>
            </w:tcBorders>
            <w:shd w:val="clear" w:color="auto" w:fill="FFFFFF" w:themeFill="background1"/>
            <w:noWrap/>
            <w:vAlign w:val="bottom"/>
            <w:hideMark/>
          </w:tcPr>
          <w:p w14:paraId="70976E8F"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104,0</w:t>
            </w:r>
          </w:p>
        </w:tc>
      </w:tr>
      <w:tr w:rsidR="00755270" w:rsidRPr="003602CC" w14:paraId="77AB6DD4"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5501A093"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A79FFBE"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7554FBC7"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мясо индейки</w:t>
            </w:r>
          </w:p>
        </w:tc>
        <w:tc>
          <w:tcPr>
            <w:tcW w:w="1276" w:type="dxa"/>
            <w:tcBorders>
              <w:top w:val="dotted" w:sz="4" w:space="0" w:color="auto"/>
              <w:bottom w:val="dotted" w:sz="4" w:space="0" w:color="auto"/>
            </w:tcBorders>
            <w:shd w:val="clear" w:color="auto" w:fill="FFFFFF" w:themeFill="background1"/>
            <w:noWrap/>
            <w:vAlign w:val="bottom"/>
            <w:hideMark/>
          </w:tcPr>
          <w:p w14:paraId="584C06BD"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98,2</w:t>
            </w:r>
          </w:p>
        </w:tc>
      </w:tr>
      <w:tr w:rsidR="00755270" w:rsidRPr="003602CC" w14:paraId="77842B70" w14:textId="77777777" w:rsidTr="001C56E9">
        <w:trPr>
          <w:trHeight w:val="20"/>
        </w:trPr>
        <w:tc>
          <w:tcPr>
            <w:tcW w:w="2552" w:type="dxa"/>
            <w:vMerge w:val="restart"/>
            <w:tcBorders>
              <w:top w:val="dotted" w:sz="4" w:space="0" w:color="auto"/>
              <w:bottom w:val="dotted" w:sz="4" w:space="0" w:color="auto"/>
            </w:tcBorders>
            <w:noWrap/>
            <w:vAlign w:val="center"/>
            <w:hideMark/>
          </w:tcPr>
          <w:p w14:paraId="06A150CF"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Макаронные и крупяные изделия</w:t>
            </w:r>
          </w:p>
        </w:tc>
        <w:tc>
          <w:tcPr>
            <w:tcW w:w="1417" w:type="dxa"/>
            <w:vMerge w:val="restart"/>
            <w:tcBorders>
              <w:top w:val="dotted" w:sz="4" w:space="0" w:color="auto"/>
              <w:bottom w:val="dotted" w:sz="4" w:space="0" w:color="auto"/>
            </w:tcBorders>
            <w:noWrap/>
            <w:vAlign w:val="center"/>
            <w:hideMark/>
          </w:tcPr>
          <w:p w14:paraId="75A5D329" w14:textId="77777777" w:rsidR="00755270" w:rsidRPr="00220DD1" w:rsidRDefault="00755270" w:rsidP="00B7718A">
            <w:pPr>
              <w:spacing w:before="40" w:line="240" w:lineRule="exact"/>
              <w:ind w:firstLine="0"/>
              <w:jc w:val="center"/>
              <w:rPr>
                <w:rFonts w:cs="Arial"/>
                <w:sz w:val="20"/>
              </w:rPr>
            </w:pPr>
            <w:r w:rsidRPr="00220DD1">
              <w:rPr>
                <w:rFonts w:cs="Arial"/>
                <w:sz w:val="20"/>
              </w:rPr>
              <w:t>104,2</w:t>
            </w:r>
          </w:p>
        </w:tc>
        <w:tc>
          <w:tcPr>
            <w:tcW w:w="4111" w:type="dxa"/>
            <w:tcBorders>
              <w:top w:val="dotted" w:sz="4" w:space="0" w:color="auto"/>
              <w:bottom w:val="dotted" w:sz="4" w:space="0" w:color="auto"/>
            </w:tcBorders>
            <w:shd w:val="clear" w:color="auto" w:fill="FFFFFF" w:themeFill="background1"/>
            <w:noWrap/>
            <w:vAlign w:val="bottom"/>
            <w:hideMark/>
          </w:tcPr>
          <w:p w14:paraId="75A2D469"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 xml:space="preserve">крупа </w:t>
            </w:r>
            <w:proofErr w:type="gramStart"/>
            <w:r w:rsidRPr="00220DD1">
              <w:rPr>
                <w:rFonts w:cs="Arial"/>
                <w:color w:val="000000"/>
                <w:sz w:val="20"/>
              </w:rPr>
              <w:t>гречневая-ядрица</w:t>
            </w:r>
            <w:proofErr w:type="gramEnd"/>
          </w:p>
        </w:tc>
        <w:tc>
          <w:tcPr>
            <w:tcW w:w="1276" w:type="dxa"/>
            <w:tcBorders>
              <w:top w:val="dotted" w:sz="4" w:space="0" w:color="auto"/>
              <w:bottom w:val="dotted" w:sz="4" w:space="0" w:color="auto"/>
            </w:tcBorders>
            <w:shd w:val="clear" w:color="auto" w:fill="FFFFFF" w:themeFill="background1"/>
            <w:noWrap/>
            <w:vAlign w:val="bottom"/>
            <w:hideMark/>
          </w:tcPr>
          <w:p w14:paraId="02BBBE67"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107,4</w:t>
            </w:r>
          </w:p>
        </w:tc>
      </w:tr>
      <w:tr w:rsidR="00755270" w:rsidRPr="003602CC" w14:paraId="1030BDE1"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24836678"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5FFEE0E2"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50062F64"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макаронные изделия из пшеничной муки высшего сорта</w:t>
            </w:r>
          </w:p>
        </w:tc>
        <w:tc>
          <w:tcPr>
            <w:tcW w:w="1276" w:type="dxa"/>
            <w:tcBorders>
              <w:top w:val="dotted" w:sz="4" w:space="0" w:color="auto"/>
              <w:bottom w:val="dotted" w:sz="4" w:space="0" w:color="auto"/>
            </w:tcBorders>
            <w:shd w:val="clear" w:color="auto" w:fill="FFFFFF" w:themeFill="background1"/>
            <w:noWrap/>
            <w:vAlign w:val="bottom"/>
            <w:hideMark/>
          </w:tcPr>
          <w:p w14:paraId="185501BF"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98,7</w:t>
            </w:r>
          </w:p>
        </w:tc>
      </w:tr>
      <w:tr w:rsidR="00755270" w:rsidRPr="003602CC" w14:paraId="237DF01C" w14:textId="77777777" w:rsidTr="001C56E9">
        <w:trPr>
          <w:trHeight w:val="20"/>
        </w:trPr>
        <w:tc>
          <w:tcPr>
            <w:tcW w:w="2552" w:type="dxa"/>
            <w:vMerge w:val="restart"/>
            <w:tcBorders>
              <w:top w:val="dotted" w:sz="4" w:space="0" w:color="auto"/>
              <w:bottom w:val="dotted" w:sz="4" w:space="0" w:color="auto"/>
            </w:tcBorders>
            <w:noWrap/>
            <w:vAlign w:val="center"/>
            <w:hideMark/>
          </w:tcPr>
          <w:p w14:paraId="38F10AC6"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Алкогольные напитки</w:t>
            </w:r>
          </w:p>
        </w:tc>
        <w:tc>
          <w:tcPr>
            <w:tcW w:w="1417" w:type="dxa"/>
            <w:vMerge w:val="restart"/>
            <w:tcBorders>
              <w:top w:val="dotted" w:sz="4" w:space="0" w:color="auto"/>
              <w:bottom w:val="dotted" w:sz="4" w:space="0" w:color="auto"/>
            </w:tcBorders>
            <w:noWrap/>
            <w:vAlign w:val="center"/>
            <w:hideMark/>
          </w:tcPr>
          <w:p w14:paraId="123723F3" w14:textId="77777777" w:rsidR="00755270" w:rsidRPr="00220DD1" w:rsidRDefault="00755270" w:rsidP="00B7718A">
            <w:pPr>
              <w:spacing w:before="40" w:line="240" w:lineRule="exact"/>
              <w:ind w:firstLine="0"/>
              <w:jc w:val="center"/>
              <w:rPr>
                <w:rFonts w:cs="Arial"/>
                <w:sz w:val="20"/>
              </w:rPr>
            </w:pPr>
            <w:r w:rsidRPr="00220DD1">
              <w:rPr>
                <w:rFonts w:cs="Arial"/>
                <w:sz w:val="20"/>
              </w:rPr>
              <w:t>100,9</w:t>
            </w:r>
          </w:p>
        </w:tc>
        <w:tc>
          <w:tcPr>
            <w:tcW w:w="4111" w:type="dxa"/>
            <w:tcBorders>
              <w:top w:val="dotted" w:sz="4" w:space="0" w:color="auto"/>
              <w:bottom w:val="dotted" w:sz="4" w:space="0" w:color="auto"/>
            </w:tcBorders>
            <w:shd w:val="clear" w:color="auto" w:fill="FFFFFF" w:themeFill="background1"/>
            <w:noWrap/>
            <w:vAlign w:val="bottom"/>
            <w:hideMark/>
          </w:tcPr>
          <w:p w14:paraId="686AE8D5"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 xml:space="preserve">вино виноградное крепленое крепостью до 20% </w:t>
            </w:r>
            <w:proofErr w:type="spellStart"/>
            <w:r w:rsidRPr="00220DD1">
              <w:rPr>
                <w:rFonts w:cs="Arial"/>
                <w:color w:val="000000"/>
                <w:sz w:val="20"/>
              </w:rPr>
              <w:t>об</w:t>
            </w:r>
            <w:proofErr w:type="gramStart"/>
            <w:r w:rsidRPr="00220DD1">
              <w:rPr>
                <w:rFonts w:cs="Arial"/>
                <w:color w:val="000000"/>
                <w:sz w:val="20"/>
              </w:rPr>
              <w:t>.с</w:t>
            </w:r>
            <w:proofErr w:type="gramEnd"/>
            <w:r w:rsidRPr="00220DD1">
              <w:rPr>
                <w:rFonts w:cs="Arial"/>
                <w:color w:val="000000"/>
                <w:sz w:val="20"/>
              </w:rPr>
              <w:t>пирта</w:t>
            </w:r>
            <w:proofErr w:type="spellEnd"/>
          </w:p>
        </w:tc>
        <w:tc>
          <w:tcPr>
            <w:tcW w:w="1276" w:type="dxa"/>
            <w:tcBorders>
              <w:top w:val="dotted" w:sz="4" w:space="0" w:color="auto"/>
              <w:bottom w:val="dotted" w:sz="4" w:space="0" w:color="auto"/>
            </w:tcBorders>
            <w:shd w:val="clear" w:color="auto" w:fill="FFFFFF" w:themeFill="background1"/>
            <w:noWrap/>
            <w:vAlign w:val="bottom"/>
            <w:hideMark/>
          </w:tcPr>
          <w:p w14:paraId="68731F20"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102,9</w:t>
            </w:r>
          </w:p>
        </w:tc>
      </w:tr>
      <w:tr w:rsidR="00755270" w:rsidRPr="003602CC" w14:paraId="404437A1"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317121B6"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5C271E27"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63BCB29B"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пиво зарубежных торговых марок</w:t>
            </w:r>
          </w:p>
        </w:tc>
        <w:tc>
          <w:tcPr>
            <w:tcW w:w="1276" w:type="dxa"/>
            <w:tcBorders>
              <w:top w:val="dotted" w:sz="4" w:space="0" w:color="auto"/>
              <w:bottom w:val="dotted" w:sz="4" w:space="0" w:color="auto"/>
            </w:tcBorders>
            <w:shd w:val="clear" w:color="auto" w:fill="FFFFFF" w:themeFill="background1"/>
            <w:noWrap/>
            <w:vAlign w:val="bottom"/>
            <w:hideMark/>
          </w:tcPr>
          <w:p w14:paraId="591CC87D"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98,7</w:t>
            </w:r>
          </w:p>
        </w:tc>
      </w:tr>
      <w:tr w:rsidR="00755270" w:rsidRPr="003602CC" w14:paraId="250E0F46" w14:textId="77777777" w:rsidTr="001C56E9">
        <w:trPr>
          <w:trHeight w:val="2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1416FBA0" w14:textId="77777777" w:rsidR="00755270" w:rsidRPr="00220DD1" w:rsidRDefault="00755270" w:rsidP="00B7718A">
            <w:pPr>
              <w:pageBreakBefore/>
              <w:spacing w:before="40" w:line="240" w:lineRule="exact"/>
              <w:ind w:firstLine="0"/>
              <w:jc w:val="left"/>
              <w:rPr>
                <w:rFonts w:cs="Arial"/>
                <w:color w:val="000000"/>
                <w:sz w:val="20"/>
              </w:rPr>
            </w:pPr>
            <w:r w:rsidRPr="00220DD1">
              <w:rPr>
                <w:rFonts w:cs="Arial"/>
                <w:color w:val="000000"/>
                <w:sz w:val="20"/>
              </w:rPr>
              <w:lastRenderedPageBreak/>
              <w:t>Рыбопродукты</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BFDE53" w14:textId="77777777" w:rsidR="00755270" w:rsidRPr="00220DD1" w:rsidRDefault="00755270" w:rsidP="00B7718A">
            <w:pPr>
              <w:spacing w:before="40" w:line="240" w:lineRule="exact"/>
              <w:ind w:firstLine="0"/>
              <w:jc w:val="center"/>
              <w:rPr>
                <w:rFonts w:cs="Arial"/>
                <w:sz w:val="20"/>
              </w:rPr>
            </w:pPr>
            <w:r w:rsidRPr="00220DD1">
              <w:rPr>
                <w:rFonts w:cs="Arial"/>
                <w:sz w:val="20"/>
              </w:rPr>
              <w:t>101,5</w:t>
            </w:r>
          </w:p>
        </w:tc>
        <w:tc>
          <w:tcPr>
            <w:tcW w:w="4111"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6BC0EEA4"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кальмары мороженые</w:t>
            </w:r>
          </w:p>
        </w:tc>
        <w:tc>
          <w:tcPr>
            <w:tcW w:w="1276" w:type="dxa"/>
            <w:tcBorders>
              <w:top w:val="dotted" w:sz="4" w:space="0" w:color="auto"/>
              <w:left w:val="single" w:sz="4" w:space="0" w:color="auto"/>
              <w:bottom w:val="dotted" w:sz="4" w:space="0" w:color="auto"/>
            </w:tcBorders>
            <w:shd w:val="clear" w:color="auto" w:fill="FFFFFF" w:themeFill="background1"/>
            <w:noWrap/>
            <w:vAlign w:val="bottom"/>
            <w:hideMark/>
          </w:tcPr>
          <w:p w14:paraId="638FF745"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108,4</w:t>
            </w:r>
          </w:p>
        </w:tc>
      </w:tr>
      <w:tr w:rsidR="00755270" w:rsidRPr="003602CC" w14:paraId="20B916A1" w14:textId="77777777" w:rsidTr="001C56E9">
        <w:trPr>
          <w:trHeight w:val="2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276CB7EA"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0D84A6D"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4ABF6D6"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рыба мороженая разделанная (кроме лососевых пород)</w:t>
            </w:r>
          </w:p>
        </w:tc>
        <w:tc>
          <w:tcPr>
            <w:tcW w:w="1276" w:type="dxa"/>
            <w:tcBorders>
              <w:top w:val="dotted" w:sz="4" w:space="0" w:color="auto"/>
              <w:left w:val="single" w:sz="4" w:space="0" w:color="auto"/>
              <w:bottom w:val="dotted" w:sz="4" w:space="0" w:color="auto"/>
            </w:tcBorders>
            <w:shd w:val="clear" w:color="auto" w:fill="FFFFFF" w:themeFill="background1"/>
            <w:noWrap/>
            <w:vAlign w:val="bottom"/>
            <w:hideMark/>
          </w:tcPr>
          <w:p w14:paraId="64295545"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98,3</w:t>
            </w:r>
          </w:p>
        </w:tc>
      </w:tr>
      <w:tr w:rsidR="00755270" w:rsidRPr="003602CC" w14:paraId="76B25FE4" w14:textId="77777777" w:rsidTr="001C56E9">
        <w:trPr>
          <w:trHeight w:val="20"/>
        </w:trPr>
        <w:tc>
          <w:tcPr>
            <w:tcW w:w="2552" w:type="dxa"/>
            <w:vMerge w:val="restart"/>
            <w:tcBorders>
              <w:top w:val="dotted" w:sz="4" w:space="0" w:color="auto"/>
              <w:bottom w:val="dotted" w:sz="4" w:space="0" w:color="auto"/>
            </w:tcBorders>
            <w:shd w:val="clear" w:color="auto" w:fill="auto"/>
            <w:noWrap/>
            <w:vAlign w:val="center"/>
            <w:hideMark/>
          </w:tcPr>
          <w:p w14:paraId="77A5DACD"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Сыр</w:t>
            </w:r>
          </w:p>
        </w:tc>
        <w:tc>
          <w:tcPr>
            <w:tcW w:w="1417" w:type="dxa"/>
            <w:vMerge w:val="restart"/>
            <w:tcBorders>
              <w:top w:val="dotted" w:sz="4" w:space="0" w:color="auto"/>
              <w:bottom w:val="dotted" w:sz="4" w:space="0" w:color="auto"/>
            </w:tcBorders>
            <w:shd w:val="clear" w:color="auto" w:fill="auto"/>
            <w:noWrap/>
            <w:vAlign w:val="center"/>
            <w:hideMark/>
          </w:tcPr>
          <w:p w14:paraId="30C7F325" w14:textId="77777777" w:rsidR="00755270" w:rsidRPr="00220DD1" w:rsidRDefault="00755270" w:rsidP="00B7718A">
            <w:pPr>
              <w:spacing w:before="40" w:line="240" w:lineRule="exact"/>
              <w:ind w:firstLine="0"/>
              <w:jc w:val="center"/>
              <w:rPr>
                <w:rFonts w:cs="Arial"/>
                <w:sz w:val="20"/>
              </w:rPr>
            </w:pPr>
            <w:r w:rsidRPr="00220DD1">
              <w:rPr>
                <w:rFonts w:cs="Arial"/>
                <w:sz w:val="20"/>
              </w:rPr>
              <w:t>100,6</w:t>
            </w:r>
          </w:p>
        </w:tc>
        <w:tc>
          <w:tcPr>
            <w:tcW w:w="4111" w:type="dxa"/>
            <w:tcBorders>
              <w:top w:val="dotted" w:sz="4" w:space="0" w:color="auto"/>
              <w:bottom w:val="dotted" w:sz="4" w:space="0" w:color="auto"/>
            </w:tcBorders>
            <w:shd w:val="clear" w:color="auto" w:fill="FFFFFF" w:themeFill="background1"/>
            <w:noWrap/>
            <w:vAlign w:val="bottom"/>
            <w:hideMark/>
          </w:tcPr>
          <w:p w14:paraId="01C791E9"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национальные сыры и брынза</w:t>
            </w:r>
          </w:p>
        </w:tc>
        <w:tc>
          <w:tcPr>
            <w:tcW w:w="1276" w:type="dxa"/>
            <w:tcBorders>
              <w:top w:val="dotted" w:sz="4" w:space="0" w:color="auto"/>
              <w:bottom w:val="dotted" w:sz="4" w:space="0" w:color="auto"/>
            </w:tcBorders>
            <w:shd w:val="clear" w:color="auto" w:fill="FFFFFF" w:themeFill="background1"/>
            <w:noWrap/>
            <w:vAlign w:val="bottom"/>
            <w:hideMark/>
          </w:tcPr>
          <w:p w14:paraId="60354559"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101,6</w:t>
            </w:r>
          </w:p>
        </w:tc>
      </w:tr>
      <w:tr w:rsidR="00755270" w:rsidRPr="003602CC" w14:paraId="0A1C58DE"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3415A8A3"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DF343F7"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388330E6"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сыры плавленые</w:t>
            </w:r>
          </w:p>
        </w:tc>
        <w:tc>
          <w:tcPr>
            <w:tcW w:w="1276" w:type="dxa"/>
            <w:tcBorders>
              <w:top w:val="dotted" w:sz="4" w:space="0" w:color="auto"/>
              <w:bottom w:val="dotted" w:sz="4" w:space="0" w:color="auto"/>
            </w:tcBorders>
            <w:shd w:val="clear" w:color="auto" w:fill="FFFFFF" w:themeFill="background1"/>
            <w:noWrap/>
            <w:vAlign w:val="bottom"/>
            <w:hideMark/>
          </w:tcPr>
          <w:p w14:paraId="1BF7BD0D"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99,8</w:t>
            </w:r>
          </w:p>
        </w:tc>
      </w:tr>
      <w:tr w:rsidR="00755270" w:rsidRPr="003602CC" w14:paraId="46EC7226" w14:textId="77777777" w:rsidTr="001C56E9">
        <w:trPr>
          <w:trHeight w:val="20"/>
        </w:trPr>
        <w:tc>
          <w:tcPr>
            <w:tcW w:w="2552" w:type="dxa"/>
            <w:vMerge w:val="restart"/>
            <w:tcBorders>
              <w:top w:val="dotted" w:sz="4" w:space="0" w:color="auto"/>
              <w:bottom w:val="dotted" w:sz="4" w:space="0" w:color="auto"/>
            </w:tcBorders>
            <w:shd w:val="clear" w:color="auto" w:fill="auto"/>
            <w:noWrap/>
            <w:vAlign w:val="center"/>
            <w:hideMark/>
          </w:tcPr>
          <w:p w14:paraId="7C89F883"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Кондитерские изделия</w:t>
            </w:r>
          </w:p>
        </w:tc>
        <w:tc>
          <w:tcPr>
            <w:tcW w:w="1417" w:type="dxa"/>
            <w:vMerge w:val="restart"/>
            <w:tcBorders>
              <w:top w:val="dotted" w:sz="4" w:space="0" w:color="auto"/>
              <w:bottom w:val="dotted" w:sz="4" w:space="0" w:color="auto"/>
            </w:tcBorders>
            <w:shd w:val="clear" w:color="auto" w:fill="auto"/>
            <w:noWrap/>
            <w:vAlign w:val="center"/>
            <w:hideMark/>
          </w:tcPr>
          <w:p w14:paraId="540FBED0" w14:textId="77777777" w:rsidR="00755270" w:rsidRPr="00220DD1" w:rsidRDefault="00755270" w:rsidP="00B7718A">
            <w:pPr>
              <w:spacing w:before="40" w:line="240" w:lineRule="exact"/>
              <w:ind w:firstLine="0"/>
              <w:jc w:val="center"/>
              <w:rPr>
                <w:rFonts w:cs="Arial"/>
                <w:sz w:val="20"/>
              </w:rPr>
            </w:pPr>
            <w:r w:rsidRPr="00220DD1">
              <w:rPr>
                <w:rFonts w:cs="Arial"/>
                <w:sz w:val="20"/>
              </w:rPr>
              <w:t>101,2</w:t>
            </w:r>
          </w:p>
        </w:tc>
        <w:tc>
          <w:tcPr>
            <w:tcW w:w="4111" w:type="dxa"/>
            <w:tcBorders>
              <w:top w:val="dotted" w:sz="4" w:space="0" w:color="auto"/>
              <w:bottom w:val="dotted" w:sz="4" w:space="0" w:color="auto"/>
            </w:tcBorders>
            <w:shd w:val="clear" w:color="auto" w:fill="FFFFFF" w:themeFill="background1"/>
            <w:noWrap/>
            <w:vAlign w:val="bottom"/>
            <w:hideMark/>
          </w:tcPr>
          <w:p w14:paraId="7B1809C0"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зефир, пастила</w:t>
            </w:r>
          </w:p>
        </w:tc>
        <w:tc>
          <w:tcPr>
            <w:tcW w:w="1276" w:type="dxa"/>
            <w:tcBorders>
              <w:top w:val="dotted" w:sz="4" w:space="0" w:color="auto"/>
              <w:bottom w:val="dotted" w:sz="4" w:space="0" w:color="auto"/>
            </w:tcBorders>
            <w:shd w:val="clear" w:color="auto" w:fill="FFFFFF" w:themeFill="background1"/>
            <w:noWrap/>
            <w:vAlign w:val="bottom"/>
            <w:hideMark/>
          </w:tcPr>
          <w:p w14:paraId="643B02EF"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105,6</w:t>
            </w:r>
          </w:p>
        </w:tc>
      </w:tr>
      <w:tr w:rsidR="00755270" w:rsidRPr="003602CC" w14:paraId="0BDB8A72"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77E40826"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2198CAD"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2936677F"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кексы, рулеты</w:t>
            </w:r>
          </w:p>
        </w:tc>
        <w:tc>
          <w:tcPr>
            <w:tcW w:w="1276" w:type="dxa"/>
            <w:tcBorders>
              <w:top w:val="dotted" w:sz="4" w:space="0" w:color="auto"/>
              <w:bottom w:val="dotted" w:sz="4" w:space="0" w:color="auto"/>
            </w:tcBorders>
            <w:shd w:val="clear" w:color="auto" w:fill="FFFFFF" w:themeFill="background1"/>
            <w:noWrap/>
            <w:vAlign w:val="bottom"/>
            <w:hideMark/>
          </w:tcPr>
          <w:p w14:paraId="272D31C8"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98,5</w:t>
            </w:r>
          </w:p>
        </w:tc>
      </w:tr>
      <w:tr w:rsidR="00755270" w:rsidRPr="003602CC" w14:paraId="520A580A" w14:textId="77777777" w:rsidTr="001C56E9">
        <w:trPr>
          <w:trHeight w:val="20"/>
        </w:trPr>
        <w:tc>
          <w:tcPr>
            <w:tcW w:w="2552" w:type="dxa"/>
            <w:vMerge w:val="restart"/>
            <w:tcBorders>
              <w:top w:val="dotted" w:sz="4" w:space="0" w:color="auto"/>
              <w:bottom w:val="dotted" w:sz="4" w:space="0" w:color="auto"/>
            </w:tcBorders>
            <w:shd w:val="clear" w:color="auto" w:fill="auto"/>
            <w:noWrap/>
            <w:vAlign w:val="center"/>
            <w:hideMark/>
          </w:tcPr>
          <w:p w14:paraId="005AE127"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Хлеб и булочные изделия из пшеничной муки</w:t>
            </w:r>
          </w:p>
        </w:tc>
        <w:tc>
          <w:tcPr>
            <w:tcW w:w="1417" w:type="dxa"/>
            <w:vMerge w:val="restart"/>
            <w:tcBorders>
              <w:top w:val="dotted" w:sz="4" w:space="0" w:color="auto"/>
              <w:bottom w:val="dotted" w:sz="4" w:space="0" w:color="auto"/>
            </w:tcBorders>
            <w:shd w:val="clear" w:color="auto" w:fill="auto"/>
            <w:noWrap/>
            <w:vAlign w:val="center"/>
            <w:hideMark/>
          </w:tcPr>
          <w:p w14:paraId="397C4F50" w14:textId="77777777" w:rsidR="00755270" w:rsidRPr="00220DD1" w:rsidRDefault="00755270" w:rsidP="00B7718A">
            <w:pPr>
              <w:spacing w:before="40" w:line="240" w:lineRule="exact"/>
              <w:ind w:firstLine="0"/>
              <w:jc w:val="center"/>
              <w:rPr>
                <w:rFonts w:cs="Arial"/>
                <w:sz w:val="20"/>
              </w:rPr>
            </w:pPr>
            <w:r w:rsidRPr="00220DD1">
              <w:rPr>
                <w:rFonts w:cs="Arial"/>
                <w:sz w:val="20"/>
              </w:rPr>
              <w:t>100,4</w:t>
            </w:r>
          </w:p>
        </w:tc>
        <w:tc>
          <w:tcPr>
            <w:tcW w:w="4111" w:type="dxa"/>
            <w:tcBorders>
              <w:top w:val="dotted" w:sz="4" w:space="0" w:color="auto"/>
              <w:bottom w:val="dotted" w:sz="4" w:space="0" w:color="auto"/>
            </w:tcBorders>
            <w:shd w:val="clear" w:color="auto" w:fill="FFFFFF" w:themeFill="background1"/>
            <w:noWrap/>
            <w:vAlign w:val="bottom"/>
            <w:hideMark/>
          </w:tcPr>
          <w:p w14:paraId="70FB881A"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хлопья из злаков (сухие завтраки)</w:t>
            </w:r>
          </w:p>
        </w:tc>
        <w:tc>
          <w:tcPr>
            <w:tcW w:w="1276" w:type="dxa"/>
            <w:tcBorders>
              <w:top w:val="dotted" w:sz="4" w:space="0" w:color="auto"/>
              <w:bottom w:val="dotted" w:sz="4" w:space="0" w:color="auto"/>
            </w:tcBorders>
            <w:shd w:val="clear" w:color="auto" w:fill="FFFFFF" w:themeFill="background1"/>
            <w:noWrap/>
            <w:vAlign w:val="bottom"/>
            <w:hideMark/>
          </w:tcPr>
          <w:p w14:paraId="7CA14614"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102,1</w:t>
            </w:r>
          </w:p>
        </w:tc>
      </w:tr>
      <w:tr w:rsidR="00755270" w:rsidRPr="003602CC" w14:paraId="7D598539" w14:textId="77777777" w:rsidTr="001C56E9">
        <w:trPr>
          <w:trHeight w:val="20"/>
        </w:trPr>
        <w:tc>
          <w:tcPr>
            <w:tcW w:w="2552" w:type="dxa"/>
            <w:vMerge/>
            <w:tcBorders>
              <w:top w:val="dotted" w:sz="4" w:space="0" w:color="auto"/>
              <w:bottom w:val="dotted" w:sz="4" w:space="0" w:color="auto"/>
            </w:tcBorders>
            <w:shd w:val="clear" w:color="auto" w:fill="auto"/>
            <w:noWrap/>
            <w:vAlign w:val="center"/>
            <w:hideMark/>
          </w:tcPr>
          <w:p w14:paraId="71E04B53"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4B6AB3C"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shd w:val="clear" w:color="auto" w:fill="FFFFFF" w:themeFill="background1"/>
            <w:noWrap/>
            <w:vAlign w:val="bottom"/>
            <w:hideMark/>
          </w:tcPr>
          <w:p w14:paraId="2ED3EED8"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хлеб и булочные изделия из пшеничной муки 1 и 2 сортов</w:t>
            </w:r>
          </w:p>
        </w:tc>
        <w:tc>
          <w:tcPr>
            <w:tcW w:w="1276" w:type="dxa"/>
            <w:tcBorders>
              <w:top w:val="dotted" w:sz="4" w:space="0" w:color="auto"/>
              <w:bottom w:val="dotted" w:sz="4" w:space="0" w:color="auto"/>
            </w:tcBorders>
            <w:shd w:val="clear" w:color="auto" w:fill="FFFFFF" w:themeFill="background1"/>
            <w:noWrap/>
            <w:vAlign w:val="bottom"/>
            <w:hideMark/>
          </w:tcPr>
          <w:p w14:paraId="137EAA57"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99,7</w:t>
            </w:r>
          </w:p>
        </w:tc>
      </w:tr>
      <w:tr w:rsidR="00755270" w:rsidRPr="003602CC" w14:paraId="76D7DFA9" w14:textId="77777777" w:rsidTr="001C56E9">
        <w:trPr>
          <w:trHeight w:val="20"/>
        </w:trPr>
        <w:tc>
          <w:tcPr>
            <w:tcW w:w="2552" w:type="dxa"/>
            <w:tcBorders>
              <w:top w:val="dotted" w:sz="4" w:space="0" w:color="auto"/>
              <w:bottom w:val="dotted" w:sz="4" w:space="0" w:color="auto"/>
            </w:tcBorders>
            <w:noWrap/>
            <w:vAlign w:val="center"/>
            <w:hideMark/>
          </w:tcPr>
          <w:p w14:paraId="6E58CFB2"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Сахар</w:t>
            </w:r>
          </w:p>
        </w:tc>
        <w:tc>
          <w:tcPr>
            <w:tcW w:w="1417" w:type="dxa"/>
            <w:tcBorders>
              <w:top w:val="dotted" w:sz="4" w:space="0" w:color="auto"/>
              <w:bottom w:val="dotted" w:sz="4" w:space="0" w:color="auto"/>
            </w:tcBorders>
            <w:noWrap/>
            <w:vAlign w:val="center"/>
            <w:hideMark/>
          </w:tcPr>
          <w:p w14:paraId="6024C065" w14:textId="77777777" w:rsidR="00755270" w:rsidRPr="00220DD1" w:rsidRDefault="00755270" w:rsidP="00B7718A">
            <w:pPr>
              <w:spacing w:before="40" w:line="240" w:lineRule="exact"/>
              <w:ind w:firstLine="0"/>
              <w:jc w:val="center"/>
              <w:rPr>
                <w:rFonts w:cs="Arial"/>
                <w:sz w:val="20"/>
              </w:rPr>
            </w:pPr>
            <w:r w:rsidRPr="00220DD1">
              <w:rPr>
                <w:rFonts w:cs="Arial"/>
                <w:sz w:val="20"/>
              </w:rPr>
              <w:t>102,1</w:t>
            </w:r>
          </w:p>
        </w:tc>
        <w:tc>
          <w:tcPr>
            <w:tcW w:w="4111" w:type="dxa"/>
            <w:tcBorders>
              <w:top w:val="dotted" w:sz="4" w:space="0" w:color="auto"/>
              <w:bottom w:val="dotted" w:sz="4" w:space="0" w:color="auto"/>
            </w:tcBorders>
            <w:shd w:val="clear" w:color="auto" w:fill="FFFFFF" w:themeFill="background1"/>
            <w:noWrap/>
            <w:vAlign w:val="center"/>
            <w:hideMark/>
          </w:tcPr>
          <w:p w14:paraId="7CF5CFB5"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сахар</w:t>
            </w:r>
          </w:p>
        </w:tc>
        <w:tc>
          <w:tcPr>
            <w:tcW w:w="1276" w:type="dxa"/>
            <w:tcBorders>
              <w:top w:val="dotted" w:sz="4" w:space="0" w:color="auto"/>
              <w:bottom w:val="dotted" w:sz="4" w:space="0" w:color="auto"/>
            </w:tcBorders>
            <w:shd w:val="clear" w:color="auto" w:fill="FFFFFF" w:themeFill="background1"/>
            <w:noWrap/>
            <w:vAlign w:val="center"/>
            <w:hideMark/>
          </w:tcPr>
          <w:p w14:paraId="7D2E5DF8"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102,1</w:t>
            </w:r>
          </w:p>
        </w:tc>
      </w:tr>
      <w:tr w:rsidR="00755270" w:rsidRPr="003602CC" w14:paraId="14E0B074" w14:textId="77777777" w:rsidTr="001C56E9">
        <w:trPr>
          <w:trHeight w:val="20"/>
        </w:trPr>
        <w:tc>
          <w:tcPr>
            <w:tcW w:w="2552" w:type="dxa"/>
            <w:vMerge w:val="restart"/>
            <w:tcBorders>
              <w:top w:val="dotted" w:sz="4" w:space="0" w:color="auto"/>
              <w:bottom w:val="dotted" w:sz="4" w:space="0" w:color="auto"/>
            </w:tcBorders>
            <w:noWrap/>
            <w:vAlign w:val="center"/>
            <w:hideMark/>
          </w:tcPr>
          <w:p w14:paraId="52AC5E3D"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noWrap/>
            <w:vAlign w:val="center"/>
            <w:hideMark/>
          </w:tcPr>
          <w:p w14:paraId="39A83023" w14:textId="77777777" w:rsidR="00755270" w:rsidRPr="00220DD1" w:rsidRDefault="00755270" w:rsidP="00B7718A">
            <w:pPr>
              <w:spacing w:before="40" w:line="240" w:lineRule="exact"/>
              <w:rPr>
                <w:rFonts w:cs="Arial"/>
                <w:sz w:val="20"/>
              </w:rPr>
            </w:pPr>
            <w:r w:rsidRPr="00220DD1">
              <w:rPr>
                <w:rFonts w:cs="Arial"/>
                <w:sz w:val="20"/>
              </w:rPr>
              <w:t>108,7</w:t>
            </w:r>
          </w:p>
        </w:tc>
        <w:tc>
          <w:tcPr>
            <w:tcW w:w="4111" w:type="dxa"/>
            <w:tcBorders>
              <w:top w:val="dotted" w:sz="4" w:space="0" w:color="auto"/>
              <w:bottom w:val="dotted" w:sz="4" w:space="0" w:color="auto"/>
            </w:tcBorders>
            <w:shd w:val="clear" w:color="auto" w:fill="FFFFFF" w:themeFill="background1"/>
            <w:noWrap/>
            <w:vAlign w:val="bottom"/>
            <w:hideMark/>
          </w:tcPr>
          <w:p w14:paraId="044B90BA"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огурцы свежие</w:t>
            </w:r>
          </w:p>
        </w:tc>
        <w:tc>
          <w:tcPr>
            <w:tcW w:w="1276" w:type="dxa"/>
            <w:tcBorders>
              <w:top w:val="dotted" w:sz="4" w:space="0" w:color="auto"/>
              <w:bottom w:val="dotted" w:sz="4" w:space="0" w:color="auto"/>
            </w:tcBorders>
            <w:shd w:val="clear" w:color="auto" w:fill="FFFFFF" w:themeFill="background1"/>
            <w:noWrap/>
            <w:vAlign w:val="bottom"/>
            <w:hideMark/>
          </w:tcPr>
          <w:p w14:paraId="61FBD329"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152,8</w:t>
            </w:r>
          </w:p>
        </w:tc>
      </w:tr>
      <w:tr w:rsidR="00755270" w:rsidRPr="003602CC" w14:paraId="7DF2DF2B" w14:textId="77777777" w:rsidTr="001C56E9">
        <w:trPr>
          <w:trHeight w:val="20"/>
        </w:trPr>
        <w:tc>
          <w:tcPr>
            <w:tcW w:w="2552" w:type="dxa"/>
            <w:vMerge/>
            <w:tcBorders>
              <w:top w:val="dotted" w:sz="4" w:space="0" w:color="auto"/>
              <w:bottom w:val="double" w:sz="4" w:space="0" w:color="auto"/>
            </w:tcBorders>
            <w:noWrap/>
            <w:vAlign w:val="center"/>
            <w:hideMark/>
          </w:tcPr>
          <w:p w14:paraId="0ADDFC7B" w14:textId="77777777" w:rsidR="00755270" w:rsidRPr="00220DD1" w:rsidRDefault="00755270" w:rsidP="00B7718A">
            <w:pPr>
              <w:spacing w:before="40" w:line="240" w:lineRule="exact"/>
              <w:ind w:firstLine="0"/>
              <w:jc w:val="left"/>
              <w:rPr>
                <w:rFonts w:cs="Arial"/>
                <w:color w:val="000000"/>
                <w:sz w:val="20"/>
              </w:rPr>
            </w:pPr>
          </w:p>
        </w:tc>
        <w:tc>
          <w:tcPr>
            <w:tcW w:w="1417" w:type="dxa"/>
            <w:vMerge/>
            <w:tcBorders>
              <w:top w:val="dotted" w:sz="4" w:space="0" w:color="auto"/>
              <w:bottom w:val="double" w:sz="4" w:space="0" w:color="auto"/>
            </w:tcBorders>
            <w:noWrap/>
            <w:vAlign w:val="center"/>
            <w:hideMark/>
          </w:tcPr>
          <w:p w14:paraId="012B9FDA" w14:textId="77777777" w:rsidR="00755270" w:rsidRPr="00220DD1" w:rsidRDefault="00755270" w:rsidP="00B7718A">
            <w:pPr>
              <w:spacing w:before="40" w:line="240" w:lineRule="exact"/>
              <w:ind w:firstLine="0"/>
              <w:jc w:val="center"/>
              <w:rPr>
                <w:rFonts w:cs="Arial"/>
                <w:color w:val="000000"/>
                <w:sz w:val="20"/>
              </w:rPr>
            </w:pPr>
          </w:p>
        </w:tc>
        <w:tc>
          <w:tcPr>
            <w:tcW w:w="4111" w:type="dxa"/>
            <w:tcBorders>
              <w:top w:val="dotted" w:sz="4" w:space="0" w:color="auto"/>
              <w:bottom w:val="double" w:sz="4" w:space="0" w:color="auto"/>
            </w:tcBorders>
            <w:shd w:val="clear" w:color="auto" w:fill="FFFFFF" w:themeFill="background1"/>
            <w:noWrap/>
            <w:vAlign w:val="bottom"/>
            <w:hideMark/>
          </w:tcPr>
          <w:p w14:paraId="01A02546" w14:textId="77777777" w:rsidR="00755270" w:rsidRPr="00220DD1" w:rsidRDefault="00755270" w:rsidP="00B7718A">
            <w:pPr>
              <w:spacing w:before="40" w:line="240" w:lineRule="exact"/>
              <w:ind w:firstLine="0"/>
              <w:jc w:val="left"/>
              <w:rPr>
                <w:rFonts w:cs="Arial"/>
                <w:color w:val="000000"/>
                <w:sz w:val="20"/>
              </w:rPr>
            </w:pPr>
            <w:r w:rsidRPr="00220DD1">
              <w:rPr>
                <w:rFonts w:cs="Arial"/>
                <w:color w:val="000000"/>
                <w:sz w:val="20"/>
              </w:rPr>
              <w:t>лимоны</w:t>
            </w:r>
          </w:p>
        </w:tc>
        <w:tc>
          <w:tcPr>
            <w:tcW w:w="1276" w:type="dxa"/>
            <w:tcBorders>
              <w:top w:val="dotted" w:sz="4" w:space="0" w:color="auto"/>
              <w:bottom w:val="double" w:sz="4" w:space="0" w:color="auto"/>
            </w:tcBorders>
            <w:shd w:val="clear" w:color="auto" w:fill="FFFFFF" w:themeFill="background1"/>
            <w:noWrap/>
            <w:vAlign w:val="bottom"/>
            <w:hideMark/>
          </w:tcPr>
          <w:p w14:paraId="77C28EF2" w14:textId="77777777" w:rsidR="00755270" w:rsidRPr="00220DD1" w:rsidRDefault="00755270" w:rsidP="00B7718A">
            <w:pPr>
              <w:spacing w:before="40" w:line="240" w:lineRule="exact"/>
              <w:ind w:firstLine="0"/>
              <w:jc w:val="center"/>
              <w:rPr>
                <w:rFonts w:cs="Arial"/>
                <w:color w:val="000000"/>
                <w:sz w:val="20"/>
              </w:rPr>
            </w:pPr>
            <w:r w:rsidRPr="00220DD1">
              <w:rPr>
                <w:rFonts w:cs="Arial"/>
                <w:color w:val="000000"/>
                <w:sz w:val="20"/>
              </w:rPr>
              <w:t>84,3</w:t>
            </w:r>
          </w:p>
        </w:tc>
      </w:tr>
    </w:tbl>
    <w:p w14:paraId="696872E0" w14:textId="4649F638" w:rsidR="00755270" w:rsidRPr="00606DC5" w:rsidRDefault="00755270" w:rsidP="001E36CD">
      <w:pPr>
        <w:tabs>
          <w:tab w:val="left" w:pos="3969"/>
        </w:tabs>
        <w:spacing w:before="120" w:after="120"/>
        <w:ind w:firstLine="709"/>
        <w:rPr>
          <w:color w:val="000000"/>
        </w:rPr>
      </w:pPr>
      <w:r w:rsidRPr="00C679AA">
        <w:t xml:space="preserve">Стоимость условного (минимального) набора продуктов питания в расчете </w:t>
      </w:r>
      <w:r w:rsidR="001E36CD">
        <w:br/>
      </w:r>
      <w:r w:rsidRPr="00C679AA">
        <w:t xml:space="preserve">на месяц по Новосибирской области в </w:t>
      </w:r>
      <w:r>
        <w:t>октябре</w:t>
      </w:r>
      <w:r w:rsidRPr="00C679AA">
        <w:t xml:space="preserve"> 2021 года составила </w:t>
      </w:r>
      <w:r>
        <w:t>5072,89</w:t>
      </w:r>
      <w:r w:rsidRPr="00C679AA">
        <w:rPr>
          <w:color w:val="000000"/>
        </w:rPr>
        <w:t xml:space="preserve"> рублей и </w:t>
      </w:r>
      <w:r w:rsidR="001E36CD">
        <w:rPr>
          <w:color w:val="000000"/>
        </w:rPr>
        <w:br/>
      </w:r>
      <w:r w:rsidRPr="00C679AA">
        <w:rPr>
          <w:color w:val="000000"/>
        </w:rPr>
        <w:t>по сравнению с предыдущим</w:t>
      </w:r>
      <w:r w:rsidRPr="007C667B">
        <w:rPr>
          <w:color w:val="000000"/>
        </w:rPr>
        <w:t xml:space="preserve"> месяцем </w:t>
      </w:r>
      <w:r>
        <w:rPr>
          <w:color w:val="000000"/>
        </w:rPr>
        <w:t>выросла</w:t>
      </w:r>
      <w:r w:rsidRPr="007C667B">
        <w:rPr>
          <w:color w:val="000000"/>
        </w:rPr>
        <w:t xml:space="preserve"> на</w:t>
      </w:r>
      <w:r>
        <w:rPr>
          <w:color w:val="000000"/>
        </w:rPr>
        <w:t xml:space="preserve"> 4,4</w:t>
      </w:r>
      <w:r w:rsidRPr="007C667B">
        <w:rPr>
          <w:color w:val="000000"/>
        </w:rPr>
        <w:t xml:space="preserve">%, </w:t>
      </w:r>
      <w:r>
        <w:rPr>
          <w:color w:val="000000"/>
        </w:rPr>
        <w:t xml:space="preserve">а </w:t>
      </w:r>
      <w:r w:rsidRPr="007C667B">
        <w:rPr>
          <w:color w:val="000000"/>
        </w:rPr>
        <w:t xml:space="preserve">с начала года увеличилась </w:t>
      </w:r>
      <w:r w:rsidR="001E36CD">
        <w:rPr>
          <w:color w:val="000000"/>
        </w:rPr>
        <w:br/>
      </w:r>
      <w:r w:rsidRPr="007C667B">
        <w:rPr>
          <w:color w:val="000000"/>
        </w:rPr>
        <w:t xml:space="preserve">на </w:t>
      </w:r>
      <w:r>
        <w:rPr>
          <w:color w:val="000000"/>
        </w:rPr>
        <w:t>12,9</w:t>
      </w:r>
      <w:r w:rsidRPr="007C667B">
        <w:rPr>
          <w:color w:val="000000"/>
        </w:rPr>
        <w:t>%</w:t>
      </w:r>
      <w:r w:rsidRPr="007C667B">
        <w:t>.</w:t>
      </w:r>
    </w:p>
    <w:p w14:paraId="670BD7C2" w14:textId="77777777" w:rsidR="00755270" w:rsidRDefault="00755270" w:rsidP="001E36CD">
      <w:pPr>
        <w:pStyle w:val="aff6"/>
        <w:spacing w:after="120" w:line="288" w:lineRule="auto"/>
        <w:jc w:val="center"/>
        <w:rPr>
          <w:b w:val="0"/>
          <w:i w:val="0"/>
          <w:szCs w:val="28"/>
        </w:rPr>
      </w:pPr>
      <w:r w:rsidRPr="00F0304D">
        <w:rPr>
          <w:b w:val="0"/>
          <w:i w:val="0"/>
          <w:noProof/>
          <w:szCs w:val="28"/>
        </w:rPr>
        <w:drawing>
          <wp:inline distT="0" distB="0" distL="0" distR="0" wp14:anchorId="0C6C9C4E" wp14:editId="7587B06E">
            <wp:extent cx="5753100" cy="4752975"/>
            <wp:effectExtent l="19050" t="19050" r="19050" b="9525"/>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EBA057" w14:textId="77777777" w:rsidR="00755270" w:rsidRDefault="00755270" w:rsidP="001E36CD">
      <w:pPr>
        <w:tabs>
          <w:tab w:val="left" w:pos="3969"/>
        </w:tabs>
        <w:adjustRightInd/>
        <w:spacing w:before="120"/>
        <w:ind w:firstLine="709"/>
      </w:pPr>
      <w:r w:rsidRPr="00B63A06">
        <w:lastRenderedPageBreak/>
        <w:t>В структуре стоимости набора преобладают хлеб, крупы и макаронные изделия – 2</w:t>
      </w:r>
      <w:r>
        <w:t>7,3%,</w:t>
      </w:r>
      <w:r w:rsidRPr="00B63A06">
        <w:t xml:space="preserve"> на долю </w:t>
      </w:r>
      <w:r>
        <w:t>молочных продуктов</w:t>
      </w:r>
      <w:r w:rsidRPr="00B63A06">
        <w:t xml:space="preserve"> приходится </w:t>
      </w:r>
      <w:r>
        <w:t xml:space="preserve">20,6%, </w:t>
      </w:r>
      <w:r w:rsidRPr="00B63A06">
        <w:t>мяса и мясопродуктов – 1</w:t>
      </w:r>
      <w:r>
        <w:t xml:space="preserve">7,4%, </w:t>
      </w:r>
      <w:r w:rsidRPr="00B63A06">
        <w:t>плодов и овощей –</w:t>
      </w:r>
      <w:r w:rsidRPr="00A921A5">
        <w:t xml:space="preserve"> </w:t>
      </w:r>
      <w:r>
        <w:t xml:space="preserve">17,2%, </w:t>
      </w:r>
      <w:r w:rsidRPr="00B63A06">
        <w:t>жиров –</w:t>
      </w:r>
      <w:r>
        <w:t xml:space="preserve"> 5,4%</w:t>
      </w:r>
      <w:r w:rsidRPr="00B63A06">
        <w:t>, рыбы</w:t>
      </w:r>
      <w:r>
        <w:t xml:space="preserve"> </w:t>
      </w:r>
      <w:r w:rsidRPr="00B63A06">
        <w:t>–</w:t>
      </w:r>
      <w:r>
        <w:t xml:space="preserve"> 4,3%, </w:t>
      </w:r>
      <w:r w:rsidRPr="00B63A06">
        <w:t xml:space="preserve">чая, соли и специй – </w:t>
      </w:r>
      <w:r w:rsidRPr="00B24DE0">
        <w:t>3,</w:t>
      </w:r>
      <w:r>
        <w:t>2%</w:t>
      </w:r>
      <w:r w:rsidRPr="00B63A06">
        <w:t>, сахара и кондитерских изделий</w:t>
      </w:r>
      <w:r>
        <w:t xml:space="preserve"> </w:t>
      </w:r>
      <w:r w:rsidRPr="00B63A06">
        <w:t>–</w:t>
      </w:r>
      <w:r>
        <w:t xml:space="preserve"> 2</w:t>
      </w:r>
      <w:r w:rsidRPr="00B24DE0">
        <w:t>,</w:t>
      </w:r>
      <w:r>
        <w:t>3%, яиц – 2,3%</w:t>
      </w:r>
      <w:r w:rsidRPr="00B63A06">
        <w:t>.</w:t>
      </w:r>
    </w:p>
    <w:p w14:paraId="4F831C25" w14:textId="77777777" w:rsidR="00755270" w:rsidRDefault="00755270" w:rsidP="001E36CD">
      <w:pPr>
        <w:tabs>
          <w:tab w:val="left" w:pos="3969"/>
        </w:tabs>
        <w:adjustRightInd/>
        <w:spacing w:before="120" w:after="24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755270" w:rsidRPr="005A1BE3" w14:paraId="27FFF174" w14:textId="77777777" w:rsidTr="001E36CD">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B8C0FDE" w14:textId="77777777" w:rsidR="00755270" w:rsidRPr="006B6234" w:rsidRDefault="00755270" w:rsidP="001E36CD">
            <w:pPr>
              <w:widowControl/>
              <w:adjustRightInd/>
              <w:spacing w:line="240" w:lineRule="auto"/>
              <w:ind w:left="-57" w:right="-57" w:firstLine="0"/>
              <w:jc w:val="center"/>
              <w:textAlignment w:val="auto"/>
              <w:rPr>
                <w:rFonts w:cs="Arial"/>
                <w:color w:val="000000"/>
                <w:sz w:val="20"/>
              </w:rPr>
            </w:pPr>
            <w:r w:rsidRPr="006B6234">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57499B60" w14:textId="49E99E57" w:rsidR="00755270" w:rsidRPr="006B6234" w:rsidRDefault="00755270" w:rsidP="001E36CD">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Октябрь</w:t>
            </w:r>
            <w:r w:rsidR="001E36CD">
              <w:rPr>
                <w:rFonts w:cs="Arial"/>
                <w:i/>
                <w:iCs/>
                <w:color w:val="000000"/>
                <w:sz w:val="20"/>
              </w:rPr>
              <w:t xml:space="preserve"> </w:t>
            </w:r>
            <w:r w:rsidRPr="006B6234">
              <w:rPr>
                <w:rFonts w:cs="Arial"/>
                <w:i/>
                <w:iCs/>
                <w:color w:val="000000"/>
                <w:sz w:val="20"/>
              </w:rPr>
              <w:t xml:space="preserve">2021г.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0892AA97" w14:textId="14855C91" w:rsidR="00755270" w:rsidRPr="006B6234" w:rsidRDefault="00755270" w:rsidP="008F3AD9">
            <w:pPr>
              <w:widowControl/>
              <w:adjustRightInd/>
              <w:spacing w:line="240" w:lineRule="auto"/>
              <w:ind w:left="-57" w:right="-57" w:firstLine="0"/>
              <w:jc w:val="center"/>
              <w:textAlignment w:val="auto"/>
              <w:rPr>
                <w:rFonts w:cs="Arial"/>
                <w:i/>
                <w:iCs/>
                <w:color w:val="000000"/>
                <w:sz w:val="20"/>
              </w:rPr>
            </w:pPr>
            <w:r w:rsidRPr="006B6234">
              <w:rPr>
                <w:rFonts w:cs="Arial"/>
                <w:i/>
                <w:iCs/>
                <w:color w:val="000000"/>
                <w:sz w:val="20"/>
              </w:rPr>
              <w:t>Январь</w:t>
            </w:r>
            <w:r w:rsidR="001E36CD">
              <w:rPr>
                <w:rFonts w:cs="Arial"/>
                <w:i/>
                <w:iCs/>
                <w:color w:val="000000"/>
                <w:sz w:val="20"/>
              </w:rPr>
              <w:t xml:space="preserve"> – </w:t>
            </w:r>
            <w:r>
              <w:rPr>
                <w:rFonts w:cs="Arial"/>
                <w:i/>
                <w:iCs/>
                <w:color w:val="000000"/>
                <w:sz w:val="20"/>
              </w:rPr>
              <w:t>октябрь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январю</w:t>
            </w:r>
            <w:r w:rsidR="001E36CD">
              <w:rPr>
                <w:rFonts w:cs="Arial"/>
                <w:i/>
                <w:iCs/>
                <w:color w:val="000000"/>
                <w:sz w:val="20"/>
              </w:rPr>
              <w:t xml:space="preserve"> – </w:t>
            </w:r>
            <w:r>
              <w:rPr>
                <w:rFonts w:cs="Arial"/>
                <w:i/>
                <w:iCs/>
                <w:color w:val="000000"/>
                <w:sz w:val="20"/>
              </w:rPr>
              <w:t>октябрю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DFC6D76" w14:textId="5B3CD9B3" w:rsidR="00755270" w:rsidRPr="00A927C3" w:rsidRDefault="00755270" w:rsidP="008F3AD9">
            <w:pPr>
              <w:widowControl/>
              <w:adjustRightInd/>
              <w:spacing w:line="240" w:lineRule="auto"/>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октябрь</w:t>
            </w:r>
            <w:r w:rsidRPr="006B6234">
              <w:rPr>
                <w:rFonts w:cs="Arial"/>
                <w:i/>
                <w:iCs/>
                <w:color w:val="000000"/>
                <w:sz w:val="20"/>
              </w:rPr>
              <w:t xml:space="preserve"> 2020г. </w:t>
            </w:r>
            <w:proofErr w:type="gramStart"/>
            <w:r w:rsidRPr="006B6234">
              <w:rPr>
                <w:rFonts w:cs="Arial"/>
                <w:i/>
                <w:iCs/>
                <w:color w:val="000000"/>
                <w:sz w:val="20"/>
              </w:rPr>
              <w:t>в</w:t>
            </w:r>
            <w:proofErr w:type="gramEnd"/>
            <w:r w:rsidRPr="006B6234">
              <w:rPr>
                <w:rFonts w:cs="Arial"/>
                <w:i/>
                <w:iCs/>
                <w:color w:val="000000"/>
                <w:sz w:val="20"/>
              </w:rPr>
              <w:t xml:space="preserve"> % к декабрю 2019г.</w:t>
            </w:r>
          </w:p>
        </w:tc>
      </w:tr>
      <w:tr w:rsidR="00755270" w:rsidRPr="005A1BE3" w14:paraId="3B01C5D3" w14:textId="77777777" w:rsidTr="001E36CD">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20DEC1B7" w14:textId="77777777" w:rsidR="00755270" w:rsidRPr="005A1BE3" w:rsidRDefault="00755270" w:rsidP="001E36CD">
            <w:pPr>
              <w:widowControl/>
              <w:adjustRightInd/>
              <w:spacing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1CBA4367" w14:textId="77777777" w:rsidR="00755270" w:rsidRPr="005A1BE3" w:rsidRDefault="00755270" w:rsidP="001E36CD">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30B8898E" w14:textId="77777777" w:rsidR="00755270" w:rsidRPr="005A1BE3" w:rsidRDefault="00755270" w:rsidP="001E36CD">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281DCD6" w14:textId="77777777" w:rsidR="00755270" w:rsidRPr="005A1BE3" w:rsidRDefault="00755270" w:rsidP="001E36CD">
            <w:pPr>
              <w:widowControl/>
              <w:adjustRightInd/>
              <w:spacing w:line="240" w:lineRule="auto"/>
              <w:ind w:left="-57" w:right="-57" w:firstLine="0"/>
              <w:jc w:val="left"/>
              <w:textAlignment w:val="auto"/>
              <w:rPr>
                <w:rFonts w:cs="Arial"/>
                <w:i/>
                <w:iCs/>
                <w:color w:val="000000"/>
                <w:sz w:val="20"/>
                <w:u w:val="single"/>
              </w:rPr>
            </w:pPr>
          </w:p>
        </w:tc>
      </w:tr>
      <w:tr w:rsidR="00755270" w:rsidRPr="005A1BE3" w14:paraId="6C9AC0DA" w14:textId="77777777" w:rsidTr="008F3AD9">
        <w:trPr>
          <w:trHeight w:val="729"/>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E0EFF73" w14:textId="77777777" w:rsidR="00755270" w:rsidRPr="005A1BE3" w:rsidRDefault="00755270" w:rsidP="001E36CD">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306AC9C7" w14:textId="77777777" w:rsidR="00755270" w:rsidRPr="00A927C3" w:rsidRDefault="00755270" w:rsidP="001E36CD">
            <w:pPr>
              <w:widowControl/>
              <w:adjustRightInd/>
              <w:spacing w:line="240" w:lineRule="auto"/>
              <w:ind w:left="-57" w:right="-57" w:firstLine="0"/>
              <w:jc w:val="center"/>
              <w:textAlignment w:val="auto"/>
              <w:rPr>
                <w:rFonts w:cs="Arial"/>
                <w:i/>
                <w:iCs/>
                <w:color w:val="000000"/>
                <w:sz w:val="20"/>
              </w:rPr>
            </w:pPr>
            <w:r>
              <w:rPr>
                <w:rFonts w:cs="Arial"/>
                <w:i/>
                <w:iCs/>
                <w:color w:val="000000"/>
                <w:sz w:val="20"/>
              </w:rPr>
              <w:t>сентябрю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0BCB9975" w14:textId="77777777" w:rsidR="00755270" w:rsidRPr="00A927C3" w:rsidRDefault="00755270" w:rsidP="001E36CD">
            <w:pPr>
              <w:widowControl/>
              <w:adjustRightInd/>
              <w:spacing w:line="240" w:lineRule="auto"/>
              <w:ind w:left="-57" w:right="-57"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1CCADFE5" w14:textId="77777777" w:rsidR="00755270" w:rsidRPr="00A927C3" w:rsidRDefault="00755270" w:rsidP="001E36CD">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октябрю</w:t>
            </w:r>
            <w:r w:rsidRPr="00A927C3">
              <w:rPr>
                <w:rFonts w:cs="Arial"/>
                <w:i/>
                <w:iCs/>
                <w:color w:val="000000"/>
                <w:sz w:val="20"/>
              </w:rPr>
              <w:t xml:space="preserve"> </w:t>
            </w:r>
            <w:r>
              <w:rPr>
                <w:rFonts w:cs="Arial"/>
                <w:i/>
                <w:iCs/>
                <w:color w:val="000000"/>
                <w:sz w:val="20"/>
              </w:rPr>
              <w:t>2020</w:t>
            </w:r>
            <w:r w:rsidRPr="00A927C3">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hideMark/>
          </w:tcPr>
          <w:p w14:paraId="2DFC051F" w14:textId="77777777" w:rsidR="00755270" w:rsidRPr="005A1BE3" w:rsidRDefault="00755270" w:rsidP="001E36CD">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hideMark/>
          </w:tcPr>
          <w:p w14:paraId="385D4131" w14:textId="77777777" w:rsidR="00755270" w:rsidRPr="005A1BE3" w:rsidRDefault="00755270" w:rsidP="001E36CD">
            <w:pPr>
              <w:widowControl/>
              <w:adjustRightInd/>
              <w:spacing w:line="240" w:lineRule="auto"/>
              <w:ind w:left="-57" w:right="-57" w:firstLine="0"/>
              <w:jc w:val="left"/>
              <w:textAlignment w:val="auto"/>
              <w:rPr>
                <w:rFonts w:cs="Arial"/>
                <w:i/>
                <w:iCs/>
                <w:color w:val="000000"/>
                <w:sz w:val="20"/>
                <w:u w:val="single"/>
              </w:rPr>
            </w:pPr>
          </w:p>
        </w:tc>
      </w:tr>
      <w:tr w:rsidR="00755270" w:rsidRPr="003B3D6D" w14:paraId="2B237302" w14:textId="77777777" w:rsidTr="008F3AD9">
        <w:trPr>
          <w:trHeight w:val="227"/>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07E5530D" w14:textId="77777777" w:rsidR="00755270" w:rsidRPr="00BC0608" w:rsidRDefault="00755270" w:rsidP="008F3AD9">
            <w:pPr>
              <w:spacing w:before="60" w:line="240" w:lineRule="exact"/>
              <w:ind w:firstLine="0"/>
              <w:rPr>
                <w:rFonts w:cs="Arial"/>
                <w:color w:val="000000"/>
                <w:sz w:val="20"/>
              </w:rPr>
            </w:pPr>
            <w:r w:rsidRPr="00BC0608">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03AFC3C3" w14:textId="77777777" w:rsidR="00755270" w:rsidRDefault="00755270" w:rsidP="008F3AD9">
            <w:pPr>
              <w:spacing w:before="60" w:line="240" w:lineRule="exact"/>
              <w:ind w:firstLine="0"/>
              <w:jc w:val="center"/>
              <w:rPr>
                <w:rFonts w:cs="Arial"/>
                <w:color w:val="000000"/>
                <w:sz w:val="20"/>
              </w:rPr>
            </w:pPr>
            <w:r>
              <w:rPr>
                <w:rFonts w:cs="Arial"/>
                <w:color w:val="000000"/>
                <w:sz w:val="20"/>
              </w:rPr>
              <w:t>101,0</w:t>
            </w:r>
          </w:p>
        </w:tc>
        <w:tc>
          <w:tcPr>
            <w:tcW w:w="1134" w:type="dxa"/>
            <w:tcBorders>
              <w:top w:val="nil"/>
              <w:left w:val="nil"/>
              <w:bottom w:val="dotted" w:sz="4" w:space="0" w:color="auto"/>
              <w:right w:val="single" w:sz="4" w:space="0" w:color="auto"/>
            </w:tcBorders>
            <w:shd w:val="clear" w:color="auto" w:fill="auto"/>
            <w:noWrap/>
            <w:vAlign w:val="bottom"/>
            <w:hideMark/>
          </w:tcPr>
          <w:p w14:paraId="08F5BF7F" w14:textId="77777777" w:rsidR="00755270" w:rsidRDefault="00755270" w:rsidP="008F3AD9">
            <w:pPr>
              <w:spacing w:before="60" w:line="240" w:lineRule="exact"/>
              <w:ind w:firstLine="0"/>
              <w:jc w:val="center"/>
              <w:rPr>
                <w:rFonts w:cs="Arial"/>
                <w:color w:val="000000"/>
                <w:sz w:val="20"/>
              </w:rPr>
            </w:pPr>
            <w:r>
              <w:rPr>
                <w:rFonts w:cs="Arial"/>
                <w:color w:val="000000"/>
                <w:sz w:val="20"/>
              </w:rPr>
              <w:t>108,4</w:t>
            </w:r>
          </w:p>
        </w:tc>
        <w:tc>
          <w:tcPr>
            <w:tcW w:w="1134" w:type="dxa"/>
            <w:tcBorders>
              <w:top w:val="nil"/>
              <w:left w:val="nil"/>
              <w:bottom w:val="dotted" w:sz="4" w:space="0" w:color="auto"/>
              <w:right w:val="single" w:sz="4" w:space="0" w:color="auto"/>
            </w:tcBorders>
            <w:shd w:val="clear" w:color="auto" w:fill="auto"/>
            <w:noWrap/>
            <w:vAlign w:val="bottom"/>
            <w:hideMark/>
          </w:tcPr>
          <w:p w14:paraId="56C032B1" w14:textId="77777777" w:rsidR="00755270" w:rsidRDefault="00755270" w:rsidP="008F3AD9">
            <w:pPr>
              <w:spacing w:before="60" w:line="240" w:lineRule="exact"/>
              <w:ind w:firstLine="0"/>
              <w:jc w:val="center"/>
              <w:rPr>
                <w:rFonts w:cs="Arial"/>
                <w:color w:val="000000"/>
                <w:sz w:val="20"/>
              </w:rPr>
            </w:pPr>
            <w:r>
              <w:rPr>
                <w:rFonts w:cs="Arial"/>
                <w:color w:val="000000"/>
                <w:sz w:val="20"/>
              </w:rPr>
              <w:t>109,1</w:t>
            </w:r>
          </w:p>
        </w:tc>
        <w:tc>
          <w:tcPr>
            <w:tcW w:w="1134" w:type="dxa"/>
            <w:tcBorders>
              <w:top w:val="nil"/>
              <w:left w:val="nil"/>
              <w:bottom w:val="dotted" w:sz="4" w:space="0" w:color="auto"/>
              <w:right w:val="single" w:sz="4" w:space="0" w:color="auto"/>
            </w:tcBorders>
            <w:shd w:val="clear" w:color="auto" w:fill="auto"/>
            <w:noWrap/>
            <w:vAlign w:val="bottom"/>
            <w:hideMark/>
          </w:tcPr>
          <w:p w14:paraId="26659C0D" w14:textId="77777777" w:rsidR="00755270" w:rsidRDefault="00755270" w:rsidP="008F3AD9">
            <w:pPr>
              <w:spacing w:before="60" w:line="240" w:lineRule="exact"/>
              <w:ind w:firstLine="0"/>
              <w:jc w:val="center"/>
              <w:rPr>
                <w:rFonts w:cs="Arial"/>
                <w:color w:val="000000"/>
                <w:sz w:val="20"/>
              </w:rPr>
            </w:pPr>
            <w:r>
              <w:rPr>
                <w:rFonts w:cs="Arial"/>
                <w:color w:val="000000"/>
                <w:sz w:val="20"/>
              </w:rPr>
              <w:t>107,2</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232059D8" w14:textId="77777777" w:rsidR="00755270" w:rsidRDefault="00755270" w:rsidP="008F3AD9">
            <w:pPr>
              <w:spacing w:before="60" w:line="240" w:lineRule="exact"/>
              <w:ind w:firstLine="0"/>
              <w:jc w:val="center"/>
              <w:rPr>
                <w:rFonts w:cs="Arial"/>
                <w:color w:val="000000"/>
                <w:sz w:val="20"/>
              </w:rPr>
            </w:pPr>
            <w:r>
              <w:rPr>
                <w:rFonts w:cs="Arial"/>
                <w:color w:val="000000"/>
                <w:sz w:val="20"/>
              </w:rPr>
              <w:t>103,5</w:t>
            </w:r>
          </w:p>
        </w:tc>
      </w:tr>
      <w:tr w:rsidR="00755270" w:rsidRPr="003B3D6D" w14:paraId="40780DE1" w14:textId="77777777" w:rsidTr="008F3AD9">
        <w:trPr>
          <w:trHeight w:val="227"/>
        </w:trPr>
        <w:tc>
          <w:tcPr>
            <w:tcW w:w="3567" w:type="dxa"/>
            <w:tcBorders>
              <w:top w:val="dotted" w:sz="4" w:space="0" w:color="auto"/>
              <w:left w:val="double" w:sz="6" w:space="0" w:color="auto"/>
              <w:right w:val="single" w:sz="4" w:space="0" w:color="auto"/>
            </w:tcBorders>
            <w:shd w:val="clear" w:color="auto" w:fill="auto"/>
            <w:vAlign w:val="bottom"/>
            <w:hideMark/>
          </w:tcPr>
          <w:p w14:paraId="09FFEEC5"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3A77A347"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ABFBEFA"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90E2AAD"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F880EFB"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1B38EBF"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r>
      <w:tr w:rsidR="00755270" w:rsidRPr="003B3D6D" w14:paraId="3EA89470" w14:textId="77777777" w:rsidTr="008F3AD9">
        <w:trPr>
          <w:trHeight w:val="227"/>
        </w:trPr>
        <w:tc>
          <w:tcPr>
            <w:tcW w:w="3567" w:type="dxa"/>
            <w:tcBorders>
              <w:left w:val="double" w:sz="6" w:space="0" w:color="auto"/>
              <w:bottom w:val="dotted" w:sz="4" w:space="0" w:color="auto"/>
              <w:right w:val="single" w:sz="4" w:space="0" w:color="auto"/>
            </w:tcBorders>
            <w:shd w:val="clear" w:color="auto" w:fill="auto"/>
            <w:vAlign w:val="bottom"/>
            <w:hideMark/>
          </w:tcPr>
          <w:p w14:paraId="58B93812" w14:textId="37271525" w:rsidR="00755270" w:rsidRPr="00BC0608" w:rsidRDefault="008F3AD9" w:rsidP="008F3AD9">
            <w:pPr>
              <w:spacing w:before="60" w:line="240" w:lineRule="exact"/>
              <w:ind w:firstLineChars="99" w:firstLine="198"/>
              <w:rPr>
                <w:rFonts w:cs="Arial"/>
                <w:color w:val="000000"/>
                <w:sz w:val="20"/>
              </w:rPr>
            </w:pPr>
            <w:r>
              <w:rPr>
                <w:rFonts w:cs="Arial"/>
                <w:color w:val="000000"/>
                <w:sz w:val="20"/>
              </w:rPr>
              <w:t>одежда и белье</w:t>
            </w:r>
          </w:p>
        </w:tc>
        <w:tc>
          <w:tcPr>
            <w:tcW w:w="1134" w:type="dxa"/>
            <w:tcBorders>
              <w:left w:val="nil"/>
              <w:bottom w:val="dotted" w:sz="4" w:space="0" w:color="auto"/>
              <w:right w:val="single" w:sz="4" w:space="0" w:color="auto"/>
            </w:tcBorders>
            <w:shd w:val="clear" w:color="auto" w:fill="auto"/>
            <w:noWrap/>
            <w:vAlign w:val="bottom"/>
            <w:hideMark/>
          </w:tcPr>
          <w:p w14:paraId="54A8E161" w14:textId="77777777" w:rsidR="00755270" w:rsidRDefault="00755270" w:rsidP="008F3AD9">
            <w:pPr>
              <w:spacing w:before="60" w:line="240" w:lineRule="exact"/>
              <w:ind w:firstLine="0"/>
              <w:jc w:val="center"/>
              <w:rPr>
                <w:rFonts w:cs="Arial"/>
                <w:color w:val="000000"/>
                <w:sz w:val="20"/>
              </w:rPr>
            </w:pPr>
            <w:r>
              <w:rPr>
                <w:rFonts w:cs="Arial"/>
                <w:color w:val="000000"/>
                <w:sz w:val="20"/>
              </w:rPr>
              <w:t>99,7</w:t>
            </w:r>
          </w:p>
        </w:tc>
        <w:tc>
          <w:tcPr>
            <w:tcW w:w="1134" w:type="dxa"/>
            <w:tcBorders>
              <w:left w:val="nil"/>
              <w:bottom w:val="dotted" w:sz="4" w:space="0" w:color="auto"/>
              <w:right w:val="single" w:sz="4" w:space="0" w:color="auto"/>
            </w:tcBorders>
            <w:shd w:val="clear" w:color="auto" w:fill="auto"/>
            <w:noWrap/>
            <w:vAlign w:val="bottom"/>
            <w:hideMark/>
          </w:tcPr>
          <w:p w14:paraId="6DDB3415" w14:textId="77777777" w:rsidR="00755270" w:rsidRDefault="00755270" w:rsidP="008F3AD9">
            <w:pPr>
              <w:spacing w:before="60" w:line="240" w:lineRule="exact"/>
              <w:ind w:firstLine="0"/>
              <w:jc w:val="center"/>
              <w:rPr>
                <w:rFonts w:cs="Arial"/>
                <w:color w:val="000000"/>
                <w:sz w:val="20"/>
              </w:rPr>
            </w:pPr>
            <w:r>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bottom"/>
            <w:hideMark/>
          </w:tcPr>
          <w:p w14:paraId="0D69EE69" w14:textId="77777777" w:rsidR="00755270" w:rsidRDefault="00755270" w:rsidP="008F3AD9">
            <w:pPr>
              <w:spacing w:before="60" w:line="240" w:lineRule="exact"/>
              <w:ind w:firstLine="0"/>
              <w:jc w:val="center"/>
              <w:rPr>
                <w:rFonts w:cs="Arial"/>
                <w:color w:val="000000"/>
                <w:sz w:val="20"/>
              </w:rPr>
            </w:pPr>
            <w:r>
              <w:rPr>
                <w:rFonts w:cs="Arial"/>
                <w:color w:val="000000"/>
                <w:sz w:val="20"/>
              </w:rPr>
              <w:t>101,9</w:t>
            </w:r>
          </w:p>
        </w:tc>
        <w:tc>
          <w:tcPr>
            <w:tcW w:w="1134" w:type="dxa"/>
            <w:tcBorders>
              <w:left w:val="nil"/>
              <w:bottom w:val="dotted" w:sz="4" w:space="0" w:color="auto"/>
              <w:right w:val="single" w:sz="4" w:space="0" w:color="auto"/>
            </w:tcBorders>
            <w:shd w:val="clear" w:color="auto" w:fill="auto"/>
            <w:noWrap/>
            <w:vAlign w:val="bottom"/>
            <w:hideMark/>
          </w:tcPr>
          <w:p w14:paraId="33EBF176" w14:textId="77777777" w:rsidR="00755270" w:rsidRDefault="00755270" w:rsidP="008F3AD9">
            <w:pPr>
              <w:spacing w:before="60" w:line="240" w:lineRule="exact"/>
              <w:ind w:firstLine="0"/>
              <w:jc w:val="center"/>
              <w:rPr>
                <w:rFonts w:cs="Arial"/>
                <w:color w:val="000000"/>
                <w:sz w:val="20"/>
              </w:rPr>
            </w:pPr>
            <w:r>
              <w:rPr>
                <w:rFonts w:cs="Arial"/>
                <w:color w:val="000000"/>
                <w:sz w:val="20"/>
              </w:rPr>
              <w:t>101,6</w:t>
            </w:r>
          </w:p>
        </w:tc>
        <w:tc>
          <w:tcPr>
            <w:tcW w:w="1276" w:type="dxa"/>
            <w:tcBorders>
              <w:left w:val="nil"/>
              <w:bottom w:val="dotted" w:sz="4" w:space="0" w:color="auto"/>
              <w:right w:val="double" w:sz="6" w:space="0" w:color="auto"/>
            </w:tcBorders>
            <w:shd w:val="clear" w:color="auto" w:fill="auto"/>
            <w:noWrap/>
            <w:vAlign w:val="bottom"/>
            <w:hideMark/>
          </w:tcPr>
          <w:p w14:paraId="7D9B01FF" w14:textId="77777777" w:rsidR="00755270" w:rsidRDefault="00755270" w:rsidP="008F3AD9">
            <w:pPr>
              <w:spacing w:before="60" w:line="240" w:lineRule="exact"/>
              <w:ind w:firstLine="0"/>
              <w:jc w:val="center"/>
              <w:rPr>
                <w:rFonts w:cs="Arial"/>
                <w:color w:val="000000"/>
                <w:sz w:val="20"/>
              </w:rPr>
            </w:pPr>
            <w:r>
              <w:rPr>
                <w:rFonts w:cs="Arial"/>
                <w:color w:val="000000"/>
                <w:sz w:val="20"/>
              </w:rPr>
              <w:t>101,4</w:t>
            </w:r>
          </w:p>
        </w:tc>
      </w:tr>
      <w:tr w:rsidR="00755270" w:rsidRPr="003B3D6D" w14:paraId="34C21EC9"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536FD1"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F58AAD" w14:textId="77777777" w:rsidR="00755270" w:rsidRDefault="00755270" w:rsidP="008F3AD9">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D60250" w14:textId="77777777" w:rsidR="00755270" w:rsidRDefault="00755270" w:rsidP="008F3AD9">
            <w:pPr>
              <w:spacing w:before="60" w:line="240" w:lineRule="exact"/>
              <w:ind w:firstLine="0"/>
              <w:jc w:val="center"/>
              <w:rPr>
                <w:rFonts w:cs="Arial"/>
                <w:color w:val="000000"/>
                <w:sz w:val="20"/>
              </w:rPr>
            </w:pPr>
            <w:r>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238D74" w14:textId="77777777" w:rsidR="00755270" w:rsidRDefault="00755270" w:rsidP="008F3AD9">
            <w:pPr>
              <w:spacing w:before="60" w:line="240" w:lineRule="exact"/>
              <w:ind w:firstLine="0"/>
              <w:jc w:val="center"/>
              <w:rPr>
                <w:rFonts w:cs="Arial"/>
                <w:color w:val="000000"/>
                <w:sz w:val="20"/>
              </w:rPr>
            </w:pPr>
            <w:r>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F6858B" w14:textId="77777777" w:rsidR="00755270" w:rsidRDefault="00755270" w:rsidP="008F3AD9">
            <w:pPr>
              <w:spacing w:before="60" w:line="240" w:lineRule="exact"/>
              <w:ind w:firstLine="0"/>
              <w:jc w:val="center"/>
              <w:rPr>
                <w:rFonts w:cs="Arial"/>
                <w:color w:val="000000"/>
                <w:sz w:val="20"/>
              </w:rPr>
            </w:pPr>
            <w:r>
              <w:rPr>
                <w:rFonts w:cs="Arial"/>
                <w:color w:val="000000"/>
                <w:sz w:val="20"/>
              </w:rPr>
              <w:t>103,1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46DD646" w14:textId="77777777" w:rsidR="00755270" w:rsidRDefault="00755270" w:rsidP="008F3AD9">
            <w:pPr>
              <w:spacing w:before="60" w:line="240" w:lineRule="exact"/>
              <w:ind w:firstLine="0"/>
              <w:jc w:val="center"/>
              <w:rPr>
                <w:rFonts w:cs="Arial"/>
                <w:color w:val="000000"/>
                <w:sz w:val="20"/>
              </w:rPr>
            </w:pPr>
            <w:r>
              <w:rPr>
                <w:rFonts w:cs="Arial"/>
                <w:color w:val="000000"/>
                <w:sz w:val="20"/>
              </w:rPr>
              <w:t>99,2</w:t>
            </w:r>
          </w:p>
        </w:tc>
      </w:tr>
      <w:tr w:rsidR="00755270" w:rsidRPr="003B3D6D" w14:paraId="01FF5082"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623D951"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54B929" w14:textId="77777777" w:rsidR="00755270" w:rsidRDefault="00755270" w:rsidP="008F3AD9">
            <w:pPr>
              <w:spacing w:before="60" w:line="240" w:lineRule="exact"/>
              <w:ind w:firstLine="0"/>
              <w:jc w:val="center"/>
              <w:rPr>
                <w:rFonts w:cs="Arial"/>
                <w:color w:val="000000"/>
                <w:sz w:val="20"/>
              </w:rPr>
            </w:pPr>
            <w:r>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5057B2" w14:textId="77777777" w:rsidR="00755270" w:rsidRDefault="00755270" w:rsidP="008F3AD9">
            <w:pPr>
              <w:spacing w:before="60" w:line="240" w:lineRule="exact"/>
              <w:ind w:firstLine="0"/>
              <w:jc w:val="center"/>
              <w:rPr>
                <w:rFonts w:cs="Arial"/>
                <w:color w:val="000000"/>
                <w:sz w:val="20"/>
              </w:rPr>
            </w:pPr>
            <w:r>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4146F7" w14:textId="77777777" w:rsidR="00755270" w:rsidRDefault="00755270" w:rsidP="008F3AD9">
            <w:pPr>
              <w:spacing w:before="60" w:line="240" w:lineRule="exact"/>
              <w:ind w:firstLine="0"/>
              <w:jc w:val="center"/>
              <w:rPr>
                <w:rFonts w:cs="Arial"/>
                <w:color w:val="000000"/>
                <w:sz w:val="20"/>
              </w:rPr>
            </w:pPr>
            <w:r>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14C62E0" w14:textId="77777777" w:rsidR="00755270" w:rsidRDefault="00755270" w:rsidP="008F3AD9">
            <w:pPr>
              <w:spacing w:before="60" w:line="240" w:lineRule="exact"/>
              <w:ind w:firstLine="0"/>
              <w:jc w:val="center"/>
              <w:rPr>
                <w:rFonts w:cs="Arial"/>
                <w:color w:val="000000"/>
                <w:sz w:val="20"/>
              </w:rPr>
            </w:pPr>
            <w:r>
              <w:rPr>
                <w:rFonts w:cs="Arial"/>
                <w:color w:val="000000"/>
                <w:sz w:val="20"/>
              </w:rPr>
              <w:t>104,5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A79E97F" w14:textId="77777777" w:rsidR="00755270" w:rsidRDefault="00755270" w:rsidP="008F3AD9">
            <w:pPr>
              <w:spacing w:before="60" w:line="240" w:lineRule="exact"/>
              <w:ind w:firstLine="0"/>
              <w:jc w:val="center"/>
              <w:rPr>
                <w:rFonts w:cs="Arial"/>
                <w:color w:val="000000"/>
                <w:sz w:val="20"/>
              </w:rPr>
            </w:pPr>
            <w:r>
              <w:rPr>
                <w:rFonts w:cs="Arial"/>
                <w:color w:val="000000"/>
                <w:sz w:val="20"/>
              </w:rPr>
              <w:t>107,1</w:t>
            </w:r>
          </w:p>
        </w:tc>
      </w:tr>
      <w:tr w:rsidR="00755270" w:rsidRPr="003B3D6D" w14:paraId="2EEB991A" w14:textId="77777777" w:rsidTr="008F3AD9">
        <w:trPr>
          <w:trHeight w:val="227"/>
        </w:trPr>
        <w:tc>
          <w:tcPr>
            <w:tcW w:w="3567" w:type="dxa"/>
            <w:tcBorders>
              <w:top w:val="dotted" w:sz="4" w:space="0" w:color="auto"/>
              <w:left w:val="double" w:sz="6" w:space="0" w:color="auto"/>
              <w:right w:val="single" w:sz="4" w:space="0" w:color="auto"/>
            </w:tcBorders>
            <w:shd w:val="clear" w:color="auto" w:fill="auto"/>
            <w:vAlign w:val="bottom"/>
            <w:hideMark/>
          </w:tcPr>
          <w:p w14:paraId="3AC03483"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14:paraId="7AAB62A6"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BF48214"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E2EF1D7"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A007DE7"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3FEAD49E"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r>
      <w:tr w:rsidR="00755270" w:rsidRPr="003B3D6D" w14:paraId="050E6330" w14:textId="77777777" w:rsidTr="008F3AD9">
        <w:trPr>
          <w:trHeight w:val="227"/>
        </w:trPr>
        <w:tc>
          <w:tcPr>
            <w:tcW w:w="3567" w:type="dxa"/>
            <w:tcBorders>
              <w:left w:val="double" w:sz="6" w:space="0" w:color="auto"/>
              <w:bottom w:val="dotted" w:sz="4" w:space="0" w:color="auto"/>
              <w:right w:val="single" w:sz="4" w:space="0" w:color="auto"/>
            </w:tcBorders>
            <w:shd w:val="clear" w:color="auto" w:fill="auto"/>
            <w:vAlign w:val="bottom"/>
            <w:hideMark/>
          </w:tcPr>
          <w:p w14:paraId="1F5D3CE9"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14:paraId="56F66E8A" w14:textId="77777777" w:rsidR="00755270" w:rsidRDefault="00755270" w:rsidP="008F3AD9">
            <w:pPr>
              <w:spacing w:before="60" w:line="240" w:lineRule="exact"/>
              <w:ind w:firstLine="0"/>
              <w:jc w:val="center"/>
              <w:rPr>
                <w:rFonts w:cs="Arial"/>
                <w:color w:val="000000"/>
                <w:sz w:val="20"/>
              </w:rPr>
            </w:pPr>
            <w:r>
              <w:rPr>
                <w:rFonts w:cs="Arial"/>
                <w:color w:val="000000"/>
                <w:sz w:val="20"/>
              </w:rPr>
              <w:t>103,3</w:t>
            </w:r>
          </w:p>
        </w:tc>
        <w:tc>
          <w:tcPr>
            <w:tcW w:w="1134" w:type="dxa"/>
            <w:tcBorders>
              <w:left w:val="nil"/>
              <w:bottom w:val="dotted" w:sz="4" w:space="0" w:color="auto"/>
              <w:right w:val="single" w:sz="4" w:space="0" w:color="auto"/>
            </w:tcBorders>
            <w:shd w:val="clear" w:color="auto" w:fill="auto"/>
            <w:noWrap/>
            <w:vAlign w:val="bottom"/>
            <w:hideMark/>
          </w:tcPr>
          <w:p w14:paraId="46FB914E" w14:textId="77777777" w:rsidR="00755270" w:rsidRDefault="00755270" w:rsidP="008F3AD9">
            <w:pPr>
              <w:spacing w:before="60" w:line="240" w:lineRule="exact"/>
              <w:ind w:firstLine="0"/>
              <w:jc w:val="center"/>
              <w:rPr>
                <w:rFonts w:cs="Arial"/>
                <w:color w:val="000000"/>
                <w:sz w:val="20"/>
              </w:rPr>
            </w:pPr>
            <w:r>
              <w:rPr>
                <w:rFonts w:cs="Arial"/>
                <w:color w:val="000000"/>
                <w:sz w:val="20"/>
              </w:rPr>
              <w:t>110,0</w:t>
            </w:r>
          </w:p>
        </w:tc>
        <w:tc>
          <w:tcPr>
            <w:tcW w:w="1134" w:type="dxa"/>
            <w:tcBorders>
              <w:left w:val="nil"/>
              <w:bottom w:val="dotted" w:sz="4" w:space="0" w:color="auto"/>
              <w:right w:val="single" w:sz="4" w:space="0" w:color="auto"/>
            </w:tcBorders>
            <w:shd w:val="clear" w:color="auto" w:fill="auto"/>
            <w:noWrap/>
            <w:vAlign w:val="bottom"/>
            <w:hideMark/>
          </w:tcPr>
          <w:p w14:paraId="3C0229C3" w14:textId="77777777" w:rsidR="00755270" w:rsidRDefault="00755270" w:rsidP="008F3AD9">
            <w:pPr>
              <w:spacing w:before="60" w:line="240" w:lineRule="exact"/>
              <w:ind w:firstLine="0"/>
              <w:jc w:val="center"/>
              <w:rPr>
                <w:rFonts w:cs="Arial"/>
                <w:color w:val="000000"/>
                <w:sz w:val="20"/>
              </w:rPr>
            </w:pPr>
            <w:r>
              <w:rPr>
                <w:rFonts w:cs="Arial"/>
                <w:color w:val="000000"/>
                <w:sz w:val="20"/>
              </w:rPr>
              <w:t>104,4</w:t>
            </w:r>
          </w:p>
        </w:tc>
        <w:tc>
          <w:tcPr>
            <w:tcW w:w="1134" w:type="dxa"/>
            <w:tcBorders>
              <w:left w:val="nil"/>
              <w:bottom w:val="dotted" w:sz="4" w:space="0" w:color="auto"/>
              <w:right w:val="single" w:sz="4" w:space="0" w:color="auto"/>
            </w:tcBorders>
            <w:shd w:val="clear" w:color="auto" w:fill="auto"/>
            <w:noWrap/>
            <w:vAlign w:val="bottom"/>
            <w:hideMark/>
          </w:tcPr>
          <w:p w14:paraId="3A09022B" w14:textId="77777777" w:rsidR="00755270" w:rsidRDefault="00755270" w:rsidP="008F3AD9">
            <w:pPr>
              <w:spacing w:before="60" w:line="240" w:lineRule="exact"/>
              <w:ind w:firstLine="0"/>
              <w:jc w:val="center"/>
              <w:rPr>
                <w:rFonts w:cs="Arial"/>
                <w:color w:val="000000"/>
                <w:sz w:val="20"/>
              </w:rPr>
            </w:pPr>
            <w:r>
              <w:rPr>
                <w:rFonts w:cs="Arial"/>
                <w:color w:val="000000"/>
                <w:sz w:val="20"/>
              </w:rPr>
              <w:t>101,4</w:t>
            </w:r>
          </w:p>
        </w:tc>
        <w:tc>
          <w:tcPr>
            <w:tcW w:w="1276" w:type="dxa"/>
            <w:tcBorders>
              <w:left w:val="nil"/>
              <w:bottom w:val="dotted" w:sz="4" w:space="0" w:color="auto"/>
              <w:right w:val="double" w:sz="6" w:space="0" w:color="auto"/>
            </w:tcBorders>
            <w:shd w:val="clear" w:color="auto" w:fill="auto"/>
            <w:noWrap/>
            <w:vAlign w:val="bottom"/>
            <w:hideMark/>
          </w:tcPr>
          <w:p w14:paraId="06A50DC8" w14:textId="77777777" w:rsidR="00755270" w:rsidRDefault="00755270" w:rsidP="008F3AD9">
            <w:pPr>
              <w:spacing w:before="60" w:line="240" w:lineRule="exact"/>
              <w:ind w:firstLine="0"/>
              <w:jc w:val="center"/>
              <w:rPr>
                <w:rFonts w:cs="Arial"/>
                <w:color w:val="000000"/>
                <w:sz w:val="20"/>
              </w:rPr>
            </w:pPr>
            <w:r>
              <w:rPr>
                <w:rFonts w:cs="Arial"/>
                <w:color w:val="000000"/>
                <w:sz w:val="20"/>
              </w:rPr>
              <w:t>102,3</w:t>
            </w:r>
          </w:p>
        </w:tc>
      </w:tr>
      <w:tr w:rsidR="00755270" w:rsidRPr="003B3D6D" w14:paraId="18BC6732"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3FFDE64"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034D69" w14:textId="77777777" w:rsidR="00755270" w:rsidRDefault="00755270" w:rsidP="008F3AD9">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BD9FFE" w14:textId="77777777" w:rsidR="00755270" w:rsidRDefault="00755270" w:rsidP="008F3AD9">
            <w:pPr>
              <w:spacing w:before="60" w:line="240" w:lineRule="exact"/>
              <w:ind w:firstLine="0"/>
              <w:jc w:val="center"/>
              <w:rPr>
                <w:rFonts w:cs="Arial"/>
                <w:color w:val="000000"/>
                <w:sz w:val="20"/>
              </w:rPr>
            </w:pPr>
            <w:r>
              <w:rPr>
                <w:rFonts w:cs="Arial"/>
                <w:color w:val="000000"/>
                <w:sz w:val="20"/>
              </w:rPr>
              <w:t>114,1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AFADDD" w14:textId="77777777" w:rsidR="00755270" w:rsidRDefault="00755270" w:rsidP="008F3AD9">
            <w:pPr>
              <w:spacing w:before="60" w:line="240" w:lineRule="exact"/>
              <w:ind w:firstLine="0"/>
              <w:jc w:val="center"/>
              <w:rPr>
                <w:rFonts w:cs="Arial"/>
                <w:color w:val="000000"/>
                <w:sz w:val="20"/>
              </w:rPr>
            </w:pPr>
            <w:r>
              <w:rPr>
                <w:rFonts w:cs="Arial"/>
                <w:color w:val="000000"/>
                <w:sz w:val="20"/>
              </w:rPr>
              <w:t>115,1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ADC1EA" w14:textId="77777777" w:rsidR="00755270" w:rsidRDefault="00755270" w:rsidP="008F3AD9">
            <w:pPr>
              <w:spacing w:before="60" w:line="240" w:lineRule="exact"/>
              <w:ind w:firstLine="0"/>
              <w:jc w:val="center"/>
              <w:rPr>
                <w:rFonts w:cs="Arial"/>
                <w:color w:val="000000"/>
                <w:sz w:val="20"/>
              </w:rPr>
            </w:pPr>
            <w:r>
              <w:rPr>
                <w:rFonts w:cs="Arial"/>
                <w:color w:val="000000"/>
                <w:sz w:val="20"/>
              </w:rPr>
              <w:t>112,8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EF5048C" w14:textId="77777777" w:rsidR="00755270" w:rsidRDefault="00755270" w:rsidP="008F3AD9">
            <w:pPr>
              <w:spacing w:before="60" w:line="240" w:lineRule="exact"/>
              <w:ind w:firstLine="0"/>
              <w:jc w:val="center"/>
              <w:rPr>
                <w:rFonts w:cs="Arial"/>
                <w:color w:val="000000"/>
                <w:sz w:val="20"/>
              </w:rPr>
            </w:pPr>
            <w:r>
              <w:rPr>
                <w:rFonts w:cs="Arial"/>
                <w:color w:val="000000"/>
                <w:sz w:val="20"/>
              </w:rPr>
              <w:t>107,0</w:t>
            </w:r>
          </w:p>
        </w:tc>
      </w:tr>
      <w:tr w:rsidR="00755270" w:rsidRPr="005A1BE3" w14:paraId="563D4CCB"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ECFB811" w14:textId="77777777" w:rsidR="00755270" w:rsidRPr="00BC0608" w:rsidRDefault="00755270" w:rsidP="008F3AD9">
            <w:pPr>
              <w:spacing w:before="60" w:line="240" w:lineRule="exact"/>
              <w:ind w:firstLineChars="99" w:firstLine="198"/>
              <w:rPr>
                <w:rFonts w:cs="Arial"/>
                <w:color w:val="000000"/>
                <w:sz w:val="20"/>
              </w:rPr>
            </w:pPr>
            <w:r w:rsidRPr="00BC0608">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D521EA" w14:textId="77777777" w:rsidR="00755270" w:rsidRDefault="00755270" w:rsidP="008F3AD9">
            <w:pPr>
              <w:spacing w:before="60" w:line="240" w:lineRule="exact"/>
              <w:ind w:firstLine="0"/>
              <w:jc w:val="center"/>
              <w:rPr>
                <w:rFonts w:cs="Arial"/>
                <w:color w:val="000000"/>
                <w:sz w:val="20"/>
              </w:rPr>
            </w:pPr>
            <w:r>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83019E" w14:textId="77777777" w:rsidR="00755270" w:rsidRDefault="00755270" w:rsidP="008F3AD9">
            <w:pPr>
              <w:spacing w:before="60" w:line="240" w:lineRule="exact"/>
              <w:ind w:firstLine="0"/>
              <w:jc w:val="center"/>
              <w:rPr>
                <w:rFonts w:cs="Arial"/>
                <w:color w:val="000000"/>
                <w:sz w:val="20"/>
              </w:rPr>
            </w:pPr>
            <w:r>
              <w:rPr>
                <w:rFonts w:cs="Arial"/>
                <w:color w:val="000000"/>
                <w:sz w:val="20"/>
              </w:rPr>
              <w:t>111,2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E21504" w14:textId="77777777" w:rsidR="00755270" w:rsidRDefault="00755270" w:rsidP="008F3AD9">
            <w:pPr>
              <w:spacing w:before="60" w:line="240" w:lineRule="exact"/>
              <w:ind w:firstLine="0"/>
              <w:jc w:val="center"/>
              <w:rPr>
                <w:rFonts w:cs="Arial"/>
                <w:color w:val="000000"/>
                <w:sz w:val="20"/>
              </w:rPr>
            </w:pPr>
            <w:r>
              <w:rPr>
                <w:rFonts w:cs="Arial"/>
                <w:color w:val="000000"/>
                <w:sz w:val="20"/>
              </w:rPr>
              <w:t>114,6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4D15A5" w14:textId="77777777" w:rsidR="00755270" w:rsidRDefault="00755270" w:rsidP="008F3AD9">
            <w:pPr>
              <w:spacing w:before="60" w:line="240" w:lineRule="exact"/>
              <w:ind w:firstLine="0"/>
              <w:jc w:val="center"/>
              <w:rPr>
                <w:rFonts w:cs="Arial"/>
                <w:color w:val="000000"/>
                <w:sz w:val="20"/>
              </w:rPr>
            </w:pPr>
            <w:r>
              <w:rPr>
                <w:rFonts w:cs="Arial"/>
                <w:color w:val="000000"/>
                <w:sz w:val="20"/>
              </w:rPr>
              <w:t>110,8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8441098" w14:textId="77777777" w:rsidR="00755270" w:rsidRDefault="00755270" w:rsidP="008F3AD9">
            <w:pPr>
              <w:spacing w:before="60" w:line="240" w:lineRule="exact"/>
              <w:ind w:firstLine="0"/>
              <w:jc w:val="center"/>
              <w:rPr>
                <w:rFonts w:cs="Arial"/>
                <w:color w:val="000000"/>
                <w:sz w:val="20"/>
              </w:rPr>
            </w:pPr>
            <w:r>
              <w:rPr>
                <w:rFonts w:cs="Arial"/>
                <w:color w:val="000000"/>
                <w:sz w:val="20"/>
              </w:rPr>
              <w:t>101,7</w:t>
            </w:r>
          </w:p>
        </w:tc>
      </w:tr>
      <w:tr w:rsidR="00755270" w:rsidRPr="005A1BE3" w14:paraId="374B4383" w14:textId="77777777" w:rsidTr="008F3AD9">
        <w:trPr>
          <w:trHeight w:val="227"/>
        </w:trPr>
        <w:tc>
          <w:tcPr>
            <w:tcW w:w="3567" w:type="dxa"/>
            <w:tcBorders>
              <w:top w:val="dotted" w:sz="4" w:space="0" w:color="auto"/>
              <w:left w:val="double" w:sz="6" w:space="0" w:color="auto"/>
              <w:right w:val="single" w:sz="4" w:space="0" w:color="auto"/>
            </w:tcBorders>
            <w:shd w:val="clear" w:color="auto" w:fill="auto"/>
            <w:vAlign w:val="bottom"/>
            <w:hideMark/>
          </w:tcPr>
          <w:p w14:paraId="08B7EB1B"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14:paraId="12C318BE"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198F1C2"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37F9D48"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1C1AC06"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4DF125FD" w14:textId="77777777" w:rsidR="00755270" w:rsidRDefault="00755270" w:rsidP="008F3AD9">
            <w:pPr>
              <w:spacing w:before="60" w:line="240" w:lineRule="exact"/>
              <w:ind w:firstLine="0"/>
              <w:jc w:val="center"/>
              <w:rPr>
                <w:rFonts w:cs="Arial"/>
                <w:color w:val="000000"/>
                <w:sz w:val="20"/>
              </w:rPr>
            </w:pPr>
            <w:r>
              <w:rPr>
                <w:rFonts w:cs="Arial"/>
                <w:color w:val="000000"/>
                <w:sz w:val="20"/>
              </w:rPr>
              <w:t> </w:t>
            </w:r>
          </w:p>
        </w:tc>
      </w:tr>
      <w:tr w:rsidR="00755270" w:rsidRPr="005A1BE3" w14:paraId="7B72D301" w14:textId="77777777" w:rsidTr="008F3AD9">
        <w:trPr>
          <w:trHeight w:val="227"/>
        </w:trPr>
        <w:tc>
          <w:tcPr>
            <w:tcW w:w="3567" w:type="dxa"/>
            <w:tcBorders>
              <w:left w:val="double" w:sz="6" w:space="0" w:color="auto"/>
              <w:bottom w:val="dotted" w:sz="4" w:space="0" w:color="auto"/>
              <w:right w:val="single" w:sz="4" w:space="0" w:color="auto"/>
            </w:tcBorders>
            <w:shd w:val="clear" w:color="auto" w:fill="auto"/>
            <w:vAlign w:val="bottom"/>
            <w:hideMark/>
          </w:tcPr>
          <w:p w14:paraId="5D69C1F1"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hideMark/>
          </w:tcPr>
          <w:p w14:paraId="3D423416" w14:textId="77777777" w:rsidR="00755270" w:rsidRDefault="00755270" w:rsidP="008F3AD9">
            <w:pPr>
              <w:spacing w:before="60" w:line="240" w:lineRule="exact"/>
              <w:ind w:firstLine="0"/>
              <w:jc w:val="center"/>
              <w:rPr>
                <w:rFonts w:cs="Arial"/>
                <w:color w:val="000000"/>
                <w:sz w:val="20"/>
              </w:rPr>
            </w:pPr>
            <w:r>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14:paraId="2FD4FB4C" w14:textId="77777777" w:rsidR="00755270" w:rsidRDefault="00755270" w:rsidP="008F3AD9">
            <w:pPr>
              <w:spacing w:before="60" w:line="240" w:lineRule="exact"/>
              <w:ind w:firstLine="0"/>
              <w:jc w:val="center"/>
              <w:rPr>
                <w:rFonts w:cs="Arial"/>
                <w:color w:val="000000"/>
                <w:sz w:val="20"/>
              </w:rPr>
            </w:pPr>
            <w:r>
              <w:rPr>
                <w:rFonts w:cs="Arial"/>
                <w:color w:val="000000"/>
                <w:sz w:val="20"/>
              </w:rPr>
              <w:t>103,4</w:t>
            </w:r>
          </w:p>
        </w:tc>
        <w:tc>
          <w:tcPr>
            <w:tcW w:w="1134" w:type="dxa"/>
            <w:tcBorders>
              <w:left w:val="nil"/>
              <w:bottom w:val="dotted" w:sz="4" w:space="0" w:color="auto"/>
              <w:right w:val="single" w:sz="4" w:space="0" w:color="auto"/>
            </w:tcBorders>
            <w:shd w:val="clear" w:color="auto" w:fill="auto"/>
            <w:noWrap/>
            <w:vAlign w:val="bottom"/>
            <w:hideMark/>
          </w:tcPr>
          <w:p w14:paraId="18B95B25" w14:textId="77777777" w:rsidR="00755270" w:rsidRDefault="00755270" w:rsidP="008F3AD9">
            <w:pPr>
              <w:spacing w:before="60" w:line="240" w:lineRule="exact"/>
              <w:ind w:firstLine="0"/>
              <w:jc w:val="center"/>
              <w:rPr>
                <w:rFonts w:cs="Arial"/>
                <w:color w:val="000000"/>
                <w:sz w:val="20"/>
              </w:rPr>
            </w:pPr>
            <w:r>
              <w:rPr>
                <w:rFonts w:cs="Arial"/>
                <w:color w:val="000000"/>
                <w:sz w:val="20"/>
              </w:rPr>
              <w:t>103,9</w:t>
            </w:r>
          </w:p>
        </w:tc>
        <w:tc>
          <w:tcPr>
            <w:tcW w:w="1134" w:type="dxa"/>
            <w:tcBorders>
              <w:left w:val="nil"/>
              <w:bottom w:val="dotted" w:sz="4" w:space="0" w:color="auto"/>
              <w:right w:val="single" w:sz="4" w:space="0" w:color="auto"/>
            </w:tcBorders>
            <w:shd w:val="clear" w:color="auto" w:fill="auto"/>
            <w:noWrap/>
            <w:vAlign w:val="bottom"/>
            <w:hideMark/>
          </w:tcPr>
          <w:p w14:paraId="19EA4753" w14:textId="77777777" w:rsidR="00755270" w:rsidRDefault="00755270" w:rsidP="008F3AD9">
            <w:pPr>
              <w:spacing w:before="60" w:line="240" w:lineRule="exact"/>
              <w:ind w:firstLine="0"/>
              <w:jc w:val="center"/>
              <w:rPr>
                <w:rFonts w:cs="Arial"/>
                <w:color w:val="000000"/>
                <w:sz w:val="20"/>
              </w:rPr>
            </w:pPr>
            <w:r>
              <w:rPr>
                <w:rFonts w:cs="Arial"/>
                <w:color w:val="000000"/>
                <w:sz w:val="20"/>
              </w:rPr>
              <w:t>102,8</w:t>
            </w:r>
          </w:p>
        </w:tc>
        <w:tc>
          <w:tcPr>
            <w:tcW w:w="1276" w:type="dxa"/>
            <w:tcBorders>
              <w:left w:val="nil"/>
              <w:bottom w:val="dotted" w:sz="4" w:space="0" w:color="auto"/>
              <w:right w:val="double" w:sz="6" w:space="0" w:color="auto"/>
            </w:tcBorders>
            <w:shd w:val="clear" w:color="auto" w:fill="auto"/>
            <w:noWrap/>
            <w:vAlign w:val="bottom"/>
            <w:hideMark/>
          </w:tcPr>
          <w:p w14:paraId="4BBF0D6C" w14:textId="77777777" w:rsidR="00755270" w:rsidRDefault="00755270" w:rsidP="008F3AD9">
            <w:pPr>
              <w:spacing w:before="60" w:line="240" w:lineRule="exact"/>
              <w:ind w:firstLine="0"/>
              <w:jc w:val="center"/>
              <w:rPr>
                <w:rFonts w:cs="Arial"/>
                <w:color w:val="000000"/>
                <w:sz w:val="20"/>
              </w:rPr>
            </w:pPr>
            <w:r>
              <w:rPr>
                <w:rFonts w:cs="Arial"/>
                <w:color w:val="000000"/>
                <w:sz w:val="20"/>
              </w:rPr>
              <w:t>106,9</w:t>
            </w:r>
          </w:p>
        </w:tc>
      </w:tr>
      <w:tr w:rsidR="00755270" w:rsidRPr="005A1BE3" w14:paraId="626E0B2B"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F15C758"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8D7016" w14:textId="77777777" w:rsidR="00755270" w:rsidRDefault="00755270" w:rsidP="008F3AD9">
            <w:pPr>
              <w:spacing w:before="6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11ABDF" w14:textId="77777777" w:rsidR="00755270" w:rsidRDefault="00755270" w:rsidP="008F3AD9">
            <w:pPr>
              <w:spacing w:before="60" w:line="240" w:lineRule="exact"/>
              <w:ind w:firstLine="0"/>
              <w:jc w:val="center"/>
              <w:rPr>
                <w:rFonts w:cs="Arial"/>
                <w:color w:val="000000"/>
                <w:sz w:val="20"/>
              </w:rPr>
            </w:pPr>
            <w:r>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FB667A" w14:textId="77777777" w:rsidR="00755270" w:rsidRDefault="00755270" w:rsidP="008F3AD9">
            <w:pPr>
              <w:spacing w:before="60" w:line="240" w:lineRule="exact"/>
              <w:ind w:firstLine="0"/>
              <w:jc w:val="center"/>
              <w:rPr>
                <w:rFonts w:cs="Arial"/>
                <w:color w:val="000000"/>
                <w:sz w:val="20"/>
              </w:rPr>
            </w:pPr>
            <w:r>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971AD9" w14:textId="77777777" w:rsidR="00755270" w:rsidRDefault="00755270" w:rsidP="008F3AD9">
            <w:pPr>
              <w:spacing w:before="60" w:line="240" w:lineRule="exact"/>
              <w:ind w:firstLine="0"/>
              <w:jc w:val="center"/>
              <w:rPr>
                <w:rFonts w:cs="Arial"/>
                <w:color w:val="000000"/>
                <w:sz w:val="20"/>
              </w:rPr>
            </w:pPr>
            <w:r>
              <w:rPr>
                <w:rFonts w:cs="Arial"/>
                <w:color w:val="000000"/>
                <w:sz w:val="20"/>
              </w:rPr>
              <w:t>100,4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CED9B5D" w14:textId="77777777" w:rsidR="00755270" w:rsidRDefault="00755270" w:rsidP="008F3AD9">
            <w:pPr>
              <w:spacing w:before="60" w:line="240" w:lineRule="exact"/>
              <w:ind w:firstLine="0"/>
              <w:jc w:val="center"/>
              <w:rPr>
                <w:rFonts w:cs="Arial"/>
                <w:color w:val="000000"/>
                <w:sz w:val="20"/>
              </w:rPr>
            </w:pPr>
            <w:r>
              <w:rPr>
                <w:rFonts w:cs="Arial"/>
                <w:color w:val="000000"/>
                <w:sz w:val="20"/>
              </w:rPr>
              <w:t>105,2</w:t>
            </w:r>
          </w:p>
        </w:tc>
      </w:tr>
      <w:tr w:rsidR="00755270" w:rsidRPr="005A1BE3" w14:paraId="561B3DD1"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2AF518B"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D8065C" w14:textId="77777777" w:rsidR="00755270" w:rsidRDefault="00755270" w:rsidP="008F3AD9">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78A821" w14:textId="77777777" w:rsidR="00755270" w:rsidRDefault="00755270" w:rsidP="008F3AD9">
            <w:pPr>
              <w:spacing w:before="60" w:line="240" w:lineRule="exact"/>
              <w:ind w:firstLine="0"/>
              <w:jc w:val="center"/>
              <w:rPr>
                <w:rFonts w:cs="Arial"/>
                <w:color w:val="000000"/>
                <w:sz w:val="20"/>
              </w:rPr>
            </w:pPr>
            <w:r>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D6B003" w14:textId="77777777" w:rsidR="00755270" w:rsidRDefault="00755270" w:rsidP="008F3AD9">
            <w:pPr>
              <w:spacing w:before="60" w:line="240" w:lineRule="exact"/>
              <w:ind w:firstLine="0"/>
              <w:jc w:val="center"/>
              <w:rPr>
                <w:rFonts w:cs="Arial"/>
                <w:color w:val="000000"/>
                <w:sz w:val="20"/>
              </w:rPr>
            </w:pPr>
            <w:r>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2B3B81" w14:textId="77777777" w:rsidR="00755270" w:rsidRDefault="00755270" w:rsidP="008F3AD9">
            <w:pPr>
              <w:spacing w:before="60" w:line="240" w:lineRule="exact"/>
              <w:ind w:firstLine="0"/>
              <w:jc w:val="center"/>
              <w:rPr>
                <w:rFonts w:cs="Arial"/>
                <w:color w:val="000000"/>
                <w:sz w:val="20"/>
              </w:rPr>
            </w:pPr>
            <w:r>
              <w:rPr>
                <w:rFonts w:cs="Arial"/>
                <w:color w:val="000000"/>
                <w:sz w:val="20"/>
              </w:rPr>
              <w:t>105,2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396AA97" w14:textId="77777777" w:rsidR="00755270" w:rsidRDefault="00755270" w:rsidP="008F3AD9">
            <w:pPr>
              <w:spacing w:before="60" w:line="240" w:lineRule="exact"/>
              <w:ind w:firstLine="0"/>
              <w:jc w:val="center"/>
              <w:rPr>
                <w:rFonts w:cs="Arial"/>
                <w:color w:val="000000"/>
                <w:sz w:val="20"/>
              </w:rPr>
            </w:pPr>
            <w:r>
              <w:rPr>
                <w:rFonts w:cs="Arial"/>
                <w:color w:val="000000"/>
                <w:sz w:val="20"/>
              </w:rPr>
              <w:t>102,7</w:t>
            </w:r>
          </w:p>
        </w:tc>
      </w:tr>
      <w:tr w:rsidR="00755270" w:rsidRPr="005A1BE3" w14:paraId="12D237DB"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1F6865" w14:textId="77777777" w:rsidR="00755270" w:rsidRPr="00E43C98" w:rsidRDefault="00755270" w:rsidP="008F3AD9">
            <w:pPr>
              <w:spacing w:before="60" w:line="240" w:lineRule="exact"/>
              <w:ind w:firstLineChars="99" w:firstLine="198"/>
              <w:rPr>
                <w:rFonts w:cs="Arial"/>
                <w:color w:val="000000"/>
                <w:sz w:val="20"/>
              </w:rPr>
            </w:pPr>
            <w:proofErr w:type="spellStart"/>
            <w:r w:rsidRPr="00E43C98">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F4D2FE" w14:textId="77777777" w:rsidR="00755270" w:rsidRDefault="00755270" w:rsidP="008F3AD9">
            <w:pPr>
              <w:spacing w:before="60" w:line="240" w:lineRule="exact"/>
              <w:ind w:firstLine="0"/>
              <w:jc w:val="center"/>
              <w:rPr>
                <w:rFonts w:cs="Arial"/>
                <w:color w:val="000000"/>
                <w:sz w:val="20"/>
              </w:rPr>
            </w:pPr>
            <w:r>
              <w:rPr>
                <w:rFonts w:cs="Arial"/>
                <w:color w:val="000000"/>
                <w:sz w:val="20"/>
              </w:rPr>
              <w:t>97,3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C4F2E1E" w14:textId="77777777" w:rsidR="00755270" w:rsidRDefault="00755270" w:rsidP="008F3AD9">
            <w:pPr>
              <w:spacing w:before="60" w:line="240" w:lineRule="exact"/>
              <w:ind w:firstLine="0"/>
              <w:jc w:val="center"/>
              <w:rPr>
                <w:rFonts w:cs="Arial"/>
                <w:color w:val="000000"/>
                <w:sz w:val="20"/>
              </w:rPr>
            </w:pPr>
            <w:r>
              <w:rPr>
                <w:rFonts w:cs="Arial"/>
                <w:color w:val="000000"/>
                <w:sz w:val="20"/>
              </w:rPr>
              <w:t>110,1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A9188D" w14:textId="77777777" w:rsidR="00755270" w:rsidRDefault="00755270" w:rsidP="008F3AD9">
            <w:pPr>
              <w:spacing w:before="60" w:line="240" w:lineRule="exact"/>
              <w:ind w:firstLine="0"/>
              <w:jc w:val="center"/>
              <w:rPr>
                <w:rFonts w:cs="Arial"/>
                <w:color w:val="000000"/>
                <w:sz w:val="20"/>
              </w:rPr>
            </w:pPr>
            <w:r>
              <w:rPr>
                <w:rFonts w:cs="Arial"/>
                <w:color w:val="000000"/>
                <w:sz w:val="20"/>
              </w:rPr>
              <w:t>110,4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61FC964" w14:textId="77777777" w:rsidR="00755270" w:rsidRDefault="00755270" w:rsidP="008F3AD9">
            <w:pPr>
              <w:spacing w:before="60" w:line="240" w:lineRule="exact"/>
              <w:ind w:firstLine="0"/>
              <w:jc w:val="center"/>
              <w:rPr>
                <w:rFonts w:cs="Arial"/>
                <w:color w:val="000000"/>
                <w:sz w:val="20"/>
              </w:rPr>
            </w:pPr>
            <w:r>
              <w:rPr>
                <w:rFonts w:cs="Arial"/>
                <w:color w:val="000000"/>
                <w:sz w:val="20"/>
              </w:rPr>
              <w:t>102,9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C7DD7F2" w14:textId="77777777" w:rsidR="00755270" w:rsidRDefault="00755270" w:rsidP="008F3AD9">
            <w:pPr>
              <w:spacing w:before="60" w:line="240" w:lineRule="exact"/>
              <w:ind w:firstLine="0"/>
              <w:jc w:val="center"/>
              <w:rPr>
                <w:rFonts w:cs="Arial"/>
                <w:color w:val="000000"/>
                <w:sz w:val="20"/>
              </w:rPr>
            </w:pPr>
            <w:r>
              <w:rPr>
                <w:rFonts w:cs="Arial"/>
                <w:color w:val="000000"/>
                <w:sz w:val="20"/>
              </w:rPr>
              <w:t>97,7</w:t>
            </w:r>
          </w:p>
        </w:tc>
      </w:tr>
      <w:tr w:rsidR="00755270" w:rsidRPr="005A1BE3" w14:paraId="0976492A"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5B59757"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7BA2B9" w14:textId="77777777" w:rsidR="00755270" w:rsidRDefault="00755270" w:rsidP="008F3AD9">
            <w:pPr>
              <w:spacing w:before="60" w:line="240" w:lineRule="exact"/>
              <w:ind w:firstLine="0"/>
              <w:jc w:val="center"/>
              <w:rPr>
                <w:rFonts w:cs="Arial"/>
                <w:color w:val="000000"/>
                <w:sz w:val="20"/>
              </w:rPr>
            </w:pPr>
            <w:r>
              <w:rPr>
                <w:rFonts w:cs="Arial"/>
                <w:color w:val="000000"/>
                <w:sz w:val="20"/>
              </w:rPr>
              <w:t>98,7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1E5CF0" w14:textId="77777777" w:rsidR="00755270" w:rsidRDefault="00755270" w:rsidP="008F3AD9">
            <w:pPr>
              <w:spacing w:before="60" w:line="240" w:lineRule="exact"/>
              <w:ind w:firstLine="0"/>
              <w:jc w:val="center"/>
              <w:rPr>
                <w:rFonts w:cs="Arial"/>
                <w:color w:val="000000"/>
                <w:sz w:val="20"/>
              </w:rPr>
            </w:pPr>
            <w:r>
              <w:rPr>
                <w:rFonts w:cs="Arial"/>
                <w:color w:val="000000"/>
                <w:sz w:val="20"/>
              </w:rPr>
              <w:t>129,8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E032D6" w14:textId="77777777" w:rsidR="00755270" w:rsidRDefault="00755270" w:rsidP="008F3AD9">
            <w:pPr>
              <w:spacing w:before="60" w:line="240" w:lineRule="exact"/>
              <w:ind w:firstLine="0"/>
              <w:jc w:val="center"/>
              <w:rPr>
                <w:rFonts w:cs="Arial"/>
                <w:color w:val="000000"/>
                <w:sz w:val="20"/>
              </w:rPr>
            </w:pPr>
            <w:r>
              <w:rPr>
                <w:rFonts w:cs="Arial"/>
                <w:color w:val="000000"/>
                <w:sz w:val="20"/>
              </w:rPr>
              <w:t>133,0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0B18CD" w14:textId="77777777" w:rsidR="00755270" w:rsidRDefault="00755270" w:rsidP="008F3AD9">
            <w:pPr>
              <w:spacing w:before="60" w:line="240" w:lineRule="exact"/>
              <w:ind w:firstLine="0"/>
              <w:jc w:val="center"/>
              <w:rPr>
                <w:rFonts w:cs="Arial"/>
                <w:color w:val="000000"/>
                <w:sz w:val="20"/>
              </w:rPr>
            </w:pPr>
            <w:r>
              <w:rPr>
                <w:rFonts w:cs="Arial"/>
                <w:color w:val="000000"/>
                <w:sz w:val="20"/>
              </w:rPr>
              <w:t>124,8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3C3613D" w14:textId="77777777" w:rsidR="00755270" w:rsidRDefault="00755270" w:rsidP="008F3AD9">
            <w:pPr>
              <w:spacing w:before="60" w:line="240" w:lineRule="exact"/>
              <w:ind w:firstLine="0"/>
              <w:jc w:val="center"/>
              <w:rPr>
                <w:rFonts w:cs="Arial"/>
                <w:color w:val="000000"/>
                <w:sz w:val="20"/>
              </w:rPr>
            </w:pPr>
            <w:r>
              <w:rPr>
                <w:rFonts w:cs="Arial"/>
                <w:color w:val="000000"/>
                <w:sz w:val="20"/>
              </w:rPr>
              <w:t>103,7</w:t>
            </w:r>
          </w:p>
        </w:tc>
      </w:tr>
      <w:tr w:rsidR="00755270" w:rsidRPr="005A1BE3" w14:paraId="78FD68F7"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9E1883B"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340D35" w14:textId="77777777" w:rsidR="00755270" w:rsidRDefault="00755270" w:rsidP="008F3AD9">
            <w:pPr>
              <w:spacing w:before="60" w:line="240" w:lineRule="exact"/>
              <w:ind w:firstLine="0"/>
              <w:jc w:val="center"/>
              <w:rPr>
                <w:rFonts w:cs="Arial"/>
                <w:color w:val="000000"/>
                <w:sz w:val="20"/>
              </w:rPr>
            </w:pPr>
            <w:r>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EB98EC" w14:textId="77777777" w:rsidR="00755270" w:rsidRDefault="00755270" w:rsidP="008F3AD9">
            <w:pPr>
              <w:spacing w:before="60" w:line="240" w:lineRule="exact"/>
              <w:ind w:firstLine="0"/>
              <w:jc w:val="center"/>
              <w:rPr>
                <w:rFonts w:cs="Arial"/>
                <w:color w:val="000000"/>
                <w:sz w:val="20"/>
              </w:rPr>
            </w:pPr>
            <w:r>
              <w:rPr>
                <w:rFonts w:cs="Arial"/>
                <w:color w:val="000000"/>
                <w:sz w:val="20"/>
              </w:rPr>
              <w:t>117,2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567A84" w14:textId="77777777" w:rsidR="00755270" w:rsidRDefault="00755270" w:rsidP="008F3AD9">
            <w:pPr>
              <w:spacing w:before="60" w:line="240" w:lineRule="exact"/>
              <w:ind w:firstLine="0"/>
              <w:jc w:val="center"/>
              <w:rPr>
                <w:rFonts w:cs="Arial"/>
                <w:color w:val="000000"/>
                <w:sz w:val="20"/>
              </w:rPr>
            </w:pPr>
            <w:r>
              <w:rPr>
                <w:rFonts w:cs="Arial"/>
                <w:color w:val="000000"/>
                <w:sz w:val="20"/>
              </w:rPr>
              <w:t>119,7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A6D946" w14:textId="77777777" w:rsidR="00755270" w:rsidRDefault="00755270" w:rsidP="008F3AD9">
            <w:pPr>
              <w:spacing w:before="60" w:line="240" w:lineRule="exact"/>
              <w:ind w:firstLine="0"/>
              <w:jc w:val="center"/>
              <w:rPr>
                <w:rFonts w:cs="Arial"/>
                <w:color w:val="000000"/>
                <w:sz w:val="20"/>
              </w:rPr>
            </w:pPr>
            <w:r>
              <w:rPr>
                <w:rFonts w:cs="Arial"/>
                <w:color w:val="000000"/>
                <w:sz w:val="20"/>
              </w:rPr>
              <w:t>114,3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BE9F234" w14:textId="77777777" w:rsidR="00755270" w:rsidRDefault="00755270" w:rsidP="008F3AD9">
            <w:pPr>
              <w:spacing w:before="60" w:line="240" w:lineRule="exact"/>
              <w:ind w:firstLine="0"/>
              <w:jc w:val="center"/>
              <w:rPr>
                <w:rFonts w:cs="Arial"/>
                <w:color w:val="000000"/>
                <w:sz w:val="20"/>
              </w:rPr>
            </w:pPr>
            <w:r>
              <w:rPr>
                <w:rFonts w:cs="Arial"/>
                <w:color w:val="000000"/>
                <w:sz w:val="20"/>
              </w:rPr>
              <w:t>106,6</w:t>
            </w:r>
          </w:p>
        </w:tc>
      </w:tr>
      <w:tr w:rsidR="00755270" w:rsidRPr="005A1BE3" w14:paraId="00907FAB"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CB0BA4A"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E76FFE" w14:textId="77777777" w:rsidR="00755270" w:rsidRDefault="00755270" w:rsidP="008F3AD9">
            <w:pPr>
              <w:spacing w:before="60" w:line="240" w:lineRule="exact"/>
              <w:ind w:firstLine="0"/>
              <w:jc w:val="center"/>
              <w:rPr>
                <w:rFonts w:cs="Arial"/>
                <w:color w:val="000000"/>
                <w:sz w:val="20"/>
              </w:rPr>
            </w:pPr>
            <w:r>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C02536" w14:textId="77777777" w:rsidR="00755270" w:rsidRDefault="00755270" w:rsidP="008F3AD9">
            <w:pPr>
              <w:spacing w:before="60" w:line="240" w:lineRule="exact"/>
              <w:ind w:firstLine="0"/>
              <w:jc w:val="center"/>
              <w:rPr>
                <w:rFonts w:cs="Arial"/>
                <w:color w:val="000000"/>
                <w:sz w:val="20"/>
              </w:rPr>
            </w:pPr>
            <w:r>
              <w:rPr>
                <w:rFonts w:cs="Arial"/>
                <w:color w:val="000000"/>
                <w:sz w:val="20"/>
              </w:rPr>
              <w:t>108,3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605C77" w14:textId="77777777" w:rsidR="00755270" w:rsidRDefault="00755270" w:rsidP="008F3AD9">
            <w:pPr>
              <w:spacing w:before="60" w:line="240" w:lineRule="exact"/>
              <w:ind w:firstLine="0"/>
              <w:jc w:val="center"/>
              <w:rPr>
                <w:rFonts w:cs="Arial"/>
                <w:color w:val="000000"/>
                <w:sz w:val="20"/>
              </w:rPr>
            </w:pPr>
            <w:r>
              <w:rPr>
                <w:rFonts w:cs="Arial"/>
                <w:color w:val="000000"/>
                <w:sz w:val="20"/>
              </w:rPr>
              <w:t>108,2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C7FE86" w14:textId="77777777" w:rsidR="00755270" w:rsidRDefault="00755270" w:rsidP="008F3AD9">
            <w:pPr>
              <w:spacing w:before="60" w:line="240" w:lineRule="exact"/>
              <w:ind w:firstLine="0"/>
              <w:jc w:val="center"/>
              <w:rPr>
                <w:rFonts w:cs="Arial"/>
                <w:color w:val="000000"/>
                <w:sz w:val="20"/>
              </w:rPr>
            </w:pPr>
            <w:r>
              <w:rPr>
                <w:rFonts w:cs="Arial"/>
                <w:color w:val="000000"/>
                <w:sz w:val="20"/>
              </w:rPr>
              <w:t>106,6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77C247C" w14:textId="77777777" w:rsidR="00755270" w:rsidRDefault="00755270" w:rsidP="008F3AD9">
            <w:pPr>
              <w:spacing w:before="60" w:line="240" w:lineRule="exact"/>
              <w:ind w:firstLine="0"/>
              <w:jc w:val="center"/>
              <w:rPr>
                <w:rFonts w:cs="Arial"/>
                <w:color w:val="000000"/>
                <w:sz w:val="20"/>
              </w:rPr>
            </w:pPr>
            <w:r>
              <w:rPr>
                <w:rFonts w:cs="Arial"/>
                <w:color w:val="000000"/>
                <w:sz w:val="20"/>
              </w:rPr>
              <w:t>101,1</w:t>
            </w:r>
          </w:p>
        </w:tc>
      </w:tr>
      <w:tr w:rsidR="00755270" w:rsidRPr="005A1BE3" w14:paraId="252DA2CB" w14:textId="77777777" w:rsidTr="008F3AD9">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7E75B3"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761ED0" w14:textId="77777777" w:rsidR="00755270" w:rsidRDefault="00755270" w:rsidP="008F3AD9">
            <w:pPr>
              <w:spacing w:before="60" w:line="240" w:lineRule="exact"/>
              <w:ind w:firstLine="0"/>
              <w:jc w:val="center"/>
              <w:rPr>
                <w:rFonts w:cs="Arial"/>
                <w:color w:val="000000"/>
                <w:sz w:val="20"/>
              </w:rPr>
            </w:pPr>
            <w:r>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88B4C8" w14:textId="77777777" w:rsidR="00755270" w:rsidRDefault="00755270" w:rsidP="008F3AD9">
            <w:pPr>
              <w:spacing w:before="60" w:line="240" w:lineRule="exact"/>
              <w:ind w:firstLine="0"/>
              <w:jc w:val="center"/>
              <w:rPr>
                <w:rFonts w:cs="Arial"/>
                <w:color w:val="000000"/>
                <w:sz w:val="20"/>
              </w:rPr>
            </w:pPr>
            <w:r>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8C1E5F" w14:textId="77777777" w:rsidR="00755270" w:rsidRDefault="00755270" w:rsidP="008F3AD9">
            <w:pPr>
              <w:spacing w:before="60" w:line="240" w:lineRule="exact"/>
              <w:ind w:firstLine="0"/>
              <w:jc w:val="center"/>
              <w:rPr>
                <w:rFonts w:cs="Arial"/>
                <w:color w:val="000000"/>
                <w:sz w:val="20"/>
              </w:rPr>
            </w:pPr>
            <w:r>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75E173" w14:textId="77777777" w:rsidR="00755270" w:rsidRDefault="00755270" w:rsidP="008F3AD9">
            <w:pPr>
              <w:spacing w:before="60" w:line="240" w:lineRule="exact"/>
              <w:ind w:firstLine="0"/>
              <w:jc w:val="center"/>
              <w:rPr>
                <w:rFonts w:cs="Arial"/>
                <w:color w:val="000000"/>
                <w:sz w:val="20"/>
              </w:rPr>
            </w:pPr>
            <w:r>
              <w:rPr>
                <w:rFonts w:cs="Arial"/>
                <w:color w:val="000000"/>
                <w:sz w:val="20"/>
              </w:rPr>
              <w:t>107,0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456E8CB" w14:textId="77777777" w:rsidR="00755270" w:rsidRDefault="00755270" w:rsidP="008F3AD9">
            <w:pPr>
              <w:spacing w:before="60" w:line="240" w:lineRule="exact"/>
              <w:ind w:firstLine="0"/>
              <w:jc w:val="center"/>
              <w:rPr>
                <w:rFonts w:cs="Arial"/>
                <w:color w:val="000000"/>
                <w:sz w:val="20"/>
              </w:rPr>
            </w:pPr>
            <w:r>
              <w:rPr>
                <w:rFonts w:cs="Arial"/>
                <w:color w:val="000000"/>
                <w:sz w:val="20"/>
              </w:rPr>
              <w:t>106,4</w:t>
            </w:r>
          </w:p>
        </w:tc>
      </w:tr>
      <w:tr w:rsidR="00755270" w:rsidRPr="005A1BE3" w14:paraId="40B23DF3" w14:textId="77777777" w:rsidTr="008F3AD9">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62CB0090" w14:textId="77777777" w:rsidR="00755270" w:rsidRPr="00E43C98" w:rsidRDefault="00755270" w:rsidP="008F3AD9">
            <w:pPr>
              <w:spacing w:before="60" w:line="240" w:lineRule="exact"/>
              <w:ind w:firstLineChars="99" w:firstLine="198"/>
              <w:rPr>
                <w:rFonts w:cs="Arial"/>
                <w:color w:val="000000"/>
                <w:sz w:val="20"/>
              </w:rPr>
            </w:pPr>
            <w:r w:rsidRPr="00E43C98">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0E184B5" w14:textId="77777777" w:rsidR="00755270" w:rsidRDefault="00755270" w:rsidP="008F3AD9">
            <w:pPr>
              <w:spacing w:before="60" w:line="240" w:lineRule="exact"/>
              <w:ind w:firstLine="0"/>
              <w:jc w:val="center"/>
              <w:rPr>
                <w:rFonts w:cs="Arial"/>
                <w:color w:val="000000"/>
                <w:sz w:val="20"/>
              </w:rPr>
            </w:pPr>
            <w:r>
              <w:rPr>
                <w:rFonts w:cs="Arial"/>
                <w:color w:val="000000"/>
                <w:sz w:val="20"/>
              </w:rPr>
              <w:t>101,0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6ACD8EB" w14:textId="77777777" w:rsidR="00755270" w:rsidRDefault="00755270" w:rsidP="008F3AD9">
            <w:pPr>
              <w:spacing w:before="60" w:line="240" w:lineRule="exact"/>
              <w:ind w:firstLine="0"/>
              <w:jc w:val="center"/>
              <w:rPr>
                <w:rFonts w:cs="Arial"/>
                <w:color w:val="000000"/>
                <w:sz w:val="20"/>
              </w:rPr>
            </w:pPr>
            <w:r>
              <w:rPr>
                <w:rFonts w:cs="Arial"/>
                <w:color w:val="000000"/>
                <w:sz w:val="20"/>
              </w:rPr>
              <w:t>110,3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00A5596" w14:textId="77777777" w:rsidR="00755270" w:rsidRDefault="00755270" w:rsidP="008F3AD9">
            <w:pPr>
              <w:spacing w:before="60" w:line="240" w:lineRule="exact"/>
              <w:ind w:firstLine="0"/>
              <w:jc w:val="center"/>
              <w:rPr>
                <w:rFonts w:cs="Arial"/>
                <w:color w:val="000000"/>
                <w:sz w:val="20"/>
              </w:rPr>
            </w:pPr>
            <w:r>
              <w:rPr>
                <w:rFonts w:cs="Arial"/>
                <w:color w:val="000000"/>
                <w:sz w:val="20"/>
              </w:rPr>
              <w:t>114,2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17822766" w14:textId="77777777" w:rsidR="00755270" w:rsidRDefault="00755270" w:rsidP="008F3AD9">
            <w:pPr>
              <w:spacing w:before="60" w:line="240" w:lineRule="exact"/>
              <w:ind w:firstLine="0"/>
              <w:jc w:val="center"/>
              <w:rPr>
                <w:rFonts w:cs="Arial"/>
                <w:color w:val="000000"/>
                <w:sz w:val="20"/>
              </w:rPr>
            </w:pPr>
            <w:r>
              <w:rPr>
                <w:rFonts w:cs="Arial"/>
                <w:color w:val="000000"/>
                <w:sz w:val="20"/>
              </w:rPr>
              <w:t>106,8</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772E279A" w14:textId="77777777" w:rsidR="00755270" w:rsidRDefault="00755270" w:rsidP="008F3AD9">
            <w:pPr>
              <w:spacing w:before="60" w:line="240" w:lineRule="exact"/>
              <w:ind w:firstLine="0"/>
              <w:jc w:val="center"/>
              <w:rPr>
                <w:rFonts w:cs="Arial"/>
                <w:color w:val="000000"/>
                <w:sz w:val="20"/>
              </w:rPr>
            </w:pPr>
            <w:r>
              <w:rPr>
                <w:rFonts w:cs="Arial"/>
                <w:color w:val="000000"/>
                <w:sz w:val="20"/>
              </w:rPr>
              <w:t>97,3</w:t>
            </w:r>
          </w:p>
        </w:tc>
      </w:tr>
    </w:tbl>
    <w:p w14:paraId="315D7155" w14:textId="50FA8D19" w:rsidR="00755270" w:rsidRDefault="00755270" w:rsidP="008F3AD9">
      <w:pPr>
        <w:tabs>
          <w:tab w:val="left" w:pos="3969"/>
        </w:tabs>
        <w:adjustRightInd/>
        <w:spacing w:before="240"/>
        <w:ind w:firstLine="709"/>
      </w:pPr>
      <w:r w:rsidRPr="009E1881">
        <w:t>Среди непродовольственных товаров подорожали моющие и чистящие средства и парфю</w:t>
      </w:r>
      <w:r w:rsidR="008F3AD9">
        <w:t xml:space="preserve">мерно-косметические товары. </w:t>
      </w:r>
      <w:proofErr w:type="gramStart"/>
      <w:r w:rsidR="008F3AD9">
        <w:t>В</w:t>
      </w:r>
      <w:r w:rsidRPr="009E1881">
        <w:t xml:space="preserve">ыросли в цене гель для душа на 14,7%, крем для рук – на 6,9%, пена для бритья – на 6,8%, туалетное мыло – на 6,1%, дезодорант – </w:t>
      </w:r>
      <w:r w:rsidR="008F3AD9">
        <w:br/>
      </w:r>
      <w:r w:rsidRPr="009E1881">
        <w:t xml:space="preserve">на 5,2%, дезинфицирующее средство для поверхностей – на 4,7%, стиральный порошок и зубная паста – на 4,6%, крем для лица – на 4,5%. </w:t>
      </w:r>
      <w:r w:rsidR="008F3AD9">
        <w:t>С</w:t>
      </w:r>
      <w:r w:rsidRPr="009E1881">
        <w:t>низились цены на туалетную воду и шампунь</w:t>
      </w:r>
      <w:r>
        <w:t xml:space="preserve"> на 1,6%.</w:t>
      </w:r>
      <w:proofErr w:type="gramEnd"/>
    </w:p>
    <w:p w14:paraId="68D18DFD" w14:textId="3703EB66" w:rsidR="00755270" w:rsidRDefault="00755270" w:rsidP="008F3AD9">
      <w:pPr>
        <w:tabs>
          <w:tab w:val="left" w:pos="3969"/>
        </w:tabs>
        <w:adjustRightInd/>
        <w:spacing w:before="120"/>
        <w:ind w:firstLine="709"/>
      </w:pPr>
      <w:r>
        <w:t xml:space="preserve">В группе медикаментов и медицинских товаров стали дороже ацетилсалициловая кислота на 60,1%, йод – на 5,8%, настойка пустырника – на 4,7%, </w:t>
      </w:r>
      <w:proofErr w:type="spellStart"/>
      <w:r>
        <w:t>корвалол</w:t>
      </w:r>
      <w:proofErr w:type="spellEnd"/>
      <w:r>
        <w:t xml:space="preserve"> – на 3,5%, нитроглицерин, </w:t>
      </w:r>
      <w:proofErr w:type="spellStart"/>
      <w:r>
        <w:t>нимесулид</w:t>
      </w:r>
      <w:proofErr w:type="spellEnd"/>
      <w:r>
        <w:t xml:space="preserve">, </w:t>
      </w:r>
      <w:proofErr w:type="spellStart"/>
      <w:r>
        <w:t>индапамид</w:t>
      </w:r>
      <w:proofErr w:type="spellEnd"/>
      <w:r>
        <w:t xml:space="preserve">, </w:t>
      </w:r>
      <w:proofErr w:type="spellStart"/>
      <w:r>
        <w:t>смекта</w:t>
      </w:r>
      <w:proofErr w:type="spellEnd"/>
      <w:r>
        <w:t xml:space="preserve">, </w:t>
      </w:r>
      <w:proofErr w:type="spellStart"/>
      <w:r>
        <w:t>лоратадин</w:t>
      </w:r>
      <w:proofErr w:type="spellEnd"/>
      <w:r>
        <w:t xml:space="preserve">, </w:t>
      </w:r>
      <w:proofErr w:type="spellStart"/>
      <w:r>
        <w:t>азитромицин</w:t>
      </w:r>
      <w:proofErr w:type="spellEnd"/>
      <w:r>
        <w:t xml:space="preserve">, </w:t>
      </w:r>
      <w:proofErr w:type="spellStart"/>
      <w:r>
        <w:t>кетопрофен</w:t>
      </w:r>
      <w:proofErr w:type="spellEnd"/>
      <w:r>
        <w:t xml:space="preserve">, </w:t>
      </w:r>
      <w:proofErr w:type="spellStart"/>
      <w:r>
        <w:t>аллохол</w:t>
      </w:r>
      <w:proofErr w:type="spellEnd"/>
      <w:r>
        <w:t xml:space="preserve">, </w:t>
      </w:r>
      <w:proofErr w:type="spellStart"/>
      <w:r>
        <w:t>эссенциале</w:t>
      </w:r>
      <w:proofErr w:type="spellEnd"/>
      <w:r>
        <w:t xml:space="preserve"> форте, </w:t>
      </w:r>
      <w:proofErr w:type="spellStart"/>
      <w:r>
        <w:t>троксерутин</w:t>
      </w:r>
      <w:proofErr w:type="spellEnd"/>
      <w:r>
        <w:t xml:space="preserve">, таурин, </w:t>
      </w:r>
      <w:proofErr w:type="spellStart"/>
      <w:r>
        <w:t>цефтриаксон</w:t>
      </w:r>
      <w:proofErr w:type="spellEnd"/>
      <w:r>
        <w:t xml:space="preserve"> – на 1,2-1,8%. При этом амоксициллин с </w:t>
      </w:r>
      <w:proofErr w:type="spellStart"/>
      <w:r>
        <w:t>клавулановой</w:t>
      </w:r>
      <w:proofErr w:type="spellEnd"/>
      <w:r>
        <w:t xml:space="preserve"> кислотой подешевел на 14,1%, </w:t>
      </w:r>
      <w:proofErr w:type="spellStart"/>
      <w:r>
        <w:t>амброксол</w:t>
      </w:r>
      <w:proofErr w:type="spellEnd"/>
      <w:r>
        <w:t xml:space="preserve"> – на 2,1%, </w:t>
      </w:r>
      <w:proofErr w:type="spellStart"/>
      <w:r>
        <w:t>эналаприл</w:t>
      </w:r>
      <w:proofErr w:type="spellEnd"/>
      <w:r>
        <w:t xml:space="preserve"> – на 2%, </w:t>
      </w:r>
      <w:proofErr w:type="spellStart"/>
      <w:r>
        <w:t>линекс</w:t>
      </w:r>
      <w:proofErr w:type="spellEnd"/>
      <w:r>
        <w:t xml:space="preserve"> – на 1,6%, поливитамины с макр</w:t>
      </w:r>
      <w:proofErr w:type="gramStart"/>
      <w:r>
        <w:t>о-</w:t>
      </w:r>
      <w:proofErr w:type="gramEnd"/>
      <w:r>
        <w:t xml:space="preserve"> и микроэлементами – </w:t>
      </w:r>
      <w:r w:rsidR="008F3AD9">
        <w:br/>
      </w:r>
      <w:r>
        <w:t xml:space="preserve">на 1,3%. </w:t>
      </w:r>
    </w:p>
    <w:p w14:paraId="4A410105" w14:textId="75CC7E97" w:rsidR="00755270" w:rsidRDefault="00755270" w:rsidP="008F3AD9">
      <w:pPr>
        <w:spacing w:before="120"/>
        <w:ind w:firstLine="709"/>
      </w:pPr>
      <w:proofErr w:type="gramStart"/>
      <w:r>
        <w:lastRenderedPageBreak/>
        <w:t xml:space="preserve">Из прочих наблюдаемых товаров подорожали утепленная куртка для школьников на 7,9%, шарф для взрослых – на 6,8%, сухие корма для животных – на 5,4%, свежесрезанные цветы – на 5,1%, светодиодная лампа – на 4,8%, личное полотенце – </w:t>
      </w:r>
      <w:r w:rsidR="008F3AD9">
        <w:br/>
      </w:r>
      <w:r>
        <w:t xml:space="preserve">на 4,3%, мужской трикотажный головной убор – на 4%, женская майка, футболка – </w:t>
      </w:r>
      <w:r w:rsidR="008F3AD9">
        <w:br/>
      </w:r>
      <w:r>
        <w:t>на 3,9%, подержанный легковой автомобиль – на 3,5%, комплект столовых приборов, смартфон, садовая лопата, футбольный мяч – на 3,4</w:t>
      </w:r>
      <w:proofErr w:type="gramEnd"/>
      <w:r>
        <w:t xml:space="preserve">%, </w:t>
      </w:r>
      <w:proofErr w:type="gramStart"/>
      <w:r>
        <w:t>мягкое кресло, шкаф-вешалка для прихожей, электроутюг, ноутбук,  электрочайник, альбом для рисования, кровать для новорожденных,</w:t>
      </w:r>
      <w:r w:rsidRPr="001364A1">
        <w:t xml:space="preserve"> </w:t>
      </w:r>
      <w:r>
        <w:t xml:space="preserve">спортивный костюм для взрослых, </w:t>
      </w:r>
      <w:proofErr w:type="spellStart"/>
      <w:r>
        <w:t>флеш</w:t>
      </w:r>
      <w:proofErr w:type="spellEnd"/>
      <w:r>
        <w:t xml:space="preserve">-накопитель </w:t>
      </w:r>
      <w:r>
        <w:rPr>
          <w:lang w:val="en-US"/>
        </w:rPr>
        <w:t>USB</w:t>
      </w:r>
      <w:r>
        <w:t xml:space="preserve"> – на 2,5-3,3%. </w:t>
      </w:r>
      <w:r w:rsidR="008F3AD9">
        <w:t>П</w:t>
      </w:r>
      <w:r>
        <w:t xml:space="preserve">одешевели детские кроссовки на 5,6%, газовое моторное топливо – на 5,4%, женский трикотажный головной убор – на 5,2%, </w:t>
      </w:r>
      <w:proofErr w:type="spellStart"/>
      <w:r>
        <w:t>металлочерепица</w:t>
      </w:r>
      <w:proofErr w:type="spellEnd"/>
      <w:r>
        <w:t xml:space="preserve"> – на 5,1%, мужская утепленная куртка – на 4,4%, электропылесос – на 4,2%, утепленный комбинезон для детей до года и зимние сапоги для</w:t>
      </w:r>
      <w:proofErr w:type="gramEnd"/>
      <w:r>
        <w:t xml:space="preserve"> школьников – на 3,5%, плиты ДСП и </w:t>
      </w:r>
      <w:r>
        <w:rPr>
          <w:lang w:val="en-US"/>
        </w:rPr>
        <w:t>OSB</w:t>
      </w:r>
      <w:r>
        <w:t xml:space="preserve"> </w:t>
      </w:r>
      <w:r w:rsidR="008F3AD9">
        <w:t>–</w:t>
      </w:r>
      <w:r>
        <w:t xml:space="preserve"> на 3,3%, подушка – </w:t>
      </w:r>
      <w:r w:rsidR="008F3AD9">
        <w:br/>
      </w:r>
      <w:r>
        <w:t>на 2,9%, телевизор – на 2,8%, линолеум – на 1,7%.</w:t>
      </w:r>
    </w:p>
    <w:p w14:paraId="71563815" w14:textId="77777777" w:rsidR="008F3AD9" w:rsidRDefault="00755270" w:rsidP="00D70C2D">
      <w:pPr>
        <w:spacing w:before="240" w:line="240" w:lineRule="auto"/>
        <w:ind w:firstLine="0"/>
        <w:jc w:val="center"/>
        <w:rPr>
          <w:b/>
        </w:rPr>
      </w:pPr>
      <w:r w:rsidRPr="008F3AD9">
        <w:rPr>
          <w:b/>
        </w:rPr>
        <w:t xml:space="preserve">Максимальное и минимальное значение индексов цен на </w:t>
      </w:r>
      <w:r w:rsidRPr="008F3AD9">
        <w:rPr>
          <w:b/>
        </w:rPr>
        <w:br/>
        <w:t>отдельные непродовольственные товары в октябре 2021 год</w:t>
      </w:r>
      <w:r w:rsidR="008F3AD9">
        <w:rPr>
          <w:b/>
        </w:rPr>
        <w:t>а</w:t>
      </w:r>
    </w:p>
    <w:p w14:paraId="7E625363" w14:textId="13B279CA" w:rsidR="00755270" w:rsidRPr="0007189B" w:rsidRDefault="00755270" w:rsidP="008F3AD9">
      <w:pPr>
        <w:spacing w:line="240" w:lineRule="auto"/>
        <w:ind w:firstLine="0"/>
        <w:jc w:val="center"/>
        <w:rPr>
          <w:szCs w:val="22"/>
        </w:rPr>
      </w:pPr>
      <w:r w:rsidRPr="0007189B">
        <w:rPr>
          <w:szCs w:val="22"/>
        </w:rPr>
        <w:t xml:space="preserve">(в процентах к </w:t>
      </w:r>
      <w:r>
        <w:rPr>
          <w:szCs w:val="22"/>
        </w:rPr>
        <w:t>сентябрю</w:t>
      </w:r>
      <w:r w:rsidRPr="0007189B">
        <w:rPr>
          <w:szCs w:val="22"/>
        </w:rPr>
        <w:t xml:space="preserve"> 202</w:t>
      </w:r>
      <w:r>
        <w:rPr>
          <w:szCs w:val="22"/>
        </w:rPr>
        <w:t>1</w:t>
      </w:r>
      <w:r w:rsidRPr="0007189B">
        <w:rPr>
          <w:szCs w:val="22"/>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827"/>
        <w:gridCol w:w="1071"/>
      </w:tblGrid>
      <w:tr w:rsidR="00755270" w:rsidRPr="00E17885" w14:paraId="5F2CE9B0" w14:textId="77777777" w:rsidTr="00755270">
        <w:trPr>
          <w:trHeight w:val="600"/>
          <w:tblHeader/>
        </w:trPr>
        <w:tc>
          <w:tcPr>
            <w:tcW w:w="2835" w:type="dxa"/>
            <w:vMerge w:val="restart"/>
          </w:tcPr>
          <w:p w14:paraId="1D2606E9" w14:textId="77777777" w:rsidR="00755270" w:rsidRPr="00E17885" w:rsidRDefault="00755270" w:rsidP="00755270">
            <w:pPr>
              <w:spacing w:line="240" w:lineRule="auto"/>
              <w:ind w:firstLine="0"/>
              <w:jc w:val="center"/>
              <w:rPr>
                <w:rFonts w:cs="Arial"/>
                <w:i/>
                <w:sz w:val="20"/>
              </w:rPr>
            </w:pPr>
            <w:r w:rsidRPr="00E17885">
              <w:rPr>
                <w:rFonts w:cs="Arial"/>
                <w:i/>
                <w:sz w:val="20"/>
              </w:rPr>
              <w:t>Наименование группы товаров</w:t>
            </w:r>
          </w:p>
        </w:tc>
        <w:tc>
          <w:tcPr>
            <w:tcW w:w="1560" w:type="dxa"/>
            <w:vMerge w:val="restart"/>
          </w:tcPr>
          <w:p w14:paraId="56E3DB8E" w14:textId="77777777" w:rsidR="00755270" w:rsidRPr="00E17885" w:rsidRDefault="00755270" w:rsidP="00755270">
            <w:pPr>
              <w:spacing w:line="240" w:lineRule="auto"/>
              <w:ind w:left="-108" w:right="-108" w:firstLine="0"/>
              <w:jc w:val="center"/>
              <w:rPr>
                <w:rFonts w:cs="Arial"/>
                <w:i/>
                <w:sz w:val="20"/>
              </w:rPr>
            </w:pPr>
            <w:r w:rsidRPr="00E17885">
              <w:rPr>
                <w:rFonts w:cs="Arial"/>
                <w:i/>
                <w:sz w:val="20"/>
              </w:rPr>
              <w:t>Индекс цен в среднем по группе</w:t>
            </w:r>
          </w:p>
        </w:tc>
        <w:tc>
          <w:tcPr>
            <w:tcW w:w="4898" w:type="dxa"/>
            <w:gridSpan w:val="2"/>
          </w:tcPr>
          <w:p w14:paraId="7E6AB84A" w14:textId="77777777" w:rsidR="00755270" w:rsidRPr="00E17885" w:rsidRDefault="00755270" w:rsidP="00755270">
            <w:pPr>
              <w:spacing w:line="240" w:lineRule="auto"/>
              <w:ind w:firstLine="0"/>
              <w:jc w:val="center"/>
              <w:rPr>
                <w:rFonts w:cs="Arial"/>
                <w:i/>
                <w:sz w:val="20"/>
              </w:rPr>
            </w:pPr>
            <w:r w:rsidRPr="00E17885">
              <w:rPr>
                <w:rFonts w:cs="Arial"/>
                <w:i/>
                <w:sz w:val="20"/>
              </w:rPr>
              <w:t>Максимальное и минимальное значение индексов цен внутри  группы</w:t>
            </w:r>
          </w:p>
        </w:tc>
      </w:tr>
      <w:tr w:rsidR="00755270" w:rsidRPr="00E17885" w14:paraId="3A5B7A7A" w14:textId="77777777" w:rsidTr="00D70C2D">
        <w:trPr>
          <w:trHeight w:val="227"/>
          <w:tblHeader/>
        </w:trPr>
        <w:tc>
          <w:tcPr>
            <w:tcW w:w="2835" w:type="dxa"/>
            <w:vMerge/>
            <w:tcBorders>
              <w:bottom w:val="single" w:sz="6" w:space="0" w:color="auto"/>
            </w:tcBorders>
          </w:tcPr>
          <w:p w14:paraId="590DFA0D" w14:textId="77777777" w:rsidR="00755270" w:rsidRPr="00E17885" w:rsidRDefault="00755270" w:rsidP="00755270">
            <w:pPr>
              <w:spacing w:before="40" w:line="240" w:lineRule="auto"/>
              <w:ind w:firstLine="0"/>
              <w:jc w:val="center"/>
              <w:rPr>
                <w:rFonts w:cs="Arial"/>
                <w:sz w:val="20"/>
              </w:rPr>
            </w:pPr>
          </w:p>
        </w:tc>
        <w:tc>
          <w:tcPr>
            <w:tcW w:w="1560" w:type="dxa"/>
            <w:vMerge/>
            <w:tcBorders>
              <w:bottom w:val="single" w:sz="6" w:space="0" w:color="auto"/>
            </w:tcBorders>
          </w:tcPr>
          <w:p w14:paraId="083E9AE5" w14:textId="77777777" w:rsidR="00755270" w:rsidRPr="00E17885" w:rsidRDefault="00755270" w:rsidP="00755270">
            <w:pPr>
              <w:spacing w:before="40" w:line="240" w:lineRule="auto"/>
              <w:ind w:firstLine="0"/>
              <w:jc w:val="center"/>
              <w:rPr>
                <w:rFonts w:cs="Arial"/>
                <w:sz w:val="20"/>
              </w:rPr>
            </w:pPr>
          </w:p>
        </w:tc>
        <w:tc>
          <w:tcPr>
            <w:tcW w:w="3827" w:type="dxa"/>
            <w:tcBorders>
              <w:bottom w:val="single" w:sz="6" w:space="0" w:color="auto"/>
            </w:tcBorders>
          </w:tcPr>
          <w:p w14:paraId="64C8F252" w14:textId="77777777" w:rsidR="00755270" w:rsidRPr="00E17885" w:rsidRDefault="00755270" w:rsidP="00755270">
            <w:pPr>
              <w:spacing w:before="40" w:line="240" w:lineRule="auto"/>
              <w:ind w:firstLine="0"/>
              <w:jc w:val="center"/>
              <w:rPr>
                <w:rFonts w:cs="Arial"/>
                <w:i/>
                <w:sz w:val="20"/>
              </w:rPr>
            </w:pPr>
            <w:r w:rsidRPr="00E17885">
              <w:rPr>
                <w:rFonts w:cs="Arial"/>
                <w:i/>
                <w:sz w:val="20"/>
              </w:rPr>
              <w:t>товары</w:t>
            </w:r>
          </w:p>
        </w:tc>
        <w:tc>
          <w:tcPr>
            <w:tcW w:w="1071" w:type="dxa"/>
            <w:tcBorders>
              <w:bottom w:val="single" w:sz="6" w:space="0" w:color="auto"/>
            </w:tcBorders>
          </w:tcPr>
          <w:p w14:paraId="0C05174C" w14:textId="77777777" w:rsidR="00755270" w:rsidRPr="00E17885" w:rsidRDefault="00755270" w:rsidP="00755270">
            <w:pPr>
              <w:spacing w:before="40" w:line="240" w:lineRule="auto"/>
              <w:ind w:firstLine="0"/>
              <w:jc w:val="center"/>
              <w:rPr>
                <w:rFonts w:cs="Arial"/>
                <w:i/>
                <w:sz w:val="20"/>
              </w:rPr>
            </w:pPr>
            <w:r w:rsidRPr="00E17885">
              <w:rPr>
                <w:rFonts w:cs="Arial"/>
                <w:i/>
                <w:sz w:val="20"/>
              </w:rPr>
              <w:t>индекс цен</w:t>
            </w:r>
          </w:p>
        </w:tc>
      </w:tr>
      <w:tr w:rsidR="00755270" w:rsidRPr="00E17885" w14:paraId="597E00F8" w14:textId="77777777" w:rsidTr="00D70C2D">
        <w:trPr>
          <w:trHeight w:val="20"/>
        </w:trPr>
        <w:tc>
          <w:tcPr>
            <w:tcW w:w="2835" w:type="dxa"/>
            <w:vMerge w:val="restart"/>
            <w:tcBorders>
              <w:top w:val="single" w:sz="6" w:space="0" w:color="auto"/>
              <w:bottom w:val="dotted" w:sz="4" w:space="0" w:color="auto"/>
            </w:tcBorders>
            <w:vAlign w:val="center"/>
          </w:tcPr>
          <w:p w14:paraId="6276792E" w14:textId="77777777" w:rsidR="00755270" w:rsidRPr="00D70C2D" w:rsidRDefault="00755270" w:rsidP="00D70C2D">
            <w:pPr>
              <w:spacing w:before="60" w:line="240" w:lineRule="exact"/>
              <w:ind w:firstLine="0"/>
              <w:jc w:val="left"/>
              <w:rPr>
                <w:rFonts w:cs="Arial"/>
                <w:sz w:val="20"/>
              </w:rPr>
            </w:pPr>
            <w:proofErr w:type="spellStart"/>
            <w:r w:rsidRPr="00D70C2D">
              <w:rPr>
                <w:rFonts w:cs="Arial"/>
                <w:sz w:val="20"/>
              </w:rPr>
              <w:t>Телерадиотовары</w:t>
            </w:r>
            <w:proofErr w:type="spellEnd"/>
          </w:p>
        </w:tc>
        <w:tc>
          <w:tcPr>
            <w:tcW w:w="1560" w:type="dxa"/>
            <w:vMerge w:val="restart"/>
            <w:tcBorders>
              <w:top w:val="single" w:sz="6" w:space="0" w:color="auto"/>
              <w:bottom w:val="dotted" w:sz="4" w:space="0" w:color="auto"/>
            </w:tcBorders>
            <w:vAlign w:val="center"/>
          </w:tcPr>
          <w:p w14:paraId="7613B1E6"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97,3</w:t>
            </w:r>
          </w:p>
        </w:tc>
        <w:tc>
          <w:tcPr>
            <w:tcW w:w="3827" w:type="dxa"/>
            <w:tcBorders>
              <w:top w:val="single" w:sz="6" w:space="0" w:color="auto"/>
              <w:bottom w:val="dotted" w:sz="4" w:space="0" w:color="auto"/>
            </w:tcBorders>
            <w:vAlign w:val="bottom"/>
          </w:tcPr>
          <w:p w14:paraId="6C9CBCBD" w14:textId="77777777" w:rsidR="00755270" w:rsidRPr="00D70C2D" w:rsidRDefault="00755270" w:rsidP="00D70C2D">
            <w:pPr>
              <w:spacing w:before="60" w:line="240" w:lineRule="exact"/>
              <w:ind w:firstLine="0"/>
              <w:jc w:val="left"/>
              <w:rPr>
                <w:rFonts w:cs="Arial"/>
                <w:color w:val="000000"/>
                <w:sz w:val="20"/>
              </w:rPr>
            </w:pPr>
            <w:proofErr w:type="spellStart"/>
            <w:r w:rsidRPr="00D70C2D">
              <w:rPr>
                <w:rFonts w:cs="Arial"/>
                <w:color w:val="000000"/>
                <w:sz w:val="20"/>
              </w:rPr>
              <w:t>флеш</w:t>
            </w:r>
            <w:proofErr w:type="spellEnd"/>
            <w:r w:rsidRPr="00D70C2D">
              <w:rPr>
                <w:rFonts w:cs="Arial"/>
                <w:color w:val="000000"/>
                <w:sz w:val="20"/>
              </w:rPr>
              <w:t xml:space="preserve">-накопитель </w:t>
            </w:r>
            <w:proofErr w:type="spellStart"/>
            <w:r w:rsidRPr="00D70C2D">
              <w:rPr>
                <w:rFonts w:cs="Arial"/>
                <w:color w:val="000000"/>
                <w:sz w:val="20"/>
              </w:rPr>
              <w:t>usb</w:t>
            </w:r>
            <w:proofErr w:type="spellEnd"/>
          </w:p>
        </w:tc>
        <w:tc>
          <w:tcPr>
            <w:tcW w:w="1071" w:type="dxa"/>
            <w:tcBorders>
              <w:top w:val="single" w:sz="6" w:space="0" w:color="auto"/>
              <w:bottom w:val="dotted" w:sz="4" w:space="0" w:color="auto"/>
            </w:tcBorders>
            <w:vAlign w:val="bottom"/>
          </w:tcPr>
          <w:p w14:paraId="540185FC"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103,3</w:t>
            </w:r>
          </w:p>
        </w:tc>
      </w:tr>
      <w:tr w:rsidR="00755270" w:rsidRPr="00E17885" w14:paraId="7F5D2B73" w14:textId="77777777" w:rsidTr="00D70C2D">
        <w:trPr>
          <w:trHeight w:val="20"/>
        </w:trPr>
        <w:tc>
          <w:tcPr>
            <w:tcW w:w="2835" w:type="dxa"/>
            <w:vMerge/>
            <w:tcBorders>
              <w:top w:val="dotted" w:sz="4" w:space="0" w:color="auto"/>
              <w:bottom w:val="dotted" w:sz="4" w:space="0" w:color="auto"/>
            </w:tcBorders>
            <w:vAlign w:val="center"/>
          </w:tcPr>
          <w:p w14:paraId="51F7FD90"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14:paraId="31C7647D"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4966EDD2"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телевизор цветного изображения</w:t>
            </w:r>
          </w:p>
        </w:tc>
        <w:tc>
          <w:tcPr>
            <w:tcW w:w="1071" w:type="dxa"/>
            <w:tcBorders>
              <w:top w:val="dotted" w:sz="4" w:space="0" w:color="auto"/>
              <w:bottom w:val="dotted" w:sz="4" w:space="0" w:color="auto"/>
            </w:tcBorders>
            <w:vAlign w:val="bottom"/>
          </w:tcPr>
          <w:p w14:paraId="0CBE6609"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97,2</w:t>
            </w:r>
          </w:p>
        </w:tc>
      </w:tr>
      <w:tr w:rsidR="00755270" w:rsidRPr="00E17885" w14:paraId="6764943E" w14:textId="77777777" w:rsidTr="00D70C2D">
        <w:trPr>
          <w:trHeight w:val="20"/>
        </w:trPr>
        <w:tc>
          <w:tcPr>
            <w:tcW w:w="2835" w:type="dxa"/>
            <w:vMerge w:val="restart"/>
            <w:tcBorders>
              <w:top w:val="dotted" w:sz="4" w:space="0" w:color="auto"/>
            </w:tcBorders>
            <w:vAlign w:val="center"/>
          </w:tcPr>
          <w:p w14:paraId="3458E638" w14:textId="77777777" w:rsidR="00755270" w:rsidRPr="00D70C2D" w:rsidRDefault="00755270" w:rsidP="00D70C2D">
            <w:pPr>
              <w:spacing w:before="60" w:line="240" w:lineRule="exact"/>
              <w:ind w:firstLine="0"/>
              <w:jc w:val="left"/>
              <w:rPr>
                <w:rFonts w:cs="Arial"/>
                <w:sz w:val="20"/>
              </w:rPr>
            </w:pPr>
            <w:r w:rsidRPr="00D70C2D">
              <w:rPr>
                <w:rFonts w:cs="Arial"/>
                <w:sz w:val="20"/>
              </w:rPr>
              <w:t>Мебель</w:t>
            </w:r>
          </w:p>
        </w:tc>
        <w:tc>
          <w:tcPr>
            <w:tcW w:w="1560" w:type="dxa"/>
            <w:vMerge w:val="restart"/>
            <w:tcBorders>
              <w:top w:val="dotted" w:sz="4" w:space="0" w:color="auto"/>
            </w:tcBorders>
            <w:vAlign w:val="center"/>
          </w:tcPr>
          <w:p w14:paraId="5184CD88"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101,2</w:t>
            </w:r>
          </w:p>
        </w:tc>
        <w:tc>
          <w:tcPr>
            <w:tcW w:w="3827" w:type="dxa"/>
            <w:tcBorders>
              <w:top w:val="dotted" w:sz="4" w:space="0" w:color="auto"/>
              <w:bottom w:val="dotted" w:sz="4" w:space="0" w:color="auto"/>
            </w:tcBorders>
            <w:vAlign w:val="bottom"/>
          </w:tcPr>
          <w:p w14:paraId="6ECDB66A"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кровать для новорожденных</w:t>
            </w:r>
          </w:p>
        </w:tc>
        <w:tc>
          <w:tcPr>
            <w:tcW w:w="1071" w:type="dxa"/>
            <w:tcBorders>
              <w:top w:val="dotted" w:sz="4" w:space="0" w:color="auto"/>
              <w:bottom w:val="dotted" w:sz="4" w:space="0" w:color="auto"/>
            </w:tcBorders>
            <w:vAlign w:val="bottom"/>
          </w:tcPr>
          <w:p w14:paraId="64DC02CE"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103,2</w:t>
            </w:r>
          </w:p>
        </w:tc>
      </w:tr>
      <w:tr w:rsidR="00755270" w:rsidRPr="00E17885" w14:paraId="6B1C413F" w14:textId="77777777" w:rsidTr="00D70C2D">
        <w:trPr>
          <w:trHeight w:val="20"/>
        </w:trPr>
        <w:tc>
          <w:tcPr>
            <w:tcW w:w="2835" w:type="dxa"/>
            <w:vMerge/>
            <w:tcBorders>
              <w:bottom w:val="dotted" w:sz="4" w:space="0" w:color="auto"/>
            </w:tcBorders>
            <w:vAlign w:val="center"/>
          </w:tcPr>
          <w:p w14:paraId="1897EE96" w14:textId="77777777" w:rsidR="00755270" w:rsidRPr="00D70C2D" w:rsidRDefault="00755270" w:rsidP="00D70C2D">
            <w:pPr>
              <w:spacing w:before="60" w:line="240" w:lineRule="exact"/>
              <w:ind w:firstLine="0"/>
              <w:rPr>
                <w:rFonts w:cs="Arial"/>
                <w:sz w:val="20"/>
              </w:rPr>
            </w:pPr>
          </w:p>
        </w:tc>
        <w:tc>
          <w:tcPr>
            <w:tcW w:w="1560" w:type="dxa"/>
            <w:vMerge/>
            <w:tcBorders>
              <w:bottom w:val="dotted" w:sz="4" w:space="0" w:color="auto"/>
            </w:tcBorders>
            <w:vAlign w:val="center"/>
          </w:tcPr>
          <w:p w14:paraId="17A89EBA"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3ADDFBD2"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зеркало навесное для ванной комнаты</w:t>
            </w:r>
          </w:p>
        </w:tc>
        <w:tc>
          <w:tcPr>
            <w:tcW w:w="1071" w:type="dxa"/>
            <w:tcBorders>
              <w:top w:val="dotted" w:sz="4" w:space="0" w:color="auto"/>
              <w:bottom w:val="dotted" w:sz="4" w:space="0" w:color="auto"/>
            </w:tcBorders>
            <w:vAlign w:val="bottom"/>
          </w:tcPr>
          <w:p w14:paraId="71126E3E"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97,5</w:t>
            </w:r>
          </w:p>
        </w:tc>
      </w:tr>
      <w:tr w:rsidR="00755270" w:rsidRPr="00E17885" w14:paraId="7C909DBF" w14:textId="77777777" w:rsidTr="00D70C2D">
        <w:trPr>
          <w:trHeight w:val="20"/>
        </w:trPr>
        <w:tc>
          <w:tcPr>
            <w:tcW w:w="2835" w:type="dxa"/>
            <w:vMerge w:val="restart"/>
            <w:tcBorders>
              <w:top w:val="dotted" w:sz="4" w:space="0" w:color="auto"/>
              <w:bottom w:val="dotted" w:sz="4" w:space="0" w:color="auto"/>
            </w:tcBorders>
            <w:vAlign w:val="center"/>
          </w:tcPr>
          <w:p w14:paraId="36001056" w14:textId="77777777" w:rsidR="00755270" w:rsidRPr="00D70C2D" w:rsidRDefault="00755270" w:rsidP="00D70C2D">
            <w:pPr>
              <w:spacing w:before="60" w:line="240" w:lineRule="exact"/>
              <w:ind w:firstLine="0"/>
              <w:jc w:val="left"/>
              <w:rPr>
                <w:rFonts w:cs="Arial"/>
                <w:sz w:val="20"/>
              </w:rPr>
            </w:pPr>
            <w:r w:rsidRPr="00D70C2D">
              <w:rPr>
                <w:rFonts w:cs="Arial"/>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14:paraId="3B7F9639"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100,1</w:t>
            </w:r>
          </w:p>
        </w:tc>
        <w:tc>
          <w:tcPr>
            <w:tcW w:w="3827" w:type="dxa"/>
            <w:tcBorders>
              <w:top w:val="dotted" w:sz="4" w:space="0" w:color="auto"/>
              <w:bottom w:val="dotted" w:sz="4" w:space="0" w:color="auto"/>
            </w:tcBorders>
            <w:vAlign w:val="bottom"/>
          </w:tcPr>
          <w:p w14:paraId="28B2E086"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лампа светодиодная</w:t>
            </w:r>
          </w:p>
        </w:tc>
        <w:tc>
          <w:tcPr>
            <w:tcW w:w="1071" w:type="dxa"/>
            <w:tcBorders>
              <w:top w:val="dotted" w:sz="4" w:space="0" w:color="auto"/>
              <w:bottom w:val="dotted" w:sz="4" w:space="0" w:color="auto"/>
            </w:tcBorders>
            <w:vAlign w:val="bottom"/>
          </w:tcPr>
          <w:p w14:paraId="715C4A05"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104,8</w:t>
            </w:r>
          </w:p>
        </w:tc>
      </w:tr>
      <w:tr w:rsidR="00755270" w:rsidRPr="00E17885" w14:paraId="2F2B0A2C" w14:textId="77777777" w:rsidTr="00D70C2D">
        <w:trPr>
          <w:trHeight w:val="20"/>
        </w:trPr>
        <w:tc>
          <w:tcPr>
            <w:tcW w:w="2835" w:type="dxa"/>
            <w:vMerge/>
            <w:tcBorders>
              <w:top w:val="dotted" w:sz="4" w:space="0" w:color="auto"/>
              <w:bottom w:val="dotted" w:sz="4" w:space="0" w:color="auto"/>
            </w:tcBorders>
            <w:vAlign w:val="center"/>
          </w:tcPr>
          <w:p w14:paraId="530092DC"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580EE01B"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4DB85203"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электропылесос напольный</w:t>
            </w:r>
          </w:p>
        </w:tc>
        <w:tc>
          <w:tcPr>
            <w:tcW w:w="1071" w:type="dxa"/>
            <w:tcBorders>
              <w:top w:val="dotted" w:sz="4" w:space="0" w:color="auto"/>
              <w:bottom w:val="dotted" w:sz="4" w:space="0" w:color="auto"/>
            </w:tcBorders>
            <w:vAlign w:val="bottom"/>
          </w:tcPr>
          <w:p w14:paraId="332F0DA4"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95,8</w:t>
            </w:r>
          </w:p>
        </w:tc>
      </w:tr>
      <w:tr w:rsidR="00755270" w:rsidRPr="00E17885" w14:paraId="61A69255" w14:textId="77777777" w:rsidTr="00D70C2D">
        <w:trPr>
          <w:trHeight w:val="20"/>
        </w:trPr>
        <w:tc>
          <w:tcPr>
            <w:tcW w:w="2835" w:type="dxa"/>
            <w:vMerge w:val="restart"/>
            <w:tcBorders>
              <w:top w:val="dotted" w:sz="4" w:space="0" w:color="auto"/>
            </w:tcBorders>
            <w:vAlign w:val="center"/>
          </w:tcPr>
          <w:p w14:paraId="2131F94D" w14:textId="77777777" w:rsidR="00755270" w:rsidRPr="00D70C2D" w:rsidRDefault="00755270" w:rsidP="00D70C2D">
            <w:pPr>
              <w:spacing w:before="60" w:line="240" w:lineRule="exact"/>
              <w:ind w:firstLine="0"/>
              <w:jc w:val="left"/>
              <w:rPr>
                <w:rFonts w:cs="Arial"/>
                <w:sz w:val="20"/>
              </w:rPr>
            </w:pPr>
            <w:r w:rsidRPr="00D70C2D">
              <w:rPr>
                <w:rFonts w:cs="Arial"/>
                <w:sz w:val="20"/>
              </w:rPr>
              <w:t>Одежда и белье</w:t>
            </w:r>
          </w:p>
        </w:tc>
        <w:tc>
          <w:tcPr>
            <w:tcW w:w="1560" w:type="dxa"/>
            <w:vMerge w:val="restart"/>
            <w:tcBorders>
              <w:top w:val="dotted" w:sz="4" w:space="0" w:color="auto"/>
            </w:tcBorders>
            <w:vAlign w:val="center"/>
          </w:tcPr>
          <w:p w14:paraId="1535C51C"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99,7</w:t>
            </w:r>
          </w:p>
        </w:tc>
        <w:tc>
          <w:tcPr>
            <w:tcW w:w="3827" w:type="dxa"/>
            <w:tcBorders>
              <w:top w:val="dotted" w:sz="4" w:space="0" w:color="auto"/>
              <w:bottom w:val="dotted" w:sz="4" w:space="0" w:color="auto"/>
            </w:tcBorders>
            <w:vAlign w:val="bottom"/>
          </w:tcPr>
          <w:p w14:paraId="4AD7773F"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куртка для детей школьного возраста с верхом из плащевых тканей утепленная</w:t>
            </w:r>
          </w:p>
        </w:tc>
        <w:tc>
          <w:tcPr>
            <w:tcW w:w="1071" w:type="dxa"/>
            <w:tcBorders>
              <w:top w:val="dotted" w:sz="4" w:space="0" w:color="auto"/>
              <w:bottom w:val="dotted" w:sz="4" w:space="0" w:color="auto"/>
            </w:tcBorders>
            <w:vAlign w:val="bottom"/>
          </w:tcPr>
          <w:p w14:paraId="47068EF1"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107,9</w:t>
            </w:r>
          </w:p>
        </w:tc>
      </w:tr>
      <w:tr w:rsidR="00755270" w:rsidRPr="00E17885" w14:paraId="3CB78A7C" w14:textId="77777777" w:rsidTr="00D70C2D">
        <w:trPr>
          <w:trHeight w:val="20"/>
        </w:trPr>
        <w:tc>
          <w:tcPr>
            <w:tcW w:w="2835" w:type="dxa"/>
            <w:vMerge/>
            <w:tcBorders>
              <w:bottom w:val="dotted" w:sz="4" w:space="0" w:color="auto"/>
            </w:tcBorders>
            <w:vAlign w:val="center"/>
          </w:tcPr>
          <w:p w14:paraId="4E48BE77" w14:textId="77777777" w:rsidR="00755270" w:rsidRPr="00D70C2D" w:rsidRDefault="00755270" w:rsidP="00D70C2D">
            <w:pPr>
              <w:spacing w:before="60" w:line="240" w:lineRule="exact"/>
              <w:ind w:firstLine="0"/>
              <w:rPr>
                <w:rFonts w:cs="Arial"/>
                <w:sz w:val="20"/>
              </w:rPr>
            </w:pPr>
          </w:p>
        </w:tc>
        <w:tc>
          <w:tcPr>
            <w:tcW w:w="1560" w:type="dxa"/>
            <w:vMerge/>
            <w:tcBorders>
              <w:bottom w:val="dotted" w:sz="4" w:space="0" w:color="auto"/>
            </w:tcBorders>
            <w:vAlign w:val="center"/>
          </w:tcPr>
          <w:p w14:paraId="57BFB12C"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6FFCCBEF"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платье (платье-костюм) женское из полушерстяных или смесовых тканей</w:t>
            </w:r>
          </w:p>
        </w:tc>
        <w:tc>
          <w:tcPr>
            <w:tcW w:w="1071" w:type="dxa"/>
            <w:tcBorders>
              <w:top w:val="dotted" w:sz="4" w:space="0" w:color="auto"/>
              <w:bottom w:val="dotted" w:sz="4" w:space="0" w:color="auto"/>
            </w:tcBorders>
            <w:vAlign w:val="bottom"/>
          </w:tcPr>
          <w:p w14:paraId="50287FB1"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95,3</w:t>
            </w:r>
          </w:p>
        </w:tc>
      </w:tr>
      <w:tr w:rsidR="00755270" w:rsidRPr="00E17885" w14:paraId="552C6A3D" w14:textId="77777777" w:rsidTr="00D70C2D">
        <w:trPr>
          <w:trHeight w:val="20"/>
        </w:trPr>
        <w:tc>
          <w:tcPr>
            <w:tcW w:w="2835" w:type="dxa"/>
            <w:vMerge w:val="restart"/>
            <w:tcBorders>
              <w:top w:val="dotted" w:sz="4" w:space="0" w:color="auto"/>
              <w:bottom w:val="dotted" w:sz="4" w:space="0" w:color="auto"/>
            </w:tcBorders>
            <w:vAlign w:val="center"/>
          </w:tcPr>
          <w:p w14:paraId="68488113" w14:textId="77777777" w:rsidR="00755270" w:rsidRPr="00D70C2D" w:rsidRDefault="00755270" w:rsidP="00D70C2D">
            <w:pPr>
              <w:spacing w:before="60" w:line="240" w:lineRule="exact"/>
              <w:ind w:firstLine="0"/>
              <w:jc w:val="left"/>
              <w:rPr>
                <w:rFonts w:cs="Arial"/>
                <w:sz w:val="20"/>
              </w:rPr>
            </w:pPr>
            <w:r w:rsidRPr="00D70C2D">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408CA16D"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99,9</w:t>
            </w:r>
          </w:p>
        </w:tc>
        <w:tc>
          <w:tcPr>
            <w:tcW w:w="3827" w:type="dxa"/>
            <w:tcBorders>
              <w:top w:val="dotted" w:sz="4" w:space="0" w:color="auto"/>
              <w:bottom w:val="dotted" w:sz="4" w:space="0" w:color="auto"/>
            </w:tcBorders>
            <w:vAlign w:val="bottom"/>
          </w:tcPr>
          <w:p w14:paraId="6E199F2C" w14:textId="0A1275C2"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шарф шерстяной, полушерстяной или из смесовой пряжи для взрослы</w:t>
            </w:r>
            <w:r w:rsidR="00D70C2D">
              <w:rPr>
                <w:rFonts w:cs="Arial"/>
                <w:color w:val="000000"/>
                <w:sz w:val="20"/>
              </w:rPr>
              <w:t>х</w:t>
            </w:r>
          </w:p>
        </w:tc>
        <w:tc>
          <w:tcPr>
            <w:tcW w:w="1071" w:type="dxa"/>
            <w:tcBorders>
              <w:top w:val="dotted" w:sz="4" w:space="0" w:color="auto"/>
              <w:bottom w:val="dotted" w:sz="4" w:space="0" w:color="auto"/>
            </w:tcBorders>
            <w:vAlign w:val="bottom"/>
          </w:tcPr>
          <w:p w14:paraId="67FC4D3F"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106,8</w:t>
            </w:r>
          </w:p>
        </w:tc>
      </w:tr>
      <w:tr w:rsidR="00755270" w:rsidRPr="00E17885" w14:paraId="58D1961C" w14:textId="77777777" w:rsidTr="00D70C2D">
        <w:trPr>
          <w:trHeight w:val="20"/>
        </w:trPr>
        <w:tc>
          <w:tcPr>
            <w:tcW w:w="2835" w:type="dxa"/>
            <w:vMerge/>
            <w:tcBorders>
              <w:top w:val="dotted" w:sz="4" w:space="0" w:color="auto"/>
              <w:bottom w:val="dotted" w:sz="4" w:space="0" w:color="auto"/>
            </w:tcBorders>
            <w:vAlign w:val="center"/>
          </w:tcPr>
          <w:p w14:paraId="23F485C5"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76BCA7B6"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3E7AE675" w14:textId="1FB02C0A"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трикотажный головной убор женский</w:t>
            </w:r>
          </w:p>
        </w:tc>
        <w:tc>
          <w:tcPr>
            <w:tcW w:w="1071" w:type="dxa"/>
            <w:tcBorders>
              <w:top w:val="dotted" w:sz="4" w:space="0" w:color="auto"/>
              <w:bottom w:val="dotted" w:sz="4" w:space="0" w:color="auto"/>
            </w:tcBorders>
            <w:vAlign w:val="bottom"/>
          </w:tcPr>
          <w:p w14:paraId="0BE7DB37"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94,8</w:t>
            </w:r>
          </w:p>
        </w:tc>
      </w:tr>
      <w:tr w:rsidR="00755270" w:rsidRPr="00E17885" w14:paraId="319D5549" w14:textId="77777777" w:rsidTr="00D70C2D">
        <w:trPr>
          <w:trHeight w:val="20"/>
        </w:trPr>
        <w:tc>
          <w:tcPr>
            <w:tcW w:w="2835" w:type="dxa"/>
            <w:vMerge w:val="restart"/>
            <w:tcBorders>
              <w:top w:val="dotted" w:sz="4" w:space="0" w:color="auto"/>
              <w:bottom w:val="dotted" w:sz="4" w:space="0" w:color="auto"/>
            </w:tcBorders>
            <w:vAlign w:val="center"/>
          </w:tcPr>
          <w:p w14:paraId="7B7894CC" w14:textId="77777777" w:rsidR="00755270" w:rsidRPr="00D70C2D" w:rsidRDefault="00755270" w:rsidP="00D70C2D">
            <w:pPr>
              <w:spacing w:before="60" w:line="240" w:lineRule="exact"/>
              <w:ind w:firstLine="0"/>
              <w:jc w:val="left"/>
              <w:rPr>
                <w:rFonts w:cs="Arial"/>
                <w:sz w:val="20"/>
              </w:rPr>
            </w:pPr>
            <w:r w:rsidRPr="00D70C2D">
              <w:rPr>
                <w:rFonts w:cs="Arial"/>
                <w:sz w:val="20"/>
              </w:rPr>
              <w:t>Обувь</w:t>
            </w:r>
          </w:p>
        </w:tc>
        <w:tc>
          <w:tcPr>
            <w:tcW w:w="1560" w:type="dxa"/>
            <w:vMerge w:val="restart"/>
            <w:tcBorders>
              <w:top w:val="dotted" w:sz="4" w:space="0" w:color="auto"/>
              <w:bottom w:val="dotted" w:sz="4" w:space="0" w:color="auto"/>
            </w:tcBorders>
            <w:vAlign w:val="center"/>
          </w:tcPr>
          <w:p w14:paraId="5BF15423"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100,0</w:t>
            </w:r>
          </w:p>
        </w:tc>
        <w:tc>
          <w:tcPr>
            <w:tcW w:w="3827" w:type="dxa"/>
            <w:tcBorders>
              <w:top w:val="dotted" w:sz="4" w:space="0" w:color="auto"/>
              <w:bottom w:val="dotted" w:sz="4" w:space="0" w:color="auto"/>
            </w:tcBorders>
            <w:vAlign w:val="bottom"/>
          </w:tcPr>
          <w:p w14:paraId="5435B07C"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ботинки, полуботинки для детей дошкольного возраста</w:t>
            </w:r>
          </w:p>
        </w:tc>
        <w:tc>
          <w:tcPr>
            <w:tcW w:w="1071" w:type="dxa"/>
            <w:tcBorders>
              <w:top w:val="dotted" w:sz="4" w:space="0" w:color="auto"/>
              <w:bottom w:val="dotted" w:sz="4" w:space="0" w:color="auto"/>
            </w:tcBorders>
            <w:vAlign w:val="bottom"/>
          </w:tcPr>
          <w:p w14:paraId="2AC062DC"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101,9</w:t>
            </w:r>
          </w:p>
        </w:tc>
      </w:tr>
      <w:tr w:rsidR="00755270" w:rsidRPr="00E17885" w14:paraId="3F38CE5D" w14:textId="77777777" w:rsidTr="00D70C2D">
        <w:trPr>
          <w:trHeight w:val="20"/>
        </w:trPr>
        <w:tc>
          <w:tcPr>
            <w:tcW w:w="2835" w:type="dxa"/>
            <w:vMerge/>
            <w:tcBorders>
              <w:top w:val="dotted" w:sz="4" w:space="0" w:color="auto"/>
              <w:bottom w:val="dotted" w:sz="4" w:space="0" w:color="auto"/>
            </w:tcBorders>
            <w:vAlign w:val="center"/>
          </w:tcPr>
          <w:p w14:paraId="7BDD904E"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7DF608C7"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62BBB1A7"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кроссовые туфли для детей с верхом из искусственной кожи</w:t>
            </w:r>
          </w:p>
        </w:tc>
        <w:tc>
          <w:tcPr>
            <w:tcW w:w="1071" w:type="dxa"/>
            <w:tcBorders>
              <w:top w:val="dotted" w:sz="4" w:space="0" w:color="auto"/>
              <w:bottom w:val="dotted" w:sz="4" w:space="0" w:color="auto"/>
            </w:tcBorders>
            <w:vAlign w:val="bottom"/>
          </w:tcPr>
          <w:p w14:paraId="559B3B25"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94,4</w:t>
            </w:r>
          </w:p>
        </w:tc>
      </w:tr>
      <w:tr w:rsidR="00755270" w:rsidRPr="00E17885" w14:paraId="5BF7F23D" w14:textId="77777777" w:rsidTr="00D70C2D">
        <w:trPr>
          <w:trHeight w:val="20"/>
        </w:trPr>
        <w:tc>
          <w:tcPr>
            <w:tcW w:w="2835" w:type="dxa"/>
            <w:vMerge w:val="restart"/>
            <w:tcBorders>
              <w:top w:val="dotted" w:sz="4" w:space="0" w:color="auto"/>
              <w:bottom w:val="dotted" w:sz="4" w:space="0" w:color="auto"/>
            </w:tcBorders>
            <w:vAlign w:val="center"/>
          </w:tcPr>
          <w:p w14:paraId="01518A0D" w14:textId="77777777" w:rsidR="00755270" w:rsidRPr="00D70C2D" w:rsidRDefault="00755270" w:rsidP="00D70C2D">
            <w:pPr>
              <w:spacing w:before="60" w:line="240" w:lineRule="exact"/>
              <w:ind w:firstLine="0"/>
              <w:jc w:val="left"/>
              <w:rPr>
                <w:rFonts w:cs="Arial"/>
                <w:sz w:val="20"/>
              </w:rPr>
            </w:pPr>
            <w:r w:rsidRPr="00D70C2D">
              <w:rPr>
                <w:rFonts w:cs="Arial"/>
                <w:sz w:val="20"/>
              </w:rPr>
              <w:t>Медикаменты</w:t>
            </w:r>
          </w:p>
        </w:tc>
        <w:tc>
          <w:tcPr>
            <w:tcW w:w="1560" w:type="dxa"/>
            <w:vMerge w:val="restart"/>
            <w:tcBorders>
              <w:top w:val="dotted" w:sz="4" w:space="0" w:color="auto"/>
              <w:bottom w:val="dotted" w:sz="4" w:space="0" w:color="auto"/>
            </w:tcBorders>
            <w:vAlign w:val="center"/>
          </w:tcPr>
          <w:p w14:paraId="3029B40B"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101,8</w:t>
            </w:r>
          </w:p>
        </w:tc>
        <w:tc>
          <w:tcPr>
            <w:tcW w:w="3827" w:type="dxa"/>
            <w:tcBorders>
              <w:top w:val="dotted" w:sz="4" w:space="0" w:color="auto"/>
              <w:bottom w:val="dotted" w:sz="4" w:space="0" w:color="auto"/>
            </w:tcBorders>
            <w:vAlign w:val="bottom"/>
          </w:tcPr>
          <w:p w14:paraId="4AECE0FD"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ацетилсалициловая кислота (аспирин отечественный)</w:t>
            </w:r>
          </w:p>
        </w:tc>
        <w:tc>
          <w:tcPr>
            <w:tcW w:w="1071" w:type="dxa"/>
            <w:tcBorders>
              <w:top w:val="dotted" w:sz="4" w:space="0" w:color="auto"/>
              <w:bottom w:val="dotted" w:sz="4" w:space="0" w:color="auto"/>
            </w:tcBorders>
            <w:vAlign w:val="bottom"/>
          </w:tcPr>
          <w:p w14:paraId="7C802AD4"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160,1</w:t>
            </w:r>
          </w:p>
        </w:tc>
      </w:tr>
      <w:tr w:rsidR="00755270" w:rsidRPr="00E17885" w14:paraId="1E1F6D6B" w14:textId="77777777" w:rsidTr="00D70C2D">
        <w:trPr>
          <w:trHeight w:val="20"/>
        </w:trPr>
        <w:tc>
          <w:tcPr>
            <w:tcW w:w="2835" w:type="dxa"/>
            <w:vMerge/>
            <w:tcBorders>
              <w:top w:val="dotted" w:sz="4" w:space="0" w:color="auto"/>
              <w:bottom w:val="dotted" w:sz="4" w:space="0" w:color="auto"/>
            </w:tcBorders>
            <w:vAlign w:val="center"/>
          </w:tcPr>
          <w:p w14:paraId="5214E54D"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06AD9E55"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4D9FD0CF"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 xml:space="preserve">амоксициллин с </w:t>
            </w:r>
            <w:proofErr w:type="spellStart"/>
            <w:r w:rsidRPr="00D70C2D">
              <w:rPr>
                <w:rFonts w:cs="Arial"/>
                <w:color w:val="000000"/>
                <w:sz w:val="20"/>
              </w:rPr>
              <w:t>клавулановой</w:t>
            </w:r>
            <w:proofErr w:type="spellEnd"/>
            <w:r w:rsidRPr="00D70C2D">
              <w:rPr>
                <w:rFonts w:cs="Arial"/>
                <w:color w:val="000000"/>
                <w:sz w:val="20"/>
              </w:rPr>
              <w:t xml:space="preserve"> кислотой, 500 мг + 125 мг</w:t>
            </w:r>
          </w:p>
        </w:tc>
        <w:tc>
          <w:tcPr>
            <w:tcW w:w="1071" w:type="dxa"/>
            <w:tcBorders>
              <w:top w:val="dotted" w:sz="4" w:space="0" w:color="auto"/>
              <w:bottom w:val="dotted" w:sz="4" w:space="0" w:color="auto"/>
            </w:tcBorders>
            <w:vAlign w:val="bottom"/>
          </w:tcPr>
          <w:p w14:paraId="071A7C4E"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85,9</w:t>
            </w:r>
          </w:p>
        </w:tc>
      </w:tr>
      <w:tr w:rsidR="00755270" w:rsidRPr="00E17885" w14:paraId="192ADBA3" w14:textId="77777777" w:rsidTr="00D70C2D">
        <w:trPr>
          <w:trHeight w:val="20"/>
        </w:trPr>
        <w:tc>
          <w:tcPr>
            <w:tcW w:w="2835" w:type="dxa"/>
            <w:vMerge w:val="restart"/>
            <w:tcBorders>
              <w:top w:val="dotted" w:sz="4" w:space="0" w:color="auto"/>
              <w:bottom w:val="dotted" w:sz="4" w:space="0" w:color="auto"/>
            </w:tcBorders>
            <w:vAlign w:val="center"/>
          </w:tcPr>
          <w:p w14:paraId="36B55460" w14:textId="77777777" w:rsidR="00755270" w:rsidRPr="00D70C2D" w:rsidRDefault="00755270" w:rsidP="00D70C2D">
            <w:pPr>
              <w:spacing w:before="60" w:line="240" w:lineRule="exact"/>
              <w:ind w:firstLine="0"/>
              <w:jc w:val="left"/>
              <w:rPr>
                <w:rFonts w:cs="Arial"/>
                <w:sz w:val="20"/>
              </w:rPr>
            </w:pPr>
            <w:r w:rsidRPr="00D70C2D">
              <w:rPr>
                <w:rFonts w:cs="Arial"/>
                <w:sz w:val="20"/>
              </w:rPr>
              <w:t>Бензин</w:t>
            </w:r>
          </w:p>
        </w:tc>
        <w:tc>
          <w:tcPr>
            <w:tcW w:w="1560" w:type="dxa"/>
            <w:vMerge w:val="restart"/>
            <w:tcBorders>
              <w:top w:val="dotted" w:sz="4" w:space="0" w:color="auto"/>
              <w:bottom w:val="dotted" w:sz="4" w:space="0" w:color="auto"/>
            </w:tcBorders>
            <w:vAlign w:val="center"/>
          </w:tcPr>
          <w:p w14:paraId="6572AAAF"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99,5</w:t>
            </w:r>
          </w:p>
        </w:tc>
        <w:tc>
          <w:tcPr>
            <w:tcW w:w="3827" w:type="dxa"/>
            <w:tcBorders>
              <w:top w:val="dotted" w:sz="4" w:space="0" w:color="auto"/>
              <w:bottom w:val="dotted" w:sz="4" w:space="0" w:color="auto"/>
            </w:tcBorders>
            <w:vAlign w:val="bottom"/>
          </w:tcPr>
          <w:p w14:paraId="7B0AE42C"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бензин автомобильный марки аи-98 и выше</w:t>
            </w:r>
          </w:p>
        </w:tc>
        <w:tc>
          <w:tcPr>
            <w:tcW w:w="1071" w:type="dxa"/>
            <w:tcBorders>
              <w:top w:val="dotted" w:sz="4" w:space="0" w:color="auto"/>
              <w:bottom w:val="dotted" w:sz="4" w:space="0" w:color="auto"/>
            </w:tcBorders>
            <w:vAlign w:val="bottom"/>
          </w:tcPr>
          <w:p w14:paraId="6BE05BB3"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100,5</w:t>
            </w:r>
          </w:p>
        </w:tc>
      </w:tr>
      <w:tr w:rsidR="00755270" w:rsidRPr="00E17885" w14:paraId="0AC6913B" w14:textId="77777777" w:rsidTr="00D70C2D">
        <w:trPr>
          <w:trHeight w:val="20"/>
        </w:trPr>
        <w:tc>
          <w:tcPr>
            <w:tcW w:w="2835" w:type="dxa"/>
            <w:vMerge/>
            <w:tcBorders>
              <w:top w:val="dotted" w:sz="4" w:space="0" w:color="auto"/>
              <w:bottom w:val="dotted" w:sz="4" w:space="0" w:color="auto"/>
            </w:tcBorders>
            <w:vAlign w:val="center"/>
          </w:tcPr>
          <w:p w14:paraId="1C38CE90"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4A5935B1"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5B6D96CC"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бензин автомобильный марки аи-92</w:t>
            </w:r>
          </w:p>
        </w:tc>
        <w:tc>
          <w:tcPr>
            <w:tcW w:w="1071" w:type="dxa"/>
            <w:tcBorders>
              <w:top w:val="dotted" w:sz="4" w:space="0" w:color="auto"/>
              <w:bottom w:val="dotted" w:sz="4" w:space="0" w:color="auto"/>
            </w:tcBorders>
            <w:vAlign w:val="bottom"/>
          </w:tcPr>
          <w:p w14:paraId="163F059A"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99,4</w:t>
            </w:r>
          </w:p>
        </w:tc>
      </w:tr>
      <w:tr w:rsidR="00755270" w:rsidRPr="00E17885" w14:paraId="7C7BB3DC" w14:textId="77777777" w:rsidTr="00D70C2D">
        <w:trPr>
          <w:trHeight w:val="20"/>
        </w:trPr>
        <w:tc>
          <w:tcPr>
            <w:tcW w:w="2835" w:type="dxa"/>
            <w:vMerge w:val="restart"/>
            <w:tcBorders>
              <w:top w:val="dotted" w:sz="4" w:space="0" w:color="auto"/>
              <w:bottom w:val="dotted" w:sz="4" w:space="0" w:color="auto"/>
            </w:tcBorders>
            <w:vAlign w:val="center"/>
          </w:tcPr>
          <w:p w14:paraId="7EBE4551" w14:textId="77777777" w:rsidR="00755270" w:rsidRPr="00D70C2D" w:rsidRDefault="00755270" w:rsidP="00D70C2D">
            <w:pPr>
              <w:spacing w:before="60" w:line="240" w:lineRule="exact"/>
              <w:ind w:firstLine="0"/>
              <w:jc w:val="left"/>
              <w:rPr>
                <w:rFonts w:cs="Arial"/>
                <w:sz w:val="20"/>
              </w:rPr>
            </w:pPr>
            <w:r w:rsidRPr="00D70C2D">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6476402A"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103,5</w:t>
            </w:r>
          </w:p>
        </w:tc>
        <w:tc>
          <w:tcPr>
            <w:tcW w:w="3827" w:type="dxa"/>
            <w:tcBorders>
              <w:top w:val="dotted" w:sz="4" w:space="0" w:color="auto"/>
              <w:bottom w:val="dotted" w:sz="4" w:space="0" w:color="auto"/>
            </w:tcBorders>
            <w:vAlign w:val="bottom"/>
          </w:tcPr>
          <w:p w14:paraId="27888252"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мыло туалетное</w:t>
            </w:r>
          </w:p>
        </w:tc>
        <w:tc>
          <w:tcPr>
            <w:tcW w:w="1071" w:type="dxa"/>
            <w:tcBorders>
              <w:top w:val="dotted" w:sz="4" w:space="0" w:color="auto"/>
              <w:bottom w:val="dotted" w:sz="4" w:space="0" w:color="auto"/>
            </w:tcBorders>
            <w:vAlign w:val="bottom"/>
          </w:tcPr>
          <w:p w14:paraId="3AFC4F51"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106,1</w:t>
            </w:r>
          </w:p>
        </w:tc>
      </w:tr>
      <w:tr w:rsidR="00755270" w:rsidRPr="00E17885" w14:paraId="16B49F8B" w14:textId="77777777" w:rsidTr="00D70C2D">
        <w:trPr>
          <w:trHeight w:val="20"/>
        </w:trPr>
        <w:tc>
          <w:tcPr>
            <w:tcW w:w="2835" w:type="dxa"/>
            <w:vMerge/>
            <w:tcBorders>
              <w:top w:val="dotted" w:sz="4" w:space="0" w:color="auto"/>
              <w:bottom w:val="dotted" w:sz="4" w:space="0" w:color="auto"/>
            </w:tcBorders>
            <w:vAlign w:val="center"/>
          </w:tcPr>
          <w:p w14:paraId="30AFEC2B"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14:paraId="68040104" w14:textId="77777777" w:rsidR="00755270" w:rsidRPr="00D70C2D" w:rsidRDefault="00755270" w:rsidP="00D70C2D">
            <w:pPr>
              <w:spacing w:before="60" w:line="240" w:lineRule="exact"/>
              <w:ind w:firstLine="0"/>
              <w:jc w:val="center"/>
              <w:rPr>
                <w:rFonts w:cs="Arial"/>
                <w:sz w:val="20"/>
              </w:rPr>
            </w:pPr>
          </w:p>
        </w:tc>
        <w:tc>
          <w:tcPr>
            <w:tcW w:w="3827" w:type="dxa"/>
            <w:tcBorders>
              <w:top w:val="dotted" w:sz="4" w:space="0" w:color="auto"/>
              <w:bottom w:val="dotted" w:sz="4" w:space="0" w:color="auto"/>
            </w:tcBorders>
            <w:vAlign w:val="bottom"/>
          </w:tcPr>
          <w:p w14:paraId="7CA7D6A8" w14:textId="5F42575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жидкие чистящие и моющие сред</w:t>
            </w:r>
            <w:r w:rsidR="00D70C2D">
              <w:rPr>
                <w:rFonts w:cs="Arial"/>
                <w:color w:val="000000"/>
                <w:sz w:val="20"/>
              </w:rPr>
              <w:t>ства</w:t>
            </w:r>
          </w:p>
        </w:tc>
        <w:tc>
          <w:tcPr>
            <w:tcW w:w="1071" w:type="dxa"/>
            <w:tcBorders>
              <w:top w:val="dotted" w:sz="4" w:space="0" w:color="auto"/>
              <w:bottom w:val="dotted" w:sz="4" w:space="0" w:color="auto"/>
            </w:tcBorders>
            <w:vAlign w:val="bottom"/>
          </w:tcPr>
          <w:p w14:paraId="4DE2F3ED"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99,8</w:t>
            </w:r>
          </w:p>
        </w:tc>
      </w:tr>
      <w:tr w:rsidR="00755270" w:rsidRPr="00E17885" w14:paraId="3A1615EE" w14:textId="77777777" w:rsidTr="00D70C2D">
        <w:trPr>
          <w:trHeight w:val="20"/>
        </w:trPr>
        <w:tc>
          <w:tcPr>
            <w:tcW w:w="2835" w:type="dxa"/>
            <w:vMerge w:val="restart"/>
            <w:tcBorders>
              <w:top w:val="dotted" w:sz="4" w:space="0" w:color="auto"/>
              <w:bottom w:val="dotted" w:sz="4" w:space="0" w:color="auto"/>
            </w:tcBorders>
            <w:vAlign w:val="center"/>
          </w:tcPr>
          <w:p w14:paraId="2A59662C" w14:textId="77777777" w:rsidR="00755270" w:rsidRPr="00D70C2D" w:rsidRDefault="00755270" w:rsidP="00D70C2D">
            <w:pPr>
              <w:spacing w:before="60" w:line="240" w:lineRule="exact"/>
              <w:ind w:firstLine="0"/>
              <w:jc w:val="left"/>
              <w:rPr>
                <w:rFonts w:cs="Arial"/>
                <w:sz w:val="20"/>
              </w:rPr>
            </w:pPr>
            <w:r w:rsidRPr="00D70C2D">
              <w:rPr>
                <w:rFonts w:cs="Arial"/>
                <w:sz w:val="20"/>
              </w:rPr>
              <w:lastRenderedPageBreak/>
              <w:t>Строительные материалы</w:t>
            </w:r>
          </w:p>
        </w:tc>
        <w:tc>
          <w:tcPr>
            <w:tcW w:w="1560" w:type="dxa"/>
            <w:vMerge w:val="restart"/>
            <w:tcBorders>
              <w:top w:val="dotted" w:sz="4" w:space="0" w:color="auto"/>
              <w:bottom w:val="dotted" w:sz="4" w:space="0" w:color="auto"/>
            </w:tcBorders>
            <w:vAlign w:val="center"/>
          </w:tcPr>
          <w:p w14:paraId="42B1752F" w14:textId="77777777" w:rsidR="00755270" w:rsidRPr="00D70C2D" w:rsidRDefault="00755270" w:rsidP="00D70C2D">
            <w:pPr>
              <w:adjustRightInd/>
              <w:spacing w:before="60" w:line="240" w:lineRule="exact"/>
              <w:ind w:firstLine="0"/>
              <w:jc w:val="center"/>
              <w:rPr>
                <w:rFonts w:cs="Arial"/>
                <w:bCs/>
                <w:color w:val="000000"/>
                <w:sz w:val="20"/>
              </w:rPr>
            </w:pPr>
            <w:r w:rsidRPr="00D70C2D">
              <w:rPr>
                <w:rFonts w:cs="Arial"/>
                <w:bCs/>
                <w:color w:val="000000"/>
                <w:sz w:val="20"/>
              </w:rPr>
              <w:t>98,7</w:t>
            </w:r>
          </w:p>
        </w:tc>
        <w:tc>
          <w:tcPr>
            <w:tcW w:w="3827" w:type="dxa"/>
            <w:tcBorders>
              <w:top w:val="dotted" w:sz="4" w:space="0" w:color="auto"/>
              <w:bottom w:val="dotted" w:sz="4" w:space="0" w:color="auto"/>
            </w:tcBorders>
            <w:vAlign w:val="bottom"/>
          </w:tcPr>
          <w:p w14:paraId="2CE965B1" w14:textId="77777777" w:rsidR="00755270" w:rsidRPr="00D70C2D" w:rsidRDefault="00755270" w:rsidP="00D70C2D">
            <w:pPr>
              <w:spacing w:before="60" w:line="240" w:lineRule="exact"/>
              <w:ind w:firstLine="0"/>
              <w:jc w:val="left"/>
              <w:rPr>
                <w:rFonts w:cs="Arial"/>
                <w:color w:val="000000"/>
                <w:sz w:val="20"/>
              </w:rPr>
            </w:pPr>
            <w:r w:rsidRPr="00D70C2D">
              <w:rPr>
                <w:rFonts w:cs="Arial"/>
                <w:color w:val="000000"/>
                <w:sz w:val="20"/>
              </w:rPr>
              <w:t>кирпич красный</w:t>
            </w:r>
          </w:p>
        </w:tc>
        <w:tc>
          <w:tcPr>
            <w:tcW w:w="1071" w:type="dxa"/>
            <w:tcBorders>
              <w:top w:val="dotted" w:sz="4" w:space="0" w:color="auto"/>
              <w:bottom w:val="dotted" w:sz="4" w:space="0" w:color="auto"/>
            </w:tcBorders>
            <w:vAlign w:val="bottom"/>
          </w:tcPr>
          <w:p w14:paraId="10EEF412"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102,0</w:t>
            </w:r>
          </w:p>
        </w:tc>
      </w:tr>
      <w:tr w:rsidR="00755270" w:rsidRPr="00E17885" w14:paraId="1D59B8D6" w14:textId="77777777" w:rsidTr="00D70C2D">
        <w:trPr>
          <w:trHeight w:val="20"/>
        </w:trPr>
        <w:tc>
          <w:tcPr>
            <w:tcW w:w="2835" w:type="dxa"/>
            <w:vMerge/>
            <w:tcBorders>
              <w:top w:val="dotted" w:sz="4" w:space="0" w:color="auto"/>
              <w:bottom w:val="double" w:sz="4" w:space="0" w:color="auto"/>
            </w:tcBorders>
            <w:vAlign w:val="center"/>
          </w:tcPr>
          <w:p w14:paraId="7C54188F" w14:textId="77777777" w:rsidR="00755270" w:rsidRPr="00D70C2D" w:rsidRDefault="00755270" w:rsidP="00D70C2D">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14:paraId="413F22A1" w14:textId="77777777" w:rsidR="00755270" w:rsidRPr="00D70C2D" w:rsidRDefault="00755270" w:rsidP="00D70C2D">
            <w:pPr>
              <w:spacing w:before="60" w:line="240" w:lineRule="exact"/>
              <w:ind w:firstLine="0"/>
              <w:rPr>
                <w:rFonts w:cs="Arial"/>
                <w:sz w:val="20"/>
              </w:rPr>
            </w:pPr>
          </w:p>
        </w:tc>
        <w:tc>
          <w:tcPr>
            <w:tcW w:w="3827" w:type="dxa"/>
            <w:tcBorders>
              <w:top w:val="dotted" w:sz="4" w:space="0" w:color="auto"/>
              <w:bottom w:val="double" w:sz="4" w:space="0" w:color="auto"/>
            </w:tcBorders>
            <w:vAlign w:val="bottom"/>
          </w:tcPr>
          <w:p w14:paraId="2E205DEB" w14:textId="77777777" w:rsidR="00755270" w:rsidRPr="00D70C2D" w:rsidRDefault="00755270" w:rsidP="00D70C2D">
            <w:pPr>
              <w:spacing w:before="60" w:line="240" w:lineRule="exact"/>
              <w:ind w:firstLine="0"/>
              <w:jc w:val="left"/>
              <w:rPr>
                <w:rFonts w:cs="Arial"/>
                <w:color w:val="000000"/>
                <w:sz w:val="20"/>
              </w:rPr>
            </w:pPr>
            <w:proofErr w:type="spellStart"/>
            <w:r w:rsidRPr="00D70C2D">
              <w:rPr>
                <w:rFonts w:cs="Arial"/>
                <w:color w:val="000000"/>
                <w:sz w:val="20"/>
              </w:rPr>
              <w:t>металлочерепица</w:t>
            </w:r>
            <w:proofErr w:type="spellEnd"/>
          </w:p>
        </w:tc>
        <w:tc>
          <w:tcPr>
            <w:tcW w:w="1071" w:type="dxa"/>
            <w:tcBorders>
              <w:top w:val="dotted" w:sz="4" w:space="0" w:color="auto"/>
              <w:bottom w:val="double" w:sz="4" w:space="0" w:color="auto"/>
            </w:tcBorders>
            <w:vAlign w:val="bottom"/>
          </w:tcPr>
          <w:p w14:paraId="2ABFDBA3" w14:textId="77777777" w:rsidR="00755270" w:rsidRPr="00D70C2D" w:rsidRDefault="00755270" w:rsidP="00D70C2D">
            <w:pPr>
              <w:spacing w:before="60" w:line="240" w:lineRule="exact"/>
              <w:ind w:firstLine="0"/>
              <w:jc w:val="center"/>
              <w:rPr>
                <w:rFonts w:cs="Arial"/>
                <w:color w:val="000000"/>
                <w:sz w:val="20"/>
              </w:rPr>
            </w:pPr>
            <w:r w:rsidRPr="00D70C2D">
              <w:rPr>
                <w:rFonts w:cs="Arial"/>
                <w:color w:val="000000"/>
                <w:sz w:val="20"/>
              </w:rPr>
              <w:t>94,9</w:t>
            </w:r>
          </w:p>
        </w:tc>
      </w:tr>
    </w:tbl>
    <w:p w14:paraId="16149B33" w14:textId="77777777" w:rsidR="00755270" w:rsidRDefault="00755270" w:rsidP="00755270">
      <w:pPr>
        <w:pStyle w:val="affff3"/>
        <w:spacing w:before="240" w:after="360"/>
        <w:ind w:firstLine="0"/>
      </w:pPr>
      <w:r w:rsidRPr="003F4D3F">
        <w:rPr>
          <w:noProof/>
        </w:rPr>
        <w:drawing>
          <wp:inline distT="0" distB="0" distL="0" distR="0" wp14:anchorId="656EB8C5" wp14:editId="6E9C0A66">
            <wp:extent cx="5915025" cy="3171825"/>
            <wp:effectExtent l="0" t="0" r="9525" b="9525"/>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92A282" w14:textId="77777777" w:rsidR="00755270" w:rsidRDefault="00755270" w:rsidP="00755270">
      <w:pPr>
        <w:pStyle w:val="affff3"/>
        <w:spacing w:before="24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755270" w:rsidRPr="00A72A9F" w14:paraId="3B298BA4" w14:textId="77777777" w:rsidTr="00755270">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7712ACC" w14:textId="77777777" w:rsidR="00755270" w:rsidRPr="00A72A9F" w:rsidRDefault="00755270" w:rsidP="00D70C2D">
            <w:pPr>
              <w:widowControl/>
              <w:adjustRightInd/>
              <w:spacing w:line="240" w:lineRule="auto"/>
              <w:ind w:left="-57" w:right="-57" w:firstLine="0"/>
              <w:jc w:val="center"/>
              <w:textAlignment w:val="auto"/>
              <w:rPr>
                <w:rFonts w:cs="Arial"/>
                <w:color w:val="000000"/>
                <w:sz w:val="20"/>
              </w:rPr>
            </w:pPr>
            <w:bookmarkStart w:id="173" w:name="RANGE!B53"/>
            <w:r w:rsidRPr="00A72A9F">
              <w:rPr>
                <w:rFonts w:cs="Arial"/>
                <w:color w:val="000000"/>
                <w:sz w:val="20"/>
              </w:rPr>
              <w:t> </w:t>
            </w:r>
            <w:bookmarkEnd w:id="173"/>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3B839838" w14:textId="77777777" w:rsidR="00755270" w:rsidRPr="006B6234" w:rsidRDefault="00755270" w:rsidP="00D70C2D">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67B9E8B" w14:textId="319274AD" w:rsidR="00755270" w:rsidRPr="006B6234" w:rsidRDefault="00755270" w:rsidP="00D70C2D">
            <w:pPr>
              <w:widowControl/>
              <w:adjustRightInd/>
              <w:spacing w:line="240" w:lineRule="auto"/>
              <w:ind w:left="-57" w:right="-57" w:firstLine="0"/>
              <w:jc w:val="center"/>
              <w:textAlignment w:val="auto"/>
              <w:rPr>
                <w:rFonts w:cs="Arial"/>
                <w:i/>
                <w:iCs/>
                <w:color w:val="000000"/>
                <w:sz w:val="20"/>
              </w:rPr>
            </w:pPr>
            <w:r w:rsidRPr="006B6234">
              <w:rPr>
                <w:rFonts w:cs="Arial"/>
                <w:i/>
                <w:iCs/>
                <w:color w:val="000000"/>
                <w:sz w:val="20"/>
              </w:rPr>
              <w:t>Январь</w:t>
            </w:r>
            <w:r w:rsidR="00D70C2D">
              <w:rPr>
                <w:rFonts w:cs="Arial"/>
                <w:i/>
                <w:iCs/>
                <w:color w:val="000000"/>
                <w:sz w:val="20"/>
              </w:rPr>
              <w:t xml:space="preserve"> – </w:t>
            </w:r>
            <w:r>
              <w:rPr>
                <w:rFonts w:cs="Arial"/>
                <w:i/>
                <w:iCs/>
                <w:color w:val="000000"/>
                <w:sz w:val="20"/>
              </w:rPr>
              <w:t>октябрь</w:t>
            </w:r>
            <w:r w:rsidRPr="006B6234">
              <w:rPr>
                <w:rFonts w:cs="Arial"/>
                <w:i/>
                <w:iCs/>
                <w:color w:val="000000"/>
                <w:sz w:val="20"/>
              </w:rPr>
              <w:t xml:space="preserve"> 2021г. </w:t>
            </w:r>
            <w:proofErr w:type="gramStart"/>
            <w:r w:rsidRPr="006B6234">
              <w:rPr>
                <w:rFonts w:cs="Arial"/>
                <w:i/>
                <w:iCs/>
                <w:color w:val="000000"/>
                <w:sz w:val="20"/>
              </w:rPr>
              <w:t>в</w:t>
            </w:r>
            <w:proofErr w:type="gramEnd"/>
            <w:r w:rsidRPr="006B6234">
              <w:rPr>
                <w:rFonts w:cs="Arial"/>
                <w:i/>
                <w:iCs/>
                <w:color w:val="000000"/>
                <w:sz w:val="20"/>
              </w:rPr>
              <w:t xml:space="preserve"> % к январю</w:t>
            </w:r>
            <w:r w:rsidR="00D70C2D">
              <w:rPr>
                <w:rFonts w:cs="Arial"/>
                <w:i/>
                <w:iCs/>
                <w:color w:val="000000"/>
                <w:sz w:val="20"/>
              </w:rPr>
              <w:t xml:space="preserve"> – </w:t>
            </w:r>
            <w:r>
              <w:rPr>
                <w:rFonts w:cs="Arial"/>
                <w:i/>
                <w:iCs/>
                <w:color w:val="000000"/>
                <w:sz w:val="20"/>
              </w:rPr>
              <w:t>октябрю</w:t>
            </w:r>
            <w:r w:rsidRPr="006B6234">
              <w:rPr>
                <w:rFonts w:cs="Arial"/>
                <w:i/>
                <w:iCs/>
                <w:color w:val="000000"/>
                <w:sz w:val="20"/>
              </w:rPr>
              <w:t xml:space="preserve">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F7E1E14" w14:textId="77777777" w:rsidR="00755270" w:rsidRPr="00A927C3" w:rsidRDefault="00755270" w:rsidP="00D70C2D">
            <w:pPr>
              <w:widowControl/>
              <w:adjustRightInd/>
              <w:spacing w:line="240" w:lineRule="auto"/>
              <w:ind w:left="-57" w:right="-57" w:firstLine="0"/>
              <w:jc w:val="center"/>
              <w:textAlignment w:val="auto"/>
              <w:rPr>
                <w:rFonts w:cs="Arial"/>
                <w:i/>
                <w:iCs/>
                <w:color w:val="000000"/>
                <w:sz w:val="20"/>
                <w:u w:val="single"/>
              </w:rPr>
            </w:pPr>
            <w:r w:rsidRPr="006B6234">
              <w:rPr>
                <w:rFonts w:cs="Arial"/>
                <w:i/>
                <w:iCs/>
                <w:color w:val="000000"/>
                <w:sz w:val="20"/>
                <w:u w:val="single"/>
              </w:rPr>
              <w:t>Справочно</w:t>
            </w:r>
            <w:r w:rsidRPr="006B6234">
              <w:rPr>
                <w:rFonts w:cs="Arial"/>
                <w:i/>
                <w:iCs/>
                <w:color w:val="000000"/>
                <w:sz w:val="20"/>
              </w:rPr>
              <w:t xml:space="preserve">: </w:t>
            </w:r>
            <w:r>
              <w:rPr>
                <w:rFonts w:cs="Arial"/>
                <w:i/>
                <w:iCs/>
                <w:color w:val="000000"/>
                <w:sz w:val="20"/>
              </w:rPr>
              <w:t>октябрь</w:t>
            </w:r>
            <w:r w:rsidRPr="006B6234">
              <w:rPr>
                <w:rFonts w:cs="Arial"/>
                <w:i/>
                <w:iCs/>
                <w:color w:val="000000"/>
                <w:sz w:val="20"/>
              </w:rPr>
              <w:t xml:space="preserve"> 2020г. </w:t>
            </w:r>
            <w:proofErr w:type="gramStart"/>
            <w:r w:rsidRPr="006B6234">
              <w:rPr>
                <w:rFonts w:cs="Arial"/>
                <w:i/>
                <w:iCs/>
                <w:color w:val="000000"/>
                <w:sz w:val="20"/>
              </w:rPr>
              <w:t>в</w:t>
            </w:r>
            <w:proofErr w:type="gramEnd"/>
            <w:r w:rsidRPr="006B6234">
              <w:rPr>
                <w:rFonts w:cs="Arial"/>
                <w:i/>
                <w:iCs/>
                <w:color w:val="000000"/>
                <w:sz w:val="20"/>
              </w:rPr>
              <w:t xml:space="preserve"> % к декабрю 2019г.</w:t>
            </w:r>
          </w:p>
          <w:p w14:paraId="0EC1C830" w14:textId="5320D9BF" w:rsidR="00755270" w:rsidRPr="00A927C3" w:rsidRDefault="00755270" w:rsidP="00D70C2D">
            <w:pPr>
              <w:widowControl/>
              <w:adjustRightInd/>
              <w:spacing w:line="240" w:lineRule="auto"/>
              <w:ind w:left="-57" w:right="-57" w:firstLine="0"/>
              <w:jc w:val="center"/>
              <w:textAlignment w:val="auto"/>
              <w:rPr>
                <w:rFonts w:cs="Arial"/>
                <w:i/>
                <w:iCs/>
                <w:color w:val="000000"/>
                <w:sz w:val="20"/>
                <w:u w:val="single"/>
              </w:rPr>
            </w:pPr>
          </w:p>
        </w:tc>
      </w:tr>
      <w:tr w:rsidR="00755270" w:rsidRPr="00A72A9F" w14:paraId="0890D03B" w14:textId="77777777" w:rsidTr="00755270">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3DEE0E1" w14:textId="77777777" w:rsidR="00755270" w:rsidRPr="00A72A9F" w:rsidRDefault="00755270" w:rsidP="00D70C2D">
            <w:pPr>
              <w:widowControl/>
              <w:adjustRightInd/>
              <w:spacing w:line="240" w:lineRule="auto"/>
              <w:ind w:left="-57" w:right="-57"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5865EA75" w14:textId="77777777" w:rsidR="00755270" w:rsidRPr="00A72A9F" w:rsidRDefault="00755270" w:rsidP="00D70C2D">
            <w:pPr>
              <w:widowControl/>
              <w:adjustRightInd/>
              <w:spacing w:line="240" w:lineRule="auto"/>
              <w:ind w:left="-57" w:right="-57"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8E078B9" w14:textId="77777777" w:rsidR="00755270" w:rsidRPr="00A72A9F" w:rsidRDefault="00755270" w:rsidP="00D70C2D">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6843277" w14:textId="77777777" w:rsidR="00755270" w:rsidRPr="00A72A9F" w:rsidRDefault="00755270" w:rsidP="00D70C2D">
            <w:pPr>
              <w:widowControl/>
              <w:adjustRightInd/>
              <w:spacing w:line="240" w:lineRule="auto"/>
              <w:ind w:left="-57" w:right="-57" w:firstLine="0"/>
              <w:jc w:val="left"/>
              <w:textAlignment w:val="auto"/>
              <w:rPr>
                <w:rFonts w:cs="Arial"/>
                <w:i/>
                <w:iCs/>
                <w:color w:val="000000"/>
                <w:sz w:val="20"/>
                <w:u w:val="single"/>
              </w:rPr>
            </w:pPr>
          </w:p>
        </w:tc>
      </w:tr>
      <w:tr w:rsidR="00755270" w:rsidRPr="00A72A9F" w14:paraId="1294D4F6" w14:textId="77777777" w:rsidTr="00850EB2">
        <w:trPr>
          <w:trHeight w:val="669"/>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36912879" w14:textId="77777777" w:rsidR="00755270" w:rsidRPr="00A72A9F" w:rsidRDefault="00755270" w:rsidP="00D70C2D">
            <w:pPr>
              <w:widowControl/>
              <w:adjustRightInd/>
              <w:spacing w:line="240" w:lineRule="auto"/>
              <w:ind w:left="-57" w:right="-57"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79CA76E8" w14:textId="77777777" w:rsidR="00755270" w:rsidRPr="00A927C3" w:rsidRDefault="00755270" w:rsidP="00D70C2D">
            <w:pPr>
              <w:widowControl/>
              <w:adjustRightInd/>
              <w:spacing w:line="240" w:lineRule="auto"/>
              <w:ind w:left="-57" w:right="-57" w:firstLine="0"/>
              <w:jc w:val="center"/>
              <w:textAlignment w:val="auto"/>
              <w:rPr>
                <w:rFonts w:cs="Arial"/>
                <w:i/>
                <w:iCs/>
                <w:color w:val="000000"/>
                <w:sz w:val="20"/>
              </w:rPr>
            </w:pPr>
            <w:r>
              <w:rPr>
                <w:rFonts w:cs="Arial"/>
                <w:i/>
                <w:iCs/>
                <w:color w:val="000000"/>
                <w:sz w:val="20"/>
              </w:rPr>
              <w:t>сентябрю</w:t>
            </w:r>
            <w:r w:rsidRPr="00A927C3">
              <w:rPr>
                <w:rFonts w:cs="Arial"/>
                <w:i/>
                <w:iCs/>
                <w:color w:val="000000"/>
                <w:sz w:val="20"/>
              </w:rPr>
              <w:t xml:space="preserve"> </w:t>
            </w:r>
            <w:r>
              <w:rPr>
                <w:rFonts w:cs="Arial"/>
                <w:i/>
                <w:iCs/>
                <w:color w:val="000000"/>
                <w:sz w:val="20"/>
              </w:rPr>
              <w:t>2021</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67409106" w14:textId="77777777" w:rsidR="00755270" w:rsidRPr="00A927C3" w:rsidRDefault="00755270" w:rsidP="00D70C2D">
            <w:pPr>
              <w:widowControl/>
              <w:adjustRightInd/>
              <w:spacing w:line="240" w:lineRule="auto"/>
              <w:ind w:left="-57" w:right="-57" w:firstLine="0"/>
              <w:jc w:val="center"/>
              <w:textAlignment w:val="auto"/>
              <w:rPr>
                <w:rFonts w:cs="Arial"/>
                <w:i/>
                <w:iCs/>
                <w:color w:val="000000"/>
                <w:sz w:val="20"/>
              </w:rPr>
            </w:pPr>
            <w:r w:rsidRPr="00A927C3">
              <w:rPr>
                <w:rFonts w:cs="Arial"/>
                <w:i/>
                <w:iCs/>
                <w:color w:val="000000"/>
                <w:sz w:val="20"/>
              </w:rPr>
              <w:t xml:space="preserve">декабрю </w:t>
            </w:r>
            <w:r>
              <w:rPr>
                <w:rFonts w:cs="Arial"/>
                <w:i/>
                <w:iCs/>
                <w:color w:val="000000"/>
                <w:sz w:val="20"/>
              </w:rPr>
              <w:t>2020</w:t>
            </w:r>
            <w:r w:rsidRPr="00A927C3">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33087EDA" w14:textId="77777777" w:rsidR="00755270" w:rsidRPr="00A927C3" w:rsidRDefault="00755270" w:rsidP="00D70C2D">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октябрю</w:t>
            </w:r>
            <w:r w:rsidRPr="00A927C3">
              <w:rPr>
                <w:rFonts w:cs="Arial"/>
                <w:i/>
                <w:iCs/>
                <w:color w:val="000000"/>
                <w:sz w:val="20"/>
              </w:rPr>
              <w:t xml:space="preserve"> </w:t>
            </w:r>
            <w:r>
              <w:rPr>
                <w:rFonts w:cs="Arial"/>
                <w:i/>
                <w:iCs/>
                <w:color w:val="000000"/>
                <w:sz w:val="20"/>
              </w:rPr>
              <w:t>2020</w:t>
            </w:r>
            <w:r w:rsidRPr="00A927C3">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hideMark/>
          </w:tcPr>
          <w:p w14:paraId="67F74BB5" w14:textId="77777777" w:rsidR="00755270" w:rsidRPr="00A72A9F" w:rsidRDefault="00755270" w:rsidP="00D70C2D">
            <w:pPr>
              <w:widowControl/>
              <w:adjustRightInd/>
              <w:spacing w:line="240" w:lineRule="auto"/>
              <w:ind w:left="-57" w:right="-57"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hideMark/>
          </w:tcPr>
          <w:p w14:paraId="152048C8" w14:textId="77777777" w:rsidR="00755270" w:rsidRPr="00A72A9F" w:rsidRDefault="00755270" w:rsidP="00D70C2D">
            <w:pPr>
              <w:widowControl/>
              <w:adjustRightInd/>
              <w:spacing w:line="240" w:lineRule="auto"/>
              <w:ind w:left="-57" w:right="-57" w:firstLine="0"/>
              <w:jc w:val="left"/>
              <w:textAlignment w:val="auto"/>
              <w:rPr>
                <w:rFonts w:cs="Arial"/>
                <w:i/>
                <w:iCs/>
                <w:color w:val="000000"/>
                <w:sz w:val="20"/>
                <w:u w:val="single"/>
              </w:rPr>
            </w:pPr>
          </w:p>
        </w:tc>
      </w:tr>
      <w:tr w:rsidR="00755270" w:rsidRPr="002E6AA6" w14:paraId="0D94D08E" w14:textId="77777777" w:rsidTr="00D70C2D">
        <w:trPr>
          <w:trHeight w:val="57"/>
        </w:trPr>
        <w:tc>
          <w:tcPr>
            <w:tcW w:w="3567"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72BA8C99" w14:textId="77777777" w:rsidR="00755270" w:rsidRPr="00BC0608" w:rsidRDefault="00755270" w:rsidP="00D70C2D">
            <w:pPr>
              <w:spacing w:before="60" w:line="240" w:lineRule="exact"/>
              <w:ind w:firstLine="0"/>
              <w:rPr>
                <w:rFonts w:cs="Arial"/>
                <w:color w:val="000000"/>
                <w:sz w:val="20"/>
              </w:rPr>
            </w:pPr>
            <w:r w:rsidRPr="00BC0608">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9B0C25D" w14:textId="77777777" w:rsidR="00755270" w:rsidRDefault="00755270" w:rsidP="00D70C2D">
            <w:pPr>
              <w:spacing w:before="60" w:line="240" w:lineRule="exact"/>
              <w:ind w:firstLine="0"/>
              <w:jc w:val="center"/>
              <w:rPr>
                <w:rFonts w:cs="Arial"/>
                <w:color w:val="000000"/>
                <w:sz w:val="20"/>
              </w:rPr>
            </w:pPr>
            <w:r>
              <w:rPr>
                <w:rFonts w:cs="Arial"/>
                <w:color w:val="000000"/>
                <w:sz w:val="20"/>
              </w:rPr>
              <w:t>99,6</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D1D6280" w14:textId="77777777" w:rsidR="00755270" w:rsidRDefault="00755270" w:rsidP="00D70C2D">
            <w:pPr>
              <w:spacing w:before="60" w:line="240" w:lineRule="exact"/>
              <w:ind w:firstLine="0"/>
              <w:jc w:val="center"/>
              <w:rPr>
                <w:rFonts w:cs="Arial"/>
                <w:color w:val="000000"/>
                <w:sz w:val="20"/>
              </w:rPr>
            </w:pPr>
            <w:r>
              <w:rPr>
                <w:rFonts w:cs="Arial"/>
                <w:color w:val="000000"/>
                <w:sz w:val="20"/>
              </w:rPr>
              <w:t>101,8</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B586D97" w14:textId="77777777" w:rsidR="00755270" w:rsidRDefault="00755270" w:rsidP="00D70C2D">
            <w:pPr>
              <w:spacing w:before="60" w:line="240" w:lineRule="exact"/>
              <w:ind w:firstLine="0"/>
              <w:jc w:val="center"/>
              <w:rPr>
                <w:rFonts w:cs="Arial"/>
                <w:color w:val="000000"/>
                <w:sz w:val="20"/>
              </w:rPr>
            </w:pPr>
            <w:r>
              <w:rPr>
                <w:rFonts w:cs="Arial"/>
                <w:color w:val="000000"/>
                <w:sz w:val="20"/>
              </w:rPr>
              <w:t>102,5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4A711053" w14:textId="77777777" w:rsidR="00755270" w:rsidRDefault="00755270" w:rsidP="00D70C2D">
            <w:pPr>
              <w:spacing w:before="60" w:line="240" w:lineRule="exact"/>
              <w:ind w:firstLine="0"/>
              <w:jc w:val="center"/>
              <w:rPr>
                <w:rFonts w:cs="Arial"/>
                <w:color w:val="000000"/>
                <w:sz w:val="20"/>
              </w:rPr>
            </w:pPr>
            <w:r>
              <w:rPr>
                <w:rFonts w:cs="Arial"/>
                <w:color w:val="000000"/>
                <w:sz w:val="20"/>
              </w:rPr>
              <w:t>103,1</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6E8C0B27" w14:textId="77777777" w:rsidR="00755270" w:rsidRDefault="00755270" w:rsidP="00D70C2D">
            <w:pPr>
              <w:spacing w:before="60" w:line="240" w:lineRule="exact"/>
              <w:ind w:firstLine="0"/>
              <w:jc w:val="center"/>
              <w:rPr>
                <w:rFonts w:cs="Arial"/>
                <w:color w:val="000000"/>
                <w:sz w:val="20"/>
              </w:rPr>
            </w:pPr>
            <w:r>
              <w:rPr>
                <w:rFonts w:cs="Arial"/>
                <w:color w:val="000000"/>
                <w:sz w:val="20"/>
              </w:rPr>
              <w:t>101,8</w:t>
            </w:r>
          </w:p>
        </w:tc>
      </w:tr>
      <w:tr w:rsidR="00755270" w:rsidRPr="002E6AA6" w14:paraId="1D89B133" w14:textId="77777777" w:rsidTr="00D70C2D">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211194F4" w14:textId="77777777" w:rsidR="00755270" w:rsidRPr="00BC0608" w:rsidRDefault="00755270" w:rsidP="00D70C2D">
            <w:pPr>
              <w:spacing w:before="60" w:line="240" w:lineRule="exact"/>
              <w:ind w:firstLineChars="99" w:firstLine="198"/>
              <w:rPr>
                <w:rFonts w:cs="Arial"/>
                <w:color w:val="000000"/>
                <w:sz w:val="20"/>
              </w:rPr>
            </w:pPr>
            <w:r w:rsidRPr="00BC0608">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3A8C256A"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D842601"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1B2CDAE"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3895379"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4653F278"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r>
      <w:tr w:rsidR="00755270" w:rsidRPr="002E6AA6" w14:paraId="112DCB33" w14:textId="77777777" w:rsidTr="00D70C2D">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465FAF91" w14:textId="77777777" w:rsidR="00755270" w:rsidRPr="00BC0608" w:rsidRDefault="00755270" w:rsidP="00D70C2D">
            <w:pPr>
              <w:spacing w:before="60" w:line="240" w:lineRule="exact"/>
              <w:ind w:firstLineChars="99" w:firstLine="198"/>
              <w:rPr>
                <w:rFonts w:cs="Arial"/>
                <w:color w:val="000000"/>
                <w:sz w:val="20"/>
              </w:rPr>
            </w:pPr>
            <w:r w:rsidRPr="00BC0608">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14:paraId="5FDF36CC" w14:textId="77777777" w:rsidR="00755270" w:rsidRDefault="00755270" w:rsidP="00D70C2D">
            <w:pPr>
              <w:spacing w:before="60" w:line="240" w:lineRule="exact"/>
              <w:ind w:firstLine="0"/>
              <w:jc w:val="center"/>
              <w:rPr>
                <w:rFonts w:cs="Arial"/>
                <w:color w:val="000000"/>
                <w:sz w:val="20"/>
              </w:rPr>
            </w:pPr>
            <w:r>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14:paraId="11462A3F" w14:textId="77777777" w:rsidR="00755270" w:rsidRDefault="00755270" w:rsidP="00D70C2D">
            <w:pPr>
              <w:spacing w:before="60" w:line="240" w:lineRule="exact"/>
              <w:ind w:firstLine="0"/>
              <w:jc w:val="center"/>
              <w:rPr>
                <w:rFonts w:cs="Arial"/>
                <w:color w:val="000000"/>
                <w:sz w:val="20"/>
              </w:rPr>
            </w:pPr>
            <w:r>
              <w:rPr>
                <w:rFonts w:cs="Arial"/>
                <w:color w:val="000000"/>
                <w:sz w:val="20"/>
              </w:rPr>
              <w:t>103,4</w:t>
            </w:r>
          </w:p>
        </w:tc>
        <w:tc>
          <w:tcPr>
            <w:tcW w:w="1134" w:type="dxa"/>
            <w:tcBorders>
              <w:left w:val="nil"/>
              <w:bottom w:val="dotted" w:sz="4" w:space="0" w:color="auto"/>
              <w:right w:val="single" w:sz="4" w:space="0" w:color="auto"/>
            </w:tcBorders>
            <w:shd w:val="clear" w:color="auto" w:fill="auto"/>
            <w:noWrap/>
            <w:vAlign w:val="bottom"/>
            <w:hideMark/>
          </w:tcPr>
          <w:p w14:paraId="4BCF6936" w14:textId="77777777" w:rsidR="00755270" w:rsidRDefault="00755270" w:rsidP="00D70C2D">
            <w:pPr>
              <w:spacing w:before="60" w:line="240" w:lineRule="exact"/>
              <w:ind w:firstLine="0"/>
              <w:jc w:val="center"/>
              <w:rPr>
                <w:rFonts w:cs="Arial"/>
                <w:color w:val="000000"/>
                <w:sz w:val="20"/>
              </w:rPr>
            </w:pPr>
            <w:r>
              <w:rPr>
                <w:rFonts w:cs="Arial"/>
                <w:color w:val="000000"/>
                <w:sz w:val="20"/>
              </w:rPr>
              <w:t>104,5</w:t>
            </w:r>
          </w:p>
        </w:tc>
        <w:tc>
          <w:tcPr>
            <w:tcW w:w="1134" w:type="dxa"/>
            <w:tcBorders>
              <w:left w:val="nil"/>
              <w:bottom w:val="dotted" w:sz="4" w:space="0" w:color="auto"/>
              <w:right w:val="single" w:sz="4" w:space="0" w:color="auto"/>
            </w:tcBorders>
            <w:shd w:val="clear" w:color="auto" w:fill="auto"/>
            <w:noWrap/>
            <w:vAlign w:val="bottom"/>
            <w:hideMark/>
          </w:tcPr>
          <w:p w14:paraId="6F040A8A" w14:textId="77777777" w:rsidR="00755270" w:rsidRDefault="00755270" w:rsidP="00D70C2D">
            <w:pPr>
              <w:spacing w:before="60" w:line="240" w:lineRule="exact"/>
              <w:ind w:firstLine="0"/>
              <w:jc w:val="center"/>
              <w:rPr>
                <w:rFonts w:cs="Arial"/>
                <w:color w:val="000000"/>
                <w:sz w:val="20"/>
              </w:rPr>
            </w:pPr>
            <w:r>
              <w:rPr>
                <w:rFonts w:cs="Arial"/>
                <w:color w:val="000000"/>
                <w:sz w:val="20"/>
              </w:rPr>
              <w:t>104,3</w:t>
            </w:r>
          </w:p>
        </w:tc>
        <w:tc>
          <w:tcPr>
            <w:tcW w:w="1276" w:type="dxa"/>
            <w:tcBorders>
              <w:left w:val="nil"/>
              <w:bottom w:val="dotted" w:sz="4" w:space="0" w:color="auto"/>
              <w:right w:val="double" w:sz="6" w:space="0" w:color="auto"/>
            </w:tcBorders>
            <w:shd w:val="clear" w:color="auto" w:fill="auto"/>
            <w:noWrap/>
            <w:vAlign w:val="bottom"/>
            <w:hideMark/>
          </w:tcPr>
          <w:p w14:paraId="09154CBE" w14:textId="77777777" w:rsidR="00755270" w:rsidRDefault="00755270" w:rsidP="00D70C2D">
            <w:pPr>
              <w:spacing w:before="60" w:line="240" w:lineRule="exact"/>
              <w:ind w:firstLine="0"/>
              <w:jc w:val="center"/>
              <w:rPr>
                <w:rFonts w:cs="Arial"/>
                <w:color w:val="000000"/>
                <w:sz w:val="20"/>
              </w:rPr>
            </w:pPr>
            <w:r>
              <w:rPr>
                <w:rFonts w:cs="Arial"/>
                <w:color w:val="000000"/>
                <w:sz w:val="20"/>
              </w:rPr>
              <w:t>103,0</w:t>
            </w:r>
          </w:p>
        </w:tc>
      </w:tr>
      <w:tr w:rsidR="00755270" w:rsidRPr="00A72A9F" w14:paraId="31C57124"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4D92385" w14:textId="77777777" w:rsidR="00755270" w:rsidRPr="00BC0608" w:rsidRDefault="00755270" w:rsidP="00D70C2D">
            <w:pPr>
              <w:spacing w:before="60" w:line="240" w:lineRule="exact"/>
              <w:ind w:firstLineChars="99" w:firstLine="198"/>
              <w:rPr>
                <w:rFonts w:cs="Arial"/>
                <w:color w:val="000000"/>
                <w:sz w:val="20"/>
              </w:rPr>
            </w:pPr>
            <w:r w:rsidRPr="00BC0608">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345D70" w14:textId="77777777" w:rsidR="00755270" w:rsidRDefault="00755270" w:rsidP="00D70C2D">
            <w:pPr>
              <w:spacing w:before="60" w:line="240" w:lineRule="exact"/>
              <w:ind w:firstLine="0"/>
              <w:jc w:val="center"/>
              <w:rPr>
                <w:rFonts w:cs="Arial"/>
                <w:color w:val="000000"/>
                <w:sz w:val="20"/>
              </w:rPr>
            </w:pPr>
            <w:r>
              <w:rPr>
                <w:rFonts w:cs="Arial"/>
                <w:color w:val="000000"/>
                <w:sz w:val="20"/>
              </w:rPr>
              <w:t>95,8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8F16D67" w14:textId="77777777" w:rsidR="00755270" w:rsidRDefault="00755270" w:rsidP="00D70C2D">
            <w:pPr>
              <w:spacing w:before="60" w:line="240" w:lineRule="exact"/>
              <w:ind w:firstLine="0"/>
              <w:jc w:val="center"/>
              <w:rPr>
                <w:rFonts w:cs="Arial"/>
                <w:color w:val="000000"/>
                <w:sz w:val="20"/>
              </w:rPr>
            </w:pPr>
            <w:r>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0FEC87B" w14:textId="77777777" w:rsidR="00755270" w:rsidRDefault="00755270" w:rsidP="00D70C2D">
            <w:pPr>
              <w:spacing w:before="60" w:line="240" w:lineRule="exact"/>
              <w:ind w:firstLine="0"/>
              <w:jc w:val="center"/>
              <w:rPr>
                <w:rFonts w:cs="Arial"/>
                <w:color w:val="000000"/>
                <w:sz w:val="20"/>
              </w:rPr>
            </w:pPr>
            <w:r>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5DFC23" w14:textId="77777777" w:rsidR="00755270" w:rsidRDefault="00755270" w:rsidP="00D70C2D">
            <w:pPr>
              <w:spacing w:before="60" w:line="240" w:lineRule="exact"/>
              <w:ind w:firstLine="0"/>
              <w:jc w:val="center"/>
              <w:rPr>
                <w:rFonts w:cs="Arial"/>
                <w:color w:val="000000"/>
                <w:sz w:val="20"/>
              </w:rPr>
            </w:pPr>
            <w:r>
              <w:rPr>
                <w:rFonts w:cs="Arial"/>
                <w:color w:val="000000"/>
                <w:sz w:val="20"/>
              </w:rPr>
              <w:t>102,6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59EA24F" w14:textId="77777777" w:rsidR="00755270" w:rsidRDefault="00755270" w:rsidP="00D70C2D">
            <w:pPr>
              <w:spacing w:before="60" w:line="240" w:lineRule="exact"/>
              <w:ind w:firstLine="0"/>
              <w:jc w:val="center"/>
              <w:rPr>
                <w:rFonts w:cs="Arial"/>
                <w:color w:val="000000"/>
                <w:sz w:val="20"/>
              </w:rPr>
            </w:pPr>
            <w:r>
              <w:rPr>
                <w:rFonts w:cs="Arial"/>
                <w:color w:val="000000"/>
                <w:sz w:val="20"/>
              </w:rPr>
              <w:t>88,1</w:t>
            </w:r>
          </w:p>
        </w:tc>
      </w:tr>
      <w:tr w:rsidR="00755270" w:rsidRPr="00A72A9F" w14:paraId="5E2603AA"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E922DA5" w14:textId="77777777" w:rsidR="00755270" w:rsidRPr="00BC0608" w:rsidRDefault="00755270" w:rsidP="00D70C2D">
            <w:pPr>
              <w:spacing w:before="60" w:line="240" w:lineRule="exact"/>
              <w:ind w:firstLineChars="99" w:firstLine="198"/>
              <w:rPr>
                <w:rFonts w:cs="Arial"/>
                <w:color w:val="000000"/>
                <w:sz w:val="20"/>
              </w:rPr>
            </w:pPr>
            <w:r w:rsidRPr="00BC0608">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8EDFC4A" w14:textId="77777777" w:rsidR="00755270" w:rsidRDefault="00755270" w:rsidP="00D70C2D">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F48B8E" w14:textId="77777777" w:rsidR="00755270" w:rsidRDefault="00755270" w:rsidP="00D70C2D">
            <w:pPr>
              <w:spacing w:before="60" w:line="240" w:lineRule="exact"/>
              <w:ind w:firstLine="0"/>
              <w:jc w:val="center"/>
              <w:rPr>
                <w:rFonts w:cs="Arial"/>
                <w:color w:val="000000"/>
                <w:sz w:val="20"/>
              </w:rPr>
            </w:pPr>
            <w:r>
              <w:rPr>
                <w:rFonts w:cs="Arial"/>
                <w:color w:val="000000"/>
                <w:sz w:val="20"/>
              </w:rPr>
              <w:t>95,5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9ABD45" w14:textId="77777777" w:rsidR="00755270" w:rsidRDefault="00755270" w:rsidP="00D70C2D">
            <w:pPr>
              <w:spacing w:before="60" w:line="240" w:lineRule="exact"/>
              <w:ind w:firstLine="0"/>
              <w:jc w:val="center"/>
              <w:rPr>
                <w:rFonts w:cs="Arial"/>
                <w:color w:val="000000"/>
                <w:sz w:val="20"/>
              </w:rPr>
            </w:pPr>
            <w:r>
              <w:rPr>
                <w:rFonts w:cs="Arial"/>
                <w:color w:val="000000"/>
                <w:sz w:val="20"/>
              </w:rPr>
              <w:t>91,7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5BF57A" w14:textId="77777777" w:rsidR="00755270" w:rsidRDefault="00755270" w:rsidP="00D70C2D">
            <w:pPr>
              <w:spacing w:before="60" w:line="240" w:lineRule="exact"/>
              <w:ind w:firstLine="0"/>
              <w:jc w:val="center"/>
              <w:rPr>
                <w:rFonts w:cs="Arial"/>
                <w:color w:val="000000"/>
                <w:sz w:val="20"/>
              </w:rPr>
            </w:pPr>
            <w:r>
              <w:rPr>
                <w:rFonts w:cs="Arial"/>
                <w:color w:val="000000"/>
                <w:sz w:val="20"/>
              </w:rPr>
              <w:t>96,1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DE53B6F" w14:textId="77777777" w:rsidR="00755270" w:rsidRDefault="00755270" w:rsidP="00D70C2D">
            <w:pPr>
              <w:spacing w:before="60" w:line="240" w:lineRule="exact"/>
              <w:ind w:firstLine="0"/>
              <w:jc w:val="center"/>
              <w:rPr>
                <w:rFonts w:cs="Arial"/>
                <w:color w:val="000000"/>
                <w:sz w:val="20"/>
              </w:rPr>
            </w:pPr>
            <w:r>
              <w:rPr>
                <w:rFonts w:cs="Arial"/>
                <w:color w:val="000000"/>
                <w:sz w:val="20"/>
              </w:rPr>
              <w:t>105,1</w:t>
            </w:r>
          </w:p>
        </w:tc>
      </w:tr>
      <w:tr w:rsidR="00755270" w:rsidRPr="00A72A9F" w14:paraId="76A44FB4"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36771A3"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7F7518" w14:textId="77777777" w:rsidR="00755270" w:rsidRDefault="00755270" w:rsidP="00D70C2D">
            <w:pPr>
              <w:spacing w:before="60" w:line="240" w:lineRule="exact"/>
              <w:ind w:firstLine="0"/>
              <w:jc w:val="center"/>
              <w:rPr>
                <w:rFonts w:cs="Arial"/>
                <w:color w:val="000000"/>
                <w:sz w:val="20"/>
              </w:rPr>
            </w:pPr>
            <w:r>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BC15B9" w14:textId="77777777" w:rsidR="00755270" w:rsidRDefault="00755270" w:rsidP="00D70C2D">
            <w:pPr>
              <w:spacing w:before="60" w:line="240" w:lineRule="exact"/>
              <w:ind w:firstLine="0"/>
              <w:jc w:val="center"/>
              <w:rPr>
                <w:rFonts w:cs="Arial"/>
                <w:color w:val="000000"/>
                <w:sz w:val="20"/>
              </w:rPr>
            </w:pPr>
            <w:r>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9A4BA7" w14:textId="77777777" w:rsidR="00755270" w:rsidRDefault="00755270" w:rsidP="00D70C2D">
            <w:pPr>
              <w:spacing w:before="60" w:line="240" w:lineRule="exact"/>
              <w:ind w:firstLine="0"/>
              <w:jc w:val="center"/>
              <w:rPr>
                <w:rFonts w:cs="Arial"/>
                <w:color w:val="000000"/>
                <w:sz w:val="20"/>
              </w:rPr>
            </w:pPr>
            <w:r>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54F94B" w14:textId="77777777" w:rsidR="00755270" w:rsidRDefault="00755270" w:rsidP="00D70C2D">
            <w:pPr>
              <w:spacing w:before="60" w:line="240" w:lineRule="exact"/>
              <w:ind w:firstLine="0"/>
              <w:jc w:val="center"/>
              <w:rPr>
                <w:rFonts w:cs="Arial"/>
                <w:color w:val="000000"/>
                <w:sz w:val="20"/>
              </w:rPr>
            </w:pPr>
            <w:r>
              <w:rPr>
                <w:rFonts w:cs="Arial"/>
                <w:color w:val="000000"/>
                <w:sz w:val="20"/>
              </w:rPr>
              <w:t>105,7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8EC91DC" w14:textId="77777777" w:rsidR="00755270" w:rsidRDefault="00755270" w:rsidP="00D70C2D">
            <w:pPr>
              <w:spacing w:before="60" w:line="240" w:lineRule="exact"/>
              <w:ind w:firstLine="0"/>
              <w:jc w:val="center"/>
              <w:rPr>
                <w:rFonts w:cs="Arial"/>
                <w:color w:val="000000"/>
                <w:sz w:val="20"/>
              </w:rPr>
            </w:pPr>
            <w:r>
              <w:rPr>
                <w:rFonts w:cs="Arial"/>
                <w:color w:val="000000"/>
                <w:sz w:val="20"/>
              </w:rPr>
              <w:t>103,0</w:t>
            </w:r>
          </w:p>
        </w:tc>
      </w:tr>
      <w:tr w:rsidR="00755270" w:rsidRPr="00A72A9F" w14:paraId="52988CB1"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92A1BB"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5347A4" w14:textId="77777777" w:rsidR="00755270" w:rsidRDefault="00755270" w:rsidP="00D70C2D">
            <w:pPr>
              <w:spacing w:before="60" w:line="240" w:lineRule="exact"/>
              <w:ind w:firstLine="0"/>
              <w:jc w:val="center"/>
              <w:rPr>
                <w:rFonts w:cs="Arial"/>
                <w:color w:val="000000"/>
                <w:sz w:val="20"/>
              </w:rPr>
            </w:pPr>
            <w:r>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F04E13" w14:textId="77777777" w:rsidR="00755270" w:rsidRDefault="00755270" w:rsidP="00D70C2D">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EFED2A" w14:textId="77777777" w:rsidR="00755270" w:rsidRDefault="00755270" w:rsidP="00D70C2D">
            <w:pPr>
              <w:spacing w:before="60" w:line="240" w:lineRule="exact"/>
              <w:ind w:firstLine="0"/>
              <w:jc w:val="center"/>
              <w:rPr>
                <w:rFonts w:cs="Arial"/>
                <w:color w:val="000000"/>
                <w:sz w:val="20"/>
              </w:rPr>
            </w:pPr>
            <w:r>
              <w:rPr>
                <w:rFonts w:cs="Arial"/>
                <w:color w:val="000000"/>
                <w:sz w:val="20"/>
              </w:rPr>
              <w:t>109,8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16A624A" w14:textId="77777777" w:rsidR="00755270" w:rsidRDefault="00755270" w:rsidP="00D70C2D">
            <w:pPr>
              <w:spacing w:before="60" w:line="240" w:lineRule="exact"/>
              <w:ind w:firstLine="0"/>
              <w:jc w:val="center"/>
              <w:rPr>
                <w:rFonts w:cs="Arial"/>
                <w:color w:val="000000"/>
                <w:sz w:val="20"/>
              </w:rPr>
            </w:pPr>
            <w:r>
              <w:rPr>
                <w:rFonts w:cs="Arial"/>
                <w:color w:val="000000"/>
                <w:sz w:val="20"/>
              </w:rPr>
              <w:t>105,9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949784A" w14:textId="77777777" w:rsidR="00755270" w:rsidRDefault="00755270" w:rsidP="00D70C2D">
            <w:pPr>
              <w:spacing w:before="60" w:line="240" w:lineRule="exact"/>
              <w:ind w:firstLine="0"/>
              <w:jc w:val="center"/>
              <w:rPr>
                <w:rFonts w:cs="Arial"/>
                <w:color w:val="000000"/>
                <w:sz w:val="20"/>
              </w:rPr>
            </w:pPr>
            <w:r>
              <w:rPr>
                <w:rFonts w:cs="Arial"/>
                <w:color w:val="000000"/>
                <w:sz w:val="20"/>
              </w:rPr>
              <w:t>100,4</w:t>
            </w:r>
          </w:p>
        </w:tc>
      </w:tr>
      <w:tr w:rsidR="00755270" w:rsidRPr="00A72A9F" w14:paraId="3A634882"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15A4C06"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236755" w14:textId="77777777" w:rsidR="00755270" w:rsidRDefault="00755270" w:rsidP="00D70C2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4009F6" w14:textId="77777777" w:rsidR="00755270" w:rsidRDefault="00755270" w:rsidP="00D70C2D">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8CAF34B" w14:textId="77777777" w:rsidR="00755270" w:rsidRDefault="00755270" w:rsidP="00D70C2D">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E43E51" w14:textId="77777777" w:rsidR="00755270" w:rsidRDefault="00755270" w:rsidP="00D70C2D">
            <w:pPr>
              <w:spacing w:before="60" w:line="240" w:lineRule="exact"/>
              <w:ind w:firstLine="0"/>
              <w:jc w:val="center"/>
              <w:rPr>
                <w:rFonts w:cs="Arial"/>
                <w:color w:val="000000"/>
                <w:sz w:val="20"/>
              </w:rPr>
            </w:pPr>
            <w:r>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B377A80" w14:textId="77777777" w:rsidR="00755270" w:rsidRDefault="00755270" w:rsidP="00D70C2D">
            <w:pPr>
              <w:spacing w:before="60" w:line="240" w:lineRule="exact"/>
              <w:ind w:firstLine="0"/>
              <w:jc w:val="center"/>
              <w:rPr>
                <w:rFonts w:cs="Arial"/>
                <w:color w:val="000000"/>
                <w:sz w:val="20"/>
              </w:rPr>
            </w:pPr>
            <w:r>
              <w:rPr>
                <w:rFonts w:cs="Arial"/>
                <w:color w:val="000000"/>
                <w:sz w:val="20"/>
              </w:rPr>
              <w:t>104,5</w:t>
            </w:r>
          </w:p>
        </w:tc>
      </w:tr>
      <w:tr w:rsidR="00755270" w:rsidRPr="00A72A9F" w14:paraId="1EE4ABD9"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DE16C0F"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FB4435" w14:textId="77777777" w:rsidR="00755270" w:rsidRDefault="00755270" w:rsidP="00D70C2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174670B" w14:textId="77777777" w:rsidR="00755270" w:rsidRDefault="00755270" w:rsidP="00D70C2D">
            <w:pPr>
              <w:spacing w:before="60" w:line="240" w:lineRule="exact"/>
              <w:ind w:firstLine="0"/>
              <w:jc w:val="center"/>
              <w:rPr>
                <w:rFonts w:cs="Arial"/>
                <w:color w:val="000000"/>
                <w:sz w:val="20"/>
              </w:rPr>
            </w:pPr>
            <w:r>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A1D6E8" w14:textId="77777777" w:rsidR="00755270" w:rsidRDefault="00755270" w:rsidP="00D70C2D">
            <w:pPr>
              <w:spacing w:before="60" w:line="240" w:lineRule="exact"/>
              <w:ind w:firstLine="0"/>
              <w:jc w:val="center"/>
              <w:rPr>
                <w:rFonts w:cs="Arial"/>
                <w:color w:val="000000"/>
                <w:sz w:val="20"/>
              </w:rPr>
            </w:pPr>
            <w:r>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BE47D1" w14:textId="77777777" w:rsidR="00755270" w:rsidRDefault="00755270" w:rsidP="00D70C2D">
            <w:pPr>
              <w:spacing w:before="60" w:line="240" w:lineRule="exact"/>
              <w:ind w:firstLine="0"/>
              <w:jc w:val="center"/>
              <w:rPr>
                <w:rFonts w:cs="Arial"/>
                <w:color w:val="000000"/>
                <w:sz w:val="20"/>
              </w:rPr>
            </w:pPr>
            <w:r>
              <w:rPr>
                <w:rFonts w:cs="Arial"/>
                <w:color w:val="000000"/>
                <w:sz w:val="20"/>
              </w:rPr>
              <w:t>103,7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ED5E5FA" w14:textId="77777777" w:rsidR="00755270" w:rsidRDefault="00755270" w:rsidP="00D70C2D">
            <w:pPr>
              <w:spacing w:before="60" w:line="240" w:lineRule="exact"/>
              <w:ind w:firstLine="0"/>
              <w:jc w:val="center"/>
              <w:rPr>
                <w:rFonts w:cs="Arial"/>
                <w:color w:val="000000"/>
                <w:sz w:val="20"/>
              </w:rPr>
            </w:pPr>
            <w:r>
              <w:rPr>
                <w:rFonts w:cs="Arial"/>
                <w:color w:val="000000"/>
                <w:sz w:val="20"/>
              </w:rPr>
              <w:t>102,8</w:t>
            </w:r>
          </w:p>
        </w:tc>
      </w:tr>
      <w:tr w:rsidR="00755270" w:rsidRPr="00A72A9F" w14:paraId="61630F30"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5A15942"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9EA0002" w14:textId="77777777" w:rsidR="00755270" w:rsidRDefault="00755270" w:rsidP="00D70C2D">
            <w:pPr>
              <w:spacing w:before="60" w:line="240" w:lineRule="exact"/>
              <w:ind w:firstLine="0"/>
              <w:jc w:val="center"/>
              <w:rPr>
                <w:rFonts w:cs="Arial"/>
                <w:color w:val="000000"/>
                <w:sz w:val="20"/>
              </w:rPr>
            </w:pPr>
            <w:r>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0F2E10" w14:textId="77777777" w:rsidR="00755270" w:rsidRDefault="00755270" w:rsidP="00D70C2D">
            <w:pPr>
              <w:spacing w:before="60" w:line="240" w:lineRule="exact"/>
              <w:ind w:firstLine="0"/>
              <w:jc w:val="center"/>
              <w:rPr>
                <w:rFonts w:cs="Arial"/>
                <w:color w:val="000000"/>
                <w:sz w:val="20"/>
              </w:rPr>
            </w:pPr>
            <w:r>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66CD6A" w14:textId="77777777" w:rsidR="00755270" w:rsidRDefault="00755270" w:rsidP="00D70C2D">
            <w:pPr>
              <w:spacing w:before="60" w:line="240" w:lineRule="exact"/>
              <w:ind w:firstLine="0"/>
              <w:jc w:val="center"/>
              <w:rPr>
                <w:rFonts w:cs="Arial"/>
                <w:color w:val="000000"/>
                <w:sz w:val="20"/>
              </w:rPr>
            </w:pPr>
            <w:r>
              <w:rPr>
                <w:rFonts w:cs="Arial"/>
                <w:color w:val="000000"/>
                <w:sz w:val="20"/>
              </w:rPr>
              <w:t>107,3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E33ECB" w14:textId="77777777" w:rsidR="00755270" w:rsidRDefault="00755270" w:rsidP="00D70C2D">
            <w:pPr>
              <w:spacing w:before="60" w:line="240" w:lineRule="exact"/>
              <w:ind w:firstLine="0"/>
              <w:jc w:val="center"/>
              <w:rPr>
                <w:rFonts w:cs="Arial"/>
                <w:color w:val="000000"/>
                <w:sz w:val="20"/>
              </w:rPr>
            </w:pPr>
            <w:r>
              <w:rPr>
                <w:rFonts w:cs="Arial"/>
                <w:color w:val="000000"/>
                <w:sz w:val="20"/>
              </w:rPr>
              <w:t>104,0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0ECA42D" w14:textId="77777777" w:rsidR="00755270" w:rsidRDefault="00755270" w:rsidP="00D70C2D">
            <w:pPr>
              <w:spacing w:before="60" w:line="240" w:lineRule="exact"/>
              <w:ind w:firstLine="0"/>
              <w:jc w:val="center"/>
              <w:rPr>
                <w:rFonts w:cs="Arial"/>
                <w:color w:val="000000"/>
                <w:sz w:val="20"/>
              </w:rPr>
            </w:pPr>
            <w:r>
              <w:rPr>
                <w:rFonts w:cs="Arial"/>
                <w:color w:val="000000"/>
                <w:sz w:val="20"/>
              </w:rPr>
              <w:t>103,2</w:t>
            </w:r>
          </w:p>
        </w:tc>
      </w:tr>
      <w:tr w:rsidR="00755270" w:rsidRPr="00A72A9F" w14:paraId="4103341A" w14:textId="77777777" w:rsidTr="00D70C2D">
        <w:trPr>
          <w:trHeight w:val="57"/>
        </w:trPr>
        <w:tc>
          <w:tcPr>
            <w:tcW w:w="3567" w:type="dxa"/>
            <w:tcBorders>
              <w:top w:val="dotted" w:sz="4" w:space="0" w:color="auto"/>
              <w:left w:val="double" w:sz="6" w:space="0" w:color="auto"/>
              <w:right w:val="single" w:sz="4" w:space="0" w:color="auto"/>
            </w:tcBorders>
            <w:shd w:val="clear" w:color="auto" w:fill="auto"/>
            <w:vAlign w:val="bottom"/>
            <w:hideMark/>
          </w:tcPr>
          <w:p w14:paraId="304A9129"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 xml:space="preserve">услуги в сфере </w:t>
            </w:r>
            <w:proofErr w:type="gramStart"/>
            <w:r w:rsidRPr="00A72A9F">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bottom"/>
            <w:hideMark/>
          </w:tcPr>
          <w:p w14:paraId="37AF9AE0"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6D55A11"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1ED1E16"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0A7F8A7"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6FADD28" w14:textId="77777777" w:rsidR="00755270" w:rsidRDefault="00755270" w:rsidP="00D70C2D">
            <w:pPr>
              <w:spacing w:before="60" w:line="240" w:lineRule="exact"/>
              <w:ind w:firstLine="0"/>
              <w:jc w:val="center"/>
              <w:rPr>
                <w:rFonts w:cs="Arial"/>
                <w:color w:val="000000"/>
                <w:sz w:val="20"/>
              </w:rPr>
            </w:pPr>
            <w:r>
              <w:rPr>
                <w:rFonts w:cs="Arial"/>
                <w:color w:val="000000"/>
                <w:sz w:val="20"/>
              </w:rPr>
              <w:t> </w:t>
            </w:r>
          </w:p>
        </w:tc>
      </w:tr>
      <w:tr w:rsidR="00755270" w:rsidRPr="00A72A9F" w14:paraId="5A4D19F9" w14:textId="77777777" w:rsidTr="00D70C2D">
        <w:trPr>
          <w:trHeight w:val="57"/>
        </w:trPr>
        <w:tc>
          <w:tcPr>
            <w:tcW w:w="3567" w:type="dxa"/>
            <w:tcBorders>
              <w:left w:val="double" w:sz="6" w:space="0" w:color="auto"/>
              <w:bottom w:val="dotted" w:sz="4" w:space="0" w:color="auto"/>
              <w:right w:val="single" w:sz="4" w:space="0" w:color="auto"/>
            </w:tcBorders>
            <w:shd w:val="clear" w:color="auto" w:fill="auto"/>
            <w:vAlign w:val="bottom"/>
            <w:hideMark/>
          </w:tcPr>
          <w:p w14:paraId="32F2AADA"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14:paraId="22914C22" w14:textId="77777777" w:rsidR="00755270" w:rsidRDefault="00755270" w:rsidP="00D70C2D">
            <w:pPr>
              <w:spacing w:before="60" w:line="240" w:lineRule="exact"/>
              <w:ind w:firstLine="0"/>
              <w:jc w:val="center"/>
              <w:rPr>
                <w:rFonts w:cs="Arial"/>
                <w:color w:val="000000"/>
                <w:sz w:val="20"/>
              </w:rPr>
            </w:pPr>
            <w:r>
              <w:rPr>
                <w:rFonts w:cs="Arial"/>
                <w:color w:val="000000"/>
                <w:sz w:val="20"/>
              </w:rPr>
              <w:t>97,0</w:t>
            </w:r>
          </w:p>
        </w:tc>
        <w:tc>
          <w:tcPr>
            <w:tcW w:w="1134" w:type="dxa"/>
            <w:tcBorders>
              <w:left w:val="nil"/>
              <w:bottom w:val="dotted" w:sz="4" w:space="0" w:color="auto"/>
              <w:right w:val="single" w:sz="4" w:space="0" w:color="auto"/>
            </w:tcBorders>
            <w:shd w:val="clear" w:color="auto" w:fill="auto"/>
            <w:noWrap/>
            <w:vAlign w:val="bottom"/>
            <w:hideMark/>
          </w:tcPr>
          <w:p w14:paraId="3B226D26" w14:textId="77777777" w:rsidR="00755270" w:rsidRDefault="00755270" w:rsidP="00D70C2D">
            <w:pPr>
              <w:spacing w:before="60" w:line="240" w:lineRule="exact"/>
              <w:ind w:firstLine="0"/>
              <w:jc w:val="center"/>
              <w:rPr>
                <w:rFonts w:cs="Arial"/>
                <w:color w:val="000000"/>
                <w:sz w:val="20"/>
              </w:rPr>
            </w:pPr>
            <w:r>
              <w:rPr>
                <w:rFonts w:cs="Arial"/>
                <w:color w:val="000000"/>
                <w:sz w:val="20"/>
              </w:rPr>
              <w:t>116,2</w:t>
            </w:r>
          </w:p>
        </w:tc>
        <w:tc>
          <w:tcPr>
            <w:tcW w:w="1134" w:type="dxa"/>
            <w:tcBorders>
              <w:left w:val="nil"/>
              <w:bottom w:val="dotted" w:sz="4" w:space="0" w:color="auto"/>
              <w:right w:val="single" w:sz="4" w:space="0" w:color="auto"/>
            </w:tcBorders>
            <w:shd w:val="clear" w:color="auto" w:fill="auto"/>
            <w:noWrap/>
            <w:vAlign w:val="bottom"/>
            <w:hideMark/>
          </w:tcPr>
          <w:p w14:paraId="32C21882" w14:textId="77777777" w:rsidR="00755270" w:rsidRDefault="00755270" w:rsidP="00D70C2D">
            <w:pPr>
              <w:spacing w:before="60" w:line="240" w:lineRule="exact"/>
              <w:ind w:firstLine="0"/>
              <w:jc w:val="center"/>
              <w:rPr>
                <w:rFonts w:cs="Arial"/>
                <w:color w:val="000000"/>
                <w:sz w:val="20"/>
              </w:rPr>
            </w:pPr>
            <w:r>
              <w:rPr>
                <w:rFonts w:cs="Arial"/>
                <w:color w:val="000000"/>
                <w:sz w:val="20"/>
              </w:rPr>
              <w:t>116,2</w:t>
            </w:r>
          </w:p>
        </w:tc>
        <w:tc>
          <w:tcPr>
            <w:tcW w:w="1134" w:type="dxa"/>
            <w:tcBorders>
              <w:left w:val="nil"/>
              <w:bottom w:val="dotted" w:sz="4" w:space="0" w:color="auto"/>
              <w:right w:val="single" w:sz="4" w:space="0" w:color="auto"/>
            </w:tcBorders>
            <w:shd w:val="clear" w:color="auto" w:fill="auto"/>
            <w:noWrap/>
            <w:vAlign w:val="bottom"/>
            <w:hideMark/>
          </w:tcPr>
          <w:p w14:paraId="5B32F490" w14:textId="77777777" w:rsidR="00755270" w:rsidRDefault="00755270" w:rsidP="00D70C2D">
            <w:pPr>
              <w:spacing w:before="60" w:line="240" w:lineRule="exact"/>
              <w:ind w:firstLine="0"/>
              <w:jc w:val="center"/>
              <w:rPr>
                <w:rFonts w:cs="Arial"/>
                <w:color w:val="000000"/>
                <w:sz w:val="20"/>
              </w:rPr>
            </w:pPr>
            <w:r>
              <w:rPr>
                <w:rFonts w:cs="Arial"/>
                <w:color w:val="000000"/>
                <w:sz w:val="20"/>
              </w:rPr>
              <w:t>114,3</w:t>
            </w:r>
          </w:p>
        </w:tc>
        <w:tc>
          <w:tcPr>
            <w:tcW w:w="1276" w:type="dxa"/>
            <w:tcBorders>
              <w:left w:val="nil"/>
              <w:bottom w:val="dotted" w:sz="4" w:space="0" w:color="auto"/>
              <w:right w:val="double" w:sz="6" w:space="0" w:color="auto"/>
            </w:tcBorders>
            <w:shd w:val="clear" w:color="auto" w:fill="auto"/>
            <w:noWrap/>
            <w:vAlign w:val="bottom"/>
            <w:hideMark/>
          </w:tcPr>
          <w:p w14:paraId="4CDD2123" w14:textId="77777777" w:rsidR="00755270" w:rsidRDefault="00755270" w:rsidP="00D70C2D">
            <w:pPr>
              <w:spacing w:before="60" w:line="240" w:lineRule="exact"/>
              <w:ind w:firstLine="0"/>
              <w:jc w:val="center"/>
              <w:rPr>
                <w:rFonts w:cs="Arial"/>
                <w:color w:val="000000"/>
                <w:sz w:val="20"/>
              </w:rPr>
            </w:pPr>
            <w:r>
              <w:rPr>
                <w:rFonts w:cs="Arial"/>
                <w:color w:val="000000"/>
                <w:sz w:val="20"/>
              </w:rPr>
              <w:t>100,1</w:t>
            </w:r>
          </w:p>
        </w:tc>
      </w:tr>
      <w:tr w:rsidR="00755270" w:rsidRPr="00A72A9F" w14:paraId="5F3FDAB4"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AEA52A0"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70B6EA" w14:textId="77777777" w:rsidR="00755270" w:rsidRDefault="00755270" w:rsidP="00D70C2D">
            <w:pPr>
              <w:spacing w:before="60" w:line="240" w:lineRule="exact"/>
              <w:ind w:firstLine="0"/>
              <w:jc w:val="center"/>
              <w:rPr>
                <w:rFonts w:cs="Arial"/>
                <w:color w:val="000000"/>
                <w:sz w:val="20"/>
              </w:rPr>
            </w:pPr>
            <w:r>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261357" w14:textId="77777777" w:rsidR="00755270" w:rsidRDefault="00755270" w:rsidP="00D70C2D">
            <w:pPr>
              <w:spacing w:before="60" w:line="240" w:lineRule="exact"/>
              <w:ind w:firstLine="0"/>
              <w:jc w:val="center"/>
              <w:rPr>
                <w:rFonts w:cs="Arial"/>
                <w:color w:val="000000"/>
                <w:sz w:val="20"/>
              </w:rPr>
            </w:pPr>
            <w:r>
              <w:rPr>
                <w:rFonts w:cs="Arial"/>
                <w:color w:val="000000"/>
                <w:sz w:val="20"/>
              </w:rPr>
              <w:t>107,4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C0AC66" w14:textId="77777777" w:rsidR="00755270" w:rsidRDefault="00755270" w:rsidP="00D70C2D">
            <w:pPr>
              <w:spacing w:before="60" w:line="240" w:lineRule="exact"/>
              <w:ind w:firstLine="0"/>
              <w:jc w:val="center"/>
              <w:rPr>
                <w:rFonts w:cs="Arial"/>
                <w:color w:val="000000"/>
                <w:sz w:val="20"/>
              </w:rPr>
            </w:pPr>
            <w:r>
              <w:rPr>
                <w:rFonts w:cs="Arial"/>
                <w:color w:val="000000"/>
                <w:sz w:val="20"/>
              </w:rPr>
              <w:t>107,4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A29CF2" w14:textId="77777777" w:rsidR="00755270" w:rsidRDefault="00755270" w:rsidP="00D70C2D">
            <w:pPr>
              <w:spacing w:before="60" w:line="240" w:lineRule="exact"/>
              <w:ind w:firstLine="0"/>
              <w:jc w:val="center"/>
              <w:rPr>
                <w:rFonts w:cs="Arial"/>
                <w:color w:val="000000"/>
                <w:sz w:val="20"/>
              </w:rPr>
            </w:pPr>
            <w:r>
              <w:rPr>
                <w:rFonts w:cs="Arial"/>
                <w:color w:val="000000"/>
                <w:sz w:val="20"/>
              </w:rPr>
              <w:t>107,1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76BD7BA" w14:textId="77777777" w:rsidR="00755270" w:rsidRDefault="00755270" w:rsidP="00D70C2D">
            <w:pPr>
              <w:spacing w:before="60" w:line="240" w:lineRule="exact"/>
              <w:ind w:firstLine="0"/>
              <w:jc w:val="center"/>
              <w:rPr>
                <w:rFonts w:cs="Arial"/>
                <w:color w:val="000000"/>
                <w:sz w:val="20"/>
              </w:rPr>
            </w:pPr>
            <w:r>
              <w:rPr>
                <w:rFonts w:cs="Arial"/>
                <w:color w:val="000000"/>
                <w:sz w:val="20"/>
              </w:rPr>
              <w:t>104,2</w:t>
            </w:r>
          </w:p>
        </w:tc>
      </w:tr>
      <w:tr w:rsidR="00755270" w:rsidRPr="00A72A9F" w14:paraId="035DBE90"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FB606F4"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359721" w14:textId="77777777" w:rsidR="00755270" w:rsidRDefault="00755270" w:rsidP="00D70C2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F3BAAF" w14:textId="77777777" w:rsidR="00755270" w:rsidRDefault="00755270" w:rsidP="00D70C2D">
            <w:pPr>
              <w:spacing w:before="60" w:line="240" w:lineRule="exact"/>
              <w:ind w:firstLine="0"/>
              <w:jc w:val="center"/>
              <w:rPr>
                <w:rFonts w:cs="Arial"/>
                <w:color w:val="000000"/>
                <w:sz w:val="20"/>
              </w:rPr>
            </w:pPr>
            <w:r>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4DA26A" w14:textId="77777777" w:rsidR="00755270" w:rsidRDefault="00755270" w:rsidP="00D70C2D">
            <w:pPr>
              <w:spacing w:before="60" w:line="240" w:lineRule="exact"/>
              <w:ind w:firstLine="0"/>
              <w:jc w:val="center"/>
              <w:rPr>
                <w:rFonts w:cs="Arial"/>
                <w:color w:val="000000"/>
                <w:sz w:val="20"/>
              </w:rPr>
            </w:pPr>
            <w:r>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5CAA5B" w14:textId="77777777" w:rsidR="00755270" w:rsidRDefault="00755270" w:rsidP="00D70C2D">
            <w:pPr>
              <w:spacing w:before="60" w:line="240" w:lineRule="exact"/>
              <w:ind w:firstLine="0"/>
              <w:jc w:val="center"/>
              <w:rPr>
                <w:rFonts w:cs="Arial"/>
                <w:color w:val="000000"/>
                <w:sz w:val="20"/>
              </w:rPr>
            </w:pPr>
            <w:r>
              <w:rPr>
                <w:rFonts w:cs="Arial"/>
                <w:color w:val="000000"/>
                <w:sz w:val="20"/>
              </w:rPr>
              <w:t>98,4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F002379" w14:textId="77777777" w:rsidR="00755270" w:rsidRDefault="00755270" w:rsidP="00D70C2D">
            <w:pPr>
              <w:spacing w:before="60" w:line="240" w:lineRule="exact"/>
              <w:ind w:firstLine="0"/>
              <w:jc w:val="center"/>
              <w:rPr>
                <w:rFonts w:cs="Arial"/>
                <w:color w:val="000000"/>
                <w:sz w:val="20"/>
              </w:rPr>
            </w:pPr>
            <w:r>
              <w:rPr>
                <w:rFonts w:cs="Arial"/>
                <w:color w:val="000000"/>
                <w:sz w:val="20"/>
              </w:rPr>
              <w:t>100,0</w:t>
            </w:r>
          </w:p>
        </w:tc>
      </w:tr>
      <w:tr w:rsidR="00755270" w:rsidRPr="00A72A9F" w14:paraId="2569F011" w14:textId="77777777" w:rsidTr="00D70C2D">
        <w:trPr>
          <w:trHeight w:val="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64597A"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C97BE2" w14:textId="77777777" w:rsidR="00755270" w:rsidRDefault="00755270" w:rsidP="00D70C2D">
            <w:pPr>
              <w:spacing w:before="60" w:line="240" w:lineRule="exact"/>
              <w:ind w:firstLine="0"/>
              <w:jc w:val="center"/>
              <w:rPr>
                <w:rFonts w:cs="Arial"/>
                <w:color w:val="000000"/>
                <w:sz w:val="20"/>
              </w:rPr>
            </w:pPr>
            <w:r>
              <w:rPr>
                <w:rFonts w:cs="Arial"/>
                <w:color w:val="000000"/>
                <w:sz w:val="20"/>
              </w:rPr>
              <w:t>96,7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A2496C" w14:textId="77777777" w:rsidR="00755270" w:rsidRDefault="00755270" w:rsidP="00D70C2D">
            <w:pPr>
              <w:spacing w:before="60" w:line="240" w:lineRule="exact"/>
              <w:ind w:firstLine="0"/>
              <w:jc w:val="center"/>
              <w:rPr>
                <w:rFonts w:cs="Arial"/>
                <w:color w:val="000000"/>
                <w:sz w:val="20"/>
              </w:rPr>
            </w:pPr>
            <w:r>
              <w:rPr>
                <w:rFonts w:cs="Arial"/>
                <w:color w:val="000000"/>
                <w:sz w:val="20"/>
              </w:rPr>
              <w:t>92,7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E7702E" w14:textId="77777777" w:rsidR="00755270" w:rsidRDefault="00755270" w:rsidP="00D70C2D">
            <w:pPr>
              <w:spacing w:before="60" w:line="240" w:lineRule="exact"/>
              <w:ind w:firstLine="0"/>
              <w:jc w:val="center"/>
              <w:rPr>
                <w:rFonts w:cs="Arial"/>
                <w:color w:val="000000"/>
                <w:sz w:val="20"/>
              </w:rPr>
            </w:pPr>
            <w:r>
              <w:rPr>
                <w:rFonts w:cs="Arial"/>
                <w:color w:val="000000"/>
                <w:sz w:val="20"/>
              </w:rPr>
              <w:t>95,9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C7542E" w14:textId="77777777" w:rsidR="00755270" w:rsidRDefault="00755270" w:rsidP="00D70C2D">
            <w:pPr>
              <w:spacing w:before="60" w:line="240" w:lineRule="exact"/>
              <w:ind w:firstLine="0"/>
              <w:jc w:val="center"/>
              <w:rPr>
                <w:rFonts w:cs="Arial"/>
                <w:color w:val="000000"/>
                <w:sz w:val="20"/>
              </w:rPr>
            </w:pPr>
            <w:r>
              <w:rPr>
                <w:rFonts w:cs="Arial"/>
                <w:color w:val="000000"/>
                <w:sz w:val="20"/>
              </w:rPr>
              <w:t>98,4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0F5166C" w14:textId="77777777" w:rsidR="00755270" w:rsidRDefault="00755270" w:rsidP="00D70C2D">
            <w:pPr>
              <w:spacing w:before="60" w:line="240" w:lineRule="exact"/>
              <w:ind w:firstLine="0"/>
              <w:jc w:val="center"/>
              <w:rPr>
                <w:rFonts w:cs="Arial"/>
                <w:color w:val="000000"/>
                <w:sz w:val="20"/>
              </w:rPr>
            </w:pPr>
            <w:r>
              <w:rPr>
                <w:rFonts w:cs="Arial"/>
                <w:color w:val="000000"/>
                <w:sz w:val="20"/>
              </w:rPr>
              <w:t>95,4</w:t>
            </w:r>
          </w:p>
        </w:tc>
      </w:tr>
      <w:tr w:rsidR="00755270" w:rsidRPr="00A72A9F" w14:paraId="74EF8D2F" w14:textId="77777777" w:rsidTr="00D70C2D">
        <w:trPr>
          <w:trHeight w:val="57"/>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6C2B8F4A" w14:textId="77777777" w:rsidR="00755270" w:rsidRPr="00A72A9F" w:rsidRDefault="00755270" w:rsidP="00D70C2D">
            <w:pPr>
              <w:spacing w:before="60" w:line="240" w:lineRule="exact"/>
              <w:ind w:firstLineChars="99" w:firstLine="198"/>
              <w:rPr>
                <w:rFonts w:cs="Arial"/>
                <w:color w:val="000000"/>
                <w:sz w:val="20"/>
              </w:rPr>
            </w:pPr>
            <w:r w:rsidRPr="00A72A9F">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E24ECC0" w14:textId="77777777" w:rsidR="00755270" w:rsidRDefault="00755270" w:rsidP="00D70C2D">
            <w:pPr>
              <w:spacing w:before="60" w:line="240" w:lineRule="exact"/>
              <w:ind w:firstLine="0"/>
              <w:jc w:val="center"/>
              <w:rPr>
                <w:rFonts w:cs="Arial"/>
                <w:color w:val="000000"/>
                <w:sz w:val="20"/>
              </w:rPr>
            </w:pPr>
            <w:r>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99B6255" w14:textId="77777777" w:rsidR="00755270" w:rsidRDefault="00755270" w:rsidP="00D70C2D">
            <w:pPr>
              <w:spacing w:before="60" w:line="240" w:lineRule="exact"/>
              <w:ind w:firstLine="0"/>
              <w:jc w:val="center"/>
              <w:rPr>
                <w:rFonts w:cs="Arial"/>
                <w:color w:val="000000"/>
                <w:sz w:val="20"/>
              </w:rPr>
            </w:pPr>
            <w:r>
              <w:rPr>
                <w:rFonts w:cs="Arial"/>
                <w:color w:val="000000"/>
                <w:sz w:val="20"/>
              </w:rPr>
              <w:t>100,8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91835E3" w14:textId="77777777" w:rsidR="00755270" w:rsidRDefault="00755270" w:rsidP="00D70C2D">
            <w:pPr>
              <w:spacing w:before="60" w:line="240" w:lineRule="exact"/>
              <w:ind w:firstLine="0"/>
              <w:jc w:val="center"/>
              <w:rPr>
                <w:rFonts w:cs="Arial"/>
                <w:color w:val="000000"/>
                <w:sz w:val="20"/>
              </w:rPr>
            </w:pPr>
            <w:r>
              <w:rPr>
                <w:rFonts w:cs="Arial"/>
                <w:color w:val="000000"/>
                <w:sz w:val="20"/>
              </w:rPr>
              <w:t>102,6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0D82B97" w14:textId="77777777" w:rsidR="00755270" w:rsidRDefault="00755270" w:rsidP="00D70C2D">
            <w:pPr>
              <w:spacing w:before="60" w:line="240" w:lineRule="exact"/>
              <w:ind w:firstLine="0"/>
              <w:jc w:val="center"/>
              <w:rPr>
                <w:rFonts w:cs="Arial"/>
                <w:color w:val="000000"/>
                <w:sz w:val="20"/>
              </w:rPr>
            </w:pPr>
            <w:r>
              <w:rPr>
                <w:rFonts w:cs="Arial"/>
                <w:color w:val="000000"/>
                <w:sz w:val="20"/>
              </w:rPr>
              <w:t>102,8</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600D2FCC" w14:textId="77777777" w:rsidR="00755270" w:rsidRDefault="00755270" w:rsidP="00D70C2D">
            <w:pPr>
              <w:spacing w:before="60" w:line="240" w:lineRule="exact"/>
              <w:ind w:firstLine="0"/>
              <w:jc w:val="center"/>
              <w:rPr>
                <w:rFonts w:cs="Arial"/>
                <w:color w:val="000000"/>
                <w:sz w:val="20"/>
              </w:rPr>
            </w:pPr>
            <w:r>
              <w:rPr>
                <w:rFonts w:cs="Arial"/>
                <w:color w:val="000000"/>
                <w:sz w:val="20"/>
              </w:rPr>
              <w:t>102,6</w:t>
            </w:r>
          </w:p>
        </w:tc>
      </w:tr>
    </w:tbl>
    <w:p w14:paraId="452837E5" w14:textId="6D5181B7" w:rsidR="00755270" w:rsidRPr="0045470D" w:rsidRDefault="00755270" w:rsidP="00850EB2">
      <w:pPr>
        <w:spacing w:before="120"/>
        <w:ind w:firstLine="709"/>
      </w:pPr>
      <w:r w:rsidRPr="009C7E9D">
        <w:lastRenderedPageBreak/>
        <w:t xml:space="preserve">В </w:t>
      </w:r>
      <w:r>
        <w:t>октябре</w:t>
      </w:r>
      <w:r w:rsidRPr="009C7E9D">
        <w:t xml:space="preserve"> среди услуг пассажирского транспорта снизились цены </w:t>
      </w:r>
      <w:r w:rsidR="00850EB2">
        <w:br/>
      </w:r>
      <w:r w:rsidRPr="009C7E9D">
        <w:t>на авиаперелет – на 14,3%, проезд в купейном вагоне нефирменного поезда – на 10,4%, в плацкартном вагоне фирменного и нефирменного поездов – на 4,9%.</w:t>
      </w:r>
      <w:r>
        <w:t xml:space="preserve"> </w:t>
      </w:r>
      <w:r w:rsidR="00850EB2">
        <w:t>В</w:t>
      </w:r>
      <w:r>
        <w:t xml:space="preserve">ыросла стоимость </w:t>
      </w:r>
      <w:r w:rsidRPr="0045470D">
        <w:t>проезд</w:t>
      </w:r>
      <w:r>
        <w:t>а</w:t>
      </w:r>
      <w:r w:rsidRPr="0045470D">
        <w:t xml:space="preserve"> в купейном вагоне фирменного поезда</w:t>
      </w:r>
      <w:r>
        <w:t xml:space="preserve"> на 3,9%.</w:t>
      </w:r>
    </w:p>
    <w:p w14:paraId="32F514DF" w14:textId="71A0BF58" w:rsidR="00755270" w:rsidRDefault="00755270" w:rsidP="00850EB2">
      <w:pPr>
        <w:tabs>
          <w:tab w:val="left" w:pos="3969"/>
        </w:tabs>
        <w:adjustRightInd/>
        <w:spacing w:before="120"/>
        <w:ind w:firstLine="709"/>
      </w:pPr>
      <w:proofErr w:type="gramStart"/>
      <w:r w:rsidRPr="009C7E9D">
        <w:t>Среди</w:t>
      </w:r>
      <w:r w:rsidRPr="00872121">
        <w:t xml:space="preserve"> прочих видов </w:t>
      </w:r>
      <w:r>
        <w:t xml:space="preserve">наблюдаемых </w:t>
      </w:r>
      <w:r w:rsidRPr="00872121">
        <w:t xml:space="preserve">услуг </w:t>
      </w:r>
      <w:r>
        <w:t xml:space="preserve">подешевели проживание в гостинице </w:t>
      </w:r>
      <w:r w:rsidR="00850EB2">
        <w:br/>
      </w:r>
      <w:r>
        <w:t xml:space="preserve">4*-5* </w:t>
      </w:r>
      <w:r w:rsidR="00850EB2" w:rsidRPr="009C7E9D">
        <w:t>–</w:t>
      </w:r>
      <w:r>
        <w:t xml:space="preserve"> на 11%,</w:t>
      </w:r>
      <w:r w:rsidRPr="005B30EB">
        <w:t xml:space="preserve"> </w:t>
      </w:r>
      <w:r>
        <w:t xml:space="preserve">пребывание в доме отдыха или пансионате – на 7,5%, поездка на отдых в Турцию </w:t>
      </w:r>
      <w:r w:rsidR="00850EB2" w:rsidRPr="009C7E9D">
        <w:t>–</w:t>
      </w:r>
      <w:r>
        <w:t xml:space="preserve"> на 7,1%, плата за пересылку посылки по России – на 7%, проживание в гостинице 3* </w:t>
      </w:r>
      <w:r w:rsidR="00850EB2" w:rsidRPr="009C7E9D">
        <w:t>–</w:t>
      </w:r>
      <w:r>
        <w:t xml:space="preserve"> на 5,7%, аренда автомобиля и плата за пользование потребительским кредитом – на 3,4%, маникюр – на 2,7%. </w:t>
      </w:r>
      <w:proofErr w:type="gramEnd"/>
    </w:p>
    <w:p w14:paraId="7F2E9031" w14:textId="3F437296" w:rsidR="00755270" w:rsidRDefault="00850EB2" w:rsidP="00850EB2">
      <w:pPr>
        <w:adjustRightInd/>
        <w:spacing w:before="120"/>
        <w:ind w:firstLine="709"/>
      </w:pPr>
      <w:r>
        <w:t>Вместе с тем стали дороже</w:t>
      </w:r>
      <w:r w:rsidR="00755270">
        <w:t xml:space="preserve"> установка пластиковых окон </w:t>
      </w:r>
      <w:r>
        <w:t>–</w:t>
      </w:r>
      <w:r w:rsidR="00755270">
        <w:t xml:space="preserve"> на 8,4%, сетевой газ – на 4,6%, посещение театра – на 3,7%, г</w:t>
      </w:r>
      <w:r w:rsidR="00755270" w:rsidRPr="009C7E9D">
        <w:t>одовая стоимость полиса добровольного страхования легкового автомобиля от стандартных рисков (КАСКО)</w:t>
      </w:r>
      <w:r w:rsidR="00755270">
        <w:t xml:space="preserve"> – на 3,2%, услуги сиделок – на 3,1%, помывка в бане – </w:t>
      </w:r>
      <w:proofErr w:type="gramStart"/>
      <w:r w:rsidR="00755270">
        <w:t>на</w:t>
      </w:r>
      <w:proofErr w:type="gramEnd"/>
      <w:r w:rsidR="00755270">
        <w:t xml:space="preserve"> 2,4%, п</w:t>
      </w:r>
      <w:r w:rsidR="00755270" w:rsidRPr="009C7E9D">
        <w:t>одписка на онлайн-</w:t>
      </w:r>
      <w:proofErr w:type="spellStart"/>
      <w:r w:rsidR="00755270" w:rsidRPr="009C7E9D">
        <w:t>видеосервисы</w:t>
      </w:r>
      <w:proofErr w:type="spellEnd"/>
      <w:r w:rsidR="00755270">
        <w:t xml:space="preserve"> – </w:t>
      </w:r>
      <w:r>
        <w:br/>
      </w:r>
      <w:r w:rsidR="00755270">
        <w:t>на 1,3%.</w:t>
      </w:r>
    </w:p>
    <w:p w14:paraId="385E9832" w14:textId="77777777" w:rsidR="00755270" w:rsidRDefault="00755270" w:rsidP="00755270">
      <w:pPr>
        <w:spacing w:line="240" w:lineRule="auto"/>
        <w:ind w:firstLine="0"/>
        <w:jc w:val="center"/>
        <w:rPr>
          <w:b/>
        </w:rPr>
      </w:pPr>
    </w:p>
    <w:p w14:paraId="20017B53" w14:textId="29B75A05" w:rsidR="00755270" w:rsidRPr="009450C1" w:rsidRDefault="00755270" w:rsidP="00755270">
      <w:pPr>
        <w:spacing w:line="240" w:lineRule="auto"/>
        <w:ind w:firstLine="0"/>
        <w:jc w:val="center"/>
        <w:rPr>
          <w:szCs w:val="22"/>
        </w:rPr>
      </w:pPr>
      <w:r w:rsidRPr="009450C1">
        <w:rPr>
          <w:b/>
        </w:rPr>
        <w:t>Максимальное и минимальное значение индексов цен (тарифов)</w:t>
      </w:r>
      <w:r w:rsidR="001C56E9">
        <w:rPr>
          <w:b/>
        </w:rPr>
        <w:t xml:space="preserve"> </w:t>
      </w:r>
      <w:r w:rsidR="001C56E9">
        <w:rPr>
          <w:b/>
        </w:rPr>
        <w:br/>
        <w:t>на отдельные услуги в октябре</w:t>
      </w:r>
      <w:r w:rsidRPr="009450C1">
        <w:rPr>
          <w:b/>
        </w:rPr>
        <w:t xml:space="preserve"> 2021 года</w:t>
      </w:r>
      <w:r w:rsidRPr="009450C1">
        <w:rPr>
          <w:b/>
        </w:rPr>
        <w:br/>
      </w:r>
      <w:r w:rsidR="001C56E9">
        <w:rPr>
          <w:szCs w:val="22"/>
        </w:rPr>
        <w:t>(в процентах к сентябрю</w:t>
      </w:r>
      <w:r w:rsidRPr="009450C1">
        <w:rPr>
          <w:szCs w:val="22"/>
        </w:rPr>
        <w:t xml:space="preserve">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755270" w:rsidRPr="009450C1" w14:paraId="55C5F48B" w14:textId="77777777" w:rsidTr="00850EB2">
        <w:trPr>
          <w:trHeight w:val="20"/>
          <w:tblHeader/>
        </w:trPr>
        <w:tc>
          <w:tcPr>
            <w:tcW w:w="3544" w:type="dxa"/>
            <w:vMerge w:val="restart"/>
          </w:tcPr>
          <w:p w14:paraId="73E4EBBA" w14:textId="77777777" w:rsidR="00755270" w:rsidRPr="009450C1" w:rsidRDefault="00755270" w:rsidP="00755270">
            <w:pPr>
              <w:spacing w:before="40" w:line="240" w:lineRule="exact"/>
              <w:ind w:firstLine="0"/>
              <w:jc w:val="center"/>
              <w:rPr>
                <w:rFonts w:cs="Arial"/>
                <w:i/>
                <w:sz w:val="20"/>
              </w:rPr>
            </w:pPr>
            <w:r w:rsidRPr="009450C1">
              <w:rPr>
                <w:rFonts w:cs="Arial"/>
                <w:i/>
                <w:sz w:val="20"/>
              </w:rPr>
              <w:t>Наименование группы услуг</w:t>
            </w:r>
          </w:p>
        </w:tc>
        <w:tc>
          <w:tcPr>
            <w:tcW w:w="1134" w:type="dxa"/>
            <w:vMerge w:val="restart"/>
          </w:tcPr>
          <w:p w14:paraId="303430D6" w14:textId="77777777" w:rsidR="00755270" w:rsidRPr="009450C1" w:rsidRDefault="00755270" w:rsidP="00755270">
            <w:pPr>
              <w:spacing w:before="40" w:line="240" w:lineRule="exact"/>
              <w:ind w:left="-108" w:right="-108" w:firstLine="0"/>
              <w:jc w:val="center"/>
              <w:rPr>
                <w:rFonts w:cs="Arial"/>
                <w:i/>
                <w:sz w:val="20"/>
              </w:rPr>
            </w:pPr>
            <w:r w:rsidRPr="009450C1">
              <w:rPr>
                <w:rFonts w:cs="Arial"/>
                <w:i/>
                <w:sz w:val="20"/>
              </w:rPr>
              <w:t>Индекс цен в среднем по группе</w:t>
            </w:r>
          </w:p>
        </w:tc>
        <w:tc>
          <w:tcPr>
            <w:tcW w:w="4678" w:type="dxa"/>
            <w:gridSpan w:val="2"/>
          </w:tcPr>
          <w:p w14:paraId="5D425BBB" w14:textId="77777777" w:rsidR="00755270" w:rsidRPr="009450C1" w:rsidRDefault="00755270" w:rsidP="00755270">
            <w:pPr>
              <w:spacing w:before="40" w:line="240" w:lineRule="exact"/>
              <w:ind w:firstLine="0"/>
              <w:jc w:val="center"/>
              <w:rPr>
                <w:rFonts w:cs="Arial"/>
                <w:i/>
                <w:sz w:val="20"/>
              </w:rPr>
            </w:pPr>
            <w:r w:rsidRPr="009450C1">
              <w:rPr>
                <w:rFonts w:cs="Arial"/>
                <w:i/>
                <w:sz w:val="20"/>
              </w:rPr>
              <w:t>Максимальное и минимальное значение индексов цен внутри  группы</w:t>
            </w:r>
          </w:p>
        </w:tc>
      </w:tr>
      <w:tr w:rsidR="00755270" w:rsidRPr="009450C1" w14:paraId="784C69F9" w14:textId="77777777" w:rsidTr="00850EB2">
        <w:trPr>
          <w:trHeight w:val="20"/>
          <w:tblHeader/>
        </w:trPr>
        <w:tc>
          <w:tcPr>
            <w:tcW w:w="3544" w:type="dxa"/>
            <w:vMerge/>
            <w:tcBorders>
              <w:bottom w:val="single" w:sz="6" w:space="0" w:color="auto"/>
            </w:tcBorders>
          </w:tcPr>
          <w:p w14:paraId="264349A5" w14:textId="77777777" w:rsidR="00755270" w:rsidRPr="009450C1" w:rsidRDefault="00755270" w:rsidP="00755270">
            <w:pPr>
              <w:spacing w:before="40" w:line="240" w:lineRule="exact"/>
              <w:ind w:firstLine="0"/>
              <w:jc w:val="center"/>
              <w:rPr>
                <w:rFonts w:cs="Arial"/>
                <w:sz w:val="20"/>
              </w:rPr>
            </w:pPr>
          </w:p>
        </w:tc>
        <w:tc>
          <w:tcPr>
            <w:tcW w:w="1134" w:type="dxa"/>
            <w:vMerge/>
            <w:tcBorders>
              <w:bottom w:val="single" w:sz="6" w:space="0" w:color="auto"/>
            </w:tcBorders>
          </w:tcPr>
          <w:p w14:paraId="7E6D0DEA" w14:textId="77777777" w:rsidR="00755270" w:rsidRPr="009450C1" w:rsidRDefault="00755270" w:rsidP="00755270">
            <w:pPr>
              <w:spacing w:before="40" w:line="240" w:lineRule="exact"/>
              <w:ind w:firstLine="0"/>
              <w:jc w:val="center"/>
              <w:rPr>
                <w:rFonts w:cs="Arial"/>
                <w:sz w:val="20"/>
              </w:rPr>
            </w:pPr>
          </w:p>
        </w:tc>
        <w:tc>
          <w:tcPr>
            <w:tcW w:w="3402" w:type="dxa"/>
            <w:tcBorders>
              <w:bottom w:val="single" w:sz="6" w:space="0" w:color="auto"/>
            </w:tcBorders>
          </w:tcPr>
          <w:p w14:paraId="38BBB515" w14:textId="77777777" w:rsidR="00755270" w:rsidRPr="009450C1" w:rsidRDefault="00755270" w:rsidP="00755270">
            <w:pPr>
              <w:spacing w:before="40" w:line="240" w:lineRule="exact"/>
              <w:ind w:firstLine="0"/>
              <w:jc w:val="center"/>
              <w:rPr>
                <w:rFonts w:cs="Arial"/>
                <w:i/>
                <w:sz w:val="20"/>
              </w:rPr>
            </w:pPr>
            <w:r w:rsidRPr="009450C1">
              <w:rPr>
                <w:rFonts w:cs="Arial"/>
                <w:i/>
                <w:sz w:val="20"/>
              </w:rPr>
              <w:t>услуги</w:t>
            </w:r>
          </w:p>
        </w:tc>
        <w:tc>
          <w:tcPr>
            <w:tcW w:w="1276" w:type="dxa"/>
            <w:tcBorders>
              <w:bottom w:val="single" w:sz="6" w:space="0" w:color="auto"/>
            </w:tcBorders>
          </w:tcPr>
          <w:p w14:paraId="141EAFD6" w14:textId="7A053C5E" w:rsidR="00755270" w:rsidRPr="009450C1" w:rsidRDefault="00755270" w:rsidP="00755270">
            <w:pPr>
              <w:spacing w:before="40" w:line="240" w:lineRule="exact"/>
              <w:ind w:firstLine="0"/>
              <w:jc w:val="center"/>
              <w:rPr>
                <w:rFonts w:cs="Arial"/>
                <w:i/>
                <w:sz w:val="20"/>
              </w:rPr>
            </w:pPr>
            <w:r w:rsidRPr="009450C1">
              <w:rPr>
                <w:rFonts w:cs="Arial"/>
                <w:i/>
                <w:sz w:val="20"/>
              </w:rPr>
              <w:t xml:space="preserve">индекс </w:t>
            </w:r>
            <w:r w:rsidR="001C56E9">
              <w:rPr>
                <w:rFonts w:cs="Arial"/>
                <w:i/>
                <w:sz w:val="20"/>
              </w:rPr>
              <w:br/>
            </w:r>
            <w:r w:rsidRPr="009450C1">
              <w:rPr>
                <w:rFonts w:cs="Arial"/>
                <w:i/>
                <w:sz w:val="20"/>
              </w:rPr>
              <w:t>цен</w:t>
            </w:r>
          </w:p>
        </w:tc>
      </w:tr>
      <w:tr w:rsidR="00755270" w:rsidRPr="009450C1" w14:paraId="04DB01E2" w14:textId="77777777" w:rsidTr="00850EB2">
        <w:trPr>
          <w:trHeight w:val="20"/>
        </w:trPr>
        <w:tc>
          <w:tcPr>
            <w:tcW w:w="3544" w:type="dxa"/>
            <w:vMerge w:val="restart"/>
            <w:tcBorders>
              <w:top w:val="dotted" w:sz="4" w:space="0" w:color="auto"/>
            </w:tcBorders>
            <w:vAlign w:val="center"/>
          </w:tcPr>
          <w:p w14:paraId="268A6F5E" w14:textId="77777777" w:rsidR="00755270" w:rsidRPr="009450C1" w:rsidRDefault="00755270" w:rsidP="00850EB2">
            <w:pPr>
              <w:spacing w:before="60" w:line="240" w:lineRule="exact"/>
              <w:ind w:firstLine="0"/>
              <w:jc w:val="left"/>
              <w:rPr>
                <w:rFonts w:cs="Arial"/>
                <w:sz w:val="20"/>
              </w:rPr>
            </w:pPr>
            <w:r w:rsidRPr="009450C1">
              <w:rPr>
                <w:rFonts w:cs="Arial"/>
                <w:sz w:val="20"/>
              </w:rPr>
              <w:t>Санаторно-оздоровительные услуги</w:t>
            </w:r>
          </w:p>
        </w:tc>
        <w:tc>
          <w:tcPr>
            <w:tcW w:w="1134" w:type="dxa"/>
            <w:vMerge w:val="restart"/>
            <w:tcBorders>
              <w:top w:val="dotted" w:sz="4" w:space="0" w:color="auto"/>
            </w:tcBorders>
            <w:vAlign w:val="center"/>
          </w:tcPr>
          <w:p w14:paraId="27DF3102" w14:textId="77777777" w:rsidR="00755270" w:rsidRPr="009450C1" w:rsidRDefault="00755270" w:rsidP="00850EB2">
            <w:pPr>
              <w:spacing w:before="60" w:line="240" w:lineRule="exact"/>
              <w:ind w:firstLine="0"/>
              <w:jc w:val="center"/>
              <w:rPr>
                <w:rFonts w:cs="Arial"/>
                <w:sz w:val="20"/>
              </w:rPr>
            </w:pPr>
            <w:r w:rsidRPr="009450C1">
              <w:rPr>
                <w:rFonts w:cs="Arial"/>
                <w:sz w:val="20"/>
              </w:rPr>
              <w:t>93,8</w:t>
            </w:r>
          </w:p>
        </w:tc>
        <w:tc>
          <w:tcPr>
            <w:tcW w:w="3402" w:type="dxa"/>
            <w:tcBorders>
              <w:top w:val="dotted" w:sz="4" w:space="0" w:color="auto"/>
              <w:bottom w:val="dotted" w:sz="4" w:space="0" w:color="auto"/>
            </w:tcBorders>
            <w:vAlign w:val="bottom"/>
          </w:tcPr>
          <w:p w14:paraId="3867D49F" w14:textId="77777777" w:rsidR="00755270" w:rsidRPr="009450C1" w:rsidRDefault="00755270" w:rsidP="00850EB2">
            <w:pPr>
              <w:spacing w:before="60" w:line="240" w:lineRule="exact"/>
              <w:ind w:firstLine="0"/>
              <w:rPr>
                <w:rFonts w:cs="Arial"/>
                <w:color w:val="000000"/>
                <w:sz w:val="20"/>
              </w:rPr>
            </w:pPr>
            <w:r w:rsidRPr="009450C1">
              <w:rPr>
                <w:rFonts w:cs="Arial"/>
                <w:color w:val="000000"/>
                <w:sz w:val="20"/>
              </w:rPr>
              <w:t>санаторий</w:t>
            </w:r>
          </w:p>
        </w:tc>
        <w:tc>
          <w:tcPr>
            <w:tcW w:w="1276" w:type="dxa"/>
            <w:tcBorders>
              <w:top w:val="dotted" w:sz="4" w:space="0" w:color="auto"/>
              <w:bottom w:val="dotted" w:sz="4" w:space="0" w:color="auto"/>
            </w:tcBorders>
            <w:vAlign w:val="center"/>
          </w:tcPr>
          <w:p w14:paraId="0254A8C3" w14:textId="77777777" w:rsidR="00755270" w:rsidRPr="009450C1" w:rsidRDefault="00755270" w:rsidP="00850EB2">
            <w:pPr>
              <w:spacing w:before="60" w:line="240" w:lineRule="exact"/>
              <w:ind w:firstLine="0"/>
              <w:jc w:val="center"/>
              <w:rPr>
                <w:rFonts w:cs="Arial"/>
                <w:color w:val="000000"/>
                <w:sz w:val="20"/>
              </w:rPr>
            </w:pPr>
            <w:r w:rsidRPr="009450C1">
              <w:rPr>
                <w:rFonts w:cs="Arial"/>
                <w:color w:val="000000"/>
                <w:sz w:val="20"/>
              </w:rPr>
              <w:t>100,0</w:t>
            </w:r>
          </w:p>
        </w:tc>
      </w:tr>
      <w:tr w:rsidR="00755270" w:rsidRPr="009450C1" w14:paraId="6F792370" w14:textId="77777777" w:rsidTr="00850EB2">
        <w:trPr>
          <w:trHeight w:val="20"/>
        </w:trPr>
        <w:tc>
          <w:tcPr>
            <w:tcW w:w="3544" w:type="dxa"/>
            <w:vMerge/>
            <w:tcBorders>
              <w:bottom w:val="dotted" w:sz="4" w:space="0" w:color="auto"/>
            </w:tcBorders>
            <w:vAlign w:val="center"/>
          </w:tcPr>
          <w:p w14:paraId="60E3E1B1" w14:textId="77777777" w:rsidR="00755270" w:rsidRPr="009450C1" w:rsidRDefault="00755270" w:rsidP="00850EB2">
            <w:pPr>
              <w:spacing w:before="60" w:line="240" w:lineRule="exact"/>
              <w:ind w:firstLine="0"/>
              <w:rPr>
                <w:rFonts w:cs="Arial"/>
                <w:color w:val="000000"/>
                <w:sz w:val="20"/>
              </w:rPr>
            </w:pPr>
          </w:p>
        </w:tc>
        <w:tc>
          <w:tcPr>
            <w:tcW w:w="1134" w:type="dxa"/>
            <w:vMerge/>
            <w:tcBorders>
              <w:bottom w:val="dotted" w:sz="4" w:space="0" w:color="auto"/>
            </w:tcBorders>
            <w:vAlign w:val="center"/>
          </w:tcPr>
          <w:p w14:paraId="215622AF" w14:textId="77777777" w:rsidR="00755270" w:rsidRPr="009450C1" w:rsidRDefault="00755270" w:rsidP="00850EB2">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14:paraId="007D482E" w14:textId="77777777" w:rsidR="00755270" w:rsidRPr="009450C1" w:rsidRDefault="00755270" w:rsidP="00850EB2">
            <w:pPr>
              <w:spacing w:before="60" w:line="240" w:lineRule="exact"/>
              <w:ind w:firstLine="0"/>
              <w:rPr>
                <w:rFonts w:cs="Arial"/>
                <w:color w:val="000000"/>
                <w:sz w:val="20"/>
              </w:rPr>
            </w:pPr>
            <w:r w:rsidRPr="009450C1">
              <w:rPr>
                <w:rFonts w:cs="Arial"/>
                <w:color w:val="000000"/>
                <w:sz w:val="20"/>
              </w:rPr>
              <w:t>дом отдыха, пансионат</w:t>
            </w:r>
          </w:p>
        </w:tc>
        <w:tc>
          <w:tcPr>
            <w:tcW w:w="1276" w:type="dxa"/>
            <w:tcBorders>
              <w:top w:val="dotted" w:sz="4" w:space="0" w:color="auto"/>
              <w:bottom w:val="dotted" w:sz="4" w:space="0" w:color="auto"/>
            </w:tcBorders>
            <w:vAlign w:val="center"/>
          </w:tcPr>
          <w:p w14:paraId="6146AD74" w14:textId="77777777" w:rsidR="00755270" w:rsidRPr="009450C1" w:rsidRDefault="00755270" w:rsidP="00850EB2">
            <w:pPr>
              <w:spacing w:before="60" w:line="240" w:lineRule="exact"/>
              <w:ind w:firstLine="0"/>
              <w:jc w:val="center"/>
              <w:rPr>
                <w:rFonts w:cs="Arial"/>
                <w:color w:val="000000"/>
                <w:sz w:val="20"/>
              </w:rPr>
            </w:pPr>
            <w:r w:rsidRPr="009450C1">
              <w:rPr>
                <w:rFonts w:cs="Arial"/>
                <w:color w:val="000000"/>
                <w:sz w:val="20"/>
              </w:rPr>
              <w:t>92,5</w:t>
            </w:r>
          </w:p>
        </w:tc>
      </w:tr>
      <w:tr w:rsidR="00755270" w:rsidRPr="009450C1" w14:paraId="04AFDDC7" w14:textId="77777777" w:rsidTr="00850EB2">
        <w:trPr>
          <w:trHeight w:val="20"/>
        </w:trPr>
        <w:tc>
          <w:tcPr>
            <w:tcW w:w="3544" w:type="dxa"/>
            <w:vMerge w:val="restart"/>
            <w:tcBorders>
              <w:top w:val="dotted" w:sz="4" w:space="0" w:color="auto"/>
            </w:tcBorders>
            <w:vAlign w:val="center"/>
          </w:tcPr>
          <w:p w14:paraId="1551855D" w14:textId="77777777" w:rsidR="00755270" w:rsidRPr="009450C1" w:rsidRDefault="00755270" w:rsidP="00850EB2">
            <w:pPr>
              <w:spacing w:before="60" w:line="240" w:lineRule="exact"/>
              <w:ind w:firstLine="0"/>
              <w:jc w:val="left"/>
              <w:rPr>
                <w:rFonts w:cs="Arial"/>
                <w:sz w:val="20"/>
              </w:rPr>
            </w:pPr>
            <w:r w:rsidRPr="009450C1">
              <w:rPr>
                <w:rFonts w:cs="Arial"/>
                <w:sz w:val="20"/>
              </w:rPr>
              <w:t>Услуги связи</w:t>
            </w:r>
          </w:p>
        </w:tc>
        <w:tc>
          <w:tcPr>
            <w:tcW w:w="1134" w:type="dxa"/>
            <w:vMerge w:val="restart"/>
            <w:tcBorders>
              <w:top w:val="dotted" w:sz="4" w:space="0" w:color="auto"/>
            </w:tcBorders>
            <w:vAlign w:val="center"/>
          </w:tcPr>
          <w:p w14:paraId="7375F60E" w14:textId="77777777" w:rsidR="00755270" w:rsidRPr="009450C1" w:rsidRDefault="00755270" w:rsidP="00850EB2">
            <w:pPr>
              <w:spacing w:before="60" w:line="240" w:lineRule="exact"/>
              <w:ind w:firstLine="0"/>
              <w:jc w:val="center"/>
              <w:rPr>
                <w:rFonts w:cs="Arial"/>
                <w:sz w:val="20"/>
              </w:rPr>
            </w:pPr>
            <w:r w:rsidRPr="009450C1">
              <w:rPr>
                <w:rFonts w:cs="Arial"/>
                <w:sz w:val="20"/>
              </w:rPr>
              <w:t>100,1</w:t>
            </w:r>
          </w:p>
        </w:tc>
        <w:tc>
          <w:tcPr>
            <w:tcW w:w="3402" w:type="dxa"/>
            <w:tcBorders>
              <w:top w:val="dotted" w:sz="4" w:space="0" w:color="auto"/>
              <w:bottom w:val="dotted" w:sz="4" w:space="0" w:color="auto"/>
            </w:tcBorders>
            <w:vAlign w:val="bottom"/>
          </w:tcPr>
          <w:p w14:paraId="0F6D7CE9" w14:textId="77777777" w:rsidR="00755270" w:rsidRPr="009450C1" w:rsidRDefault="00755270" w:rsidP="00850EB2">
            <w:pPr>
              <w:spacing w:before="60" w:line="240" w:lineRule="exact"/>
              <w:ind w:firstLine="0"/>
              <w:rPr>
                <w:rFonts w:cs="Arial"/>
                <w:color w:val="000000"/>
                <w:sz w:val="20"/>
              </w:rPr>
            </w:pPr>
            <w:r w:rsidRPr="009450C1">
              <w:rPr>
                <w:rFonts w:cs="Arial"/>
                <w:color w:val="000000"/>
                <w:sz w:val="20"/>
              </w:rPr>
              <w:t>подписка на онлайн-</w:t>
            </w:r>
            <w:proofErr w:type="spellStart"/>
            <w:r w:rsidRPr="009450C1">
              <w:rPr>
                <w:rFonts w:cs="Arial"/>
                <w:color w:val="000000"/>
                <w:sz w:val="20"/>
              </w:rPr>
              <w:t>видеосервисы</w:t>
            </w:r>
            <w:proofErr w:type="spellEnd"/>
          </w:p>
        </w:tc>
        <w:tc>
          <w:tcPr>
            <w:tcW w:w="1276" w:type="dxa"/>
            <w:tcBorders>
              <w:top w:val="dotted" w:sz="4" w:space="0" w:color="auto"/>
              <w:bottom w:val="dotted" w:sz="4" w:space="0" w:color="auto"/>
            </w:tcBorders>
            <w:vAlign w:val="center"/>
          </w:tcPr>
          <w:p w14:paraId="765DB9DA" w14:textId="77777777" w:rsidR="00755270" w:rsidRPr="009450C1" w:rsidRDefault="00755270" w:rsidP="00850EB2">
            <w:pPr>
              <w:spacing w:before="60" w:line="240" w:lineRule="exact"/>
              <w:ind w:firstLine="34"/>
              <w:jc w:val="center"/>
              <w:rPr>
                <w:rFonts w:cs="Arial"/>
                <w:color w:val="000000"/>
                <w:sz w:val="20"/>
              </w:rPr>
            </w:pPr>
            <w:r w:rsidRPr="009450C1">
              <w:rPr>
                <w:rFonts w:cs="Arial"/>
                <w:color w:val="000000"/>
                <w:sz w:val="20"/>
              </w:rPr>
              <w:t>101,3</w:t>
            </w:r>
          </w:p>
        </w:tc>
      </w:tr>
      <w:tr w:rsidR="00755270" w:rsidRPr="009450C1" w14:paraId="625275B5" w14:textId="77777777" w:rsidTr="00850EB2">
        <w:trPr>
          <w:trHeight w:val="20"/>
        </w:trPr>
        <w:tc>
          <w:tcPr>
            <w:tcW w:w="3544" w:type="dxa"/>
            <w:vMerge/>
            <w:tcBorders>
              <w:bottom w:val="dotted" w:sz="4" w:space="0" w:color="auto"/>
            </w:tcBorders>
            <w:vAlign w:val="center"/>
          </w:tcPr>
          <w:p w14:paraId="69DBDF40" w14:textId="77777777" w:rsidR="00755270" w:rsidRPr="009450C1" w:rsidRDefault="00755270" w:rsidP="00850EB2">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14:paraId="331090CA" w14:textId="77777777" w:rsidR="00755270" w:rsidRPr="009450C1" w:rsidRDefault="00755270" w:rsidP="00850EB2">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bottom"/>
          </w:tcPr>
          <w:p w14:paraId="1D8F567F" w14:textId="77777777" w:rsidR="00755270" w:rsidRPr="009450C1" w:rsidRDefault="00755270" w:rsidP="00850EB2">
            <w:pPr>
              <w:spacing w:before="60" w:line="240" w:lineRule="exact"/>
              <w:ind w:firstLine="0"/>
              <w:rPr>
                <w:rFonts w:cs="Arial"/>
                <w:color w:val="000000"/>
                <w:sz w:val="20"/>
              </w:rPr>
            </w:pPr>
            <w:r w:rsidRPr="009450C1">
              <w:rPr>
                <w:rFonts w:cs="Arial"/>
                <w:color w:val="000000"/>
                <w:sz w:val="20"/>
              </w:rPr>
              <w:t xml:space="preserve">плата за пересылку простой посылки внутри России </w:t>
            </w:r>
          </w:p>
        </w:tc>
        <w:tc>
          <w:tcPr>
            <w:tcW w:w="1276" w:type="dxa"/>
            <w:tcBorders>
              <w:top w:val="dotted" w:sz="4" w:space="0" w:color="auto"/>
              <w:bottom w:val="dotted" w:sz="4" w:space="0" w:color="auto"/>
            </w:tcBorders>
            <w:vAlign w:val="center"/>
          </w:tcPr>
          <w:p w14:paraId="1EF61A0F" w14:textId="77777777" w:rsidR="00755270" w:rsidRPr="009450C1" w:rsidRDefault="00755270" w:rsidP="00850EB2">
            <w:pPr>
              <w:spacing w:before="60" w:line="240" w:lineRule="exact"/>
              <w:ind w:firstLine="34"/>
              <w:jc w:val="center"/>
              <w:rPr>
                <w:rFonts w:cs="Arial"/>
                <w:color w:val="000000"/>
                <w:sz w:val="20"/>
              </w:rPr>
            </w:pPr>
            <w:r w:rsidRPr="009450C1">
              <w:rPr>
                <w:rFonts w:cs="Arial"/>
                <w:color w:val="000000"/>
                <w:sz w:val="20"/>
              </w:rPr>
              <w:t>93,1</w:t>
            </w:r>
          </w:p>
        </w:tc>
      </w:tr>
      <w:tr w:rsidR="00755270" w:rsidRPr="009450C1" w14:paraId="0551FB76" w14:textId="77777777" w:rsidTr="00850EB2">
        <w:trPr>
          <w:trHeight w:val="20"/>
        </w:trPr>
        <w:tc>
          <w:tcPr>
            <w:tcW w:w="3544" w:type="dxa"/>
            <w:vMerge w:val="restart"/>
            <w:tcBorders>
              <w:top w:val="dotted" w:sz="4" w:space="0" w:color="auto"/>
              <w:bottom w:val="dotted" w:sz="4" w:space="0" w:color="auto"/>
            </w:tcBorders>
            <w:vAlign w:val="center"/>
          </w:tcPr>
          <w:p w14:paraId="107A8CCE" w14:textId="77777777" w:rsidR="00755270" w:rsidRPr="009450C1" w:rsidRDefault="00755270" w:rsidP="00850EB2">
            <w:pPr>
              <w:spacing w:before="60" w:line="240" w:lineRule="exact"/>
              <w:ind w:firstLine="0"/>
              <w:jc w:val="left"/>
              <w:rPr>
                <w:rFonts w:cs="Arial"/>
                <w:sz w:val="20"/>
              </w:rPr>
            </w:pPr>
            <w:r w:rsidRPr="009450C1">
              <w:rPr>
                <w:rFonts w:cs="Arial"/>
                <w:sz w:val="20"/>
              </w:rPr>
              <w:t>Организации культуры</w:t>
            </w:r>
          </w:p>
        </w:tc>
        <w:tc>
          <w:tcPr>
            <w:tcW w:w="1134" w:type="dxa"/>
            <w:vMerge w:val="restart"/>
            <w:tcBorders>
              <w:top w:val="dotted" w:sz="4" w:space="0" w:color="auto"/>
              <w:bottom w:val="dotted" w:sz="4" w:space="0" w:color="auto"/>
            </w:tcBorders>
            <w:vAlign w:val="center"/>
          </w:tcPr>
          <w:p w14:paraId="48786B77" w14:textId="77777777" w:rsidR="00755270" w:rsidRPr="009450C1" w:rsidRDefault="00755270" w:rsidP="00850EB2">
            <w:pPr>
              <w:spacing w:before="60" w:line="240" w:lineRule="exact"/>
              <w:ind w:firstLine="0"/>
              <w:jc w:val="center"/>
              <w:rPr>
                <w:rFonts w:cs="Arial"/>
                <w:sz w:val="20"/>
              </w:rPr>
            </w:pPr>
            <w:r w:rsidRPr="009450C1">
              <w:rPr>
                <w:rFonts w:cs="Arial"/>
                <w:sz w:val="20"/>
              </w:rPr>
              <w:t>101,9</w:t>
            </w:r>
          </w:p>
        </w:tc>
        <w:tc>
          <w:tcPr>
            <w:tcW w:w="3402" w:type="dxa"/>
            <w:tcBorders>
              <w:top w:val="dotted" w:sz="4" w:space="0" w:color="auto"/>
              <w:bottom w:val="dotted" w:sz="4" w:space="0" w:color="auto"/>
            </w:tcBorders>
            <w:vAlign w:val="center"/>
          </w:tcPr>
          <w:p w14:paraId="4EBF89A6" w14:textId="77777777" w:rsidR="00755270" w:rsidRPr="009450C1" w:rsidRDefault="00755270" w:rsidP="00850EB2">
            <w:pPr>
              <w:spacing w:before="60" w:line="240" w:lineRule="exact"/>
              <w:ind w:firstLine="0"/>
              <w:jc w:val="left"/>
              <w:rPr>
                <w:rFonts w:cs="Arial"/>
                <w:sz w:val="20"/>
              </w:rPr>
            </w:pPr>
            <w:r w:rsidRPr="009450C1">
              <w:rPr>
                <w:rFonts w:cs="Arial"/>
                <w:sz w:val="20"/>
              </w:rPr>
              <w:t>театры</w:t>
            </w:r>
          </w:p>
        </w:tc>
        <w:tc>
          <w:tcPr>
            <w:tcW w:w="1276" w:type="dxa"/>
            <w:tcBorders>
              <w:top w:val="dotted" w:sz="4" w:space="0" w:color="auto"/>
              <w:bottom w:val="dotted" w:sz="4" w:space="0" w:color="auto"/>
            </w:tcBorders>
            <w:vAlign w:val="center"/>
          </w:tcPr>
          <w:p w14:paraId="251081D8" w14:textId="77777777" w:rsidR="00755270" w:rsidRPr="009450C1" w:rsidRDefault="00755270" w:rsidP="00850EB2">
            <w:pPr>
              <w:spacing w:before="60" w:line="240" w:lineRule="exact"/>
              <w:ind w:firstLine="0"/>
              <w:jc w:val="center"/>
              <w:rPr>
                <w:rFonts w:cs="Arial"/>
                <w:sz w:val="20"/>
              </w:rPr>
            </w:pPr>
            <w:r w:rsidRPr="009450C1">
              <w:rPr>
                <w:rFonts w:cs="Arial"/>
                <w:sz w:val="20"/>
              </w:rPr>
              <w:t>103,7</w:t>
            </w:r>
          </w:p>
        </w:tc>
      </w:tr>
      <w:tr w:rsidR="00755270" w:rsidRPr="009450C1" w14:paraId="0AE4684B" w14:textId="77777777" w:rsidTr="00850EB2">
        <w:trPr>
          <w:trHeight w:val="20"/>
        </w:trPr>
        <w:tc>
          <w:tcPr>
            <w:tcW w:w="3544" w:type="dxa"/>
            <w:vMerge/>
            <w:tcBorders>
              <w:top w:val="dotted" w:sz="4" w:space="0" w:color="auto"/>
              <w:bottom w:val="dotted" w:sz="4" w:space="0" w:color="auto"/>
            </w:tcBorders>
            <w:vAlign w:val="center"/>
          </w:tcPr>
          <w:p w14:paraId="352895FD" w14:textId="77777777" w:rsidR="00755270" w:rsidRPr="009450C1" w:rsidRDefault="00755270" w:rsidP="00850EB2">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14:paraId="710EE69F" w14:textId="77777777" w:rsidR="00755270" w:rsidRPr="009450C1" w:rsidRDefault="00755270" w:rsidP="00850EB2">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63B24830" w14:textId="77777777" w:rsidR="00755270" w:rsidRPr="009450C1" w:rsidRDefault="00755270" w:rsidP="00850EB2">
            <w:pPr>
              <w:spacing w:before="60" w:line="240" w:lineRule="exact"/>
              <w:ind w:firstLine="0"/>
              <w:jc w:val="left"/>
              <w:rPr>
                <w:rFonts w:cs="Arial"/>
                <w:sz w:val="20"/>
              </w:rPr>
            </w:pPr>
            <w:r w:rsidRPr="009450C1">
              <w:rPr>
                <w:rFonts w:cs="Arial"/>
                <w:sz w:val="20"/>
              </w:rPr>
              <w:t>кинотеатры</w:t>
            </w:r>
          </w:p>
        </w:tc>
        <w:tc>
          <w:tcPr>
            <w:tcW w:w="1276" w:type="dxa"/>
            <w:tcBorders>
              <w:top w:val="dotted" w:sz="4" w:space="0" w:color="auto"/>
              <w:bottom w:val="dotted" w:sz="4" w:space="0" w:color="auto"/>
            </w:tcBorders>
            <w:vAlign w:val="center"/>
          </w:tcPr>
          <w:p w14:paraId="49883EF7" w14:textId="77777777" w:rsidR="00755270" w:rsidRPr="009450C1" w:rsidRDefault="00755270" w:rsidP="00850EB2">
            <w:pPr>
              <w:spacing w:before="60" w:line="240" w:lineRule="exact"/>
              <w:ind w:firstLine="0"/>
              <w:jc w:val="center"/>
              <w:rPr>
                <w:rFonts w:cs="Arial"/>
                <w:sz w:val="20"/>
              </w:rPr>
            </w:pPr>
            <w:r w:rsidRPr="009450C1">
              <w:rPr>
                <w:rFonts w:cs="Arial"/>
                <w:color w:val="000000"/>
                <w:sz w:val="20"/>
              </w:rPr>
              <w:t>100,0</w:t>
            </w:r>
          </w:p>
        </w:tc>
      </w:tr>
      <w:tr w:rsidR="00755270" w:rsidRPr="009450C1" w14:paraId="3C51D246"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7781C18F" w14:textId="77777777" w:rsidR="00755270" w:rsidRPr="009450C1" w:rsidRDefault="00755270" w:rsidP="00850EB2">
            <w:pPr>
              <w:spacing w:before="60" w:line="240" w:lineRule="exact"/>
              <w:ind w:firstLine="0"/>
              <w:jc w:val="left"/>
              <w:rPr>
                <w:rFonts w:cs="Arial"/>
                <w:color w:val="000000"/>
                <w:sz w:val="20"/>
              </w:rPr>
            </w:pPr>
            <w:r w:rsidRPr="009450C1">
              <w:rPr>
                <w:rFonts w:cs="Arial"/>
                <w:color w:val="000000"/>
                <w:sz w:val="20"/>
              </w:rPr>
              <w:t>Бытовые услуги</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47EB939E" w14:textId="77777777" w:rsidR="00755270" w:rsidRPr="009450C1" w:rsidRDefault="00755270" w:rsidP="00850EB2">
            <w:pPr>
              <w:spacing w:before="60" w:line="240" w:lineRule="exact"/>
              <w:ind w:firstLine="0"/>
              <w:jc w:val="center"/>
              <w:rPr>
                <w:rFonts w:cs="Arial"/>
                <w:color w:val="000000"/>
                <w:sz w:val="20"/>
              </w:rPr>
            </w:pPr>
            <w:r w:rsidRPr="009450C1">
              <w:rPr>
                <w:rFonts w:cs="Arial"/>
                <w:color w:val="000000"/>
                <w:sz w:val="20"/>
              </w:rPr>
              <w:t>100,0</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38AFA3A" w14:textId="77777777" w:rsidR="00755270" w:rsidRPr="009450C1" w:rsidRDefault="00755270" w:rsidP="00850EB2">
            <w:pPr>
              <w:spacing w:before="60" w:line="240" w:lineRule="exact"/>
              <w:ind w:firstLine="0"/>
              <w:jc w:val="left"/>
              <w:rPr>
                <w:rFonts w:cs="Arial"/>
                <w:sz w:val="20"/>
              </w:rPr>
            </w:pPr>
            <w:r w:rsidRPr="009450C1">
              <w:rPr>
                <w:rFonts w:cs="Arial"/>
                <w:sz w:val="20"/>
              </w:rPr>
              <w:t>установка пластиковых окон</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75AE5723" w14:textId="77777777" w:rsidR="00755270" w:rsidRPr="009450C1" w:rsidRDefault="00755270" w:rsidP="00850EB2">
            <w:pPr>
              <w:spacing w:before="60" w:line="240" w:lineRule="exact"/>
              <w:ind w:firstLine="0"/>
              <w:jc w:val="center"/>
              <w:rPr>
                <w:rFonts w:cs="Arial"/>
                <w:sz w:val="20"/>
              </w:rPr>
            </w:pPr>
            <w:r w:rsidRPr="009450C1">
              <w:rPr>
                <w:rFonts w:cs="Arial"/>
                <w:sz w:val="20"/>
              </w:rPr>
              <w:t>108,4</w:t>
            </w:r>
          </w:p>
        </w:tc>
      </w:tr>
      <w:tr w:rsidR="00755270" w:rsidRPr="009450C1" w14:paraId="47C7767A"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29FCAB50" w14:textId="77777777" w:rsidR="00755270" w:rsidRPr="009450C1" w:rsidRDefault="00755270" w:rsidP="00850EB2">
            <w:pPr>
              <w:spacing w:before="60"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5D44D468" w14:textId="77777777" w:rsidR="00755270" w:rsidRPr="009450C1" w:rsidRDefault="00755270" w:rsidP="00850EB2">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4958A66" w14:textId="77777777" w:rsidR="00755270" w:rsidRPr="009450C1" w:rsidRDefault="00755270" w:rsidP="00850EB2">
            <w:pPr>
              <w:spacing w:before="60" w:line="240" w:lineRule="exact"/>
              <w:ind w:firstLine="0"/>
              <w:jc w:val="left"/>
              <w:rPr>
                <w:rFonts w:cs="Arial"/>
                <w:sz w:val="20"/>
              </w:rPr>
            </w:pPr>
            <w:r w:rsidRPr="009450C1">
              <w:rPr>
                <w:rFonts w:cs="Arial"/>
                <w:color w:val="000000"/>
                <w:sz w:val="20"/>
              </w:rPr>
              <w:t>маникюр</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67EB451E" w14:textId="77777777" w:rsidR="00755270" w:rsidRPr="009450C1" w:rsidRDefault="00755270" w:rsidP="00850EB2">
            <w:pPr>
              <w:spacing w:before="60" w:line="240" w:lineRule="exact"/>
              <w:ind w:firstLine="0"/>
              <w:jc w:val="center"/>
              <w:rPr>
                <w:rFonts w:cs="Arial"/>
                <w:color w:val="000000"/>
                <w:sz w:val="20"/>
              </w:rPr>
            </w:pPr>
            <w:r w:rsidRPr="009450C1">
              <w:rPr>
                <w:rFonts w:cs="Arial"/>
                <w:color w:val="000000"/>
                <w:sz w:val="20"/>
              </w:rPr>
              <w:t>97,3</w:t>
            </w:r>
          </w:p>
        </w:tc>
      </w:tr>
      <w:tr w:rsidR="00755270" w:rsidRPr="009450C1" w14:paraId="31FE1313"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4A18F359" w14:textId="77777777" w:rsidR="00755270" w:rsidRPr="009450C1" w:rsidRDefault="00755270" w:rsidP="00850EB2">
            <w:pPr>
              <w:spacing w:before="60" w:line="240" w:lineRule="exact"/>
              <w:ind w:firstLine="0"/>
              <w:jc w:val="left"/>
              <w:rPr>
                <w:rFonts w:cs="Arial"/>
                <w:sz w:val="20"/>
              </w:rPr>
            </w:pPr>
            <w:r w:rsidRPr="009450C1">
              <w:rPr>
                <w:rFonts w:cs="Arial"/>
                <w:sz w:val="20"/>
              </w:rPr>
              <w:t>Жилищно-коммунальные услуги</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3A3C6CAF" w14:textId="77777777" w:rsidR="00755270" w:rsidRPr="009450C1" w:rsidRDefault="00755270" w:rsidP="00850EB2">
            <w:pPr>
              <w:spacing w:before="60" w:line="240" w:lineRule="exact"/>
              <w:ind w:firstLine="0"/>
              <w:jc w:val="center"/>
              <w:rPr>
                <w:rFonts w:cs="Arial"/>
                <w:sz w:val="20"/>
              </w:rPr>
            </w:pPr>
            <w:r w:rsidRPr="009450C1">
              <w:rPr>
                <w:rFonts w:cs="Arial"/>
                <w:sz w:val="20"/>
              </w:rPr>
              <w:t>100,3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B2236C3" w14:textId="77777777" w:rsidR="00755270" w:rsidRPr="009450C1" w:rsidRDefault="00755270" w:rsidP="00850EB2">
            <w:pPr>
              <w:spacing w:before="60" w:line="240" w:lineRule="exact"/>
              <w:ind w:firstLine="0"/>
              <w:jc w:val="left"/>
              <w:rPr>
                <w:rFonts w:cs="Arial"/>
                <w:sz w:val="20"/>
              </w:rPr>
            </w:pPr>
            <w:r w:rsidRPr="009450C1">
              <w:rPr>
                <w:rFonts w:cs="Arial"/>
                <w:sz w:val="20"/>
              </w:rPr>
              <w:t>газ сетевой</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2A9BB1BB" w14:textId="77777777" w:rsidR="00755270" w:rsidRPr="009450C1" w:rsidRDefault="00755270" w:rsidP="00850EB2">
            <w:pPr>
              <w:spacing w:before="60" w:line="240" w:lineRule="exact"/>
              <w:ind w:firstLine="0"/>
              <w:jc w:val="center"/>
              <w:rPr>
                <w:rFonts w:cs="Arial"/>
                <w:sz w:val="20"/>
              </w:rPr>
            </w:pPr>
            <w:r w:rsidRPr="009450C1">
              <w:rPr>
                <w:rFonts w:cs="Arial"/>
                <w:sz w:val="20"/>
              </w:rPr>
              <w:t>104,6</w:t>
            </w:r>
          </w:p>
        </w:tc>
      </w:tr>
      <w:tr w:rsidR="00755270" w:rsidRPr="009450C1" w14:paraId="021D2B67"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7B2E85F5" w14:textId="77777777" w:rsidR="00755270" w:rsidRPr="009450C1" w:rsidRDefault="00755270" w:rsidP="00850EB2">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42D601D6" w14:textId="77777777" w:rsidR="00755270" w:rsidRPr="009450C1" w:rsidRDefault="00755270" w:rsidP="00850EB2">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71155EC" w14:textId="77777777" w:rsidR="00755270" w:rsidRPr="009450C1" w:rsidRDefault="00755270" w:rsidP="00850EB2">
            <w:pPr>
              <w:spacing w:before="60" w:line="240" w:lineRule="exact"/>
              <w:ind w:firstLine="0"/>
              <w:jc w:val="left"/>
              <w:rPr>
                <w:rFonts w:cs="Arial"/>
                <w:sz w:val="20"/>
              </w:rPr>
            </w:pPr>
            <w:r w:rsidRPr="009450C1">
              <w:rPr>
                <w:rFonts w:cs="Arial"/>
                <w:sz w:val="20"/>
              </w:rPr>
              <w:t>проживание в гостинице 4*-5*</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5F19F6C7" w14:textId="77777777" w:rsidR="00755270" w:rsidRPr="009450C1" w:rsidRDefault="00755270" w:rsidP="00850EB2">
            <w:pPr>
              <w:spacing w:before="60" w:line="240" w:lineRule="exact"/>
              <w:ind w:firstLine="0"/>
              <w:jc w:val="center"/>
              <w:rPr>
                <w:rFonts w:cs="Arial"/>
                <w:sz w:val="20"/>
              </w:rPr>
            </w:pPr>
            <w:r w:rsidRPr="009450C1">
              <w:rPr>
                <w:rFonts w:cs="Arial"/>
                <w:sz w:val="20"/>
              </w:rPr>
              <w:t>89,0</w:t>
            </w:r>
          </w:p>
        </w:tc>
      </w:tr>
      <w:tr w:rsidR="00755270" w:rsidRPr="009450C1" w14:paraId="7A98555F"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3416D29B" w14:textId="77777777" w:rsidR="00755270" w:rsidRPr="009450C1" w:rsidRDefault="00755270" w:rsidP="00850EB2">
            <w:pPr>
              <w:spacing w:before="60" w:line="240" w:lineRule="exact"/>
              <w:ind w:firstLine="0"/>
              <w:jc w:val="left"/>
              <w:rPr>
                <w:rFonts w:cs="Arial"/>
                <w:sz w:val="20"/>
              </w:rPr>
            </w:pPr>
            <w:r w:rsidRPr="009450C1">
              <w:rPr>
                <w:rFonts w:cs="Arial"/>
                <w:sz w:val="20"/>
              </w:rPr>
              <w:t>Страхования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6A9A4306" w14:textId="77777777" w:rsidR="00755270" w:rsidRPr="009450C1" w:rsidRDefault="00755270" w:rsidP="00850EB2">
            <w:pPr>
              <w:spacing w:before="60" w:line="240" w:lineRule="exact"/>
              <w:ind w:firstLine="0"/>
              <w:jc w:val="center"/>
              <w:rPr>
                <w:rFonts w:cs="Arial"/>
                <w:sz w:val="20"/>
              </w:rPr>
            </w:pPr>
            <w:r w:rsidRPr="009450C1">
              <w:rPr>
                <w:rFonts w:cs="Arial"/>
                <w:sz w:val="20"/>
              </w:rPr>
              <w:t>101,5</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B0A2F4C" w14:textId="77777777" w:rsidR="00755270" w:rsidRPr="009450C1" w:rsidRDefault="00755270" w:rsidP="00850EB2">
            <w:pPr>
              <w:spacing w:before="60" w:line="240" w:lineRule="exact"/>
              <w:ind w:firstLine="0"/>
              <w:jc w:val="left"/>
              <w:rPr>
                <w:rFonts w:cs="Arial"/>
                <w:sz w:val="20"/>
              </w:rPr>
            </w:pPr>
            <w:r w:rsidRPr="009450C1">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10C54297" w14:textId="77777777" w:rsidR="00755270" w:rsidRPr="009450C1" w:rsidRDefault="00755270" w:rsidP="00850EB2">
            <w:pPr>
              <w:spacing w:before="60" w:line="240" w:lineRule="exact"/>
              <w:ind w:firstLine="0"/>
              <w:jc w:val="center"/>
              <w:rPr>
                <w:rFonts w:cs="Arial"/>
                <w:sz w:val="20"/>
              </w:rPr>
            </w:pPr>
            <w:r w:rsidRPr="009450C1">
              <w:rPr>
                <w:rFonts w:cs="Arial"/>
                <w:sz w:val="20"/>
              </w:rPr>
              <w:t>103,2</w:t>
            </w:r>
          </w:p>
        </w:tc>
      </w:tr>
      <w:tr w:rsidR="00755270" w:rsidRPr="009450C1" w14:paraId="1E3576FB"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41101865" w14:textId="77777777" w:rsidR="00755270" w:rsidRPr="009450C1" w:rsidRDefault="00755270" w:rsidP="00850EB2">
            <w:pPr>
              <w:spacing w:before="60"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2184B056" w14:textId="77777777" w:rsidR="00755270" w:rsidRPr="009450C1" w:rsidRDefault="00755270" w:rsidP="00850EB2">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A6D9E51" w14:textId="77777777" w:rsidR="00755270" w:rsidRPr="009450C1" w:rsidRDefault="00755270" w:rsidP="00850EB2">
            <w:pPr>
              <w:spacing w:before="60" w:line="240" w:lineRule="exact"/>
              <w:ind w:firstLine="0"/>
              <w:jc w:val="left"/>
              <w:rPr>
                <w:rFonts w:cs="Arial"/>
                <w:sz w:val="20"/>
              </w:rPr>
            </w:pPr>
            <w:r w:rsidRPr="009450C1">
              <w:rPr>
                <w:rFonts w:cs="Arial"/>
                <w:sz w:val="20"/>
              </w:rPr>
              <w:t>годовая стоимость полиса добровольного страхования жилья от стандартных рисков</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5A5F89C7" w14:textId="77777777" w:rsidR="00755270" w:rsidRPr="009450C1" w:rsidRDefault="00755270" w:rsidP="00850EB2">
            <w:pPr>
              <w:spacing w:before="60" w:line="240" w:lineRule="exact"/>
              <w:ind w:firstLine="0"/>
              <w:jc w:val="center"/>
              <w:rPr>
                <w:rFonts w:cs="Arial"/>
                <w:sz w:val="20"/>
              </w:rPr>
            </w:pPr>
            <w:r w:rsidRPr="009450C1">
              <w:rPr>
                <w:rFonts w:cs="Arial"/>
                <w:sz w:val="20"/>
              </w:rPr>
              <w:t>100,0</w:t>
            </w:r>
          </w:p>
        </w:tc>
      </w:tr>
      <w:tr w:rsidR="00755270" w:rsidRPr="00102020" w14:paraId="69F3409C"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04222CF1" w14:textId="77777777" w:rsidR="00755270" w:rsidRPr="009450C1" w:rsidRDefault="00755270" w:rsidP="00850EB2">
            <w:pPr>
              <w:spacing w:before="60" w:line="240" w:lineRule="exact"/>
              <w:ind w:firstLine="0"/>
              <w:jc w:val="left"/>
              <w:rPr>
                <w:rFonts w:cs="Arial"/>
                <w:sz w:val="20"/>
              </w:rPr>
            </w:pPr>
            <w:r w:rsidRPr="009450C1">
              <w:rPr>
                <w:rFonts w:cs="Arial"/>
                <w:sz w:val="20"/>
              </w:rPr>
              <w:t>Услуги пассажирского транспорта</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E22BE0B" w14:textId="77777777" w:rsidR="00755270" w:rsidRPr="009450C1" w:rsidRDefault="00755270" w:rsidP="00850EB2">
            <w:pPr>
              <w:spacing w:before="60" w:line="240" w:lineRule="exact"/>
              <w:ind w:firstLine="0"/>
              <w:jc w:val="center"/>
              <w:rPr>
                <w:rFonts w:cs="Arial"/>
                <w:sz w:val="20"/>
              </w:rPr>
            </w:pPr>
            <w:r w:rsidRPr="009450C1">
              <w:rPr>
                <w:rFonts w:cs="Arial"/>
                <w:sz w:val="20"/>
              </w:rPr>
              <w:t>83,9</w:t>
            </w:r>
          </w:p>
          <w:p w14:paraId="05E17115" w14:textId="77777777" w:rsidR="00755270" w:rsidRPr="009450C1" w:rsidRDefault="00755270" w:rsidP="00850EB2">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4BBF83D" w14:textId="77777777" w:rsidR="00755270" w:rsidRPr="009450C1" w:rsidRDefault="00755270" w:rsidP="00850EB2">
            <w:pPr>
              <w:spacing w:before="60" w:line="240" w:lineRule="exact"/>
              <w:ind w:firstLine="0"/>
              <w:jc w:val="left"/>
              <w:rPr>
                <w:rFonts w:cs="Arial"/>
                <w:sz w:val="20"/>
              </w:rPr>
            </w:pPr>
            <w:r w:rsidRPr="009450C1">
              <w:rPr>
                <w:rFonts w:cs="Arial"/>
                <w:sz w:val="20"/>
              </w:rPr>
              <w:t>проезд в купейном вагоне скорого фирменного поезда</w:t>
            </w:r>
          </w:p>
        </w:tc>
        <w:tc>
          <w:tcPr>
            <w:tcW w:w="1276" w:type="dxa"/>
            <w:tcBorders>
              <w:top w:val="dotted" w:sz="4" w:space="0" w:color="auto"/>
              <w:left w:val="nil"/>
              <w:bottom w:val="dotted" w:sz="4" w:space="0" w:color="auto"/>
              <w:right w:val="double" w:sz="4" w:space="0" w:color="auto"/>
            </w:tcBorders>
            <w:shd w:val="clear" w:color="auto" w:fill="auto"/>
            <w:noWrap/>
            <w:vAlign w:val="center"/>
            <w:hideMark/>
          </w:tcPr>
          <w:p w14:paraId="2A2F0C2F" w14:textId="77777777" w:rsidR="00755270" w:rsidRPr="00102020" w:rsidRDefault="00755270" w:rsidP="00850EB2">
            <w:pPr>
              <w:spacing w:before="60" w:line="240" w:lineRule="exact"/>
              <w:ind w:firstLine="0"/>
              <w:jc w:val="center"/>
              <w:rPr>
                <w:rFonts w:cs="Arial"/>
                <w:sz w:val="20"/>
              </w:rPr>
            </w:pPr>
            <w:r w:rsidRPr="009450C1">
              <w:rPr>
                <w:rFonts w:cs="Arial"/>
                <w:sz w:val="20"/>
              </w:rPr>
              <w:t>103,9</w:t>
            </w:r>
          </w:p>
        </w:tc>
      </w:tr>
      <w:tr w:rsidR="00755270" w:rsidRPr="00102020" w14:paraId="7EADDA02" w14:textId="77777777" w:rsidTr="0085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3402A333" w14:textId="77777777" w:rsidR="00755270" w:rsidRPr="00102020" w:rsidRDefault="00755270" w:rsidP="00850EB2">
            <w:pPr>
              <w:spacing w:before="60" w:line="240" w:lineRule="exact"/>
              <w:ind w:firstLine="0"/>
              <w:jc w:val="center"/>
              <w:rPr>
                <w:rFonts w:cs="Arial"/>
                <w:color w:val="000000"/>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643B9F09" w14:textId="77777777" w:rsidR="00755270" w:rsidRPr="00102020" w:rsidRDefault="00755270" w:rsidP="00850EB2">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14:paraId="5E510F5C" w14:textId="77777777" w:rsidR="00755270" w:rsidRPr="00102020" w:rsidRDefault="00755270" w:rsidP="00850EB2">
            <w:pPr>
              <w:spacing w:before="60" w:line="240" w:lineRule="exact"/>
              <w:ind w:firstLine="0"/>
              <w:jc w:val="left"/>
              <w:rPr>
                <w:rFonts w:cs="Arial"/>
                <w:sz w:val="20"/>
              </w:rPr>
            </w:pPr>
            <w:r w:rsidRPr="00102020">
              <w:rPr>
                <w:rFonts w:cs="Arial"/>
                <w:sz w:val="20"/>
              </w:rPr>
              <w:t>полет в экономическом классе самолета</w:t>
            </w:r>
          </w:p>
        </w:tc>
        <w:tc>
          <w:tcPr>
            <w:tcW w:w="1276" w:type="dxa"/>
            <w:tcBorders>
              <w:top w:val="dotted" w:sz="4" w:space="0" w:color="auto"/>
              <w:left w:val="nil"/>
              <w:bottom w:val="double" w:sz="4" w:space="0" w:color="auto"/>
              <w:right w:val="double" w:sz="4" w:space="0" w:color="auto"/>
            </w:tcBorders>
            <w:shd w:val="clear" w:color="auto" w:fill="auto"/>
            <w:noWrap/>
            <w:vAlign w:val="center"/>
            <w:hideMark/>
          </w:tcPr>
          <w:p w14:paraId="66C71642" w14:textId="77777777" w:rsidR="00755270" w:rsidRPr="00102020" w:rsidRDefault="00755270" w:rsidP="00850EB2">
            <w:pPr>
              <w:spacing w:before="60" w:line="240" w:lineRule="exact"/>
              <w:ind w:firstLine="0"/>
              <w:jc w:val="center"/>
              <w:rPr>
                <w:rFonts w:cs="Arial"/>
                <w:sz w:val="20"/>
              </w:rPr>
            </w:pPr>
            <w:r>
              <w:rPr>
                <w:rFonts w:cs="Arial"/>
                <w:sz w:val="20"/>
              </w:rPr>
              <w:t>85,7</w:t>
            </w:r>
          </w:p>
        </w:tc>
      </w:tr>
    </w:tbl>
    <w:p w14:paraId="6E917E7A" w14:textId="77777777" w:rsidR="00755270" w:rsidRDefault="00755270" w:rsidP="00755270">
      <w:pPr>
        <w:pStyle w:val="33"/>
        <w:pageBreakBefore/>
        <w:spacing w:line="240" w:lineRule="auto"/>
        <w:ind w:firstLine="0"/>
        <w:jc w:val="center"/>
        <w:rPr>
          <w:b/>
        </w:rPr>
      </w:pPr>
      <w:r>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755270" w:rsidRPr="00850EB2" w14:paraId="1E90D57A" w14:textId="77777777" w:rsidTr="00850EB2">
        <w:trPr>
          <w:trHeight w:val="23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hideMark/>
          </w:tcPr>
          <w:p w14:paraId="5EAE02FB" w14:textId="6678FF4B" w:rsidR="00755270" w:rsidRPr="00850EB2" w:rsidRDefault="00755270" w:rsidP="00850EB2">
            <w:pPr>
              <w:widowControl/>
              <w:adjustRightInd/>
              <w:spacing w:line="240" w:lineRule="auto"/>
              <w:ind w:firstLine="0"/>
              <w:jc w:val="center"/>
              <w:textAlignment w:val="auto"/>
              <w:rPr>
                <w:rFonts w:cs="Arial"/>
                <w:color w:val="000000"/>
                <w:sz w:val="20"/>
              </w:rPr>
            </w:pP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54B55057" w14:textId="5EAD6047" w:rsidR="00755270" w:rsidRPr="00850EB2" w:rsidRDefault="00850EB2" w:rsidP="00850EB2">
            <w:pPr>
              <w:widowControl/>
              <w:adjustRightInd/>
              <w:spacing w:line="240" w:lineRule="auto"/>
              <w:ind w:firstLine="0"/>
              <w:jc w:val="center"/>
              <w:textAlignment w:val="auto"/>
              <w:rPr>
                <w:rFonts w:cs="Arial"/>
                <w:i/>
                <w:iCs/>
                <w:color w:val="000000"/>
                <w:sz w:val="20"/>
              </w:rPr>
            </w:pPr>
            <w:r w:rsidRPr="00850EB2">
              <w:rPr>
                <w:rFonts w:cs="Arial"/>
                <w:i/>
                <w:iCs/>
                <w:color w:val="000000"/>
                <w:sz w:val="20"/>
              </w:rPr>
              <w:t>Октябрь 2021г., 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AD80ECB"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r w:rsidRPr="00850EB2">
              <w:rPr>
                <w:rFonts w:cs="Arial"/>
                <w:i/>
                <w:iCs/>
                <w:color w:val="000000"/>
                <w:sz w:val="20"/>
              </w:rPr>
              <w:t xml:space="preserve">Октябрь 2021г. </w:t>
            </w:r>
            <w:proofErr w:type="gramStart"/>
            <w:r w:rsidRPr="00850EB2">
              <w:rPr>
                <w:rFonts w:cs="Arial"/>
                <w:i/>
                <w:iCs/>
                <w:color w:val="000000"/>
                <w:sz w:val="20"/>
              </w:rPr>
              <w:t>в</w:t>
            </w:r>
            <w:proofErr w:type="gramEnd"/>
            <w:r w:rsidRPr="00850EB2">
              <w:rPr>
                <w:rFonts w:cs="Arial"/>
                <w:i/>
                <w:iCs/>
                <w:color w:val="000000"/>
                <w:sz w:val="20"/>
              </w:rPr>
              <w:t xml:space="preserve"> % к:</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5DBC5EE1" w14:textId="77777777" w:rsidR="00755270" w:rsidRPr="00850EB2" w:rsidRDefault="00755270" w:rsidP="00850EB2">
            <w:pPr>
              <w:widowControl/>
              <w:adjustRightInd/>
              <w:spacing w:line="240" w:lineRule="auto"/>
              <w:ind w:firstLine="0"/>
              <w:jc w:val="center"/>
              <w:textAlignment w:val="auto"/>
              <w:rPr>
                <w:rFonts w:cs="Arial"/>
                <w:i/>
                <w:iCs/>
                <w:color w:val="000000"/>
                <w:sz w:val="20"/>
                <w:u w:val="single"/>
              </w:rPr>
            </w:pPr>
            <w:r w:rsidRPr="00850EB2">
              <w:rPr>
                <w:rFonts w:cs="Arial"/>
                <w:i/>
                <w:iCs/>
                <w:color w:val="000000"/>
                <w:sz w:val="20"/>
                <w:u w:val="single"/>
              </w:rPr>
              <w:t>Справочно</w:t>
            </w:r>
            <w:r w:rsidRPr="00850EB2">
              <w:rPr>
                <w:rFonts w:cs="Arial"/>
                <w:i/>
                <w:iCs/>
                <w:color w:val="000000"/>
                <w:sz w:val="20"/>
              </w:rPr>
              <w:t xml:space="preserve">: октябрь 2020г. </w:t>
            </w:r>
            <w:proofErr w:type="gramStart"/>
            <w:r w:rsidRPr="00850EB2">
              <w:rPr>
                <w:rFonts w:cs="Arial"/>
                <w:i/>
                <w:iCs/>
                <w:color w:val="000000"/>
                <w:sz w:val="20"/>
              </w:rPr>
              <w:t>в</w:t>
            </w:r>
            <w:proofErr w:type="gramEnd"/>
            <w:r w:rsidRPr="00850EB2">
              <w:rPr>
                <w:rFonts w:cs="Arial"/>
                <w:i/>
                <w:iCs/>
                <w:color w:val="000000"/>
                <w:sz w:val="20"/>
              </w:rPr>
              <w:t xml:space="preserve"> % к декабрю 2019г.</w:t>
            </w:r>
          </w:p>
        </w:tc>
      </w:tr>
      <w:tr w:rsidR="00755270" w:rsidRPr="00850EB2" w14:paraId="2220E0B1" w14:textId="77777777" w:rsidTr="00850EB2">
        <w:trPr>
          <w:trHeight w:val="491"/>
        </w:trPr>
        <w:tc>
          <w:tcPr>
            <w:tcW w:w="3334" w:type="dxa"/>
            <w:vMerge/>
            <w:tcBorders>
              <w:top w:val="double" w:sz="6" w:space="0" w:color="auto"/>
              <w:left w:val="double" w:sz="6" w:space="0" w:color="auto"/>
              <w:bottom w:val="single" w:sz="4" w:space="0" w:color="auto"/>
              <w:right w:val="single" w:sz="4" w:space="0" w:color="auto"/>
            </w:tcBorders>
            <w:hideMark/>
          </w:tcPr>
          <w:p w14:paraId="355A66D6" w14:textId="77777777" w:rsidR="00755270" w:rsidRPr="00850EB2" w:rsidRDefault="00755270" w:rsidP="00850EB2">
            <w:pPr>
              <w:widowControl/>
              <w:adjustRightInd/>
              <w:spacing w:line="240" w:lineRule="auto"/>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14:paraId="6827FE73"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hideMark/>
          </w:tcPr>
          <w:p w14:paraId="61597265"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hideMark/>
          </w:tcPr>
          <w:p w14:paraId="3F8666C1" w14:textId="77777777" w:rsidR="00755270" w:rsidRPr="00850EB2" w:rsidRDefault="00755270" w:rsidP="00850EB2">
            <w:pPr>
              <w:widowControl/>
              <w:adjustRightInd/>
              <w:spacing w:line="240" w:lineRule="auto"/>
              <w:ind w:firstLine="0"/>
              <w:jc w:val="center"/>
              <w:textAlignment w:val="auto"/>
              <w:rPr>
                <w:rFonts w:cs="Arial"/>
                <w:i/>
                <w:iCs/>
                <w:color w:val="000000"/>
                <w:sz w:val="20"/>
                <w:u w:val="single"/>
              </w:rPr>
            </w:pPr>
          </w:p>
        </w:tc>
      </w:tr>
      <w:tr w:rsidR="00755270" w:rsidRPr="00850EB2" w14:paraId="1CBBFB1D" w14:textId="77777777" w:rsidTr="00850EB2">
        <w:trPr>
          <w:trHeight w:val="535"/>
        </w:trPr>
        <w:tc>
          <w:tcPr>
            <w:tcW w:w="3334" w:type="dxa"/>
            <w:vMerge/>
            <w:tcBorders>
              <w:top w:val="double" w:sz="6" w:space="0" w:color="auto"/>
              <w:left w:val="double" w:sz="6" w:space="0" w:color="auto"/>
              <w:bottom w:val="single" w:sz="4" w:space="0" w:color="auto"/>
              <w:right w:val="single" w:sz="4" w:space="0" w:color="auto"/>
            </w:tcBorders>
            <w:hideMark/>
          </w:tcPr>
          <w:p w14:paraId="6258B353" w14:textId="77777777" w:rsidR="00755270" w:rsidRPr="00850EB2" w:rsidRDefault="00755270" w:rsidP="00850EB2">
            <w:pPr>
              <w:widowControl/>
              <w:adjustRightInd/>
              <w:spacing w:line="240" w:lineRule="auto"/>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14:paraId="7FE46CDC"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793141D5"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r w:rsidRPr="00850EB2">
              <w:rPr>
                <w:rFonts w:cs="Arial"/>
                <w:i/>
                <w:iCs/>
                <w:color w:val="000000"/>
                <w:sz w:val="20"/>
              </w:rPr>
              <w:t>сентябрю 2021г.</w:t>
            </w:r>
          </w:p>
        </w:tc>
        <w:tc>
          <w:tcPr>
            <w:tcW w:w="1159" w:type="dxa"/>
            <w:tcBorders>
              <w:top w:val="nil"/>
              <w:left w:val="nil"/>
              <w:bottom w:val="single" w:sz="4" w:space="0" w:color="auto"/>
              <w:right w:val="single" w:sz="4" w:space="0" w:color="auto"/>
            </w:tcBorders>
            <w:shd w:val="clear" w:color="auto" w:fill="auto"/>
            <w:hideMark/>
          </w:tcPr>
          <w:p w14:paraId="71B789A1"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r w:rsidRPr="00850EB2">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14:paraId="2927CC11" w14:textId="77777777" w:rsidR="00755270" w:rsidRPr="00850EB2" w:rsidRDefault="00755270" w:rsidP="00850EB2">
            <w:pPr>
              <w:widowControl/>
              <w:adjustRightInd/>
              <w:spacing w:line="240" w:lineRule="auto"/>
              <w:ind w:firstLine="0"/>
              <w:jc w:val="center"/>
              <w:textAlignment w:val="auto"/>
              <w:rPr>
                <w:rFonts w:cs="Arial"/>
                <w:i/>
                <w:iCs/>
                <w:color w:val="000000"/>
                <w:sz w:val="20"/>
              </w:rPr>
            </w:pPr>
            <w:r w:rsidRPr="00850EB2">
              <w:rPr>
                <w:rFonts w:cs="Arial"/>
                <w:i/>
                <w:iCs/>
                <w:color w:val="000000"/>
                <w:sz w:val="20"/>
              </w:rPr>
              <w:t>октябрю 2020г.</w:t>
            </w:r>
          </w:p>
        </w:tc>
        <w:tc>
          <w:tcPr>
            <w:tcW w:w="1289" w:type="dxa"/>
            <w:vMerge/>
            <w:tcBorders>
              <w:top w:val="double" w:sz="6" w:space="0" w:color="auto"/>
              <w:left w:val="single" w:sz="4" w:space="0" w:color="auto"/>
              <w:bottom w:val="single" w:sz="4" w:space="0" w:color="000000"/>
              <w:right w:val="double" w:sz="6" w:space="0" w:color="auto"/>
            </w:tcBorders>
            <w:hideMark/>
          </w:tcPr>
          <w:p w14:paraId="76CC7546" w14:textId="77777777" w:rsidR="00755270" w:rsidRPr="00850EB2" w:rsidRDefault="00755270" w:rsidP="00850EB2">
            <w:pPr>
              <w:widowControl/>
              <w:adjustRightInd/>
              <w:spacing w:line="240" w:lineRule="auto"/>
              <w:ind w:firstLine="0"/>
              <w:jc w:val="center"/>
              <w:textAlignment w:val="auto"/>
              <w:rPr>
                <w:rFonts w:cs="Arial"/>
                <w:i/>
                <w:iCs/>
                <w:color w:val="000000"/>
                <w:sz w:val="20"/>
                <w:u w:val="single"/>
              </w:rPr>
            </w:pPr>
          </w:p>
        </w:tc>
      </w:tr>
      <w:tr w:rsidR="00755270" w:rsidRPr="00850EB2" w14:paraId="340F4F4F" w14:textId="77777777" w:rsidTr="00850EB2">
        <w:trPr>
          <w:trHeight w:val="20"/>
        </w:trPr>
        <w:tc>
          <w:tcPr>
            <w:tcW w:w="3334" w:type="dxa"/>
            <w:tcBorders>
              <w:top w:val="nil"/>
              <w:left w:val="double" w:sz="6" w:space="0" w:color="auto"/>
              <w:bottom w:val="dotted" w:sz="4" w:space="0" w:color="auto"/>
              <w:right w:val="single" w:sz="4" w:space="0" w:color="auto"/>
            </w:tcBorders>
            <w:shd w:val="clear" w:color="auto" w:fill="auto"/>
            <w:vAlign w:val="bottom"/>
            <w:hideMark/>
          </w:tcPr>
          <w:p w14:paraId="729D4499"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Плата за жилье в домах государственного и муниципального жилищных фондов, м</w:t>
            </w:r>
            <w:proofErr w:type="gramStart"/>
            <w:r w:rsidRPr="00850EB2">
              <w:rPr>
                <w:rFonts w:cs="Arial"/>
                <w:color w:val="000000"/>
                <w:sz w:val="20"/>
                <w:vertAlign w:val="superscript"/>
              </w:rPr>
              <w:t>2</w:t>
            </w:r>
            <w:proofErr w:type="gramEnd"/>
            <w:r w:rsidRPr="00850EB2">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14:paraId="165DA336"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32,62</w:t>
            </w:r>
          </w:p>
        </w:tc>
        <w:tc>
          <w:tcPr>
            <w:tcW w:w="1255" w:type="dxa"/>
            <w:tcBorders>
              <w:top w:val="nil"/>
              <w:left w:val="nil"/>
              <w:bottom w:val="dotted" w:sz="4" w:space="0" w:color="auto"/>
              <w:right w:val="single" w:sz="4" w:space="0" w:color="auto"/>
            </w:tcBorders>
            <w:shd w:val="clear" w:color="auto" w:fill="auto"/>
            <w:vAlign w:val="bottom"/>
            <w:hideMark/>
          </w:tcPr>
          <w:p w14:paraId="214B0B3D"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bottom"/>
            <w:hideMark/>
          </w:tcPr>
          <w:p w14:paraId="56FAD49D"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111,0</w:t>
            </w:r>
          </w:p>
        </w:tc>
        <w:tc>
          <w:tcPr>
            <w:tcW w:w="1263" w:type="dxa"/>
            <w:tcBorders>
              <w:top w:val="nil"/>
              <w:left w:val="nil"/>
              <w:bottom w:val="dotted" w:sz="4" w:space="0" w:color="auto"/>
              <w:right w:val="single" w:sz="4" w:space="0" w:color="auto"/>
            </w:tcBorders>
            <w:shd w:val="clear" w:color="auto" w:fill="auto"/>
            <w:vAlign w:val="bottom"/>
            <w:hideMark/>
          </w:tcPr>
          <w:p w14:paraId="6FBB606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111,0</w:t>
            </w:r>
          </w:p>
        </w:tc>
        <w:tc>
          <w:tcPr>
            <w:tcW w:w="1289" w:type="dxa"/>
            <w:tcBorders>
              <w:top w:val="nil"/>
              <w:left w:val="nil"/>
              <w:bottom w:val="dotted" w:sz="4" w:space="0" w:color="auto"/>
              <w:right w:val="double" w:sz="6" w:space="0" w:color="auto"/>
            </w:tcBorders>
            <w:shd w:val="clear" w:color="auto" w:fill="auto"/>
            <w:noWrap/>
            <w:vAlign w:val="bottom"/>
            <w:hideMark/>
          </w:tcPr>
          <w:p w14:paraId="026D3ECF"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103,1</w:t>
            </w:r>
          </w:p>
        </w:tc>
      </w:tr>
      <w:tr w:rsidR="00755270" w:rsidRPr="00850EB2" w14:paraId="4941E5CE"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A6267D0"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Содержание и ремонт жилья для граждан собственников жилья, м</w:t>
            </w:r>
            <w:proofErr w:type="gramStart"/>
            <w:r w:rsidRPr="00850EB2">
              <w:rPr>
                <w:rFonts w:cs="Arial"/>
                <w:color w:val="000000"/>
                <w:sz w:val="20"/>
                <w:vertAlign w:val="superscript"/>
              </w:rPr>
              <w:t>2</w:t>
            </w:r>
            <w:proofErr w:type="gramEnd"/>
            <w:r w:rsidRPr="00850EB2">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C35667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22,90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7A7A24A"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100,3</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2509D54A"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104,4</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5483AA6"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104,9</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EFE9FB6"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103,3</w:t>
            </w:r>
          </w:p>
        </w:tc>
      </w:tr>
      <w:tr w:rsidR="00755270" w:rsidRPr="00850EB2" w14:paraId="6576167C"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019DDC4"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Услуги по организации и выполнению работ по эксплуатации домов ЖСК, 1 м</w:t>
            </w:r>
            <w:proofErr w:type="gramStart"/>
            <w:r w:rsidRPr="00850EB2">
              <w:rPr>
                <w:rFonts w:cs="Arial"/>
                <w:color w:val="000000"/>
                <w:sz w:val="20"/>
                <w:vertAlign w:val="superscript"/>
              </w:rPr>
              <w:t>2</w:t>
            </w:r>
            <w:proofErr w:type="gramEnd"/>
            <w:r w:rsidRPr="00850EB2">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7B5D5814"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708FA17"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E6F316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AC614BA"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102,1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C161025"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101,8</w:t>
            </w:r>
          </w:p>
        </w:tc>
      </w:tr>
      <w:tr w:rsidR="00755270" w:rsidRPr="00850EB2" w14:paraId="50EC04C9"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E4971FA" w14:textId="1B3C1D35"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 xml:space="preserve">Проживание в студенческом общежитии, за месяц </w:t>
            </w:r>
            <w:r w:rsidR="00850EB2" w:rsidRPr="00850EB2">
              <w:rPr>
                <w:rFonts w:cs="Arial"/>
                <w:color w:val="000000"/>
                <w:sz w:val="20"/>
              </w:rPr>
              <w:br/>
            </w:r>
            <w:r w:rsidRPr="00850EB2">
              <w:rPr>
                <w:rFonts w:cs="Arial"/>
                <w:color w:val="000000"/>
                <w:sz w:val="20"/>
              </w:rPr>
              <w:t>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2A68957"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861,79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9EFC2AC"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6E0C01D2"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106,1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5DAEBE1D"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106,0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3C03CDF"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120,9</w:t>
            </w:r>
          </w:p>
        </w:tc>
      </w:tr>
      <w:tr w:rsidR="00755270" w:rsidRPr="00850EB2" w14:paraId="78A7F489"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98081B1"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Водоснабжение холодное, м</w:t>
            </w:r>
            <w:r w:rsidRPr="00850EB2">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21FC21A5"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20,96</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0A36F36"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8EE5443"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104,7</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A2392E3"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1C6F4BD"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104,7</w:t>
            </w:r>
          </w:p>
        </w:tc>
      </w:tr>
      <w:tr w:rsidR="00755270" w:rsidRPr="00850EB2" w14:paraId="19E5F2D4"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E5D31F7" w14:textId="77777777" w:rsidR="00755270" w:rsidRPr="00850EB2" w:rsidRDefault="00755270" w:rsidP="00850EB2">
            <w:pPr>
              <w:spacing w:before="60" w:line="240" w:lineRule="exact"/>
              <w:ind w:firstLine="0"/>
              <w:jc w:val="left"/>
              <w:rPr>
                <w:rFonts w:cs="Arial"/>
                <w:sz w:val="20"/>
              </w:rPr>
            </w:pPr>
            <w:r w:rsidRPr="00850EB2">
              <w:rPr>
                <w:rFonts w:cs="Arial"/>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852B6DC"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87,19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83DDF8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58B41993"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104,6</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104601B5"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145,6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8BC4668"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67,6</w:t>
            </w:r>
          </w:p>
        </w:tc>
      </w:tr>
      <w:tr w:rsidR="00755270" w:rsidRPr="00850EB2" w14:paraId="2A03A413"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5A169D6"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C6600C6"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1614,87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30387117"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0574BF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103,1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3008DBBA"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EE2487C"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105,7</w:t>
            </w:r>
          </w:p>
        </w:tc>
      </w:tr>
      <w:tr w:rsidR="00755270" w:rsidRPr="00850EB2" w14:paraId="4F127D7E"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8BA3D60"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Горячее водоснабжение, м</w:t>
            </w:r>
            <w:r w:rsidRPr="00850EB2">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4BD168DC"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126,43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3BB0A9B9"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36BE3F8"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103,5</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5D1558B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6F84F9A"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105,6</w:t>
            </w:r>
          </w:p>
        </w:tc>
      </w:tr>
      <w:tr w:rsidR="00755270" w:rsidRPr="00850EB2" w14:paraId="11BE3E1E" w14:textId="77777777" w:rsidTr="00850EB2">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3652D9B" w14:textId="77777777"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 xml:space="preserve">Электроэнергия (основной тариф в квартирах без электроплит), 100 </w:t>
            </w:r>
            <w:proofErr w:type="spellStart"/>
            <w:r w:rsidRPr="00850EB2">
              <w:rPr>
                <w:rFonts w:cs="Arial"/>
                <w:color w:val="000000"/>
                <w:sz w:val="20"/>
              </w:rPr>
              <w:t>кВт</w:t>
            </w:r>
            <w:proofErr w:type="gramStart"/>
            <w:r w:rsidRPr="00850EB2">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2B935D31"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293,00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F6AD806"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50EE32FF"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104,6</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5D275227"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8878320"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104,5</w:t>
            </w:r>
          </w:p>
        </w:tc>
      </w:tr>
      <w:tr w:rsidR="00755270" w:rsidRPr="00850EB2" w14:paraId="42C5F4A0" w14:textId="77777777" w:rsidTr="00850EB2">
        <w:trPr>
          <w:trHeight w:val="20"/>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4A61B00F" w14:textId="6C3942DB" w:rsidR="00755270" w:rsidRPr="00850EB2" w:rsidRDefault="00755270" w:rsidP="00850EB2">
            <w:pPr>
              <w:widowControl/>
              <w:adjustRightInd/>
              <w:spacing w:before="60" w:line="240" w:lineRule="exact"/>
              <w:ind w:firstLine="0"/>
              <w:jc w:val="left"/>
              <w:textAlignment w:val="auto"/>
              <w:rPr>
                <w:rFonts w:cs="Arial"/>
                <w:color w:val="000000"/>
                <w:sz w:val="20"/>
              </w:rPr>
            </w:pPr>
            <w:r w:rsidRPr="00850EB2">
              <w:rPr>
                <w:rFonts w:cs="Arial"/>
                <w:color w:val="000000"/>
                <w:sz w:val="20"/>
              </w:rPr>
              <w:t xml:space="preserve">Газ сжиженный, за месяц </w:t>
            </w:r>
            <w:r w:rsidR="00850EB2" w:rsidRPr="00850EB2">
              <w:rPr>
                <w:rFonts w:cs="Arial"/>
                <w:color w:val="000000"/>
                <w:sz w:val="20"/>
              </w:rPr>
              <w:br/>
            </w:r>
            <w:r w:rsidRPr="00850EB2">
              <w:rPr>
                <w:rFonts w:cs="Arial"/>
                <w:color w:val="000000"/>
                <w:sz w:val="20"/>
              </w:rPr>
              <w:t>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14:paraId="20ABFAE7"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250,50</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14:paraId="00C54664"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14:paraId="2B2A0EF8"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104,6</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14:paraId="078D131F"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104,6</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4A232EC4" w14:textId="77777777" w:rsidR="00755270" w:rsidRPr="00850EB2" w:rsidRDefault="00755270" w:rsidP="00850EB2">
            <w:pPr>
              <w:spacing w:before="60" w:line="240" w:lineRule="exact"/>
              <w:ind w:firstLine="0"/>
              <w:jc w:val="center"/>
              <w:rPr>
                <w:rFonts w:cs="Arial"/>
                <w:color w:val="000000"/>
                <w:sz w:val="20"/>
              </w:rPr>
            </w:pPr>
            <w:r w:rsidRPr="00850EB2">
              <w:rPr>
                <w:rFonts w:cs="Arial"/>
                <w:color w:val="000000"/>
                <w:sz w:val="20"/>
              </w:rPr>
              <w:t>104,9</w:t>
            </w:r>
          </w:p>
        </w:tc>
      </w:tr>
    </w:tbl>
    <w:p w14:paraId="4745D0BC" w14:textId="77777777" w:rsidR="00554EAA" w:rsidRPr="002962B0" w:rsidRDefault="00554EAA" w:rsidP="006A1529">
      <w:pPr>
        <w:pStyle w:val="3"/>
        <w:keepLines/>
        <w:numPr>
          <w:ilvl w:val="1"/>
          <w:numId w:val="10"/>
        </w:numPr>
        <w:spacing w:before="480" w:after="480"/>
        <w:ind w:left="709" w:firstLine="0"/>
        <w:jc w:val="left"/>
        <w:rPr>
          <w:rFonts w:cs="Arial"/>
          <w:noProof w:val="0"/>
        </w:rPr>
      </w:pPr>
      <w:bookmarkStart w:id="174" w:name="_Toc89695023"/>
      <w:r w:rsidRPr="002962B0">
        <w:rPr>
          <w:rFonts w:cs="Arial"/>
          <w:noProof w:val="0"/>
        </w:rPr>
        <w:t>Цены производителе</w:t>
      </w:r>
      <w:r w:rsidR="00904D9B">
        <w:rPr>
          <w:rFonts w:cs="Arial"/>
          <w:noProof w:val="0"/>
        </w:rPr>
        <w:t>й</w:t>
      </w:r>
      <w:bookmarkEnd w:id="174"/>
    </w:p>
    <w:p w14:paraId="53CF944F" w14:textId="77777777" w:rsidR="00755270" w:rsidRPr="00850EB2" w:rsidRDefault="00755270" w:rsidP="00755270">
      <w:pPr>
        <w:pStyle w:val="affa"/>
        <w:spacing w:before="240" w:after="120"/>
        <w:ind w:firstLine="737"/>
        <w:rPr>
          <w:rFonts w:ascii="Arial" w:hAnsi="Arial" w:cs="Arial"/>
          <w:szCs w:val="24"/>
          <w:vertAlign w:val="superscript"/>
        </w:rPr>
      </w:pPr>
      <w:bookmarkStart w:id="175" w:name="_Toc499524419"/>
      <w:bookmarkStart w:id="176" w:name="_Toc507471198"/>
      <w:bookmarkStart w:id="177" w:name="_Toc507471246"/>
      <w:bookmarkStart w:id="178" w:name="_Toc507476555"/>
      <w:bookmarkStart w:id="179" w:name="_Toc130704481"/>
      <w:bookmarkEnd w:id="158"/>
      <w:bookmarkEnd w:id="159"/>
      <w:bookmarkEnd w:id="160"/>
      <w:bookmarkEnd w:id="161"/>
      <w:bookmarkEnd w:id="162"/>
      <w:bookmarkEnd w:id="163"/>
      <w:bookmarkEnd w:id="168"/>
      <w:bookmarkEnd w:id="169"/>
      <w:bookmarkEnd w:id="170"/>
      <w:bookmarkEnd w:id="171"/>
      <w:proofErr w:type="gramStart"/>
      <w:r w:rsidRPr="00536BAC">
        <w:rPr>
          <w:rFonts w:ascii="Arial" w:hAnsi="Arial" w:cs="Arial"/>
          <w:szCs w:val="24"/>
        </w:rPr>
        <w:t xml:space="preserve">Индексы цен производителей промышленных товаров </w:t>
      </w:r>
      <w:r w:rsidRPr="00850EB2">
        <w:rPr>
          <w:rStyle w:val="aa"/>
          <w:rFonts w:cs="Arial"/>
          <w:sz w:val="24"/>
          <w:szCs w:val="24"/>
        </w:rPr>
        <w:footnoteReference w:id="4"/>
      </w:r>
      <w:r w:rsidRPr="00850EB2">
        <w:rPr>
          <w:rFonts w:ascii="Arial" w:hAnsi="Arial" w:cs="Arial"/>
          <w:szCs w:val="24"/>
          <w:vertAlign w:val="superscript"/>
        </w:rPr>
        <w:t>)</w:t>
      </w:r>
      <w:proofErr w:type="gramEnd"/>
    </w:p>
    <w:p w14:paraId="5D798EB0" w14:textId="77777777" w:rsidR="00755270" w:rsidRDefault="00755270" w:rsidP="00755270">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1B63D6AC" w14:textId="77777777" w:rsidR="00755270" w:rsidRPr="00BA704E" w:rsidRDefault="00755270" w:rsidP="00755270">
      <w:pPr>
        <w:spacing w:before="120"/>
        <w:ind w:firstLine="709"/>
        <w:rPr>
          <w:rFonts w:cs="Arial"/>
          <w:szCs w:val="22"/>
        </w:rPr>
      </w:pPr>
      <w:r w:rsidRPr="00BA704E">
        <w:rPr>
          <w:rFonts w:cs="Arial"/>
          <w:szCs w:val="22"/>
        </w:rPr>
        <w:t xml:space="preserve">В </w:t>
      </w:r>
      <w:r>
        <w:rPr>
          <w:rFonts w:cs="Arial"/>
          <w:szCs w:val="22"/>
        </w:rPr>
        <w:t>октябр</w:t>
      </w:r>
      <w:r w:rsidRPr="00BA704E">
        <w:rPr>
          <w:rFonts w:cs="Arial"/>
          <w:szCs w:val="22"/>
        </w:rPr>
        <w:t>е 202</w:t>
      </w:r>
      <w:r>
        <w:rPr>
          <w:rFonts w:cs="Arial"/>
          <w:szCs w:val="22"/>
        </w:rPr>
        <w:t>1</w:t>
      </w:r>
      <w:r w:rsidRPr="00BA704E">
        <w:rPr>
          <w:rFonts w:cs="Arial"/>
          <w:szCs w:val="22"/>
        </w:rPr>
        <w:t xml:space="preserve"> года по отношению к предыдущему месяцу индекс цен производителей промышленных товаров составил 10</w:t>
      </w:r>
      <w:r>
        <w:rPr>
          <w:rFonts w:cs="Arial"/>
          <w:szCs w:val="22"/>
        </w:rPr>
        <w:t>0,8</w:t>
      </w:r>
      <w:r w:rsidRPr="00BA704E">
        <w:rPr>
          <w:rFonts w:cs="Arial"/>
          <w:szCs w:val="22"/>
        </w:rPr>
        <w:t xml:space="preserve">%, в том числе добычи полезных ископаемых – </w:t>
      </w:r>
      <w:r>
        <w:rPr>
          <w:rFonts w:cs="Arial"/>
          <w:szCs w:val="22"/>
        </w:rPr>
        <w:t>102,1</w:t>
      </w:r>
      <w:r w:rsidRPr="00BA704E">
        <w:rPr>
          <w:rFonts w:cs="Arial"/>
          <w:szCs w:val="22"/>
        </w:rPr>
        <w:t>%</w:t>
      </w:r>
      <w:r>
        <w:rPr>
          <w:rFonts w:cs="Arial"/>
          <w:szCs w:val="22"/>
        </w:rPr>
        <w:t>,</w:t>
      </w:r>
      <w:r w:rsidRPr="00BA704E">
        <w:rPr>
          <w:rFonts w:cs="Arial"/>
          <w:szCs w:val="22"/>
        </w:rPr>
        <w:t xml:space="preserve"> производителей продукции обрабатывающих производств – </w:t>
      </w:r>
      <w:r>
        <w:rPr>
          <w:rFonts w:cs="Arial"/>
          <w:szCs w:val="22"/>
        </w:rPr>
        <w:t>100,6</w:t>
      </w:r>
      <w:r w:rsidRPr="00BA704E">
        <w:rPr>
          <w:rFonts w:cs="Arial"/>
          <w:szCs w:val="22"/>
        </w:rPr>
        <w:t>%</w:t>
      </w:r>
      <w:r>
        <w:rPr>
          <w:rFonts w:cs="Arial"/>
          <w:szCs w:val="22"/>
        </w:rPr>
        <w:t>,</w:t>
      </w:r>
      <w:r w:rsidRPr="00BA704E">
        <w:rPr>
          <w:rFonts w:cs="Arial"/>
          <w:szCs w:val="22"/>
        </w:rPr>
        <w:t xml:space="preserve"> обеспечения электрической энергией, газом и паром; кондиционирования воздуха – </w:t>
      </w:r>
      <w:r>
        <w:rPr>
          <w:rFonts w:cs="Arial"/>
          <w:szCs w:val="22"/>
        </w:rPr>
        <w:t>101,2</w:t>
      </w:r>
      <w:r w:rsidRPr="00BA704E">
        <w:rPr>
          <w:rFonts w:cs="Arial"/>
          <w:szCs w:val="22"/>
        </w:rPr>
        <w:t xml:space="preserve">%, </w:t>
      </w:r>
      <w:r w:rsidRPr="00BA704E">
        <w:rPr>
          <w:rFonts w:cs="Arial"/>
        </w:rPr>
        <w:t xml:space="preserve">водоснабжения; водоотведения, организации сбора и утилизации отходов, деятельности по ликвидации загрязнений – </w:t>
      </w:r>
      <w:r>
        <w:rPr>
          <w:rFonts w:cs="Arial"/>
        </w:rPr>
        <w:t>100,1</w:t>
      </w:r>
      <w:r w:rsidRPr="00BA704E">
        <w:rPr>
          <w:rFonts w:cs="Arial"/>
        </w:rPr>
        <w:t>%.</w:t>
      </w:r>
    </w:p>
    <w:p w14:paraId="602F4B11" w14:textId="7D746B69" w:rsidR="00755270" w:rsidRPr="00BA704E" w:rsidRDefault="00755270" w:rsidP="00755270">
      <w:pPr>
        <w:keepNext/>
        <w:keepLines/>
        <w:tabs>
          <w:tab w:val="left" w:pos="567"/>
        </w:tabs>
        <w:spacing w:before="120" w:line="240" w:lineRule="auto"/>
        <w:ind w:firstLine="0"/>
        <w:jc w:val="center"/>
        <w:rPr>
          <w:rFonts w:cs="Arial"/>
          <w:spacing w:val="20"/>
        </w:rPr>
      </w:pPr>
      <w:r w:rsidRPr="00BA704E">
        <w:rPr>
          <w:rFonts w:cs="Arial"/>
          <w:b/>
        </w:rPr>
        <w:lastRenderedPageBreak/>
        <w:t>Индексы цен производителей промышленных товаров</w:t>
      </w:r>
      <w:r w:rsidRPr="00BA704E">
        <w:rPr>
          <w:rFonts w:cs="Arial"/>
        </w:rPr>
        <w:br/>
      </w:r>
      <w:r w:rsidRPr="00BA704E">
        <w:rPr>
          <w:rFonts w:cs="Arial"/>
          <w:spacing w:val="20"/>
        </w:rPr>
        <w:t xml:space="preserve">(на конец периода, </w:t>
      </w:r>
      <w:proofErr w:type="gramStart"/>
      <w:r w:rsidRPr="00BA704E">
        <w:rPr>
          <w:rFonts w:cs="Arial"/>
          <w:spacing w:val="20"/>
        </w:rPr>
        <w:t>в</w:t>
      </w:r>
      <w:proofErr w:type="gramEnd"/>
      <w:r w:rsidRPr="00BA704E">
        <w:rPr>
          <w:rFonts w:cs="Arial"/>
          <w:spacing w:val="20"/>
        </w:rPr>
        <w:t xml:space="preserve">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755270" w:rsidRPr="00BA704E" w14:paraId="4A5B7FA1" w14:textId="77777777" w:rsidTr="00755270">
        <w:trPr>
          <w:trHeight w:val="237"/>
          <w:tblHeader/>
        </w:trPr>
        <w:tc>
          <w:tcPr>
            <w:tcW w:w="1273" w:type="dxa"/>
            <w:vMerge w:val="restart"/>
            <w:tcBorders>
              <w:top w:val="double" w:sz="6" w:space="0" w:color="auto"/>
            </w:tcBorders>
          </w:tcPr>
          <w:p w14:paraId="115FA910" w14:textId="77777777" w:rsidR="00755270" w:rsidRPr="00BA704E" w:rsidRDefault="00755270" w:rsidP="00755270">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1DE59525" w14:textId="77777777" w:rsidR="00755270" w:rsidRPr="00BA704E" w:rsidRDefault="00755270" w:rsidP="00755270">
            <w:pPr>
              <w:keepNext/>
              <w:keepLines/>
              <w:spacing w:before="40" w:line="240" w:lineRule="exact"/>
              <w:ind w:firstLine="0"/>
              <w:jc w:val="center"/>
              <w:rPr>
                <w:rFonts w:cs="Arial"/>
                <w:i/>
                <w:sz w:val="20"/>
              </w:rPr>
            </w:pPr>
            <w:r w:rsidRPr="00BA704E">
              <w:rPr>
                <w:rFonts w:cs="Arial"/>
                <w:i/>
                <w:sz w:val="20"/>
              </w:rPr>
              <w:t>Всего</w:t>
            </w:r>
          </w:p>
        </w:tc>
        <w:tc>
          <w:tcPr>
            <w:tcW w:w="5528" w:type="dxa"/>
            <w:gridSpan w:val="4"/>
            <w:tcBorders>
              <w:top w:val="double" w:sz="6" w:space="0" w:color="auto"/>
              <w:bottom w:val="single" w:sz="4" w:space="0" w:color="000000"/>
            </w:tcBorders>
          </w:tcPr>
          <w:p w14:paraId="0B97671D" w14:textId="77777777" w:rsidR="00755270" w:rsidRPr="00BA704E" w:rsidRDefault="00755270" w:rsidP="00755270">
            <w:pPr>
              <w:keepNext/>
              <w:keepLines/>
              <w:spacing w:before="40" w:line="240" w:lineRule="exact"/>
              <w:ind w:firstLine="0"/>
              <w:jc w:val="center"/>
              <w:rPr>
                <w:rFonts w:cs="Arial"/>
                <w:i/>
                <w:sz w:val="20"/>
              </w:rPr>
            </w:pPr>
            <w:r w:rsidRPr="00BA704E">
              <w:rPr>
                <w:rFonts w:cs="Arial"/>
                <w:i/>
                <w:sz w:val="20"/>
              </w:rPr>
              <w:t>в том числе по видам деятельности:</w:t>
            </w:r>
          </w:p>
        </w:tc>
      </w:tr>
      <w:tr w:rsidR="00755270" w:rsidRPr="00BA704E" w14:paraId="0C696507" w14:textId="77777777" w:rsidTr="00755270">
        <w:trPr>
          <w:trHeight w:val="717"/>
          <w:tblHeader/>
        </w:trPr>
        <w:tc>
          <w:tcPr>
            <w:tcW w:w="1273" w:type="dxa"/>
            <w:vMerge/>
          </w:tcPr>
          <w:p w14:paraId="333C10E4" w14:textId="77777777" w:rsidR="00755270" w:rsidRPr="00BA704E" w:rsidRDefault="00755270" w:rsidP="00755270">
            <w:pPr>
              <w:keepNext/>
              <w:keepLines/>
              <w:spacing w:before="40" w:line="240" w:lineRule="exact"/>
              <w:jc w:val="center"/>
              <w:rPr>
                <w:rFonts w:cs="Arial"/>
                <w:sz w:val="20"/>
              </w:rPr>
            </w:pPr>
          </w:p>
        </w:tc>
        <w:tc>
          <w:tcPr>
            <w:tcW w:w="2555" w:type="dxa"/>
            <w:gridSpan w:val="2"/>
            <w:vMerge/>
            <w:tcBorders>
              <w:bottom w:val="single" w:sz="4" w:space="0" w:color="auto"/>
            </w:tcBorders>
          </w:tcPr>
          <w:p w14:paraId="2260C6A8" w14:textId="77777777" w:rsidR="00755270" w:rsidRPr="00BA704E" w:rsidRDefault="00755270" w:rsidP="00755270">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75B1EDF9" w14:textId="77777777" w:rsidR="00755270" w:rsidRPr="00BA704E" w:rsidRDefault="00755270" w:rsidP="00755270">
            <w:pPr>
              <w:keepNext/>
              <w:keepLines/>
              <w:spacing w:before="40" w:line="240" w:lineRule="exact"/>
              <w:ind w:firstLine="0"/>
              <w:jc w:val="center"/>
              <w:rPr>
                <w:rFonts w:cs="Arial"/>
                <w:i/>
                <w:sz w:val="20"/>
              </w:rPr>
            </w:pPr>
            <w:r w:rsidRPr="00BA704E">
              <w:rPr>
                <w:rFonts w:cs="Arial"/>
                <w:i/>
                <w:sz w:val="20"/>
              </w:rPr>
              <w:t xml:space="preserve">добыча полезных </w:t>
            </w:r>
            <w:r w:rsidRPr="00BA704E">
              <w:rPr>
                <w:rFonts w:cs="Arial"/>
                <w:i/>
                <w:sz w:val="20"/>
              </w:rPr>
              <w:br/>
              <w:t>ископаемых</w:t>
            </w:r>
          </w:p>
        </w:tc>
        <w:tc>
          <w:tcPr>
            <w:tcW w:w="2835" w:type="dxa"/>
            <w:gridSpan w:val="2"/>
            <w:tcBorders>
              <w:top w:val="single" w:sz="4" w:space="0" w:color="000000"/>
              <w:bottom w:val="single" w:sz="4" w:space="0" w:color="auto"/>
            </w:tcBorders>
          </w:tcPr>
          <w:p w14:paraId="46036C95" w14:textId="77777777" w:rsidR="00755270" w:rsidRPr="00BA704E" w:rsidRDefault="00755270" w:rsidP="00755270">
            <w:pPr>
              <w:keepNext/>
              <w:keepLines/>
              <w:spacing w:before="40" w:line="240" w:lineRule="exact"/>
              <w:ind w:firstLine="0"/>
              <w:jc w:val="center"/>
              <w:rPr>
                <w:rFonts w:cs="Arial"/>
                <w:i/>
                <w:sz w:val="20"/>
              </w:rPr>
            </w:pPr>
            <w:r w:rsidRPr="00BA704E">
              <w:rPr>
                <w:rFonts w:cs="Arial"/>
                <w:i/>
                <w:sz w:val="20"/>
              </w:rPr>
              <w:t xml:space="preserve">обрабатывающие </w:t>
            </w:r>
            <w:r w:rsidRPr="00BA704E">
              <w:rPr>
                <w:rFonts w:cs="Arial"/>
                <w:i/>
                <w:sz w:val="20"/>
              </w:rPr>
              <w:br/>
              <w:t>производства</w:t>
            </w:r>
          </w:p>
        </w:tc>
      </w:tr>
      <w:tr w:rsidR="00755270" w:rsidRPr="00BA704E" w14:paraId="45046ABD" w14:textId="77777777" w:rsidTr="00755270">
        <w:trPr>
          <w:trHeight w:val="652"/>
          <w:tblHeader/>
        </w:trPr>
        <w:tc>
          <w:tcPr>
            <w:tcW w:w="1273" w:type="dxa"/>
            <w:vMerge/>
            <w:tcBorders>
              <w:bottom w:val="single" w:sz="4" w:space="0" w:color="auto"/>
            </w:tcBorders>
          </w:tcPr>
          <w:p w14:paraId="4255694D" w14:textId="77777777" w:rsidR="00755270" w:rsidRPr="00BA704E" w:rsidRDefault="00755270" w:rsidP="00755270">
            <w:pPr>
              <w:spacing w:before="40" w:line="240" w:lineRule="exact"/>
              <w:jc w:val="center"/>
              <w:rPr>
                <w:rFonts w:cs="Arial"/>
                <w:sz w:val="20"/>
              </w:rPr>
            </w:pPr>
          </w:p>
        </w:tc>
        <w:tc>
          <w:tcPr>
            <w:tcW w:w="1137" w:type="dxa"/>
            <w:tcBorders>
              <w:top w:val="single" w:sz="4" w:space="0" w:color="auto"/>
              <w:bottom w:val="single" w:sz="4" w:space="0" w:color="auto"/>
            </w:tcBorders>
          </w:tcPr>
          <w:p w14:paraId="61B58BCF" w14:textId="7AA383F9" w:rsidR="00755270" w:rsidRPr="00BA704E" w:rsidRDefault="00755270" w:rsidP="00755270">
            <w:pPr>
              <w:spacing w:before="40" w:line="240" w:lineRule="exact"/>
              <w:ind w:firstLine="0"/>
              <w:jc w:val="center"/>
              <w:rPr>
                <w:rFonts w:cs="Arial"/>
                <w:i/>
                <w:sz w:val="20"/>
              </w:rPr>
            </w:pPr>
            <w:r w:rsidRPr="00BA704E">
              <w:rPr>
                <w:rFonts w:cs="Arial"/>
                <w:i/>
                <w:sz w:val="20"/>
              </w:rPr>
              <w:t>к предыду</w:t>
            </w:r>
            <w:r w:rsidR="00850EB2">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0CC16011" w14:textId="77777777" w:rsidR="00755270" w:rsidRPr="00BA704E" w:rsidRDefault="00755270" w:rsidP="00755270">
            <w:pPr>
              <w:spacing w:before="40" w:line="240" w:lineRule="exact"/>
              <w:ind w:firstLine="0"/>
              <w:jc w:val="center"/>
              <w:rPr>
                <w:rFonts w:cs="Arial"/>
                <w:i/>
                <w:sz w:val="20"/>
              </w:rPr>
            </w:pPr>
            <w:r w:rsidRPr="00BA704E">
              <w:rPr>
                <w:rFonts w:cs="Arial"/>
                <w:i/>
                <w:sz w:val="20"/>
              </w:rPr>
              <w:t>к декабрю предыдущего года</w:t>
            </w:r>
          </w:p>
        </w:tc>
        <w:tc>
          <w:tcPr>
            <w:tcW w:w="1275" w:type="dxa"/>
            <w:tcBorders>
              <w:top w:val="single" w:sz="4" w:space="0" w:color="auto"/>
              <w:bottom w:val="single" w:sz="4" w:space="0" w:color="auto"/>
            </w:tcBorders>
          </w:tcPr>
          <w:p w14:paraId="718F13CF" w14:textId="45E4E9F9" w:rsidR="00755270" w:rsidRPr="00BA704E" w:rsidRDefault="00755270" w:rsidP="00755270">
            <w:pPr>
              <w:spacing w:before="40" w:line="240" w:lineRule="exact"/>
              <w:ind w:firstLine="0"/>
              <w:jc w:val="center"/>
              <w:rPr>
                <w:rFonts w:cs="Arial"/>
                <w:i/>
                <w:sz w:val="20"/>
              </w:rPr>
            </w:pPr>
            <w:r w:rsidRPr="00BA704E">
              <w:rPr>
                <w:rFonts w:cs="Arial"/>
                <w:i/>
                <w:sz w:val="20"/>
              </w:rPr>
              <w:t>к предыду</w:t>
            </w:r>
            <w:r w:rsidR="00850EB2">
              <w:rPr>
                <w:rFonts w:cs="Arial"/>
                <w:i/>
                <w:sz w:val="20"/>
              </w:rPr>
              <w:softHyphen/>
            </w:r>
            <w:r w:rsidRPr="00BA704E">
              <w:rPr>
                <w:rFonts w:cs="Arial"/>
                <w:i/>
                <w:sz w:val="20"/>
              </w:rPr>
              <w:t xml:space="preserve">щему </w:t>
            </w:r>
            <w:r w:rsidRPr="00BA704E">
              <w:rPr>
                <w:rFonts w:cs="Arial"/>
                <w:i/>
                <w:sz w:val="20"/>
              </w:rPr>
              <w:br/>
              <w:t>периоду</w:t>
            </w:r>
          </w:p>
        </w:tc>
        <w:tc>
          <w:tcPr>
            <w:tcW w:w="1418" w:type="dxa"/>
            <w:tcBorders>
              <w:top w:val="single" w:sz="4" w:space="0" w:color="auto"/>
              <w:bottom w:val="single" w:sz="4" w:space="0" w:color="auto"/>
            </w:tcBorders>
          </w:tcPr>
          <w:p w14:paraId="18F7EFC7" w14:textId="77777777" w:rsidR="00755270" w:rsidRPr="00BA704E" w:rsidRDefault="00755270" w:rsidP="00755270">
            <w:pPr>
              <w:spacing w:before="40" w:line="240" w:lineRule="exact"/>
              <w:ind w:firstLine="0"/>
              <w:jc w:val="center"/>
              <w:rPr>
                <w:rFonts w:cs="Arial"/>
                <w:i/>
                <w:sz w:val="20"/>
              </w:rPr>
            </w:pPr>
            <w:r w:rsidRPr="00BA704E">
              <w:rPr>
                <w:rFonts w:cs="Arial"/>
                <w:i/>
                <w:sz w:val="20"/>
              </w:rPr>
              <w:t>к декабрю предыдущего года</w:t>
            </w:r>
          </w:p>
        </w:tc>
        <w:tc>
          <w:tcPr>
            <w:tcW w:w="1276" w:type="dxa"/>
            <w:tcBorders>
              <w:top w:val="single" w:sz="4" w:space="0" w:color="auto"/>
              <w:bottom w:val="single" w:sz="4" w:space="0" w:color="auto"/>
            </w:tcBorders>
          </w:tcPr>
          <w:p w14:paraId="7AB65744" w14:textId="7AAD840B" w:rsidR="00755270" w:rsidRPr="00BA704E" w:rsidRDefault="00755270" w:rsidP="00755270">
            <w:pPr>
              <w:spacing w:before="40" w:line="240" w:lineRule="exact"/>
              <w:ind w:firstLine="0"/>
              <w:jc w:val="center"/>
              <w:rPr>
                <w:rFonts w:cs="Arial"/>
                <w:i/>
                <w:sz w:val="20"/>
              </w:rPr>
            </w:pPr>
            <w:r w:rsidRPr="00BA704E">
              <w:rPr>
                <w:rFonts w:cs="Arial"/>
                <w:i/>
                <w:sz w:val="20"/>
              </w:rPr>
              <w:t>к предыду</w:t>
            </w:r>
            <w:r w:rsidR="00850EB2">
              <w:rPr>
                <w:rFonts w:cs="Arial"/>
                <w:i/>
                <w:sz w:val="20"/>
              </w:rPr>
              <w:softHyphen/>
            </w:r>
            <w:r w:rsidRPr="00BA704E">
              <w:rPr>
                <w:rFonts w:cs="Arial"/>
                <w:i/>
                <w:sz w:val="20"/>
              </w:rPr>
              <w:t xml:space="preserve">щему </w:t>
            </w:r>
            <w:r w:rsidRPr="00BA704E">
              <w:rPr>
                <w:rFonts w:cs="Arial"/>
                <w:i/>
                <w:sz w:val="20"/>
              </w:rPr>
              <w:br/>
              <w:t>периоду</w:t>
            </w:r>
          </w:p>
        </w:tc>
        <w:tc>
          <w:tcPr>
            <w:tcW w:w="1559" w:type="dxa"/>
            <w:tcBorders>
              <w:top w:val="single" w:sz="4" w:space="0" w:color="auto"/>
              <w:bottom w:val="single" w:sz="4" w:space="0" w:color="auto"/>
            </w:tcBorders>
          </w:tcPr>
          <w:p w14:paraId="403ED1D3" w14:textId="77777777" w:rsidR="00755270" w:rsidRPr="00BA704E" w:rsidRDefault="00755270" w:rsidP="00755270">
            <w:pPr>
              <w:spacing w:before="40" w:line="240" w:lineRule="exact"/>
              <w:ind w:firstLine="0"/>
              <w:jc w:val="center"/>
              <w:rPr>
                <w:rFonts w:cs="Arial"/>
                <w:i/>
                <w:sz w:val="20"/>
              </w:rPr>
            </w:pPr>
            <w:r w:rsidRPr="00BA704E">
              <w:rPr>
                <w:rFonts w:cs="Arial"/>
                <w:i/>
                <w:sz w:val="20"/>
              </w:rPr>
              <w:t xml:space="preserve">к декабрю </w:t>
            </w:r>
            <w:r w:rsidRPr="00BA704E">
              <w:rPr>
                <w:rFonts w:cs="Arial"/>
                <w:i/>
                <w:sz w:val="20"/>
              </w:rPr>
              <w:br/>
              <w:t>предыдущего года</w:t>
            </w:r>
          </w:p>
        </w:tc>
      </w:tr>
      <w:tr w:rsidR="00755270" w:rsidRPr="00BA704E" w14:paraId="1B793727" w14:textId="77777777" w:rsidTr="00755270">
        <w:tc>
          <w:tcPr>
            <w:tcW w:w="9356" w:type="dxa"/>
            <w:gridSpan w:val="7"/>
            <w:tcBorders>
              <w:top w:val="single" w:sz="4" w:space="0" w:color="auto"/>
              <w:bottom w:val="single" w:sz="4" w:space="0" w:color="auto"/>
            </w:tcBorders>
          </w:tcPr>
          <w:p w14:paraId="557F9B64" w14:textId="77777777" w:rsidR="00755270" w:rsidRPr="00BA704E" w:rsidRDefault="00755270" w:rsidP="00755270">
            <w:pPr>
              <w:keepNext/>
              <w:keepLines/>
              <w:spacing w:before="6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755270" w:rsidRPr="00BA704E" w14:paraId="64A1DBF2" w14:textId="77777777" w:rsidTr="00755270">
        <w:trPr>
          <w:trHeight w:val="267"/>
        </w:trPr>
        <w:tc>
          <w:tcPr>
            <w:tcW w:w="1273" w:type="dxa"/>
            <w:tcBorders>
              <w:top w:val="dotted" w:sz="4" w:space="0" w:color="auto"/>
              <w:bottom w:val="dotted" w:sz="4" w:space="0" w:color="auto"/>
            </w:tcBorders>
            <w:vAlign w:val="bottom"/>
          </w:tcPr>
          <w:p w14:paraId="14459542" w14:textId="77777777" w:rsidR="00755270" w:rsidRPr="00BA704E" w:rsidRDefault="00755270" w:rsidP="004B32E7">
            <w:pPr>
              <w:spacing w:before="60" w:line="240" w:lineRule="exact"/>
              <w:ind w:left="57" w:firstLine="0"/>
              <w:jc w:val="left"/>
              <w:rPr>
                <w:rFonts w:cs="Arial"/>
                <w:sz w:val="20"/>
              </w:rPr>
            </w:pPr>
            <w:r w:rsidRPr="00BA704E">
              <w:rPr>
                <w:rFonts w:cs="Arial"/>
                <w:sz w:val="20"/>
              </w:rPr>
              <w:t>Январь</w:t>
            </w:r>
          </w:p>
        </w:tc>
        <w:tc>
          <w:tcPr>
            <w:tcW w:w="1137" w:type="dxa"/>
            <w:tcBorders>
              <w:top w:val="dotted" w:sz="4" w:space="0" w:color="auto"/>
              <w:bottom w:val="dotted" w:sz="4" w:space="0" w:color="auto"/>
            </w:tcBorders>
          </w:tcPr>
          <w:p w14:paraId="4C7BC065" w14:textId="77777777" w:rsidR="00755270" w:rsidRPr="00BA704E" w:rsidRDefault="00755270" w:rsidP="00755270">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tcPr>
          <w:p w14:paraId="4290BE1B" w14:textId="77777777" w:rsidR="00755270" w:rsidRPr="00BA704E" w:rsidRDefault="00755270" w:rsidP="00755270">
            <w:pPr>
              <w:spacing w:before="60" w:line="240" w:lineRule="exact"/>
              <w:ind w:firstLine="0"/>
              <w:jc w:val="center"/>
              <w:rPr>
                <w:rFonts w:cs="Arial"/>
                <w:sz w:val="20"/>
              </w:rPr>
            </w:pPr>
            <w:r w:rsidRPr="00BA704E">
              <w:rPr>
                <w:rFonts w:cs="Arial"/>
                <w:sz w:val="20"/>
              </w:rPr>
              <w:t>98,6</w:t>
            </w:r>
          </w:p>
        </w:tc>
        <w:tc>
          <w:tcPr>
            <w:tcW w:w="1275" w:type="dxa"/>
            <w:tcBorders>
              <w:top w:val="dotted" w:sz="4" w:space="0" w:color="auto"/>
              <w:bottom w:val="dotted" w:sz="4" w:space="0" w:color="auto"/>
            </w:tcBorders>
          </w:tcPr>
          <w:p w14:paraId="45D9DC5D" w14:textId="77777777" w:rsidR="00755270" w:rsidRPr="00BA704E" w:rsidRDefault="00755270" w:rsidP="00755270">
            <w:pPr>
              <w:spacing w:before="60" w:line="240" w:lineRule="exact"/>
              <w:ind w:firstLine="0"/>
              <w:jc w:val="center"/>
              <w:rPr>
                <w:rFonts w:cs="Arial"/>
                <w:sz w:val="20"/>
              </w:rPr>
            </w:pPr>
            <w:r w:rsidRPr="00BA704E">
              <w:rPr>
                <w:rFonts w:cs="Arial"/>
                <w:sz w:val="20"/>
              </w:rPr>
              <w:t>87,4</w:t>
            </w:r>
          </w:p>
        </w:tc>
        <w:tc>
          <w:tcPr>
            <w:tcW w:w="1418" w:type="dxa"/>
            <w:tcBorders>
              <w:top w:val="dotted" w:sz="4" w:space="0" w:color="auto"/>
              <w:bottom w:val="dotted" w:sz="4" w:space="0" w:color="auto"/>
            </w:tcBorders>
          </w:tcPr>
          <w:p w14:paraId="51E7AB5C" w14:textId="77777777" w:rsidR="00755270" w:rsidRPr="00BA704E" w:rsidRDefault="00755270" w:rsidP="00755270">
            <w:pPr>
              <w:spacing w:before="60" w:line="240" w:lineRule="exact"/>
              <w:ind w:firstLine="0"/>
              <w:jc w:val="center"/>
              <w:rPr>
                <w:rFonts w:cs="Arial"/>
                <w:sz w:val="20"/>
              </w:rPr>
            </w:pPr>
            <w:r w:rsidRPr="00BA704E">
              <w:rPr>
                <w:rFonts w:cs="Arial"/>
                <w:sz w:val="20"/>
              </w:rPr>
              <w:t>87,4</w:t>
            </w:r>
          </w:p>
        </w:tc>
        <w:tc>
          <w:tcPr>
            <w:tcW w:w="1276" w:type="dxa"/>
            <w:tcBorders>
              <w:top w:val="dotted" w:sz="4" w:space="0" w:color="auto"/>
              <w:bottom w:val="dotted" w:sz="4" w:space="0" w:color="auto"/>
            </w:tcBorders>
          </w:tcPr>
          <w:p w14:paraId="3FA5BE84" w14:textId="77777777" w:rsidR="00755270" w:rsidRPr="00BA704E" w:rsidRDefault="00755270" w:rsidP="00755270">
            <w:pPr>
              <w:spacing w:before="60" w:line="240" w:lineRule="exact"/>
              <w:ind w:firstLine="0"/>
              <w:jc w:val="center"/>
              <w:rPr>
                <w:rFonts w:cs="Arial"/>
                <w:sz w:val="20"/>
              </w:rPr>
            </w:pPr>
            <w:r w:rsidRPr="00BA704E">
              <w:rPr>
                <w:rFonts w:cs="Arial"/>
                <w:sz w:val="20"/>
              </w:rPr>
              <w:t>100,6</w:t>
            </w:r>
          </w:p>
        </w:tc>
        <w:tc>
          <w:tcPr>
            <w:tcW w:w="1559" w:type="dxa"/>
            <w:tcBorders>
              <w:top w:val="dotted" w:sz="4" w:space="0" w:color="auto"/>
              <w:bottom w:val="dotted" w:sz="4" w:space="0" w:color="auto"/>
            </w:tcBorders>
          </w:tcPr>
          <w:p w14:paraId="548A9C7A" w14:textId="77777777" w:rsidR="00755270" w:rsidRPr="00BA704E" w:rsidRDefault="00755270" w:rsidP="00755270">
            <w:pPr>
              <w:spacing w:before="60" w:line="240" w:lineRule="exact"/>
              <w:ind w:firstLine="0"/>
              <w:jc w:val="center"/>
              <w:rPr>
                <w:rFonts w:cs="Arial"/>
                <w:sz w:val="20"/>
              </w:rPr>
            </w:pPr>
            <w:r w:rsidRPr="00BA704E">
              <w:rPr>
                <w:rFonts w:cs="Arial"/>
                <w:sz w:val="20"/>
              </w:rPr>
              <w:t>100,6</w:t>
            </w:r>
          </w:p>
        </w:tc>
      </w:tr>
      <w:tr w:rsidR="00755270" w:rsidRPr="00BA704E" w14:paraId="67127F36" w14:textId="77777777" w:rsidTr="00755270">
        <w:trPr>
          <w:trHeight w:val="267"/>
        </w:trPr>
        <w:tc>
          <w:tcPr>
            <w:tcW w:w="1273" w:type="dxa"/>
            <w:tcBorders>
              <w:top w:val="dotted" w:sz="4" w:space="0" w:color="auto"/>
              <w:bottom w:val="dotted" w:sz="4" w:space="0" w:color="auto"/>
            </w:tcBorders>
            <w:vAlign w:val="bottom"/>
          </w:tcPr>
          <w:p w14:paraId="307FB4C6" w14:textId="77777777" w:rsidR="00755270" w:rsidRPr="00BA704E" w:rsidRDefault="00755270" w:rsidP="004B32E7">
            <w:pPr>
              <w:spacing w:before="60" w:line="240" w:lineRule="exact"/>
              <w:ind w:left="57" w:firstLine="0"/>
              <w:jc w:val="left"/>
              <w:rPr>
                <w:rFonts w:cs="Arial"/>
                <w:sz w:val="20"/>
              </w:rPr>
            </w:pPr>
            <w:r w:rsidRPr="00BA704E">
              <w:rPr>
                <w:rFonts w:cs="Arial"/>
                <w:sz w:val="20"/>
              </w:rPr>
              <w:t>Февраль</w:t>
            </w:r>
          </w:p>
        </w:tc>
        <w:tc>
          <w:tcPr>
            <w:tcW w:w="1137" w:type="dxa"/>
            <w:tcBorders>
              <w:top w:val="dotted" w:sz="4" w:space="0" w:color="auto"/>
              <w:bottom w:val="dotted" w:sz="4" w:space="0" w:color="auto"/>
            </w:tcBorders>
          </w:tcPr>
          <w:p w14:paraId="2E46CBF3" w14:textId="77777777" w:rsidR="00755270" w:rsidRPr="00BA704E" w:rsidRDefault="00755270" w:rsidP="00755270">
            <w:pPr>
              <w:spacing w:before="60" w:line="240" w:lineRule="exact"/>
              <w:ind w:firstLine="0"/>
              <w:jc w:val="center"/>
              <w:rPr>
                <w:rFonts w:cs="Arial"/>
                <w:sz w:val="20"/>
              </w:rPr>
            </w:pPr>
            <w:r w:rsidRPr="00BA704E">
              <w:rPr>
                <w:rFonts w:cs="Arial"/>
                <w:sz w:val="20"/>
              </w:rPr>
              <w:t>100,5</w:t>
            </w:r>
          </w:p>
        </w:tc>
        <w:tc>
          <w:tcPr>
            <w:tcW w:w="1418" w:type="dxa"/>
            <w:tcBorders>
              <w:top w:val="dotted" w:sz="4" w:space="0" w:color="auto"/>
              <w:bottom w:val="dotted" w:sz="4" w:space="0" w:color="auto"/>
            </w:tcBorders>
          </w:tcPr>
          <w:p w14:paraId="6D0AEFB5" w14:textId="77777777" w:rsidR="00755270" w:rsidRPr="00BA704E" w:rsidRDefault="00755270" w:rsidP="00755270">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14:paraId="579AE911" w14:textId="77777777" w:rsidR="00755270" w:rsidRPr="00BA704E" w:rsidRDefault="00755270" w:rsidP="00755270">
            <w:pPr>
              <w:spacing w:before="60" w:line="240" w:lineRule="exact"/>
              <w:ind w:firstLine="0"/>
              <w:jc w:val="center"/>
              <w:rPr>
                <w:rFonts w:cs="Arial"/>
                <w:sz w:val="20"/>
              </w:rPr>
            </w:pPr>
            <w:r w:rsidRPr="00BA704E">
              <w:rPr>
                <w:rFonts w:cs="Arial"/>
                <w:sz w:val="20"/>
              </w:rPr>
              <w:t>103,9</w:t>
            </w:r>
          </w:p>
        </w:tc>
        <w:tc>
          <w:tcPr>
            <w:tcW w:w="1418" w:type="dxa"/>
            <w:tcBorders>
              <w:top w:val="dotted" w:sz="4" w:space="0" w:color="auto"/>
              <w:bottom w:val="dotted" w:sz="4" w:space="0" w:color="auto"/>
            </w:tcBorders>
          </w:tcPr>
          <w:p w14:paraId="6CEC03D2" w14:textId="77777777" w:rsidR="00755270" w:rsidRPr="00BA704E" w:rsidRDefault="00755270" w:rsidP="00755270">
            <w:pPr>
              <w:spacing w:before="60" w:line="240" w:lineRule="exact"/>
              <w:ind w:firstLine="0"/>
              <w:jc w:val="center"/>
              <w:rPr>
                <w:rFonts w:cs="Arial"/>
                <w:sz w:val="20"/>
              </w:rPr>
            </w:pPr>
            <w:r w:rsidRPr="00BA704E">
              <w:rPr>
                <w:rFonts w:cs="Arial"/>
                <w:sz w:val="20"/>
              </w:rPr>
              <w:t>90,8</w:t>
            </w:r>
          </w:p>
        </w:tc>
        <w:tc>
          <w:tcPr>
            <w:tcW w:w="1276" w:type="dxa"/>
            <w:tcBorders>
              <w:top w:val="dotted" w:sz="4" w:space="0" w:color="auto"/>
              <w:bottom w:val="dotted" w:sz="4" w:space="0" w:color="auto"/>
            </w:tcBorders>
          </w:tcPr>
          <w:p w14:paraId="355B768B" w14:textId="77777777" w:rsidR="00755270" w:rsidRPr="00BA704E" w:rsidRDefault="00755270" w:rsidP="00755270">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tcPr>
          <w:p w14:paraId="10DF7184" w14:textId="77777777" w:rsidR="00755270" w:rsidRPr="00BA704E" w:rsidRDefault="00755270" w:rsidP="00755270">
            <w:pPr>
              <w:spacing w:before="60" w:line="240" w:lineRule="exact"/>
              <w:ind w:firstLine="0"/>
              <w:jc w:val="center"/>
              <w:rPr>
                <w:rFonts w:cs="Arial"/>
                <w:sz w:val="20"/>
              </w:rPr>
            </w:pPr>
            <w:r w:rsidRPr="00BA704E">
              <w:rPr>
                <w:rFonts w:cs="Arial"/>
                <w:sz w:val="20"/>
              </w:rPr>
              <w:t>100,8</w:t>
            </w:r>
          </w:p>
        </w:tc>
      </w:tr>
      <w:tr w:rsidR="00755270" w:rsidRPr="00BA704E" w14:paraId="6F6AF878" w14:textId="77777777" w:rsidTr="00755270">
        <w:trPr>
          <w:trHeight w:val="267"/>
        </w:trPr>
        <w:tc>
          <w:tcPr>
            <w:tcW w:w="1273" w:type="dxa"/>
            <w:tcBorders>
              <w:top w:val="dotted" w:sz="4" w:space="0" w:color="auto"/>
              <w:bottom w:val="dotted" w:sz="4" w:space="0" w:color="auto"/>
            </w:tcBorders>
            <w:vAlign w:val="bottom"/>
          </w:tcPr>
          <w:p w14:paraId="4BA7258A" w14:textId="77777777" w:rsidR="00755270" w:rsidRPr="00BA704E" w:rsidRDefault="00755270" w:rsidP="004B32E7">
            <w:pPr>
              <w:spacing w:before="60" w:line="240" w:lineRule="exact"/>
              <w:ind w:left="57" w:firstLine="0"/>
              <w:jc w:val="left"/>
              <w:rPr>
                <w:rFonts w:cs="Arial"/>
                <w:sz w:val="20"/>
              </w:rPr>
            </w:pPr>
            <w:r w:rsidRPr="00BA704E">
              <w:rPr>
                <w:rFonts w:cs="Arial"/>
                <w:sz w:val="20"/>
              </w:rPr>
              <w:t>Март</w:t>
            </w:r>
          </w:p>
        </w:tc>
        <w:tc>
          <w:tcPr>
            <w:tcW w:w="1137" w:type="dxa"/>
            <w:tcBorders>
              <w:top w:val="dotted" w:sz="4" w:space="0" w:color="auto"/>
              <w:bottom w:val="dotted" w:sz="4" w:space="0" w:color="auto"/>
            </w:tcBorders>
          </w:tcPr>
          <w:p w14:paraId="665800B0"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1418" w:type="dxa"/>
            <w:tcBorders>
              <w:top w:val="dotted" w:sz="4" w:space="0" w:color="auto"/>
              <w:bottom w:val="dotted" w:sz="4" w:space="0" w:color="auto"/>
            </w:tcBorders>
          </w:tcPr>
          <w:p w14:paraId="591F4CCF" w14:textId="77777777" w:rsidR="00755270" w:rsidRPr="00BA704E" w:rsidRDefault="00755270" w:rsidP="00755270">
            <w:pPr>
              <w:spacing w:before="60" w:line="240" w:lineRule="exact"/>
              <w:ind w:firstLine="0"/>
              <w:jc w:val="center"/>
              <w:rPr>
                <w:rFonts w:cs="Arial"/>
                <w:sz w:val="20"/>
              </w:rPr>
            </w:pPr>
            <w:r w:rsidRPr="00BA704E">
              <w:rPr>
                <w:rFonts w:cs="Arial"/>
                <w:sz w:val="20"/>
              </w:rPr>
              <w:t>99,1</w:t>
            </w:r>
          </w:p>
        </w:tc>
        <w:tc>
          <w:tcPr>
            <w:tcW w:w="1275" w:type="dxa"/>
            <w:tcBorders>
              <w:top w:val="dotted" w:sz="4" w:space="0" w:color="auto"/>
              <w:bottom w:val="dotted" w:sz="4" w:space="0" w:color="auto"/>
            </w:tcBorders>
          </w:tcPr>
          <w:p w14:paraId="20D2781E" w14:textId="77777777" w:rsidR="00755270" w:rsidRPr="00BA704E" w:rsidRDefault="00755270" w:rsidP="00755270">
            <w:pPr>
              <w:spacing w:before="60" w:line="240" w:lineRule="exact"/>
              <w:ind w:firstLine="0"/>
              <w:jc w:val="center"/>
              <w:rPr>
                <w:rFonts w:cs="Arial"/>
                <w:sz w:val="20"/>
              </w:rPr>
            </w:pPr>
            <w:r w:rsidRPr="00BA704E">
              <w:rPr>
                <w:rFonts w:cs="Arial"/>
                <w:sz w:val="20"/>
              </w:rPr>
              <w:t>96,3</w:t>
            </w:r>
          </w:p>
        </w:tc>
        <w:tc>
          <w:tcPr>
            <w:tcW w:w="1418" w:type="dxa"/>
            <w:tcBorders>
              <w:top w:val="dotted" w:sz="4" w:space="0" w:color="auto"/>
              <w:bottom w:val="dotted" w:sz="4" w:space="0" w:color="auto"/>
            </w:tcBorders>
          </w:tcPr>
          <w:p w14:paraId="4556E559" w14:textId="77777777" w:rsidR="00755270" w:rsidRPr="00BA704E" w:rsidRDefault="00755270" w:rsidP="00755270">
            <w:pPr>
              <w:spacing w:before="60" w:line="240" w:lineRule="exact"/>
              <w:ind w:firstLine="0"/>
              <w:jc w:val="center"/>
              <w:rPr>
                <w:rFonts w:cs="Arial"/>
                <w:sz w:val="20"/>
              </w:rPr>
            </w:pPr>
            <w:r w:rsidRPr="00BA704E">
              <w:rPr>
                <w:rFonts w:cs="Arial"/>
                <w:sz w:val="20"/>
              </w:rPr>
              <w:t>87,5</w:t>
            </w:r>
          </w:p>
        </w:tc>
        <w:tc>
          <w:tcPr>
            <w:tcW w:w="1276" w:type="dxa"/>
            <w:tcBorders>
              <w:top w:val="dotted" w:sz="4" w:space="0" w:color="auto"/>
              <w:bottom w:val="dotted" w:sz="4" w:space="0" w:color="auto"/>
            </w:tcBorders>
          </w:tcPr>
          <w:p w14:paraId="31A967FE" w14:textId="77777777" w:rsidR="00755270" w:rsidRPr="00BA704E" w:rsidRDefault="00755270" w:rsidP="00755270">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tcPr>
          <w:p w14:paraId="4B073AE3" w14:textId="77777777" w:rsidR="00755270" w:rsidRPr="00BA704E" w:rsidRDefault="00755270" w:rsidP="00755270">
            <w:pPr>
              <w:spacing w:before="60" w:line="240" w:lineRule="exact"/>
              <w:ind w:firstLine="0"/>
              <w:jc w:val="center"/>
              <w:rPr>
                <w:rFonts w:cs="Arial"/>
                <w:sz w:val="20"/>
              </w:rPr>
            </w:pPr>
            <w:r w:rsidRPr="00BA704E">
              <w:rPr>
                <w:rFonts w:cs="Arial"/>
                <w:sz w:val="20"/>
              </w:rPr>
              <w:t>101,3</w:t>
            </w:r>
          </w:p>
        </w:tc>
      </w:tr>
      <w:tr w:rsidR="00755270" w:rsidRPr="00BA704E" w14:paraId="5B349080" w14:textId="77777777" w:rsidTr="00755270">
        <w:trPr>
          <w:trHeight w:val="267"/>
        </w:trPr>
        <w:tc>
          <w:tcPr>
            <w:tcW w:w="1273" w:type="dxa"/>
            <w:tcBorders>
              <w:top w:val="dotted" w:sz="4" w:space="0" w:color="auto"/>
              <w:bottom w:val="dotted" w:sz="4" w:space="0" w:color="auto"/>
            </w:tcBorders>
            <w:vAlign w:val="bottom"/>
          </w:tcPr>
          <w:p w14:paraId="75CB03E9" w14:textId="77777777" w:rsidR="00755270" w:rsidRPr="00BA704E" w:rsidRDefault="00755270" w:rsidP="004B32E7">
            <w:pPr>
              <w:spacing w:before="60" w:line="240" w:lineRule="exact"/>
              <w:ind w:left="57"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1137" w:type="dxa"/>
            <w:tcBorders>
              <w:top w:val="dotted" w:sz="4" w:space="0" w:color="auto"/>
              <w:bottom w:val="dotted" w:sz="4" w:space="0" w:color="auto"/>
            </w:tcBorders>
            <w:vAlign w:val="bottom"/>
          </w:tcPr>
          <w:p w14:paraId="0861E647" w14:textId="77777777" w:rsidR="00755270" w:rsidRPr="00BA704E" w:rsidRDefault="00755270" w:rsidP="00755270">
            <w:pPr>
              <w:spacing w:before="60" w:line="240" w:lineRule="exact"/>
              <w:ind w:firstLine="0"/>
              <w:jc w:val="center"/>
              <w:rPr>
                <w:rFonts w:cs="Arial"/>
                <w:i/>
                <w:sz w:val="20"/>
              </w:rPr>
            </w:pPr>
            <w:r w:rsidRPr="00BA704E">
              <w:rPr>
                <w:rFonts w:cs="Arial"/>
                <w:i/>
                <w:sz w:val="20"/>
              </w:rPr>
              <w:t>99,1</w:t>
            </w:r>
          </w:p>
        </w:tc>
        <w:tc>
          <w:tcPr>
            <w:tcW w:w="1418" w:type="dxa"/>
            <w:tcBorders>
              <w:top w:val="dotted" w:sz="4" w:space="0" w:color="auto"/>
              <w:bottom w:val="dotted" w:sz="4" w:space="0" w:color="auto"/>
            </w:tcBorders>
            <w:vAlign w:val="bottom"/>
          </w:tcPr>
          <w:p w14:paraId="2ECBE32C" w14:textId="6DAF824B" w:rsidR="00755270" w:rsidRPr="00BA704E" w:rsidRDefault="00755270" w:rsidP="0075527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5ED6DD5C" w14:textId="77777777" w:rsidR="00755270" w:rsidRPr="00BA704E" w:rsidRDefault="00755270" w:rsidP="00755270">
            <w:pPr>
              <w:spacing w:before="60" w:line="240" w:lineRule="exact"/>
              <w:ind w:firstLine="0"/>
              <w:jc w:val="center"/>
              <w:rPr>
                <w:rFonts w:cs="Arial"/>
                <w:i/>
                <w:sz w:val="20"/>
              </w:rPr>
            </w:pPr>
            <w:r w:rsidRPr="00BA704E">
              <w:rPr>
                <w:rFonts w:cs="Arial"/>
                <w:i/>
                <w:sz w:val="20"/>
              </w:rPr>
              <w:t>87,5</w:t>
            </w:r>
          </w:p>
        </w:tc>
        <w:tc>
          <w:tcPr>
            <w:tcW w:w="1418" w:type="dxa"/>
            <w:tcBorders>
              <w:top w:val="dotted" w:sz="4" w:space="0" w:color="auto"/>
              <w:bottom w:val="dotted" w:sz="4" w:space="0" w:color="auto"/>
            </w:tcBorders>
            <w:vAlign w:val="bottom"/>
          </w:tcPr>
          <w:p w14:paraId="73F6EC1C" w14:textId="2775CDFB" w:rsidR="00755270" w:rsidRPr="00BA704E" w:rsidRDefault="00755270" w:rsidP="00755270">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62CCD845" w14:textId="77777777" w:rsidR="00755270" w:rsidRPr="00BA704E" w:rsidRDefault="00755270" w:rsidP="00755270">
            <w:pPr>
              <w:spacing w:before="60" w:line="240" w:lineRule="exact"/>
              <w:ind w:firstLine="0"/>
              <w:jc w:val="center"/>
              <w:rPr>
                <w:rFonts w:cs="Arial"/>
                <w:i/>
                <w:sz w:val="20"/>
              </w:rPr>
            </w:pPr>
            <w:r w:rsidRPr="00BA704E">
              <w:rPr>
                <w:rFonts w:cs="Arial"/>
                <w:i/>
                <w:sz w:val="20"/>
              </w:rPr>
              <w:t>101,3</w:t>
            </w:r>
          </w:p>
        </w:tc>
        <w:tc>
          <w:tcPr>
            <w:tcW w:w="1559" w:type="dxa"/>
            <w:tcBorders>
              <w:top w:val="dotted" w:sz="4" w:space="0" w:color="auto"/>
              <w:bottom w:val="dotted" w:sz="4" w:space="0" w:color="auto"/>
            </w:tcBorders>
            <w:vAlign w:val="bottom"/>
          </w:tcPr>
          <w:p w14:paraId="6791B0B2" w14:textId="71C3E499" w:rsidR="00755270" w:rsidRPr="00BA704E" w:rsidRDefault="00755270" w:rsidP="00755270">
            <w:pPr>
              <w:spacing w:before="60" w:line="240" w:lineRule="exact"/>
              <w:ind w:firstLine="0"/>
              <w:jc w:val="center"/>
              <w:rPr>
                <w:rFonts w:cs="Arial"/>
                <w:i/>
                <w:sz w:val="20"/>
              </w:rPr>
            </w:pPr>
          </w:p>
        </w:tc>
      </w:tr>
      <w:tr w:rsidR="00755270" w:rsidRPr="00BA704E" w14:paraId="65CA9F66" w14:textId="77777777" w:rsidTr="00755270">
        <w:trPr>
          <w:trHeight w:val="267"/>
        </w:trPr>
        <w:tc>
          <w:tcPr>
            <w:tcW w:w="1273" w:type="dxa"/>
            <w:tcBorders>
              <w:top w:val="dotted" w:sz="4" w:space="0" w:color="auto"/>
              <w:bottom w:val="dotted" w:sz="4" w:space="0" w:color="auto"/>
            </w:tcBorders>
            <w:vAlign w:val="bottom"/>
          </w:tcPr>
          <w:p w14:paraId="0A9877AA" w14:textId="77777777" w:rsidR="00755270" w:rsidRPr="00BA704E" w:rsidRDefault="00755270" w:rsidP="004B32E7">
            <w:pPr>
              <w:spacing w:before="60" w:line="240" w:lineRule="exact"/>
              <w:ind w:left="57" w:firstLine="0"/>
              <w:jc w:val="left"/>
              <w:rPr>
                <w:rFonts w:cs="Arial"/>
                <w:sz w:val="20"/>
              </w:rPr>
            </w:pPr>
            <w:r w:rsidRPr="00BA704E">
              <w:rPr>
                <w:rFonts w:cs="Arial"/>
                <w:sz w:val="20"/>
              </w:rPr>
              <w:t>Апрель</w:t>
            </w:r>
          </w:p>
        </w:tc>
        <w:tc>
          <w:tcPr>
            <w:tcW w:w="1137" w:type="dxa"/>
            <w:tcBorders>
              <w:top w:val="dotted" w:sz="4" w:space="0" w:color="auto"/>
              <w:bottom w:val="dotted" w:sz="4" w:space="0" w:color="auto"/>
            </w:tcBorders>
            <w:vAlign w:val="bottom"/>
          </w:tcPr>
          <w:p w14:paraId="16335D39" w14:textId="77777777" w:rsidR="00755270" w:rsidRPr="00BA704E" w:rsidRDefault="00755270" w:rsidP="00755270">
            <w:pPr>
              <w:spacing w:before="60" w:line="240" w:lineRule="exact"/>
              <w:ind w:firstLine="0"/>
              <w:jc w:val="center"/>
              <w:rPr>
                <w:rFonts w:cs="Arial"/>
                <w:sz w:val="20"/>
              </w:rPr>
            </w:pPr>
            <w:r w:rsidRPr="00BA704E">
              <w:rPr>
                <w:rFonts w:cs="Arial"/>
                <w:sz w:val="20"/>
              </w:rPr>
              <w:t>101,3</w:t>
            </w:r>
          </w:p>
        </w:tc>
        <w:tc>
          <w:tcPr>
            <w:tcW w:w="1418" w:type="dxa"/>
            <w:tcBorders>
              <w:top w:val="dotted" w:sz="4" w:space="0" w:color="auto"/>
              <w:bottom w:val="dotted" w:sz="4" w:space="0" w:color="auto"/>
            </w:tcBorders>
            <w:vAlign w:val="bottom"/>
          </w:tcPr>
          <w:p w14:paraId="4B8C0A7B" w14:textId="77777777" w:rsidR="00755270" w:rsidRPr="00BA704E" w:rsidRDefault="00755270" w:rsidP="00755270">
            <w:pPr>
              <w:spacing w:before="60" w:line="240" w:lineRule="exact"/>
              <w:ind w:firstLine="0"/>
              <w:jc w:val="center"/>
              <w:rPr>
                <w:rFonts w:cs="Arial"/>
                <w:sz w:val="20"/>
              </w:rPr>
            </w:pPr>
            <w:r w:rsidRPr="00BA704E">
              <w:rPr>
                <w:rFonts w:cs="Arial"/>
                <w:sz w:val="20"/>
              </w:rPr>
              <w:t>100,4</w:t>
            </w:r>
          </w:p>
        </w:tc>
        <w:tc>
          <w:tcPr>
            <w:tcW w:w="1275" w:type="dxa"/>
            <w:tcBorders>
              <w:top w:val="dotted" w:sz="4" w:space="0" w:color="auto"/>
              <w:bottom w:val="dotted" w:sz="4" w:space="0" w:color="auto"/>
            </w:tcBorders>
            <w:vAlign w:val="bottom"/>
          </w:tcPr>
          <w:p w14:paraId="567AE20E" w14:textId="77777777" w:rsidR="00755270" w:rsidRPr="00BA704E" w:rsidRDefault="00755270" w:rsidP="00755270">
            <w:pPr>
              <w:spacing w:before="60" w:line="240" w:lineRule="exact"/>
              <w:ind w:firstLine="0"/>
              <w:jc w:val="center"/>
              <w:rPr>
                <w:rFonts w:cs="Arial"/>
                <w:sz w:val="20"/>
              </w:rPr>
            </w:pPr>
            <w:r w:rsidRPr="00BA704E">
              <w:rPr>
                <w:rFonts w:cs="Arial"/>
                <w:sz w:val="20"/>
              </w:rPr>
              <w:t>106,3</w:t>
            </w:r>
          </w:p>
        </w:tc>
        <w:tc>
          <w:tcPr>
            <w:tcW w:w="1418" w:type="dxa"/>
            <w:tcBorders>
              <w:top w:val="dotted" w:sz="4" w:space="0" w:color="auto"/>
              <w:bottom w:val="dotted" w:sz="4" w:space="0" w:color="auto"/>
            </w:tcBorders>
            <w:vAlign w:val="bottom"/>
          </w:tcPr>
          <w:p w14:paraId="433F16F7" w14:textId="77777777" w:rsidR="00755270" w:rsidRPr="00BA704E" w:rsidRDefault="00755270" w:rsidP="00755270">
            <w:pPr>
              <w:spacing w:before="60" w:line="240" w:lineRule="exact"/>
              <w:ind w:firstLine="0"/>
              <w:jc w:val="center"/>
              <w:rPr>
                <w:rFonts w:cs="Arial"/>
                <w:sz w:val="20"/>
              </w:rPr>
            </w:pPr>
            <w:r w:rsidRPr="00BA704E">
              <w:rPr>
                <w:rFonts w:cs="Arial"/>
                <w:sz w:val="20"/>
              </w:rPr>
              <w:t>93,0</w:t>
            </w:r>
          </w:p>
        </w:tc>
        <w:tc>
          <w:tcPr>
            <w:tcW w:w="1276" w:type="dxa"/>
            <w:tcBorders>
              <w:top w:val="dotted" w:sz="4" w:space="0" w:color="auto"/>
              <w:bottom w:val="dotted" w:sz="4" w:space="0" w:color="auto"/>
            </w:tcBorders>
            <w:vAlign w:val="bottom"/>
          </w:tcPr>
          <w:p w14:paraId="6660E070" w14:textId="77777777" w:rsidR="00755270" w:rsidRPr="00BA704E" w:rsidRDefault="00755270" w:rsidP="00755270">
            <w:pPr>
              <w:spacing w:before="60" w:line="240" w:lineRule="exact"/>
              <w:ind w:firstLine="0"/>
              <w:jc w:val="center"/>
              <w:rPr>
                <w:rFonts w:cs="Arial"/>
                <w:sz w:val="20"/>
              </w:rPr>
            </w:pPr>
            <w:r w:rsidRPr="00BA704E">
              <w:rPr>
                <w:rFonts w:cs="Arial"/>
                <w:sz w:val="20"/>
              </w:rPr>
              <w:t>100,8</w:t>
            </w:r>
          </w:p>
        </w:tc>
        <w:tc>
          <w:tcPr>
            <w:tcW w:w="1559" w:type="dxa"/>
            <w:tcBorders>
              <w:top w:val="dotted" w:sz="4" w:space="0" w:color="auto"/>
              <w:bottom w:val="dotted" w:sz="4" w:space="0" w:color="auto"/>
            </w:tcBorders>
            <w:vAlign w:val="bottom"/>
          </w:tcPr>
          <w:p w14:paraId="2D8F194E" w14:textId="77777777" w:rsidR="00755270" w:rsidRPr="00BA704E" w:rsidRDefault="00755270" w:rsidP="00755270">
            <w:pPr>
              <w:spacing w:before="60" w:line="240" w:lineRule="exact"/>
              <w:ind w:firstLine="0"/>
              <w:jc w:val="center"/>
              <w:rPr>
                <w:rFonts w:cs="Arial"/>
                <w:sz w:val="20"/>
              </w:rPr>
            </w:pPr>
            <w:r w:rsidRPr="00BA704E">
              <w:rPr>
                <w:rFonts w:cs="Arial"/>
                <w:sz w:val="20"/>
              </w:rPr>
              <w:t>102,1</w:t>
            </w:r>
          </w:p>
        </w:tc>
      </w:tr>
      <w:tr w:rsidR="00755270" w:rsidRPr="00BA704E" w14:paraId="7B82891E" w14:textId="77777777" w:rsidTr="00755270">
        <w:trPr>
          <w:trHeight w:val="267"/>
        </w:trPr>
        <w:tc>
          <w:tcPr>
            <w:tcW w:w="1273" w:type="dxa"/>
            <w:tcBorders>
              <w:top w:val="dotted" w:sz="4" w:space="0" w:color="auto"/>
              <w:bottom w:val="dotted" w:sz="4" w:space="0" w:color="auto"/>
            </w:tcBorders>
            <w:vAlign w:val="bottom"/>
          </w:tcPr>
          <w:p w14:paraId="2951F2A2" w14:textId="77777777" w:rsidR="00755270" w:rsidRPr="00BA704E" w:rsidRDefault="00755270" w:rsidP="004B32E7">
            <w:pPr>
              <w:spacing w:before="60" w:line="240" w:lineRule="exact"/>
              <w:ind w:left="57" w:firstLine="0"/>
              <w:jc w:val="left"/>
              <w:rPr>
                <w:rFonts w:cs="Arial"/>
                <w:sz w:val="20"/>
              </w:rPr>
            </w:pPr>
            <w:r w:rsidRPr="00BA704E">
              <w:rPr>
                <w:rFonts w:cs="Arial"/>
                <w:sz w:val="20"/>
              </w:rPr>
              <w:t>Май</w:t>
            </w:r>
          </w:p>
        </w:tc>
        <w:tc>
          <w:tcPr>
            <w:tcW w:w="1137" w:type="dxa"/>
            <w:tcBorders>
              <w:top w:val="dotted" w:sz="4" w:space="0" w:color="auto"/>
              <w:bottom w:val="dotted" w:sz="4" w:space="0" w:color="auto"/>
            </w:tcBorders>
            <w:vAlign w:val="bottom"/>
          </w:tcPr>
          <w:p w14:paraId="47D5FDE1" w14:textId="77777777" w:rsidR="00755270" w:rsidRPr="00BA704E" w:rsidRDefault="00755270" w:rsidP="00755270">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14:paraId="77797016" w14:textId="77777777" w:rsidR="00755270" w:rsidRPr="00BA704E" w:rsidRDefault="00755270" w:rsidP="00755270">
            <w:pPr>
              <w:spacing w:before="60" w:line="240" w:lineRule="exact"/>
              <w:ind w:firstLine="0"/>
              <w:jc w:val="center"/>
              <w:rPr>
                <w:rFonts w:cs="Arial"/>
                <w:sz w:val="20"/>
              </w:rPr>
            </w:pPr>
            <w:r w:rsidRPr="00BA704E">
              <w:rPr>
                <w:rFonts w:cs="Arial"/>
                <w:sz w:val="20"/>
              </w:rPr>
              <w:t>101,0</w:t>
            </w:r>
          </w:p>
        </w:tc>
        <w:tc>
          <w:tcPr>
            <w:tcW w:w="1275" w:type="dxa"/>
            <w:tcBorders>
              <w:top w:val="dotted" w:sz="4" w:space="0" w:color="auto"/>
              <w:bottom w:val="dotted" w:sz="4" w:space="0" w:color="auto"/>
            </w:tcBorders>
            <w:vAlign w:val="bottom"/>
          </w:tcPr>
          <w:p w14:paraId="08CDE38C" w14:textId="77777777" w:rsidR="00755270" w:rsidRPr="00BA704E" w:rsidRDefault="00755270" w:rsidP="00755270">
            <w:pPr>
              <w:spacing w:before="60" w:line="240" w:lineRule="exact"/>
              <w:ind w:firstLine="0"/>
              <w:jc w:val="center"/>
              <w:rPr>
                <w:rFonts w:cs="Arial"/>
                <w:sz w:val="20"/>
              </w:rPr>
            </w:pPr>
            <w:r w:rsidRPr="00BA704E">
              <w:rPr>
                <w:rFonts w:cs="Arial"/>
                <w:sz w:val="20"/>
              </w:rPr>
              <w:t>102,0</w:t>
            </w:r>
          </w:p>
        </w:tc>
        <w:tc>
          <w:tcPr>
            <w:tcW w:w="1418" w:type="dxa"/>
            <w:tcBorders>
              <w:top w:val="dotted" w:sz="4" w:space="0" w:color="auto"/>
              <w:bottom w:val="dotted" w:sz="4" w:space="0" w:color="auto"/>
            </w:tcBorders>
            <w:vAlign w:val="bottom"/>
          </w:tcPr>
          <w:p w14:paraId="5D9F2662" w14:textId="77777777" w:rsidR="00755270" w:rsidRPr="00BA704E" w:rsidRDefault="00755270" w:rsidP="00755270">
            <w:pPr>
              <w:spacing w:before="60" w:line="240" w:lineRule="exact"/>
              <w:ind w:firstLine="0"/>
              <w:jc w:val="center"/>
              <w:rPr>
                <w:rFonts w:cs="Arial"/>
                <w:sz w:val="20"/>
              </w:rPr>
            </w:pPr>
            <w:r w:rsidRPr="00BA704E">
              <w:rPr>
                <w:rFonts w:cs="Arial"/>
                <w:sz w:val="20"/>
              </w:rPr>
              <w:t>94,9</w:t>
            </w:r>
          </w:p>
        </w:tc>
        <w:tc>
          <w:tcPr>
            <w:tcW w:w="1276" w:type="dxa"/>
            <w:tcBorders>
              <w:top w:val="dotted" w:sz="4" w:space="0" w:color="auto"/>
              <w:bottom w:val="dotted" w:sz="4" w:space="0" w:color="auto"/>
            </w:tcBorders>
            <w:vAlign w:val="bottom"/>
          </w:tcPr>
          <w:p w14:paraId="3D90641B" w14:textId="77777777" w:rsidR="00755270" w:rsidRPr="00BA704E" w:rsidRDefault="00755270" w:rsidP="00755270">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675D25DD" w14:textId="77777777" w:rsidR="00755270" w:rsidRPr="00BA704E" w:rsidRDefault="00755270" w:rsidP="00755270">
            <w:pPr>
              <w:spacing w:before="60" w:line="240" w:lineRule="exact"/>
              <w:ind w:firstLine="0"/>
              <w:jc w:val="center"/>
              <w:rPr>
                <w:rFonts w:cs="Arial"/>
                <w:sz w:val="20"/>
              </w:rPr>
            </w:pPr>
            <w:r w:rsidRPr="00BA704E">
              <w:rPr>
                <w:rFonts w:cs="Arial"/>
                <w:sz w:val="20"/>
              </w:rPr>
              <w:t>102,6</w:t>
            </w:r>
          </w:p>
        </w:tc>
      </w:tr>
      <w:tr w:rsidR="00755270" w:rsidRPr="00BA704E" w14:paraId="2DE9ED61" w14:textId="77777777" w:rsidTr="00755270">
        <w:trPr>
          <w:trHeight w:val="267"/>
        </w:trPr>
        <w:tc>
          <w:tcPr>
            <w:tcW w:w="1273" w:type="dxa"/>
            <w:tcBorders>
              <w:top w:val="dotted" w:sz="4" w:space="0" w:color="auto"/>
              <w:bottom w:val="dotted" w:sz="4" w:space="0" w:color="auto"/>
            </w:tcBorders>
            <w:vAlign w:val="bottom"/>
          </w:tcPr>
          <w:p w14:paraId="59D32B13" w14:textId="77777777" w:rsidR="00755270" w:rsidRPr="00BA704E" w:rsidRDefault="00755270" w:rsidP="004B32E7">
            <w:pPr>
              <w:spacing w:before="60" w:line="240" w:lineRule="exact"/>
              <w:ind w:left="57" w:firstLine="0"/>
              <w:jc w:val="left"/>
              <w:rPr>
                <w:rFonts w:cs="Arial"/>
                <w:sz w:val="20"/>
              </w:rPr>
            </w:pPr>
            <w:r w:rsidRPr="00BA704E">
              <w:rPr>
                <w:rFonts w:cs="Arial"/>
                <w:sz w:val="20"/>
              </w:rPr>
              <w:t>Июнь</w:t>
            </w:r>
          </w:p>
        </w:tc>
        <w:tc>
          <w:tcPr>
            <w:tcW w:w="1137" w:type="dxa"/>
            <w:tcBorders>
              <w:top w:val="dotted" w:sz="4" w:space="0" w:color="auto"/>
              <w:bottom w:val="dotted" w:sz="4" w:space="0" w:color="auto"/>
            </w:tcBorders>
            <w:vAlign w:val="bottom"/>
          </w:tcPr>
          <w:p w14:paraId="15285664" w14:textId="77777777" w:rsidR="00755270" w:rsidRPr="00BA704E" w:rsidRDefault="00755270" w:rsidP="00755270">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4786EFAD" w14:textId="77777777" w:rsidR="00755270" w:rsidRPr="00BA704E" w:rsidRDefault="00755270" w:rsidP="00755270">
            <w:pPr>
              <w:spacing w:before="60" w:line="240" w:lineRule="exact"/>
              <w:ind w:firstLine="0"/>
              <w:jc w:val="center"/>
              <w:rPr>
                <w:rFonts w:cs="Arial"/>
                <w:sz w:val="20"/>
              </w:rPr>
            </w:pPr>
            <w:r w:rsidRPr="00BA704E">
              <w:rPr>
                <w:rFonts w:cs="Arial"/>
                <w:sz w:val="20"/>
              </w:rPr>
              <w:t>100,8</w:t>
            </w:r>
          </w:p>
        </w:tc>
        <w:tc>
          <w:tcPr>
            <w:tcW w:w="1275" w:type="dxa"/>
            <w:tcBorders>
              <w:top w:val="dotted" w:sz="4" w:space="0" w:color="auto"/>
              <w:bottom w:val="dotted" w:sz="4" w:space="0" w:color="auto"/>
            </w:tcBorders>
            <w:vAlign w:val="bottom"/>
          </w:tcPr>
          <w:p w14:paraId="1EA5A647" w14:textId="77777777" w:rsidR="00755270" w:rsidRPr="00BA704E" w:rsidRDefault="00755270" w:rsidP="00755270">
            <w:pPr>
              <w:spacing w:before="60" w:line="240" w:lineRule="exact"/>
              <w:ind w:firstLine="0"/>
              <w:jc w:val="center"/>
              <w:rPr>
                <w:rFonts w:cs="Arial"/>
                <w:sz w:val="20"/>
              </w:rPr>
            </w:pPr>
            <w:r w:rsidRPr="00BA704E">
              <w:rPr>
                <w:rFonts w:cs="Arial"/>
                <w:sz w:val="20"/>
              </w:rPr>
              <w:t>98,6</w:t>
            </w:r>
          </w:p>
        </w:tc>
        <w:tc>
          <w:tcPr>
            <w:tcW w:w="1418" w:type="dxa"/>
            <w:tcBorders>
              <w:top w:val="dotted" w:sz="4" w:space="0" w:color="auto"/>
              <w:bottom w:val="dotted" w:sz="4" w:space="0" w:color="auto"/>
            </w:tcBorders>
            <w:vAlign w:val="bottom"/>
          </w:tcPr>
          <w:p w14:paraId="53E8B0E2" w14:textId="77777777" w:rsidR="00755270" w:rsidRPr="00BA704E" w:rsidRDefault="00755270" w:rsidP="00755270">
            <w:pPr>
              <w:spacing w:before="60" w:line="240" w:lineRule="exact"/>
              <w:ind w:firstLine="0"/>
              <w:jc w:val="center"/>
              <w:rPr>
                <w:rFonts w:cs="Arial"/>
                <w:sz w:val="20"/>
              </w:rPr>
            </w:pPr>
            <w:r w:rsidRPr="00BA704E">
              <w:rPr>
                <w:rFonts w:cs="Arial"/>
                <w:sz w:val="20"/>
              </w:rPr>
              <w:t>93,6</w:t>
            </w:r>
          </w:p>
        </w:tc>
        <w:tc>
          <w:tcPr>
            <w:tcW w:w="1276" w:type="dxa"/>
            <w:tcBorders>
              <w:top w:val="dotted" w:sz="4" w:space="0" w:color="auto"/>
              <w:bottom w:val="dotted" w:sz="4" w:space="0" w:color="auto"/>
            </w:tcBorders>
            <w:vAlign w:val="bottom"/>
          </w:tcPr>
          <w:p w14:paraId="20D6A5B2" w14:textId="77777777" w:rsidR="00755270" w:rsidRPr="00BA704E" w:rsidRDefault="00755270" w:rsidP="00755270">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659F5E1A" w14:textId="77777777" w:rsidR="00755270" w:rsidRPr="00BA704E" w:rsidRDefault="00755270" w:rsidP="00755270">
            <w:pPr>
              <w:spacing w:before="60" w:line="240" w:lineRule="exact"/>
              <w:ind w:firstLine="0"/>
              <w:jc w:val="center"/>
              <w:rPr>
                <w:rFonts w:cs="Arial"/>
                <w:sz w:val="20"/>
              </w:rPr>
            </w:pPr>
            <w:r w:rsidRPr="00BA704E">
              <w:rPr>
                <w:rFonts w:cs="Arial"/>
                <w:sz w:val="20"/>
              </w:rPr>
              <w:t>102,7</w:t>
            </w:r>
          </w:p>
        </w:tc>
      </w:tr>
      <w:tr w:rsidR="00755270" w:rsidRPr="00BA704E" w14:paraId="6F0DC7C7" w14:textId="77777777" w:rsidTr="00755270">
        <w:trPr>
          <w:trHeight w:val="267"/>
        </w:trPr>
        <w:tc>
          <w:tcPr>
            <w:tcW w:w="1273" w:type="dxa"/>
            <w:tcBorders>
              <w:top w:val="dotted" w:sz="4" w:space="0" w:color="auto"/>
              <w:bottom w:val="dotted" w:sz="4" w:space="0" w:color="auto"/>
            </w:tcBorders>
            <w:vAlign w:val="bottom"/>
          </w:tcPr>
          <w:p w14:paraId="0244653A" w14:textId="77777777" w:rsidR="00755270" w:rsidRPr="00BA704E" w:rsidRDefault="00755270" w:rsidP="004B32E7">
            <w:pPr>
              <w:spacing w:before="60" w:line="240" w:lineRule="exact"/>
              <w:ind w:left="57" w:firstLine="0"/>
              <w:jc w:val="left"/>
              <w:rPr>
                <w:rFonts w:cs="Arial"/>
                <w:sz w:val="20"/>
              </w:rPr>
            </w:pPr>
            <w:r w:rsidRPr="00BA704E">
              <w:rPr>
                <w:rFonts w:cs="Arial"/>
                <w:i/>
                <w:sz w:val="20"/>
                <w:lang w:val="en-US"/>
              </w:rPr>
              <w:t xml:space="preserve">II </w:t>
            </w:r>
            <w:r w:rsidRPr="00BA704E">
              <w:rPr>
                <w:rFonts w:cs="Arial"/>
                <w:i/>
                <w:sz w:val="20"/>
              </w:rPr>
              <w:t>квартал</w:t>
            </w:r>
          </w:p>
        </w:tc>
        <w:tc>
          <w:tcPr>
            <w:tcW w:w="1137" w:type="dxa"/>
            <w:tcBorders>
              <w:top w:val="dotted" w:sz="4" w:space="0" w:color="auto"/>
              <w:bottom w:val="dotted" w:sz="4" w:space="0" w:color="auto"/>
            </w:tcBorders>
            <w:vAlign w:val="bottom"/>
          </w:tcPr>
          <w:p w14:paraId="14EC2463" w14:textId="77777777" w:rsidR="00755270" w:rsidRPr="00BA704E" w:rsidRDefault="00755270" w:rsidP="00755270">
            <w:pPr>
              <w:spacing w:before="60" w:line="240" w:lineRule="exact"/>
              <w:ind w:firstLine="0"/>
              <w:jc w:val="center"/>
              <w:rPr>
                <w:rFonts w:cs="Arial"/>
                <w:i/>
                <w:sz w:val="20"/>
              </w:rPr>
            </w:pPr>
            <w:r w:rsidRPr="00BA704E">
              <w:rPr>
                <w:rFonts w:cs="Arial"/>
                <w:i/>
                <w:sz w:val="20"/>
              </w:rPr>
              <w:t>101,8</w:t>
            </w:r>
          </w:p>
        </w:tc>
        <w:tc>
          <w:tcPr>
            <w:tcW w:w="1418" w:type="dxa"/>
            <w:tcBorders>
              <w:top w:val="dotted" w:sz="4" w:space="0" w:color="auto"/>
              <w:bottom w:val="dotted" w:sz="4" w:space="0" w:color="auto"/>
            </w:tcBorders>
            <w:vAlign w:val="bottom"/>
          </w:tcPr>
          <w:p w14:paraId="423C93ED" w14:textId="01267175" w:rsidR="00755270" w:rsidRPr="00BA704E" w:rsidRDefault="00755270" w:rsidP="0075527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2903D127" w14:textId="77777777" w:rsidR="00755270" w:rsidRPr="00BA704E" w:rsidRDefault="00755270" w:rsidP="00755270">
            <w:pPr>
              <w:spacing w:before="60" w:line="240" w:lineRule="exact"/>
              <w:ind w:firstLine="0"/>
              <w:jc w:val="center"/>
              <w:rPr>
                <w:rFonts w:cs="Arial"/>
                <w:i/>
                <w:sz w:val="20"/>
              </w:rPr>
            </w:pPr>
            <w:r w:rsidRPr="00BA704E">
              <w:rPr>
                <w:rFonts w:cs="Arial"/>
                <w:i/>
                <w:sz w:val="20"/>
              </w:rPr>
              <w:t>107,0</w:t>
            </w:r>
          </w:p>
        </w:tc>
        <w:tc>
          <w:tcPr>
            <w:tcW w:w="1418" w:type="dxa"/>
            <w:tcBorders>
              <w:top w:val="dotted" w:sz="4" w:space="0" w:color="auto"/>
              <w:bottom w:val="dotted" w:sz="4" w:space="0" w:color="auto"/>
            </w:tcBorders>
            <w:vAlign w:val="bottom"/>
          </w:tcPr>
          <w:p w14:paraId="127B87C8" w14:textId="6D6BE77A" w:rsidR="00755270" w:rsidRPr="00BA704E" w:rsidRDefault="00755270" w:rsidP="00755270">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2814C97E" w14:textId="77777777" w:rsidR="00755270" w:rsidRPr="00BA704E" w:rsidRDefault="00755270" w:rsidP="00755270">
            <w:pPr>
              <w:spacing w:before="60" w:line="240" w:lineRule="exact"/>
              <w:ind w:firstLine="0"/>
              <w:jc w:val="center"/>
              <w:rPr>
                <w:rFonts w:cs="Arial"/>
                <w:i/>
                <w:sz w:val="20"/>
              </w:rPr>
            </w:pPr>
            <w:r w:rsidRPr="00BA704E">
              <w:rPr>
                <w:rFonts w:cs="Arial"/>
                <w:i/>
                <w:sz w:val="20"/>
              </w:rPr>
              <w:t>101,4</w:t>
            </w:r>
          </w:p>
        </w:tc>
        <w:tc>
          <w:tcPr>
            <w:tcW w:w="1559" w:type="dxa"/>
            <w:tcBorders>
              <w:top w:val="dotted" w:sz="4" w:space="0" w:color="auto"/>
              <w:bottom w:val="dotted" w:sz="4" w:space="0" w:color="auto"/>
            </w:tcBorders>
            <w:vAlign w:val="bottom"/>
          </w:tcPr>
          <w:p w14:paraId="4082A557" w14:textId="0325C589" w:rsidR="00755270" w:rsidRPr="00BA704E" w:rsidRDefault="00755270" w:rsidP="00755270">
            <w:pPr>
              <w:spacing w:before="60" w:line="240" w:lineRule="exact"/>
              <w:ind w:firstLine="0"/>
              <w:jc w:val="center"/>
              <w:rPr>
                <w:rFonts w:cs="Arial"/>
                <w:i/>
                <w:sz w:val="20"/>
              </w:rPr>
            </w:pPr>
          </w:p>
        </w:tc>
      </w:tr>
      <w:tr w:rsidR="00755270" w:rsidRPr="00BA704E" w14:paraId="48C6DF59" w14:textId="77777777" w:rsidTr="00755270">
        <w:trPr>
          <w:trHeight w:val="267"/>
        </w:trPr>
        <w:tc>
          <w:tcPr>
            <w:tcW w:w="1273" w:type="dxa"/>
            <w:tcBorders>
              <w:top w:val="dotted" w:sz="4" w:space="0" w:color="auto"/>
              <w:bottom w:val="dotted" w:sz="4" w:space="0" w:color="auto"/>
            </w:tcBorders>
            <w:vAlign w:val="bottom"/>
          </w:tcPr>
          <w:p w14:paraId="7EB620F0" w14:textId="77777777" w:rsidR="00755270" w:rsidRPr="00BA704E" w:rsidRDefault="00755270" w:rsidP="004B32E7">
            <w:pPr>
              <w:spacing w:before="60" w:line="240" w:lineRule="exact"/>
              <w:ind w:left="57" w:firstLine="0"/>
              <w:jc w:val="left"/>
              <w:rPr>
                <w:rFonts w:cs="Arial"/>
                <w:sz w:val="20"/>
              </w:rPr>
            </w:pPr>
            <w:r w:rsidRPr="00BA704E">
              <w:rPr>
                <w:rFonts w:cs="Arial"/>
                <w:sz w:val="20"/>
              </w:rPr>
              <w:t>Июль</w:t>
            </w:r>
          </w:p>
        </w:tc>
        <w:tc>
          <w:tcPr>
            <w:tcW w:w="1137" w:type="dxa"/>
            <w:tcBorders>
              <w:top w:val="dotted" w:sz="4" w:space="0" w:color="auto"/>
              <w:bottom w:val="dotted" w:sz="4" w:space="0" w:color="auto"/>
            </w:tcBorders>
            <w:vAlign w:val="bottom"/>
          </w:tcPr>
          <w:p w14:paraId="2C1A9CF0" w14:textId="77777777" w:rsidR="00755270" w:rsidRPr="00BA704E" w:rsidRDefault="00755270" w:rsidP="00755270">
            <w:pPr>
              <w:spacing w:before="60" w:line="240" w:lineRule="exact"/>
              <w:ind w:firstLine="0"/>
              <w:jc w:val="center"/>
              <w:rPr>
                <w:rFonts w:cs="Arial"/>
                <w:sz w:val="20"/>
              </w:rPr>
            </w:pPr>
            <w:r w:rsidRPr="00BA704E">
              <w:rPr>
                <w:rFonts w:cs="Arial"/>
                <w:sz w:val="20"/>
              </w:rPr>
              <w:t>100,8</w:t>
            </w:r>
          </w:p>
        </w:tc>
        <w:tc>
          <w:tcPr>
            <w:tcW w:w="1418" w:type="dxa"/>
            <w:tcBorders>
              <w:top w:val="dotted" w:sz="4" w:space="0" w:color="auto"/>
              <w:bottom w:val="dotted" w:sz="4" w:space="0" w:color="auto"/>
            </w:tcBorders>
            <w:vAlign w:val="bottom"/>
          </w:tcPr>
          <w:p w14:paraId="14035F82" w14:textId="77777777" w:rsidR="00755270" w:rsidRPr="00BA704E" w:rsidRDefault="00755270" w:rsidP="00755270">
            <w:pPr>
              <w:spacing w:before="60" w:line="240" w:lineRule="exact"/>
              <w:ind w:firstLine="0"/>
              <w:jc w:val="center"/>
              <w:rPr>
                <w:rFonts w:cs="Arial"/>
                <w:sz w:val="20"/>
              </w:rPr>
            </w:pPr>
            <w:r w:rsidRPr="00BA704E">
              <w:rPr>
                <w:rFonts w:cs="Arial"/>
                <w:sz w:val="20"/>
              </w:rPr>
              <w:t>101,6</w:t>
            </w:r>
          </w:p>
        </w:tc>
        <w:tc>
          <w:tcPr>
            <w:tcW w:w="1275" w:type="dxa"/>
            <w:tcBorders>
              <w:top w:val="dotted" w:sz="4" w:space="0" w:color="auto"/>
              <w:bottom w:val="dotted" w:sz="4" w:space="0" w:color="auto"/>
            </w:tcBorders>
            <w:vAlign w:val="bottom"/>
          </w:tcPr>
          <w:p w14:paraId="6073BA2B" w14:textId="77777777" w:rsidR="00755270" w:rsidRPr="00BA704E" w:rsidRDefault="00755270" w:rsidP="00755270">
            <w:pPr>
              <w:spacing w:before="60" w:line="240" w:lineRule="exact"/>
              <w:ind w:firstLine="0"/>
              <w:jc w:val="center"/>
              <w:rPr>
                <w:rFonts w:cs="Arial"/>
                <w:sz w:val="20"/>
              </w:rPr>
            </w:pPr>
            <w:r w:rsidRPr="00BA704E">
              <w:rPr>
                <w:rFonts w:cs="Arial"/>
                <w:sz w:val="20"/>
              </w:rPr>
              <w:t>99,7</w:t>
            </w:r>
          </w:p>
        </w:tc>
        <w:tc>
          <w:tcPr>
            <w:tcW w:w="1418" w:type="dxa"/>
            <w:tcBorders>
              <w:top w:val="dotted" w:sz="4" w:space="0" w:color="auto"/>
              <w:bottom w:val="dotted" w:sz="4" w:space="0" w:color="auto"/>
            </w:tcBorders>
            <w:vAlign w:val="bottom"/>
          </w:tcPr>
          <w:p w14:paraId="52B9E973" w14:textId="77777777" w:rsidR="00755270" w:rsidRPr="00BA704E" w:rsidRDefault="00755270" w:rsidP="00755270">
            <w:pPr>
              <w:spacing w:before="60" w:line="240" w:lineRule="exact"/>
              <w:ind w:firstLine="0"/>
              <w:jc w:val="center"/>
              <w:rPr>
                <w:rFonts w:cs="Arial"/>
                <w:sz w:val="20"/>
              </w:rPr>
            </w:pPr>
            <w:r w:rsidRPr="00BA704E">
              <w:rPr>
                <w:rFonts w:cs="Arial"/>
                <w:sz w:val="20"/>
              </w:rPr>
              <w:t>93,3</w:t>
            </w:r>
          </w:p>
        </w:tc>
        <w:tc>
          <w:tcPr>
            <w:tcW w:w="1276" w:type="dxa"/>
            <w:tcBorders>
              <w:top w:val="dotted" w:sz="4" w:space="0" w:color="auto"/>
              <w:bottom w:val="dotted" w:sz="4" w:space="0" w:color="auto"/>
            </w:tcBorders>
            <w:vAlign w:val="bottom"/>
          </w:tcPr>
          <w:p w14:paraId="413DB4D9" w14:textId="77777777" w:rsidR="00755270" w:rsidRPr="00BA704E" w:rsidRDefault="00755270" w:rsidP="00755270">
            <w:pPr>
              <w:spacing w:before="60" w:line="240" w:lineRule="exact"/>
              <w:ind w:firstLine="0"/>
              <w:jc w:val="center"/>
              <w:rPr>
                <w:rFonts w:cs="Arial"/>
                <w:sz w:val="20"/>
              </w:rPr>
            </w:pPr>
            <w:r w:rsidRPr="00BA704E">
              <w:rPr>
                <w:rFonts w:cs="Arial"/>
                <w:sz w:val="20"/>
              </w:rPr>
              <w:t>100,6</w:t>
            </w:r>
          </w:p>
        </w:tc>
        <w:tc>
          <w:tcPr>
            <w:tcW w:w="1559" w:type="dxa"/>
            <w:tcBorders>
              <w:top w:val="dotted" w:sz="4" w:space="0" w:color="auto"/>
              <w:bottom w:val="dotted" w:sz="4" w:space="0" w:color="auto"/>
            </w:tcBorders>
            <w:vAlign w:val="bottom"/>
          </w:tcPr>
          <w:p w14:paraId="774FBB06" w14:textId="77777777" w:rsidR="00755270" w:rsidRPr="00BA704E" w:rsidRDefault="00755270" w:rsidP="00755270">
            <w:pPr>
              <w:spacing w:before="60" w:line="240" w:lineRule="exact"/>
              <w:ind w:firstLine="0"/>
              <w:jc w:val="center"/>
              <w:rPr>
                <w:rFonts w:cs="Arial"/>
                <w:sz w:val="20"/>
              </w:rPr>
            </w:pPr>
            <w:r w:rsidRPr="00BA704E">
              <w:rPr>
                <w:rFonts w:cs="Arial"/>
                <w:sz w:val="20"/>
              </w:rPr>
              <w:t>103,3</w:t>
            </w:r>
          </w:p>
        </w:tc>
      </w:tr>
      <w:tr w:rsidR="00755270" w:rsidRPr="00BA704E" w14:paraId="2C770A2B" w14:textId="77777777" w:rsidTr="00755270">
        <w:trPr>
          <w:trHeight w:val="267"/>
        </w:trPr>
        <w:tc>
          <w:tcPr>
            <w:tcW w:w="1273" w:type="dxa"/>
            <w:tcBorders>
              <w:top w:val="dotted" w:sz="4" w:space="0" w:color="auto"/>
              <w:bottom w:val="dotted" w:sz="4" w:space="0" w:color="auto"/>
            </w:tcBorders>
            <w:vAlign w:val="bottom"/>
          </w:tcPr>
          <w:p w14:paraId="10733114" w14:textId="77777777" w:rsidR="00755270" w:rsidRPr="00BA704E" w:rsidRDefault="00755270" w:rsidP="004B32E7">
            <w:pPr>
              <w:spacing w:before="60" w:line="240" w:lineRule="exact"/>
              <w:ind w:left="57" w:firstLine="0"/>
              <w:jc w:val="left"/>
              <w:rPr>
                <w:rFonts w:cs="Arial"/>
                <w:sz w:val="20"/>
              </w:rPr>
            </w:pPr>
            <w:r w:rsidRPr="00BA704E">
              <w:rPr>
                <w:rFonts w:cs="Arial"/>
                <w:sz w:val="20"/>
              </w:rPr>
              <w:t>Август</w:t>
            </w:r>
          </w:p>
        </w:tc>
        <w:tc>
          <w:tcPr>
            <w:tcW w:w="1137" w:type="dxa"/>
            <w:tcBorders>
              <w:top w:val="dotted" w:sz="4" w:space="0" w:color="auto"/>
              <w:bottom w:val="dotted" w:sz="4" w:space="0" w:color="auto"/>
            </w:tcBorders>
            <w:vAlign w:val="bottom"/>
          </w:tcPr>
          <w:p w14:paraId="2E2E7447" w14:textId="77777777" w:rsidR="00755270" w:rsidRPr="00BA704E" w:rsidRDefault="00755270" w:rsidP="00755270">
            <w:pPr>
              <w:spacing w:before="60" w:line="240" w:lineRule="exact"/>
              <w:ind w:firstLine="0"/>
              <w:jc w:val="center"/>
              <w:rPr>
                <w:rFonts w:cs="Arial"/>
                <w:sz w:val="20"/>
              </w:rPr>
            </w:pPr>
            <w:r w:rsidRPr="00BA704E">
              <w:rPr>
                <w:rFonts w:cs="Arial"/>
                <w:sz w:val="20"/>
              </w:rPr>
              <w:t>100,1</w:t>
            </w:r>
          </w:p>
        </w:tc>
        <w:tc>
          <w:tcPr>
            <w:tcW w:w="1418" w:type="dxa"/>
            <w:tcBorders>
              <w:top w:val="dotted" w:sz="4" w:space="0" w:color="auto"/>
              <w:bottom w:val="dotted" w:sz="4" w:space="0" w:color="auto"/>
            </w:tcBorders>
            <w:vAlign w:val="bottom"/>
          </w:tcPr>
          <w:p w14:paraId="472FA17B" w14:textId="77777777" w:rsidR="00755270" w:rsidRPr="00BA704E" w:rsidRDefault="00755270" w:rsidP="00755270">
            <w:pPr>
              <w:spacing w:before="60" w:line="240" w:lineRule="exact"/>
              <w:ind w:firstLine="0"/>
              <w:jc w:val="center"/>
              <w:rPr>
                <w:rFonts w:cs="Arial"/>
                <w:sz w:val="20"/>
              </w:rPr>
            </w:pPr>
            <w:r w:rsidRPr="00BA704E">
              <w:rPr>
                <w:rFonts w:cs="Arial"/>
                <w:sz w:val="20"/>
              </w:rPr>
              <w:t>101,7</w:t>
            </w:r>
          </w:p>
        </w:tc>
        <w:tc>
          <w:tcPr>
            <w:tcW w:w="1275" w:type="dxa"/>
            <w:tcBorders>
              <w:top w:val="dotted" w:sz="4" w:space="0" w:color="auto"/>
              <w:bottom w:val="dotted" w:sz="4" w:space="0" w:color="auto"/>
            </w:tcBorders>
            <w:vAlign w:val="bottom"/>
          </w:tcPr>
          <w:p w14:paraId="0952D5C9" w14:textId="77777777" w:rsidR="00755270" w:rsidRPr="00BA704E" w:rsidRDefault="00755270" w:rsidP="00755270">
            <w:pPr>
              <w:spacing w:before="60" w:line="240" w:lineRule="exact"/>
              <w:ind w:firstLine="0"/>
              <w:jc w:val="center"/>
              <w:rPr>
                <w:rFonts w:cs="Arial"/>
                <w:sz w:val="20"/>
              </w:rPr>
            </w:pPr>
            <w:r w:rsidRPr="00BA704E">
              <w:rPr>
                <w:rFonts w:cs="Arial"/>
                <w:sz w:val="20"/>
              </w:rPr>
              <w:t>95,1</w:t>
            </w:r>
          </w:p>
        </w:tc>
        <w:tc>
          <w:tcPr>
            <w:tcW w:w="1418" w:type="dxa"/>
            <w:tcBorders>
              <w:top w:val="dotted" w:sz="4" w:space="0" w:color="auto"/>
              <w:bottom w:val="dotted" w:sz="4" w:space="0" w:color="auto"/>
            </w:tcBorders>
            <w:vAlign w:val="bottom"/>
          </w:tcPr>
          <w:p w14:paraId="49E03B4A" w14:textId="77777777" w:rsidR="00755270" w:rsidRPr="00BA704E" w:rsidRDefault="00755270" w:rsidP="00755270">
            <w:pPr>
              <w:spacing w:before="60" w:line="240" w:lineRule="exact"/>
              <w:ind w:firstLine="0"/>
              <w:jc w:val="center"/>
              <w:rPr>
                <w:rFonts w:cs="Arial"/>
                <w:sz w:val="20"/>
              </w:rPr>
            </w:pPr>
            <w:r w:rsidRPr="00BA704E">
              <w:rPr>
                <w:rFonts w:cs="Arial"/>
                <w:sz w:val="20"/>
              </w:rPr>
              <w:t>88,7</w:t>
            </w:r>
          </w:p>
        </w:tc>
        <w:tc>
          <w:tcPr>
            <w:tcW w:w="1276" w:type="dxa"/>
            <w:tcBorders>
              <w:top w:val="dotted" w:sz="4" w:space="0" w:color="auto"/>
              <w:bottom w:val="dotted" w:sz="4" w:space="0" w:color="auto"/>
            </w:tcBorders>
            <w:vAlign w:val="bottom"/>
          </w:tcPr>
          <w:p w14:paraId="3A4F535C" w14:textId="77777777" w:rsidR="00755270" w:rsidRPr="00BA704E" w:rsidRDefault="00755270" w:rsidP="00755270">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103DC339" w14:textId="77777777" w:rsidR="00755270" w:rsidRPr="00BA704E" w:rsidRDefault="00755270" w:rsidP="00755270">
            <w:pPr>
              <w:spacing w:before="60" w:line="240" w:lineRule="exact"/>
              <w:ind w:firstLine="0"/>
              <w:jc w:val="center"/>
              <w:rPr>
                <w:rFonts w:cs="Arial"/>
                <w:sz w:val="20"/>
              </w:rPr>
            </w:pPr>
            <w:r w:rsidRPr="00BA704E">
              <w:rPr>
                <w:rFonts w:cs="Arial"/>
                <w:sz w:val="20"/>
              </w:rPr>
              <w:t>103,9</w:t>
            </w:r>
          </w:p>
        </w:tc>
      </w:tr>
      <w:tr w:rsidR="00755270" w:rsidRPr="00BA704E" w14:paraId="2E3EC723" w14:textId="77777777" w:rsidTr="00755270">
        <w:trPr>
          <w:trHeight w:val="267"/>
        </w:trPr>
        <w:tc>
          <w:tcPr>
            <w:tcW w:w="1273" w:type="dxa"/>
            <w:tcBorders>
              <w:top w:val="dotted" w:sz="4" w:space="0" w:color="auto"/>
              <w:bottom w:val="dotted" w:sz="4" w:space="0" w:color="auto"/>
            </w:tcBorders>
            <w:vAlign w:val="bottom"/>
          </w:tcPr>
          <w:p w14:paraId="6DCDF0C1" w14:textId="77777777" w:rsidR="00755270" w:rsidRPr="00BA704E" w:rsidRDefault="00755270" w:rsidP="004B32E7">
            <w:pPr>
              <w:spacing w:before="60" w:line="240" w:lineRule="exact"/>
              <w:ind w:left="57" w:firstLine="0"/>
              <w:jc w:val="left"/>
              <w:rPr>
                <w:rFonts w:cs="Arial"/>
                <w:sz w:val="20"/>
              </w:rPr>
            </w:pPr>
            <w:r w:rsidRPr="00BA704E">
              <w:rPr>
                <w:rFonts w:cs="Arial"/>
                <w:sz w:val="20"/>
              </w:rPr>
              <w:t>Сентябрь</w:t>
            </w:r>
          </w:p>
        </w:tc>
        <w:tc>
          <w:tcPr>
            <w:tcW w:w="1137" w:type="dxa"/>
            <w:tcBorders>
              <w:top w:val="dotted" w:sz="4" w:space="0" w:color="auto"/>
              <w:bottom w:val="dotted" w:sz="4" w:space="0" w:color="auto"/>
            </w:tcBorders>
            <w:vAlign w:val="bottom"/>
          </w:tcPr>
          <w:p w14:paraId="109A13DA" w14:textId="77777777" w:rsidR="00755270" w:rsidRPr="00BA704E" w:rsidRDefault="00755270" w:rsidP="00755270">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01F84FB7" w14:textId="77777777" w:rsidR="00755270" w:rsidRPr="00BA704E" w:rsidRDefault="00755270" w:rsidP="00755270">
            <w:pPr>
              <w:spacing w:before="60" w:line="240" w:lineRule="exact"/>
              <w:ind w:firstLine="0"/>
              <w:jc w:val="center"/>
              <w:rPr>
                <w:rFonts w:cs="Arial"/>
                <w:sz w:val="20"/>
              </w:rPr>
            </w:pPr>
            <w:r w:rsidRPr="00BA704E">
              <w:rPr>
                <w:rFonts w:cs="Arial"/>
                <w:sz w:val="20"/>
              </w:rPr>
              <w:t>101,5</w:t>
            </w:r>
          </w:p>
        </w:tc>
        <w:tc>
          <w:tcPr>
            <w:tcW w:w="1275" w:type="dxa"/>
            <w:tcBorders>
              <w:top w:val="dotted" w:sz="4" w:space="0" w:color="auto"/>
              <w:bottom w:val="dotted" w:sz="4" w:space="0" w:color="auto"/>
            </w:tcBorders>
            <w:vAlign w:val="bottom"/>
          </w:tcPr>
          <w:p w14:paraId="2E16D7D4" w14:textId="77777777" w:rsidR="00755270" w:rsidRPr="00BA704E" w:rsidRDefault="00755270" w:rsidP="00755270">
            <w:pPr>
              <w:spacing w:before="60" w:line="240" w:lineRule="exact"/>
              <w:ind w:firstLine="0"/>
              <w:jc w:val="center"/>
              <w:rPr>
                <w:rFonts w:cs="Arial"/>
                <w:sz w:val="20"/>
              </w:rPr>
            </w:pPr>
            <w:r w:rsidRPr="00BA704E">
              <w:rPr>
                <w:rFonts w:cs="Arial"/>
                <w:sz w:val="20"/>
              </w:rPr>
              <w:t>97,8</w:t>
            </w:r>
          </w:p>
        </w:tc>
        <w:tc>
          <w:tcPr>
            <w:tcW w:w="1418" w:type="dxa"/>
            <w:tcBorders>
              <w:top w:val="dotted" w:sz="4" w:space="0" w:color="auto"/>
              <w:bottom w:val="dotted" w:sz="4" w:space="0" w:color="auto"/>
            </w:tcBorders>
            <w:vAlign w:val="bottom"/>
          </w:tcPr>
          <w:p w14:paraId="3D62AA46" w14:textId="77777777" w:rsidR="00755270" w:rsidRPr="00BA704E" w:rsidRDefault="00755270" w:rsidP="00755270">
            <w:pPr>
              <w:spacing w:before="60" w:line="240" w:lineRule="exact"/>
              <w:ind w:firstLine="0"/>
              <w:jc w:val="center"/>
              <w:rPr>
                <w:rFonts w:cs="Arial"/>
                <w:sz w:val="20"/>
              </w:rPr>
            </w:pPr>
            <w:r w:rsidRPr="00BA704E">
              <w:rPr>
                <w:rFonts w:cs="Arial"/>
                <w:sz w:val="20"/>
              </w:rPr>
              <w:t>86,7</w:t>
            </w:r>
          </w:p>
        </w:tc>
        <w:tc>
          <w:tcPr>
            <w:tcW w:w="1276" w:type="dxa"/>
            <w:tcBorders>
              <w:top w:val="dotted" w:sz="4" w:space="0" w:color="auto"/>
              <w:bottom w:val="dotted" w:sz="4" w:space="0" w:color="auto"/>
            </w:tcBorders>
            <w:vAlign w:val="bottom"/>
          </w:tcPr>
          <w:p w14:paraId="0D2B0A23" w14:textId="77777777" w:rsidR="00755270" w:rsidRPr="00BA704E" w:rsidRDefault="00755270" w:rsidP="00755270">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473097DD" w14:textId="77777777" w:rsidR="00755270" w:rsidRPr="00BA704E" w:rsidRDefault="00755270" w:rsidP="00755270">
            <w:pPr>
              <w:spacing w:before="60" w:line="240" w:lineRule="exact"/>
              <w:ind w:firstLine="0"/>
              <w:jc w:val="center"/>
              <w:rPr>
                <w:rFonts w:cs="Arial"/>
                <w:sz w:val="20"/>
              </w:rPr>
            </w:pPr>
            <w:r w:rsidRPr="00BA704E">
              <w:rPr>
                <w:rFonts w:cs="Arial"/>
                <w:sz w:val="20"/>
              </w:rPr>
              <w:t>104,0</w:t>
            </w:r>
          </w:p>
        </w:tc>
      </w:tr>
      <w:tr w:rsidR="00755270" w:rsidRPr="00BA704E" w14:paraId="11C0EBE6" w14:textId="77777777" w:rsidTr="00755270">
        <w:trPr>
          <w:trHeight w:val="267"/>
        </w:trPr>
        <w:tc>
          <w:tcPr>
            <w:tcW w:w="1273" w:type="dxa"/>
            <w:tcBorders>
              <w:top w:val="dotted" w:sz="4" w:space="0" w:color="auto"/>
              <w:bottom w:val="dotted" w:sz="4" w:space="0" w:color="auto"/>
            </w:tcBorders>
            <w:vAlign w:val="bottom"/>
          </w:tcPr>
          <w:p w14:paraId="396A58FD" w14:textId="77777777" w:rsidR="00755270" w:rsidRPr="00BA704E" w:rsidRDefault="00755270" w:rsidP="004B32E7">
            <w:pPr>
              <w:spacing w:before="60" w:line="240" w:lineRule="exact"/>
              <w:ind w:left="57"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1137" w:type="dxa"/>
            <w:tcBorders>
              <w:top w:val="dotted" w:sz="4" w:space="0" w:color="auto"/>
              <w:bottom w:val="dotted" w:sz="4" w:space="0" w:color="auto"/>
            </w:tcBorders>
            <w:vAlign w:val="bottom"/>
          </w:tcPr>
          <w:p w14:paraId="3FE4C27E" w14:textId="77777777" w:rsidR="00755270" w:rsidRPr="00BA704E" w:rsidRDefault="00755270" w:rsidP="00755270">
            <w:pPr>
              <w:spacing w:before="60" w:line="240" w:lineRule="exact"/>
              <w:ind w:firstLine="0"/>
              <w:jc w:val="center"/>
              <w:rPr>
                <w:rFonts w:cs="Arial"/>
                <w:i/>
                <w:sz w:val="20"/>
              </w:rPr>
            </w:pPr>
            <w:r w:rsidRPr="00BA704E">
              <w:rPr>
                <w:rFonts w:cs="Arial"/>
                <w:i/>
                <w:sz w:val="20"/>
              </w:rPr>
              <w:t>100,7</w:t>
            </w:r>
          </w:p>
        </w:tc>
        <w:tc>
          <w:tcPr>
            <w:tcW w:w="1418" w:type="dxa"/>
            <w:tcBorders>
              <w:top w:val="dotted" w:sz="4" w:space="0" w:color="auto"/>
              <w:bottom w:val="dotted" w:sz="4" w:space="0" w:color="auto"/>
            </w:tcBorders>
            <w:vAlign w:val="bottom"/>
          </w:tcPr>
          <w:p w14:paraId="46063AC8" w14:textId="3ADB52DF" w:rsidR="00755270" w:rsidRPr="00BA704E" w:rsidRDefault="00755270" w:rsidP="0075527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7809F0C8" w14:textId="77777777" w:rsidR="00755270" w:rsidRPr="00BA704E" w:rsidRDefault="00755270" w:rsidP="00755270">
            <w:pPr>
              <w:spacing w:before="60" w:line="240" w:lineRule="exact"/>
              <w:ind w:firstLine="0"/>
              <w:jc w:val="center"/>
              <w:rPr>
                <w:rFonts w:cs="Arial"/>
                <w:i/>
                <w:sz w:val="20"/>
              </w:rPr>
            </w:pPr>
            <w:r w:rsidRPr="00BA704E">
              <w:rPr>
                <w:rFonts w:cs="Arial"/>
                <w:i/>
                <w:sz w:val="20"/>
              </w:rPr>
              <w:t>92,7</w:t>
            </w:r>
          </w:p>
        </w:tc>
        <w:tc>
          <w:tcPr>
            <w:tcW w:w="1418" w:type="dxa"/>
            <w:tcBorders>
              <w:top w:val="dotted" w:sz="4" w:space="0" w:color="auto"/>
              <w:bottom w:val="dotted" w:sz="4" w:space="0" w:color="auto"/>
            </w:tcBorders>
            <w:vAlign w:val="bottom"/>
          </w:tcPr>
          <w:p w14:paraId="3067189A" w14:textId="5F9C3698" w:rsidR="00755270" w:rsidRPr="00BA704E" w:rsidRDefault="00755270" w:rsidP="00755270">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7E278DA7" w14:textId="77777777" w:rsidR="00755270" w:rsidRPr="00BA704E" w:rsidRDefault="00755270" w:rsidP="00755270">
            <w:pPr>
              <w:spacing w:before="60" w:line="240" w:lineRule="exact"/>
              <w:ind w:firstLine="0"/>
              <w:jc w:val="center"/>
              <w:rPr>
                <w:rFonts w:cs="Arial"/>
                <w:i/>
                <w:sz w:val="20"/>
              </w:rPr>
            </w:pPr>
            <w:r w:rsidRPr="00BA704E">
              <w:rPr>
                <w:rFonts w:cs="Arial"/>
                <w:i/>
                <w:sz w:val="20"/>
              </w:rPr>
              <w:t>101,2</w:t>
            </w:r>
          </w:p>
        </w:tc>
        <w:tc>
          <w:tcPr>
            <w:tcW w:w="1559" w:type="dxa"/>
            <w:tcBorders>
              <w:top w:val="dotted" w:sz="4" w:space="0" w:color="auto"/>
              <w:bottom w:val="dotted" w:sz="4" w:space="0" w:color="auto"/>
            </w:tcBorders>
            <w:vAlign w:val="bottom"/>
          </w:tcPr>
          <w:p w14:paraId="4E724B55" w14:textId="5B17C74C" w:rsidR="00755270" w:rsidRPr="00BA704E" w:rsidRDefault="00755270" w:rsidP="00755270">
            <w:pPr>
              <w:spacing w:before="60" w:line="240" w:lineRule="exact"/>
              <w:ind w:firstLine="0"/>
              <w:jc w:val="center"/>
              <w:rPr>
                <w:rFonts w:cs="Arial"/>
                <w:i/>
                <w:sz w:val="20"/>
              </w:rPr>
            </w:pPr>
          </w:p>
        </w:tc>
      </w:tr>
      <w:tr w:rsidR="00755270" w:rsidRPr="00BA704E" w14:paraId="10527182" w14:textId="77777777" w:rsidTr="00755270">
        <w:trPr>
          <w:trHeight w:val="267"/>
        </w:trPr>
        <w:tc>
          <w:tcPr>
            <w:tcW w:w="1273" w:type="dxa"/>
            <w:tcBorders>
              <w:top w:val="dotted" w:sz="4" w:space="0" w:color="auto"/>
              <w:bottom w:val="dotted" w:sz="4" w:space="0" w:color="auto"/>
            </w:tcBorders>
            <w:vAlign w:val="bottom"/>
          </w:tcPr>
          <w:p w14:paraId="31269F3D" w14:textId="77777777" w:rsidR="00755270" w:rsidRPr="00BA704E" w:rsidRDefault="00755270" w:rsidP="004B32E7">
            <w:pPr>
              <w:spacing w:before="60" w:line="240" w:lineRule="exact"/>
              <w:ind w:left="57" w:firstLine="0"/>
              <w:jc w:val="left"/>
              <w:rPr>
                <w:rFonts w:cs="Arial"/>
                <w:i/>
                <w:sz w:val="20"/>
                <w:lang w:val="en-US"/>
              </w:rPr>
            </w:pPr>
            <w:r w:rsidRPr="00BA704E">
              <w:rPr>
                <w:rFonts w:cs="Arial"/>
                <w:sz w:val="20"/>
              </w:rPr>
              <w:t>Октябрь</w:t>
            </w:r>
          </w:p>
        </w:tc>
        <w:tc>
          <w:tcPr>
            <w:tcW w:w="1137" w:type="dxa"/>
            <w:tcBorders>
              <w:top w:val="dotted" w:sz="4" w:space="0" w:color="auto"/>
              <w:bottom w:val="dotted" w:sz="4" w:space="0" w:color="auto"/>
            </w:tcBorders>
            <w:vAlign w:val="bottom"/>
          </w:tcPr>
          <w:p w14:paraId="31B7A1FB" w14:textId="77777777" w:rsidR="00755270" w:rsidRPr="00BA704E" w:rsidRDefault="00755270" w:rsidP="00755270">
            <w:pPr>
              <w:spacing w:before="60" w:line="240" w:lineRule="exact"/>
              <w:ind w:firstLine="0"/>
              <w:jc w:val="center"/>
              <w:rPr>
                <w:rFonts w:cs="Arial"/>
                <w:sz w:val="20"/>
              </w:rPr>
            </w:pPr>
            <w:r w:rsidRPr="00BA704E">
              <w:rPr>
                <w:rFonts w:cs="Arial"/>
                <w:sz w:val="20"/>
              </w:rPr>
              <w:t>99,8</w:t>
            </w:r>
          </w:p>
        </w:tc>
        <w:tc>
          <w:tcPr>
            <w:tcW w:w="1418" w:type="dxa"/>
            <w:tcBorders>
              <w:top w:val="dotted" w:sz="4" w:space="0" w:color="auto"/>
              <w:bottom w:val="dotted" w:sz="4" w:space="0" w:color="auto"/>
            </w:tcBorders>
            <w:vAlign w:val="bottom"/>
          </w:tcPr>
          <w:p w14:paraId="6CCDE436" w14:textId="77777777" w:rsidR="00755270" w:rsidRPr="00BA704E" w:rsidRDefault="00755270" w:rsidP="00755270">
            <w:pPr>
              <w:spacing w:before="60" w:line="240" w:lineRule="exact"/>
              <w:ind w:firstLine="0"/>
              <w:jc w:val="center"/>
              <w:rPr>
                <w:rFonts w:cs="Arial"/>
                <w:sz w:val="20"/>
              </w:rPr>
            </w:pPr>
            <w:r w:rsidRPr="00BA704E">
              <w:rPr>
                <w:rFonts w:cs="Arial"/>
                <w:sz w:val="20"/>
              </w:rPr>
              <w:t>101,3</w:t>
            </w:r>
          </w:p>
        </w:tc>
        <w:tc>
          <w:tcPr>
            <w:tcW w:w="1275" w:type="dxa"/>
            <w:tcBorders>
              <w:top w:val="dotted" w:sz="4" w:space="0" w:color="auto"/>
              <w:bottom w:val="dotted" w:sz="4" w:space="0" w:color="auto"/>
            </w:tcBorders>
            <w:vAlign w:val="bottom"/>
          </w:tcPr>
          <w:p w14:paraId="31B8D724" w14:textId="77777777" w:rsidR="00755270" w:rsidRPr="00BA704E" w:rsidRDefault="00755270" w:rsidP="00755270">
            <w:pPr>
              <w:spacing w:before="60" w:line="240" w:lineRule="exact"/>
              <w:ind w:firstLine="0"/>
              <w:jc w:val="center"/>
              <w:rPr>
                <w:rFonts w:cs="Arial"/>
                <w:sz w:val="20"/>
              </w:rPr>
            </w:pPr>
            <w:r w:rsidRPr="00BA704E">
              <w:rPr>
                <w:rFonts w:cs="Arial"/>
                <w:sz w:val="20"/>
              </w:rPr>
              <w:t>93,9</w:t>
            </w:r>
          </w:p>
        </w:tc>
        <w:tc>
          <w:tcPr>
            <w:tcW w:w="1418" w:type="dxa"/>
            <w:tcBorders>
              <w:top w:val="dotted" w:sz="4" w:space="0" w:color="auto"/>
              <w:bottom w:val="dotted" w:sz="4" w:space="0" w:color="auto"/>
            </w:tcBorders>
            <w:vAlign w:val="bottom"/>
          </w:tcPr>
          <w:p w14:paraId="1B224CBB" w14:textId="77777777" w:rsidR="00755270" w:rsidRPr="00BA704E" w:rsidRDefault="00755270" w:rsidP="00755270">
            <w:pPr>
              <w:spacing w:before="60" w:line="240" w:lineRule="exact"/>
              <w:ind w:firstLine="0"/>
              <w:jc w:val="center"/>
              <w:rPr>
                <w:rFonts w:cs="Arial"/>
                <w:sz w:val="20"/>
              </w:rPr>
            </w:pPr>
            <w:r w:rsidRPr="00BA704E">
              <w:rPr>
                <w:rFonts w:cs="Arial"/>
                <w:sz w:val="20"/>
              </w:rPr>
              <w:t>81,5</w:t>
            </w:r>
          </w:p>
        </w:tc>
        <w:tc>
          <w:tcPr>
            <w:tcW w:w="1276" w:type="dxa"/>
            <w:tcBorders>
              <w:top w:val="dotted" w:sz="4" w:space="0" w:color="auto"/>
              <w:bottom w:val="dotted" w:sz="4" w:space="0" w:color="auto"/>
            </w:tcBorders>
            <w:vAlign w:val="bottom"/>
          </w:tcPr>
          <w:p w14:paraId="0DE674CF" w14:textId="77777777" w:rsidR="00755270" w:rsidRPr="00BA704E" w:rsidRDefault="00755270" w:rsidP="00755270">
            <w:pPr>
              <w:spacing w:before="60" w:line="240" w:lineRule="exact"/>
              <w:ind w:firstLine="0"/>
              <w:jc w:val="center"/>
              <w:rPr>
                <w:rFonts w:cs="Arial"/>
                <w:sz w:val="20"/>
              </w:rPr>
            </w:pPr>
            <w:r w:rsidRPr="00BA704E">
              <w:rPr>
                <w:rFonts w:cs="Arial"/>
                <w:sz w:val="20"/>
              </w:rPr>
              <w:t>100,5</w:t>
            </w:r>
          </w:p>
        </w:tc>
        <w:tc>
          <w:tcPr>
            <w:tcW w:w="1559" w:type="dxa"/>
            <w:tcBorders>
              <w:top w:val="dotted" w:sz="4" w:space="0" w:color="auto"/>
              <w:bottom w:val="dotted" w:sz="4" w:space="0" w:color="auto"/>
            </w:tcBorders>
            <w:vAlign w:val="bottom"/>
          </w:tcPr>
          <w:p w14:paraId="5D1BD8A1" w14:textId="77777777" w:rsidR="00755270" w:rsidRPr="00BA704E" w:rsidRDefault="00755270" w:rsidP="00755270">
            <w:pPr>
              <w:spacing w:before="60" w:line="240" w:lineRule="exact"/>
              <w:ind w:firstLine="0"/>
              <w:jc w:val="center"/>
              <w:rPr>
                <w:rFonts w:cs="Arial"/>
                <w:sz w:val="20"/>
              </w:rPr>
            </w:pPr>
            <w:r w:rsidRPr="00BA704E">
              <w:rPr>
                <w:rFonts w:cs="Arial"/>
                <w:sz w:val="20"/>
              </w:rPr>
              <w:t>104,5</w:t>
            </w:r>
          </w:p>
        </w:tc>
      </w:tr>
      <w:tr w:rsidR="00755270" w:rsidRPr="00BA704E" w14:paraId="2191AB7A" w14:textId="77777777" w:rsidTr="00755270">
        <w:trPr>
          <w:trHeight w:val="267"/>
        </w:trPr>
        <w:tc>
          <w:tcPr>
            <w:tcW w:w="1273" w:type="dxa"/>
            <w:tcBorders>
              <w:top w:val="dotted" w:sz="4" w:space="0" w:color="auto"/>
              <w:bottom w:val="dotted" w:sz="4" w:space="0" w:color="auto"/>
            </w:tcBorders>
            <w:vAlign w:val="bottom"/>
          </w:tcPr>
          <w:p w14:paraId="45D9339C" w14:textId="77777777" w:rsidR="00755270" w:rsidRPr="00BA704E" w:rsidRDefault="00755270" w:rsidP="004B32E7">
            <w:pPr>
              <w:spacing w:before="60" w:line="240" w:lineRule="exact"/>
              <w:ind w:left="57" w:firstLine="0"/>
              <w:jc w:val="left"/>
              <w:rPr>
                <w:rFonts w:cs="Arial"/>
                <w:sz w:val="20"/>
              </w:rPr>
            </w:pPr>
            <w:r w:rsidRPr="00BA704E">
              <w:rPr>
                <w:rFonts w:cs="Arial"/>
                <w:sz w:val="20"/>
              </w:rPr>
              <w:t>Ноябрь</w:t>
            </w:r>
          </w:p>
        </w:tc>
        <w:tc>
          <w:tcPr>
            <w:tcW w:w="1137" w:type="dxa"/>
            <w:tcBorders>
              <w:top w:val="dotted" w:sz="4" w:space="0" w:color="auto"/>
              <w:bottom w:val="dotted" w:sz="4" w:space="0" w:color="auto"/>
            </w:tcBorders>
            <w:vAlign w:val="bottom"/>
          </w:tcPr>
          <w:p w14:paraId="389DC808" w14:textId="77777777" w:rsidR="00755270" w:rsidRPr="00BA704E" w:rsidRDefault="00755270" w:rsidP="00755270">
            <w:pPr>
              <w:spacing w:before="60" w:line="240" w:lineRule="exact"/>
              <w:ind w:firstLine="0"/>
              <w:jc w:val="center"/>
              <w:rPr>
                <w:rFonts w:cs="Arial"/>
                <w:sz w:val="20"/>
              </w:rPr>
            </w:pPr>
            <w:r w:rsidRPr="00BA704E">
              <w:rPr>
                <w:rFonts w:cs="Arial"/>
                <w:sz w:val="20"/>
              </w:rPr>
              <w:t>100,6</w:t>
            </w:r>
          </w:p>
        </w:tc>
        <w:tc>
          <w:tcPr>
            <w:tcW w:w="1418" w:type="dxa"/>
            <w:tcBorders>
              <w:top w:val="dotted" w:sz="4" w:space="0" w:color="auto"/>
              <w:bottom w:val="dotted" w:sz="4" w:space="0" w:color="auto"/>
            </w:tcBorders>
            <w:vAlign w:val="bottom"/>
          </w:tcPr>
          <w:p w14:paraId="180FA503" w14:textId="77777777" w:rsidR="00755270" w:rsidRPr="00BA704E" w:rsidRDefault="00755270" w:rsidP="00755270">
            <w:pPr>
              <w:spacing w:before="60" w:line="240" w:lineRule="exact"/>
              <w:ind w:firstLine="0"/>
              <w:jc w:val="center"/>
              <w:rPr>
                <w:rFonts w:cs="Arial"/>
                <w:sz w:val="20"/>
              </w:rPr>
            </w:pPr>
            <w:r w:rsidRPr="00BA704E">
              <w:rPr>
                <w:rFonts w:cs="Arial"/>
                <w:sz w:val="20"/>
              </w:rPr>
              <w:t>101,9</w:t>
            </w:r>
          </w:p>
        </w:tc>
        <w:tc>
          <w:tcPr>
            <w:tcW w:w="1275" w:type="dxa"/>
            <w:tcBorders>
              <w:top w:val="dotted" w:sz="4" w:space="0" w:color="auto"/>
              <w:bottom w:val="dotted" w:sz="4" w:space="0" w:color="auto"/>
            </w:tcBorders>
            <w:vAlign w:val="bottom"/>
          </w:tcPr>
          <w:p w14:paraId="2B3A3038" w14:textId="77777777" w:rsidR="00755270" w:rsidRPr="00BA704E" w:rsidRDefault="00755270" w:rsidP="00755270">
            <w:pPr>
              <w:spacing w:before="60" w:line="240" w:lineRule="exact"/>
              <w:ind w:firstLine="0"/>
              <w:jc w:val="center"/>
              <w:rPr>
                <w:rFonts w:cs="Arial"/>
                <w:sz w:val="20"/>
              </w:rPr>
            </w:pPr>
            <w:r w:rsidRPr="00BA704E">
              <w:rPr>
                <w:rFonts w:cs="Arial"/>
                <w:sz w:val="20"/>
              </w:rPr>
              <w:t>105,8</w:t>
            </w:r>
          </w:p>
        </w:tc>
        <w:tc>
          <w:tcPr>
            <w:tcW w:w="1418" w:type="dxa"/>
            <w:tcBorders>
              <w:top w:val="dotted" w:sz="4" w:space="0" w:color="auto"/>
              <w:bottom w:val="dotted" w:sz="4" w:space="0" w:color="auto"/>
            </w:tcBorders>
            <w:vAlign w:val="bottom"/>
          </w:tcPr>
          <w:p w14:paraId="72589CCC" w14:textId="77777777" w:rsidR="00755270" w:rsidRPr="00BA704E" w:rsidRDefault="00755270" w:rsidP="00755270">
            <w:pPr>
              <w:spacing w:before="60" w:line="240" w:lineRule="exact"/>
              <w:ind w:firstLine="0"/>
              <w:jc w:val="center"/>
              <w:rPr>
                <w:rFonts w:cs="Arial"/>
                <w:sz w:val="20"/>
              </w:rPr>
            </w:pPr>
            <w:r w:rsidRPr="00BA704E">
              <w:rPr>
                <w:rFonts w:cs="Arial"/>
                <w:sz w:val="20"/>
              </w:rPr>
              <w:t>86,2</w:t>
            </w:r>
          </w:p>
        </w:tc>
        <w:tc>
          <w:tcPr>
            <w:tcW w:w="1276" w:type="dxa"/>
            <w:tcBorders>
              <w:top w:val="dotted" w:sz="4" w:space="0" w:color="auto"/>
              <w:bottom w:val="dotted" w:sz="4" w:space="0" w:color="auto"/>
            </w:tcBorders>
            <w:vAlign w:val="bottom"/>
          </w:tcPr>
          <w:p w14:paraId="4C8430C0" w14:textId="77777777" w:rsidR="00755270" w:rsidRPr="00BA704E" w:rsidRDefault="00755270" w:rsidP="00755270">
            <w:pPr>
              <w:spacing w:before="60" w:line="240" w:lineRule="exact"/>
              <w:ind w:firstLine="0"/>
              <w:jc w:val="center"/>
              <w:rPr>
                <w:rFonts w:cs="Arial"/>
                <w:sz w:val="20"/>
              </w:rPr>
            </w:pPr>
            <w:r w:rsidRPr="00BA704E">
              <w:rPr>
                <w:rFonts w:cs="Arial"/>
                <w:sz w:val="20"/>
              </w:rPr>
              <w:t>100,1</w:t>
            </w:r>
          </w:p>
        </w:tc>
        <w:tc>
          <w:tcPr>
            <w:tcW w:w="1559" w:type="dxa"/>
            <w:tcBorders>
              <w:top w:val="dotted" w:sz="4" w:space="0" w:color="auto"/>
              <w:bottom w:val="dotted" w:sz="4" w:space="0" w:color="auto"/>
            </w:tcBorders>
            <w:vAlign w:val="bottom"/>
          </w:tcPr>
          <w:p w14:paraId="064F0C25" w14:textId="77777777" w:rsidR="00755270" w:rsidRPr="00BA704E" w:rsidRDefault="00755270" w:rsidP="00755270">
            <w:pPr>
              <w:spacing w:before="60" w:line="240" w:lineRule="exact"/>
              <w:ind w:firstLine="0"/>
              <w:jc w:val="center"/>
              <w:rPr>
                <w:rFonts w:cs="Arial"/>
                <w:sz w:val="20"/>
              </w:rPr>
            </w:pPr>
            <w:r w:rsidRPr="00BA704E">
              <w:rPr>
                <w:rFonts w:cs="Arial"/>
                <w:sz w:val="20"/>
              </w:rPr>
              <w:t>104,6</w:t>
            </w:r>
          </w:p>
        </w:tc>
      </w:tr>
      <w:tr w:rsidR="00755270" w:rsidRPr="00BA704E" w14:paraId="3E38DB8A" w14:textId="77777777" w:rsidTr="00755270">
        <w:trPr>
          <w:trHeight w:val="267"/>
        </w:trPr>
        <w:tc>
          <w:tcPr>
            <w:tcW w:w="1273" w:type="dxa"/>
            <w:tcBorders>
              <w:top w:val="dotted" w:sz="4" w:space="0" w:color="auto"/>
              <w:bottom w:val="dotted" w:sz="4" w:space="0" w:color="auto"/>
            </w:tcBorders>
            <w:vAlign w:val="bottom"/>
          </w:tcPr>
          <w:p w14:paraId="6C6C3E76" w14:textId="77777777" w:rsidR="00755270" w:rsidRPr="00BA704E" w:rsidRDefault="00755270" w:rsidP="004B32E7">
            <w:pPr>
              <w:spacing w:before="60" w:line="240" w:lineRule="exact"/>
              <w:ind w:left="57" w:firstLine="0"/>
              <w:jc w:val="left"/>
              <w:rPr>
                <w:rFonts w:cs="Arial"/>
                <w:sz w:val="20"/>
              </w:rPr>
            </w:pPr>
            <w:r w:rsidRPr="00BA704E">
              <w:rPr>
                <w:rFonts w:cs="Arial"/>
                <w:sz w:val="20"/>
              </w:rPr>
              <w:t>Декабрь</w:t>
            </w:r>
          </w:p>
        </w:tc>
        <w:tc>
          <w:tcPr>
            <w:tcW w:w="1137" w:type="dxa"/>
            <w:tcBorders>
              <w:top w:val="dotted" w:sz="4" w:space="0" w:color="auto"/>
              <w:bottom w:val="dotted" w:sz="4" w:space="0" w:color="auto"/>
            </w:tcBorders>
            <w:vAlign w:val="bottom"/>
          </w:tcPr>
          <w:p w14:paraId="0FA5183A" w14:textId="77777777" w:rsidR="00755270" w:rsidRPr="00BA704E" w:rsidRDefault="00755270" w:rsidP="00755270">
            <w:pPr>
              <w:spacing w:before="60" w:line="240" w:lineRule="exact"/>
              <w:ind w:firstLine="0"/>
              <w:jc w:val="center"/>
              <w:rPr>
                <w:rFonts w:cs="Arial"/>
                <w:sz w:val="20"/>
              </w:rPr>
            </w:pPr>
            <w:r w:rsidRPr="00BA704E">
              <w:rPr>
                <w:rFonts w:cs="Arial"/>
                <w:sz w:val="20"/>
              </w:rPr>
              <w:t>100,9</w:t>
            </w:r>
          </w:p>
        </w:tc>
        <w:tc>
          <w:tcPr>
            <w:tcW w:w="1418" w:type="dxa"/>
            <w:tcBorders>
              <w:top w:val="dotted" w:sz="4" w:space="0" w:color="auto"/>
              <w:bottom w:val="dotted" w:sz="4" w:space="0" w:color="auto"/>
            </w:tcBorders>
            <w:vAlign w:val="bottom"/>
          </w:tcPr>
          <w:p w14:paraId="4B9F1700" w14:textId="77777777" w:rsidR="00755270" w:rsidRPr="00BA704E" w:rsidRDefault="00755270" w:rsidP="00755270">
            <w:pPr>
              <w:spacing w:before="60" w:line="240" w:lineRule="exact"/>
              <w:ind w:firstLine="0"/>
              <w:jc w:val="center"/>
              <w:rPr>
                <w:rFonts w:cs="Arial"/>
                <w:sz w:val="20"/>
              </w:rPr>
            </w:pPr>
            <w:r w:rsidRPr="00BA704E">
              <w:rPr>
                <w:rFonts w:cs="Arial"/>
                <w:sz w:val="20"/>
              </w:rPr>
              <w:t>102,8</w:t>
            </w:r>
          </w:p>
        </w:tc>
        <w:tc>
          <w:tcPr>
            <w:tcW w:w="1275" w:type="dxa"/>
            <w:tcBorders>
              <w:top w:val="dotted" w:sz="4" w:space="0" w:color="auto"/>
              <w:bottom w:val="dotted" w:sz="4" w:space="0" w:color="auto"/>
            </w:tcBorders>
            <w:vAlign w:val="bottom"/>
          </w:tcPr>
          <w:p w14:paraId="3142421A" w14:textId="77777777" w:rsidR="00755270" w:rsidRPr="00BA704E" w:rsidRDefault="00755270" w:rsidP="00755270">
            <w:pPr>
              <w:spacing w:before="60" w:line="240" w:lineRule="exact"/>
              <w:ind w:firstLine="0"/>
              <w:jc w:val="center"/>
              <w:rPr>
                <w:rFonts w:cs="Arial"/>
                <w:sz w:val="20"/>
              </w:rPr>
            </w:pPr>
            <w:r w:rsidRPr="00BA704E">
              <w:rPr>
                <w:rFonts w:cs="Arial"/>
                <w:sz w:val="20"/>
              </w:rPr>
              <w:t>105,6</w:t>
            </w:r>
          </w:p>
        </w:tc>
        <w:tc>
          <w:tcPr>
            <w:tcW w:w="1418" w:type="dxa"/>
            <w:tcBorders>
              <w:top w:val="dotted" w:sz="4" w:space="0" w:color="auto"/>
              <w:bottom w:val="dotted" w:sz="4" w:space="0" w:color="auto"/>
            </w:tcBorders>
            <w:vAlign w:val="bottom"/>
          </w:tcPr>
          <w:p w14:paraId="55EEB6E3" w14:textId="77777777" w:rsidR="00755270" w:rsidRPr="00BA704E" w:rsidRDefault="00755270" w:rsidP="00755270">
            <w:pPr>
              <w:spacing w:before="60" w:line="240" w:lineRule="exact"/>
              <w:ind w:firstLine="0"/>
              <w:jc w:val="center"/>
              <w:rPr>
                <w:rFonts w:cs="Arial"/>
                <w:sz w:val="20"/>
              </w:rPr>
            </w:pPr>
            <w:r w:rsidRPr="00BA704E">
              <w:rPr>
                <w:rFonts w:cs="Arial"/>
                <w:sz w:val="20"/>
              </w:rPr>
              <w:t>91,0</w:t>
            </w:r>
          </w:p>
        </w:tc>
        <w:tc>
          <w:tcPr>
            <w:tcW w:w="1276" w:type="dxa"/>
            <w:tcBorders>
              <w:top w:val="dotted" w:sz="4" w:space="0" w:color="auto"/>
              <w:bottom w:val="dotted" w:sz="4" w:space="0" w:color="auto"/>
            </w:tcBorders>
            <w:vAlign w:val="bottom"/>
          </w:tcPr>
          <w:p w14:paraId="41EAFB54" w14:textId="77777777" w:rsidR="00755270" w:rsidRPr="00BA704E" w:rsidRDefault="00755270" w:rsidP="00755270">
            <w:pPr>
              <w:spacing w:before="60" w:line="240" w:lineRule="exact"/>
              <w:ind w:firstLine="0"/>
              <w:jc w:val="center"/>
              <w:rPr>
                <w:rFonts w:cs="Arial"/>
                <w:sz w:val="20"/>
              </w:rPr>
            </w:pPr>
            <w:r w:rsidRPr="00BA704E">
              <w:rPr>
                <w:rFonts w:cs="Arial"/>
                <w:sz w:val="20"/>
              </w:rPr>
              <w:t>100,4</w:t>
            </w:r>
          </w:p>
        </w:tc>
        <w:tc>
          <w:tcPr>
            <w:tcW w:w="1559" w:type="dxa"/>
            <w:tcBorders>
              <w:top w:val="dotted" w:sz="4" w:space="0" w:color="auto"/>
              <w:bottom w:val="dotted" w:sz="4" w:space="0" w:color="auto"/>
            </w:tcBorders>
            <w:vAlign w:val="bottom"/>
          </w:tcPr>
          <w:p w14:paraId="6EB8AFB0" w14:textId="77777777" w:rsidR="00755270" w:rsidRPr="00BA704E" w:rsidRDefault="00755270" w:rsidP="00755270">
            <w:pPr>
              <w:spacing w:before="60" w:line="240" w:lineRule="exact"/>
              <w:ind w:firstLine="0"/>
              <w:jc w:val="center"/>
              <w:rPr>
                <w:rFonts w:cs="Arial"/>
                <w:sz w:val="20"/>
              </w:rPr>
            </w:pPr>
            <w:r w:rsidRPr="00BA704E">
              <w:rPr>
                <w:rFonts w:cs="Arial"/>
                <w:sz w:val="20"/>
              </w:rPr>
              <w:t>105,0</w:t>
            </w:r>
          </w:p>
        </w:tc>
      </w:tr>
      <w:tr w:rsidR="00755270" w:rsidRPr="00BA704E" w14:paraId="06374BC1" w14:textId="77777777" w:rsidTr="004B32E7">
        <w:trPr>
          <w:trHeight w:val="267"/>
        </w:trPr>
        <w:tc>
          <w:tcPr>
            <w:tcW w:w="1273" w:type="dxa"/>
            <w:tcBorders>
              <w:top w:val="dotted" w:sz="4" w:space="0" w:color="auto"/>
              <w:bottom w:val="single" w:sz="4" w:space="0" w:color="auto"/>
            </w:tcBorders>
            <w:vAlign w:val="bottom"/>
          </w:tcPr>
          <w:p w14:paraId="264B067D" w14:textId="77777777" w:rsidR="00755270" w:rsidRPr="00BA704E" w:rsidRDefault="00755270" w:rsidP="004B32E7">
            <w:pPr>
              <w:spacing w:before="60" w:line="240" w:lineRule="exact"/>
              <w:ind w:left="57" w:firstLine="0"/>
              <w:jc w:val="left"/>
              <w:rPr>
                <w:rFonts w:cs="Arial"/>
                <w:i/>
                <w:sz w:val="20"/>
              </w:rPr>
            </w:pPr>
            <w:r w:rsidRPr="00BA704E">
              <w:rPr>
                <w:rFonts w:cs="Arial"/>
                <w:i/>
                <w:sz w:val="20"/>
              </w:rPr>
              <w:t>I</w:t>
            </w:r>
            <w:r w:rsidRPr="00BA704E">
              <w:rPr>
                <w:rFonts w:cs="Arial"/>
                <w:i/>
                <w:sz w:val="20"/>
                <w:lang w:val="en-US"/>
              </w:rPr>
              <w:t>V</w:t>
            </w:r>
            <w:r w:rsidRPr="00BA704E">
              <w:rPr>
                <w:rFonts w:cs="Arial"/>
                <w:i/>
                <w:sz w:val="20"/>
              </w:rPr>
              <w:t xml:space="preserve"> квартал</w:t>
            </w:r>
          </w:p>
        </w:tc>
        <w:tc>
          <w:tcPr>
            <w:tcW w:w="1137" w:type="dxa"/>
            <w:tcBorders>
              <w:top w:val="dotted" w:sz="4" w:space="0" w:color="auto"/>
              <w:bottom w:val="single" w:sz="4" w:space="0" w:color="auto"/>
            </w:tcBorders>
            <w:vAlign w:val="bottom"/>
          </w:tcPr>
          <w:p w14:paraId="2744BC95" w14:textId="77777777" w:rsidR="00755270" w:rsidRPr="00BA704E" w:rsidRDefault="00755270" w:rsidP="00755270">
            <w:pPr>
              <w:spacing w:before="60" w:line="240" w:lineRule="exact"/>
              <w:ind w:firstLine="0"/>
              <w:jc w:val="center"/>
              <w:rPr>
                <w:rFonts w:cs="Arial"/>
                <w:i/>
                <w:sz w:val="20"/>
              </w:rPr>
            </w:pPr>
            <w:r w:rsidRPr="00BA704E">
              <w:rPr>
                <w:rFonts w:cs="Arial"/>
                <w:i/>
                <w:sz w:val="20"/>
              </w:rPr>
              <w:t>101,3</w:t>
            </w:r>
          </w:p>
        </w:tc>
        <w:tc>
          <w:tcPr>
            <w:tcW w:w="1418" w:type="dxa"/>
            <w:tcBorders>
              <w:top w:val="dotted" w:sz="4" w:space="0" w:color="auto"/>
              <w:bottom w:val="single" w:sz="4" w:space="0" w:color="auto"/>
            </w:tcBorders>
            <w:vAlign w:val="bottom"/>
          </w:tcPr>
          <w:p w14:paraId="13036B6F" w14:textId="0B0705CA" w:rsidR="00755270" w:rsidRPr="00BA704E" w:rsidRDefault="00755270" w:rsidP="00755270">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14:paraId="053D49DC" w14:textId="77777777" w:rsidR="00755270" w:rsidRPr="00BA704E" w:rsidRDefault="00755270" w:rsidP="00755270">
            <w:pPr>
              <w:spacing w:before="60" w:line="240" w:lineRule="exact"/>
              <w:ind w:firstLine="0"/>
              <w:jc w:val="center"/>
              <w:rPr>
                <w:rFonts w:cs="Arial"/>
                <w:i/>
                <w:sz w:val="20"/>
              </w:rPr>
            </w:pPr>
            <w:r w:rsidRPr="00BA704E">
              <w:rPr>
                <w:rFonts w:cs="Arial"/>
                <w:i/>
                <w:sz w:val="20"/>
              </w:rPr>
              <w:t>104,9</w:t>
            </w:r>
          </w:p>
        </w:tc>
        <w:tc>
          <w:tcPr>
            <w:tcW w:w="1418" w:type="dxa"/>
            <w:tcBorders>
              <w:top w:val="dotted" w:sz="4" w:space="0" w:color="auto"/>
              <w:bottom w:val="single" w:sz="4" w:space="0" w:color="auto"/>
            </w:tcBorders>
            <w:vAlign w:val="bottom"/>
          </w:tcPr>
          <w:p w14:paraId="1B4729CE" w14:textId="06E7480E" w:rsidR="00755270" w:rsidRPr="00BA704E" w:rsidRDefault="00755270" w:rsidP="00755270">
            <w:pPr>
              <w:spacing w:before="6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141B961C" w14:textId="77777777" w:rsidR="00755270" w:rsidRPr="00BA704E" w:rsidRDefault="00755270" w:rsidP="00755270">
            <w:pPr>
              <w:spacing w:before="60" w:line="240" w:lineRule="exact"/>
              <w:ind w:firstLine="0"/>
              <w:jc w:val="center"/>
              <w:rPr>
                <w:rFonts w:cs="Arial"/>
                <w:i/>
                <w:sz w:val="20"/>
              </w:rPr>
            </w:pPr>
            <w:r w:rsidRPr="00BA704E">
              <w:rPr>
                <w:rFonts w:cs="Arial"/>
                <w:i/>
                <w:sz w:val="20"/>
              </w:rPr>
              <w:t>101,0</w:t>
            </w:r>
          </w:p>
        </w:tc>
        <w:tc>
          <w:tcPr>
            <w:tcW w:w="1559" w:type="dxa"/>
            <w:tcBorders>
              <w:top w:val="dotted" w:sz="4" w:space="0" w:color="auto"/>
              <w:bottom w:val="single" w:sz="4" w:space="0" w:color="auto"/>
            </w:tcBorders>
            <w:vAlign w:val="bottom"/>
          </w:tcPr>
          <w:p w14:paraId="015A7496" w14:textId="3A45A719" w:rsidR="00755270" w:rsidRPr="00BA704E" w:rsidRDefault="00755270" w:rsidP="00755270">
            <w:pPr>
              <w:spacing w:before="60" w:line="240" w:lineRule="exact"/>
              <w:ind w:firstLine="0"/>
              <w:jc w:val="center"/>
              <w:rPr>
                <w:rFonts w:cs="Arial"/>
                <w:i/>
                <w:sz w:val="20"/>
              </w:rPr>
            </w:pPr>
          </w:p>
        </w:tc>
      </w:tr>
      <w:tr w:rsidR="00755270" w:rsidRPr="00BA704E" w14:paraId="4DFBB72B" w14:textId="77777777" w:rsidTr="004B32E7">
        <w:tc>
          <w:tcPr>
            <w:tcW w:w="9356" w:type="dxa"/>
            <w:gridSpan w:val="7"/>
            <w:tcBorders>
              <w:top w:val="single" w:sz="4" w:space="0" w:color="auto"/>
              <w:bottom w:val="single" w:sz="4" w:space="0" w:color="auto"/>
            </w:tcBorders>
          </w:tcPr>
          <w:p w14:paraId="1261D381" w14:textId="77777777" w:rsidR="00755270" w:rsidRPr="00BA704E" w:rsidRDefault="00755270" w:rsidP="00755270">
            <w:pPr>
              <w:keepNext/>
              <w:keepLines/>
              <w:spacing w:before="60" w:line="240" w:lineRule="exact"/>
              <w:ind w:firstLine="0"/>
              <w:jc w:val="center"/>
              <w:rPr>
                <w:rFonts w:cs="Arial"/>
                <w:b/>
                <w:sz w:val="20"/>
              </w:rPr>
            </w:pPr>
            <w:r w:rsidRPr="00BA704E">
              <w:rPr>
                <w:rFonts w:cs="Arial"/>
                <w:b/>
                <w:sz w:val="20"/>
              </w:rPr>
              <w:t>202</w:t>
            </w:r>
            <w:r>
              <w:rPr>
                <w:rFonts w:cs="Arial"/>
                <w:b/>
                <w:sz w:val="20"/>
              </w:rPr>
              <w:t>1</w:t>
            </w:r>
            <w:r w:rsidRPr="00BA704E">
              <w:rPr>
                <w:rFonts w:cs="Arial"/>
                <w:b/>
                <w:sz w:val="20"/>
              </w:rPr>
              <w:t xml:space="preserve"> год</w:t>
            </w:r>
          </w:p>
        </w:tc>
      </w:tr>
      <w:tr w:rsidR="00755270" w:rsidRPr="00BA704E" w14:paraId="02FAA02B" w14:textId="77777777" w:rsidTr="004B32E7">
        <w:trPr>
          <w:trHeight w:val="267"/>
        </w:trPr>
        <w:tc>
          <w:tcPr>
            <w:tcW w:w="1273" w:type="dxa"/>
            <w:tcBorders>
              <w:top w:val="single" w:sz="4" w:space="0" w:color="auto"/>
              <w:bottom w:val="dotted" w:sz="4" w:space="0" w:color="auto"/>
            </w:tcBorders>
            <w:vAlign w:val="bottom"/>
          </w:tcPr>
          <w:p w14:paraId="4CAED0C3" w14:textId="77777777" w:rsidR="00755270" w:rsidRPr="00BA704E" w:rsidRDefault="00755270" w:rsidP="004B32E7">
            <w:pPr>
              <w:spacing w:before="60" w:line="240" w:lineRule="exact"/>
              <w:ind w:left="57" w:firstLine="0"/>
              <w:jc w:val="left"/>
              <w:rPr>
                <w:rFonts w:cs="Arial"/>
                <w:sz w:val="20"/>
              </w:rPr>
            </w:pPr>
            <w:r w:rsidRPr="00BA704E">
              <w:rPr>
                <w:rFonts w:cs="Arial"/>
                <w:sz w:val="20"/>
              </w:rPr>
              <w:t>Январь</w:t>
            </w:r>
          </w:p>
        </w:tc>
        <w:tc>
          <w:tcPr>
            <w:tcW w:w="1137" w:type="dxa"/>
            <w:tcBorders>
              <w:top w:val="single" w:sz="4" w:space="0" w:color="auto"/>
              <w:bottom w:val="dotted" w:sz="4" w:space="0" w:color="auto"/>
            </w:tcBorders>
          </w:tcPr>
          <w:p w14:paraId="698BACCB" w14:textId="77777777" w:rsidR="00755270" w:rsidRPr="00BA704E" w:rsidRDefault="00755270" w:rsidP="00755270">
            <w:pPr>
              <w:spacing w:before="60" w:line="240" w:lineRule="exact"/>
              <w:ind w:firstLine="0"/>
              <w:jc w:val="center"/>
              <w:rPr>
                <w:rFonts w:cs="Arial"/>
                <w:sz w:val="20"/>
              </w:rPr>
            </w:pPr>
            <w:r>
              <w:rPr>
                <w:rFonts w:cs="Arial"/>
                <w:sz w:val="20"/>
              </w:rPr>
              <w:t>101,5</w:t>
            </w:r>
          </w:p>
        </w:tc>
        <w:tc>
          <w:tcPr>
            <w:tcW w:w="1418" w:type="dxa"/>
            <w:tcBorders>
              <w:top w:val="single" w:sz="4" w:space="0" w:color="auto"/>
              <w:bottom w:val="dotted" w:sz="4" w:space="0" w:color="auto"/>
            </w:tcBorders>
          </w:tcPr>
          <w:p w14:paraId="2E70CD6D" w14:textId="77777777" w:rsidR="00755270" w:rsidRPr="00BA704E" w:rsidRDefault="00755270" w:rsidP="00755270">
            <w:pPr>
              <w:spacing w:before="60" w:line="240" w:lineRule="exact"/>
              <w:ind w:firstLine="0"/>
              <w:jc w:val="center"/>
              <w:rPr>
                <w:rFonts w:cs="Arial"/>
                <w:sz w:val="20"/>
              </w:rPr>
            </w:pPr>
            <w:r>
              <w:rPr>
                <w:rFonts w:cs="Arial"/>
                <w:sz w:val="20"/>
              </w:rPr>
              <w:t>101,5</w:t>
            </w:r>
          </w:p>
        </w:tc>
        <w:tc>
          <w:tcPr>
            <w:tcW w:w="1275" w:type="dxa"/>
            <w:tcBorders>
              <w:top w:val="single" w:sz="4" w:space="0" w:color="auto"/>
              <w:bottom w:val="dotted" w:sz="4" w:space="0" w:color="auto"/>
            </w:tcBorders>
          </w:tcPr>
          <w:p w14:paraId="388594BB" w14:textId="77777777" w:rsidR="00755270" w:rsidRPr="00BA704E" w:rsidRDefault="00755270" w:rsidP="00755270">
            <w:pPr>
              <w:spacing w:before="60" w:line="240" w:lineRule="exact"/>
              <w:ind w:firstLine="0"/>
              <w:jc w:val="center"/>
              <w:rPr>
                <w:rFonts w:cs="Arial"/>
                <w:sz w:val="20"/>
              </w:rPr>
            </w:pPr>
            <w:r>
              <w:rPr>
                <w:rFonts w:cs="Arial"/>
                <w:sz w:val="20"/>
              </w:rPr>
              <w:t>95,7</w:t>
            </w:r>
          </w:p>
        </w:tc>
        <w:tc>
          <w:tcPr>
            <w:tcW w:w="1418" w:type="dxa"/>
            <w:tcBorders>
              <w:top w:val="single" w:sz="4" w:space="0" w:color="auto"/>
              <w:bottom w:val="dotted" w:sz="4" w:space="0" w:color="auto"/>
            </w:tcBorders>
          </w:tcPr>
          <w:p w14:paraId="77A7A45E" w14:textId="77777777" w:rsidR="00755270" w:rsidRPr="00BA704E" w:rsidRDefault="00755270" w:rsidP="00755270">
            <w:pPr>
              <w:spacing w:before="60" w:line="240" w:lineRule="exact"/>
              <w:ind w:firstLine="0"/>
              <w:jc w:val="center"/>
              <w:rPr>
                <w:rFonts w:cs="Arial"/>
                <w:sz w:val="20"/>
              </w:rPr>
            </w:pPr>
            <w:r>
              <w:rPr>
                <w:rFonts w:cs="Arial"/>
                <w:sz w:val="20"/>
              </w:rPr>
              <w:t>95,7</w:t>
            </w:r>
          </w:p>
        </w:tc>
        <w:tc>
          <w:tcPr>
            <w:tcW w:w="1276" w:type="dxa"/>
            <w:tcBorders>
              <w:top w:val="single" w:sz="4" w:space="0" w:color="auto"/>
              <w:bottom w:val="dotted" w:sz="4" w:space="0" w:color="auto"/>
            </w:tcBorders>
          </w:tcPr>
          <w:p w14:paraId="7559B390" w14:textId="77777777" w:rsidR="00755270" w:rsidRPr="00BA704E" w:rsidRDefault="00755270" w:rsidP="00755270">
            <w:pPr>
              <w:spacing w:before="60" w:line="240" w:lineRule="exact"/>
              <w:ind w:firstLine="0"/>
              <w:jc w:val="center"/>
              <w:rPr>
                <w:rFonts w:cs="Arial"/>
                <w:sz w:val="20"/>
              </w:rPr>
            </w:pPr>
            <w:r>
              <w:rPr>
                <w:rFonts w:cs="Arial"/>
                <w:sz w:val="20"/>
              </w:rPr>
              <w:t>102,1</w:t>
            </w:r>
          </w:p>
        </w:tc>
        <w:tc>
          <w:tcPr>
            <w:tcW w:w="1559" w:type="dxa"/>
            <w:tcBorders>
              <w:top w:val="single" w:sz="4" w:space="0" w:color="auto"/>
              <w:bottom w:val="dotted" w:sz="4" w:space="0" w:color="auto"/>
            </w:tcBorders>
          </w:tcPr>
          <w:p w14:paraId="0D4AA077" w14:textId="77777777" w:rsidR="00755270" w:rsidRPr="00BA704E" w:rsidRDefault="00755270" w:rsidP="00755270">
            <w:pPr>
              <w:spacing w:before="60" w:line="240" w:lineRule="exact"/>
              <w:ind w:firstLine="0"/>
              <w:jc w:val="center"/>
              <w:rPr>
                <w:rFonts w:cs="Arial"/>
                <w:sz w:val="20"/>
              </w:rPr>
            </w:pPr>
            <w:r>
              <w:rPr>
                <w:rFonts w:cs="Arial"/>
                <w:sz w:val="20"/>
              </w:rPr>
              <w:t>102,1</w:t>
            </w:r>
          </w:p>
        </w:tc>
      </w:tr>
      <w:tr w:rsidR="00755270" w:rsidRPr="00BA704E" w14:paraId="57387D94" w14:textId="77777777" w:rsidTr="00755270">
        <w:trPr>
          <w:trHeight w:val="267"/>
        </w:trPr>
        <w:tc>
          <w:tcPr>
            <w:tcW w:w="1273" w:type="dxa"/>
            <w:tcBorders>
              <w:top w:val="dotted" w:sz="4" w:space="0" w:color="auto"/>
              <w:bottom w:val="dotted" w:sz="4" w:space="0" w:color="auto"/>
            </w:tcBorders>
            <w:vAlign w:val="bottom"/>
          </w:tcPr>
          <w:p w14:paraId="63DF482B" w14:textId="77777777" w:rsidR="00755270" w:rsidRPr="00BA704E" w:rsidRDefault="00755270" w:rsidP="004B32E7">
            <w:pPr>
              <w:spacing w:before="60" w:line="240" w:lineRule="exact"/>
              <w:ind w:left="57" w:firstLine="0"/>
              <w:jc w:val="left"/>
              <w:rPr>
                <w:rFonts w:cs="Arial"/>
                <w:sz w:val="20"/>
              </w:rPr>
            </w:pPr>
            <w:r>
              <w:rPr>
                <w:rFonts w:cs="Arial"/>
                <w:sz w:val="20"/>
              </w:rPr>
              <w:t>Февраль</w:t>
            </w:r>
          </w:p>
        </w:tc>
        <w:tc>
          <w:tcPr>
            <w:tcW w:w="1137" w:type="dxa"/>
            <w:tcBorders>
              <w:top w:val="dotted" w:sz="4" w:space="0" w:color="auto"/>
              <w:bottom w:val="dotted" w:sz="4" w:space="0" w:color="auto"/>
            </w:tcBorders>
          </w:tcPr>
          <w:p w14:paraId="07E07C75" w14:textId="77777777" w:rsidR="00755270" w:rsidRDefault="00755270" w:rsidP="00755270">
            <w:pPr>
              <w:spacing w:before="60" w:line="240" w:lineRule="exact"/>
              <w:ind w:firstLine="0"/>
              <w:jc w:val="center"/>
              <w:rPr>
                <w:rFonts w:cs="Arial"/>
                <w:sz w:val="20"/>
              </w:rPr>
            </w:pPr>
            <w:r>
              <w:rPr>
                <w:rFonts w:cs="Arial"/>
                <w:sz w:val="20"/>
              </w:rPr>
              <w:t>101,9</w:t>
            </w:r>
          </w:p>
        </w:tc>
        <w:tc>
          <w:tcPr>
            <w:tcW w:w="1418" w:type="dxa"/>
            <w:tcBorders>
              <w:top w:val="dotted" w:sz="4" w:space="0" w:color="auto"/>
              <w:bottom w:val="dotted" w:sz="4" w:space="0" w:color="auto"/>
            </w:tcBorders>
          </w:tcPr>
          <w:p w14:paraId="4A134F06" w14:textId="77777777" w:rsidR="00755270" w:rsidRDefault="00755270" w:rsidP="00755270">
            <w:pPr>
              <w:spacing w:before="60" w:line="240" w:lineRule="exact"/>
              <w:ind w:firstLine="0"/>
              <w:jc w:val="center"/>
              <w:rPr>
                <w:rFonts w:cs="Arial"/>
                <w:sz w:val="20"/>
              </w:rPr>
            </w:pPr>
            <w:r>
              <w:rPr>
                <w:rFonts w:cs="Arial"/>
                <w:sz w:val="20"/>
              </w:rPr>
              <w:t>103,4</w:t>
            </w:r>
          </w:p>
        </w:tc>
        <w:tc>
          <w:tcPr>
            <w:tcW w:w="1275" w:type="dxa"/>
            <w:tcBorders>
              <w:top w:val="dotted" w:sz="4" w:space="0" w:color="auto"/>
              <w:bottom w:val="dotted" w:sz="4" w:space="0" w:color="auto"/>
            </w:tcBorders>
          </w:tcPr>
          <w:p w14:paraId="61CB6DB2" w14:textId="77777777" w:rsidR="00755270" w:rsidRDefault="00755270" w:rsidP="00755270">
            <w:pPr>
              <w:spacing w:before="60" w:line="240" w:lineRule="exact"/>
              <w:ind w:firstLine="0"/>
              <w:jc w:val="center"/>
              <w:rPr>
                <w:rFonts w:cs="Arial"/>
                <w:sz w:val="20"/>
              </w:rPr>
            </w:pPr>
            <w:r>
              <w:rPr>
                <w:rFonts w:cs="Arial"/>
                <w:sz w:val="20"/>
              </w:rPr>
              <w:t>102,3</w:t>
            </w:r>
          </w:p>
        </w:tc>
        <w:tc>
          <w:tcPr>
            <w:tcW w:w="1418" w:type="dxa"/>
            <w:tcBorders>
              <w:top w:val="dotted" w:sz="4" w:space="0" w:color="auto"/>
              <w:bottom w:val="dotted" w:sz="4" w:space="0" w:color="auto"/>
            </w:tcBorders>
          </w:tcPr>
          <w:p w14:paraId="543C41AB" w14:textId="77777777" w:rsidR="00755270" w:rsidRDefault="00755270" w:rsidP="00755270">
            <w:pPr>
              <w:spacing w:before="60" w:line="240" w:lineRule="exact"/>
              <w:ind w:firstLine="0"/>
              <w:jc w:val="center"/>
              <w:rPr>
                <w:rFonts w:cs="Arial"/>
                <w:sz w:val="20"/>
              </w:rPr>
            </w:pPr>
            <w:r>
              <w:rPr>
                <w:rFonts w:cs="Arial"/>
                <w:sz w:val="20"/>
              </w:rPr>
              <w:t>97,9</w:t>
            </w:r>
          </w:p>
        </w:tc>
        <w:tc>
          <w:tcPr>
            <w:tcW w:w="1276" w:type="dxa"/>
            <w:tcBorders>
              <w:top w:val="dotted" w:sz="4" w:space="0" w:color="auto"/>
              <w:bottom w:val="dotted" w:sz="4" w:space="0" w:color="auto"/>
            </w:tcBorders>
          </w:tcPr>
          <w:p w14:paraId="26B02E90" w14:textId="77777777" w:rsidR="00755270" w:rsidRDefault="00755270" w:rsidP="00755270">
            <w:pPr>
              <w:spacing w:before="60" w:line="240" w:lineRule="exact"/>
              <w:ind w:firstLine="0"/>
              <w:jc w:val="center"/>
              <w:rPr>
                <w:rFonts w:cs="Arial"/>
                <w:sz w:val="20"/>
              </w:rPr>
            </w:pPr>
            <w:r>
              <w:rPr>
                <w:rFonts w:cs="Arial"/>
                <w:sz w:val="20"/>
              </w:rPr>
              <w:t>102,1</w:t>
            </w:r>
          </w:p>
        </w:tc>
        <w:tc>
          <w:tcPr>
            <w:tcW w:w="1559" w:type="dxa"/>
            <w:tcBorders>
              <w:top w:val="dotted" w:sz="4" w:space="0" w:color="auto"/>
              <w:bottom w:val="dotted" w:sz="4" w:space="0" w:color="auto"/>
            </w:tcBorders>
          </w:tcPr>
          <w:p w14:paraId="4FF7244D" w14:textId="77777777" w:rsidR="00755270" w:rsidRDefault="00755270" w:rsidP="00755270">
            <w:pPr>
              <w:spacing w:before="60" w:line="240" w:lineRule="exact"/>
              <w:ind w:firstLine="0"/>
              <w:jc w:val="center"/>
              <w:rPr>
                <w:rFonts w:cs="Arial"/>
                <w:sz w:val="20"/>
              </w:rPr>
            </w:pPr>
            <w:r>
              <w:rPr>
                <w:rFonts w:cs="Arial"/>
                <w:sz w:val="20"/>
              </w:rPr>
              <w:t>104,2</w:t>
            </w:r>
          </w:p>
        </w:tc>
      </w:tr>
      <w:tr w:rsidR="00755270" w:rsidRPr="00BA704E" w14:paraId="072D2690" w14:textId="77777777" w:rsidTr="00755270">
        <w:trPr>
          <w:trHeight w:val="267"/>
        </w:trPr>
        <w:tc>
          <w:tcPr>
            <w:tcW w:w="1273" w:type="dxa"/>
            <w:tcBorders>
              <w:top w:val="dotted" w:sz="4" w:space="0" w:color="auto"/>
              <w:bottom w:val="dotted" w:sz="4" w:space="0" w:color="auto"/>
            </w:tcBorders>
            <w:vAlign w:val="bottom"/>
          </w:tcPr>
          <w:p w14:paraId="2D368E47" w14:textId="77777777" w:rsidR="00755270" w:rsidRDefault="00755270" w:rsidP="004B32E7">
            <w:pPr>
              <w:spacing w:before="60" w:line="240" w:lineRule="exact"/>
              <w:ind w:left="57" w:firstLine="0"/>
              <w:jc w:val="left"/>
              <w:rPr>
                <w:rFonts w:cs="Arial"/>
                <w:sz w:val="20"/>
              </w:rPr>
            </w:pPr>
            <w:r>
              <w:rPr>
                <w:rFonts w:cs="Arial"/>
                <w:sz w:val="20"/>
              </w:rPr>
              <w:t>Март</w:t>
            </w:r>
          </w:p>
        </w:tc>
        <w:tc>
          <w:tcPr>
            <w:tcW w:w="1137" w:type="dxa"/>
            <w:tcBorders>
              <w:top w:val="dotted" w:sz="4" w:space="0" w:color="auto"/>
              <w:bottom w:val="dotted" w:sz="4" w:space="0" w:color="auto"/>
            </w:tcBorders>
          </w:tcPr>
          <w:p w14:paraId="20FD08C5" w14:textId="77777777" w:rsidR="00755270" w:rsidRDefault="00755270" w:rsidP="00755270">
            <w:pPr>
              <w:spacing w:before="60" w:line="240" w:lineRule="exact"/>
              <w:ind w:firstLine="0"/>
              <w:jc w:val="center"/>
              <w:rPr>
                <w:rFonts w:cs="Arial"/>
                <w:sz w:val="20"/>
              </w:rPr>
            </w:pPr>
            <w:r>
              <w:rPr>
                <w:rFonts w:cs="Arial"/>
                <w:sz w:val="20"/>
              </w:rPr>
              <w:t>100,7</w:t>
            </w:r>
          </w:p>
        </w:tc>
        <w:tc>
          <w:tcPr>
            <w:tcW w:w="1418" w:type="dxa"/>
            <w:tcBorders>
              <w:top w:val="dotted" w:sz="4" w:space="0" w:color="auto"/>
              <w:bottom w:val="dotted" w:sz="4" w:space="0" w:color="auto"/>
            </w:tcBorders>
          </w:tcPr>
          <w:p w14:paraId="26463247" w14:textId="77777777" w:rsidR="00755270" w:rsidRDefault="00755270" w:rsidP="00755270">
            <w:pPr>
              <w:spacing w:before="60" w:line="240" w:lineRule="exact"/>
              <w:ind w:firstLine="0"/>
              <w:jc w:val="center"/>
              <w:rPr>
                <w:rFonts w:cs="Arial"/>
                <w:sz w:val="20"/>
              </w:rPr>
            </w:pPr>
            <w:r>
              <w:rPr>
                <w:rFonts w:cs="Arial"/>
                <w:sz w:val="20"/>
              </w:rPr>
              <w:t>104,1</w:t>
            </w:r>
          </w:p>
        </w:tc>
        <w:tc>
          <w:tcPr>
            <w:tcW w:w="1275" w:type="dxa"/>
            <w:tcBorders>
              <w:top w:val="dotted" w:sz="4" w:space="0" w:color="auto"/>
              <w:bottom w:val="dotted" w:sz="4" w:space="0" w:color="auto"/>
            </w:tcBorders>
          </w:tcPr>
          <w:p w14:paraId="6E0396EC" w14:textId="77777777" w:rsidR="00755270" w:rsidRDefault="00755270" w:rsidP="00755270">
            <w:pPr>
              <w:spacing w:before="6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tcPr>
          <w:p w14:paraId="1AC1C05E" w14:textId="77777777" w:rsidR="00755270" w:rsidRDefault="00755270" w:rsidP="00755270">
            <w:pPr>
              <w:spacing w:before="60" w:line="240" w:lineRule="exact"/>
              <w:ind w:firstLine="0"/>
              <w:jc w:val="center"/>
              <w:rPr>
                <w:rFonts w:cs="Arial"/>
                <w:sz w:val="20"/>
              </w:rPr>
            </w:pPr>
            <w:r>
              <w:rPr>
                <w:rFonts w:cs="Arial"/>
                <w:sz w:val="20"/>
              </w:rPr>
              <w:t>99,7</w:t>
            </w:r>
          </w:p>
        </w:tc>
        <w:tc>
          <w:tcPr>
            <w:tcW w:w="1276" w:type="dxa"/>
            <w:tcBorders>
              <w:top w:val="dotted" w:sz="4" w:space="0" w:color="auto"/>
              <w:bottom w:val="dotted" w:sz="4" w:space="0" w:color="auto"/>
            </w:tcBorders>
          </w:tcPr>
          <w:p w14:paraId="15FD8787" w14:textId="77777777" w:rsidR="00755270" w:rsidRDefault="00755270" w:rsidP="00755270">
            <w:pPr>
              <w:spacing w:before="60" w:line="240" w:lineRule="exact"/>
              <w:ind w:firstLine="0"/>
              <w:jc w:val="center"/>
              <w:rPr>
                <w:rFonts w:cs="Arial"/>
                <w:sz w:val="20"/>
              </w:rPr>
            </w:pPr>
            <w:r>
              <w:rPr>
                <w:rFonts w:cs="Arial"/>
                <w:sz w:val="20"/>
              </w:rPr>
              <w:t>100,6</w:t>
            </w:r>
          </w:p>
        </w:tc>
        <w:tc>
          <w:tcPr>
            <w:tcW w:w="1559" w:type="dxa"/>
            <w:tcBorders>
              <w:top w:val="dotted" w:sz="4" w:space="0" w:color="auto"/>
              <w:bottom w:val="dotted" w:sz="4" w:space="0" w:color="auto"/>
            </w:tcBorders>
          </w:tcPr>
          <w:p w14:paraId="3A45146B" w14:textId="77777777" w:rsidR="00755270" w:rsidRDefault="00755270" w:rsidP="00755270">
            <w:pPr>
              <w:spacing w:before="60" w:line="240" w:lineRule="exact"/>
              <w:ind w:firstLine="0"/>
              <w:jc w:val="center"/>
              <w:rPr>
                <w:rFonts w:cs="Arial"/>
                <w:sz w:val="20"/>
              </w:rPr>
            </w:pPr>
            <w:r>
              <w:rPr>
                <w:rFonts w:cs="Arial"/>
                <w:sz w:val="20"/>
              </w:rPr>
              <w:t>104,9</w:t>
            </w:r>
          </w:p>
        </w:tc>
      </w:tr>
      <w:tr w:rsidR="00755270" w:rsidRPr="00BA704E" w14:paraId="58A5E14A" w14:textId="77777777" w:rsidTr="00755270">
        <w:trPr>
          <w:trHeight w:val="267"/>
        </w:trPr>
        <w:tc>
          <w:tcPr>
            <w:tcW w:w="1273" w:type="dxa"/>
            <w:tcBorders>
              <w:top w:val="dotted" w:sz="4" w:space="0" w:color="auto"/>
              <w:bottom w:val="dotted" w:sz="4" w:space="0" w:color="auto"/>
            </w:tcBorders>
            <w:vAlign w:val="bottom"/>
          </w:tcPr>
          <w:p w14:paraId="6A2D260C" w14:textId="77777777" w:rsidR="00755270" w:rsidRDefault="00755270" w:rsidP="004B32E7">
            <w:pPr>
              <w:spacing w:before="60" w:line="240" w:lineRule="exact"/>
              <w:ind w:left="57" w:firstLine="0"/>
              <w:jc w:val="left"/>
              <w:rPr>
                <w:rFonts w:cs="Arial"/>
                <w:sz w:val="20"/>
              </w:rPr>
            </w:pPr>
            <w:r w:rsidRPr="00BA704E">
              <w:rPr>
                <w:rFonts w:cs="Arial"/>
                <w:i/>
                <w:sz w:val="20"/>
                <w:lang w:val="en-US"/>
              </w:rPr>
              <w:t xml:space="preserve">I </w:t>
            </w:r>
            <w:r w:rsidRPr="00BA704E">
              <w:rPr>
                <w:rFonts w:cs="Arial"/>
                <w:i/>
                <w:sz w:val="20"/>
              </w:rPr>
              <w:t>квартал</w:t>
            </w:r>
          </w:p>
        </w:tc>
        <w:tc>
          <w:tcPr>
            <w:tcW w:w="1137" w:type="dxa"/>
            <w:tcBorders>
              <w:top w:val="dotted" w:sz="4" w:space="0" w:color="auto"/>
              <w:bottom w:val="dotted" w:sz="4" w:space="0" w:color="auto"/>
            </w:tcBorders>
          </w:tcPr>
          <w:p w14:paraId="61197BFD" w14:textId="77777777" w:rsidR="00755270" w:rsidRPr="00E1302F" w:rsidRDefault="00755270" w:rsidP="00755270">
            <w:pPr>
              <w:spacing w:before="60" w:line="240" w:lineRule="exact"/>
              <w:ind w:firstLine="0"/>
              <w:jc w:val="center"/>
              <w:rPr>
                <w:rFonts w:cs="Arial"/>
                <w:i/>
                <w:sz w:val="20"/>
              </w:rPr>
            </w:pPr>
            <w:r w:rsidRPr="00E1302F">
              <w:rPr>
                <w:rFonts w:cs="Arial"/>
                <w:i/>
                <w:sz w:val="20"/>
              </w:rPr>
              <w:t>104,1</w:t>
            </w:r>
          </w:p>
        </w:tc>
        <w:tc>
          <w:tcPr>
            <w:tcW w:w="1418" w:type="dxa"/>
            <w:tcBorders>
              <w:top w:val="dotted" w:sz="4" w:space="0" w:color="auto"/>
              <w:bottom w:val="dotted" w:sz="4" w:space="0" w:color="auto"/>
            </w:tcBorders>
          </w:tcPr>
          <w:p w14:paraId="29B68CC0" w14:textId="1D28378F" w:rsidR="00755270" w:rsidRPr="00E1302F" w:rsidRDefault="00755270" w:rsidP="00755270">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14:paraId="5B42748B" w14:textId="77777777" w:rsidR="00755270" w:rsidRPr="00E1302F" w:rsidRDefault="00755270" w:rsidP="00755270">
            <w:pPr>
              <w:spacing w:before="60" w:line="240" w:lineRule="exact"/>
              <w:ind w:firstLine="0"/>
              <w:jc w:val="center"/>
              <w:rPr>
                <w:rFonts w:cs="Arial"/>
                <w:i/>
                <w:sz w:val="20"/>
              </w:rPr>
            </w:pPr>
            <w:r w:rsidRPr="00E1302F">
              <w:rPr>
                <w:rFonts w:cs="Arial"/>
                <w:i/>
                <w:sz w:val="20"/>
              </w:rPr>
              <w:t>99,7</w:t>
            </w:r>
          </w:p>
        </w:tc>
        <w:tc>
          <w:tcPr>
            <w:tcW w:w="1418" w:type="dxa"/>
            <w:tcBorders>
              <w:top w:val="dotted" w:sz="4" w:space="0" w:color="auto"/>
              <w:bottom w:val="dotted" w:sz="4" w:space="0" w:color="auto"/>
            </w:tcBorders>
          </w:tcPr>
          <w:p w14:paraId="1F7DEDB0" w14:textId="485B3DC1" w:rsidR="00755270" w:rsidRPr="00E1302F" w:rsidRDefault="00755270" w:rsidP="00755270">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14:paraId="3D142FB6" w14:textId="77777777" w:rsidR="00755270" w:rsidRPr="00E1302F" w:rsidRDefault="00755270" w:rsidP="00755270">
            <w:pPr>
              <w:spacing w:before="60" w:line="240" w:lineRule="exact"/>
              <w:ind w:firstLine="0"/>
              <w:jc w:val="center"/>
              <w:rPr>
                <w:rFonts w:cs="Arial"/>
                <w:i/>
                <w:sz w:val="20"/>
              </w:rPr>
            </w:pPr>
            <w:r w:rsidRPr="00E1302F">
              <w:rPr>
                <w:rFonts w:cs="Arial"/>
                <w:i/>
                <w:sz w:val="20"/>
              </w:rPr>
              <w:t>104,9</w:t>
            </w:r>
          </w:p>
        </w:tc>
        <w:tc>
          <w:tcPr>
            <w:tcW w:w="1559" w:type="dxa"/>
            <w:tcBorders>
              <w:top w:val="dotted" w:sz="4" w:space="0" w:color="auto"/>
              <w:bottom w:val="dotted" w:sz="4" w:space="0" w:color="auto"/>
            </w:tcBorders>
          </w:tcPr>
          <w:p w14:paraId="4A772A7D" w14:textId="412D90E2" w:rsidR="00755270" w:rsidRDefault="00755270" w:rsidP="00755270">
            <w:pPr>
              <w:spacing w:before="60" w:line="240" w:lineRule="exact"/>
              <w:ind w:firstLine="0"/>
              <w:jc w:val="center"/>
              <w:rPr>
                <w:rFonts w:cs="Arial"/>
                <w:sz w:val="20"/>
              </w:rPr>
            </w:pPr>
          </w:p>
        </w:tc>
      </w:tr>
      <w:tr w:rsidR="00755270" w:rsidRPr="00BA704E" w14:paraId="40DC86DC" w14:textId="77777777" w:rsidTr="00755270">
        <w:trPr>
          <w:trHeight w:val="267"/>
        </w:trPr>
        <w:tc>
          <w:tcPr>
            <w:tcW w:w="1273" w:type="dxa"/>
            <w:tcBorders>
              <w:top w:val="dotted" w:sz="4" w:space="0" w:color="auto"/>
              <w:bottom w:val="dotted" w:sz="4" w:space="0" w:color="auto"/>
            </w:tcBorders>
            <w:vAlign w:val="bottom"/>
          </w:tcPr>
          <w:p w14:paraId="6EC0B297" w14:textId="77777777" w:rsidR="00755270" w:rsidRPr="001B166F" w:rsidRDefault="00755270" w:rsidP="004B32E7">
            <w:pPr>
              <w:spacing w:before="60" w:line="240" w:lineRule="exact"/>
              <w:ind w:left="57" w:firstLine="0"/>
              <w:jc w:val="left"/>
              <w:rPr>
                <w:rFonts w:cs="Arial"/>
                <w:sz w:val="20"/>
              </w:rPr>
            </w:pPr>
            <w:r w:rsidRPr="001B166F">
              <w:rPr>
                <w:rFonts w:cs="Arial"/>
                <w:sz w:val="20"/>
              </w:rPr>
              <w:t>Апрель</w:t>
            </w:r>
          </w:p>
        </w:tc>
        <w:tc>
          <w:tcPr>
            <w:tcW w:w="1137" w:type="dxa"/>
            <w:tcBorders>
              <w:top w:val="dotted" w:sz="4" w:space="0" w:color="auto"/>
              <w:bottom w:val="dotted" w:sz="4" w:space="0" w:color="auto"/>
            </w:tcBorders>
          </w:tcPr>
          <w:p w14:paraId="71903B78" w14:textId="77777777" w:rsidR="00755270" w:rsidRPr="001B166F" w:rsidRDefault="00755270" w:rsidP="00755270">
            <w:pPr>
              <w:spacing w:before="60" w:line="240" w:lineRule="exact"/>
              <w:ind w:firstLine="0"/>
              <w:jc w:val="center"/>
              <w:rPr>
                <w:rFonts w:cs="Arial"/>
                <w:sz w:val="20"/>
              </w:rPr>
            </w:pPr>
            <w:r w:rsidRPr="001B166F">
              <w:rPr>
                <w:rFonts w:cs="Arial"/>
                <w:sz w:val="20"/>
              </w:rPr>
              <w:t>100,9</w:t>
            </w:r>
          </w:p>
        </w:tc>
        <w:tc>
          <w:tcPr>
            <w:tcW w:w="1418" w:type="dxa"/>
            <w:tcBorders>
              <w:top w:val="dotted" w:sz="4" w:space="0" w:color="auto"/>
              <w:bottom w:val="dotted" w:sz="4" w:space="0" w:color="auto"/>
            </w:tcBorders>
          </w:tcPr>
          <w:p w14:paraId="45466B19" w14:textId="77777777" w:rsidR="00755270" w:rsidRPr="001B166F" w:rsidRDefault="00755270" w:rsidP="00755270">
            <w:pPr>
              <w:spacing w:before="60" w:line="240" w:lineRule="exact"/>
              <w:ind w:firstLine="0"/>
              <w:jc w:val="center"/>
              <w:rPr>
                <w:rFonts w:cs="Arial"/>
                <w:sz w:val="20"/>
              </w:rPr>
            </w:pPr>
            <w:r w:rsidRPr="001B166F">
              <w:rPr>
                <w:rFonts w:cs="Arial"/>
                <w:sz w:val="20"/>
              </w:rPr>
              <w:t>105,1</w:t>
            </w:r>
          </w:p>
        </w:tc>
        <w:tc>
          <w:tcPr>
            <w:tcW w:w="1275" w:type="dxa"/>
            <w:tcBorders>
              <w:top w:val="dotted" w:sz="4" w:space="0" w:color="auto"/>
              <w:bottom w:val="dotted" w:sz="4" w:space="0" w:color="auto"/>
            </w:tcBorders>
          </w:tcPr>
          <w:p w14:paraId="39876557" w14:textId="77777777" w:rsidR="00755270" w:rsidRPr="001B166F" w:rsidRDefault="00755270" w:rsidP="00755270">
            <w:pPr>
              <w:spacing w:before="60" w:line="240" w:lineRule="exact"/>
              <w:ind w:firstLine="0"/>
              <w:jc w:val="center"/>
              <w:rPr>
                <w:rFonts w:cs="Arial"/>
                <w:sz w:val="20"/>
              </w:rPr>
            </w:pPr>
            <w:r w:rsidRPr="001B166F">
              <w:rPr>
                <w:rFonts w:cs="Arial"/>
                <w:sz w:val="20"/>
              </w:rPr>
              <w:t>101,0</w:t>
            </w:r>
          </w:p>
        </w:tc>
        <w:tc>
          <w:tcPr>
            <w:tcW w:w="1418" w:type="dxa"/>
            <w:tcBorders>
              <w:top w:val="dotted" w:sz="4" w:space="0" w:color="auto"/>
              <w:bottom w:val="dotted" w:sz="4" w:space="0" w:color="auto"/>
            </w:tcBorders>
          </w:tcPr>
          <w:p w14:paraId="1A478A7B" w14:textId="77777777" w:rsidR="00755270" w:rsidRPr="001B166F" w:rsidRDefault="00755270" w:rsidP="00755270">
            <w:pPr>
              <w:spacing w:before="60" w:line="240" w:lineRule="exact"/>
              <w:ind w:firstLine="0"/>
              <w:jc w:val="center"/>
              <w:rPr>
                <w:rFonts w:cs="Arial"/>
                <w:sz w:val="20"/>
              </w:rPr>
            </w:pPr>
            <w:r w:rsidRPr="001B166F">
              <w:rPr>
                <w:rFonts w:cs="Arial"/>
                <w:sz w:val="20"/>
              </w:rPr>
              <w:t>100,6</w:t>
            </w:r>
          </w:p>
        </w:tc>
        <w:tc>
          <w:tcPr>
            <w:tcW w:w="1276" w:type="dxa"/>
            <w:tcBorders>
              <w:top w:val="dotted" w:sz="4" w:space="0" w:color="auto"/>
              <w:bottom w:val="dotted" w:sz="4" w:space="0" w:color="auto"/>
            </w:tcBorders>
          </w:tcPr>
          <w:p w14:paraId="45985C49" w14:textId="77777777" w:rsidR="00755270" w:rsidRPr="001B166F" w:rsidRDefault="00755270" w:rsidP="00755270">
            <w:pPr>
              <w:spacing w:before="60" w:line="240" w:lineRule="exact"/>
              <w:ind w:firstLine="0"/>
              <w:jc w:val="center"/>
              <w:rPr>
                <w:rFonts w:cs="Arial"/>
                <w:sz w:val="20"/>
              </w:rPr>
            </w:pPr>
            <w:r w:rsidRPr="001B166F">
              <w:rPr>
                <w:rFonts w:cs="Arial"/>
                <w:sz w:val="20"/>
              </w:rPr>
              <w:t>101,0</w:t>
            </w:r>
          </w:p>
        </w:tc>
        <w:tc>
          <w:tcPr>
            <w:tcW w:w="1559" w:type="dxa"/>
            <w:tcBorders>
              <w:top w:val="dotted" w:sz="4" w:space="0" w:color="auto"/>
              <w:bottom w:val="dotted" w:sz="4" w:space="0" w:color="auto"/>
            </w:tcBorders>
          </w:tcPr>
          <w:p w14:paraId="011940ED" w14:textId="77777777" w:rsidR="00755270" w:rsidRPr="001B166F" w:rsidRDefault="00755270" w:rsidP="00755270">
            <w:pPr>
              <w:spacing w:before="60" w:line="240" w:lineRule="exact"/>
              <w:ind w:firstLine="0"/>
              <w:jc w:val="center"/>
              <w:rPr>
                <w:rFonts w:cs="Arial"/>
                <w:sz w:val="20"/>
              </w:rPr>
            </w:pPr>
            <w:r w:rsidRPr="001B166F">
              <w:rPr>
                <w:rFonts w:cs="Arial"/>
                <w:sz w:val="20"/>
              </w:rPr>
              <w:t>105,9</w:t>
            </w:r>
          </w:p>
        </w:tc>
      </w:tr>
      <w:tr w:rsidR="00755270" w:rsidRPr="00BA704E" w14:paraId="0E5287BA" w14:textId="77777777" w:rsidTr="00755270">
        <w:trPr>
          <w:trHeight w:val="267"/>
        </w:trPr>
        <w:tc>
          <w:tcPr>
            <w:tcW w:w="1273" w:type="dxa"/>
            <w:tcBorders>
              <w:top w:val="dotted" w:sz="4" w:space="0" w:color="auto"/>
              <w:bottom w:val="dotted" w:sz="4" w:space="0" w:color="auto"/>
            </w:tcBorders>
            <w:vAlign w:val="bottom"/>
          </w:tcPr>
          <w:p w14:paraId="672E79B1" w14:textId="77777777" w:rsidR="00755270" w:rsidRPr="001B166F" w:rsidRDefault="00755270" w:rsidP="004B32E7">
            <w:pPr>
              <w:spacing w:before="60" w:line="240" w:lineRule="exact"/>
              <w:ind w:left="57" w:firstLine="0"/>
              <w:jc w:val="left"/>
              <w:rPr>
                <w:rFonts w:cs="Arial"/>
                <w:sz w:val="20"/>
              </w:rPr>
            </w:pPr>
            <w:r>
              <w:rPr>
                <w:rFonts w:cs="Arial"/>
                <w:sz w:val="20"/>
              </w:rPr>
              <w:t>Май</w:t>
            </w:r>
          </w:p>
        </w:tc>
        <w:tc>
          <w:tcPr>
            <w:tcW w:w="1137" w:type="dxa"/>
            <w:tcBorders>
              <w:top w:val="dotted" w:sz="4" w:space="0" w:color="auto"/>
              <w:bottom w:val="dotted" w:sz="4" w:space="0" w:color="auto"/>
            </w:tcBorders>
          </w:tcPr>
          <w:p w14:paraId="7CFF6373" w14:textId="77777777" w:rsidR="00755270" w:rsidRPr="001B166F" w:rsidRDefault="00755270" w:rsidP="00755270">
            <w:pPr>
              <w:spacing w:before="60" w:line="240" w:lineRule="exact"/>
              <w:ind w:firstLine="0"/>
              <w:jc w:val="center"/>
              <w:rPr>
                <w:rFonts w:cs="Arial"/>
                <w:sz w:val="20"/>
              </w:rPr>
            </w:pPr>
            <w:r>
              <w:rPr>
                <w:rFonts w:cs="Arial"/>
                <w:sz w:val="20"/>
              </w:rPr>
              <w:t>102,6</w:t>
            </w:r>
          </w:p>
        </w:tc>
        <w:tc>
          <w:tcPr>
            <w:tcW w:w="1418" w:type="dxa"/>
            <w:tcBorders>
              <w:top w:val="dotted" w:sz="4" w:space="0" w:color="auto"/>
              <w:bottom w:val="dotted" w:sz="4" w:space="0" w:color="auto"/>
            </w:tcBorders>
          </w:tcPr>
          <w:p w14:paraId="6C971F0C" w14:textId="77777777" w:rsidR="00755270" w:rsidRPr="001B166F" w:rsidRDefault="00755270" w:rsidP="00755270">
            <w:pPr>
              <w:spacing w:before="60" w:line="240" w:lineRule="exact"/>
              <w:ind w:firstLine="0"/>
              <w:jc w:val="center"/>
              <w:rPr>
                <w:rFonts w:cs="Arial"/>
                <w:sz w:val="20"/>
              </w:rPr>
            </w:pPr>
            <w:r>
              <w:rPr>
                <w:rFonts w:cs="Arial"/>
                <w:sz w:val="20"/>
              </w:rPr>
              <w:t>107,8</w:t>
            </w:r>
          </w:p>
        </w:tc>
        <w:tc>
          <w:tcPr>
            <w:tcW w:w="1275" w:type="dxa"/>
            <w:tcBorders>
              <w:top w:val="dotted" w:sz="4" w:space="0" w:color="auto"/>
              <w:bottom w:val="dotted" w:sz="4" w:space="0" w:color="auto"/>
            </w:tcBorders>
          </w:tcPr>
          <w:p w14:paraId="7C8EFB54" w14:textId="77777777" w:rsidR="00755270" w:rsidRPr="001B166F" w:rsidRDefault="00755270" w:rsidP="00755270">
            <w:pPr>
              <w:spacing w:before="60" w:line="240" w:lineRule="exact"/>
              <w:ind w:firstLine="0"/>
              <w:jc w:val="center"/>
              <w:rPr>
                <w:rFonts w:cs="Arial"/>
                <w:sz w:val="20"/>
              </w:rPr>
            </w:pPr>
            <w:r>
              <w:rPr>
                <w:rFonts w:cs="Arial"/>
                <w:sz w:val="20"/>
              </w:rPr>
              <w:t>104,4</w:t>
            </w:r>
          </w:p>
        </w:tc>
        <w:tc>
          <w:tcPr>
            <w:tcW w:w="1418" w:type="dxa"/>
            <w:tcBorders>
              <w:top w:val="dotted" w:sz="4" w:space="0" w:color="auto"/>
              <w:bottom w:val="dotted" w:sz="4" w:space="0" w:color="auto"/>
            </w:tcBorders>
          </w:tcPr>
          <w:p w14:paraId="144CBBFB" w14:textId="77777777" w:rsidR="00755270" w:rsidRPr="001B166F" w:rsidRDefault="00755270" w:rsidP="00755270">
            <w:pPr>
              <w:spacing w:before="60" w:line="240" w:lineRule="exact"/>
              <w:ind w:firstLine="0"/>
              <w:jc w:val="center"/>
              <w:rPr>
                <w:rFonts w:cs="Arial"/>
                <w:sz w:val="20"/>
              </w:rPr>
            </w:pPr>
            <w:r>
              <w:rPr>
                <w:rFonts w:cs="Arial"/>
                <w:sz w:val="20"/>
              </w:rPr>
              <w:t>105,1</w:t>
            </w:r>
          </w:p>
        </w:tc>
        <w:tc>
          <w:tcPr>
            <w:tcW w:w="1276" w:type="dxa"/>
            <w:tcBorders>
              <w:top w:val="dotted" w:sz="4" w:space="0" w:color="auto"/>
              <w:bottom w:val="dotted" w:sz="4" w:space="0" w:color="auto"/>
            </w:tcBorders>
          </w:tcPr>
          <w:p w14:paraId="5ED44667" w14:textId="77777777" w:rsidR="00755270" w:rsidRPr="001B166F" w:rsidRDefault="00755270" w:rsidP="00755270">
            <w:pPr>
              <w:spacing w:before="60" w:line="240" w:lineRule="exact"/>
              <w:ind w:firstLine="0"/>
              <w:jc w:val="center"/>
              <w:rPr>
                <w:rFonts w:cs="Arial"/>
                <w:sz w:val="20"/>
              </w:rPr>
            </w:pPr>
            <w:r>
              <w:rPr>
                <w:rFonts w:cs="Arial"/>
                <w:sz w:val="20"/>
              </w:rPr>
              <w:t>102,8</w:t>
            </w:r>
          </w:p>
        </w:tc>
        <w:tc>
          <w:tcPr>
            <w:tcW w:w="1559" w:type="dxa"/>
            <w:tcBorders>
              <w:top w:val="dotted" w:sz="4" w:space="0" w:color="auto"/>
              <w:bottom w:val="dotted" w:sz="4" w:space="0" w:color="auto"/>
            </w:tcBorders>
          </w:tcPr>
          <w:p w14:paraId="109DBC6E" w14:textId="77777777" w:rsidR="00755270" w:rsidRPr="001B166F" w:rsidRDefault="00755270" w:rsidP="00755270">
            <w:pPr>
              <w:spacing w:before="60" w:line="240" w:lineRule="exact"/>
              <w:ind w:firstLine="0"/>
              <w:jc w:val="center"/>
              <w:rPr>
                <w:rFonts w:cs="Arial"/>
                <w:sz w:val="20"/>
              </w:rPr>
            </w:pPr>
            <w:r>
              <w:rPr>
                <w:rFonts w:cs="Arial"/>
                <w:sz w:val="20"/>
              </w:rPr>
              <w:t>108,9</w:t>
            </w:r>
          </w:p>
        </w:tc>
      </w:tr>
      <w:tr w:rsidR="00755270" w:rsidRPr="00BA704E" w14:paraId="1D841CB5" w14:textId="77777777" w:rsidTr="00755270">
        <w:trPr>
          <w:trHeight w:val="267"/>
        </w:trPr>
        <w:tc>
          <w:tcPr>
            <w:tcW w:w="1273" w:type="dxa"/>
            <w:tcBorders>
              <w:top w:val="dotted" w:sz="4" w:space="0" w:color="auto"/>
              <w:bottom w:val="dotted" w:sz="4" w:space="0" w:color="auto"/>
            </w:tcBorders>
            <w:vAlign w:val="bottom"/>
          </w:tcPr>
          <w:p w14:paraId="0F2DB427" w14:textId="77777777" w:rsidR="00755270" w:rsidRDefault="00755270" w:rsidP="004B32E7">
            <w:pPr>
              <w:spacing w:before="60" w:line="240" w:lineRule="exact"/>
              <w:ind w:left="57" w:firstLine="0"/>
              <w:jc w:val="left"/>
              <w:rPr>
                <w:rFonts w:cs="Arial"/>
                <w:sz w:val="20"/>
              </w:rPr>
            </w:pPr>
            <w:r>
              <w:rPr>
                <w:rFonts w:cs="Arial"/>
                <w:sz w:val="20"/>
              </w:rPr>
              <w:t>Июнь</w:t>
            </w:r>
          </w:p>
        </w:tc>
        <w:tc>
          <w:tcPr>
            <w:tcW w:w="1137" w:type="dxa"/>
            <w:tcBorders>
              <w:top w:val="dotted" w:sz="4" w:space="0" w:color="auto"/>
              <w:bottom w:val="dotted" w:sz="4" w:space="0" w:color="auto"/>
            </w:tcBorders>
          </w:tcPr>
          <w:p w14:paraId="6764FDE1" w14:textId="77777777" w:rsidR="00755270" w:rsidRPr="00A13464" w:rsidRDefault="00755270" w:rsidP="00755270">
            <w:pPr>
              <w:spacing w:before="60" w:line="240" w:lineRule="exact"/>
              <w:ind w:firstLine="0"/>
              <w:jc w:val="center"/>
              <w:rPr>
                <w:rFonts w:cs="Arial"/>
                <w:sz w:val="20"/>
              </w:rPr>
            </w:pPr>
            <w:r>
              <w:rPr>
                <w:rFonts w:cs="Arial"/>
                <w:sz w:val="20"/>
              </w:rPr>
              <w:t>103,</w:t>
            </w:r>
            <w:r w:rsidRPr="00A13464">
              <w:rPr>
                <w:rFonts w:cs="Arial"/>
                <w:sz w:val="20"/>
              </w:rPr>
              <w:t>7</w:t>
            </w:r>
          </w:p>
        </w:tc>
        <w:tc>
          <w:tcPr>
            <w:tcW w:w="1418" w:type="dxa"/>
            <w:tcBorders>
              <w:top w:val="dotted" w:sz="4" w:space="0" w:color="auto"/>
              <w:bottom w:val="dotted" w:sz="4" w:space="0" w:color="auto"/>
            </w:tcBorders>
          </w:tcPr>
          <w:p w14:paraId="286C860B" w14:textId="77777777" w:rsidR="00755270" w:rsidRDefault="00755270" w:rsidP="00755270">
            <w:pPr>
              <w:spacing w:before="60" w:line="240" w:lineRule="exact"/>
              <w:ind w:firstLine="0"/>
              <w:jc w:val="center"/>
              <w:rPr>
                <w:rFonts w:cs="Arial"/>
                <w:sz w:val="20"/>
              </w:rPr>
            </w:pPr>
            <w:r>
              <w:rPr>
                <w:rFonts w:cs="Arial"/>
                <w:sz w:val="20"/>
              </w:rPr>
              <w:t>111,7</w:t>
            </w:r>
          </w:p>
        </w:tc>
        <w:tc>
          <w:tcPr>
            <w:tcW w:w="1275" w:type="dxa"/>
            <w:tcBorders>
              <w:top w:val="dotted" w:sz="4" w:space="0" w:color="auto"/>
              <w:bottom w:val="dotted" w:sz="4" w:space="0" w:color="auto"/>
            </w:tcBorders>
          </w:tcPr>
          <w:p w14:paraId="665F1DA6" w14:textId="77777777" w:rsidR="00755270" w:rsidRDefault="00755270" w:rsidP="00755270">
            <w:pPr>
              <w:spacing w:before="60" w:line="240" w:lineRule="exact"/>
              <w:ind w:firstLine="0"/>
              <w:jc w:val="center"/>
              <w:rPr>
                <w:rFonts w:cs="Arial"/>
                <w:sz w:val="20"/>
              </w:rPr>
            </w:pPr>
            <w:r>
              <w:rPr>
                <w:rFonts w:cs="Arial"/>
                <w:sz w:val="20"/>
              </w:rPr>
              <w:t>98,3</w:t>
            </w:r>
          </w:p>
        </w:tc>
        <w:tc>
          <w:tcPr>
            <w:tcW w:w="1418" w:type="dxa"/>
            <w:tcBorders>
              <w:top w:val="dotted" w:sz="4" w:space="0" w:color="auto"/>
              <w:bottom w:val="dotted" w:sz="4" w:space="0" w:color="auto"/>
            </w:tcBorders>
          </w:tcPr>
          <w:p w14:paraId="6A015859" w14:textId="77777777" w:rsidR="00755270" w:rsidRDefault="00755270" w:rsidP="00755270">
            <w:pPr>
              <w:spacing w:before="60" w:line="240" w:lineRule="exact"/>
              <w:ind w:firstLine="0"/>
              <w:jc w:val="center"/>
              <w:rPr>
                <w:rFonts w:cs="Arial"/>
                <w:sz w:val="20"/>
              </w:rPr>
            </w:pPr>
            <w:r>
              <w:rPr>
                <w:rFonts w:cs="Arial"/>
                <w:sz w:val="20"/>
              </w:rPr>
              <w:t>103,3</w:t>
            </w:r>
          </w:p>
        </w:tc>
        <w:tc>
          <w:tcPr>
            <w:tcW w:w="1276" w:type="dxa"/>
            <w:tcBorders>
              <w:top w:val="dotted" w:sz="4" w:space="0" w:color="auto"/>
              <w:bottom w:val="dotted" w:sz="4" w:space="0" w:color="auto"/>
            </w:tcBorders>
          </w:tcPr>
          <w:p w14:paraId="50A72F83" w14:textId="77777777" w:rsidR="00755270" w:rsidRDefault="00755270" w:rsidP="00755270">
            <w:pPr>
              <w:spacing w:before="60" w:line="240" w:lineRule="exact"/>
              <w:ind w:firstLine="0"/>
              <w:jc w:val="center"/>
              <w:rPr>
                <w:rFonts w:cs="Arial"/>
                <w:sz w:val="20"/>
              </w:rPr>
            </w:pPr>
            <w:r>
              <w:rPr>
                <w:rFonts w:cs="Arial"/>
                <w:sz w:val="20"/>
              </w:rPr>
              <w:t>105,0</w:t>
            </w:r>
          </w:p>
        </w:tc>
        <w:tc>
          <w:tcPr>
            <w:tcW w:w="1559" w:type="dxa"/>
            <w:tcBorders>
              <w:top w:val="dotted" w:sz="4" w:space="0" w:color="auto"/>
              <w:bottom w:val="dotted" w:sz="4" w:space="0" w:color="auto"/>
            </w:tcBorders>
          </w:tcPr>
          <w:p w14:paraId="38D6A4FC" w14:textId="77777777" w:rsidR="00755270" w:rsidRDefault="00755270" w:rsidP="00755270">
            <w:pPr>
              <w:spacing w:before="60" w:line="240" w:lineRule="exact"/>
              <w:ind w:firstLine="0"/>
              <w:jc w:val="center"/>
              <w:rPr>
                <w:rFonts w:cs="Arial"/>
                <w:sz w:val="20"/>
              </w:rPr>
            </w:pPr>
            <w:r>
              <w:rPr>
                <w:rFonts w:cs="Arial"/>
                <w:sz w:val="20"/>
              </w:rPr>
              <w:t>114,3</w:t>
            </w:r>
          </w:p>
        </w:tc>
      </w:tr>
      <w:tr w:rsidR="00755270" w:rsidRPr="00BA704E" w14:paraId="3E7005F7" w14:textId="77777777" w:rsidTr="00755270">
        <w:trPr>
          <w:trHeight w:val="267"/>
        </w:trPr>
        <w:tc>
          <w:tcPr>
            <w:tcW w:w="1273" w:type="dxa"/>
            <w:tcBorders>
              <w:top w:val="dotted" w:sz="4" w:space="0" w:color="auto"/>
              <w:bottom w:val="dotted" w:sz="4" w:space="0" w:color="auto"/>
            </w:tcBorders>
            <w:vAlign w:val="bottom"/>
          </w:tcPr>
          <w:p w14:paraId="704E1854" w14:textId="4E673727" w:rsidR="00755270" w:rsidRDefault="00755270" w:rsidP="004B32E7">
            <w:pPr>
              <w:spacing w:before="60" w:line="240" w:lineRule="exact"/>
              <w:ind w:left="57" w:firstLine="0"/>
              <w:jc w:val="left"/>
              <w:rPr>
                <w:rFonts w:cs="Arial"/>
                <w:sz w:val="20"/>
              </w:rPr>
            </w:pPr>
            <w:r w:rsidRPr="00BA704E">
              <w:rPr>
                <w:rFonts w:cs="Arial"/>
                <w:i/>
                <w:sz w:val="20"/>
                <w:lang w:val="en-US"/>
              </w:rPr>
              <w:t>I</w:t>
            </w:r>
            <w:r>
              <w:rPr>
                <w:rFonts w:cs="Arial"/>
                <w:i/>
                <w:sz w:val="20"/>
                <w:lang w:val="en-US"/>
              </w:rPr>
              <w:t>I</w:t>
            </w:r>
            <w:r w:rsidR="004B32E7">
              <w:rPr>
                <w:rFonts w:cs="Arial"/>
                <w:i/>
                <w:sz w:val="20"/>
              </w:rPr>
              <w:t xml:space="preserve"> </w:t>
            </w:r>
            <w:r w:rsidRPr="00BA704E">
              <w:rPr>
                <w:rFonts w:cs="Arial"/>
                <w:i/>
                <w:sz w:val="20"/>
              </w:rPr>
              <w:t>квартал</w:t>
            </w:r>
          </w:p>
        </w:tc>
        <w:tc>
          <w:tcPr>
            <w:tcW w:w="1137" w:type="dxa"/>
            <w:tcBorders>
              <w:top w:val="dotted" w:sz="4" w:space="0" w:color="auto"/>
              <w:bottom w:val="dotted" w:sz="4" w:space="0" w:color="auto"/>
            </w:tcBorders>
          </w:tcPr>
          <w:p w14:paraId="7F0840C7" w14:textId="77777777" w:rsidR="00755270" w:rsidRPr="00E1302F" w:rsidRDefault="00755270" w:rsidP="00755270">
            <w:pPr>
              <w:spacing w:before="60" w:line="240" w:lineRule="exact"/>
              <w:ind w:firstLine="0"/>
              <w:jc w:val="center"/>
              <w:rPr>
                <w:rFonts w:cs="Arial"/>
                <w:i/>
                <w:sz w:val="20"/>
              </w:rPr>
            </w:pPr>
            <w:r>
              <w:rPr>
                <w:rFonts w:cs="Arial"/>
                <w:i/>
                <w:sz w:val="20"/>
              </w:rPr>
              <w:t>107,4</w:t>
            </w:r>
          </w:p>
        </w:tc>
        <w:tc>
          <w:tcPr>
            <w:tcW w:w="1418" w:type="dxa"/>
            <w:tcBorders>
              <w:top w:val="dotted" w:sz="4" w:space="0" w:color="auto"/>
              <w:bottom w:val="dotted" w:sz="4" w:space="0" w:color="auto"/>
            </w:tcBorders>
          </w:tcPr>
          <w:p w14:paraId="7AAA12A4" w14:textId="2AE83BBF" w:rsidR="00755270" w:rsidRPr="00E1302F" w:rsidRDefault="00755270" w:rsidP="00755270">
            <w:pPr>
              <w:spacing w:before="60" w:line="240" w:lineRule="exact"/>
              <w:ind w:firstLine="0"/>
              <w:jc w:val="center"/>
              <w:rPr>
                <w:rFonts w:cs="Arial"/>
                <w:i/>
                <w:sz w:val="20"/>
              </w:rPr>
            </w:pPr>
          </w:p>
        </w:tc>
        <w:tc>
          <w:tcPr>
            <w:tcW w:w="1275" w:type="dxa"/>
            <w:tcBorders>
              <w:top w:val="dotted" w:sz="4" w:space="0" w:color="auto"/>
              <w:bottom w:val="dotted" w:sz="4" w:space="0" w:color="auto"/>
            </w:tcBorders>
          </w:tcPr>
          <w:p w14:paraId="699A239F" w14:textId="77777777" w:rsidR="00755270" w:rsidRPr="00E1302F" w:rsidRDefault="00755270" w:rsidP="00755270">
            <w:pPr>
              <w:spacing w:before="60" w:line="240" w:lineRule="exact"/>
              <w:ind w:firstLine="0"/>
              <w:jc w:val="center"/>
              <w:rPr>
                <w:rFonts w:cs="Arial"/>
                <w:i/>
                <w:sz w:val="20"/>
              </w:rPr>
            </w:pPr>
            <w:r>
              <w:rPr>
                <w:rFonts w:cs="Arial"/>
                <w:i/>
                <w:sz w:val="20"/>
              </w:rPr>
              <w:t>103,6</w:t>
            </w:r>
          </w:p>
        </w:tc>
        <w:tc>
          <w:tcPr>
            <w:tcW w:w="1418" w:type="dxa"/>
            <w:tcBorders>
              <w:top w:val="dotted" w:sz="4" w:space="0" w:color="auto"/>
              <w:bottom w:val="dotted" w:sz="4" w:space="0" w:color="auto"/>
            </w:tcBorders>
          </w:tcPr>
          <w:p w14:paraId="59558950" w14:textId="6F5CE67C" w:rsidR="00755270" w:rsidRPr="00E1302F" w:rsidRDefault="00755270" w:rsidP="00755270">
            <w:pPr>
              <w:spacing w:before="60" w:line="240" w:lineRule="exact"/>
              <w:ind w:firstLine="0"/>
              <w:jc w:val="center"/>
              <w:rPr>
                <w:rFonts w:cs="Arial"/>
                <w:i/>
                <w:sz w:val="20"/>
              </w:rPr>
            </w:pPr>
          </w:p>
        </w:tc>
        <w:tc>
          <w:tcPr>
            <w:tcW w:w="1276" w:type="dxa"/>
            <w:tcBorders>
              <w:top w:val="dotted" w:sz="4" w:space="0" w:color="auto"/>
              <w:bottom w:val="dotted" w:sz="4" w:space="0" w:color="auto"/>
            </w:tcBorders>
          </w:tcPr>
          <w:p w14:paraId="4181BA3F" w14:textId="77777777" w:rsidR="00755270" w:rsidRPr="00E1302F" w:rsidRDefault="00755270" w:rsidP="00755270">
            <w:pPr>
              <w:spacing w:before="60" w:line="240" w:lineRule="exact"/>
              <w:ind w:firstLine="0"/>
              <w:jc w:val="center"/>
              <w:rPr>
                <w:rFonts w:cs="Arial"/>
                <w:i/>
                <w:sz w:val="20"/>
              </w:rPr>
            </w:pPr>
            <w:r>
              <w:rPr>
                <w:rFonts w:cs="Arial"/>
                <w:i/>
                <w:sz w:val="20"/>
              </w:rPr>
              <w:t>109,0</w:t>
            </w:r>
          </w:p>
        </w:tc>
        <w:tc>
          <w:tcPr>
            <w:tcW w:w="1559" w:type="dxa"/>
            <w:tcBorders>
              <w:top w:val="dotted" w:sz="4" w:space="0" w:color="auto"/>
              <w:bottom w:val="dotted" w:sz="4" w:space="0" w:color="auto"/>
            </w:tcBorders>
          </w:tcPr>
          <w:p w14:paraId="28D2EA37" w14:textId="0C1BFF54" w:rsidR="00755270" w:rsidRDefault="00755270" w:rsidP="00755270">
            <w:pPr>
              <w:spacing w:before="60" w:line="240" w:lineRule="exact"/>
              <w:ind w:firstLine="0"/>
              <w:jc w:val="center"/>
              <w:rPr>
                <w:rFonts w:cs="Arial"/>
                <w:sz w:val="20"/>
              </w:rPr>
            </w:pPr>
          </w:p>
        </w:tc>
      </w:tr>
      <w:tr w:rsidR="00755270" w:rsidRPr="00BA704E" w14:paraId="782C5111" w14:textId="77777777" w:rsidTr="00755270">
        <w:trPr>
          <w:trHeight w:val="267"/>
        </w:trPr>
        <w:tc>
          <w:tcPr>
            <w:tcW w:w="1273" w:type="dxa"/>
            <w:tcBorders>
              <w:top w:val="dotted" w:sz="4" w:space="0" w:color="auto"/>
              <w:bottom w:val="dotted" w:sz="4" w:space="0" w:color="auto"/>
            </w:tcBorders>
            <w:vAlign w:val="bottom"/>
          </w:tcPr>
          <w:p w14:paraId="6AA1A13B" w14:textId="77777777" w:rsidR="00755270" w:rsidRPr="00BA704E" w:rsidRDefault="00755270" w:rsidP="004B32E7">
            <w:pPr>
              <w:spacing w:before="60" w:line="240" w:lineRule="exact"/>
              <w:ind w:left="57" w:firstLine="0"/>
              <w:jc w:val="left"/>
              <w:rPr>
                <w:rFonts w:cs="Arial"/>
                <w:i/>
                <w:sz w:val="20"/>
                <w:lang w:val="en-US"/>
              </w:rPr>
            </w:pPr>
            <w:r>
              <w:rPr>
                <w:rFonts w:cs="Arial"/>
                <w:sz w:val="20"/>
              </w:rPr>
              <w:t>Июль</w:t>
            </w:r>
          </w:p>
        </w:tc>
        <w:tc>
          <w:tcPr>
            <w:tcW w:w="1137" w:type="dxa"/>
            <w:tcBorders>
              <w:top w:val="dotted" w:sz="4" w:space="0" w:color="auto"/>
              <w:bottom w:val="dotted" w:sz="4" w:space="0" w:color="auto"/>
            </w:tcBorders>
          </w:tcPr>
          <w:p w14:paraId="55B33FBB" w14:textId="77777777" w:rsidR="00755270" w:rsidRPr="00061DE1" w:rsidRDefault="00755270" w:rsidP="00755270">
            <w:pPr>
              <w:spacing w:before="60" w:line="240" w:lineRule="exact"/>
              <w:ind w:firstLine="0"/>
              <w:jc w:val="center"/>
              <w:rPr>
                <w:rFonts w:cs="Arial"/>
                <w:sz w:val="20"/>
              </w:rPr>
            </w:pPr>
            <w:r w:rsidRPr="00061DE1">
              <w:rPr>
                <w:rFonts w:cs="Arial"/>
                <w:sz w:val="20"/>
              </w:rPr>
              <w:t>101,6</w:t>
            </w:r>
          </w:p>
        </w:tc>
        <w:tc>
          <w:tcPr>
            <w:tcW w:w="1418" w:type="dxa"/>
            <w:tcBorders>
              <w:top w:val="dotted" w:sz="4" w:space="0" w:color="auto"/>
              <w:bottom w:val="dotted" w:sz="4" w:space="0" w:color="auto"/>
            </w:tcBorders>
          </w:tcPr>
          <w:p w14:paraId="58A0C6F8" w14:textId="77777777" w:rsidR="00755270" w:rsidRPr="00061DE1" w:rsidRDefault="00755270" w:rsidP="00755270">
            <w:pPr>
              <w:spacing w:before="60" w:line="240" w:lineRule="exact"/>
              <w:ind w:firstLine="0"/>
              <w:jc w:val="center"/>
              <w:rPr>
                <w:rFonts w:cs="Arial"/>
                <w:sz w:val="20"/>
              </w:rPr>
            </w:pPr>
            <w:r>
              <w:rPr>
                <w:rFonts w:cs="Arial"/>
                <w:sz w:val="20"/>
              </w:rPr>
              <w:t>113,6</w:t>
            </w:r>
          </w:p>
        </w:tc>
        <w:tc>
          <w:tcPr>
            <w:tcW w:w="1275" w:type="dxa"/>
            <w:tcBorders>
              <w:top w:val="dotted" w:sz="4" w:space="0" w:color="auto"/>
              <w:bottom w:val="dotted" w:sz="4" w:space="0" w:color="auto"/>
            </w:tcBorders>
            <w:vAlign w:val="bottom"/>
          </w:tcPr>
          <w:p w14:paraId="2AFDF05C" w14:textId="77777777" w:rsidR="00755270" w:rsidRPr="00061DE1" w:rsidRDefault="00755270" w:rsidP="00755270">
            <w:pPr>
              <w:spacing w:before="60" w:line="240" w:lineRule="exact"/>
              <w:ind w:firstLine="0"/>
              <w:jc w:val="center"/>
              <w:rPr>
                <w:rFonts w:cs="Arial"/>
                <w:sz w:val="20"/>
              </w:rPr>
            </w:pPr>
            <w:r w:rsidRPr="00061DE1">
              <w:rPr>
                <w:rFonts w:cs="Arial"/>
                <w:sz w:val="20"/>
              </w:rPr>
              <w:t>106</w:t>
            </w:r>
            <w:r>
              <w:rPr>
                <w:rFonts w:cs="Arial"/>
                <w:sz w:val="20"/>
              </w:rPr>
              <w:t>,</w:t>
            </w:r>
            <w:r w:rsidRPr="00061DE1">
              <w:rPr>
                <w:rFonts w:cs="Arial"/>
                <w:sz w:val="20"/>
              </w:rPr>
              <w:t>2</w:t>
            </w:r>
          </w:p>
        </w:tc>
        <w:tc>
          <w:tcPr>
            <w:tcW w:w="1418" w:type="dxa"/>
            <w:tcBorders>
              <w:top w:val="dotted" w:sz="4" w:space="0" w:color="auto"/>
              <w:bottom w:val="dotted" w:sz="4" w:space="0" w:color="auto"/>
            </w:tcBorders>
            <w:vAlign w:val="bottom"/>
          </w:tcPr>
          <w:p w14:paraId="6AFAD236" w14:textId="77777777" w:rsidR="00755270" w:rsidRPr="00061DE1" w:rsidRDefault="00755270" w:rsidP="00755270">
            <w:pPr>
              <w:spacing w:before="60" w:line="240" w:lineRule="exact"/>
              <w:ind w:firstLine="0"/>
              <w:jc w:val="center"/>
              <w:rPr>
                <w:rFonts w:cs="Arial"/>
                <w:sz w:val="20"/>
              </w:rPr>
            </w:pPr>
            <w:r w:rsidRPr="00061DE1">
              <w:rPr>
                <w:rFonts w:cs="Arial"/>
                <w:sz w:val="20"/>
              </w:rPr>
              <w:t>109</w:t>
            </w:r>
            <w:r>
              <w:rPr>
                <w:rFonts w:cs="Arial"/>
                <w:sz w:val="20"/>
              </w:rPr>
              <w:t>,</w:t>
            </w:r>
            <w:r w:rsidRPr="00061DE1">
              <w:rPr>
                <w:rFonts w:cs="Arial"/>
                <w:sz w:val="20"/>
              </w:rPr>
              <w:t>6</w:t>
            </w:r>
          </w:p>
        </w:tc>
        <w:tc>
          <w:tcPr>
            <w:tcW w:w="1276" w:type="dxa"/>
            <w:tcBorders>
              <w:top w:val="dotted" w:sz="4" w:space="0" w:color="auto"/>
              <w:bottom w:val="dotted" w:sz="4" w:space="0" w:color="auto"/>
            </w:tcBorders>
            <w:vAlign w:val="bottom"/>
          </w:tcPr>
          <w:p w14:paraId="335F44D3" w14:textId="77777777" w:rsidR="00755270" w:rsidRPr="00061DE1" w:rsidRDefault="00755270" w:rsidP="00755270">
            <w:pPr>
              <w:spacing w:before="60" w:line="240" w:lineRule="exact"/>
              <w:ind w:firstLine="0"/>
              <w:jc w:val="center"/>
              <w:rPr>
                <w:rFonts w:cs="Arial"/>
                <w:sz w:val="20"/>
              </w:rPr>
            </w:pPr>
            <w:r w:rsidRPr="00061DE1">
              <w:rPr>
                <w:rFonts w:cs="Arial"/>
                <w:sz w:val="20"/>
              </w:rPr>
              <w:t>101</w:t>
            </w:r>
            <w:r>
              <w:rPr>
                <w:rFonts w:cs="Arial"/>
                <w:sz w:val="20"/>
              </w:rPr>
              <w:t>,</w:t>
            </w:r>
            <w:r w:rsidRPr="00061DE1">
              <w:rPr>
                <w:rFonts w:cs="Arial"/>
                <w:sz w:val="20"/>
              </w:rPr>
              <w:t>0</w:t>
            </w:r>
          </w:p>
        </w:tc>
        <w:tc>
          <w:tcPr>
            <w:tcW w:w="1559" w:type="dxa"/>
            <w:tcBorders>
              <w:top w:val="dotted" w:sz="4" w:space="0" w:color="auto"/>
              <w:bottom w:val="dotted" w:sz="4" w:space="0" w:color="auto"/>
            </w:tcBorders>
            <w:vAlign w:val="bottom"/>
          </w:tcPr>
          <w:p w14:paraId="68E01902" w14:textId="77777777" w:rsidR="00755270" w:rsidRPr="00061DE1" w:rsidRDefault="00755270" w:rsidP="00755270">
            <w:pPr>
              <w:spacing w:before="60" w:line="240" w:lineRule="exact"/>
              <w:ind w:firstLine="0"/>
              <w:jc w:val="center"/>
              <w:rPr>
                <w:rFonts w:cs="Arial"/>
                <w:sz w:val="20"/>
              </w:rPr>
            </w:pPr>
            <w:r w:rsidRPr="00061DE1">
              <w:rPr>
                <w:rFonts w:cs="Arial"/>
                <w:sz w:val="20"/>
              </w:rPr>
              <w:t>115</w:t>
            </w:r>
            <w:r>
              <w:rPr>
                <w:rFonts w:cs="Arial"/>
                <w:sz w:val="20"/>
              </w:rPr>
              <w:t>,</w:t>
            </w:r>
            <w:r w:rsidRPr="00061DE1">
              <w:rPr>
                <w:rFonts w:cs="Arial"/>
                <w:sz w:val="20"/>
              </w:rPr>
              <w:t>5</w:t>
            </w:r>
          </w:p>
        </w:tc>
      </w:tr>
      <w:tr w:rsidR="00755270" w:rsidRPr="00BA704E" w14:paraId="63C1F2BF" w14:textId="77777777" w:rsidTr="00755270">
        <w:trPr>
          <w:trHeight w:val="267"/>
        </w:trPr>
        <w:tc>
          <w:tcPr>
            <w:tcW w:w="1273" w:type="dxa"/>
            <w:tcBorders>
              <w:top w:val="dotted" w:sz="4" w:space="0" w:color="auto"/>
              <w:bottom w:val="dotted" w:sz="4" w:space="0" w:color="auto"/>
            </w:tcBorders>
            <w:vAlign w:val="bottom"/>
          </w:tcPr>
          <w:p w14:paraId="572EF63B" w14:textId="77777777" w:rsidR="00755270" w:rsidRDefault="00755270" w:rsidP="004B32E7">
            <w:pPr>
              <w:spacing w:before="60" w:line="240" w:lineRule="exact"/>
              <w:ind w:left="57" w:firstLine="0"/>
              <w:jc w:val="left"/>
              <w:rPr>
                <w:rFonts w:cs="Arial"/>
                <w:sz w:val="20"/>
              </w:rPr>
            </w:pPr>
            <w:r>
              <w:rPr>
                <w:rFonts w:cs="Arial"/>
                <w:sz w:val="20"/>
              </w:rPr>
              <w:t>Август</w:t>
            </w:r>
          </w:p>
        </w:tc>
        <w:tc>
          <w:tcPr>
            <w:tcW w:w="1137" w:type="dxa"/>
            <w:tcBorders>
              <w:top w:val="dotted" w:sz="4" w:space="0" w:color="auto"/>
              <w:bottom w:val="dotted" w:sz="4" w:space="0" w:color="auto"/>
            </w:tcBorders>
          </w:tcPr>
          <w:p w14:paraId="3FA9156B" w14:textId="77777777" w:rsidR="00755270" w:rsidRPr="00061DE1" w:rsidRDefault="00755270" w:rsidP="00755270">
            <w:pPr>
              <w:spacing w:before="60" w:line="240" w:lineRule="exact"/>
              <w:ind w:firstLine="0"/>
              <w:jc w:val="center"/>
              <w:rPr>
                <w:rFonts w:cs="Arial"/>
                <w:sz w:val="20"/>
              </w:rPr>
            </w:pPr>
            <w:r>
              <w:rPr>
                <w:rFonts w:cs="Arial"/>
                <w:sz w:val="20"/>
              </w:rPr>
              <w:t>100,2</w:t>
            </w:r>
          </w:p>
        </w:tc>
        <w:tc>
          <w:tcPr>
            <w:tcW w:w="1418" w:type="dxa"/>
            <w:tcBorders>
              <w:top w:val="dotted" w:sz="4" w:space="0" w:color="auto"/>
              <w:bottom w:val="dotted" w:sz="4" w:space="0" w:color="auto"/>
            </w:tcBorders>
          </w:tcPr>
          <w:p w14:paraId="54A7777F" w14:textId="77777777" w:rsidR="00755270" w:rsidRDefault="00755270" w:rsidP="00755270">
            <w:pPr>
              <w:spacing w:before="6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37A023DF" w14:textId="77777777" w:rsidR="00755270" w:rsidRPr="00061DE1" w:rsidRDefault="00755270" w:rsidP="00755270">
            <w:pPr>
              <w:spacing w:before="60" w:line="240" w:lineRule="exact"/>
              <w:ind w:firstLine="0"/>
              <w:jc w:val="center"/>
              <w:rPr>
                <w:rFonts w:cs="Arial"/>
                <w:sz w:val="20"/>
              </w:rPr>
            </w:pPr>
            <w:r>
              <w:rPr>
                <w:rFonts w:cs="Arial"/>
                <w:sz w:val="20"/>
              </w:rPr>
              <w:t>102,1</w:t>
            </w:r>
          </w:p>
        </w:tc>
        <w:tc>
          <w:tcPr>
            <w:tcW w:w="1418" w:type="dxa"/>
            <w:tcBorders>
              <w:top w:val="dotted" w:sz="4" w:space="0" w:color="auto"/>
              <w:bottom w:val="dotted" w:sz="4" w:space="0" w:color="auto"/>
            </w:tcBorders>
            <w:vAlign w:val="bottom"/>
          </w:tcPr>
          <w:p w14:paraId="158CE899" w14:textId="77777777" w:rsidR="00755270" w:rsidRPr="00061DE1" w:rsidRDefault="00755270" w:rsidP="00755270">
            <w:pPr>
              <w:spacing w:before="60" w:line="240" w:lineRule="exact"/>
              <w:ind w:firstLine="0"/>
              <w:jc w:val="center"/>
              <w:rPr>
                <w:rFonts w:cs="Arial"/>
                <w:sz w:val="20"/>
              </w:rPr>
            </w:pPr>
            <w:r>
              <w:rPr>
                <w:rFonts w:cs="Arial"/>
                <w:sz w:val="20"/>
              </w:rPr>
              <w:t>111,9</w:t>
            </w:r>
          </w:p>
        </w:tc>
        <w:tc>
          <w:tcPr>
            <w:tcW w:w="1276" w:type="dxa"/>
            <w:tcBorders>
              <w:top w:val="dotted" w:sz="4" w:space="0" w:color="auto"/>
              <w:bottom w:val="dotted" w:sz="4" w:space="0" w:color="auto"/>
            </w:tcBorders>
            <w:vAlign w:val="bottom"/>
          </w:tcPr>
          <w:p w14:paraId="59C3ED1A" w14:textId="77777777" w:rsidR="00755270" w:rsidRPr="00061DE1" w:rsidRDefault="00755270" w:rsidP="00755270">
            <w:pPr>
              <w:spacing w:before="60" w:line="240" w:lineRule="exact"/>
              <w:ind w:firstLine="0"/>
              <w:jc w:val="center"/>
              <w:rPr>
                <w:rFonts w:cs="Arial"/>
                <w:sz w:val="20"/>
              </w:rPr>
            </w:pPr>
            <w:r>
              <w:rPr>
                <w:rFonts w:cs="Arial"/>
                <w:sz w:val="20"/>
              </w:rPr>
              <w:t>99,7</w:t>
            </w:r>
          </w:p>
        </w:tc>
        <w:tc>
          <w:tcPr>
            <w:tcW w:w="1559" w:type="dxa"/>
            <w:tcBorders>
              <w:top w:val="dotted" w:sz="4" w:space="0" w:color="auto"/>
              <w:bottom w:val="dotted" w:sz="4" w:space="0" w:color="auto"/>
            </w:tcBorders>
            <w:vAlign w:val="bottom"/>
          </w:tcPr>
          <w:p w14:paraId="4C6BEF23" w14:textId="77777777" w:rsidR="00755270" w:rsidRPr="00061DE1" w:rsidRDefault="00755270" w:rsidP="00755270">
            <w:pPr>
              <w:spacing w:before="60" w:line="240" w:lineRule="exact"/>
              <w:ind w:firstLine="0"/>
              <w:jc w:val="center"/>
              <w:rPr>
                <w:rFonts w:cs="Arial"/>
                <w:sz w:val="20"/>
              </w:rPr>
            </w:pPr>
            <w:r>
              <w:rPr>
                <w:rFonts w:cs="Arial"/>
                <w:sz w:val="20"/>
              </w:rPr>
              <w:t>115,2</w:t>
            </w:r>
          </w:p>
        </w:tc>
      </w:tr>
      <w:tr w:rsidR="00755270" w:rsidRPr="00BA704E" w14:paraId="02F6C532" w14:textId="77777777" w:rsidTr="00755270">
        <w:trPr>
          <w:trHeight w:val="267"/>
        </w:trPr>
        <w:tc>
          <w:tcPr>
            <w:tcW w:w="1273" w:type="dxa"/>
            <w:tcBorders>
              <w:top w:val="dotted" w:sz="4" w:space="0" w:color="auto"/>
              <w:bottom w:val="dotted" w:sz="4" w:space="0" w:color="auto"/>
            </w:tcBorders>
            <w:vAlign w:val="bottom"/>
          </w:tcPr>
          <w:p w14:paraId="228A6BD8" w14:textId="77777777" w:rsidR="00755270" w:rsidRDefault="00755270" w:rsidP="004B32E7">
            <w:pPr>
              <w:spacing w:before="60" w:line="240" w:lineRule="exact"/>
              <w:ind w:left="57" w:firstLine="0"/>
              <w:jc w:val="left"/>
              <w:rPr>
                <w:rFonts w:cs="Arial"/>
                <w:sz w:val="20"/>
              </w:rPr>
            </w:pPr>
            <w:r>
              <w:rPr>
                <w:rFonts w:cs="Arial"/>
                <w:sz w:val="20"/>
              </w:rPr>
              <w:t>Сентябрь</w:t>
            </w:r>
          </w:p>
        </w:tc>
        <w:tc>
          <w:tcPr>
            <w:tcW w:w="1137" w:type="dxa"/>
            <w:tcBorders>
              <w:top w:val="dotted" w:sz="4" w:space="0" w:color="auto"/>
              <w:bottom w:val="dotted" w:sz="4" w:space="0" w:color="auto"/>
            </w:tcBorders>
          </w:tcPr>
          <w:p w14:paraId="33580ADF" w14:textId="77777777" w:rsidR="00755270" w:rsidRPr="00DE605C" w:rsidRDefault="00755270" w:rsidP="00755270">
            <w:pPr>
              <w:spacing w:before="60" w:line="240" w:lineRule="exact"/>
              <w:ind w:firstLine="0"/>
              <w:jc w:val="center"/>
              <w:rPr>
                <w:rFonts w:cs="Arial"/>
                <w:sz w:val="20"/>
                <w:lang w:val="en-US"/>
              </w:rPr>
            </w:pPr>
            <w:r>
              <w:rPr>
                <w:rFonts w:cs="Arial"/>
                <w:sz w:val="20"/>
              </w:rPr>
              <w:t>100,0</w:t>
            </w:r>
          </w:p>
        </w:tc>
        <w:tc>
          <w:tcPr>
            <w:tcW w:w="1418" w:type="dxa"/>
            <w:tcBorders>
              <w:top w:val="dotted" w:sz="4" w:space="0" w:color="auto"/>
              <w:bottom w:val="dotted" w:sz="4" w:space="0" w:color="auto"/>
            </w:tcBorders>
          </w:tcPr>
          <w:p w14:paraId="53A5D8D7" w14:textId="77777777" w:rsidR="00755270" w:rsidRDefault="00755270" w:rsidP="00755270">
            <w:pPr>
              <w:spacing w:before="60" w:line="240" w:lineRule="exact"/>
              <w:ind w:firstLine="0"/>
              <w:jc w:val="center"/>
              <w:rPr>
                <w:rFonts w:cs="Arial"/>
                <w:sz w:val="20"/>
              </w:rPr>
            </w:pPr>
            <w:r>
              <w:rPr>
                <w:rFonts w:cs="Arial"/>
                <w:sz w:val="20"/>
              </w:rPr>
              <w:t>113,8</w:t>
            </w:r>
          </w:p>
        </w:tc>
        <w:tc>
          <w:tcPr>
            <w:tcW w:w="1275" w:type="dxa"/>
            <w:tcBorders>
              <w:top w:val="dotted" w:sz="4" w:space="0" w:color="auto"/>
              <w:bottom w:val="dotted" w:sz="4" w:space="0" w:color="auto"/>
            </w:tcBorders>
            <w:vAlign w:val="bottom"/>
          </w:tcPr>
          <w:p w14:paraId="1C7C830E" w14:textId="77777777" w:rsidR="00755270" w:rsidRDefault="00755270" w:rsidP="00755270">
            <w:pPr>
              <w:spacing w:before="60" w:line="240" w:lineRule="exact"/>
              <w:ind w:firstLine="0"/>
              <w:jc w:val="center"/>
              <w:rPr>
                <w:rFonts w:cs="Arial"/>
                <w:sz w:val="20"/>
              </w:rPr>
            </w:pPr>
            <w:r>
              <w:rPr>
                <w:rFonts w:cs="Arial"/>
                <w:sz w:val="20"/>
              </w:rPr>
              <w:t>101,8</w:t>
            </w:r>
          </w:p>
        </w:tc>
        <w:tc>
          <w:tcPr>
            <w:tcW w:w="1418" w:type="dxa"/>
            <w:tcBorders>
              <w:top w:val="dotted" w:sz="4" w:space="0" w:color="auto"/>
              <w:bottom w:val="dotted" w:sz="4" w:space="0" w:color="auto"/>
            </w:tcBorders>
            <w:vAlign w:val="bottom"/>
          </w:tcPr>
          <w:p w14:paraId="6FBC667B" w14:textId="77777777" w:rsidR="00755270" w:rsidRDefault="00755270" w:rsidP="00755270">
            <w:pPr>
              <w:spacing w:before="60" w:line="240" w:lineRule="exact"/>
              <w:ind w:firstLine="0"/>
              <w:jc w:val="center"/>
              <w:rPr>
                <w:rFonts w:cs="Arial"/>
                <w:sz w:val="20"/>
              </w:rPr>
            </w:pPr>
            <w:r>
              <w:rPr>
                <w:rFonts w:cs="Arial"/>
                <w:sz w:val="20"/>
              </w:rPr>
              <w:t>113,9</w:t>
            </w:r>
          </w:p>
        </w:tc>
        <w:tc>
          <w:tcPr>
            <w:tcW w:w="1276" w:type="dxa"/>
            <w:tcBorders>
              <w:top w:val="dotted" w:sz="4" w:space="0" w:color="auto"/>
              <w:bottom w:val="dotted" w:sz="4" w:space="0" w:color="auto"/>
            </w:tcBorders>
            <w:vAlign w:val="bottom"/>
          </w:tcPr>
          <w:p w14:paraId="29B477F1" w14:textId="77777777" w:rsidR="00755270" w:rsidRDefault="00755270" w:rsidP="00755270">
            <w:pPr>
              <w:spacing w:before="60" w:line="240" w:lineRule="exact"/>
              <w:ind w:firstLine="0"/>
              <w:jc w:val="center"/>
              <w:rPr>
                <w:rFonts w:cs="Arial"/>
                <w:sz w:val="20"/>
              </w:rPr>
            </w:pPr>
            <w:r>
              <w:rPr>
                <w:rFonts w:cs="Arial"/>
                <w:sz w:val="20"/>
              </w:rPr>
              <w:t>99,8</w:t>
            </w:r>
          </w:p>
        </w:tc>
        <w:tc>
          <w:tcPr>
            <w:tcW w:w="1559" w:type="dxa"/>
            <w:tcBorders>
              <w:top w:val="dotted" w:sz="4" w:space="0" w:color="auto"/>
              <w:bottom w:val="dotted" w:sz="4" w:space="0" w:color="auto"/>
            </w:tcBorders>
            <w:vAlign w:val="bottom"/>
          </w:tcPr>
          <w:p w14:paraId="0B6A2AC0" w14:textId="77777777" w:rsidR="00755270" w:rsidRDefault="00755270" w:rsidP="00755270">
            <w:pPr>
              <w:spacing w:before="60" w:line="240" w:lineRule="exact"/>
              <w:ind w:firstLine="0"/>
              <w:jc w:val="center"/>
              <w:rPr>
                <w:rFonts w:cs="Arial"/>
                <w:sz w:val="20"/>
              </w:rPr>
            </w:pPr>
            <w:r>
              <w:rPr>
                <w:rFonts w:cs="Arial"/>
                <w:sz w:val="20"/>
              </w:rPr>
              <w:t>114,9</w:t>
            </w:r>
          </w:p>
        </w:tc>
      </w:tr>
      <w:tr w:rsidR="00755270" w:rsidRPr="000F68C7" w14:paraId="113F134B" w14:textId="77777777" w:rsidTr="00093F60">
        <w:trPr>
          <w:trHeight w:val="267"/>
        </w:trPr>
        <w:tc>
          <w:tcPr>
            <w:tcW w:w="1273" w:type="dxa"/>
            <w:tcBorders>
              <w:top w:val="dotted" w:sz="4" w:space="0" w:color="auto"/>
              <w:bottom w:val="dotted" w:sz="4" w:space="0" w:color="auto"/>
            </w:tcBorders>
            <w:vAlign w:val="bottom"/>
          </w:tcPr>
          <w:p w14:paraId="4FF7C08B" w14:textId="77777777" w:rsidR="00755270" w:rsidRPr="000F68C7" w:rsidRDefault="00755270" w:rsidP="004B32E7">
            <w:pPr>
              <w:spacing w:before="60" w:line="240" w:lineRule="exact"/>
              <w:ind w:left="57" w:firstLine="0"/>
              <w:jc w:val="left"/>
              <w:rPr>
                <w:rFonts w:cs="Arial"/>
                <w:i/>
                <w:sz w:val="20"/>
              </w:rPr>
            </w:pPr>
            <w:r w:rsidRPr="000F68C7">
              <w:rPr>
                <w:rFonts w:cs="Arial"/>
                <w:i/>
                <w:sz w:val="20"/>
                <w:lang w:val="en-US"/>
              </w:rPr>
              <w:t>III</w:t>
            </w:r>
            <w:r w:rsidRPr="000F68C7">
              <w:rPr>
                <w:rFonts w:cs="Arial"/>
                <w:i/>
                <w:sz w:val="20"/>
              </w:rPr>
              <w:t xml:space="preserve"> квартал</w:t>
            </w:r>
          </w:p>
        </w:tc>
        <w:tc>
          <w:tcPr>
            <w:tcW w:w="1137" w:type="dxa"/>
            <w:tcBorders>
              <w:top w:val="dotted" w:sz="4" w:space="0" w:color="auto"/>
              <w:bottom w:val="dotted" w:sz="4" w:space="0" w:color="auto"/>
            </w:tcBorders>
          </w:tcPr>
          <w:p w14:paraId="6EA262DF" w14:textId="77777777" w:rsidR="00755270" w:rsidRPr="000F68C7" w:rsidRDefault="00755270" w:rsidP="00755270">
            <w:pPr>
              <w:spacing w:before="60" w:line="240" w:lineRule="exact"/>
              <w:ind w:firstLine="0"/>
              <w:jc w:val="center"/>
              <w:rPr>
                <w:rFonts w:cs="Arial"/>
                <w:i/>
                <w:sz w:val="20"/>
              </w:rPr>
            </w:pPr>
            <w:r w:rsidRPr="000F68C7">
              <w:rPr>
                <w:rFonts w:cs="Arial"/>
                <w:i/>
                <w:sz w:val="20"/>
              </w:rPr>
              <w:t>101,9</w:t>
            </w:r>
          </w:p>
        </w:tc>
        <w:tc>
          <w:tcPr>
            <w:tcW w:w="1418" w:type="dxa"/>
            <w:tcBorders>
              <w:top w:val="dotted" w:sz="4" w:space="0" w:color="auto"/>
              <w:bottom w:val="dotted" w:sz="4" w:space="0" w:color="auto"/>
            </w:tcBorders>
          </w:tcPr>
          <w:p w14:paraId="66B7F5B4" w14:textId="2A48DD37" w:rsidR="00755270" w:rsidRPr="000F68C7" w:rsidRDefault="00755270" w:rsidP="00755270">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14:paraId="3A59DB6C" w14:textId="77777777" w:rsidR="00755270" w:rsidRPr="000F68C7" w:rsidRDefault="00755270" w:rsidP="00755270">
            <w:pPr>
              <w:spacing w:before="60" w:line="240" w:lineRule="exact"/>
              <w:ind w:firstLine="0"/>
              <w:jc w:val="center"/>
              <w:rPr>
                <w:rFonts w:cs="Arial"/>
                <w:i/>
                <w:sz w:val="20"/>
              </w:rPr>
            </w:pPr>
            <w:r w:rsidRPr="000F68C7">
              <w:rPr>
                <w:rFonts w:cs="Arial"/>
                <w:i/>
                <w:sz w:val="20"/>
              </w:rPr>
              <w:t>110,3</w:t>
            </w:r>
          </w:p>
        </w:tc>
        <w:tc>
          <w:tcPr>
            <w:tcW w:w="1418" w:type="dxa"/>
            <w:tcBorders>
              <w:top w:val="dotted" w:sz="4" w:space="0" w:color="auto"/>
              <w:bottom w:val="dotted" w:sz="4" w:space="0" w:color="auto"/>
            </w:tcBorders>
            <w:vAlign w:val="bottom"/>
          </w:tcPr>
          <w:p w14:paraId="2443A0B1" w14:textId="5A0306ED" w:rsidR="00755270" w:rsidRPr="000F68C7" w:rsidRDefault="00755270" w:rsidP="00755270">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517873B3" w14:textId="77777777" w:rsidR="00755270" w:rsidRPr="000F68C7" w:rsidRDefault="00755270" w:rsidP="00755270">
            <w:pPr>
              <w:spacing w:before="60" w:line="240" w:lineRule="exact"/>
              <w:ind w:firstLine="0"/>
              <w:jc w:val="center"/>
              <w:rPr>
                <w:rFonts w:cs="Arial"/>
                <w:i/>
                <w:sz w:val="20"/>
              </w:rPr>
            </w:pPr>
            <w:r w:rsidRPr="000F68C7">
              <w:rPr>
                <w:rFonts w:cs="Arial"/>
                <w:i/>
                <w:sz w:val="20"/>
              </w:rPr>
              <w:t>100,5</w:t>
            </w:r>
          </w:p>
        </w:tc>
        <w:tc>
          <w:tcPr>
            <w:tcW w:w="1559" w:type="dxa"/>
            <w:tcBorders>
              <w:top w:val="dotted" w:sz="4" w:space="0" w:color="auto"/>
              <w:bottom w:val="dotted" w:sz="4" w:space="0" w:color="auto"/>
            </w:tcBorders>
            <w:vAlign w:val="bottom"/>
          </w:tcPr>
          <w:p w14:paraId="14FB8C39" w14:textId="291EE919" w:rsidR="00755270" w:rsidRPr="000F68C7" w:rsidRDefault="00755270" w:rsidP="00755270">
            <w:pPr>
              <w:spacing w:before="60" w:line="240" w:lineRule="exact"/>
              <w:ind w:firstLine="0"/>
              <w:jc w:val="center"/>
              <w:rPr>
                <w:rFonts w:cs="Arial"/>
                <w:i/>
                <w:sz w:val="20"/>
              </w:rPr>
            </w:pPr>
          </w:p>
        </w:tc>
      </w:tr>
      <w:tr w:rsidR="00755270" w:rsidRPr="000F68C7" w14:paraId="0EC64E96" w14:textId="77777777" w:rsidTr="00093F60">
        <w:trPr>
          <w:trHeight w:val="267"/>
        </w:trPr>
        <w:tc>
          <w:tcPr>
            <w:tcW w:w="1273" w:type="dxa"/>
            <w:tcBorders>
              <w:top w:val="dotted" w:sz="4" w:space="0" w:color="auto"/>
              <w:bottom w:val="single" w:sz="4" w:space="0" w:color="auto"/>
            </w:tcBorders>
            <w:vAlign w:val="bottom"/>
          </w:tcPr>
          <w:p w14:paraId="3BD3DAA5" w14:textId="77777777" w:rsidR="00755270" w:rsidRPr="00067DE5" w:rsidRDefault="00755270" w:rsidP="004B32E7">
            <w:pPr>
              <w:spacing w:before="60" w:line="240" w:lineRule="exact"/>
              <w:ind w:left="57" w:firstLine="0"/>
              <w:jc w:val="left"/>
              <w:rPr>
                <w:rFonts w:cs="Arial"/>
                <w:sz w:val="20"/>
              </w:rPr>
            </w:pPr>
            <w:r w:rsidRPr="00067DE5">
              <w:rPr>
                <w:rFonts w:cs="Arial"/>
                <w:sz w:val="20"/>
              </w:rPr>
              <w:t>Октябрь</w:t>
            </w:r>
          </w:p>
        </w:tc>
        <w:tc>
          <w:tcPr>
            <w:tcW w:w="1137" w:type="dxa"/>
            <w:tcBorders>
              <w:top w:val="dotted" w:sz="4" w:space="0" w:color="auto"/>
              <w:bottom w:val="single" w:sz="4" w:space="0" w:color="auto"/>
            </w:tcBorders>
          </w:tcPr>
          <w:p w14:paraId="4977C0D6" w14:textId="77777777" w:rsidR="00755270" w:rsidRPr="00067DE5" w:rsidRDefault="00755270" w:rsidP="00755270">
            <w:pPr>
              <w:spacing w:before="60" w:line="240" w:lineRule="exact"/>
              <w:ind w:firstLine="0"/>
              <w:jc w:val="center"/>
              <w:rPr>
                <w:rFonts w:cs="Arial"/>
                <w:sz w:val="20"/>
              </w:rPr>
            </w:pPr>
            <w:r>
              <w:rPr>
                <w:rFonts w:cs="Arial"/>
                <w:sz w:val="20"/>
              </w:rPr>
              <w:t>100,8</w:t>
            </w:r>
          </w:p>
        </w:tc>
        <w:tc>
          <w:tcPr>
            <w:tcW w:w="1418" w:type="dxa"/>
            <w:tcBorders>
              <w:top w:val="dotted" w:sz="4" w:space="0" w:color="auto"/>
              <w:bottom w:val="single" w:sz="4" w:space="0" w:color="auto"/>
            </w:tcBorders>
          </w:tcPr>
          <w:p w14:paraId="122DA3DE" w14:textId="77777777" w:rsidR="00755270" w:rsidRPr="00067DE5" w:rsidRDefault="00755270" w:rsidP="00755270">
            <w:pPr>
              <w:spacing w:before="60" w:line="240" w:lineRule="exact"/>
              <w:ind w:firstLine="0"/>
              <w:jc w:val="center"/>
              <w:rPr>
                <w:rFonts w:cs="Arial"/>
                <w:sz w:val="20"/>
              </w:rPr>
            </w:pPr>
            <w:r w:rsidRPr="00067DE5">
              <w:rPr>
                <w:rFonts w:cs="Arial"/>
                <w:sz w:val="20"/>
              </w:rPr>
              <w:t>114,7</w:t>
            </w:r>
          </w:p>
        </w:tc>
        <w:tc>
          <w:tcPr>
            <w:tcW w:w="1275" w:type="dxa"/>
            <w:tcBorders>
              <w:top w:val="dotted" w:sz="4" w:space="0" w:color="auto"/>
              <w:bottom w:val="single" w:sz="4" w:space="0" w:color="auto"/>
            </w:tcBorders>
            <w:vAlign w:val="bottom"/>
          </w:tcPr>
          <w:p w14:paraId="7BF4321E" w14:textId="77777777" w:rsidR="00755270" w:rsidRPr="00067DE5" w:rsidRDefault="00755270" w:rsidP="00755270">
            <w:pPr>
              <w:spacing w:before="60" w:line="240" w:lineRule="exact"/>
              <w:ind w:firstLine="0"/>
              <w:jc w:val="center"/>
              <w:rPr>
                <w:rFonts w:cs="Arial"/>
                <w:sz w:val="20"/>
              </w:rPr>
            </w:pPr>
            <w:r w:rsidRPr="00067DE5">
              <w:rPr>
                <w:rFonts w:cs="Arial"/>
                <w:sz w:val="20"/>
              </w:rPr>
              <w:t>102,1</w:t>
            </w:r>
          </w:p>
        </w:tc>
        <w:tc>
          <w:tcPr>
            <w:tcW w:w="1418" w:type="dxa"/>
            <w:tcBorders>
              <w:top w:val="dotted" w:sz="4" w:space="0" w:color="auto"/>
              <w:bottom w:val="single" w:sz="4" w:space="0" w:color="auto"/>
            </w:tcBorders>
            <w:vAlign w:val="bottom"/>
          </w:tcPr>
          <w:p w14:paraId="6233AB1F" w14:textId="77777777" w:rsidR="00755270" w:rsidRPr="00067DE5" w:rsidRDefault="00755270" w:rsidP="00755270">
            <w:pPr>
              <w:spacing w:before="60" w:line="240" w:lineRule="exact"/>
              <w:ind w:firstLine="0"/>
              <w:jc w:val="center"/>
              <w:rPr>
                <w:rFonts w:cs="Arial"/>
                <w:sz w:val="20"/>
              </w:rPr>
            </w:pPr>
            <w:r w:rsidRPr="00067DE5">
              <w:rPr>
                <w:rFonts w:cs="Arial"/>
                <w:sz w:val="20"/>
              </w:rPr>
              <w:t>116,4</w:t>
            </w:r>
          </w:p>
        </w:tc>
        <w:tc>
          <w:tcPr>
            <w:tcW w:w="1276" w:type="dxa"/>
            <w:tcBorders>
              <w:top w:val="dotted" w:sz="4" w:space="0" w:color="auto"/>
              <w:bottom w:val="single" w:sz="4" w:space="0" w:color="auto"/>
            </w:tcBorders>
            <w:vAlign w:val="bottom"/>
          </w:tcPr>
          <w:p w14:paraId="7338B89F" w14:textId="77777777" w:rsidR="00755270" w:rsidRPr="00067DE5" w:rsidRDefault="00755270" w:rsidP="00755270">
            <w:pPr>
              <w:spacing w:before="60" w:line="240" w:lineRule="exact"/>
              <w:ind w:firstLine="0"/>
              <w:jc w:val="center"/>
              <w:rPr>
                <w:rFonts w:cs="Arial"/>
                <w:sz w:val="20"/>
              </w:rPr>
            </w:pPr>
            <w:r w:rsidRPr="00067DE5">
              <w:rPr>
                <w:rFonts w:cs="Arial"/>
                <w:sz w:val="20"/>
              </w:rPr>
              <w:t>100,6</w:t>
            </w:r>
          </w:p>
        </w:tc>
        <w:tc>
          <w:tcPr>
            <w:tcW w:w="1559" w:type="dxa"/>
            <w:tcBorders>
              <w:top w:val="dotted" w:sz="4" w:space="0" w:color="auto"/>
              <w:bottom w:val="single" w:sz="4" w:space="0" w:color="auto"/>
            </w:tcBorders>
            <w:vAlign w:val="bottom"/>
          </w:tcPr>
          <w:p w14:paraId="620FAF56" w14:textId="77777777" w:rsidR="00755270" w:rsidRPr="00067DE5" w:rsidRDefault="00755270" w:rsidP="00755270">
            <w:pPr>
              <w:spacing w:before="60" w:line="240" w:lineRule="exact"/>
              <w:ind w:firstLine="0"/>
              <w:jc w:val="center"/>
              <w:rPr>
                <w:rFonts w:cs="Arial"/>
                <w:sz w:val="20"/>
              </w:rPr>
            </w:pPr>
            <w:r w:rsidRPr="00067DE5">
              <w:rPr>
                <w:rFonts w:cs="Arial"/>
                <w:sz w:val="20"/>
              </w:rPr>
              <w:t>115,6</w:t>
            </w:r>
          </w:p>
        </w:tc>
      </w:tr>
    </w:tbl>
    <w:p w14:paraId="68C189E3" w14:textId="77777777" w:rsidR="00755270" w:rsidRPr="00BA704E" w:rsidRDefault="00755270" w:rsidP="004B32E7">
      <w:pPr>
        <w:pageBreakBefore/>
        <w:jc w:val="right"/>
        <w:rPr>
          <w:rFonts w:cs="Arial"/>
        </w:rPr>
      </w:pPr>
      <w:r w:rsidRPr="00BA704E">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755270" w:rsidRPr="00BA704E" w14:paraId="7B034F76" w14:textId="77777777" w:rsidTr="00755270">
        <w:trPr>
          <w:trHeight w:val="237"/>
          <w:tblHeader/>
        </w:trPr>
        <w:tc>
          <w:tcPr>
            <w:tcW w:w="1272" w:type="dxa"/>
            <w:vMerge w:val="restart"/>
            <w:tcBorders>
              <w:top w:val="double" w:sz="6" w:space="0" w:color="auto"/>
            </w:tcBorders>
          </w:tcPr>
          <w:p w14:paraId="63D3A88C" w14:textId="77777777" w:rsidR="00755270" w:rsidRPr="00BA704E" w:rsidRDefault="00755270" w:rsidP="00755270">
            <w:pPr>
              <w:keepNext/>
              <w:keepLines/>
              <w:jc w:val="center"/>
              <w:rPr>
                <w:rFonts w:cs="Arial"/>
                <w:sz w:val="20"/>
              </w:rPr>
            </w:pPr>
          </w:p>
        </w:tc>
        <w:tc>
          <w:tcPr>
            <w:tcW w:w="8084" w:type="dxa"/>
            <w:gridSpan w:val="4"/>
            <w:tcBorders>
              <w:top w:val="double" w:sz="6" w:space="0" w:color="auto"/>
              <w:bottom w:val="single" w:sz="4" w:space="0" w:color="000000"/>
            </w:tcBorders>
          </w:tcPr>
          <w:p w14:paraId="49F5EFF4" w14:textId="77777777" w:rsidR="00755270" w:rsidRPr="00BA704E" w:rsidRDefault="00755270" w:rsidP="00755270">
            <w:pPr>
              <w:keepNext/>
              <w:keepLines/>
              <w:spacing w:line="240" w:lineRule="exact"/>
              <w:ind w:firstLine="0"/>
              <w:jc w:val="center"/>
              <w:rPr>
                <w:rFonts w:cs="Arial"/>
                <w:i/>
                <w:sz w:val="20"/>
              </w:rPr>
            </w:pPr>
            <w:r w:rsidRPr="00BA704E">
              <w:rPr>
                <w:rFonts w:cs="Arial"/>
                <w:i/>
                <w:sz w:val="20"/>
              </w:rPr>
              <w:t>в том числе по видам деятельности:</w:t>
            </w:r>
          </w:p>
        </w:tc>
      </w:tr>
      <w:tr w:rsidR="00755270" w:rsidRPr="00BA704E" w14:paraId="075FE5AE" w14:textId="77777777" w:rsidTr="00755270">
        <w:trPr>
          <w:trHeight w:val="717"/>
          <w:tblHeader/>
        </w:trPr>
        <w:tc>
          <w:tcPr>
            <w:tcW w:w="1272" w:type="dxa"/>
            <w:vMerge/>
          </w:tcPr>
          <w:p w14:paraId="490C4A51" w14:textId="77777777" w:rsidR="00755270" w:rsidRPr="00BA704E" w:rsidRDefault="00755270" w:rsidP="00755270">
            <w:pPr>
              <w:keepNext/>
              <w:keepLines/>
              <w:jc w:val="center"/>
              <w:rPr>
                <w:rFonts w:cs="Arial"/>
                <w:sz w:val="20"/>
              </w:rPr>
            </w:pPr>
          </w:p>
        </w:tc>
        <w:tc>
          <w:tcPr>
            <w:tcW w:w="4042" w:type="dxa"/>
            <w:gridSpan w:val="2"/>
            <w:tcBorders>
              <w:top w:val="single" w:sz="4" w:space="0" w:color="000000"/>
              <w:bottom w:val="single" w:sz="4" w:space="0" w:color="auto"/>
            </w:tcBorders>
          </w:tcPr>
          <w:p w14:paraId="778BE734" w14:textId="1181E3D8" w:rsidR="00755270" w:rsidRPr="00BA704E" w:rsidRDefault="00755270" w:rsidP="00755270">
            <w:pPr>
              <w:keepNext/>
              <w:keepLines/>
              <w:spacing w:line="240" w:lineRule="exact"/>
              <w:ind w:firstLine="0"/>
              <w:jc w:val="center"/>
              <w:rPr>
                <w:rFonts w:cs="Arial"/>
                <w:i/>
                <w:sz w:val="20"/>
                <w:vertAlign w:val="superscript"/>
              </w:rPr>
            </w:pPr>
            <w:r w:rsidRPr="00BA704E">
              <w:rPr>
                <w:rFonts w:cs="Arial"/>
                <w:i/>
                <w:sz w:val="20"/>
              </w:rPr>
              <w:t>обеспечение электрической энергией, газом и паром; кондиционирование</w:t>
            </w:r>
            <w:r w:rsidRPr="00BA704E">
              <w:rPr>
                <w:rFonts w:cs="Arial"/>
                <w:i/>
                <w:sz w:val="20"/>
              </w:rPr>
              <w:br/>
              <w:t>воздуха</w:t>
            </w:r>
            <w:r w:rsidR="004B32E7">
              <w:rPr>
                <w:rFonts w:cs="Arial"/>
                <w:i/>
                <w:sz w:val="20"/>
              </w:rPr>
              <w:t xml:space="preserve"> </w:t>
            </w:r>
            <w:r w:rsidRPr="00BA704E">
              <w:rPr>
                <w:rFonts w:cs="Arial"/>
                <w:i/>
                <w:sz w:val="20"/>
                <w:vertAlign w:val="superscript"/>
              </w:rPr>
              <w:t>1)</w:t>
            </w:r>
          </w:p>
        </w:tc>
        <w:tc>
          <w:tcPr>
            <w:tcW w:w="4042" w:type="dxa"/>
            <w:gridSpan w:val="2"/>
            <w:tcBorders>
              <w:top w:val="single" w:sz="4" w:space="0" w:color="000000"/>
              <w:bottom w:val="single" w:sz="4" w:space="0" w:color="auto"/>
            </w:tcBorders>
          </w:tcPr>
          <w:p w14:paraId="4D31B7AA" w14:textId="77777777" w:rsidR="00755270" w:rsidRPr="00BA704E" w:rsidRDefault="00755270" w:rsidP="00755270">
            <w:pPr>
              <w:keepNext/>
              <w:keepLines/>
              <w:spacing w:line="240" w:lineRule="exact"/>
              <w:ind w:firstLine="0"/>
              <w:jc w:val="center"/>
              <w:rPr>
                <w:rFonts w:cs="Arial"/>
                <w:i/>
                <w:sz w:val="20"/>
              </w:rPr>
            </w:pPr>
            <w:r w:rsidRPr="00BA704E">
              <w:rPr>
                <w:rFonts w:cs="Arial"/>
                <w:i/>
                <w:sz w:val="20"/>
              </w:rPr>
              <w:t>водоснабжение; водоотведение, организация сбора и утилизации отходов, деятельность по ликвидации загрязнений</w:t>
            </w:r>
          </w:p>
        </w:tc>
      </w:tr>
      <w:tr w:rsidR="00755270" w:rsidRPr="00BA704E" w14:paraId="127EB4C3" w14:textId="77777777" w:rsidTr="00755270">
        <w:trPr>
          <w:trHeight w:val="652"/>
          <w:tblHeader/>
        </w:trPr>
        <w:tc>
          <w:tcPr>
            <w:tcW w:w="1272" w:type="dxa"/>
            <w:vMerge/>
            <w:tcBorders>
              <w:bottom w:val="single" w:sz="4" w:space="0" w:color="auto"/>
            </w:tcBorders>
          </w:tcPr>
          <w:p w14:paraId="04FAED6D" w14:textId="77777777" w:rsidR="00755270" w:rsidRPr="00BA704E" w:rsidRDefault="00755270" w:rsidP="00755270">
            <w:pPr>
              <w:jc w:val="center"/>
              <w:rPr>
                <w:rFonts w:cs="Arial"/>
                <w:sz w:val="20"/>
              </w:rPr>
            </w:pPr>
          </w:p>
        </w:tc>
        <w:tc>
          <w:tcPr>
            <w:tcW w:w="2021" w:type="dxa"/>
            <w:tcBorders>
              <w:top w:val="single" w:sz="4" w:space="0" w:color="auto"/>
              <w:bottom w:val="single" w:sz="4" w:space="0" w:color="auto"/>
            </w:tcBorders>
          </w:tcPr>
          <w:p w14:paraId="29731E54" w14:textId="77777777" w:rsidR="00755270" w:rsidRPr="00BA704E" w:rsidRDefault="00755270" w:rsidP="00755270">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rPr>
              <w:br/>
              <w:t>периоду</w:t>
            </w:r>
          </w:p>
        </w:tc>
        <w:tc>
          <w:tcPr>
            <w:tcW w:w="2021" w:type="dxa"/>
            <w:tcBorders>
              <w:top w:val="single" w:sz="4" w:space="0" w:color="auto"/>
              <w:bottom w:val="single" w:sz="4" w:space="0" w:color="auto"/>
            </w:tcBorders>
          </w:tcPr>
          <w:p w14:paraId="405F4B0A" w14:textId="77777777" w:rsidR="00755270" w:rsidRPr="00BA704E" w:rsidRDefault="00755270" w:rsidP="00755270">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c>
          <w:tcPr>
            <w:tcW w:w="2021" w:type="dxa"/>
            <w:tcBorders>
              <w:top w:val="single" w:sz="4" w:space="0" w:color="auto"/>
              <w:bottom w:val="single" w:sz="4" w:space="0" w:color="auto"/>
            </w:tcBorders>
          </w:tcPr>
          <w:p w14:paraId="22CEA643" w14:textId="77777777" w:rsidR="00755270" w:rsidRPr="00BA704E" w:rsidRDefault="00755270" w:rsidP="00755270">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lang w:val="en-US"/>
              </w:rPr>
              <w:br/>
            </w:r>
            <w:r w:rsidRPr="00BA704E">
              <w:rPr>
                <w:rFonts w:cs="Arial"/>
                <w:i/>
                <w:sz w:val="20"/>
              </w:rPr>
              <w:t>периоду</w:t>
            </w:r>
          </w:p>
        </w:tc>
        <w:tc>
          <w:tcPr>
            <w:tcW w:w="2021" w:type="dxa"/>
            <w:tcBorders>
              <w:top w:val="single" w:sz="4" w:space="0" w:color="auto"/>
              <w:bottom w:val="single" w:sz="4" w:space="0" w:color="auto"/>
            </w:tcBorders>
          </w:tcPr>
          <w:p w14:paraId="6CCD13D5" w14:textId="77777777" w:rsidR="00755270" w:rsidRPr="00BA704E" w:rsidRDefault="00755270" w:rsidP="00755270">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r>
      <w:tr w:rsidR="00755270" w:rsidRPr="00BA704E" w14:paraId="11952441" w14:textId="77777777" w:rsidTr="00755270">
        <w:tc>
          <w:tcPr>
            <w:tcW w:w="9356" w:type="dxa"/>
            <w:gridSpan w:val="5"/>
            <w:tcBorders>
              <w:top w:val="single" w:sz="4" w:space="0" w:color="auto"/>
              <w:bottom w:val="single" w:sz="4" w:space="0" w:color="auto"/>
            </w:tcBorders>
          </w:tcPr>
          <w:p w14:paraId="21E96359" w14:textId="77777777" w:rsidR="00755270" w:rsidRPr="00BA704E" w:rsidRDefault="00755270" w:rsidP="00755270">
            <w:pPr>
              <w:keepNext/>
              <w:keepLines/>
              <w:spacing w:before="6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755270" w:rsidRPr="00BA704E" w14:paraId="3CEA5585" w14:textId="77777777" w:rsidTr="00755270">
        <w:trPr>
          <w:trHeight w:val="267"/>
        </w:trPr>
        <w:tc>
          <w:tcPr>
            <w:tcW w:w="1272" w:type="dxa"/>
            <w:tcBorders>
              <w:top w:val="dotted" w:sz="4" w:space="0" w:color="auto"/>
              <w:bottom w:val="dotted" w:sz="4" w:space="0" w:color="auto"/>
            </w:tcBorders>
            <w:vAlign w:val="bottom"/>
          </w:tcPr>
          <w:p w14:paraId="219C79B4" w14:textId="77777777" w:rsidR="00755270" w:rsidRPr="00BA704E" w:rsidRDefault="00755270" w:rsidP="004B32E7">
            <w:pPr>
              <w:spacing w:before="6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0AF5A8B0" w14:textId="77777777" w:rsidR="00755270" w:rsidRPr="00BA704E" w:rsidRDefault="00755270" w:rsidP="0075527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0D55278E" w14:textId="77777777" w:rsidR="00755270" w:rsidRPr="00BA704E" w:rsidRDefault="00755270" w:rsidP="0075527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16DB2E3B"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c>
          <w:tcPr>
            <w:tcW w:w="2021" w:type="dxa"/>
            <w:tcBorders>
              <w:top w:val="dotted" w:sz="4" w:space="0" w:color="auto"/>
              <w:bottom w:val="dotted" w:sz="4" w:space="0" w:color="auto"/>
            </w:tcBorders>
          </w:tcPr>
          <w:p w14:paraId="71895763"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r>
      <w:tr w:rsidR="00755270" w:rsidRPr="00BA704E" w14:paraId="41190C73" w14:textId="77777777" w:rsidTr="00755270">
        <w:trPr>
          <w:trHeight w:val="267"/>
        </w:trPr>
        <w:tc>
          <w:tcPr>
            <w:tcW w:w="1272" w:type="dxa"/>
            <w:tcBorders>
              <w:top w:val="dotted" w:sz="4" w:space="0" w:color="auto"/>
              <w:bottom w:val="dotted" w:sz="4" w:space="0" w:color="auto"/>
            </w:tcBorders>
            <w:vAlign w:val="bottom"/>
          </w:tcPr>
          <w:p w14:paraId="04DFA005" w14:textId="77777777" w:rsidR="00755270" w:rsidRPr="00BA704E" w:rsidRDefault="00755270" w:rsidP="004B32E7">
            <w:pPr>
              <w:spacing w:before="60" w:line="240" w:lineRule="exact"/>
              <w:ind w:left="57" w:firstLine="0"/>
              <w:jc w:val="left"/>
              <w:rPr>
                <w:rFonts w:cs="Arial"/>
                <w:sz w:val="20"/>
              </w:rPr>
            </w:pPr>
            <w:r w:rsidRPr="00BA704E">
              <w:rPr>
                <w:rFonts w:cs="Arial"/>
                <w:sz w:val="20"/>
              </w:rPr>
              <w:t>Февраль</w:t>
            </w:r>
          </w:p>
        </w:tc>
        <w:tc>
          <w:tcPr>
            <w:tcW w:w="2021" w:type="dxa"/>
            <w:tcBorders>
              <w:top w:val="dotted" w:sz="4" w:space="0" w:color="auto"/>
              <w:bottom w:val="dotted" w:sz="4" w:space="0" w:color="auto"/>
            </w:tcBorders>
          </w:tcPr>
          <w:p w14:paraId="120A84FC" w14:textId="77777777" w:rsidR="00755270" w:rsidRPr="00BA704E" w:rsidRDefault="00755270" w:rsidP="00755270">
            <w:pPr>
              <w:spacing w:before="60" w:line="240" w:lineRule="exact"/>
              <w:ind w:firstLine="0"/>
              <w:jc w:val="center"/>
              <w:rPr>
                <w:rFonts w:cs="Arial"/>
                <w:sz w:val="20"/>
              </w:rPr>
            </w:pPr>
            <w:r w:rsidRPr="00BA704E">
              <w:rPr>
                <w:rFonts w:cs="Arial"/>
                <w:sz w:val="20"/>
              </w:rPr>
              <w:t>99,8</w:t>
            </w:r>
          </w:p>
        </w:tc>
        <w:tc>
          <w:tcPr>
            <w:tcW w:w="2021" w:type="dxa"/>
            <w:tcBorders>
              <w:top w:val="dotted" w:sz="4" w:space="0" w:color="auto"/>
              <w:bottom w:val="dotted" w:sz="4" w:space="0" w:color="auto"/>
            </w:tcBorders>
          </w:tcPr>
          <w:p w14:paraId="389C6E9F" w14:textId="77777777" w:rsidR="00755270" w:rsidRPr="00BA704E" w:rsidRDefault="00755270" w:rsidP="00755270">
            <w:pPr>
              <w:spacing w:before="60" w:line="240" w:lineRule="exact"/>
              <w:ind w:firstLine="0"/>
              <w:jc w:val="center"/>
              <w:rPr>
                <w:rFonts w:cs="Arial"/>
                <w:sz w:val="20"/>
              </w:rPr>
            </w:pPr>
            <w:r w:rsidRPr="00BA704E">
              <w:rPr>
                <w:rFonts w:cs="Arial"/>
                <w:sz w:val="20"/>
              </w:rPr>
              <w:t>102,1</w:t>
            </w:r>
          </w:p>
        </w:tc>
        <w:tc>
          <w:tcPr>
            <w:tcW w:w="2021" w:type="dxa"/>
            <w:tcBorders>
              <w:top w:val="dotted" w:sz="4" w:space="0" w:color="auto"/>
              <w:bottom w:val="dotted" w:sz="4" w:space="0" w:color="auto"/>
            </w:tcBorders>
          </w:tcPr>
          <w:p w14:paraId="644C90A4"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6855DD56"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r>
      <w:tr w:rsidR="00755270" w:rsidRPr="00BA704E" w14:paraId="0D48E752" w14:textId="77777777" w:rsidTr="00755270">
        <w:trPr>
          <w:trHeight w:val="267"/>
        </w:trPr>
        <w:tc>
          <w:tcPr>
            <w:tcW w:w="1272" w:type="dxa"/>
            <w:tcBorders>
              <w:top w:val="dotted" w:sz="4" w:space="0" w:color="auto"/>
              <w:bottom w:val="dotted" w:sz="4" w:space="0" w:color="auto"/>
            </w:tcBorders>
            <w:vAlign w:val="bottom"/>
          </w:tcPr>
          <w:p w14:paraId="78FF7A4E" w14:textId="77777777" w:rsidR="00755270" w:rsidRPr="00BA704E" w:rsidRDefault="00755270" w:rsidP="004B32E7">
            <w:pPr>
              <w:spacing w:before="60" w:line="240" w:lineRule="exact"/>
              <w:ind w:left="57" w:firstLine="0"/>
              <w:jc w:val="left"/>
              <w:rPr>
                <w:rFonts w:cs="Arial"/>
                <w:sz w:val="20"/>
              </w:rPr>
            </w:pPr>
            <w:r w:rsidRPr="00BA704E">
              <w:rPr>
                <w:rFonts w:cs="Arial"/>
                <w:sz w:val="20"/>
              </w:rPr>
              <w:t>Март</w:t>
            </w:r>
          </w:p>
        </w:tc>
        <w:tc>
          <w:tcPr>
            <w:tcW w:w="2021" w:type="dxa"/>
            <w:tcBorders>
              <w:top w:val="dotted" w:sz="4" w:space="0" w:color="auto"/>
              <w:bottom w:val="dotted" w:sz="4" w:space="0" w:color="auto"/>
            </w:tcBorders>
          </w:tcPr>
          <w:p w14:paraId="7C03FD11" w14:textId="77777777" w:rsidR="00755270" w:rsidRPr="00BA704E" w:rsidRDefault="00755270" w:rsidP="00755270">
            <w:pPr>
              <w:spacing w:before="60" w:line="240" w:lineRule="exact"/>
              <w:ind w:firstLine="0"/>
              <w:jc w:val="center"/>
              <w:rPr>
                <w:rFonts w:cs="Arial"/>
                <w:sz w:val="20"/>
              </w:rPr>
            </w:pPr>
            <w:r w:rsidRPr="00BA704E">
              <w:rPr>
                <w:rFonts w:cs="Arial"/>
                <w:sz w:val="20"/>
              </w:rPr>
              <w:t>100,2</w:t>
            </w:r>
          </w:p>
        </w:tc>
        <w:tc>
          <w:tcPr>
            <w:tcW w:w="2021" w:type="dxa"/>
            <w:tcBorders>
              <w:top w:val="dotted" w:sz="4" w:space="0" w:color="auto"/>
              <w:bottom w:val="dotted" w:sz="4" w:space="0" w:color="auto"/>
            </w:tcBorders>
          </w:tcPr>
          <w:p w14:paraId="4010633F" w14:textId="77777777" w:rsidR="00755270" w:rsidRPr="00BA704E" w:rsidRDefault="00755270" w:rsidP="0075527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tcPr>
          <w:p w14:paraId="4FBC3B48"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033B195E"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r>
      <w:tr w:rsidR="00755270" w:rsidRPr="00BA704E" w14:paraId="3C2B6513" w14:textId="77777777" w:rsidTr="00755270">
        <w:trPr>
          <w:trHeight w:val="267"/>
        </w:trPr>
        <w:tc>
          <w:tcPr>
            <w:tcW w:w="1272" w:type="dxa"/>
            <w:tcBorders>
              <w:top w:val="dotted" w:sz="4" w:space="0" w:color="auto"/>
              <w:bottom w:val="dotted" w:sz="4" w:space="0" w:color="auto"/>
            </w:tcBorders>
            <w:vAlign w:val="bottom"/>
          </w:tcPr>
          <w:p w14:paraId="40DEE2CC" w14:textId="77777777" w:rsidR="00755270" w:rsidRPr="00BA704E" w:rsidRDefault="00755270" w:rsidP="004B32E7">
            <w:pPr>
              <w:spacing w:before="60" w:line="240" w:lineRule="exact"/>
              <w:ind w:left="57"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2021" w:type="dxa"/>
            <w:tcBorders>
              <w:top w:val="dotted" w:sz="4" w:space="0" w:color="auto"/>
              <w:bottom w:val="dotted" w:sz="4" w:space="0" w:color="auto"/>
            </w:tcBorders>
            <w:vAlign w:val="bottom"/>
          </w:tcPr>
          <w:p w14:paraId="41AF8ACF" w14:textId="77777777" w:rsidR="00755270" w:rsidRPr="00BA704E" w:rsidRDefault="00755270" w:rsidP="00755270">
            <w:pPr>
              <w:spacing w:before="6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14:paraId="066D0889" w14:textId="21E124AC" w:rsidR="00755270" w:rsidRPr="00BA704E"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1FED2160" w14:textId="77777777" w:rsidR="00755270" w:rsidRPr="00BA704E" w:rsidRDefault="00755270" w:rsidP="00755270">
            <w:pPr>
              <w:spacing w:before="60" w:line="240" w:lineRule="exact"/>
              <w:ind w:firstLine="0"/>
              <w:jc w:val="center"/>
              <w:rPr>
                <w:rFonts w:cs="Arial"/>
                <w:i/>
                <w:sz w:val="20"/>
              </w:rPr>
            </w:pPr>
            <w:r w:rsidRPr="00BA704E">
              <w:rPr>
                <w:rFonts w:cs="Arial"/>
                <w:i/>
                <w:sz w:val="20"/>
              </w:rPr>
              <w:t>86,0</w:t>
            </w:r>
          </w:p>
        </w:tc>
        <w:tc>
          <w:tcPr>
            <w:tcW w:w="2021" w:type="dxa"/>
            <w:tcBorders>
              <w:top w:val="dotted" w:sz="4" w:space="0" w:color="auto"/>
              <w:bottom w:val="dotted" w:sz="4" w:space="0" w:color="auto"/>
            </w:tcBorders>
            <w:vAlign w:val="bottom"/>
          </w:tcPr>
          <w:p w14:paraId="67261CCA" w14:textId="15E389AF" w:rsidR="00755270" w:rsidRPr="00BA704E" w:rsidRDefault="00755270" w:rsidP="00755270">
            <w:pPr>
              <w:spacing w:before="60" w:line="240" w:lineRule="exact"/>
              <w:ind w:firstLine="0"/>
              <w:jc w:val="center"/>
              <w:rPr>
                <w:rFonts w:cs="Arial"/>
                <w:i/>
                <w:sz w:val="20"/>
              </w:rPr>
            </w:pPr>
          </w:p>
        </w:tc>
      </w:tr>
      <w:tr w:rsidR="00755270" w:rsidRPr="00BA704E" w14:paraId="18BFA62D" w14:textId="77777777" w:rsidTr="00755270">
        <w:trPr>
          <w:trHeight w:val="267"/>
        </w:trPr>
        <w:tc>
          <w:tcPr>
            <w:tcW w:w="1272" w:type="dxa"/>
            <w:tcBorders>
              <w:top w:val="dotted" w:sz="4" w:space="0" w:color="auto"/>
              <w:bottom w:val="dotted" w:sz="4" w:space="0" w:color="auto"/>
            </w:tcBorders>
            <w:vAlign w:val="bottom"/>
          </w:tcPr>
          <w:p w14:paraId="67D14EC2" w14:textId="77777777" w:rsidR="00755270" w:rsidRPr="00BA704E" w:rsidRDefault="00755270" w:rsidP="004B32E7">
            <w:pPr>
              <w:spacing w:before="60" w:line="240" w:lineRule="exact"/>
              <w:ind w:left="57" w:firstLine="0"/>
              <w:jc w:val="left"/>
              <w:rPr>
                <w:rFonts w:cs="Arial"/>
                <w:i/>
                <w:sz w:val="20"/>
                <w:lang w:val="en-US"/>
              </w:rPr>
            </w:pPr>
            <w:r w:rsidRPr="00BA704E">
              <w:rPr>
                <w:rFonts w:cs="Arial"/>
                <w:sz w:val="20"/>
              </w:rPr>
              <w:t>Апрель</w:t>
            </w:r>
          </w:p>
        </w:tc>
        <w:tc>
          <w:tcPr>
            <w:tcW w:w="2021" w:type="dxa"/>
            <w:tcBorders>
              <w:top w:val="dotted" w:sz="4" w:space="0" w:color="auto"/>
              <w:bottom w:val="dotted" w:sz="4" w:space="0" w:color="auto"/>
            </w:tcBorders>
            <w:vAlign w:val="bottom"/>
          </w:tcPr>
          <w:p w14:paraId="63C765E8" w14:textId="77777777" w:rsidR="00755270" w:rsidRPr="00BA704E" w:rsidRDefault="00755270" w:rsidP="00755270">
            <w:pPr>
              <w:spacing w:before="60" w:line="240" w:lineRule="exact"/>
              <w:ind w:firstLine="0"/>
              <w:jc w:val="center"/>
              <w:rPr>
                <w:rFonts w:cs="Arial"/>
                <w:sz w:val="20"/>
              </w:rPr>
            </w:pPr>
            <w:r w:rsidRPr="00BA704E">
              <w:rPr>
                <w:rFonts w:cs="Arial"/>
                <w:sz w:val="20"/>
              </w:rPr>
              <w:t>99,6</w:t>
            </w:r>
          </w:p>
        </w:tc>
        <w:tc>
          <w:tcPr>
            <w:tcW w:w="2021" w:type="dxa"/>
            <w:tcBorders>
              <w:top w:val="dotted" w:sz="4" w:space="0" w:color="auto"/>
              <w:bottom w:val="dotted" w:sz="4" w:space="0" w:color="auto"/>
            </w:tcBorders>
            <w:vAlign w:val="bottom"/>
          </w:tcPr>
          <w:p w14:paraId="739D51AA" w14:textId="77777777" w:rsidR="00755270" w:rsidRPr="00BA704E" w:rsidRDefault="00755270" w:rsidP="00755270">
            <w:pPr>
              <w:spacing w:before="60" w:line="240" w:lineRule="exact"/>
              <w:ind w:firstLine="0"/>
              <w:jc w:val="center"/>
              <w:rPr>
                <w:rFonts w:cs="Arial"/>
                <w:sz w:val="20"/>
              </w:rPr>
            </w:pPr>
            <w:r w:rsidRPr="00BA704E">
              <w:rPr>
                <w:rFonts w:cs="Arial"/>
                <w:sz w:val="20"/>
              </w:rPr>
              <w:t>101,9</w:t>
            </w:r>
          </w:p>
        </w:tc>
        <w:tc>
          <w:tcPr>
            <w:tcW w:w="2021" w:type="dxa"/>
            <w:tcBorders>
              <w:top w:val="dotted" w:sz="4" w:space="0" w:color="auto"/>
              <w:bottom w:val="dotted" w:sz="4" w:space="0" w:color="auto"/>
            </w:tcBorders>
          </w:tcPr>
          <w:p w14:paraId="7552E589"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083C9F80"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r>
      <w:tr w:rsidR="00755270" w:rsidRPr="00BA704E" w14:paraId="6BC62700" w14:textId="77777777" w:rsidTr="00755270">
        <w:trPr>
          <w:trHeight w:val="267"/>
        </w:trPr>
        <w:tc>
          <w:tcPr>
            <w:tcW w:w="1272" w:type="dxa"/>
            <w:tcBorders>
              <w:top w:val="dotted" w:sz="4" w:space="0" w:color="auto"/>
              <w:bottom w:val="dotted" w:sz="4" w:space="0" w:color="auto"/>
            </w:tcBorders>
            <w:vAlign w:val="bottom"/>
          </w:tcPr>
          <w:p w14:paraId="0B56DA6D" w14:textId="77777777" w:rsidR="00755270" w:rsidRPr="00BA704E" w:rsidRDefault="00755270" w:rsidP="004B32E7">
            <w:pPr>
              <w:spacing w:before="60" w:line="240" w:lineRule="exact"/>
              <w:ind w:left="57" w:firstLine="0"/>
              <w:jc w:val="left"/>
              <w:rPr>
                <w:rFonts w:cs="Arial"/>
                <w:sz w:val="20"/>
              </w:rPr>
            </w:pPr>
            <w:r w:rsidRPr="00BA704E">
              <w:rPr>
                <w:rFonts w:cs="Arial"/>
                <w:sz w:val="20"/>
              </w:rPr>
              <w:t>Май</w:t>
            </w:r>
          </w:p>
        </w:tc>
        <w:tc>
          <w:tcPr>
            <w:tcW w:w="2021" w:type="dxa"/>
            <w:tcBorders>
              <w:top w:val="dotted" w:sz="4" w:space="0" w:color="auto"/>
              <w:bottom w:val="dotted" w:sz="4" w:space="0" w:color="auto"/>
            </w:tcBorders>
            <w:vAlign w:val="bottom"/>
          </w:tcPr>
          <w:p w14:paraId="1E06456A" w14:textId="77777777" w:rsidR="00755270" w:rsidRPr="00BA704E" w:rsidRDefault="00755270" w:rsidP="00755270">
            <w:pPr>
              <w:spacing w:before="60" w:line="240" w:lineRule="exact"/>
              <w:ind w:firstLine="0"/>
              <w:jc w:val="center"/>
              <w:rPr>
                <w:rFonts w:cs="Arial"/>
                <w:sz w:val="20"/>
              </w:rPr>
            </w:pPr>
            <w:r w:rsidRPr="00BA704E">
              <w:rPr>
                <w:rFonts w:cs="Arial"/>
                <w:sz w:val="20"/>
              </w:rPr>
              <w:t>100,3</w:t>
            </w:r>
          </w:p>
        </w:tc>
        <w:tc>
          <w:tcPr>
            <w:tcW w:w="2021" w:type="dxa"/>
            <w:tcBorders>
              <w:top w:val="dotted" w:sz="4" w:space="0" w:color="auto"/>
              <w:bottom w:val="dotted" w:sz="4" w:space="0" w:color="auto"/>
            </w:tcBorders>
            <w:vAlign w:val="bottom"/>
          </w:tcPr>
          <w:p w14:paraId="71A1C7B9" w14:textId="77777777" w:rsidR="00755270" w:rsidRPr="00BA704E" w:rsidRDefault="00755270" w:rsidP="00755270">
            <w:pPr>
              <w:spacing w:before="60" w:line="240" w:lineRule="exact"/>
              <w:ind w:firstLine="0"/>
              <w:jc w:val="center"/>
              <w:rPr>
                <w:rFonts w:cs="Arial"/>
                <w:sz w:val="20"/>
              </w:rPr>
            </w:pPr>
            <w:r w:rsidRPr="00BA704E">
              <w:rPr>
                <w:rFonts w:cs="Arial"/>
                <w:sz w:val="20"/>
              </w:rPr>
              <w:t>102,2</w:t>
            </w:r>
          </w:p>
        </w:tc>
        <w:tc>
          <w:tcPr>
            <w:tcW w:w="2021" w:type="dxa"/>
            <w:tcBorders>
              <w:top w:val="dotted" w:sz="4" w:space="0" w:color="auto"/>
              <w:bottom w:val="dotted" w:sz="4" w:space="0" w:color="auto"/>
            </w:tcBorders>
          </w:tcPr>
          <w:p w14:paraId="66780AB4"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263F7708"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r>
      <w:tr w:rsidR="00755270" w:rsidRPr="00BA704E" w14:paraId="32EB0DC5" w14:textId="77777777" w:rsidTr="00755270">
        <w:trPr>
          <w:trHeight w:val="267"/>
        </w:trPr>
        <w:tc>
          <w:tcPr>
            <w:tcW w:w="1272" w:type="dxa"/>
            <w:tcBorders>
              <w:top w:val="dotted" w:sz="4" w:space="0" w:color="auto"/>
              <w:bottom w:val="dotted" w:sz="4" w:space="0" w:color="auto"/>
            </w:tcBorders>
            <w:vAlign w:val="bottom"/>
          </w:tcPr>
          <w:p w14:paraId="2BD31493" w14:textId="77777777" w:rsidR="00755270" w:rsidRPr="00BA704E" w:rsidRDefault="00755270" w:rsidP="004B32E7">
            <w:pPr>
              <w:spacing w:before="60" w:line="240" w:lineRule="exact"/>
              <w:ind w:left="57" w:firstLine="0"/>
              <w:jc w:val="left"/>
              <w:rPr>
                <w:rFonts w:cs="Arial"/>
                <w:sz w:val="20"/>
              </w:rPr>
            </w:pPr>
            <w:r w:rsidRPr="00BA704E">
              <w:rPr>
                <w:rFonts w:cs="Arial"/>
                <w:sz w:val="20"/>
              </w:rPr>
              <w:t>Июнь</w:t>
            </w:r>
          </w:p>
        </w:tc>
        <w:tc>
          <w:tcPr>
            <w:tcW w:w="2021" w:type="dxa"/>
            <w:tcBorders>
              <w:top w:val="dotted" w:sz="4" w:space="0" w:color="auto"/>
              <w:bottom w:val="dotted" w:sz="4" w:space="0" w:color="auto"/>
            </w:tcBorders>
            <w:vAlign w:val="bottom"/>
          </w:tcPr>
          <w:p w14:paraId="5BC922B1" w14:textId="77777777" w:rsidR="00755270" w:rsidRPr="00BA704E" w:rsidRDefault="00755270" w:rsidP="00755270">
            <w:pPr>
              <w:spacing w:before="60" w:line="240" w:lineRule="exact"/>
              <w:ind w:firstLine="0"/>
              <w:jc w:val="center"/>
              <w:rPr>
                <w:rFonts w:cs="Arial"/>
                <w:sz w:val="20"/>
              </w:rPr>
            </w:pPr>
            <w:r w:rsidRPr="00BA704E">
              <w:rPr>
                <w:rFonts w:cs="Arial"/>
                <w:sz w:val="20"/>
              </w:rPr>
              <w:t>98,6</w:t>
            </w:r>
          </w:p>
        </w:tc>
        <w:tc>
          <w:tcPr>
            <w:tcW w:w="2021" w:type="dxa"/>
            <w:tcBorders>
              <w:top w:val="dotted" w:sz="4" w:space="0" w:color="auto"/>
              <w:bottom w:val="dotted" w:sz="4" w:space="0" w:color="auto"/>
            </w:tcBorders>
            <w:vAlign w:val="bottom"/>
          </w:tcPr>
          <w:p w14:paraId="4E44D198" w14:textId="77777777" w:rsidR="00755270" w:rsidRPr="00BA704E" w:rsidRDefault="00755270" w:rsidP="00755270">
            <w:pPr>
              <w:spacing w:before="60" w:line="240" w:lineRule="exact"/>
              <w:ind w:firstLine="0"/>
              <w:jc w:val="center"/>
              <w:rPr>
                <w:rFonts w:cs="Arial"/>
                <w:sz w:val="20"/>
              </w:rPr>
            </w:pPr>
            <w:r w:rsidRPr="00BA704E">
              <w:rPr>
                <w:rFonts w:cs="Arial"/>
                <w:sz w:val="20"/>
              </w:rPr>
              <w:t>100,8</w:t>
            </w:r>
          </w:p>
        </w:tc>
        <w:tc>
          <w:tcPr>
            <w:tcW w:w="2021" w:type="dxa"/>
            <w:tcBorders>
              <w:top w:val="dotted" w:sz="4" w:space="0" w:color="auto"/>
              <w:bottom w:val="dotted" w:sz="4" w:space="0" w:color="auto"/>
            </w:tcBorders>
          </w:tcPr>
          <w:p w14:paraId="41298045"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tcPr>
          <w:p w14:paraId="702ABEEA" w14:textId="77777777" w:rsidR="00755270" w:rsidRPr="00BA704E" w:rsidRDefault="00755270" w:rsidP="00755270">
            <w:pPr>
              <w:spacing w:before="60" w:line="240" w:lineRule="exact"/>
              <w:ind w:firstLine="0"/>
              <w:jc w:val="center"/>
              <w:rPr>
                <w:rFonts w:cs="Arial"/>
                <w:sz w:val="20"/>
              </w:rPr>
            </w:pPr>
            <w:r w:rsidRPr="00BA704E">
              <w:rPr>
                <w:rFonts w:cs="Arial"/>
                <w:sz w:val="20"/>
              </w:rPr>
              <w:t>86,0</w:t>
            </w:r>
          </w:p>
        </w:tc>
      </w:tr>
      <w:tr w:rsidR="00755270" w:rsidRPr="00BA704E" w14:paraId="612B25B9" w14:textId="77777777" w:rsidTr="00755270">
        <w:trPr>
          <w:trHeight w:val="267"/>
        </w:trPr>
        <w:tc>
          <w:tcPr>
            <w:tcW w:w="1272" w:type="dxa"/>
            <w:tcBorders>
              <w:top w:val="dotted" w:sz="4" w:space="0" w:color="auto"/>
              <w:bottom w:val="dotted" w:sz="4" w:space="0" w:color="auto"/>
            </w:tcBorders>
            <w:vAlign w:val="bottom"/>
          </w:tcPr>
          <w:p w14:paraId="7E7C14A8" w14:textId="77777777" w:rsidR="00755270" w:rsidRPr="00BA704E" w:rsidRDefault="00755270" w:rsidP="004B32E7">
            <w:pPr>
              <w:spacing w:before="60" w:line="240" w:lineRule="exact"/>
              <w:ind w:left="57" w:firstLine="0"/>
              <w:jc w:val="left"/>
              <w:rPr>
                <w:rFonts w:cs="Arial"/>
                <w:i/>
                <w:sz w:val="20"/>
                <w:lang w:val="en-US"/>
              </w:rPr>
            </w:pPr>
            <w:r w:rsidRPr="00BA704E">
              <w:rPr>
                <w:rFonts w:cs="Arial"/>
                <w:i/>
                <w:sz w:val="20"/>
                <w:lang w:val="en-US"/>
              </w:rPr>
              <w:t xml:space="preserve">II </w:t>
            </w:r>
            <w:proofErr w:type="spellStart"/>
            <w:r w:rsidRPr="00BA704E">
              <w:rPr>
                <w:rFonts w:cs="Arial"/>
                <w:i/>
                <w:sz w:val="20"/>
                <w:lang w:val="en-US"/>
              </w:rPr>
              <w:t>квартал</w:t>
            </w:r>
            <w:proofErr w:type="spellEnd"/>
          </w:p>
        </w:tc>
        <w:tc>
          <w:tcPr>
            <w:tcW w:w="2021" w:type="dxa"/>
            <w:tcBorders>
              <w:top w:val="dotted" w:sz="4" w:space="0" w:color="auto"/>
              <w:bottom w:val="dotted" w:sz="4" w:space="0" w:color="auto"/>
            </w:tcBorders>
            <w:vAlign w:val="bottom"/>
          </w:tcPr>
          <w:p w14:paraId="793165EB" w14:textId="77777777" w:rsidR="00755270" w:rsidRPr="00BA704E" w:rsidRDefault="00755270" w:rsidP="00755270">
            <w:pPr>
              <w:spacing w:before="60" w:line="240" w:lineRule="exact"/>
              <w:ind w:firstLine="0"/>
              <w:jc w:val="center"/>
              <w:rPr>
                <w:rFonts w:cs="Arial"/>
                <w:i/>
                <w:sz w:val="20"/>
              </w:rPr>
            </w:pPr>
            <w:r w:rsidRPr="00BA704E">
              <w:rPr>
                <w:rFonts w:cs="Arial"/>
                <w:i/>
                <w:sz w:val="20"/>
              </w:rPr>
              <w:t>98,5</w:t>
            </w:r>
          </w:p>
        </w:tc>
        <w:tc>
          <w:tcPr>
            <w:tcW w:w="2021" w:type="dxa"/>
            <w:tcBorders>
              <w:top w:val="dotted" w:sz="4" w:space="0" w:color="auto"/>
              <w:bottom w:val="dotted" w:sz="4" w:space="0" w:color="auto"/>
            </w:tcBorders>
            <w:vAlign w:val="bottom"/>
          </w:tcPr>
          <w:p w14:paraId="771FCFFE" w14:textId="5548A3FD" w:rsidR="00755270" w:rsidRPr="00BA704E"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1A7B4B92" w14:textId="77777777" w:rsidR="00755270" w:rsidRPr="00BA704E" w:rsidRDefault="00755270" w:rsidP="00755270">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14:paraId="070EE31B" w14:textId="5525CC46" w:rsidR="00755270" w:rsidRPr="00BA704E" w:rsidRDefault="00755270" w:rsidP="00755270">
            <w:pPr>
              <w:spacing w:before="60" w:line="240" w:lineRule="exact"/>
              <w:ind w:firstLine="0"/>
              <w:jc w:val="center"/>
              <w:rPr>
                <w:rFonts w:cs="Arial"/>
                <w:i/>
                <w:sz w:val="20"/>
              </w:rPr>
            </w:pPr>
          </w:p>
        </w:tc>
      </w:tr>
      <w:tr w:rsidR="00755270" w:rsidRPr="00BA704E" w14:paraId="6429C33D" w14:textId="77777777" w:rsidTr="00755270">
        <w:trPr>
          <w:trHeight w:val="267"/>
        </w:trPr>
        <w:tc>
          <w:tcPr>
            <w:tcW w:w="1272" w:type="dxa"/>
            <w:tcBorders>
              <w:top w:val="dotted" w:sz="4" w:space="0" w:color="auto"/>
              <w:bottom w:val="dotted" w:sz="4" w:space="0" w:color="auto"/>
            </w:tcBorders>
            <w:vAlign w:val="bottom"/>
          </w:tcPr>
          <w:p w14:paraId="4F531CC6" w14:textId="77777777" w:rsidR="00755270" w:rsidRPr="00BA704E" w:rsidRDefault="00755270" w:rsidP="004B32E7">
            <w:pPr>
              <w:spacing w:before="60" w:line="240" w:lineRule="exact"/>
              <w:ind w:left="57" w:firstLine="0"/>
              <w:jc w:val="left"/>
              <w:rPr>
                <w:rFonts w:cs="Arial"/>
                <w:sz w:val="20"/>
              </w:rPr>
            </w:pPr>
            <w:r w:rsidRPr="00BA704E">
              <w:rPr>
                <w:rFonts w:cs="Arial"/>
                <w:sz w:val="20"/>
              </w:rPr>
              <w:t>Июль</w:t>
            </w:r>
          </w:p>
        </w:tc>
        <w:tc>
          <w:tcPr>
            <w:tcW w:w="2021" w:type="dxa"/>
            <w:tcBorders>
              <w:top w:val="dotted" w:sz="4" w:space="0" w:color="auto"/>
              <w:bottom w:val="dotted" w:sz="4" w:space="0" w:color="auto"/>
            </w:tcBorders>
            <w:vAlign w:val="bottom"/>
          </w:tcPr>
          <w:p w14:paraId="4283A75B" w14:textId="77777777" w:rsidR="00755270" w:rsidRPr="00BA704E" w:rsidRDefault="00755270" w:rsidP="00755270">
            <w:pPr>
              <w:spacing w:before="60" w:line="240" w:lineRule="exact"/>
              <w:ind w:firstLine="0"/>
              <w:jc w:val="center"/>
              <w:rPr>
                <w:rFonts w:cs="Arial"/>
                <w:sz w:val="20"/>
              </w:rPr>
            </w:pPr>
            <w:r w:rsidRPr="00BA704E">
              <w:rPr>
                <w:rFonts w:cs="Arial"/>
                <w:sz w:val="20"/>
              </w:rPr>
              <w:t>103,9</w:t>
            </w:r>
          </w:p>
        </w:tc>
        <w:tc>
          <w:tcPr>
            <w:tcW w:w="2021" w:type="dxa"/>
            <w:tcBorders>
              <w:top w:val="dotted" w:sz="4" w:space="0" w:color="auto"/>
              <w:bottom w:val="dotted" w:sz="4" w:space="0" w:color="auto"/>
            </w:tcBorders>
            <w:vAlign w:val="bottom"/>
          </w:tcPr>
          <w:p w14:paraId="4FB81637" w14:textId="77777777" w:rsidR="00755270" w:rsidRPr="00BA704E" w:rsidRDefault="00755270" w:rsidP="00755270">
            <w:pPr>
              <w:spacing w:before="60" w:line="240" w:lineRule="exact"/>
              <w:ind w:firstLine="0"/>
              <w:jc w:val="center"/>
              <w:rPr>
                <w:rFonts w:cs="Arial"/>
                <w:sz w:val="20"/>
              </w:rPr>
            </w:pPr>
            <w:r w:rsidRPr="00BA704E">
              <w:rPr>
                <w:rFonts w:cs="Arial"/>
                <w:sz w:val="20"/>
              </w:rPr>
              <w:t>104,8</w:t>
            </w:r>
          </w:p>
        </w:tc>
        <w:tc>
          <w:tcPr>
            <w:tcW w:w="2021" w:type="dxa"/>
            <w:tcBorders>
              <w:top w:val="dotted" w:sz="4" w:space="0" w:color="auto"/>
              <w:bottom w:val="dotted" w:sz="4" w:space="0" w:color="auto"/>
            </w:tcBorders>
            <w:vAlign w:val="bottom"/>
          </w:tcPr>
          <w:p w14:paraId="643912BF" w14:textId="77777777" w:rsidR="00755270" w:rsidRPr="00BA704E" w:rsidRDefault="00755270" w:rsidP="00755270">
            <w:pPr>
              <w:spacing w:before="60" w:line="240" w:lineRule="exact"/>
              <w:ind w:firstLine="0"/>
              <w:jc w:val="center"/>
              <w:rPr>
                <w:rFonts w:cs="Arial"/>
                <w:sz w:val="20"/>
              </w:rPr>
            </w:pPr>
            <w:r w:rsidRPr="00BA704E">
              <w:rPr>
                <w:rFonts w:cs="Arial"/>
                <w:sz w:val="20"/>
              </w:rPr>
              <w:t>102,3</w:t>
            </w:r>
          </w:p>
        </w:tc>
        <w:tc>
          <w:tcPr>
            <w:tcW w:w="2021" w:type="dxa"/>
            <w:tcBorders>
              <w:top w:val="dotted" w:sz="4" w:space="0" w:color="auto"/>
              <w:bottom w:val="dotted" w:sz="4" w:space="0" w:color="auto"/>
            </w:tcBorders>
            <w:vAlign w:val="bottom"/>
          </w:tcPr>
          <w:p w14:paraId="7C911043" w14:textId="77777777" w:rsidR="00755270" w:rsidRPr="00BA704E" w:rsidRDefault="00755270" w:rsidP="00755270">
            <w:pPr>
              <w:spacing w:before="60" w:line="240" w:lineRule="exact"/>
              <w:ind w:firstLine="0"/>
              <w:jc w:val="center"/>
              <w:rPr>
                <w:rFonts w:cs="Arial"/>
                <w:sz w:val="20"/>
              </w:rPr>
            </w:pPr>
            <w:r w:rsidRPr="00BA704E">
              <w:rPr>
                <w:rFonts w:cs="Arial"/>
                <w:sz w:val="20"/>
              </w:rPr>
              <w:t>88,0</w:t>
            </w:r>
          </w:p>
        </w:tc>
      </w:tr>
      <w:tr w:rsidR="00755270" w:rsidRPr="00BA704E" w14:paraId="3D7BDFC9" w14:textId="77777777" w:rsidTr="00755270">
        <w:trPr>
          <w:trHeight w:val="267"/>
        </w:trPr>
        <w:tc>
          <w:tcPr>
            <w:tcW w:w="1272" w:type="dxa"/>
            <w:tcBorders>
              <w:top w:val="dotted" w:sz="4" w:space="0" w:color="auto"/>
              <w:bottom w:val="dotted" w:sz="4" w:space="0" w:color="auto"/>
            </w:tcBorders>
            <w:vAlign w:val="bottom"/>
          </w:tcPr>
          <w:p w14:paraId="3133E064" w14:textId="77777777" w:rsidR="00755270" w:rsidRPr="00BA704E" w:rsidRDefault="00755270" w:rsidP="004B32E7">
            <w:pPr>
              <w:spacing w:before="60" w:line="240" w:lineRule="exact"/>
              <w:ind w:left="57" w:firstLine="0"/>
              <w:jc w:val="left"/>
              <w:rPr>
                <w:rFonts w:cs="Arial"/>
                <w:sz w:val="20"/>
              </w:rPr>
            </w:pPr>
            <w:r w:rsidRPr="00BA704E">
              <w:rPr>
                <w:rFonts w:cs="Arial"/>
                <w:sz w:val="20"/>
              </w:rPr>
              <w:t>Август</w:t>
            </w:r>
          </w:p>
        </w:tc>
        <w:tc>
          <w:tcPr>
            <w:tcW w:w="2021" w:type="dxa"/>
            <w:tcBorders>
              <w:top w:val="dotted" w:sz="4" w:space="0" w:color="auto"/>
              <w:bottom w:val="dotted" w:sz="4" w:space="0" w:color="auto"/>
            </w:tcBorders>
            <w:vAlign w:val="bottom"/>
          </w:tcPr>
          <w:p w14:paraId="2E341F04" w14:textId="77777777" w:rsidR="00755270" w:rsidRPr="00BA704E" w:rsidRDefault="00755270" w:rsidP="00755270">
            <w:pPr>
              <w:spacing w:before="60" w:line="240" w:lineRule="exact"/>
              <w:ind w:firstLine="0"/>
              <w:jc w:val="center"/>
              <w:rPr>
                <w:rFonts w:cs="Arial"/>
                <w:sz w:val="20"/>
              </w:rPr>
            </w:pPr>
            <w:r w:rsidRPr="00BA704E">
              <w:rPr>
                <w:rFonts w:cs="Arial"/>
                <w:sz w:val="20"/>
              </w:rPr>
              <w:t>103,5</w:t>
            </w:r>
          </w:p>
        </w:tc>
        <w:tc>
          <w:tcPr>
            <w:tcW w:w="2021" w:type="dxa"/>
            <w:tcBorders>
              <w:top w:val="dotted" w:sz="4" w:space="0" w:color="auto"/>
              <w:bottom w:val="dotted" w:sz="4" w:space="0" w:color="auto"/>
            </w:tcBorders>
            <w:vAlign w:val="bottom"/>
          </w:tcPr>
          <w:p w14:paraId="2096A942" w14:textId="77777777" w:rsidR="00755270" w:rsidRPr="00BA704E" w:rsidRDefault="00755270" w:rsidP="00755270">
            <w:pPr>
              <w:spacing w:before="60" w:line="240" w:lineRule="exact"/>
              <w:ind w:firstLine="0"/>
              <w:jc w:val="center"/>
              <w:rPr>
                <w:rFonts w:cs="Arial"/>
                <w:sz w:val="20"/>
              </w:rPr>
            </w:pPr>
            <w:r w:rsidRPr="00BA704E">
              <w:rPr>
                <w:rFonts w:cs="Arial"/>
                <w:sz w:val="20"/>
              </w:rPr>
              <w:t>108,4</w:t>
            </w:r>
          </w:p>
        </w:tc>
        <w:tc>
          <w:tcPr>
            <w:tcW w:w="2021" w:type="dxa"/>
            <w:tcBorders>
              <w:top w:val="dotted" w:sz="4" w:space="0" w:color="auto"/>
              <w:bottom w:val="dotted" w:sz="4" w:space="0" w:color="auto"/>
            </w:tcBorders>
            <w:vAlign w:val="bottom"/>
          </w:tcPr>
          <w:p w14:paraId="4EE8036C"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35D813C9" w14:textId="77777777" w:rsidR="00755270" w:rsidRPr="00BA704E" w:rsidRDefault="00755270" w:rsidP="00755270">
            <w:pPr>
              <w:spacing w:before="60" w:line="240" w:lineRule="exact"/>
              <w:ind w:firstLine="0"/>
              <w:jc w:val="center"/>
              <w:rPr>
                <w:rFonts w:cs="Arial"/>
                <w:sz w:val="20"/>
              </w:rPr>
            </w:pPr>
            <w:r w:rsidRPr="00BA704E">
              <w:rPr>
                <w:rFonts w:cs="Arial"/>
                <w:sz w:val="20"/>
              </w:rPr>
              <w:t>88,0</w:t>
            </w:r>
          </w:p>
        </w:tc>
      </w:tr>
      <w:tr w:rsidR="00755270" w:rsidRPr="00BA704E" w14:paraId="634C4E77" w14:textId="77777777" w:rsidTr="00755270">
        <w:trPr>
          <w:trHeight w:val="267"/>
        </w:trPr>
        <w:tc>
          <w:tcPr>
            <w:tcW w:w="1272" w:type="dxa"/>
            <w:tcBorders>
              <w:top w:val="dotted" w:sz="4" w:space="0" w:color="auto"/>
              <w:bottom w:val="dotted" w:sz="4" w:space="0" w:color="auto"/>
            </w:tcBorders>
            <w:vAlign w:val="bottom"/>
          </w:tcPr>
          <w:p w14:paraId="5444ECB9" w14:textId="77777777" w:rsidR="00755270" w:rsidRPr="00BA704E" w:rsidRDefault="00755270" w:rsidP="004B32E7">
            <w:pPr>
              <w:spacing w:before="60" w:line="240" w:lineRule="exact"/>
              <w:ind w:left="57" w:firstLine="0"/>
              <w:jc w:val="left"/>
              <w:rPr>
                <w:rFonts w:cs="Arial"/>
                <w:sz w:val="20"/>
              </w:rPr>
            </w:pPr>
            <w:r w:rsidRPr="00BA704E">
              <w:rPr>
                <w:rFonts w:cs="Arial"/>
                <w:sz w:val="20"/>
              </w:rPr>
              <w:t>Сентябрь</w:t>
            </w:r>
          </w:p>
        </w:tc>
        <w:tc>
          <w:tcPr>
            <w:tcW w:w="2021" w:type="dxa"/>
            <w:tcBorders>
              <w:top w:val="dotted" w:sz="4" w:space="0" w:color="auto"/>
              <w:bottom w:val="dotted" w:sz="4" w:space="0" w:color="auto"/>
            </w:tcBorders>
            <w:vAlign w:val="bottom"/>
          </w:tcPr>
          <w:p w14:paraId="733A52B7" w14:textId="77777777" w:rsidR="00755270" w:rsidRPr="00BA704E" w:rsidRDefault="00755270" w:rsidP="00755270">
            <w:pPr>
              <w:spacing w:before="60" w:line="240" w:lineRule="exact"/>
              <w:ind w:firstLine="0"/>
              <w:jc w:val="center"/>
              <w:rPr>
                <w:rFonts w:cs="Arial"/>
                <w:sz w:val="20"/>
              </w:rPr>
            </w:pPr>
            <w:r w:rsidRPr="00BA704E">
              <w:rPr>
                <w:rFonts w:cs="Arial"/>
                <w:sz w:val="20"/>
              </w:rPr>
              <w:t>99,0</w:t>
            </w:r>
          </w:p>
        </w:tc>
        <w:tc>
          <w:tcPr>
            <w:tcW w:w="2021" w:type="dxa"/>
            <w:tcBorders>
              <w:top w:val="dotted" w:sz="4" w:space="0" w:color="auto"/>
              <w:bottom w:val="dotted" w:sz="4" w:space="0" w:color="auto"/>
            </w:tcBorders>
            <w:vAlign w:val="bottom"/>
          </w:tcPr>
          <w:p w14:paraId="1F842AB2" w14:textId="77777777" w:rsidR="00755270" w:rsidRPr="00BA704E" w:rsidRDefault="00755270" w:rsidP="00755270">
            <w:pPr>
              <w:spacing w:before="60" w:line="240" w:lineRule="exact"/>
              <w:ind w:firstLine="0"/>
              <w:jc w:val="center"/>
              <w:rPr>
                <w:rFonts w:cs="Arial"/>
                <w:sz w:val="20"/>
              </w:rPr>
            </w:pPr>
            <w:r w:rsidRPr="00BA704E">
              <w:rPr>
                <w:rFonts w:cs="Arial"/>
                <w:sz w:val="20"/>
              </w:rPr>
              <w:t>107,4</w:t>
            </w:r>
          </w:p>
        </w:tc>
        <w:tc>
          <w:tcPr>
            <w:tcW w:w="2021" w:type="dxa"/>
            <w:tcBorders>
              <w:top w:val="dotted" w:sz="4" w:space="0" w:color="auto"/>
              <w:bottom w:val="dotted" w:sz="4" w:space="0" w:color="auto"/>
            </w:tcBorders>
            <w:vAlign w:val="bottom"/>
          </w:tcPr>
          <w:p w14:paraId="2C66BE04"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7C9460A3" w14:textId="77777777" w:rsidR="00755270" w:rsidRPr="00BA704E" w:rsidRDefault="00755270" w:rsidP="00755270">
            <w:pPr>
              <w:spacing w:before="60" w:line="240" w:lineRule="exact"/>
              <w:ind w:firstLine="0"/>
              <w:jc w:val="center"/>
              <w:rPr>
                <w:rFonts w:cs="Arial"/>
                <w:sz w:val="20"/>
              </w:rPr>
            </w:pPr>
            <w:r w:rsidRPr="00BA704E">
              <w:rPr>
                <w:rFonts w:cs="Arial"/>
                <w:sz w:val="20"/>
              </w:rPr>
              <w:t>88,0</w:t>
            </w:r>
          </w:p>
        </w:tc>
      </w:tr>
      <w:tr w:rsidR="00755270" w:rsidRPr="00BA704E" w14:paraId="7C873AEA" w14:textId="77777777" w:rsidTr="00755270">
        <w:trPr>
          <w:trHeight w:val="303"/>
        </w:trPr>
        <w:tc>
          <w:tcPr>
            <w:tcW w:w="1272" w:type="dxa"/>
            <w:tcBorders>
              <w:top w:val="dotted" w:sz="4" w:space="0" w:color="auto"/>
              <w:bottom w:val="dotted" w:sz="4" w:space="0" w:color="auto"/>
            </w:tcBorders>
            <w:vAlign w:val="bottom"/>
          </w:tcPr>
          <w:p w14:paraId="016B11D0" w14:textId="77777777" w:rsidR="00755270" w:rsidRPr="00BA704E" w:rsidRDefault="00755270" w:rsidP="004B32E7">
            <w:pPr>
              <w:spacing w:before="60" w:line="240" w:lineRule="exact"/>
              <w:ind w:left="57"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2021" w:type="dxa"/>
            <w:tcBorders>
              <w:top w:val="dotted" w:sz="4" w:space="0" w:color="auto"/>
              <w:bottom w:val="dotted" w:sz="4" w:space="0" w:color="auto"/>
            </w:tcBorders>
            <w:vAlign w:val="bottom"/>
          </w:tcPr>
          <w:p w14:paraId="0396FF3B" w14:textId="77777777" w:rsidR="00755270" w:rsidRPr="00BA704E" w:rsidRDefault="00755270" w:rsidP="00755270">
            <w:pPr>
              <w:spacing w:before="60" w:line="240" w:lineRule="exact"/>
              <w:ind w:firstLine="0"/>
              <w:jc w:val="center"/>
              <w:rPr>
                <w:rFonts w:cs="Arial"/>
                <w:i/>
                <w:sz w:val="20"/>
              </w:rPr>
            </w:pPr>
            <w:r w:rsidRPr="00BA704E">
              <w:rPr>
                <w:rFonts w:cs="Arial"/>
                <w:i/>
                <w:sz w:val="20"/>
              </w:rPr>
              <w:t>106,5</w:t>
            </w:r>
          </w:p>
        </w:tc>
        <w:tc>
          <w:tcPr>
            <w:tcW w:w="2021" w:type="dxa"/>
            <w:tcBorders>
              <w:top w:val="dotted" w:sz="4" w:space="0" w:color="auto"/>
              <w:bottom w:val="dotted" w:sz="4" w:space="0" w:color="auto"/>
            </w:tcBorders>
            <w:vAlign w:val="bottom"/>
          </w:tcPr>
          <w:p w14:paraId="52CA236B" w14:textId="5EC80204" w:rsidR="00755270" w:rsidRPr="00BA704E"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2FBDB2ED" w14:textId="77777777" w:rsidR="00755270" w:rsidRPr="00BA704E" w:rsidRDefault="00755270" w:rsidP="00755270">
            <w:pPr>
              <w:spacing w:before="60" w:line="240" w:lineRule="exact"/>
              <w:ind w:firstLine="0"/>
              <w:jc w:val="center"/>
              <w:rPr>
                <w:rFonts w:cs="Arial"/>
                <w:i/>
                <w:sz w:val="20"/>
              </w:rPr>
            </w:pPr>
            <w:r w:rsidRPr="00BA704E">
              <w:rPr>
                <w:rFonts w:cs="Arial"/>
                <w:i/>
                <w:sz w:val="20"/>
              </w:rPr>
              <w:t>102,3</w:t>
            </w:r>
          </w:p>
        </w:tc>
        <w:tc>
          <w:tcPr>
            <w:tcW w:w="2021" w:type="dxa"/>
            <w:tcBorders>
              <w:top w:val="dotted" w:sz="4" w:space="0" w:color="auto"/>
              <w:bottom w:val="dotted" w:sz="4" w:space="0" w:color="auto"/>
            </w:tcBorders>
            <w:vAlign w:val="bottom"/>
          </w:tcPr>
          <w:p w14:paraId="1B85F150" w14:textId="261A8122" w:rsidR="00755270" w:rsidRPr="00BA704E" w:rsidRDefault="00755270" w:rsidP="00755270">
            <w:pPr>
              <w:spacing w:before="60" w:line="240" w:lineRule="exact"/>
              <w:ind w:firstLine="0"/>
              <w:jc w:val="center"/>
              <w:rPr>
                <w:rFonts w:cs="Arial"/>
                <w:i/>
                <w:sz w:val="20"/>
              </w:rPr>
            </w:pPr>
          </w:p>
        </w:tc>
      </w:tr>
      <w:tr w:rsidR="00755270" w:rsidRPr="00BA704E" w14:paraId="4C1776C7" w14:textId="77777777" w:rsidTr="00755270">
        <w:trPr>
          <w:trHeight w:val="254"/>
        </w:trPr>
        <w:tc>
          <w:tcPr>
            <w:tcW w:w="1272" w:type="dxa"/>
            <w:tcBorders>
              <w:top w:val="dotted" w:sz="4" w:space="0" w:color="auto"/>
              <w:bottom w:val="dotted" w:sz="4" w:space="0" w:color="auto"/>
            </w:tcBorders>
            <w:vAlign w:val="bottom"/>
          </w:tcPr>
          <w:p w14:paraId="6AEC0D54" w14:textId="77777777" w:rsidR="00755270" w:rsidRPr="00BA704E" w:rsidRDefault="00755270" w:rsidP="004B32E7">
            <w:pPr>
              <w:spacing w:before="60" w:line="240" w:lineRule="exact"/>
              <w:ind w:left="57" w:firstLine="0"/>
              <w:jc w:val="left"/>
              <w:rPr>
                <w:rFonts w:cs="Arial"/>
                <w:i/>
                <w:sz w:val="20"/>
                <w:lang w:val="en-US"/>
              </w:rPr>
            </w:pPr>
            <w:r w:rsidRPr="00BA704E">
              <w:rPr>
                <w:rFonts w:cs="Arial"/>
                <w:sz w:val="20"/>
              </w:rPr>
              <w:t>Октябрь</w:t>
            </w:r>
          </w:p>
        </w:tc>
        <w:tc>
          <w:tcPr>
            <w:tcW w:w="2021" w:type="dxa"/>
            <w:tcBorders>
              <w:top w:val="dotted" w:sz="4" w:space="0" w:color="auto"/>
              <w:bottom w:val="dotted" w:sz="4" w:space="0" w:color="auto"/>
            </w:tcBorders>
            <w:vAlign w:val="bottom"/>
          </w:tcPr>
          <w:p w14:paraId="7CC84620" w14:textId="77777777" w:rsidR="00755270" w:rsidRPr="00BA704E" w:rsidRDefault="00755270" w:rsidP="00755270">
            <w:pPr>
              <w:spacing w:before="60" w:line="240" w:lineRule="exact"/>
              <w:ind w:firstLine="0"/>
              <w:jc w:val="center"/>
              <w:rPr>
                <w:rFonts w:cs="Arial"/>
                <w:sz w:val="20"/>
              </w:rPr>
            </w:pPr>
            <w:r w:rsidRPr="00BA704E">
              <w:rPr>
                <w:rFonts w:cs="Arial"/>
                <w:sz w:val="20"/>
              </w:rPr>
              <w:t>100,7</w:t>
            </w:r>
          </w:p>
        </w:tc>
        <w:tc>
          <w:tcPr>
            <w:tcW w:w="2021" w:type="dxa"/>
            <w:tcBorders>
              <w:top w:val="dotted" w:sz="4" w:space="0" w:color="auto"/>
              <w:bottom w:val="dotted" w:sz="4" w:space="0" w:color="auto"/>
            </w:tcBorders>
            <w:vAlign w:val="bottom"/>
          </w:tcPr>
          <w:p w14:paraId="2A372825" w14:textId="77777777" w:rsidR="00755270" w:rsidRPr="00BA704E" w:rsidRDefault="00755270" w:rsidP="00755270">
            <w:pPr>
              <w:spacing w:before="60" w:line="240" w:lineRule="exact"/>
              <w:ind w:firstLine="0"/>
              <w:jc w:val="center"/>
              <w:rPr>
                <w:rFonts w:cs="Arial"/>
                <w:sz w:val="20"/>
              </w:rPr>
            </w:pPr>
            <w:r w:rsidRPr="00BA704E">
              <w:rPr>
                <w:rFonts w:cs="Arial"/>
                <w:sz w:val="20"/>
              </w:rPr>
              <w:t>108,1</w:t>
            </w:r>
          </w:p>
        </w:tc>
        <w:tc>
          <w:tcPr>
            <w:tcW w:w="2021" w:type="dxa"/>
            <w:tcBorders>
              <w:top w:val="dotted" w:sz="4" w:space="0" w:color="auto"/>
              <w:bottom w:val="dotted" w:sz="4" w:space="0" w:color="auto"/>
            </w:tcBorders>
            <w:vAlign w:val="bottom"/>
          </w:tcPr>
          <w:p w14:paraId="210BEA49"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6127BA00" w14:textId="77777777" w:rsidR="00755270" w:rsidRPr="00BA704E" w:rsidRDefault="00755270" w:rsidP="00755270">
            <w:pPr>
              <w:spacing w:before="60" w:line="240" w:lineRule="exact"/>
              <w:ind w:firstLine="0"/>
              <w:jc w:val="center"/>
              <w:rPr>
                <w:rFonts w:cs="Arial"/>
                <w:sz w:val="20"/>
              </w:rPr>
            </w:pPr>
            <w:r w:rsidRPr="00BA704E">
              <w:rPr>
                <w:rFonts w:cs="Arial"/>
                <w:sz w:val="20"/>
              </w:rPr>
              <w:t>88,0</w:t>
            </w:r>
          </w:p>
        </w:tc>
      </w:tr>
      <w:tr w:rsidR="00755270" w:rsidRPr="00BA704E" w14:paraId="2E46B6AB" w14:textId="77777777" w:rsidTr="00755270">
        <w:trPr>
          <w:trHeight w:val="254"/>
        </w:trPr>
        <w:tc>
          <w:tcPr>
            <w:tcW w:w="1272" w:type="dxa"/>
            <w:tcBorders>
              <w:top w:val="dotted" w:sz="4" w:space="0" w:color="auto"/>
              <w:bottom w:val="dotted" w:sz="4" w:space="0" w:color="auto"/>
            </w:tcBorders>
            <w:vAlign w:val="bottom"/>
          </w:tcPr>
          <w:p w14:paraId="3B3495E5" w14:textId="77777777" w:rsidR="00755270" w:rsidRPr="00BA704E" w:rsidRDefault="00755270" w:rsidP="004B32E7">
            <w:pPr>
              <w:spacing w:before="60" w:line="240" w:lineRule="exact"/>
              <w:ind w:left="57" w:firstLine="0"/>
              <w:jc w:val="left"/>
              <w:rPr>
                <w:rFonts w:cs="Arial"/>
                <w:sz w:val="20"/>
              </w:rPr>
            </w:pPr>
            <w:r w:rsidRPr="00BA704E">
              <w:rPr>
                <w:rFonts w:cs="Arial"/>
                <w:sz w:val="20"/>
              </w:rPr>
              <w:t>Ноябрь</w:t>
            </w:r>
          </w:p>
        </w:tc>
        <w:tc>
          <w:tcPr>
            <w:tcW w:w="2021" w:type="dxa"/>
            <w:tcBorders>
              <w:top w:val="dotted" w:sz="4" w:space="0" w:color="auto"/>
              <w:bottom w:val="dotted" w:sz="4" w:space="0" w:color="auto"/>
            </w:tcBorders>
            <w:vAlign w:val="bottom"/>
          </w:tcPr>
          <w:p w14:paraId="6B6757B8" w14:textId="77777777" w:rsidR="00755270" w:rsidRPr="00BA704E" w:rsidRDefault="00755270" w:rsidP="00755270">
            <w:pPr>
              <w:spacing w:before="60" w:line="240" w:lineRule="exact"/>
              <w:ind w:firstLine="0"/>
              <w:jc w:val="center"/>
              <w:rPr>
                <w:rFonts w:cs="Arial"/>
                <w:sz w:val="20"/>
              </w:rPr>
            </w:pPr>
            <w:r w:rsidRPr="00BA704E">
              <w:rPr>
                <w:rFonts w:cs="Arial"/>
                <w:sz w:val="20"/>
              </w:rPr>
              <w:t>99,4</w:t>
            </w:r>
          </w:p>
        </w:tc>
        <w:tc>
          <w:tcPr>
            <w:tcW w:w="2021" w:type="dxa"/>
            <w:tcBorders>
              <w:top w:val="dotted" w:sz="4" w:space="0" w:color="auto"/>
              <w:bottom w:val="dotted" w:sz="4" w:space="0" w:color="auto"/>
            </w:tcBorders>
            <w:vAlign w:val="bottom"/>
          </w:tcPr>
          <w:p w14:paraId="769D0C66" w14:textId="77777777" w:rsidR="00755270" w:rsidRPr="00BA704E" w:rsidRDefault="00755270" w:rsidP="00755270">
            <w:pPr>
              <w:spacing w:before="60" w:line="240" w:lineRule="exact"/>
              <w:ind w:firstLine="0"/>
              <w:jc w:val="center"/>
              <w:rPr>
                <w:rFonts w:cs="Arial"/>
                <w:sz w:val="20"/>
              </w:rPr>
            </w:pPr>
            <w:r w:rsidRPr="00BA704E">
              <w:rPr>
                <w:rFonts w:cs="Arial"/>
                <w:sz w:val="20"/>
              </w:rPr>
              <w:t>107,5</w:t>
            </w:r>
          </w:p>
        </w:tc>
        <w:tc>
          <w:tcPr>
            <w:tcW w:w="2021" w:type="dxa"/>
            <w:tcBorders>
              <w:top w:val="dotted" w:sz="4" w:space="0" w:color="auto"/>
              <w:bottom w:val="dotted" w:sz="4" w:space="0" w:color="auto"/>
            </w:tcBorders>
            <w:vAlign w:val="bottom"/>
          </w:tcPr>
          <w:p w14:paraId="01F1AE1A"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2FB0D777" w14:textId="77777777" w:rsidR="00755270" w:rsidRPr="00BA704E" w:rsidRDefault="00755270" w:rsidP="00755270">
            <w:pPr>
              <w:spacing w:before="60" w:line="240" w:lineRule="exact"/>
              <w:ind w:firstLine="0"/>
              <w:jc w:val="center"/>
              <w:rPr>
                <w:rFonts w:cs="Arial"/>
                <w:sz w:val="20"/>
              </w:rPr>
            </w:pPr>
            <w:r w:rsidRPr="00BA704E">
              <w:rPr>
                <w:rFonts w:cs="Arial"/>
                <w:sz w:val="20"/>
              </w:rPr>
              <w:t>88,0</w:t>
            </w:r>
          </w:p>
        </w:tc>
      </w:tr>
      <w:tr w:rsidR="00755270" w:rsidRPr="00BA704E" w14:paraId="54E93846" w14:textId="77777777" w:rsidTr="00755270">
        <w:trPr>
          <w:trHeight w:val="254"/>
        </w:trPr>
        <w:tc>
          <w:tcPr>
            <w:tcW w:w="1272" w:type="dxa"/>
            <w:tcBorders>
              <w:top w:val="dotted" w:sz="4" w:space="0" w:color="auto"/>
              <w:bottom w:val="dotted" w:sz="4" w:space="0" w:color="auto"/>
            </w:tcBorders>
            <w:vAlign w:val="bottom"/>
          </w:tcPr>
          <w:p w14:paraId="69DA7EB5" w14:textId="77777777" w:rsidR="00755270" w:rsidRPr="00BA704E" w:rsidRDefault="00755270" w:rsidP="004B32E7">
            <w:pPr>
              <w:spacing w:before="60" w:line="240" w:lineRule="exact"/>
              <w:ind w:left="57" w:firstLine="0"/>
              <w:jc w:val="left"/>
              <w:rPr>
                <w:rFonts w:cs="Arial"/>
                <w:sz w:val="20"/>
              </w:rPr>
            </w:pPr>
            <w:r w:rsidRPr="00BA704E">
              <w:rPr>
                <w:rFonts w:cs="Arial"/>
                <w:sz w:val="20"/>
              </w:rPr>
              <w:t>Декабрь</w:t>
            </w:r>
          </w:p>
        </w:tc>
        <w:tc>
          <w:tcPr>
            <w:tcW w:w="2021" w:type="dxa"/>
            <w:tcBorders>
              <w:top w:val="dotted" w:sz="4" w:space="0" w:color="auto"/>
              <w:bottom w:val="dotted" w:sz="4" w:space="0" w:color="auto"/>
            </w:tcBorders>
            <w:vAlign w:val="bottom"/>
          </w:tcPr>
          <w:p w14:paraId="7E3BD59E" w14:textId="77777777" w:rsidR="00755270" w:rsidRPr="00BA704E" w:rsidRDefault="00755270" w:rsidP="00755270">
            <w:pPr>
              <w:spacing w:before="60" w:line="240" w:lineRule="exact"/>
              <w:ind w:firstLine="0"/>
              <w:jc w:val="center"/>
              <w:rPr>
                <w:rFonts w:cs="Arial"/>
                <w:sz w:val="20"/>
              </w:rPr>
            </w:pPr>
            <w:r w:rsidRPr="00BA704E">
              <w:rPr>
                <w:rFonts w:cs="Arial"/>
                <w:sz w:val="20"/>
              </w:rPr>
              <w:t>99,5</w:t>
            </w:r>
          </w:p>
        </w:tc>
        <w:tc>
          <w:tcPr>
            <w:tcW w:w="2021" w:type="dxa"/>
            <w:tcBorders>
              <w:top w:val="dotted" w:sz="4" w:space="0" w:color="auto"/>
              <w:bottom w:val="dotted" w:sz="4" w:space="0" w:color="auto"/>
            </w:tcBorders>
            <w:vAlign w:val="bottom"/>
          </w:tcPr>
          <w:p w14:paraId="587F15DE" w14:textId="77777777" w:rsidR="00755270" w:rsidRPr="00BA704E" w:rsidRDefault="00755270" w:rsidP="00755270">
            <w:pPr>
              <w:spacing w:before="60" w:line="240" w:lineRule="exact"/>
              <w:ind w:firstLine="0"/>
              <w:jc w:val="center"/>
              <w:rPr>
                <w:rFonts w:cs="Arial"/>
                <w:sz w:val="20"/>
              </w:rPr>
            </w:pPr>
            <w:r w:rsidRPr="00BA704E">
              <w:rPr>
                <w:rFonts w:cs="Arial"/>
                <w:sz w:val="20"/>
              </w:rPr>
              <w:t>107,0</w:t>
            </w:r>
          </w:p>
        </w:tc>
        <w:tc>
          <w:tcPr>
            <w:tcW w:w="2021" w:type="dxa"/>
            <w:tcBorders>
              <w:top w:val="dotted" w:sz="4" w:space="0" w:color="auto"/>
              <w:bottom w:val="dotted" w:sz="4" w:space="0" w:color="auto"/>
            </w:tcBorders>
            <w:vAlign w:val="bottom"/>
          </w:tcPr>
          <w:p w14:paraId="1E76CF13" w14:textId="77777777" w:rsidR="00755270" w:rsidRPr="00BA704E" w:rsidRDefault="00755270" w:rsidP="00755270">
            <w:pPr>
              <w:spacing w:before="60" w:line="240" w:lineRule="exact"/>
              <w:ind w:firstLine="0"/>
              <w:jc w:val="center"/>
              <w:rPr>
                <w:rFonts w:cs="Arial"/>
                <w:sz w:val="20"/>
              </w:rPr>
            </w:pPr>
            <w:r w:rsidRPr="00BA704E">
              <w:rPr>
                <w:rFonts w:cs="Arial"/>
                <w:sz w:val="20"/>
              </w:rPr>
              <w:t>100,0</w:t>
            </w:r>
          </w:p>
        </w:tc>
        <w:tc>
          <w:tcPr>
            <w:tcW w:w="2021" w:type="dxa"/>
            <w:tcBorders>
              <w:top w:val="dotted" w:sz="4" w:space="0" w:color="auto"/>
              <w:bottom w:val="dotted" w:sz="4" w:space="0" w:color="auto"/>
            </w:tcBorders>
            <w:vAlign w:val="bottom"/>
          </w:tcPr>
          <w:p w14:paraId="4EF2D52E" w14:textId="77777777" w:rsidR="00755270" w:rsidRPr="00BA704E" w:rsidRDefault="00755270" w:rsidP="00755270">
            <w:pPr>
              <w:spacing w:before="60" w:line="240" w:lineRule="exact"/>
              <w:ind w:firstLine="0"/>
              <w:jc w:val="center"/>
              <w:rPr>
                <w:rFonts w:cs="Arial"/>
                <w:sz w:val="20"/>
              </w:rPr>
            </w:pPr>
            <w:r w:rsidRPr="00BA704E">
              <w:rPr>
                <w:rFonts w:cs="Arial"/>
                <w:sz w:val="20"/>
              </w:rPr>
              <w:t>88,0</w:t>
            </w:r>
          </w:p>
        </w:tc>
      </w:tr>
      <w:tr w:rsidR="00755270" w:rsidRPr="00BA704E" w14:paraId="493D3FDB" w14:textId="77777777" w:rsidTr="00755270">
        <w:trPr>
          <w:trHeight w:val="254"/>
        </w:trPr>
        <w:tc>
          <w:tcPr>
            <w:tcW w:w="1272" w:type="dxa"/>
            <w:tcBorders>
              <w:top w:val="dotted" w:sz="4" w:space="0" w:color="auto"/>
              <w:bottom w:val="dotted" w:sz="4" w:space="0" w:color="auto"/>
            </w:tcBorders>
            <w:vAlign w:val="bottom"/>
          </w:tcPr>
          <w:p w14:paraId="1220CB38" w14:textId="77777777" w:rsidR="00755270" w:rsidRPr="00BA704E" w:rsidRDefault="00755270" w:rsidP="004B32E7">
            <w:pPr>
              <w:spacing w:before="60" w:line="240" w:lineRule="exact"/>
              <w:ind w:left="57" w:firstLine="0"/>
              <w:jc w:val="left"/>
              <w:rPr>
                <w:rFonts w:cs="Arial"/>
                <w:i/>
                <w:sz w:val="20"/>
              </w:rPr>
            </w:pPr>
            <w:r w:rsidRPr="00BA704E">
              <w:rPr>
                <w:rFonts w:cs="Arial"/>
                <w:i/>
                <w:sz w:val="20"/>
              </w:rPr>
              <w:t>I</w:t>
            </w:r>
            <w:r w:rsidRPr="00BA704E">
              <w:rPr>
                <w:rFonts w:cs="Arial"/>
                <w:i/>
                <w:sz w:val="20"/>
                <w:lang w:val="en-US"/>
              </w:rPr>
              <w:t>V</w:t>
            </w:r>
            <w:r w:rsidRPr="00BA704E">
              <w:rPr>
                <w:rFonts w:cs="Arial"/>
                <w:i/>
                <w:sz w:val="20"/>
              </w:rPr>
              <w:t xml:space="preserve"> квартал</w:t>
            </w:r>
          </w:p>
        </w:tc>
        <w:tc>
          <w:tcPr>
            <w:tcW w:w="2021" w:type="dxa"/>
            <w:tcBorders>
              <w:top w:val="dotted" w:sz="4" w:space="0" w:color="auto"/>
              <w:bottom w:val="dotted" w:sz="4" w:space="0" w:color="auto"/>
            </w:tcBorders>
            <w:vAlign w:val="bottom"/>
          </w:tcPr>
          <w:p w14:paraId="0F20EB81" w14:textId="77777777" w:rsidR="00755270" w:rsidRPr="00BA704E" w:rsidRDefault="00755270" w:rsidP="00755270">
            <w:pPr>
              <w:spacing w:before="60" w:line="240" w:lineRule="exact"/>
              <w:ind w:firstLine="0"/>
              <w:jc w:val="center"/>
              <w:rPr>
                <w:rFonts w:cs="Arial"/>
                <w:i/>
                <w:sz w:val="20"/>
              </w:rPr>
            </w:pPr>
            <w:r w:rsidRPr="00BA704E">
              <w:rPr>
                <w:rFonts w:cs="Arial"/>
                <w:i/>
                <w:sz w:val="20"/>
              </w:rPr>
              <w:t>99,6</w:t>
            </w:r>
          </w:p>
        </w:tc>
        <w:tc>
          <w:tcPr>
            <w:tcW w:w="2021" w:type="dxa"/>
            <w:tcBorders>
              <w:top w:val="dotted" w:sz="4" w:space="0" w:color="auto"/>
              <w:bottom w:val="dotted" w:sz="4" w:space="0" w:color="auto"/>
            </w:tcBorders>
            <w:vAlign w:val="bottom"/>
          </w:tcPr>
          <w:p w14:paraId="7CF76443" w14:textId="3A023CE1" w:rsidR="00755270" w:rsidRPr="00BA704E"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39CE6B95" w14:textId="77777777" w:rsidR="00755270" w:rsidRPr="00BA704E" w:rsidRDefault="00755270" w:rsidP="00755270">
            <w:pPr>
              <w:spacing w:before="60" w:line="240" w:lineRule="exact"/>
              <w:ind w:firstLine="0"/>
              <w:jc w:val="center"/>
              <w:rPr>
                <w:rFonts w:cs="Arial"/>
                <w:i/>
                <w:sz w:val="20"/>
              </w:rPr>
            </w:pPr>
            <w:r w:rsidRPr="00BA704E">
              <w:rPr>
                <w:rFonts w:cs="Arial"/>
                <w:i/>
                <w:sz w:val="20"/>
              </w:rPr>
              <w:t>100,0</w:t>
            </w:r>
          </w:p>
        </w:tc>
        <w:tc>
          <w:tcPr>
            <w:tcW w:w="2021" w:type="dxa"/>
            <w:tcBorders>
              <w:top w:val="dotted" w:sz="4" w:space="0" w:color="auto"/>
              <w:bottom w:val="dotted" w:sz="4" w:space="0" w:color="auto"/>
            </w:tcBorders>
            <w:vAlign w:val="bottom"/>
          </w:tcPr>
          <w:p w14:paraId="3F01F5BE" w14:textId="61D8B7D0" w:rsidR="00755270" w:rsidRPr="00BA704E" w:rsidRDefault="00755270" w:rsidP="00755270">
            <w:pPr>
              <w:spacing w:before="60" w:line="240" w:lineRule="exact"/>
              <w:ind w:firstLine="0"/>
              <w:jc w:val="center"/>
              <w:rPr>
                <w:rFonts w:cs="Arial"/>
                <w:i/>
                <w:sz w:val="20"/>
              </w:rPr>
            </w:pPr>
          </w:p>
        </w:tc>
      </w:tr>
      <w:tr w:rsidR="00755270" w:rsidRPr="00BA704E" w14:paraId="7D581D95" w14:textId="77777777" w:rsidTr="00755270">
        <w:tc>
          <w:tcPr>
            <w:tcW w:w="9356" w:type="dxa"/>
            <w:gridSpan w:val="5"/>
            <w:tcBorders>
              <w:top w:val="single" w:sz="4" w:space="0" w:color="auto"/>
              <w:bottom w:val="single" w:sz="4" w:space="0" w:color="auto"/>
            </w:tcBorders>
          </w:tcPr>
          <w:p w14:paraId="4DC7997D" w14:textId="77777777" w:rsidR="00755270" w:rsidRPr="00D163C2" w:rsidRDefault="00755270" w:rsidP="00755270">
            <w:pPr>
              <w:keepNext/>
              <w:keepLines/>
              <w:spacing w:before="60" w:line="240" w:lineRule="exact"/>
              <w:ind w:firstLine="0"/>
              <w:jc w:val="center"/>
              <w:rPr>
                <w:rFonts w:cs="Arial"/>
                <w:b/>
                <w:sz w:val="20"/>
              </w:rPr>
            </w:pPr>
            <w:r w:rsidRPr="00D163C2">
              <w:rPr>
                <w:rFonts w:cs="Arial"/>
                <w:b/>
                <w:sz w:val="20"/>
              </w:rPr>
              <w:t>2021 год</w:t>
            </w:r>
          </w:p>
        </w:tc>
      </w:tr>
      <w:tr w:rsidR="00755270" w:rsidRPr="00BA704E" w14:paraId="44F125C3" w14:textId="77777777" w:rsidTr="00755270">
        <w:trPr>
          <w:trHeight w:val="267"/>
        </w:trPr>
        <w:tc>
          <w:tcPr>
            <w:tcW w:w="1272" w:type="dxa"/>
            <w:tcBorders>
              <w:top w:val="dotted" w:sz="4" w:space="0" w:color="auto"/>
              <w:bottom w:val="dotted" w:sz="4" w:space="0" w:color="auto"/>
            </w:tcBorders>
            <w:vAlign w:val="bottom"/>
          </w:tcPr>
          <w:p w14:paraId="3873E0C7" w14:textId="77777777" w:rsidR="00755270" w:rsidRPr="00BA704E" w:rsidRDefault="00755270" w:rsidP="004B32E7">
            <w:pPr>
              <w:spacing w:before="60" w:line="240" w:lineRule="exact"/>
              <w:ind w:left="57" w:firstLine="0"/>
              <w:jc w:val="left"/>
              <w:rPr>
                <w:rFonts w:cs="Arial"/>
                <w:sz w:val="20"/>
              </w:rPr>
            </w:pPr>
            <w:r w:rsidRPr="00BA704E">
              <w:rPr>
                <w:rFonts w:cs="Arial"/>
                <w:sz w:val="20"/>
              </w:rPr>
              <w:t>Январь</w:t>
            </w:r>
          </w:p>
        </w:tc>
        <w:tc>
          <w:tcPr>
            <w:tcW w:w="2021" w:type="dxa"/>
            <w:tcBorders>
              <w:top w:val="dotted" w:sz="4" w:space="0" w:color="auto"/>
              <w:bottom w:val="dotted" w:sz="4" w:space="0" w:color="auto"/>
            </w:tcBorders>
          </w:tcPr>
          <w:p w14:paraId="508311AD" w14:textId="77777777" w:rsidR="00755270" w:rsidRPr="00BA704E" w:rsidRDefault="00755270" w:rsidP="00755270">
            <w:pPr>
              <w:spacing w:before="6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4F49FC74" w14:textId="77777777" w:rsidR="00755270" w:rsidRPr="00BA704E" w:rsidRDefault="00755270" w:rsidP="00755270">
            <w:pPr>
              <w:spacing w:before="60" w:line="240" w:lineRule="exact"/>
              <w:ind w:firstLine="0"/>
              <w:jc w:val="center"/>
              <w:rPr>
                <w:rFonts w:cs="Arial"/>
                <w:sz w:val="20"/>
              </w:rPr>
            </w:pPr>
            <w:r>
              <w:rPr>
                <w:rFonts w:cs="Arial"/>
                <w:sz w:val="20"/>
              </w:rPr>
              <w:t>101,3</w:t>
            </w:r>
          </w:p>
        </w:tc>
        <w:tc>
          <w:tcPr>
            <w:tcW w:w="2021" w:type="dxa"/>
            <w:tcBorders>
              <w:top w:val="dotted" w:sz="4" w:space="0" w:color="auto"/>
              <w:bottom w:val="dotted" w:sz="4" w:space="0" w:color="auto"/>
            </w:tcBorders>
          </w:tcPr>
          <w:p w14:paraId="6466C97A" w14:textId="77777777" w:rsidR="00755270" w:rsidRPr="00BA704E" w:rsidRDefault="00755270" w:rsidP="00755270">
            <w:pPr>
              <w:spacing w:before="60" w:line="240" w:lineRule="exact"/>
              <w:ind w:firstLine="0"/>
              <w:jc w:val="center"/>
              <w:rPr>
                <w:rFonts w:cs="Arial"/>
                <w:sz w:val="20"/>
              </w:rPr>
            </w:pPr>
            <w:r>
              <w:rPr>
                <w:rFonts w:cs="Arial"/>
                <w:sz w:val="20"/>
              </w:rPr>
              <w:t>105,6</w:t>
            </w:r>
          </w:p>
        </w:tc>
        <w:tc>
          <w:tcPr>
            <w:tcW w:w="2021" w:type="dxa"/>
            <w:tcBorders>
              <w:top w:val="dotted" w:sz="4" w:space="0" w:color="auto"/>
            </w:tcBorders>
          </w:tcPr>
          <w:p w14:paraId="564C3745" w14:textId="77777777" w:rsidR="00755270" w:rsidRPr="00BA704E" w:rsidRDefault="00755270" w:rsidP="00755270">
            <w:pPr>
              <w:spacing w:before="60" w:line="240" w:lineRule="exact"/>
              <w:ind w:firstLine="0"/>
              <w:jc w:val="center"/>
              <w:rPr>
                <w:rFonts w:cs="Arial"/>
                <w:sz w:val="20"/>
              </w:rPr>
            </w:pPr>
            <w:r>
              <w:rPr>
                <w:rFonts w:cs="Arial"/>
                <w:sz w:val="20"/>
              </w:rPr>
              <w:t>105,6</w:t>
            </w:r>
          </w:p>
        </w:tc>
      </w:tr>
      <w:tr w:rsidR="00755270" w:rsidRPr="00BA704E" w14:paraId="0F81FF55" w14:textId="77777777" w:rsidTr="00755270">
        <w:trPr>
          <w:trHeight w:val="267"/>
        </w:trPr>
        <w:tc>
          <w:tcPr>
            <w:tcW w:w="1272" w:type="dxa"/>
            <w:tcBorders>
              <w:top w:val="dotted" w:sz="4" w:space="0" w:color="auto"/>
              <w:bottom w:val="dotted" w:sz="4" w:space="0" w:color="auto"/>
            </w:tcBorders>
            <w:vAlign w:val="bottom"/>
          </w:tcPr>
          <w:p w14:paraId="72427F8E" w14:textId="77777777" w:rsidR="00755270" w:rsidRPr="00BA704E" w:rsidRDefault="00755270" w:rsidP="004B32E7">
            <w:pPr>
              <w:spacing w:before="60" w:line="240" w:lineRule="exact"/>
              <w:ind w:left="57" w:firstLine="0"/>
              <w:jc w:val="left"/>
              <w:rPr>
                <w:rFonts w:cs="Arial"/>
                <w:sz w:val="20"/>
              </w:rPr>
            </w:pPr>
            <w:r>
              <w:rPr>
                <w:rFonts w:cs="Arial"/>
                <w:sz w:val="20"/>
              </w:rPr>
              <w:t>Февраль</w:t>
            </w:r>
          </w:p>
        </w:tc>
        <w:tc>
          <w:tcPr>
            <w:tcW w:w="2021" w:type="dxa"/>
            <w:tcBorders>
              <w:top w:val="dotted" w:sz="4" w:space="0" w:color="auto"/>
              <w:bottom w:val="dotted" w:sz="4" w:space="0" w:color="auto"/>
            </w:tcBorders>
          </w:tcPr>
          <w:p w14:paraId="7C2462FE" w14:textId="77777777" w:rsidR="00755270" w:rsidRDefault="00755270" w:rsidP="00755270">
            <w:pPr>
              <w:spacing w:before="6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1AF6A695" w14:textId="77777777" w:rsidR="00755270" w:rsidRDefault="00755270" w:rsidP="00755270">
            <w:pPr>
              <w:spacing w:before="60" w:line="240" w:lineRule="exact"/>
              <w:ind w:firstLine="0"/>
              <w:jc w:val="center"/>
              <w:rPr>
                <w:rFonts w:cs="Arial"/>
                <w:sz w:val="20"/>
              </w:rPr>
            </w:pPr>
            <w:r>
              <w:rPr>
                <w:rFonts w:cs="Arial"/>
                <w:sz w:val="20"/>
              </w:rPr>
              <w:t>101,0</w:t>
            </w:r>
          </w:p>
        </w:tc>
        <w:tc>
          <w:tcPr>
            <w:tcW w:w="2021" w:type="dxa"/>
            <w:tcBorders>
              <w:top w:val="dotted" w:sz="4" w:space="0" w:color="auto"/>
              <w:bottom w:val="dotted" w:sz="4" w:space="0" w:color="auto"/>
            </w:tcBorders>
          </w:tcPr>
          <w:p w14:paraId="036162CC" w14:textId="77777777" w:rsidR="00755270" w:rsidRDefault="00755270" w:rsidP="00755270">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4A17D638" w14:textId="77777777" w:rsidR="00755270" w:rsidRDefault="00755270" w:rsidP="00755270">
            <w:pPr>
              <w:spacing w:before="60" w:line="240" w:lineRule="exact"/>
              <w:ind w:firstLine="0"/>
              <w:jc w:val="center"/>
              <w:rPr>
                <w:rFonts w:cs="Arial"/>
                <w:sz w:val="20"/>
              </w:rPr>
            </w:pPr>
            <w:r>
              <w:rPr>
                <w:rFonts w:cs="Arial"/>
                <w:sz w:val="20"/>
              </w:rPr>
              <w:t>105,6</w:t>
            </w:r>
          </w:p>
        </w:tc>
      </w:tr>
      <w:tr w:rsidR="00755270" w:rsidRPr="00BA704E" w14:paraId="763D5F52" w14:textId="77777777" w:rsidTr="00755270">
        <w:trPr>
          <w:trHeight w:val="267"/>
        </w:trPr>
        <w:tc>
          <w:tcPr>
            <w:tcW w:w="1272" w:type="dxa"/>
            <w:tcBorders>
              <w:top w:val="dotted" w:sz="4" w:space="0" w:color="auto"/>
              <w:bottom w:val="dotted" w:sz="4" w:space="0" w:color="auto"/>
            </w:tcBorders>
            <w:vAlign w:val="bottom"/>
          </w:tcPr>
          <w:p w14:paraId="092D2351" w14:textId="77777777" w:rsidR="00755270" w:rsidRDefault="00755270" w:rsidP="004B32E7">
            <w:pPr>
              <w:spacing w:before="60" w:line="240" w:lineRule="exact"/>
              <w:ind w:left="57" w:firstLine="0"/>
              <w:jc w:val="left"/>
              <w:rPr>
                <w:rFonts w:cs="Arial"/>
                <w:sz w:val="20"/>
              </w:rPr>
            </w:pPr>
            <w:r>
              <w:rPr>
                <w:rFonts w:cs="Arial"/>
                <w:sz w:val="20"/>
              </w:rPr>
              <w:t>Март</w:t>
            </w:r>
          </w:p>
        </w:tc>
        <w:tc>
          <w:tcPr>
            <w:tcW w:w="2021" w:type="dxa"/>
            <w:tcBorders>
              <w:top w:val="dotted" w:sz="4" w:space="0" w:color="auto"/>
              <w:bottom w:val="dotted" w:sz="4" w:space="0" w:color="auto"/>
            </w:tcBorders>
          </w:tcPr>
          <w:p w14:paraId="23B0A030" w14:textId="77777777" w:rsidR="00755270" w:rsidRDefault="00755270" w:rsidP="00755270">
            <w:pPr>
              <w:spacing w:before="60" w:line="240" w:lineRule="exact"/>
              <w:ind w:firstLine="0"/>
              <w:jc w:val="center"/>
              <w:rPr>
                <w:rFonts w:cs="Arial"/>
                <w:sz w:val="20"/>
              </w:rPr>
            </w:pPr>
            <w:r>
              <w:rPr>
                <w:rFonts w:cs="Arial"/>
                <w:sz w:val="20"/>
              </w:rPr>
              <w:t>100,9</w:t>
            </w:r>
          </w:p>
        </w:tc>
        <w:tc>
          <w:tcPr>
            <w:tcW w:w="2021" w:type="dxa"/>
            <w:tcBorders>
              <w:top w:val="dotted" w:sz="4" w:space="0" w:color="auto"/>
              <w:bottom w:val="dotted" w:sz="4" w:space="0" w:color="auto"/>
            </w:tcBorders>
          </w:tcPr>
          <w:p w14:paraId="49FE0909" w14:textId="77777777" w:rsidR="00755270" w:rsidRDefault="00755270" w:rsidP="00755270">
            <w:pPr>
              <w:spacing w:before="60" w:line="240" w:lineRule="exact"/>
              <w:ind w:firstLine="0"/>
              <w:jc w:val="center"/>
              <w:rPr>
                <w:rFonts w:cs="Arial"/>
                <w:sz w:val="20"/>
              </w:rPr>
            </w:pPr>
            <w:r>
              <w:rPr>
                <w:rFonts w:cs="Arial"/>
                <w:sz w:val="20"/>
              </w:rPr>
              <w:t>101,9</w:t>
            </w:r>
          </w:p>
        </w:tc>
        <w:tc>
          <w:tcPr>
            <w:tcW w:w="2021" w:type="dxa"/>
            <w:tcBorders>
              <w:top w:val="dotted" w:sz="4" w:space="0" w:color="auto"/>
              <w:bottom w:val="dotted" w:sz="4" w:space="0" w:color="auto"/>
            </w:tcBorders>
          </w:tcPr>
          <w:p w14:paraId="31AD6F91" w14:textId="77777777" w:rsidR="00755270" w:rsidRDefault="00755270" w:rsidP="00755270">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659DEA96" w14:textId="77777777" w:rsidR="00755270" w:rsidRDefault="00755270" w:rsidP="00755270">
            <w:pPr>
              <w:spacing w:before="60" w:line="240" w:lineRule="exact"/>
              <w:ind w:firstLine="0"/>
              <w:jc w:val="center"/>
              <w:rPr>
                <w:rFonts w:cs="Arial"/>
                <w:sz w:val="20"/>
              </w:rPr>
            </w:pPr>
            <w:r>
              <w:rPr>
                <w:rFonts w:cs="Arial"/>
                <w:sz w:val="20"/>
              </w:rPr>
              <w:t>105,6</w:t>
            </w:r>
          </w:p>
        </w:tc>
      </w:tr>
      <w:tr w:rsidR="00755270" w:rsidRPr="00BA704E" w14:paraId="55D89915" w14:textId="77777777" w:rsidTr="00755270">
        <w:trPr>
          <w:trHeight w:val="267"/>
        </w:trPr>
        <w:tc>
          <w:tcPr>
            <w:tcW w:w="1272" w:type="dxa"/>
            <w:tcBorders>
              <w:top w:val="dotted" w:sz="4" w:space="0" w:color="auto"/>
              <w:bottom w:val="dotted" w:sz="4" w:space="0" w:color="auto"/>
            </w:tcBorders>
            <w:vAlign w:val="bottom"/>
          </w:tcPr>
          <w:p w14:paraId="2B7EBD09" w14:textId="77777777" w:rsidR="00755270" w:rsidRDefault="00755270" w:rsidP="004B32E7">
            <w:pPr>
              <w:spacing w:before="60" w:line="240" w:lineRule="exact"/>
              <w:ind w:left="57" w:firstLine="0"/>
              <w:jc w:val="left"/>
              <w:rPr>
                <w:rFonts w:cs="Arial"/>
                <w:sz w:val="20"/>
              </w:rPr>
            </w:pPr>
            <w:r w:rsidRPr="00BA704E">
              <w:rPr>
                <w:rFonts w:cs="Arial"/>
                <w:i/>
                <w:sz w:val="20"/>
                <w:lang w:val="en-US"/>
              </w:rPr>
              <w:t xml:space="preserve">I </w:t>
            </w:r>
            <w:r w:rsidRPr="00BA704E">
              <w:rPr>
                <w:rFonts w:cs="Arial"/>
                <w:i/>
                <w:sz w:val="20"/>
              </w:rPr>
              <w:t>квартал</w:t>
            </w:r>
          </w:p>
        </w:tc>
        <w:tc>
          <w:tcPr>
            <w:tcW w:w="2021" w:type="dxa"/>
            <w:tcBorders>
              <w:top w:val="dotted" w:sz="4" w:space="0" w:color="auto"/>
              <w:bottom w:val="dotted" w:sz="4" w:space="0" w:color="auto"/>
            </w:tcBorders>
          </w:tcPr>
          <w:p w14:paraId="3826B97E" w14:textId="77777777" w:rsidR="00755270" w:rsidRPr="00E1302F" w:rsidRDefault="00755270" w:rsidP="00755270">
            <w:pPr>
              <w:spacing w:before="60" w:line="240" w:lineRule="exact"/>
              <w:ind w:firstLine="0"/>
              <w:jc w:val="center"/>
              <w:rPr>
                <w:rFonts w:cs="Arial"/>
                <w:i/>
                <w:sz w:val="20"/>
              </w:rPr>
            </w:pPr>
            <w:r>
              <w:rPr>
                <w:rFonts w:cs="Arial"/>
                <w:i/>
                <w:sz w:val="20"/>
              </w:rPr>
              <w:t>101,9</w:t>
            </w:r>
          </w:p>
        </w:tc>
        <w:tc>
          <w:tcPr>
            <w:tcW w:w="2021" w:type="dxa"/>
            <w:tcBorders>
              <w:top w:val="dotted" w:sz="4" w:space="0" w:color="auto"/>
              <w:bottom w:val="dotted" w:sz="4" w:space="0" w:color="auto"/>
            </w:tcBorders>
          </w:tcPr>
          <w:p w14:paraId="40A6EB98" w14:textId="02E64D06" w:rsidR="00755270" w:rsidRPr="00E1302F"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5EA8F15F" w14:textId="77777777" w:rsidR="00755270" w:rsidRPr="00E1302F" w:rsidRDefault="00755270" w:rsidP="00755270">
            <w:pPr>
              <w:spacing w:before="60" w:line="240" w:lineRule="exact"/>
              <w:ind w:firstLine="0"/>
              <w:jc w:val="center"/>
              <w:rPr>
                <w:rFonts w:cs="Arial"/>
                <w:i/>
                <w:sz w:val="20"/>
              </w:rPr>
            </w:pPr>
            <w:r>
              <w:rPr>
                <w:rFonts w:cs="Arial"/>
                <w:i/>
                <w:sz w:val="20"/>
              </w:rPr>
              <w:t>105,6</w:t>
            </w:r>
          </w:p>
        </w:tc>
        <w:tc>
          <w:tcPr>
            <w:tcW w:w="2021" w:type="dxa"/>
            <w:tcBorders>
              <w:top w:val="dotted" w:sz="4" w:space="0" w:color="auto"/>
            </w:tcBorders>
          </w:tcPr>
          <w:p w14:paraId="1240AA79" w14:textId="521084D2" w:rsidR="00755270" w:rsidRPr="00E1302F" w:rsidRDefault="00755270" w:rsidP="00755270">
            <w:pPr>
              <w:spacing w:before="60" w:line="240" w:lineRule="exact"/>
              <w:ind w:firstLine="0"/>
              <w:jc w:val="center"/>
              <w:rPr>
                <w:rFonts w:cs="Arial"/>
                <w:i/>
                <w:sz w:val="20"/>
              </w:rPr>
            </w:pPr>
          </w:p>
        </w:tc>
      </w:tr>
      <w:tr w:rsidR="00755270" w:rsidRPr="00BA704E" w14:paraId="40C3D5C3" w14:textId="77777777" w:rsidTr="00755270">
        <w:trPr>
          <w:trHeight w:val="267"/>
        </w:trPr>
        <w:tc>
          <w:tcPr>
            <w:tcW w:w="1272" w:type="dxa"/>
            <w:tcBorders>
              <w:top w:val="dotted" w:sz="4" w:space="0" w:color="auto"/>
              <w:bottom w:val="dotted" w:sz="4" w:space="0" w:color="auto"/>
            </w:tcBorders>
            <w:vAlign w:val="bottom"/>
          </w:tcPr>
          <w:p w14:paraId="71758C26" w14:textId="77777777" w:rsidR="00755270" w:rsidRPr="001B166F" w:rsidRDefault="00755270" w:rsidP="004B32E7">
            <w:pPr>
              <w:spacing w:before="60" w:line="240" w:lineRule="exact"/>
              <w:ind w:left="57" w:firstLine="0"/>
              <w:jc w:val="left"/>
              <w:rPr>
                <w:rFonts w:cs="Arial"/>
                <w:sz w:val="20"/>
              </w:rPr>
            </w:pPr>
            <w:r>
              <w:rPr>
                <w:rFonts w:cs="Arial"/>
                <w:sz w:val="20"/>
              </w:rPr>
              <w:t>Апрель</w:t>
            </w:r>
          </w:p>
        </w:tc>
        <w:tc>
          <w:tcPr>
            <w:tcW w:w="2021" w:type="dxa"/>
            <w:tcBorders>
              <w:top w:val="dotted" w:sz="4" w:space="0" w:color="auto"/>
              <w:bottom w:val="dotted" w:sz="4" w:space="0" w:color="auto"/>
            </w:tcBorders>
          </w:tcPr>
          <w:p w14:paraId="458E7F9F" w14:textId="77777777" w:rsidR="00755270" w:rsidRPr="001B166F" w:rsidRDefault="00755270" w:rsidP="00755270">
            <w:pPr>
              <w:spacing w:before="60" w:line="240" w:lineRule="exact"/>
              <w:ind w:firstLine="0"/>
              <w:jc w:val="center"/>
              <w:rPr>
                <w:rFonts w:cs="Arial"/>
                <w:sz w:val="20"/>
              </w:rPr>
            </w:pPr>
            <w:r>
              <w:rPr>
                <w:rFonts w:cs="Arial"/>
                <w:sz w:val="20"/>
              </w:rPr>
              <w:t>100,7</w:t>
            </w:r>
          </w:p>
        </w:tc>
        <w:tc>
          <w:tcPr>
            <w:tcW w:w="2021" w:type="dxa"/>
            <w:tcBorders>
              <w:top w:val="dotted" w:sz="4" w:space="0" w:color="auto"/>
              <w:bottom w:val="dotted" w:sz="4" w:space="0" w:color="auto"/>
            </w:tcBorders>
          </w:tcPr>
          <w:p w14:paraId="06C2CD4F" w14:textId="77777777" w:rsidR="00755270" w:rsidRPr="001B166F" w:rsidRDefault="00755270" w:rsidP="00755270">
            <w:pPr>
              <w:spacing w:before="60" w:line="240" w:lineRule="exact"/>
              <w:ind w:firstLine="0"/>
              <w:jc w:val="center"/>
              <w:rPr>
                <w:rFonts w:cs="Arial"/>
                <w:sz w:val="20"/>
              </w:rPr>
            </w:pPr>
            <w:r>
              <w:rPr>
                <w:rFonts w:cs="Arial"/>
                <w:sz w:val="20"/>
              </w:rPr>
              <w:t>102,7</w:t>
            </w:r>
          </w:p>
        </w:tc>
        <w:tc>
          <w:tcPr>
            <w:tcW w:w="2021" w:type="dxa"/>
            <w:tcBorders>
              <w:top w:val="dotted" w:sz="4" w:space="0" w:color="auto"/>
              <w:bottom w:val="dotted" w:sz="4" w:space="0" w:color="auto"/>
            </w:tcBorders>
          </w:tcPr>
          <w:p w14:paraId="7A4AFB4E" w14:textId="77777777" w:rsidR="00755270" w:rsidRDefault="00755270" w:rsidP="00755270">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2997D49A" w14:textId="77777777" w:rsidR="00755270" w:rsidRDefault="00755270" w:rsidP="00755270">
            <w:pPr>
              <w:spacing w:before="60" w:line="240" w:lineRule="exact"/>
              <w:ind w:firstLine="0"/>
              <w:jc w:val="center"/>
              <w:rPr>
                <w:rFonts w:cs="Arial"/>
                <w:sz w:val="20"/>
              </w:rPr>
            </w:pPr>
            <w:r>
              <w:rPr>
                <w:rFonts w:cs="Arial"/>
                <w:sz w:val="20"/>
              </w:rPr>
              <w:t>105,6</w:t>
            </w:r>
          </w:p>
        </w:tc>
      </w:tr>
      <w:tr w:rsidR="00755270" w:rsidRPr="00BA704E" w14:paraId="2C853B1C" w14:textId="77777777" w:rsidTr="00755270">
        <w:trPr>
          <w:trHeight w:val="267"/>
        </w:trPr>
        <w:tc>
          <w:tcPr>
            <w:tcW w:w="1272" w:type="dxa"/>
            <w:tcBorders>
              <w:top w:val="dotted" w:sz="4" w:space="0" w:color="auto"/>
              <w:bottom w:val="dotted" w:sz="4" w:space="0" w:color="auto"/>
            </w:tcBorders>
            <w:vAlign w:val="bottom"/>
          </w:tcPr>
          <w:p w14:paraId="33EC6E0F" w14:textId="77777777" w:rsidR="00755270" w:rsidRDefault="00755270" w:rsidP="004B32E7">
            <w:pPr>
              <w:spacing w:before="60" w:line="240" w:lineRule="exact"/>
              <w:ind w:left="57" w:firstLine="0"/>
              <w:jc w:val="left"/>
              <w:rPr>
                <w:rFonts w:cs="Arial"/>
                <w:sz w:val="20"/>
              </w:rPr>
            </w:pPr>
            <w:r>
              <w:rPr>
                <w:rFonts w:cs="Arial"/>
                <w:sz w:val="20"/>
              </w:rPr>
              <w:t>Май</w:t>
            </w:r>
          </w:p>
        </w:tc>
        <w:tc>
          <w:tcPr>
            <w:tcW w:w="2021" w:type="dxa"/>
            <w:tcBorders>
              <w:top w:val="dotted" w:sz="4" w:space="0" w:color="auto"/>
              <w:bottom w:val="dotted" w:sz="4" w:space="0" w:color="auto"/>
            </w:tcBorders>
          </w:tcPr>
          <w:p w14:paraId="10471596" w14:textId="77777777" w:rsidR="00755270" w:rsidRDefault="00755270" w:rsidP="00755270">
            <w:pPr>
              <w:spacing w:before="60" w:line="240" w:lineRule="exact"/>
              <w:ind w:firstLine="0"/>
              <w:jc w:val="center"/>
              <w:rPr>
                <w:rFonts w:cs="Arial"/>
                <w:sz w:val="20"/>
              </w:rPr>
            </w:pPr>
            <w:r>
              <w:rPr>
                <w:rFonts w:cs="Arial"/>
                <w:sz w:val="20"/>
              </w:rPr>
              <w:t>99,8</w:t>
            </w:r>
          </w:p>
        </w:tc>
        <w:tc>
          <w:tcPr>
            <w:tcW w:w="2021" w:type="dxa"/>
            <w:tcBorders>
              <w:top w:val="dotted" w:sz="4" w:space="0" w:color="auto"/>
              <w:bottom w:val="dotted" w:sz="4" w:space="0" w:color="auto"/>
            </w:tcBorders>
          </w:tcPr>
          <w:p w14:paraId="1213D0B2" w14:textId="77777777" w:rsidR="00755270" w:rsidRDefault="00755270" w:rsidP="00755270">
            <w:pPr>
              <w:spacing w:before="60" w:line="240" w:lineRule="exact"/>
              <w:ind w:firstLine="0"/>
              <w:jc w:val="center"/>
              <w:rPr>
                <w:rFonts w:cs="Arial"/>
                <w:sz w:val="20"/>
              </w:rPr>
            </w:pPr>
            <w:r>
              <w:rPr>
                <w:rFonts w:cs="Arial"/>
                <w:sz w:val="20"/>
              </w:rPr>
              <w:t>102,4</w:t>
            </w:r>
          </w:p>
        </w:tc>
        <w:tc>
          <w:tcPr>
            <w:tcW w:w="2021" w:type="dxa"/>
            <w:tcBorders>
              <w:top w:val="dotted" w:sz="4" w:space="0" w:color="auto"/>
              <w:bottom w:val="dotted" w:sz="4" w:space="0" w:color="auto"/>
            </w:tcBorders>
          </w:tcPr>
          <w:p w14:paraId="1D39EECB" w14:textId="77777777" w:rsidR="00755270" w:rsidRDefault="00755270" w:rsidP="00755270">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528AA914" w14:textId="77777777" w:rsidR="00755270" w:rsidRDefault="00755270" w:rsidP="00755270">
            <w:pPr>
              <w:spacing w:before="60" w:line="240" w:lineRule="exact"/>
              <w:ind w:firstLine="0"/>
              <w:jc w:val="center"/>
              <w:rPr>
                <w:rFonts w:cs="Arial"/>
                <w:sz w:val="20"/>
              </w:rPr>
            </w:pPr>
            <w:r>
              <w:rPr>
                <w:rFonts w:cs="Arial"/>
                <w:sz w:val="20"/>
              </w:rPr>
              <w:t>105,6</w:t>
            </w:r>
          </w:p>
        </w:tc>
      </w:tr>
      <w:tr w:rsidR="00755270" w:rsidRPr="00BA704E" w14:paraId="541502B4" w14:textId="77777777" w:rsidTr="00755270">
        <w:trPr>
          <w:trHeight w:val="267"/>
        </w:trPr>
        <w:tc>
          <w:tcPr>
            <w:tcW w:w="1272" w:type="dxa"/>
            <w:tcBorders>
              <w:top w:val="dotted" w:sz="4" w:space="0" w:color="auto"/>
              <w:bottom w:val="dotted" w:sz="4" w:space="0" w:color="auto"/>
            </w:tcBorders>
            <w:vAlign w:val="bottom"/>
          </w:tcPr>
          <w:p w14:paraId="0E3968A8" w14:textId="77777777" w:rsidR="00755270" w:rsidRDefault="00755270" w:rsidP="004B32E7">
            <w:pPr>
              <w:spacing w:before="60" w:line="240" w:lineRule="exact"/>
              <w:ind w:left="57" w:firstLine="0"/>
              <w:jc w:val="left"/>
              <w:rPr>
                <w:rFonts w:cs="Arial"/>
                <w:sz w:val="20"/>
              </w:rPr>
            </w:pPr>
            <w:r w:rsidRPr="00EC178B">
              <w:rPr>
                <w:rFonts w:cs="Arial"/>
                <w:sz w:val="20"/>
              </w:rPr>
              <w:t>Июнь</w:t>
            </w:r>
          </w:p>
        </w:tc>
        <w:tc>
          <w:tcPr>
            <w:tcW w:w="2021" w:type="dxa"/>
            <w:tcBorders>
              <w:top w:val="dotted" w:sz="4" w:space="0" w:color="auto"/>
              <w:bottom w:val="dotted" w:sz="4" w:space="0" w:color="auto"/>
            </w:tcBorders>
          </w:tcPr>
          <w:p w14:paraId="4B70B372" w14:textId="77777777" w:rsidR="00755270" w:rsidRDefault="00755270" w:rsidP="00755270">
            <w:pPr>
              <w:spacing w:before="60" w:line="240" w:lineRule="exact"/>
              <w:ind w:firstLine="0"/>
              <w:jc w:val="center"/>
              <w:rPr>
                <w:rFonts w:cs="Arial"/>
                <w:sz w:val="20"/>
              </w:rPr>
            </w:pPr>
            <w:r>
              <w:rPr>
                <w:rFonts w:cs="Arial"/>
                <w:sz w:val="20"/>
              </w:rPr>
              <w:t>99,3</w:t>
            </w:r>
          </w:p>
        </w:tc>
        <w:tc>
          <w:tcPr>
            <w:tcW w:w="2021" w:type="dxa"/>
            <w:tcBorders>
              <w:top w:val="dotted" w:sz="4" w:space="0" w:color="auto"/>
              <w:bottom w:val="dotted" w:sz="4" w:space="0" w:color="auto"/>
            </w:tcBorders>
          </w:tcPr>
          <w:p w14:paraId="3DA10204" w14:textId="77777777" w:rsidR="00755270" w:rsidRDefault="00755270" w:rsidP="00755270">
            <w:pPr>
              <w:spacing w:before="60" w:line="240" w:lineRule="exact"/>
              <w:ind w:firstLine="0"/>
              <w:jc w:val="center"/>
              <w:rPr>
                <w:rFonts w:cs="Arial"/>
                <w:sz w:val="20"/>
              </w:rPr>
            </w:pPr>
            <w:r>
              <w:rPr>
                <w:rFonts w:cs="Arial"/>
                <w:sz w:val="20"/>
              </w:rPr>
              <w:t>101,7</w:t>
            </w:r>
          </w:p>
        </w:tc>
        <w:tc>
          <w:tcPr>
            <w:tcW w:w="2021" w:type="dxa"/>
            <w:tcBorders>
              <w:top w:val="dotted" w:sz="4" w:space="0" w:color="auto"/>
              <w:bottom w:val="dotted" w:sz="4" w:space="0" w:color="auto"/>
            </w:tcBorders>
          </w:tcPr>
          <w:p w14:paraId="64D738FB" w14:textId="77777777" w:rsidR="00755270" w:rsidRDefault="00755270" w:rsidP="00755270">
            <w:pPr>
              <w:spacing w:before="60" w:line="240" w:lineRule="exact"/>
              <w:ind w:firstLine="0"/>
              <w:jc w:val="center"/>
              <w:rPr>
                <w:rFonts w:cs="Arial"/>
                <w:sz w:val="20"/>
              </w:rPr>
            </w:pPr>
            <w:r>
              <w:rPr>
                <w:rFonts w:cs="Arial"/>
                <w:sz w:val="20"/>
              </w:rPr>
              <w:t>100,0</w:t>
            </w:r>
          </w:p>
        </w:tc>
        <w:tc>
          <w:tcPr>
            <w:tcW w:w="2021" w:type="dxa"/>
            <w:tcBorders>
              <w:top w:val="dotted" w:sz="4" w:space="0" w:color="auto"/>
            </w:tcBorders>
          </w:tcPr>
          <w:p w14:paraId="2FB1D3BF" w14:textId="77777777" w:rsidR="00755270" w:rsidRDefault="00755270" w:rsidP="00755270">
            <w:pPr>
              <w:spacing w:before="60" w:line="240" w:lineRule="exact"/>
              <w:ind w:firstLine="0"/>
              <w:jc w:val="center"/>
              <w:rPr>
                <w:rFonts w:cs="Arial"/>
                <w:sz w:val="20"/>
              </w:rPr>
            </w:pPr>
            <w:r>
              <w:rPr>
                <w:rFonts w:cs="Arial"/>
                <w:sz w:val="20"/>
              </w:rPr>
              <w:t>105,6</w:t>
            </w:r>
          </w:p>
        </w:tc>
      </w:tr>
      <w:tr w:rsidR="00755270" w:rsidRPr="00BA704E" w14:paraId="1444910E" w14:textId="77777777" w:rsidTr="00755270">
        <w:trPr>
          <w:trHeight w:val="267"/>
        </w:trPr>
        <w:tc>
          <w:tcPr>
            <w:tcW w:w="1272" w:type="dxa"/>
            <w:tcBorders>
              <w:top w:val="dotted" w:sz="4" w:space="0" w:color="auto"/>
              <w:bottom w:val="dotted" w:sz="4" w:space="0" w:color="auto"/>
            </w:tcBorders>
          </w:tcPr>
          <w:p w14:paraId="451595B2" w14:textId="77777777" w:rsidR="00755270" w:rsidRPr="00EC178B" w:rsidRDefault="00755270" w:rsidP="004B32E7">
            <w:pPr>
              <w:spacing w:before="60" w:line="240" w:lineRule="exact"/>
              <w:ind w:left="57" w:firstLine="0"/>
              <w:jc w:val="left"/>
              <w:rPr>
                <w:rFonts w:cs="Arial"/>
                <w:i/>
                <w:sz w:val="20"/>
              </w:rPr>
            </w:pPr>
            <w:r w:rsidRPr="00EC178B">
              <w:rPr>
                <w:rFonts w:cs="Arial"/>
                <w:i/>
                <w:sz w:val="20"/>
              </w:rPr>
              <w:t>II квартал</w:t>
            </w:r>
          </w:p>
        </w:tc>
        <w:tc>
          <w:tcPr>
            <w:tcW w:w="2021" w:type="dxa"/>
            <w:tcBorders>
              <w:top w:val="dotted" w:sz="4" w:space="0" w:color="auto"/>
              <w:bottom w:val="dotted" w:sz="4" w:space="0" w:color="auto"/>
            </w:tcBorders>
          </w:tcPr>
          <w:p w14:paraId="681CB37D" w14:textId="77777777" w:rsidR="00755270" w:rsidRPr="00D93E44" w:rsidRDefault="00755270" w:rsidP="00755270">
            <w:pPr>
              <w:spacing w:before="60" w:line="240" w:lineRule="exact"/>
              <w:ind w:firstLine="0"/>
              <w:jc w:val="center"/>
              <w:rPr>
                <w:rFonts w:cs="Arial"/>
                <w:i/>
                <w:sz w:val="20"/>
              </w:rPr>
            </w:pPr>
            <w:r w:rsidRPr="00D93E44">
              <w:rPr>
                <w:rFonts w:cs="Arial"/>
                <w:i/>
                <w:sz w:val="20"/>
              </w:rPr>
              <w:t>99,7</w:t>
            </w:r>
          </w:p>
        </w:tc>
        <w:tc>
          <w:tcPr>
            <w:tcW w:w="2021" w:type="dxa"/>
            <w:tcBorders>
              <w:top w:val="dotted" w:sz="4" w:space="0" w:color="auto"/>
              <w:bottom w:val="dotted" w:sz="4" w:space="0" w:color="auto"/>
            </w:tcBorders>
          </w:tcPr>
          <w:p w14:paraId="301EBCD8" w14:textId="58258504" w:rsidR="00755270" w:rsidRPr="00EC178B"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14:paraId="263F7CAB" w14:textId="77777777" w:rsidR="00755270" w:rsidRPr="00EC178B" w:rsidRDefault="00755270" w:rsidP="00755270">
            <w:pPr>
              <w:spacing w:before="60" w:line="240" w:lineRule="exact"/>
              <w:ind w:firstLine="0"/>
              <w:jc w:val="center"/>
              <w:rPr>
                <w:rFonts w:cs="Arial"/>
                <w:i/>
                <w:sz w:val="20"/>
              </w:rPr>
            </w:pPr>
            <w:r>
              <w:rPr>
                <w:rFonts w:cs="Arial"/>
                <w:i/>
                <w:sz w:val="20"/>
              </w:rPr>
              <w:t>100,0</w:t>
            </w:r>
          </w:p>
        </w:tc>
        <w:tc>
          <w:tcPr>
            <w:tcW w:w="2021" w:type="dxa"/>
            <w:tcBorders>
              <w:top w:val="dotted" w:sz="4" w:space="0" w:color="auto"/>
            </w:tcBorders>
          </w:tcPr>
          <w:p w14:paraId="6C9E698F" w14:textId="5EC45975" w:rsidR="00755270" w:rsidRPr="00EC178B" w:rsidRDefault="00755270" w:rsidP="00755270">
            <w:pPr>
              <w:spacing w:before="60" w:line="240" w:lineRule="exact"/>
              <w:ind w:firstLine="0"/>
              <w:jc w:val="center"/>
              <w:rPr>
                <w:rFonts w:cs="Arial"/>
                <w:i/>
                <w:sz w:val="20"/>
              </w:rPr>
            </w:pPr>
          </w:p>
        </w:tc>
      </w:tr>
      <w:tr w:rsidR="00755270" w:rsidRPr="00BA704E" w14:paraId="377955A3" w14:textId="77777777" w:rsidTr="00755270">
        <w:trPr>
          <w:trHeight w:val="267"/>
        </w:trPr>
        <w:tc>
          <w:tcPr>
            <w:tcW w:w="1272" w:type="dxa"/>
            <w:tcBorders>
              <w:top w:val="dotted" w:sz="4" w:space="0" w:color="auto"/>
              <w:bottom w:val="dotted" w:sz="4" w:space="0" w:color="auto"/>
            </w:tcBorders>
          </w:tcPr>
          <w:p w14:paraId="257D948A" w14:textId="77777777" w:rsidR="00755270" w:rsidRPr="00EC178B" w:rsidRDefault="00755270" w:rsidP="004B32E7">
            <w:pPr>
              <w:spacing w:before="60" w:line="240" w:lineRule="exact"/>
              <w:ind w:left="57" w:firstLine="0"/>
              <w:jc w:val="left"/>
              <w:rPr>
                <w:rFonts w:cs="Arial"/>
                <w:i/>
                <w:sz w:val="20"/>
              </w:rPr>
            </w:pPr>
            <w:r w:rsidRPr="00BA704E">
              <w:rPr>
                <w:rFonts w:cs="Arial"/>
                <w:sz w:val="20"/>
              </w:rPr>
              <w:t>Июль</w:t>
            </w:r>
          </w:p>
        </w:tc>
        <w:tc>
          <w:tcPr>
            <w:tcW w:w="2021" w:type="dxa"/>
            <w:tcBorders>
              <w:top w:val="dotted" w:sz="4" w:space="0" w:color="auto"/>
              <w:bottom w:val="dotted" w:sz="4" w:space="0" w:color="auto"/>
            </w:tcBorders>
            <w:vAlign w:val="bottom"/>
          </w:tcPr>
          <w:p w14:paraId="5DB82C6D" w14:textId="77777777" w:rsidR="00755270" w:rsidRPr="00061DE1" w:rsidRDefault="00755270" w:rsidP="00755270">
            <w:pPr>
              <w:spacing w:before="6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bottom w:val="dotted" w:sz="4" w:space="0" w:color="auto"/>
            </w:tcBorders>
            <w:vAlign w:val="bottom"/>
          </w:tcPr>
          <w:p w14:paraId="7D8D3792" w14:textId="77777777" w:rsidR="00755270" w:rsidRPr="00061DE1" w:rsidRDefault="00755270" w:rsidP="00755270">
            <w:pPr>
              <w:spacing w:before="60" w:line="240" w:lineRule="exact"/>
              <w:ind w:firstLine="0"/>
              <w:jc w:val="center"/>
              <w:rPr>
                <w:rFonts w:cs="Arial"/>
                <w:sz w:val="20"/>
              </w:rPr>
            </w:pPr>
            <w:r w:rsidRPr="00061DE1">
              <w:rPr>
                <w:rFonts w:cs="Arial"/>
                <w:sz w:val="20"/>
              </w:rPr>
              <w:t>103</w:t>
            </w:r>
            <w:r>
              <w:rPr>
                <w:rFonts w:cs="Arial"/>
                <w:sz w:val="20"/>
              </w:rPr>
              <w:t>,</w:t>
            </w:r>
            <w:r w:rsidRPr="00061DE1">
              <w:rPr>
                <w:rFonts w:cs="Arial"/>
                <w:sz w:val="20"/>
              </w:rPr>
              <w:t>9</w:t>
            </w:r>
          </w:p>
        </w:tc>
        <w:tc>
          <w:tcPr>
            <w:tcW w:w="2021" w:type="dxa"/>
            <w:tcBorders>
              <w:top w:val="dotted" w:sz="4" w:space="0" w:color="auto"/>
              <w:bottom w:val="dotted" w:sz="4" w:space="0" w:color="auto"/>
            </w:tcBorders>
            <w:vAlign w:val="bottom"/>
          </w:tcPr>
          <w:p w14:paraId="2D99E469" w14:textId="77777777" w:rsidR="00755270" w:rsidRPr="00061DE1" w:rsidRDefault="00755270" w:rsidP="00755270">
            <w:pPr>
              <w:spacing w:before="6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021" w:type="dxa"/>
            <w:tcBorders>
              <w:top w:val="dotted" w:sz="4" w:space="0" w:color="auto"/>
            </w:tcBorders>
            <w:vAlign w:val="bottom"/>
          </w:tcPr>
          <w:p w14:paraId="03DC5A1A" w14:textId="77777777" w:rsidR="00755270" w:rsidRPr="00061DE1" w:rsidRDefault="00755270" w:rsidP="00755270">
            <w:pPr>
              <w:spacing w:before="60" w:line="240" w:lineRule="exact"/>
              <w:ind w:firstLine="0"/>
              <w:jc w:val="center"/>
              <w:rPr>
                <w:rFonts w:cs="Arial"/>
                <w:sz w:val="20"/>
              </w:rPr>
            </w:pPr>
            <w:r w:rsidRPr="00061DE1">
              <w:rPr>
                <w:rFonts w:cs="Arial"/>
                <w:sz w:val="20"/>
              </w:rPr>
              <w:t>108</w:t>
            </w:r>
            <w:r>
              <w:rPr>
                <w:rFonts w:cs="Arial"/>
                <w:sz w:val="20"/>
              </w:rPr>
              <w:t>,</w:t>
            </w:r>
            <w:r w:rsidRPr="00061DE1">
              <w:rPr>
                <w:rFonts w:cs="Arial"/>
                <w:sz w:val="20"/>
              </w:rPr>
              <w:t>0</w:t>
            </w:r>
          </w:p>
        </w:tc>
      </w:tr>
      <w:tr w:rsidR="00755270" w:rsidRPr="00BA704E" w14:paraId="60BE6F61" w14:textId="77777777" w:rsidTr="00755270">
        <w:trPr>
          <w:trHeight w:val="267"/>
        </w:trPr>
        <w:tc>
          <w:tcPr>
            <w:tcW w:w="1272" w:type="dxa"/>
            <w:tcBorders>
              <w:top w:val="dotted" w:sz="4" w:space="0" w:color="auto"/>
              <w:bottom w:val="dotted" w:sz="4" w:space="0" w:color="auto"/>
            </w:tcBorders>
          </w:tcPr>
          <w:p w14:paraId="44D71EEA" w14:textId="77777777" w:rsidR="00755270" w:rsidRPr="00BA704E" w:rsidRDefault="00755270" w:rsidP="004B32E7">
            <w:pPr>
              <w:spacing w:before="60" w:line="240" w:lineRule="exact"/>
              <w:ind w:left="57" w:firstLine="0"/>
              <w:jc w:val="left"/>
              <w:rPr>
                <w:rFonts w:cs="Arial"/>
                <w:sz w:val="20"/>
              </w:rPr>
            </w:pPr>
            <w:r>
              <w:rPr>
                <w:rFonts w:cs="Arial"/>
                <w:sz w:val="20"/>
              </w:rPr>
              <w:t>Август</w:t>
            </w:r>
          </w:p>
        </w:tc>
        <w:tc>
          <w:tcPr>
            <w:tcW w:w="2021" w:type="dxa"/>
            <w:tcBorders>
              <w:top w:val="dotted" w:sz="4" w:space="0" w:color="auto"/>
              <w:bottom w:val="dotted" w:sz="4" w:space="0" w:color="auto"/>
            </w:tcBorders>
            <w:vAlign w:val="bottom"/>
          </w:tcPr>
          <w:p w14:paraId="0BC9C28A" w14:textId="77777777" w:rsidR="00755270" w:rsidRPr="00061DE1" w:rsidRDefault="00755270" w:rsidP="00755270">
            <w:pPr>
              <w:spacing w:before="60" w:line="240" w:lineRule="exact"/>
              <w:ind w:firstLine="0"/>
              <w:jc w:val="center"/>
              <w:rPr>
                <w:rFonts w:cs="Arial"/>
                <w:sz w:val="20"/>
              </w:rPr>
            </w:pPr>
            <w:r>
              <w:rPr>
                <w:rFonts w:cs="Arial"/>
                <w:sz w:val="20"/>
              </w:rPr>
              <w:t>101,6</w:t>
            </w:r>
          </w:p>
        </w:tc>
        <w:tc>
          <w:tcPr>
            <w:tcW w:w="2021" w:type="dxa"/>
            <w:tcBorders>
              <w:top w:val="dotted" w:sz="4" w:space="0" w:color="auto"/>
              <w:bottom w:val="dotted" w:sz="4" w:space="0" w:color="auto"/>
            </w:tcBorders>
            <w:vAlign w:val="bottom"/>
          </w:tcPr>
          <w:p w14:paraId="5638DF34" w14:textId="77777777" w:rsidR="00755270" w:rsidRPr="00061DE1" w:rsidRDefault="00755270" w:rsidP="00755270">
            <w:pPr>
              <w:spacing w:before="60" w:line="240" w:lineRule="exact"/>
              <w:ind w:firstLine="0"/>
              <w:jc w:val="center"/>
              <w:rPr>
                <w:rFonts w:cs="Arial"/>
                <w:sz w:val="20"/>
              </w:rPr>
            </w:pPr>
            <w:r>
              <w:rPr>
                <w:rFonts w:cs="Arial"/>
                <w:sz w:val="20"/>
              </w:rPr>
              <w:t>105,5</w:t>
            </w:r>
          </w:p>
        </w:tc>
        <w:tc>
          <w:tcPr>
            <w:tcW w:w="2021" w:type="dxa"/>
            <w:tcBorders>
              <w:top w:val="dotted" w:sz="4" w:space="0" w:color="auto"/>
              <w:bottom w:val="dotted" w:sz="4" w:space="0" w:color="auto"/>
            </w:tcBorders>
            <w:vAlign w:val="bottom"/>
          </w:tcPr>
          <w:p w14:paraId="5ED7BB22" w14:textId="77777777" w:rsidR="00755270" w:rsidRPr="00061DE1" w:rsidRDefault="00755270" w:rsidP="00755270">
            <w:pPr>
              <w:spacing w:before="60" w:line="240" w:lineRule="exact"/>
              <w:ind w:firstLine="0"/>
              <w:jc w:val="center"/>
              <w:rPr>
                <w:rFonts w:cs="Arial"/>
                <w:sz w:val="20"/>
              </w:rPr>
            </w:pPr>
            <w:r>
              <w:rPr>
                <w:rFonts w:cs="Arial"/>
                <w:sz w:val="20"/>
              </w:rPr>
              <w:t>103,8</w:t>
            </w:r>
          </w:p>
        </w:tc>
        <w:tc>
          <w:tcPr>
            <w:tcW w:w="2021" w:type="dxa"/>
            <w:tcBorders>
              <w:top w:val="dotted" w:sz="4" w:space="0" w:color="auto"/>
            </w:tcBorders>
            <w:vAlign w:val="bottom"/>
          </w:tcPr>
          <w:p w14:paraId="1533011D" w14:textId="77777777" w:rsidR="00755270" w:rsidRPr="00061DE1" w:rsidRDefault="00755270" w:rsidP="00755270">
            <w:pPr>
              <w:spacing w:before="60" w:line="240" w:lineRule="exact"/>
              <w:ind w:firstLine="0"/>
              <w:jc w:val="center"/>
              <w:rPr>
                <w:rFonts w:cs="Arial"/>
                <w:sz w:val="20"/>
              </w:rPr>
            </w:pPr>
            <w:r>
              <w:rPr>
                <w:rFonts w:cs="Arial"/>
                <w:sz w:val="20"/>
              </w:rPr>
              <w:t>112,1</w:t>
            </w:r>
          </w:p>
        </w:tc>
      </w:tr>
      <w:tr w:rsidR="00755270" w:rsidRPr="00BA704E" w14:paraId="243086AB" w14:textId="77777777" w:rsidTr="00755270">
        <w:trPr>
          <w:trHeight w:val="267"/>
        </w:trPr>
        <w:tc>
          <w:tcPr>
            <w:tcW w:w="1272" w:type="dxa"/>
            <w:tcBorders>
              <w:top w:val="dotted" w:sz="4" w:space="0" w:color="auto"/>
              <w:bottom w:val="dotted" w:sz="4" w:space="0" w:color="auto"/>
            </w:tcBorders>
            <w:vAlign w:val="bottom"/>
          </w:tcPr>
          <w:p w14:paraId="04C3BEC6" w14:textId="77777777" w:rsidR="00755270" w:rsidRDefault="00755270" w:rsidP="004B32E7">
            <w:pPr>
              <w:spacing w:before="60" w:line="240" w:lineRule="exact"/>
              <w:ind w:left="57" w:firstLine="0"/>
              <w:jc w:val="left"/>
              <w:rPr>
                <w:rFonts w:cs="Arial"/>
                <w:sz w:val="20"/>
              </w:rPr>
            </w:pPr>
            <w:r>
              <w:rPr>
                <w:rFonts w:cs="Arial"/>
                <w:sz w:val="20"/>
              </w:rPr>
              <w:t>Сентябрь</w:t>
            </w:r>
          </w:p>
        </w:tc>
        <w:tc>
          <w:tcPr>
            <w:tcW w:w="2021" w:type="dxa"/>
            <w:tcBorders>
              <w:top w:val="dotted" w:sz="4" w:space="0" w:color="auto"/>
              <w:bottom w:val="dotted" w:sz="4" w:space="0" w:color="auto"/>
            </w:tcBorders>
            <w:vAlign w:val="bottom"/>
          </w:tcPr>
          <w:p w14:paraId="647A5FEF" w14:textId="77777777" w:rsidR="00755270" w:rsidRDefault="00755270" w:rsidP="00755270">
            <w:pPr>
              <w:spacing w:before="60" w:line="240" w:lineRule="exact"/>
              <w:ind w:firstLine="0"/>
              <w:jc w:val="center"/>
              <w:rPr>
                <w:rFonts w:cs="Arial"/>
                <w:sz w:val="20"/>
              </w:rPr>
            </w:pPr>
            <w:r>
              <w:rPr>
                <w:rFonts w:cs="Arial"/>
                <w:sz w:val="20"/>
              </w:rPr>
              <w:t>100,3</w:t>
            </w:r>
          </w:p>
        </w:tc>
        <w:tc>
          <w:tcPr>
            <w:tcW w:w="2021" w:type="dxa"/>
            <w:tcBorders>
              <w:top w:val="dotted" w:sz="4" w:space="0" w:color="auto"/>
              <w:bottom w:val="dotted" w:sz="4" w:space="0" w:color="auto"/>
            </w:tcBorders>
            <w:vAlign w:val="bottom"/>
          </w:tcPr>
          <w:p w14:paraId="45BF41E5" w14:textId="77777777" w:rsidR="00755270" w:rsidRDefault="00755270" w:rsidP="00755270">
            <w:pPr>
              <w:spacing w:before="60" w:line="240" w:lineRule="exact"/>
              <w:ind w:firstLine="0"/>
              <w:jc w:val="center"/>
              <w:rPr>
                <w:rFonts w:cs="Arial"/>
                <w:sz w:val="20"/>
              </w:rPr>
            </w:pPr>
            <w:r>
              <w:rPr>
                <w:rFonts w:cs="Arial"/>
                <w:sz w:val="20"/>
              </w:rPr>
              <w:t>105,8</w:t>
            </w:r>
          </w:p>
        </w:tc>
        <w:tc>
          <w:tcPr>
            <w:tcW w:w="2021" w:type="dxa"/>
            <w:tcBorders>
              <w:top w:val="dotted" w:sz="4" w:space="0" w:color="auto"/>
              <w:bottom w:val="dotted" w:sz="4" w:space="0" w:color="auto"/>
            </w:tcBorders>
            <w:vAlign w:val="bottom"/>
          </w:tcPr>
          <w:p w14:paraId="554FC183" w14:textId="77777777" w:rsidR="00755270" w:rsidRDefault="00755270" w:rsidP="00755270">
            <w:pPr>
              <w:spacing w:before="60" w:line="240" w:lineRule="exact"/>
              <w:ind w:firstLine="0"/>
              <w:jc w:val="center"/>
              <w:rPr>
                <w:rFonts w:cs="Arial"/>
                <w:sz w:val="20"/>
              </w:rPr>
            </w:pPr>
            <w:r>
              <w:rPr>
                <w:rFonts w:cs="Arial"/>
                <w:sz w:val="20"/>
              </w:rPr>
              <w:t>100,0</w:t>
            </w:r>
          </w:p>
        </w:tc>
        <w:tc>
          <w:tcPr>
            <w:tcW w:w="2021" w:type="dxa"/>
            <w:tcBorders>
              <w:top w:val="dotted" w:sz="4" w:space="0" w:color="auto"/>
            </w:tcBorders>
            <w:vAlign w:val="bottom"/>
          </w:tcPr>
          <w:p w14:paraId="6FBF97D4" w14:textId="77777777" w:rsidR="00755270" w:rsidRDefault="00755270" w:rsidP="00755270">
            <w:pPr>
              <w:spacing w:before="60" w:line="240" w:lineRule="exact"/>
              <w:ind w:firstLine="0"/>
              <w:jc w:val="center"/>
              <w:rPr>
                <w:rFonts w:cs="Arial"/>
                <w:sz w:val="20"/>
              </w:rPr>
            </w:pPr>
            <w:r>
              <w:rPr>
                <w:rFonts w:cs="Arial"/>
                <w:sz w:val="20"/>
              </w:rPr>
              <w:t>112,1</w:t>
            </w:r>
          </w:p>
        </w:tc>
      </w:tr>
      <w:tr w:rsidR="00755270" w:rsidRPr="000F68C7" w14:paraId="2134390C" w14:textId="77777777" w:rsidTr="00755270">
        <w:trPr>
          <w:trHeight w:val="267"/>
        </w:trPr>
        <w:tc>
          <w:tcPr>
            <w:tcW w:w="1272" w:type="dxa"/>
            <w:tcBorders>
              <w:top w:val="dotted" w:sz="4" w:space="0" w:color="auto"/>
              <w:bottom w:val="dotted" w:sz="4" w:space="0" w:color="auto"/>
            </w:tcBorders>
            <w:vAlign w:val="bottom"/>
          </w:tcPr>
          <w:p w14:paraId="74AB221D" w14:textId="77777777" w:rsidR="00755270" w:rsidRPr="000F68C7" w:rsidRDefault="00755270" w:rsidP="004B32E7">
            <w:pPr>
              <w:spacing w:before="60" w:line="240" w:lineRule="exact"/>
              <w:ind w:left="57" w:firstLine="0"/>
              <w:jc w:val="left"/>
              <w:rPr>
                <w:rFonts w:cs="Arial"/>
                <w:i/>
                <w:sz w:val="20"/>
              </w:rPr>
            </w:pPr>
            <w:r w:rsidRPr="000F68C7">
              <w:rPr>
                <w:rFonts w:cs="Arial"/>
                <w:i/>
                <w:sz w:val="20"/>
                <w:lang w:val="en-US"/>
              </w:rPr>
              <w:t>III</w:t>
            </w:r>
            <w:r w:rsidRPr="000F68C7">
              <w:rPr>
                <w:rFonts w:cs="Arial"/>
                <w:i/>
                <w:sz w:val="20"/>
              </w:rPr>
              <w:t xml:space="preserve"> квартал</w:t>
            </w:r>
          </w:p>
        </w:tc>
        <w:tc>
          <w:tcPr>
            <w:tcW w:w="2021" w:type="dxa"/>
            <w:tcBorders>
              <w:top w:val="dotted" w:sz="4" w:space="0" w:color="auto"/>
              <w:bottom w:val="dotted" w:sz="4" w:space="0" w:color="auto"/>
            </w:tcBorders>
            <w:vAlign w:val="bottom"/>
          </w:tcPr>
          <w:p w14:paraId="6448A420" w14:textId="77777777" w:rsidR="00755270" w:rsidRPr="000F68C7" w:rsidRDefault="00755270" w:rsidP="00755270">
            <w:pPr>
              <w:spacing w:before="60" w:line="240" w:lineRule="exact"/>
              <w:ind w:firstLine="0"/>
              <w:jc w:val="center"/>
              <w:rPr>
                <w:rFonts w:cs="Arial"/>
                <w:i/>
                <w:sz w:val="20"/>
              </w:rPr>
            </w:pPr>
            <w:r w:rsidRPr="000F68C7">
              <w:rPr>
                <w:rFonts w:cs="Arial"/>
                <w:i/>
                <w:sz w:val="20"/>
              </w:rPr>
              <w:t>104,0</w:t>
            </w:r>
          </w:p>
        </w:tc>
        <w:tc>
          <w:tcPr>
            <w:tcW w:w="2021" w:type="dxa"/>
            <w:tcBorders>
              <w:top w:val="dotted" w:sz="4" w:space="0" w:color="auto"/>
              <w:bottom w:val="dotted" w:sz="4" w:space="0" w:color="auto"/>
            </w:tcBorders>
            <w:vAlign w:val="bottom"/>
          </w:tcPr>
          <w:p w14:paraId="51CD478D" w14:textId="326CE03E" w:rsidR="00755270" w:rsidRPr="000F68C7" w:rsidRDefault="00755270" w:rsidP="00755270">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14:paraId="4B3EC397" w14:textId="77777777" w:rsidR="00755270" w:rsidRPr="000F68C7" w:rsidRDefault="00755270" w:rsidP="00755270">
            <w:pPr>
              <w:spacing w:before="60" w:line="240" w:lineRule="exact"/>
              <w:ind w:firstLine="0"/>
              <w:jc w:val="center"/>
              <w:rPr>
                <w:rFonts w:cs="Arial"/>
                <w:i/>
                <w:sz w:val="20"/>
              </w:rPr>
            </w:pPr>
            <w:r w:rsidRPr="000F68C7">
              <w:rPr>
                <w:rFonts w:cs="Arial"/>
                <w:i/>
                <w:sz w:val="20"/>
              </w:rPr>
              <w:t>106,2</w:t>
            </w:r>
          </w:p>
        </w:tc>
        <w:tc>
          <w:tcPr>
            <w:tcW w:w="2021" w:type="dxa"/>
            <w:tcBorders>
              <w:top w:val="dotted" w:sz="4" w:space="0" w:color="auto"/>
            </w:tcBorders>
            <w:vAlign w:val="bottom"/>
          </w:tcPr>
          <w:p w14:paraId="41E249C1" w14:textId="2DA8D04C" w:rsidR="00755270" w:rsidRPr="000F68C7" w:rsidRDefault="00755270" w:rsidP="00755270">
            <w:pPr>
              <w:spacing w:before="60" w:line="240" w:lineRule="exact"/>
              <w:ind w:firstLine="0"/>
              <w:jc w:val="center"/>
              <w:rPr>
                <w:rFonts w:cs="Arial"/>
                <w:i/>
                <w:sz w:val="20"/>
              </w:rPr>
            </w:pPr>
          </w:p>
        </w:tc>
      </w:tr>
      <w:tr w:rsidR="00755270" w:rsidRPr="000F68C7" w14:paraId="5F393528" w14:textId="77777777" w:rsidTr="00755270">
        <w:trPr>
          <w:trHeight w:val="267"/>
        </w:trPr>
        <w:tc>
          <w:tcPr>
            <w:tcW w:w="1272" w:type="dxa"/>
            <w:tcBorders>
              <w:top w:val="dotted" w:sz="4" w:space="0" w:color="auto"/>
              <w:bottom w:val="dotted" w:sz="4" w:space="0" w:color="auto"/>
            </w:tcBorders>
            <w:vAlign w:val="bottom"/>
          </w:tcPr>
          <w:p w14:paraId="6B7D4338" w14:textId="77777777" w:rsidR="00755270" w:rsidRPr="000F68C7" w:rsidRDefault="00755270" w:rsidP="004B32E7">
            <w:pPr>
              <w:spacing w:before="60" w:line="240" w:lineRule="exact"/>
              <w:ind w:left="57" w:firstLine="0"/>
              <w:jc w:val="left"/>
              <w:rPr>
                <w:rFonts w:cs="Arial"/>
                <w:i/>
                <w:sz w:val="20"/>
                <w:lang w:val="en-US"/>
              </w:rPr>
            </w:pPr>
            <w:r w:rsidRPr="00BA704E">
              <w:rPr>
                <w:rFonts w:cs="Arial"/>
                <w:sz w:val="20"/>
              </w:rPr>
              <w:t>Октябрь</w:t>
            </w:r>
          </w:p>
        </w:tc>
        <w:tc>
          <w:tcPr>
            <w:tcW w:w="2021" w:type="dxa"/>
            <w:tcBorders>
              <w:top w:val="dotted" w:sz="4" w:space="0" w:color="auto"/>
              <w:bottom w:val="dotted" w:sz="4" w:space="0" w:color="auto"/>
            </w:tcBorders>
            <w:vAlign w:val="bottom"/>
          </w:tcPr>
          <w:p w14:paraId="3F88AE95" w14:textId="77777777" w:rsidR="00755270" w:rsidRPr="00067DE5" w:rsidRDefault="00755270" w:rsidP="00755270">
            <w:pPr>
              <w:spacing w:before="60" w:line="240" w:lineRule="exact"/>
              <w:ind w:firstLine="0"/>
              <w:jc w:val="center"/>
              <w:rPr>
                <w:rFonts w:cs="Arial"/>
                <w:sz w:val="20"/>
              </w:rPr>
            </w:pPr>
            <w:r w:rsidRPr="00067DE5">
              <w:rPr>
                <w:rFonts w:cs="Arial"/>
                <w:sz w:val="20"/>
              </w:rPr>
              <w:t>101,2</w:t>
            </w:r>
          </w:p>
        </w:tc>
        <w:tc>
          <w:tcPr>
            <w:tcW w:w="2021" w:type="dxa"/>
            <w:tcBorders>
              <w:top w:val="dotted" w:sz="4" w:space="0" w:color="auto"/>
              <w:bottom w:val="dotted" w:sz="4" w:space="0" w:color="auto"/>
            </w:tcBorders>
            <w:vAlign w:val="bottom"/>
          </w:tcPr>
          <w:p w14:paraId="799E71E7" w14:textId="77777777" w:rsidR="00755270" w:rsidRPr="00067DE5" w:rsidRDefault="00755270" w:rsidP="00755270">
            <w:pPr>
              <w:spacing w:before="60" w:line="240" w:lineRule="exact"/>
              <w:ind w:firstLine="0"/>
              <w:jc w:val="center"/>
              <w:rPr>
                <w:rFonts w:cs="Arial"/>
                <w:sz w:val="20"/>
              </w:rPr>
            </w:pPr>
            <w:r w:rsidRPr="00067DE5">
              <w:rPr>
                <w:rFonts w:cs="Arial"/>
                <w:sz w:val="20"/>
              </w:rPr>
              <w:t>107,0</w:t>
            </w:r>
          </w:p>
        </w:tc>
        <w:tc>
          <w:tcPr>
            <w:tcW w:w="2021" w:type="dxa"/>
            <w:tcBorders>
              <w:top w:val="dotted" w:sz="4" w:space="0" w:color="auto"/>
              <w:bottom w:val="dotted" w:sz="4" w:space="0" w:color="auto"/>
            </w:tcBorders>
            <w:vAlign w:val="bottom"/>
          </w:tcPr>
          <w:p w14:paraId="4E849AB6" w14:textId="77777777" w:rsidR="00755270" w:rsidRPr="00067DE5" w:rsidRDefault="00755270" w:rsidP="00755270">
            <w:pPr>
              <w:spacing w:before="60" w:line="240" w:lineRule="exact"/>
              <w:ind w:firstLine="0"/>
              <w:jc w:val="center"/>
              <w:rPr>
                <w:rFonts w:cs="Arial"/>
                <w:sz w:val="20"/>
              </w:rPr>
            </w:pPr>
            <w:r w:rsidRPr="00067DE5">
              <w:rPr>
                <w:rFonts w:cs="Arial"/>
                <w:sz w:val="20"/>
              </w:rPr>
              <w:t>100,1</w:t>
            </w:r>
          </w:p>
        </w:tc>
        <w:tc>
          <w:tcPr>
            <w:tcW w:w="2021" w:type="dxa"/>
            <w:tcBorders>
              <w:top w:val="dotted" w:sz="4" w:space="0" w:color="auto"/>
            </w:tcBorders>
            <w:vAlign w:val="bottom"/>
          </w:tcPr>
          <w:p w14:paraId="50301241" w14:textId="77777777" w:rsidR="00755270" w:rsidRPr="00067DE5" w:rsidRDefault="00755270" w:rsidP="00755270">
            <w:pPr>
              <w:spacing w:before="60" w:line="240" w:lineRule="exact"/>
              <w:ind w:firstLine="0"/>
              <w:jc w:val="center"/>
              <w:rPr>
                <w:rFonts w:cs="Arial"/>
                <w:sz w:val="20"/>
              </w:rPr>
            </w:pPr>
            <w:r w:rsidRPr="00067DE5">
              <w:rPr>
                <w:rFonts w:cs="Arial"/>
                <w:sz w:val="20"/>
              </w:rPr>
              <w:t>112,3</w:t>
            </w:r>
          </w:p>
        </w:tc>
      </w:tr>
      <w:tr w:rsidR="00755270" w:rsidRPr="00BA704E" w14:paraId="4B453E32" w14:textId="77777777" w:rsidTr="00755270">
        <w:trPr>
          <w:trHeight w:val="267"/>
        </w:trPr>
        <w:tc>
          <w:tcPr>
            <w:tcW w:w="9356" w:type="dxa"/>
            <w:gridSpan w:val="5"/>
            <w:tcBorders>
              <w:top w:val="single" w:sz="4" w:space="0" w:color="auto"/>
              <w:bottom w:val="double" w:sz="6" w:space="0" w:color="auto"/>
            </w:tcBorders>
            <w:vAlign w:val="bottom"/>
          </w:tcPr>
          <w:p w14:paraId="30B92ECD" w14:textId="77777777" w:rsidR="00755270" w:rsidRPr="00BA704E" w:rsidRDefault="00755270" w:rsidP="00850EB2">
            <w:pPr>
              <w:numPr>
                <w:ilvl w:val="0"/>
                <w:numId w:val="17"/>
              </w:numPr>
              <w:tabs>
                <w:tab w:val="left" w:pos="142"/>
                <w:tab w:val="left" w:pos="567"/>
              </w:tabs>
              <w:spacing w:line="240" w:lineRule="exact"/>
              <w:ind w:left="142" w:right="142" w:firstLine="0"/>
              <w:rPr>
                <w:sz w:val="20"/>
              </w:rPr>
            </w:pPr>
            <w:r w:rsidRPr="00BA704E">
              <w:rPr>
                <w:sz w:val="20"/>
              </w:rPr>
              <w:t xml:space="preserve">С 2010г. тарифы на электроэнергию (фактические) регистрируются за месяц, предшествующий </w:t>
            </w:r>
            <w:proofErr w:type="gramStart"/>
            <w:r w:rsidRPr="00BA704E">
              <w:rPr>
                <w:sz w:val="20"/>
              </w:rPr>
              <w:t>отчетному</w:t>
            </w:r>
            <w:proofErr w:type="gramEnd"/>
            <w:r w:rsidRPr="00BA704E">
              <w:rPr>
                <w:sz w:val="20"/>
              </w:rPr>
              <w:t xml:space="preserve">, тарифы на </w:t>
            </w:r>
            <w:proofErr w:type="spellStart"/>
            <w:r w:rsidRPr="00BA704E">
              <w:rPr>
                <w:sz w:val="20"/>
              </w:rPr>
              <w:t>теплоэнергию</w:t>
            </w:r>
            <w:proofErr w:type="spellEnd"/>
            <w:r w:rsidRPr="00BA704E">
              <w:rPr>
                <w:sz w:val="20"/>
              </w:rPr>
              <w:t xml:space="preserve"> (утвержденные) – за отчетный месяц.</w:t>
            </w:r>
          </w:p>
        </w:tc>
      </w:tr>
    </w:tbl>
    <w:p w14:paraId="3A6FE832" w14:textId="77777777" w:rsidR="00755270" w:rsidRPr="00BA704E" w:rsidRDefault="00755270" w:rsidP="00755270">
      <w:pPr>
        <w:tabs>
          <w:tab w:val="left" w:pos="4678"/>
        </w:tabs>
        <w:ind w:firstLine="0"/>
        <w:jc w:val="center"/>
        <w:rPr>
          <w:rFonts w:cs="Arial"/>
          <w:sz w:val="8"/>
          <w:szCs w:val="8"/>
        </w:rPr>
      </w:pPr>
    </w:p>
    <w:p w14:paraId="722B8C72" w14:textId="77777777" w:rsidR="00755270" w:rsidRPr="00BA704E" w:rsidRDefault="00755270" w:rsidP="004B32E7">
      <w:pPr>
        <w:tabs>
          <w:tab w:val="left" w:pos="4678"/>
        </w:tabs>
        <w:spacing w:before="240" w:after="120" w:line="240" w:lineRule="auto"/>
        <w:ind w:firstLine="0"/>
        <w:jc w:val="center"/>
        <w:rPr>
          <w:rFonts w:cs="Arial"/>
        </w:rPr>
      </w:pPr>
      <w:r w:rsidRPr="00BA704E">
        <w:rPr>
          <w:rFonts w:cs="Arial"/>
          <w:noProof/>
        </w:rPr>
        <w:lastRenderedPageBreak/>
        <w:drawing>
          <wp:inline distT="0" distB="0" distL="0" distR="0" wp14:anchorId="069E8834" wp14:editId="356DC727">
            <wp:extent cx="5876925" cy="3657600"/>
            <wp:effectExtent l="19050" t="19050" r="9525" b="1905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BB7D9CB" w14:textId="77777777" w:rsidR="00755270" w:rsidRPr="00BA704E" w:rsidRDefault="00755270" w:rsidP="00755270">
      <w:pPr>
        <w:keepNext/>
        <w:keepLines/>
        <w:tabs>
          <w:tab w:val="left" w:pos="4678"/>
        </w:tabs>
        <w:spacing w:before="240" w:line="240" w:lineRule="auto"/>
        <w:ind w:firstLine="0"/>
        <w:jc w:val="center"/>
        <w:rPr>
          <w:rFonts w:cs="Arial"/>
          <w:spacing w:val="20"/>
          <w:szCs w:val="22"/>
        </w:rPr>
      </w:pPr>
      <w:r w:rsidRPr="00BA704E">
        <w:rPr>
          <w:rFonts w:cs="Arial"/>
          <w:b/>
        </w:rPr>
        <w:t xml:space="preserve">Индексы цен производителей промышленных товаров </w:t>
      </w:r>
      <w:r w:rsidRPr="00BA704E">
        <w:rPr>
          <w:rFonts w:cs="Arial"/>
          <w:b/>
        </w:rPr>
        <w:br/>
        <w:t>по отдельным видам экономической деятельности</w:t>
      </w:r>
      <w:r w:rsidRPr="00BA704E">
        <w:rPr>
          <w:rFonts w:cs="Arial"/>
        </w:rPr>
        <w:br/>
      </w:r>
      <w:r w:rsidRPr="00BA704E">
        <w:rPr>
          <w:rFonts w:cs="Arial"/>
          <w:spacing w:val="20"/>
          <w:szCs w:val="22"/>
        </w:rPr>
        <w:t xml:space="preserve">(на конец периода, </w:t>
      </w:r>
      <w:proofErr w:type="gramStart"/>
      <w:r w:rsidRPr="00BA704E">
        <w:rPr>
          <w:rFonts w:cs="Arial"/>
          <w:spacing w:val="20"/>
          <w:szCs w:val="22"/>
        </w:rPr>
        <w:t>в</w:t>
      </w:r>
      <w:proofErr w:type="gramEnd"/>
      <w:r w:rsidRPr="00BA704E">
        <w:rPr>
          <w:rFonts w:cs="Arial"/>
          <w:spacing w:val="20"/>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5"/>
        <w:gridCol w:w="1181"/>
        <w:gridCol w:w="1170"/>
        <w:gridCol w:w="1097"/>
        <w:gridCol w:w="1320"/>
        <w:gridCol w:w="1331"/>
      </w:tblGrid>
      <w:tr w:rsidR="00755270" w:rsidRPr="006E461E" w14:paraId="18CF9278" w14:textId="77777777" w:rsidTr="00755270">
        <w:trPr>
          <w:trHeight w:val="475"/>
          <w:tblHeader/>
        </w:trPr>
        <w:tc>
          <w:tcPr>
            <w:tcW w:w="1747" w:type="pct"/>
            <w:vMerge w:val="restart"/>
            <w:tcBorders>
              <w:top w:val="double" w:sz="6" w:space="0" w:color="auto"/>
            </w:tcBorders>
          </w:tcPr>
          <w:p w14:paraId="272AF546" w14:textId="77777777" w:rsidR="00755270" w:rsidRPr="006E461E" w:rsidRDefault="00755270" w:rsidP="00755270">
            <w:pPr>
              <w:spacing w:before="40" w:line="240" w:lineRule="auto"/>
              <w:jc w:val="center"/>
              <w:rPr>
                <w:rFonts w:cs="Arial"/>
              </w:rPr>
            </w:pPr>
          </w:p>
        </w:tc>
        <w:tc>
          <w:tcPr>
            <w:tcW w:w="1839" w:type="pct"/>
            <w:gridSpan w:val="3"/>
            <w:tcBorders>
              <w:top w:val="double" w:sz="6" w:space="0" w:color="auto"/>
              <w:bottom w:val="single" w:sz="4" w:space="0" w:color="auto"/>
            </w:tcBorders>
          </w:tcPr>
          <w:p w14:paraId="36103E92" w14:textId="77777777" w:rsidR="00755270" w:rsidRPr="00B94DAF" w:rsidRDefault="00755270" w:rsidP="00755270">
            <w:pPr>
              <w:spacing w:before="40" w:line="240" w:lineRule="auto"/>
              <w:ind w:firstLine="0"/>
              <w:jc w:val="center"/>
              <w:rPr>
                <w:rFonts w:cs="Arial"/>
                <w:i/>
                <w:sz w:val="20"/>
              </w:rPr>
            </w:pPr>
            <w:r>
              <w:rPr>
                <w:rFonts w:cs="Arial"/>
                <w:i/>
                <w:sz w:val="20"/>
              </w:rPr>
              <w:t>Октябрь</w:t>
            </w:r>
            <w:r w:rsidRPr="006E461E">
              <w:rPr>
                <w:rFonts w:cs="Arial"/>
                <w:i/>
                <w:sz w:val="20"/>
              </w:rPr>
              <w:t xml:space="preserve"> 20</w:t>
            </w:r>
            <w:r>
              <w:rPr>
                <w:rFonts w:cs="Arial"/>
                <w:i/>
                <w:sz w:val="20"/>
              </w:rPr>
              <w:t>21</w:t>
            </w:r>
            <w:r w:rsidRPr="006E461E">
              <w:rPr>
                <w:rFonts w:cs="Arial"/>
                <w:i/>
                <w:sz w:val="20"/>
              </w:rPr>
              <w:t xml:space="preserve">г. </w:t>
            </w:r>
            <w:proofErr w:type="gramStart"/>
            <w:r w:rsidRPr="006E461E">
              <w:rPr>
                <w:rFonts w:cs="Arial"/>
                <w:i/>
                <w:sz w:val="20"/>
              </w:rPr>
              <w:t>к</w:t>
            </w:r>
            <w:proofErr w:type="gramEnd"/>
            <w:r w:rsidRPr="006E461E">
              <w:rPr>
                <w:rFonts w:cs="Arial"/>
                <w:i/>
                <w:sz w:val="20"/>
              </w:rPr>
              <w:t>:</w:t>
            </w:r>
          </w:p>
        </w:tc>
        <w:tc>
          <w:tcPr>
            <w:tcW w:w="704" w:type="pct"/>
            <w:vMerge w:val="restart"/>
            <w:tcBorders>
              <w:top w:val="double" w:sz="6" w:space="0" w:color="auto"/>
            </w:tcBorders>
          </w:tcPr>
          <w:p w14:paraId="4DF7EB8D" w14:textId="60F91655" w:rsidR="00755270" w:rsidRPr="00B94DAF" w:rsidRDefault="00755270" w:rsidP="004B32E7">
            <w:pPr>
              <w:spacing w:before="40" w:line="240" w:lineRule="auto"/>
              <w:ind w:firstLine="0"/>
              <w:jc w:val="center"/>
              <w:rPr>
                <w:rFonts w:cs="Arial"/>
                <w:i/>
                <w:sz w:val="20"/>
              </w:rPr>
            </w:pPr>
            <w:r w:rsidRPr="009B1313">
              <w:rPr>
                <w:rFonts w:cs="Arial"/>
                <w:i/>
                <w:sz w:val="20"/>
              </w:rPr>
              <w:t>Январь</w:t>
            </w:r>
            <w:r w:rsidR="004B32E7">
              <w:rPr>
                <w:rFonts w:cs="Arial"/>
                <w:i/>
                <w:sz w:val="20"/>
              </w:rPr>
              <w:t xml:space="preserve"> </w:t>
            </w:r>
            <w:proofErr w:type="gramStart"/>
            <w:r>
              <w:rPr>
                <w:rFonts w:cs="Arial"/>
                <w:i/>
                <w:sz w:val="20"/>
              </w:rPr>
              <w:t>–о</w:t>
            </w:r>
            <w:proofErr w:type="gramEnd"/>
            <w:r>
              <w:rPr>
                <w:rFonts w:cs="Arial"/>
                <w:i/>
                <w:sz w:val="20"/>
              </w:rPr>
              <w:t xml:space="preserve">ктябрь </w:t>
            </w:r>
            <w:r w:rsidRPr="009B1313">
              <w:rPr>
                <w:rFonts w:cs="Arial"/>
                <w:i/>
                <w:sz w:val="20"/>
              </w:rPr>
              <w:t>20</w:t>
            </w:r>
            <w:r>
              <w:rPr>
                <w:rFonts w:cs="Arial"/>
                <w:i/>
                <w:sz w:val="20"/>
              </w:rPr>
              <w:t>21</w:t>
            </w:r>
            <w:r w:rsidRPr="009B1313">
              <w:rPr>
                <w:rFonts w:cs="Arial"/>
                <w:i/>
                <w:sz w:val="20"/>
              </w:rPr>
              <w:t>г.</w:t>
            </w:r>
            <w:r>
              <w:rPr>
                <w:rFonts w:cs="Arial"/>
                <w:i/>
                <w:sz w:val="20"/>
              </w:rPr>
              <w:br/>
            </w:r>
            <w:r w:rsidRPr="009B1313">
              <w:rPr>
                <w:rFonts w:cs="Arial"/>
                <w:i/>
                <w:sz w:val="20"/>
              </w:rPr>
              <w:t>к январю</w:t>
            </w:r>
            <w:r w:rsidR="004B32E7">
              <w:rPr>
                <w:rFonts w:cs="Arial"/>
                <w:i/>
                <w:sz w:val="20"/>
              </w:rPr>
              <w:t xml:space="preserve"> – </w:t>
            </w:r>
            <w:r>
              <w:rPr>
                <w:rFonts w:cs="Arial"/>
                <w:i/>
                <w:sz w:val="20"/>
              </w:rPr>
              <w:t>октябрю</w:t>
            </w:r>
            <w:r w:rsidR="004B32E7">
              <w:rPr>
                <w:rFonts w:cs="Arial"/>
                <w:i/>
                <w:sz w:val="20"/>
              </w:rPr>
              <w:t xml:space="preserve"> </w:t>
            </w:r>
            <w:r w:rsidRPr="009B1313">
              <w:rPr>
                <w:rFonts w:cs="Arial"/>
                <w:i/>
                <w:sz w:val="20"/>
              </w:rPr>
              <w:t>20</w:t>
            </w:r>
            <w:r>
              <w:rPr>
                <w:rFonts w:cs="Arial"/>
                <w:i/>
                <w:sz w:val="20"/>
              </w:rPr>
              <w:t>20</w:t>
            </w:r>
            <w:r w:rsidRPr="009B1313">
              <w:rPr>
                <w:rFonts w:cs="Arial"/>
                <w:i/>
                <w:sz w:val="20"/>
              </w:rPr>
              <w:t>г.</w:t>
            </w:r>
          </w:p>
        </w:tc>
        <w:tc>
          <w:tcPr>
            <w:tcW w:w="710" w:type="pct"/>
            <w:vMerge w:val="restart"/>
            <w:tcBorders>
              <w:top w:val="double" w:sz="6" w:space="0" w:color="auto"/>
            </w:tcBorders>
          </w:tcPr>
          <w:p w14:paraId="3B146766" w14:textId="77777777" w:rsidR="00755270" w:rsidRPr="006E461E" w:rsidRDefault="00755270" w:rsidP="00755270">
            <w:pPr>
              <w:spacing w:before="40" w:line="240" w:lineRule="auto"/>
              <w:ind w:firstLine="0"/>
              <w:jc w:val="center"/>
              <w:rPr>
                <w:rFonts w:cs="Arial"/>
                <w:i/>
                <w:sz w:val="20"/>
              </w:rPr>
            </w:pPr>
            <w:r w:rsidRPr="004B32E7">
              <w:rPr>
                <w:rFonts w:cs="Arial"/>
                <w:i/>
                <w:sz w:val="20"/>
                <w:u w:val="single"/>
              </w:rPr>
              <w:t>Справочно:</w:t>
            </w:r>
            <w:r w:rsidRPr="006E461E">
              <w:rPr>
                <w:rFonts w:cs="Arial"/>
                <w:i/>
                <w:sz w:val="20"/>
              </w:rPr>
              <w:t xml:space="preserve"> </w:t>
            </w:r>
            <w:r w:rsidRPr="006E461E">
              <w:rPr>
                <w:rFonts w:cs="Arial"/>
                <w:i/>
                <w:sz w:val="20"/>
              </w:rPr>
              <w:br/>
            </w:r>
            <w:r>
              <w:rPr>
                <w:rFonts w:cs="Arial"/>
                <w:i/>
                <w:sz w:val="20"/>
              </w:rPr>
              <w:t xml:space="preserve">октябрь </w:t>
            </w:r>
            <w:r w:rsidRPr="006E461E">
              <w:rPr>
                <w:rFonts w:cs="Arial"/>
                <w:i/>
                <w:sz w:val="20"/>
              </w:rPr>
              <w:t>20</w:t>
            </w:r>
            <w:r>
              <w:rPr>
                <w:rFonts w:cs="Arial"/>
                <w:i/>
                <w:sz w:val="20"/>
              </w:rPr>
              <w:t>20</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9</w:t>
            </w:r>
            <w:r w:rsidRPr="006E461E">
              <w:rPr>
                <w:rFonts w:cs="Arial"/>
                <w:i/>
                <w:sz w:val="20"/>
              </w:rPr>
              <w:t>г.</w:t>
            </w:r>
          </w:p>
        </w:tc>
      </w:tr>
      <w:tr w:rsidR="00755270" w:rsidRPr="006E461E" w14:paraId="71FCB07F" w14:textId="77777777" w:rsidTr="00755270">
        <w:trPr>
          <w:trHeight w:val="515"/>
          <w:tblHeader/>
        </w:trPr>
        <w:tc>
          <w:tcPr>
            <w:tcW w:w="1747" w:type="pct"/>
            <w:vMerge/>
            <w:tcBorders>
              <w:bottom w:val="single" w:sz="4" w:space="0" w:color="auto"/>
            </w:tcBorders>
          </w:tcPr>
          <w:p w14:paraId="6E32B3F9" w14:textId="77777777" w:rsidR="00755270" w:rsidRPr="006E461E" w:rsidRDefault="00755270" w:rsidP="00755270">
            <w:pPr>
              <w:spacing w:before="40" w:line="240" w:lineRule="auto"/>
              <w:jc w:val="center"/>
              <w:rPr>
                <w:rFonts w:cs="Arial"/>
              </w:rPr>
            </w:pPr>
          </w:p>
        </w:tc>
        <w:tc>
          <w:tcPr>
            <w:tcW w:w="630" w:type="pct"/>
            <w:tcBorders>
              <w:top w:val="single" w:sz="4" w:space="0" w:color="auto"/>
              <w:bottom w:val="single" w:sz="4" w:space="0" w:color="auto"/>
            </w:tcBorders>
          </w:tcPr>
          <w:p w14:paraId="2A2F4202" w14:textId="77777777" w:rsidR="00755270" w:rsidRDefault="00755270" w:rsidP="00755270">
            <w:pPr>
              <w:spacing w:before="40" w:line="240" w:lineRule="auto"/>
              <w:ind w:firstLine="0"/>
              <w:jc w:val="center"/>
              <w:rPr>
                <w:rFonts w:cs="Arial"/>
                <w:i/>
                <w:sz w:val="20"/>
              </w:rPr>
            </w:pPr>
            <w:r>
              <w:rPr>
                <w:rFonts w:cs="Arial"/>
                <w:i/>
                <w:sz w:val="20"/>
              </w:rPr>
              <w:t>сентябрю</w:t>
            </w:r>
            <w:r>
              <w:rPr>
                <w:rFonts w:cs="Arial"/>
                <w:i/>
                <w:sz w:val="20"/>
              </w:rPr>
              <w:br/>
              <w:t>2021г.</w:t>
            </w:r>
          </w:p>
        </w:tc>
        <w:tc>
          <w:tcPr>
            <w:tcW w:w="624" w:type="pct"/>
            <w:tcBorders>
              <w:top w:val="single" w:sz="4" w:space="0" w:color="auto"/>
              <w:bottom w:val="single" w:sz="4" w:space="0" w:color="auto"/>
            </w:tcBorders>
          </w:tcPr>
          <w:p w14:paraId="72040570" w14:textId="77777777" w:rsidR="00755270" w:rsidRPr="006E461E" w:rsidRDefault="00755270" w:rsidP="00755270">
            <w:pPr>
              <w:spacing w:before="40" w:line="240" w:lineRule="auto"/>
              <w:ind w:firstLine="0"/>
              <w:jc w:val="center"/>
              <w:rPr>
                <w:rFonts w:cs="Arial"/>
                <w:i/>
                <w:sz w:val="20"/>
              </w:rPr>
            </w:pPr>
            <w:r>
              <w:rPr>
                <w:rFonts w:cs="Arial"/>
                <w:i/>
                <w:sz w:val="20"/>
              </w:rPr>
              <w:t>декабрю</w:t>
            </w:r>
            <w:r>
              <w:rPr>
                <w:rFonts w:cs="Arial"/>
                <w:i/>
                <w:sz w:val="20"/>
              </w:rPr>
              <w:br/>
            </w:r>
            <w:r w:rsidRPr="006E461E">
              <w:rPr>
                <w:rFonts w:cs="Arial"/>
                <w:i/>
                <w:sz w:val="20"/>
              </w:rPr>
              <w:t>20</w:t>
            </w:r>
            <w:r>
              <w:rPr>
                <w:rFonts w:cs="Arial"/>
                <w:i/>
                <w:sz w:val="20"/>
              </w:rPr>
              <w:t>20</w:t>
            </w:r>
            <w:r w:rsidRPr="006E461E">
              <w:rPr>
                <w:rFonts w:cs="Arial"/>
                <w:i/>
                <w:sz w:val="20"/>
              </w:rPr>
              <w:t>г</w:t>
            </w:r>
            <w:r>
              <w:rPr>
                <w:rFonts w:cs="Arial"/>
                <w:i/>
                <w:sz w:val="20"/>
              </w:rPr>
              <w:t>.</w:t>
            </w:r>
          </w:p>
        </w:tc>
        <w:tc>
          <w:tcPr>
            <w:tcW w:w="585" w:type="pct"/>
            <w:tcBorders>
              <w:top w:val="single" w:sz="4" w:space="0" w:color="auto"/>
              <w:bottom w:val="single" w:sz="4" w:space="0" w:color="auto"/>
            </w:tcBorders>
          </w:tcPr>
          <w:p w14:paraId="1F519B2A" w14:textId="77777777" w:rsidR="00755270" w:rsidRPr="00B94DAF" w:rsidRDefault="00755270" w:rsidP="00755270">
            <w:pPr>
              <w:spacing w:before="40" w:line="240" w:lineRule="auto"/>
              <w:ind w:firstLine="0"/>
              <w:jc w:val="center"/>
              <w:rPr>
                <w:rFonts w:cs="Arial"/>
                <w:i/>
                <w:sz w:val="20"/>
              </w:rPr>
            </w:pPr>
            <w:r>
              <w:rPr>
                <w:rFonts w:cs="Arial"/>
                <w:i/>
                <w:sz w:val="20"/>
              </w:rPr>
              <w:t>октябрю</w:t>
            </w:r>
            <w:r>
              <w:rPr>
                <w:rFonts w:cs="Arial"/>
                <w:i/>
                <w:sz w:val="20"/>
              </w:rPr>
              <w:br/>
            </w:r>
            <w:r w:rsidRPr="006E461E">
              <w:rPr>
                <w:rFonts w:cs="Arial"/>
                <w:i/>
                <w:sz w:val="20"/>
              </w:rPr>
              <w:t>20</w:t>
            </w:r>
            <w:r>
              <w:rPr>
                <w:rFonts w:cs="Arial"/>
                <w:i/>
                <w:sz w:val="20"/>
              </w:rPr>
              <w:t>20</w:t>
            </w:r>
            <w:r w:rsidRPr="006E461E">
              <w:rPr>
                <w:rFonts w:cs="Arial"/>
                <w:i/>
                <w:sz w:val="20"/>
              </w:rPr>
              <w:t>г</w:t>
            </w:r>
            <w:r>
              <w:rPr>
                <w:rFonts w:cs="Arial"/>
                <w:i/>
                <w:sz w:val="20"/>
              </w:rPr>
              <w:t>.</w:t>
            </w:r>
          </w:p>
        </w:tc>
        <w:tc>
          <w:tcPr>
            <w:tcW w:w="704" w:type="pct"/>
            <w:vMerge/>
            <w:tcBorders>
              <w:bottom w:val="single" w:sz="4" w:space="0" w:color="auto"/>
            </w:tcBorders>
          </w:tcPr>
          <w:p w14:paraId="18BA6F4E" w14:textId="77777777" w:rsidR="00755270" w:rsidRPr="00B94DAF" w:rsidRDefault="00755270" w:rsidP="00755270">
            <w:pPr>
              <w:spacing w:before="40" w:line="240" w:lineRule="auto"/>
              <w:jc w:val="center"/>
              <w:rPr>
                <w:rFonts w:cs="Arial"/>
                <w:i/>
                <w:sz w:val="20"/>
              </w:rPr>
            </w:pPr>
          </w:p>
        </w:tc>
        <w:tc>
          <w:tcPr>
            <w:tcW w:w="710" w:type="pct"/>
            <w:vMerge/>
            <w:tcBorders>
              <w:bottom w:val="single" w:sz="4" w:space="0" w:color="auto"/>
            </w:tcBorders>
            <w:vAlign w:val="bottom"/>
          </w:tcPr>
          <w:p w14:paraId="434CBD08" w14:textId="77777777" w:rsidR="00755270" w:rsidRPr="00B94DAF" w:rsidRDefault="00755270" w:rsidP="00755270">
            <w:pPr>
              <w:spacing w:before="40" w:line="240" w:lineRule="auto"/>
              <w:jc w:val="center"/>
              <w:rPr>
                <w:rFonts w:cs="Arial"/>
                <w:i/>
                <w:sz w:val="20"/>
              </w:rPr>
            </w:pPr>
          </w:p>
        </w:tc>
      </w:tr>
      <w:tr w:rsidR="00755270" w:rsidRPr="00005334" w14:paraId="1FF7BE75" w14:textId="77777777" w:rsidTr="00755270">
        <w:tc>
          <w:tcPr>
            <w:tcW w:w="1747" w:type="pct"/>
            <w:tcBorders>
              <w:top w:val="dotted" w:sz="4" w:space="0" w:color="auto"/>
              <w:bottom w:val="dotted" w:sz="4" w:space="0" w:color="000000"/>
            </w:tcBorders>
            <w:vAlign w:val="bottom"/>
          </w:tcPr>
          <w:p w14:paraId="060BFB1D" w14:textId="77777777" w:rsidR="00755270" w:rsidRPr="00005334" w:rsidRDefault="00755270" w:rsidP="00755270">
            <w:pPr>
              <w:pStyle w:val="23"/>
              <w:spacing w:before="60" w:line="240" w:lineRule="exact"/>
              <w:ind w:left="57"/>
              <w:jc w:val="left"/>
              <w:rPr>
                <w:rFonts w:cs="Arial"/>
                <w:b/>
              </w:rPr>
            </w:pPr>
            <w:r w:rsidRPr="00005334">
              <w:rPr>
                <w:rFonts w:cs="Arial"/>
                <w:b/>
              </w:rPr>
              <w:t>Промышленное производство</w:t>
            </w:r>
          </w:p>
        </w:tc>
        <w:tc>
          <w:tcPr>
            <w:tcW w:w="630" w:type="pct"/>
            <w:tcBorders>
              <w:top w:val="dotted" w:sz="4" w:space="0" w:color="auto"/>
              <w:bottom w:val="dotted" w:sz="4" w:space="0" w:color="000000"/>
            </w:tcBorders>
            <w:vAlign w:val="bottom"/>
          </w:tcPr>
          <w:p w14:paraId="14AD4E7F" w14:textId="77777777" w:rsidR="00755270" w:rsidRPr="00537E8D" w:rsidRDefault="00755270" w:rsidP="00755270">
            <w:pPr>
              <w:pStyle w:val="23"/>
              <w:spacing w:before="0" w:line="240" w:lineRule="auto"/>
              <w:ind w:left="57"/>
              <w:rPr>
                <w:rFonts w:cs="Arial"/>
                <w:b/>
              </w:rPr>
            </w:pPr>
            <w:r w:rsidRPr="00537E8D">
              <w:rPr>
                <w:rFonts w:cs="Arial"/>
                <w:b/>
              </w:rPr>
              <w:t>100,8</w:t>
            </w:r>
          </w:p>
        </w:tc>
        <w:tc>
          <w:tcPr>
            <w:tcW w:w="624" w:type="pct"/>
            <w:tcBorders>
              <w:top w:val="dotted" w:sz="4" w:space="0" w:color="auto"/>
              <w:bottom w:val="dotted" w:sz="4" w:space="0" w:color="000000"/>
            </w:tcBorders>
            <w:vAlign w:val="bottom"/>
          </w:tcPr>
          <w:p w14:paraId="57A91223" w14:textId="77777777" w:rsidR="00755270" w:rsidRPr="00537E8D" w:rsidRDefault="00755270" w:rsidP="00755270">
            <w:pPr>
              <w:pStyle w:val="23"/>
              <w:spacing w:before="0" w:line="240" w:lineRule="auto"/>
              <w:ind w:left="57"/>
              <w:rPr>
                <w:rFonts w:cs="Arial"/>
                <w:b/>
              </w:rPr>
            </w:pPr>
            <w:r w:rsidRPr="00537E8D">
              <w:rPr>
                <w:rFonts w:cs="Arial"/>
                <w:b/>
              </w:rPr>
              <w:t>114,7</w:t>
            </w:r>
          </w:p>
        </w:tc>
        <w:tc>
          <w:tcPr>
            <w:tcW w:w="585" w:type="pct"/>
            <w:tcBorders>
              <w:top w:val="dotted" w:sz="4" w:space="0" w:color="auto"/>
              <w:bottom w:val="dotted" w:sz="4" w:space="0" w:color="000000"/>
            </w:tcBorders>
            <w:vAlign w:val="bottom"/>
          </w:tcPr>
          <w:p w14:paraId="0C29A4CE" w14:textId="77777777" w:rsidR="00755270" w:rsidRPr="00537E8D" w:rsidRDefault="00755270" w:rsidP="00755270">
            <w:pPr>
              <w:pStyle w:val="23"/>
              <w:spacing w:before="0" w:line="240" w:lineRule="auto"/>
              <w:ind w:left="57"/>
              <w:rPr>
                <w:rFonts w:cs="Arial"/>
                <w:b/>
              </w:rPr>
            </w:pPr>
            <w:r w:rsidRPr="00537E8D">
              <w:rPr>
                <w:rFonts w:cs="Arial"/>
                <w:b/>
              </w:rPr>
              <w:t>116,1</w:t>
            </w:r>
          </w:p>
        </w:tc>
        <w:tc>
          <w:tcPr>
            <w:tcW w:w="704" w:type="pct"/>
            <w:tcBorders>
              <w:top w:val="dotted" w:sz="4" w:space="0" w:color="auto"/>
              <w:bottom w:val="dotted" w:sz="4" w:space="0" w:color="000000"/>
            </w:tcBorders>
            <w:vAlign w:val="bottom"/>
          </w:tcPr>
          <w:p w14:paraId="34A42F61" w14:textId="77777777" w:rsidR="00755270" w:rsidRPr="00537E8D" w:rsidRDefault="00755270" w:rsidP="00755270">
            <w:pPr>
              <w:pStyle w:val="23"/>
              <w:spacing w:before="0" w:line="240" w:lineRule="auto"/>
              <w:ind w:left="57"/>
              <w:rPr>
                <w:rFonts w:cs="Arial"/>
                <w:b/>
              </w:rPr>
            </w:pPr>
            <w:r w:rsidRPr="00537E8D">
              <w:rPr>
                <w:rFonts w:cs="Arial"/>
                <w:b/>
              </w:rPr>
              <w:t>111,9</w:t>
            </w:r>
          </w:p>
        </w:tc>
        <w:tc>
          <w:tcPr>
            <w:tcW w:w="710" w:type="pct"/>
            <w:tcBorders>
              <w:top w:val="dotted" w:sz="4" w:space="0" w:color="auto"/>
              <w:bottom w:val="dotted" w:sz="4" w:space="0" w:color="000000"/>
            </w:tcBorders>
            <w:vAlign w:val="bottom"/>
          </w:tcPr>
          <w:p w14:paraId="19BA6D17" w14:textId="77777777" w:rsidR="00755270" w:rsidRPr="00537E8D" w:rsidRDefault="00755270" w:rsidP="00755270">
            <w:pPr>
              <w:pStyle w:val="23"/>
              <w:spacing w:before="0" w:line="240" w:lineRule="auto"/>
              <w:ind w:left="57"/>
              <w:rPr>
                <w:rFonts w:cs="Arial"/>
                <w:b/>
              </w:rPr>
            </w:pPr>
            <w:r w:rsidRPr="00537E8D">
              <w:rPr>
                <w:rFonts w:cs="Arial"/>
                <w:b/>
              </w:rPr>
              <w:t>101,3</w:t>
            </w:r>
          </w:p>
        </w:tc>
      </w:tr>
      <w:tr w:rsidR="00755270" w:rsidRPr="006E461E" w14:paraId="7D582F42" w14:textId="77777777" w:rsidTr="00755270">
        <w:tc>
          <w:tcPr>
            <w:tcW w:w="1747" w:type="pct"/>
            <w:tcBorders>
              <w:top w:val="dotted" w:sz="4" w:space="0" w:color="000000"/>
              <w:bottom w:val="dotted" w:sz="4" w:space="0" w:color="auto"/>
            </w:tcBorders>
            <w:vAlign w:val="bottom"/>
          </w:tcPr>
          <w:p w14:paraId="7E5263B2" w14:textId="77777777" w:rsidR="00755270" w:rsidRPr="006E461E" w:rsidRDefault="00755270" w:rsidP="00755270">
            <w:pPr>
              <w:pStyle w:val="23"/>
              <w:spacing w:before="60" w:line="240" w:lineRule="exact"/>
              <w:ind w:left="284"/>
              <w:jc w:val="left"/>
              <w:rPr>
                <w:rFonts w:cs="Arial"/>
              </w:rPr>
            </w:pPr>
            <w:r w:rsidRPr="006E461E">
              <w:rPr>
                <w:rFonts w:cs="Arial"/>
              </w:rPr>
              <w:t xml:space="preserve">в том числе: </w:t>
            </w:r>
            <w:r w:rsidRPr="006E461E">
              <w:rPr>
                <w:rFonts w:cs="Arial"/>
              </w:rPr>
              <w:br/>
            </w:r>
            <w:r w:rsidRPr="004B32E7">
              <w:rPr>
                <w:rFonts w:cs="Arial"/>
                <w:i/>
              </w:rPr>
              <w:t>добыча полезных ископаемых</w:t>
            </w:r>
          </w:p>
        </w:tc>
        <w:tc>
          <w:tcPr>
            <w:tcW w:w="630" w:type="pct"/>
            <w:tcBorders>
              <w:top w:val="dotted" w:sz="4" w:space="0" w:color="000000"/>
              <w:bottom w:val="dotted" w:sz="4" w:space="0" w:color="auto"/>
            </w:tcBorders>
            <w:vAlign w:val="bottom"/>
          </w:tcPr>
          <w:p w14:paraId="39C791A9" w14:textId="77777777" w:rsidR="00755270" w:rsidRPr="004B32E7" w:rsidRDefault="00755270" w:rsidP="00755270">
            <w:pPr>
              <w:pStyle w:val="23"/>
              <w:spacing w:before="0" w:line="240" w:lineRule="auto"/>
              <w:ind w:left="57"/>
              <w:rPr>
                <w:rFonts w:cs="Arial"/>
                <w:i/>
              </w:rPr>
            </w:pPr>
            <w:r w:rsidRPr="004B32E7">
              <w:rPr>
                <w:rFonts w:cs="Arial"/>
                <w:i/>
              </w:rPr>
              <w:t>102,1</w:t>
            </w:r>
          </w:p>
        </w:tc>
        <w:tc>
          <w:tcPr>
            <w:tcW w:w="624" w:type="pct"/>
            <w:tcBorders>
              <w:top w:val="dotted" w:sz="4" w:space="0" w:color="000000"/>
              <w:bottom w:val="dotted" w:sz="4" w:space="0" w:color="auto"/>
            </w:tcBorders>
            <w:vAlign w:val="bottom"/>
          </w:tcPr>
          <w:p w14:paraId="382BCCBF" w14:textId="77777777" w:rsidR="00755270" w:rsidRPr="004B32E7" w:rsidRDefault="00755270" w:rsidP="00755270">
            <w:pPr>
              <w:pStyle w:val="23"/>
              <w:spacing w:before="0" w:line="240" w:lineRule="auto"/>
              <w:ind w:left="57"/>
              <w:rPr>
                <w:rFonts w:cs="Arial"/>
                <w:i/>
              </w:rPr>
            </w:pPr>
            <w:r w:rsidRPr="004B32E7">
              <w:rPr>
                <w:rFonts w:cs="Arial"/>
                <w:i/>
              </w:rPr>
              <w:t>116,4</w:t>
            </w:r>
          </w:p>
        </w:tc>
        <w:tc>
          <w:tcPr>
            <w:tcW w:w="585" w:type="pct"/>
            <w:tcBorders>
              <w:top w:val="dotted" w:sz="4" w:space="0" w:color="000000"/>
              <w:bottom w:val="dotted" w:sz="4" w:space="0" w:color="auto"/>
            </w:tcBorders>
            <w:vAlign w:val="bottom"/>
          </w:tcPr>
          <w:p w14:paraId="035A98C0" w14:textId="77777777" w:rsidR="00755270" w:rsidRPr="004B32E7" w:rsidRDefault="00755270" w:rsidP="00755270">
            <w:pPr>
              <w:pStyle w:val="23"/>
              <w:spacing w:before="0" w:line="240" w:lineRule="auto"/>
              <w:ind w:left="57"/>
              <w:rPr>
                <w:rFonts w:cs="Arial"/>
                <w:i/>
              </w:rPr>
            </w:pPr>
            <w:r w:rsidRPr="004B32E7">
              <w:rPr>
                <w:rFonts w:cs="Arial"/>
                <w:i/>
              </w:rPr>
              <w:t>123,6</w:t>
            </w:r>
          </w:p>
        </w:tc>
        <w:tc>
          <w:tcPr>
            <w:tcW w:w="704" w:type="pct"/>
            <w:vAlign w:val="bottom"/>
          </w:tcPr>
          <w:p w14:paraId="45A2BDAA" w14:textId="77777777" w:rsidR="00755270" w:rsidRPr="004B32E7" w:rsidRDefault="00755270" w:rsidP="00755270">
            <w:pPr>
              <w:pStyle w:val="23"/>
              <w:spacing w:before="0" w:line="240" w:lineRule="auto"/>
              <w:ind w:left="57"/>
              <w:rPr>
                <w:rFonts w:cs="Arial"/>
                <w:i/>
              </w:rPr>
            </w:pPr>
            <w:r w:rsidRPr="004B32E7">
              <w:rPr>
                <w:rFonts w:cs="Arial"/>
                <w:i/>
              </w:rPr>
              <w:t>104,9</w:t>
            </w:r>
          </w:p>
        </w:tc>
        <w:tc>
          <w:tcPr>
            <w:tcW w:w="710" w:type="pct"/>
            <w:vAlign w:val="bottom"/>
          </w:tcPr>
          <w:p w14:paraId="0F52FA47" w14:textId="77777777" w:rsidR="00755270" w:rsidRPr="004B32E7" w:rsidRDefault="00755270" w:rsidP="00755270">
            <w:pPr>
              <w:pStyle w:val="23"/>
              <w:spacing w:before="0" w:line="240" w:lineRule="auto"/>
              <w:ind w:left="57"/>
              <w:rPr>
                <w:rFonts w:cs="Arial"/>
                <w:i/>
              </w:rPr>
            </w:pPr>
            <w:r w:rsidRPr="004B32E7">
              <w:rPr>
                <w:rFonts w:cs="Arial"/>
                <w:i/>
              </w:rPr>
              <w:t>81,5</w:t>
            </w:r>
          </w:p>
        </w:tc>
      </w:tr>
      <w:tr w:rsidR="00755270" w:rsidRPr="006E461E" w14:paraId="69944ECD" w14:textId="77777777" w:rsidTr="00755270">
        <w:tc>
          <w:tcPr>
            <w:tcW w:w="1747" w:type="pct"/>
            <w:vAlign w:val="bottom"/>
          </w:tcPr>
          <w:p w14:paraId="3B1A0365" w14:textId="77777777" w:rsidR="00755270" w:rsidRPr="006E461E" w:rsidRDefault="00755270" w:rsidP="00755270">
            <w:pPr>
              <w:pStyle w:val="aff"/>
              <w:spacing w:before="60" w:line="240" w:lineRule="exact"/>
              <w:ind w:left="426"/>
              <w:rPr>
                <w:rFonts w:cs="Arial"/>
              </w:rPr>
            </w:pPr>
            <w:r w:rsidRPr="006E461E">
              <w:rPr>
                <w:rFonts w:cs="Arial"/>
              </w:rPr>
              <w:t>из них:</w:t>
            </w:r>
            <w:r w:rsidRPr="006E461E">
              <w:rPr>
                <w:rFonts w:cs="Arial"/>
              </w:rPr>
              <w:br/>
              <w:t>добыча угля</w:t>
            </w:r>
          </w:p>
        </w:tc>
        <w:tc>
          <w:tcPr>
            <w:tcW w:w="630" w:type="pct"/>
            <w:vAlign w:val="bottom"/>
          </w:tcPr>
          <w:p w14:paraId="7000FC4D" w14:textId="77777777" w:rsidR="00755270" w:rsidRDefault="00755270" w:rsidP="00755270">
            <w:pPr>
              <w:pStyle w:val="23"/>
              <w:spacing w:before="0" w:line="240" w:lineRule="auto"/>
              <w:ind w:left="57"/>
              <w:rPr>
                <w:rFonts w:cs="Arial"/>
              </w:rPr>
            </w:pPr>
            <w:r>
              <w:rPr>
                <w:rFonts w:cs="Arial"/>
              </w:rPr>
              <w:t>102,1</w:t>
            </w:r>
          </w:p>
        </w:tc>
        <w:tc>
          <w:tcPr>
            <w:tcW w:w="624" w:type="pct"/>
            <w:vAlign w:val="bottom"/>
          </w:tcPr>
          <w:p w14:paraId="70DC022B" w14:textId="77777777" w:rsidR="00755270" w:rsidRDefault="00755270" w:rsidP="00755270">
            <w:pPr>
              <w:pStyle w:val="23"/>
              <w:spacing w:before="0" w:line="240" w:lineRule="auto"/>
              <w:ind w:left="57"/>
              <w:rPr>
                <w:rFonts w:cs="Arial"/>
              </w:rPr>
            </w:pPr>
            <w:r>
              <w:rPr>
                <w:rFonts w:cs="Arial"/>
              </w:rPr>
              <w:t>116,8</w:t>
            </w:r>
          </w:p>
        </w:tc>
        <w:tc>
          <w:tcPr>
            <w:tcW w:w="585" w:type="pct"/>
            <w:vAlign w:val="bottom"/>
          </w:tcPr>
          <w:p w14:paraId="434C108D" w14:textId="77777777" w:rsidR="00755270" w:rsidRDefault="00755270" w:rsidP="00755270">
            <w:pPr>
              <w:pStyle w:val="23"/>
              <w:spacing w:before="0" w:line="240" w:lineRule="auto"/>
              <w:ind w:left="57"/>
              <w:rPr>
                <w:rFonts w:cs="Arial"/>
              </w:rPr>
            </w:pPr>
            <w:r>
              <w:rPr>
                <w:rFonts w:cs="Arial"/>
              </w:rPr>
              <w:t>125,5</w:t>
            </w:r>
          </w:p>
        </w:tc>
        <w:tc>
          <w:tcPr>
            <w:tcW w:w="704" w:type="pct"/>
            <w:vAlign w:val="bottom"/>
          </w:tcPr>
          <w:p w14:paraId="5823BE79" w14:textId="77777777" w:rsidR="00755270" w:rsidRDefault="00755270" w:rsidP="00755270">
            <w:pPr>
              <w:pStyle w:val="23"/>
              <w:spacing w:before="0" w:line="240" w:lineRule="auto"/>
              <w:ind w:left="57"/>
              <w:rPr>
                <w:rFonts w:cs="Arial"/>
              </w:rPr>
            </w:pPr>
            <w:r>
              <w:rPr>
                <w:rFonts w:cs="Arial"/>
              </w:rPr>
              <w:t>103,7</w:t>
            </w:r>
          </w:p>
        </w:tc>
        <w:tc>
          <w:tcPr>
            <w:tcW w:w="710" w:type="pct"/>
            <w:vAlign w:val="bottom"/>
          </w:tcPr>
          <w:p w14:paraId="6E4F0C35" w14:textId="77777777" w:rsidR="00755270" w:rsidRPr="00537E8D" w:rsidRDefault="00755270" w:rsidP="00755270">
            <w:pPr>
              <w:pStyle w:val="23"/>
              <w:spacing w:before="0" w:line="240" w:lineRule="auto"/>
              <w:ind w:left="57"/>
              <w:rPr>
                <w:rFonts w:cs="Arial"/>
              </w:rPr>
            </w:pPr>
            <w:r w:rsidRPr="00537E8D">
              <w:rPr>
                <w:rFonts w:cs="Arial"/>
              </w:rPr>
              <w:t>79</w:t>
            </w:r>
            <w:r>
              <w:rPr>
                <w:rFonts w:cs="Arial"/>
              </w:rPr>
              <w:t>,</w:t>
            </w:r>
            <w:r w:rsidRPr="00537E8D">
              <w:rPr>
                <w:rFonts w:cs="Arial"/>
              </w:rPr>
              <w:t>5</w:t>
            </w:r>
          </w:p>
        </w:tc>
      </w:tr>
      <w:tr w:rsidR="00755270" w:rsidRPr="006E461E" w14:paraId="00B08BC7" w14:textId="77777777" w:rsidTr="00755270">
        <w:tc>
          <w:tcPr>
            <w:tcW w:w="1747" w:type="pct"/>
            <w:vAlign w:val="bottom"/>
          </w:tcPr>
          <w:p w14:paraId="79A010EB" w14:textId="77777777" w:rsidR="00755270" w:rsidRPr="006E461E" w:rsidRDefault="00755270" w:rsidP="00755270">
            <w:pPr>
              <w:pStyle w:val="aff"/>
              <w:spacing w:before="60" w:line="240" w:lineRule="exact"/>
              <w:ind w:left="426"/>
              <w:rPr>
                <w:rFonts w:cs="Arial"/>
              </w:rPr>
            </w:pPr>
            <w:r w:rsidRPr="006E461E">
              <w:rPr>
                <w:rFonts w:cs="Arial"/>
              </w:rPr>
              <w:t xml:space="preserve">добыча сырой нефти и </w:t>
            </w:r>
            <w:r w:rsidRPr="006E461E">
              <w:rPr>
                <w:rFonts w:cs="Arial"/>
              </w:rPr>
              <w:br/>
              <w:t>природного газа</w:t>
            </w:r>
          </w:p>
        </w:tc>
        <w:tc>
          <w:tcPr>
            <w:tcW w:w="630" w:type="pct"/>
            <w:vAlign w:val="bottom"/>
          </w:tcPr>
          <w:p w14:paraId="0CB610A5" w14:textId="77777777" w:rsidR="00755270" w:rsidRDefault="00755270" w:rsidP="00755270">
            <w:pPr>
              <w:pStyle w:val="23"/>
              <w:spacing w:before="0" w:line="240" w:lineRule="auto"/>
              <w:ind w:left="57"/>
              <w:rPr>
                <w:rFonts w:cs="Arial"/>
              </w:rPr>
            </w:pPr>
            <w:r>
              <w:rPr>
                <w:rFonts w:cs="Arial"/>
              </w:rPr>
              <w:t>107,4</w:t>
            </w:r>
          </w:p>
        </w:tc>
        <w:tc>
          <w:tcPr>
            <w:tcW w:w="624" w:type="pct"/>
            <w:vAlign w:val="bottom"/>
          </w:tcPr>
          <w:p w14:paraId="3FA9346D" w14:textId="77777777" w:rsidR="00755270" w:rsidRDefault="00755270" w:rsidP="00755270">
            <w:pPr>
              <w:pStyle w:val="23"/>
              <w:spacing w:before="0" w:line="240" w:lineRule="auto"/>
              <w:ind w:left="57"/>
              <w:rPr>
                <w:rFonts w:cs="Arial"/>
              </w:rPr>
            </w:pPr>
            <w:r>
              <w:rPr>
                <w:rFonts w:cs="Arial"/>
              </w:rPr>
              <w:t>162,8</w:t>
            </w:r>
          </w:p>
        </w:tc>
        <w:tc>
          <w:tcPr>
            <w:tcW w:w="585" w:type="pct"/>
            <w:vAlign w:val="bottom"/>
          </w:tcPr>
          <w:p w14:paraId="594D1310" w14:textId="77777777" w:rsidR="00755270" w:rsidRDefault="00755270" w:rsidP="00755270">
            <w:pPr>
              <w:pStyle w:val="23"/>
              <w:spacing w:before="0" w:line="240" w:lineRule="auto"/>
              <w:ind w:left="57"/>
              <w:rPr>
                <w:rFonts w:cs="Arial"/>
              </w:rPr>
            </w:pPr>
            <w:r>
              <w:rPr>
                <w:rFonts w:cs="Arial"/>
              </w:rPr>
              <w:t>158,3</w:t>
            </w:r>
          </w:p>
        </w:tc>
        <w:tc>
          <w:tcPr>
            <w:tcW w:w="704" w:type="pct"/>
            <w:vAlign w:val="bottom"/>
          </w:tcPr>
          <w:p w14:paraId="7CE12201" w14:textId="77777777" w:rsidR="00755270" w:rsidRDefault="00755270" w:rsidP="00755270">
            <w:pPr>
              <w:pStyle w:val="23"/>
              <w:spacing w:before="0" w:line="240" w:lineRule="auto"/>
              <w:ind w:left="57"/>
              <w:rPr>
                <w:rFonts w:cs="Arial"/>
              </w:rPr>
            </w:pPr>
            <w:r>
              <w:rPr>
                <w:rFonts w:cs="Arial"/>
              </w:rPr>
              <w:t>167,8</w:t>
            </w:r>
          </w:p>
        </w:tc>
        <w:tc>
          <w:tcPr>
            <w:tcW w:w="710" w:type="pct"/>
            <w:vAlign w:val="bottom"/>
          </w:tcPr>
          <w:p w14:paraId="63E26E5B" w14:textId="77777777" w:rsidR="00755270" w:rsidRPr="00537E8D" w:rsidRDefault="00755270" w:rsidP="00755270">
            <w:pPr>
              <w:pStyle w:val="23"/>
              <w:spacing w:before="0" w:line="240" w:lineRule="auto"/>
              <w:ind w:left="57"/>
              <w:rPr>
                <w:rFonts w:cs="Arial"/>
              </w:rPr>
            </w:pPr>
            <w:r w:rsidRPr="00537E8D">
              <w:rPr>
                <w:rFonts w:cs="Arial"/>
              </w:rPr>
              <w:t>99</w:t>
            </w:r>
            <w:r>
              <w:rPr>
                <w:rFonts w:cs="Arial"/>
              </w:rPr>
              <w:t>,</w:t>
            </w:r>
            <w:r w:rsidRPr="00537E8D">
              <w:rPr>
                <w:rFonts w:cs="Arial"/>
              </w:rPr>
              <w:t>6</w:t>
            </w:r>
          </w:p>
        </w:tc>
      </w:tr>
      <w:tr w:rsidR="00755270" w:rsidRPr="006E461E" w14:paraId="26908BE1" w14:textId="77777777" w:rsidTr="00755270">
        <w:tc>
          <w:tcPr>
            <w:tcW w:w="1747" w:type="pct"/>
            <w:vAlign w:val="bottom"/>
          </w:tcPr>
          <w:p w14:paraId="0FEF084B" w14:textId="77777777" w:rsidR="00755270" w:rsidRPr="006E461E" w:rsidRDefault="00755270" w:rsidP="00755270">
            <w:pPr>
              <w:pStyle w:val="aff"/>
              <w:spacing w:before="60" w:line="240" w:lineRule="exact"/>
              <w:ind w:left="426"/>
              <w:rPr>
                <w:rFonts w:cs="Arial"/>
              </w:rPr>
            </w:pPr>
            <w:r w:rsidRPr="006E461E">
              <w:rPr>
                <w:rFonts w:cs="Arial"/>
              </w:rPr>
              <w:t>добыча металлических руд</w:t>
            </w:r>
          </w:p>
        </w:tc>
        <w:tc>
          <w:tcPr>
            <w:tcW w:w="630" w:type="pct"/>
            <w:vAlign w:val="bottom"/>
          </w:tcPr>
          <w:p w14:paraId="601DE529" w14:textId="77777777" w:rsidR="00755270" w:rsidRDefault="00755270" w:rsidP="00755270">
            <w:pPr>
              <w:pStyle w:val="23"/>
              <w:spacing w:before="0" w:line="240" w:lineRule="auto"/>
              <w:ind w:left="57"/>
              <w:rPr>
                <w:rFonts w:cs="Arial"/>
              </w:rPr>
            </w:pPr>
            <w:r>
              <w:rPr>
                <w:rFonts w:cs="Arial"/>
              </w:rPr>
              <w:t>100,0</w:t>
            </w:r>
          </w:p>
        </w:tc>
        <w:tc>
          <w:tcPr>
            <w:tcW w:w="624" w:type="pct"/>
            <w:vAlign w:val="bottom"/>
          </w:tcPr>
          <w:p w14:paraId="75ED38E9" w14:textId="77777777" w:rsidR="00755270" w:rsidRDefault="00755270" w:rsidP="00755270">
            <w:pPr>
              <w:pStyle w:val="23"/>
              <w:spacing w:before="0" w:line="240" w:lineRule="auto"/>
              <w:ind w:left="57"/>
              <w:rPr>
                <w:rFonts w:cs="Arial"/>
              </w:rPr>
            </w:pPr>
            <w:r>
              <w:rPr>
                <w:rFonts w:cs="Arial"/>
              </w:rPr>
              <w:t>91,8</w:t>
            </w:r>
          </w:p>
        </w:tc>
        <w:tc>
          <w:tcPr>
            <w:tcW w:w="585" w:type="pct"/>
            <w:vAlign w:val="bottom"/>
          </w:tcPr>
          <w:p w14:paraId="28AD312A" w14:textId="77777777" w:rsidR="00755270" w:rsidRDefault="00755270" w:rsidP="00755270">
            <w:pPr>
              <w:pStyle w:val="23"/>
              <w:spacing w:before="0" w:line="240" w:lineRule="auto"/>
              <w:ind w:left="57"/>
              <w:rPr>
                <w:rFonts w:cs="Arial"/>
              </w:rPr>
            </w:pPr>
            <w:r>
              <w:rPr>
                <w:rFonts w:cs="Arial"/>
              </w:rPr>
              <w:t>89,0</w:t>
            </w:r>
          </w:p>
        </w:tc>
        <w:tc>
          <w:tcPr>
            <w:tcW w:w="704" w:type="pct"/>
            <w:vAlign w:val="bottom"/>
          </w:tcPr>
          <w:p w14:paraId="1743EF1A" w14:textId="77777777" w:rsidR="00755270" w:rsidRDefault="00755270" w:rsidP="00755270">
            <w:pPr>
              <w:pStyle w:val="23"/>
              <w:spacing w:before="0" w:line="240" w:lineRule="auto"/>
              <w:ind w:left="57"/>
              <w:rPr>
                <w:rFonts w:cs="Arial"/>
              </w:rPr>
            </w:pPr>
            <w:r>
              <w:rPr>
                <w:rFonts w:cs="Arial"/>
              </w:rPr>
              <w:t>115,5</w:t>
            </w:r>
          </w:p>
        </w:tc>
        <w:tc>
          <w:tcPr>
            <w:tcW w:w="710" w:type="pct"/>
            <w:vAlign w:val="bottom"/>
          </w:tcPr>
          <w:p w14:paraId="24387FEE" w14:textId="77777777" w:rsidR="00755270" w:rsidRPr="00537E8D" w:rsidRDefault="00755270" w:rsidP="00755270">
            <w:pPr>
              <w:pStyle w:val="23"/>
              <w:spacing w:before="0" w:line="240" w:lineRule="auto"/>
              <w:ind w:left="57"/>
              <w:rPr>
                <w:rFonts w:cs="Arial"/>
              </w:rPr>
            </w:pPr>
            <w:r w:rsidRPr="00537E8D">
              <w:rPr>
                <w:rFonts w:cs="Arial"/>
              </w:rPr>
              <w:t>155</w:t>
            </w:r>
            <w:r>
              <w:rPr>
                <w:rFonts w:cs="Arial"/>
              </w:rPr>
              <w:t>,</w:t>
            </w:r>
            <w:r w:rsidRPr="00537E8D">
              <w:rPr>
                <w:rFonts w:cs="Arial"/>
              </w:rPr>
              <w:t>8</w:t>
            </w:r>
          </w:p>
        </w:tc>
      </w:tr>
      <w:tr w:rsidR="00755270" w:rsidRPr="006E461E" w14:paraId="52856FDE" w14:textId="77777777" w:rsidTr="00755270">
        <w:tc>
          <w:tcPr>
            <w:tcW w:w="1747" w:type="pct"/>
            <w:vAlign w:val="bottom"/>
          </w:tcPr>
          <w:p w14:paraId="1252F5FB" w14:textId="77777777" w:rsidR="00755270" w:rsidRPr="006E461E" w:rsidRDefault="00755270" w:rsidP="00755270">
            <w:pPr>
              <w:pStyle w:val="aff"/>
              <w:spacing w:before="60" w:line="240" w:lineRule="exact"/>
              <w:ind w:left="426"/>
              <w:rPr>
                <w:rFonts w:cs="Arial"/>
              </w:rPr>
            </w:pPr>
            <w:r w:rsidRPr="006E461E">
              <w:rPr>
                <w:rFonts w:cs="Arial"/>
              </w:rPr>
              <w:t xml:space="preserve">добыча прочих полезных </w:t>
            </w:r>
            <w:r>
              <w:rPr>
                <w:rFonts w:cs="Arial"/>
              </w:rPr>
              <w:br/>
            </w:r>
            <w:r w:rsidRPr="006E461E">
              <w:rPr>
                <w:rFonts w:cs="Arial"/>
              </w:rPr>
              <w:t>ископаемых</w:t>
            </w:r>
          </w:p>
        </w:tc>
        <w:tc>
          <w:tcPr>
            <w:tcW w:w="630" w:type="pct"/>
            <w:vAlign w:val="bottom"/>
          </w:tcPr>
          <w:p w14:paraId="13B35D5A" w14:textId="77777777" w:rsidR="00755270" w:rsidRDefault="00755270" w:rsidP="00755270">
            <w:pPr>
              <w:pStyle w:val="23"/>
              <w:spacing w:before="0" w:line="240" w:lineRule="auto"/>
              <w:ind w:left="57"/>
              <w:rPr>
                <w:rFonts w:cs="Arial"/>
              </w:rPr>
            </w:pPr>
            <w:r>
              <w:rPr>
                <w:rFonts w:cs="Arial"/>
              </w:rPr>
              <w:t>99,9</w:t>
            </w:r>
          </w:p>
        </w:tc>
        <w:tc>
          <w:tcPr>
            <w:tcW w:w="624" w:type="pct"/>
            <w:vAlign w:val="bottom"/>
          </w:tcPr>
          <w:p w14:paraId="6310FDE4" w14:textId="77777777" w:rsidR="00755270" w:rsidRDefault="00755270" w:rsidP="00755270">
            <w:pPr>
              <w:pStyle w:val="23"/>
              <w:spacing w:before="0" w:line="240" w:lineRule="auto"/>
              <w:ind w:left="57"/>
              <w:rPr>
                <w:rFonts w:cs="Arial"/>
              </w:rPr>
            </w:pPr>
            <w:r>
              <w:rPr>
                <w:rFonts w:cs="Arial"/>
              </w:rPr>
              <w:t>100,1</w:t>
            </w:r>
          </w:p>
        </w:tc>
        <w:tc>
          <w:tcPr>
            <w:tcW w:w="585" w:type="pct"/>
            <w:vAlign w:val="bottom"/>
          </w:tcPr>
          <w:p w14:paraId="1DE8F683" w14:textId="77777777" w:rsidR="00755270" w:rsidRDefault="00755270" w:rsidP="00755270">
            <w:pPr>
              <w:pStyle w:val="23"/>
              <w:spacing w:before="0" w:line="240" w:lineRule="auto"/>
              <w:ind w:left="57"/>
              <w:rPr>
                <w:rFonts w:cs="Arial"/>
              </w:rPr>
            </w:pPr>
            <w:r>
              <w:rPr>
                <w:rFonts w:cs="Arial"/>
              </w:rPr>
              <w:t>99,9</w:t>
            </w:r>
          </w:p>
        </w:tc>
        <w:tc>
          <w:tcPr>
            <w:tcW w:w="704" w:type="pct"/>
            <w:vAlign w:val="bottom"/>
          </w:tcPr>
          <w:p w14:paraId="0D45BB89" w14:textId="77777777" w:rsidR="00755270" w:rsidRDefault="00755270" w:rsidP="00755270">
            <w:pPr>
              <w:pStyle w:val="23"/>
              <w:spacing w:before="0" w:line="240" w:lineRule="auto"/>
              <w:ind w:left="57"/>
              <w:rPr>
                <w:rFonts w:cs="Arial"/>
              </w:rPr>
            </w:pPr>
            <w:r>
              <w:rPr>
                <w:rFonts w:cs="Arial"/>
              </w:rPr>
              <w:t>96,2</w:t>
            </w:r>
          </w:p>
        </w:tc>
        <w:tc>
          <w:tcPr>
            <w:tcW w:w="710" w:type="pct"/>
            <w:vAlign w:val="bottom"/>
          </w:tcPr>
          <w:p w14:paraId="4738363C" w14:textId="77777777" w:rsidR="00755270" w:rsidRPr="00537E8D" w:rsidRDefault="00755270" w:rsidP="00755270">
            <w:pPr>
              <w:pStyle w:val="23"/>
              <w:spacing w:before="0" w:line="240" w:lineRule="auto"/>
              <w:ind w:left="57"/>
              <w:rPr>
                <w:rFonts w:cs="Arial"/>
              </w:rPr>
            </w:pPr>
            <w:r w:rsidRPr="00537E8D">
              <w:rPr>
                <w:rFonts w:cs="Arial"/>
              </w:rPr>
              <w:t>90</w:t>
            </w:r>
            <w:r>
              <w:rPr>
                <w:rFonts w:cs="Arial"/>
              </w:rPr>
              <w:t>,</w:t>
            </w:r>
            <w:r w:rsidRPr="00537E8D">
              <w:rPr>
                <w:rFonts w:cs="Arial"/>
              </w:rPr>
              <w:t>9</w:t>
            </w:r>
          </w:p>
        </w:tc>
      </w:tr>
      <w:tr w:rsidR="00755270" w:rsidRPr="006E461E" w14:paraId="2A45795E" w14:textId="77777777" w:rsidTr="00755270">
        <w:tc>
          <w:tcPr>
            <w:tcW w:w="1747" w:type="pct"/>
            <w:vAlign w:val="bottom"/>
          </w:tcPr>
          <w:p w14:paraId="642169D8" w14:textId="77777777" w:rsidR="00755270" w:rsidRPr="004B32E7" w:rsidRDefault="00755270" w:rsidP="00755270">
            <w:pPr>
              <w:pStyle w:val="23"/>
              <w:spacing w:before="60" w:line="240" w:lineRule="exact"/>
              <w:ind w:left="284"/>
              <w:jc w:val="left"/>
              <w:rPr>
                <w:rFonts w:cs="Arial"/>
                <w:i/>
              </w:rPr>
            </w:pPr>
            <w:r w:rsidRPr="004B32E7">
              <w:rPr>
                <w:rFonts w:cs="Arial"/>
                <w:i/>
              </w:rPr>
              <w:t xml:space="preserve">обрабатывающие </w:t>
            </w:r>
            <w:r w:rsidRPr="004B32E7">
              <w:rPr>
                <w:rFonts w:cs="Arial"/>
                <w:i/>
              </w:rPr>
              <w:br/>
              <w:t>производства</w:t>
            </w:r>
          </w:p>
        </w:tc>
        <w:tc>
          <w:tcPr>
            <w:tcW w:w="630" w:type="pct"/>
            <w:vAlign w:val="bottom"/>
          </w:tcPr>
          <w:p w14:paraId="70E66745" w14:textId="77777777" w:rsidR="00755270" w:rsidRPr="004B32E7" w:rsidRDefault="00755270" w:rsidP="00755270">
            <w:pPr>
              <w:pStyle w:val="23"/>
              <w:spacing w:before="0" w:line="240" w:lineRule="auto"/>
              <w:ind w:left="57"/>
              <w:rPr>
                <w:rFonts w:cs="Arial"/>
                <w:i/>
              </w:rPr>
            </w:pPr>
            <w:r w:rsidRPr="004B32E7">
              <w:rPr>
                <w:rFonts w:cs="Arial"/>
                <w:i/>
              </w:rPr>
              <w:t>100,6</w:t>
            </w:r>
          </w:p>
        </w:tc>
        <w:tc>
          <w:tcPr>
            <w:tcW w:w="624" w:type="pct"/>
            <w:vAlign w:val="bottom"/>
          </w:tcPr>
          <w:p w14:paraId="5214C02C" w14:textId="77777777" w:rsidR="00755270" w:rsidRPr="004B32E7" w:rsidRDefault="00755270" w:rsidP="00755270">
            <w:pPr>
              <w:pStyle w:val="23"/>
              <w:spacing w:before="0" w:line="240" w:lineRule="auto"/>
              <w:ind w:left="57"/>
              <w:rPr>
                <w:rFonts w:cs="Arial"/>
                <w:i/>
              </w:rPr>
            </w:pPr>
            <w:r w:rsidRPr="004B32E7">
              <w:rPr>
                <w:rFonts w:cs="Arial"/>
                <w:i/>
              </w:rPr>
              <w:t>115,6</w:t>
            </w:r>
          </w:p>
        </w:tc>
        <w:tc>
          <w:tcPr>
            <w:tcW w:w="585" w:type="pct"/>
            <w:vAlign w:val="bottom"/>
          </w:tcPr>
          <w:p w14:paraId="011D2670" w14:textId="77777777" w:rsidR="00755270" w:rsidRPr="004B32E7" w:rsidRDefault="00755270" w:rsidP="00755270">
            <w:pPr>
              <w:pStyle w:val="23"/>
              <w:spacing w:before="0" w:line="240" w:lineRule="auto"/>
              <w:ind w:left="57"/>
              <w:rPr>
                <w:rFonts w:cs="Arial"/>
                <w:i/>
              </w:rPr>
            </w:pPr>
            <w:r w:rsidRPr="004B32E7">
              <w:rPr>
                <w:rFonts w:cs="Arial"/>
                <w:i/>
              </w:rPr>
              <w:t>116,7</w:t>
            </w:r>
          </w:p>
        </w:tc>
        <w:tc>
          <w:tcPr>
            <w:tcW w:w="704" w:type="pct"/>
            <w:vAlign w:val="bottom"/>
          </w:tcPr>
          <w:p w14:paraId="565850FB" w14:textId="77777777" w:rsidR="00755270" w:rsidRPr="004B32E7" w:rsidRDefault="00755270" w:rsidP="00755270">
            <w:pPr>
              <w:pStyle w:val="23"/>
              <w:spacing w:before="0" w:line="240" w:lineRule="auto"/>
              <w:ind w:left="57"/>
              <w:rPr>
                <w:rFonts w:cs="Arial"/>
                <w:i/>
              </w:rPr>
            </w:pPr>
            <w:r w:rsidRPr="004B32E7">
              <w:rPr>
                <w:rFonts w:cs="Arial"/>
                <w:i/>
              </w:rPr>
              <w:t>113,6</w:t>
            </w:r>
          </w:p>
        </w:tc>
        <w:tc>
          <w:tcPr>
            <w:tcW w:w="710" w:type="pct"/>
            <w:vAlign w:val="bottom"/>
          </w:tcPr>
          <w:p w14:paraId="1527932A" w14:textId="77777777" w:rsidR="00755270" w:rsidRPr="004B32E7" w:rsidRDefault="00755270" w:rsidP="00755270">
            <w:pPr>
              <w:pStyle w:val="23"/>
              <w:spacing w:before="0" w:line="240" w:lineRule="auto"/>
              <w:ind w:left="57"/>
              <w:rPr>
                <w:rFonts w:cs="Arial"/>
                <w:i/>
              </w:rPr>
            </w:pPr>
            <w:r w:rsidRPr="004B32E7">
              <w:rPr>
                <w:rFonts w:cs="Arial"/>
                <w:i/>
              </w:rPr>
              <w:t>104,5</w:t>
            </w:r>
          </w:p>
        </w:tc>
      </w:tr>
      <w:tr w:rsidR="00755270" w:rsidRPr="006E4D76" w14:paraId="7657ED92" w14:textId="77777777" w:rsidTr="00755270">
        <w:trPr>
          <w:trHeight w:val="287"/>
        </w:trPr>
        <w:tc>
          <w:tcPr>
            <w:tcW w:w="1747" w:type="pct"/>
            <w:vAlign w:val="bottom"/>
          </w:tcPr>
          <w:p w14:paraId="464DCD16" w14:textId="77777777" w:rsidR="00755270" w:rsidRPr="006E461E" w:rsidRDefault="00755270" w:rsidP="00755270">
            <w:pPr>
              <w:pStyle w:val="aff"/>
              <w:spacing w:before="60" w:line="240" w:lineRule="exact"/>
              <w:ind w:left="426"/>
              <w:rPr>
                <w:rFonts w:cs="Arial"/>
              </w:rPr>
            </w:pPr>
            <w:r w:rsidRPr="006E461E">
              <w:rPr>
                <w:rFonts w:cs="Arial"/>
              </w:rPr>
              <w:t>из него:</w:t>
            </w:r>
            <w:r>
              <w:rPr>
                <w:rFonts w:cs="Arial"/>
              </w:rPr>
              <w:br/>
            </w:r>
            <w:r w:rsidRPr="006E461E">
              <w:rPr>
                <w:rFonts w:cs="Arial"/>
              </w:rPr>
              <w:t xml:space="preserve">производство пищевых </w:t>
            </w:r>
            <w:r>
              <w:rPr>
                <w:rFonts w:cs="Arial"/>
              </w:rPr>
              <w:br/>
            </w:r>
            <w:r w:rsidRPr="006E461E">
              <w:rPr>
                <w:rFonts w:cs="Arial"/>
              </w:rPr>
              <w:t>продуктов</w:t>
            </w:r>
          </w:p>
        </w:tc>
        <w:tc>
          <w:tcPr>
            <w:tcW w:w="630" w:type="pct"/>
            <w:vAlign w:val="bottom"/>
          </w:tcPr>
          <w:p w14:paraId="31C198D7" w14:textId="77777777" w:rsidR="00755270" w:rsidRDefault="00755270" w:rsidP="00755270">
            <w:pPr>
              <w:pStyle w:val="23"/>
              <w:spacing w:before="0" w:line="240" w:lineRule="auto"/>
              <w:ind w:left="57"/>
              <w:rPr>
                <w:rFonts w:cs="Arial"/>
              </w:rPr>
            </w:pPr>
            <w:r>
              <w:rPr>
                <w:rFonts w:cs="Arial"/>
              </w:rPr>
              <w:t>102,1</w:t>
            </w:r>
          </w:p>
        </w:tc>
        <w:tc>
          <w:tcPr>
            <w:tcW w:w="624" w:type="pct"/>
            <w:vAlign w:val="bottom"/>
          </w:tcPr>
          <w:p w14:paraId="6B112D65" w14:textId="77777777" w:rsidR="00755270" w:rsidRDefault="00755270" w:rsidP="00755270">
            <w:pPr>
              <w:pStyle w:val="23"/>
              <w:spacing w:before="0" w:line="240" w:lineRule="auto"/>
              <w:ind w:left="57"/>
              <w:rPr>
                <w:rFonts w:cs="Arial"/>
              </w:rPr>
            </w:pPr>
            <w:r>
              <w:rPr>
                <w:rFonts w:cs="Arial"/>
              </w:rPr>
              <w:t>110,4</w:t>
            </w:r>
          </w:p>
        </w:tc>
        <w:tc>
          <w:tcPr>
            <w:tcW w:w="585" w:type="pct"/>
            <w:vAlign w:val="bottom"/>
          </w:tcPr>
          <w:p w14:paraId="0D076BDD" w14:textId="77777777" w:rsidR="00755270" w:rsidRDefault="00755270" w:rsidP="00755270">
            <w:pPr>
              <w:pStyle w:val="23"/>
              <w:spacing w:before="0" w:line="240" w:lineRule="auto"/>
              <w:ind w:left="57"/>
              <w:rPr>
                <w:rFonts w:cs="Arial"/>
              </w:rPr>
            </w:pPr>
            <w:r>
              <w:rPr>
                <w:rFonts w:cs="Arial"/>
              </w:rPr>
              <w:t>111,9</w:t>
            </w:r>
          </w:p>
        </w:tc>
        <w:tc>
          <w:tcPr>
            <w:tcW w:w="704" w:type="pct"/>
            <w:vAlign w:val="bottom"/>
          </w:tcPr>
          <w:p w14:paraId="70C1AD9C" w14:textId="77777777" w:rsidR="00755270" w:rsidRDefault="00755270" w:rsidP="00755270">
            <w:pPr>
              <w:pStyle w:val="23"/>
              <w:spacing w:before="0" w:line="240" w:lineRule="auto"/>
              <w:ind w:left="57"/>
              <w:rPr>
                <w:rFonts w:cs="Arial"/>
              </w:rPr>
            </w:pPr>
            <w:r>
              <w:rPr>
                <w:rFonts w:cs="Arial"/>
              </w:rPr>
              <w:t>110,0</w:t>
            </w:r>
          </w:p>
        </w:tc>
        <w:tc>
          <w:tcPr>
            <w:tcW w:w="710" w:type="pct"/>
            <w:vAlign w:val="bottom"/>
          </w:tcPr>
          <w:p w14:paraId="512E3FF1" w14:textId="77777777" w:rsidR="00755270" w:rsidRPr="00537E8D" w:rsidRDefault="00755270" w:rsidP="00755270">
            <w:pPr>
              <w:pStyle w:val="23"/>
              <w:spacing w:before="0" w:line="240" w:lineRule="auto"/>
              <w:ind w:left="57"/>
              <w:rPr>
                <w:rFonts w:cs="Arial"/>
              </w:rPr>
            </w:pPr>
            <w:r w:rsidRPr="00537E8D">
              <w:rPr>
                <w:rFonts w:cs="Arial"/>
              </w:rPr>
              <w:t>105</w:t>
            </w:r>
            <w:r>
              <w:rPr>
                <w:rFonts w:cs="Arial"/>
              </w:rPr>
              <w:t>,</w:t>
            </w:r>
            <w:r w:rsidRPr="00537E8D">
              <w:rPr>
                <w:rFonts w:cs="Arial"/>
              </w:rPr>
              <w:t>5</w:t>
            </w:r>
          </w:p>
        </w:tc>
      </w:tr>
      <w:tr w:rsidR="00755270" w:rsidRPr="006E4D76" w14:paraId="7136DFEC" w14:textId="77777777" w:rsidTr="00755270">
        <w:trPr>
          <w:trHeight w:val="287"/>
        </w:trPr>
        <w:tc>
          <w:tcPr>
            <w:tcW w:w="1747" w:type="pct"/>
            <w:vAlign w:val="bottom"/>
          </w:tcPr>
          <w:p w14:paraId="2641DEE5" w14:textId="77777777" w:rsidR="00755270" w:rsidRPr="006E461E" w:rsidRDefault="00755270" w:rsidP="00755270">
            <w:pPr>
              <w:pStyle w:val="aff"/>
              <w:spacing w:before="60" w:line="240" w:lineRule="exact"/>
              <w:ind w:left="426"/>
              <w:rPr>
                <w:rFonts w:cs="Arial"/>
              </w:rPr>
            </w:pPr>
            <w:r w:rsidRPr="006E461E">
              <w:rPr>
                <w:rFonts w:cs="Arial"/>
              </w:rPr>
              <w:t>производство напитков</w:t>
            </w:r>
          </w:p>
        </w:tc>
        <w:tc>
          <w:tcPr>
            <w:tcW w:w="630" w:type="pct"/>
            <w:vAlign w:val="bottom"/>
          </w:tcPr>
          <w:p w14:paraId="4810BD66" w14:textId="77777777" w:rsidR="00755270" w:rsidRDefault="00755270" w:rsidP="00755270">
            <w:pPr>
              <w:pStyle w:val="23"/>
              <w:spacing w:before="0" w:line="240" w:lineRule="auto"/>
              <w:ind w:left="57"/>
              <w:rPr>
                <w:rFonts w:cs="Arial"/>
              </w:rPr>
            </w:pPr>
            <w:r>
              <w:rPr>
                <w:rFonts w:cs="Arial"/>
              </w:rPr>
              <w:t>100,0</w:t>
            </w:r>
          </w:p>
        </w:tc>
        <w:tc>
          <w:tcPr>
            <w:tcW w:w="624" w:type="pct"/>
            <w:vAlign w:val="bottom"/>
          </w:tcPr>
          <w:p w14:paraId="453ED376" w14:textId="77777777" w:rsidR="00755270" w:rsidRDefault="00755270" w:rsidP="00755270">
            <w:pPr>
              <w:pStyle w:val="23"/>
              <w:spacing w:before="0" w:line="240" w:lineRule="auto"/>
              <w:ind w:left="57"/>
              <w:rPr>
                <w:rFonts w:cs="Arial"/>
              </w:rPr>
            </w:pPr>
            <w:r>
              <w:rPr>
                <w:rFonts w:cs="Arial"/>
              </w:rPr>
              <w:t>100,3</w:t>
            </w:r>
          </w:p>
        </w:tc>
        <w:tc>
          <w:tcPr>
            <w:tcW w:w="585" w:type="pct"/>
            <w:vAlign w:val="bottom"/>
          </w:tcPr>
          <w:p w14:paraId="164334CE" w14:textId="77777777" w:rsidR="00755270" w:rsidRDefault="00755270" w:rsidP="00755270">
            <w:pPr>
              <w:pStyle w:val="23"/>
              <w:spacing w:before="0" w:line="240" w:lineRule="auto"/>
              <w:ind w:left="57"/>
              <w:rPr>
                <w:rFonts w:cs="Arial"/>
              </w:rPr>
            </w:pPr>
            <w:r>
              <w:rPr>
                <w:rFonts w:cs="Arial"/>
              </w:rPr>
              <w:t>99,2</w:t>
            </w:r>
          </w:p>
        </w:tc>
        <w:tc>
          <w:tcPr>
            <w:tcW w:w="704" w:type="pct"/>
            <w:vAlign w:val="bottom"/>
          </w:tcPr>
          <w:p w14:paraId="2B4D7BA2" w14:textId="77777777" w:rsidR="00755270" w:rsidRDefault="00755270" w:rsidP="00755270">
            <w:pPr>
              <w:pStyle w:val="23"/>
              <w:spacing w:before="0" w:line="240" w:lineRule="auto"/>
              <w:ind w:left="57"/>
              <w:rPr>
                <w:rFonts w:cs="Arial"/>
              </w:rPr>
            </w:pPr>
            <w:r>
              <w:rPr>
                <w:rFonts w:cs="Arial"/>
              </w:rPr>
              <w:t>99,7</w:t>
            </w:r>
          </w:p>
        </w:tc>
        <w:tc>
          <w:tcPr>
            <w:tcW w:w="710" w:type="pct"/>
            <w:vAlign w:val="bottom"/>
          </w:tcPr>
          <w:p w14:paraId="568CC38D" w14:textId="77777777" w:rsidR="00755270" w:rsidRPr="00537E8D" w:rsidRDefault="00755270" w:rsidP="00755270">
            <w:pPr>
              <w:pStyle w:val="23"/>
              <w:spacing w:before="0" w:line="240" w:lineRule="auto"/>
              <w:ind w:left="57"/>
              <w:rPr>
                <w:rFonts w:cs="Arial"/>
              </w:rPr>
            </w:pPr>
            <w:r w:rsidRPr="00537E8D">
              <w:rPr>
                <w:rFonts w:cs="Arial"/>
              </w:rPr>
              <w:t>102</w:t>
            </w:r>
            <w:r>
              <w:rPr>
                <w:rFonts w:cs="Arial"/>
              </w:rPr>
              <w:t>,</w:t>
            </w:r>
            <w:r w:rsidRPr="00537E8D">
              <w:rPr>
                <w:rFonts w:cs="Arial"/>
              </w:rPr>
              <w:t>8</w:t>
            </w:r>
          </w:p>
        </w:tc>
      </w:tr>
      <w:tr w:rsidR="00755270" w:rsidRPr="006E4D76" w14:paraId="2CFC9266" w14:textId="77777777" w:rsidTr="00755270">
        <w:trPr>
          <w:trHeight w:val="237"/>
        </w:trPr>
        <w:tc>
          <w:tcPr>
            <w:tcW w:w="1747" w:type="pct"/>
            <w:vAlign w:val="bottom"/>
          </w:tcPr>
          <w:p w14:paraId="6139498F" w14:textId="77777777" w:rsidR="00755270" w:rsidRPr="006E461E" w:rsidRDefault="00755270" w:rsidP="00755270">
            <w:pPr>
              <w:pStyle w:val="aff"/>
              <w:spacing w:before="60" w:line="240" w:lineRule="exact"/>
              <w:ind w:left="426"/>
              <w:rPr>
                <w:rFonts w:cs="Arial"/>
              </w:rPr>
            </w:pPr>
            <w:r w:rsidRPr="006E461E">
              <w:rPr>
                <w:rFonts w:cs="Arial"/>
              </w:rPr>
              <w:t>производство текстильных изделий</w:t>
            </w:r>
          </w:p>
        </w:tc>
        <w:tc>
          <w:tcPr>
            <w:tcW w:w="630" w:type="pct"/>
            <w:vAlign w:val="bottom"/>
          </w:tcPr>
          <w:p w14:paraId="6DC7D148" w14:textId="77777777" w:rsidR="00755270" w:rsidRDefault="00755270" w:rsidP="00755270">
            <w:pPr>
              <w:pStyle w:val="23"/>
              <w:spacing w:before="0" w:line="240" w:lineRule="auto"/>
              <w:ind w:left="57"/>
              <w:rPr>
                <w:rFonts w:cs="Arial"/>
              </w:rPr>
            </w:pPr>
            <w:r>
              <w:rPr>
                <w:rFonts w:cs="Arial"/>
              </w:rPr>
              <w:t>96,2</w:t>
            </w:r>
          </w:p>
        </w:tc>
        <w:tc>
          <w:tcPr>
            <w:tcW w:w="624" w:type="pct"/>
            <w:vAlign w:val="bottom"/>
          </w:tcPr>
          <w:p w14:paraId="25B4AB4C" w14:textId="77777777" w:rsidR="00755270" w:rsidRDefault="00755270" w:rsidP="00755270">
            <w:pPr>
              <w:pStyle w:val="23"/>
              <w:spacing w:before="0" w:line="240" w:lineRule="auto"/>
              <w:ind w:left="57"/>
              <w:rPr>
                <w:rFonts w:cs="Arial"/>
              </w:rPr>
            </w:pPr>
            <w:r>
              <w:rPr>
                <w:rFonts w:cs="Arial"/>
              </w:rPr>
              <w:t>113,4</w:t>
            </w:r>
          </w:p>
        </w:tc>
        <w:tc>
          <w:tcPr>
            <w:tcW w:w="585" w:type="pct"/>
            <w:vAlign w:val="bottom"/>
          </w:tcPr>
          <w:p w14:paraId="1F1C4AEB" w14:textId="77777777" w:rsidR="00755270" w:rsidRDefault="00755270" w:rsidP="00755270">
            <w:pPr>
              <w:pStyle w:val="23"/>
              <w:spacing w:before="0" w:line="240" w:lineRule="auto"/>
              <w:ind w:left="57"/>
              <w:rPr>
                <w:rFonts w:cs="Arial"/>
              </w:rPr>
            </w:pPr>
            <w:r>
              <w:rPr>
                <w:rFonts w:cs="Arial"/>
              </w:rPr>
              <w:t>117,4</w:t>
            </w:r>
          </w:p>
        </w:tc>
        <w:tc>
          <w:tcPr>
            <w:tcW w:w="704" w:type="pct"/>
            <w:vAlign w:val="bottom"/>
          </w:tcPr>
          <w:p w14:paraId="1B72D7B7" w14:textId="77777777" w:rsidR="00755270" w:rsidRDefault="00755270" w:rsidP="00755270">
            <w:pPr>
              <w:pStyle w:val="23"/>
              <w:spacing w:before="0" w:line="240" w:lineRule="auto"/>
              <w:ind w:left="57"/>
              <w:rPr>
                <w:rFonts w:cs="Arial"/>
              </w:rPr>
            </w:pPr>
            <w:r>
              <w:rPr>
                <w:rFonts w:cs="Arial"/>
              </w:rPr>
              <w:t>113,7</w:t>
            </w:r>
          </w:p>
        </w:tc>
        <w:tc>
          <w:tcPr>
            <w:tcW w:w="710" w:type="pct"/>
            <w:vAlign w:val="bottom"/>
          </w:tcPr>
          <w:p w14:paraId="1FCA3FC1" w14:textId="77777777" w:rsidR="00755270" w:rsidRPr="00537E8D" w:rsidRDefault="00755270" w:rsidP="00755270">
            <w:pPr>
              <w:pStyle w:val="23"/>
              <w:spacing w:before="0" w:line="240" w:lineRule="auto"/>
              <w:ind w:left="57"/>
              <w:rPr>
                <w:rFonts w:cs="Arial"/>
              </w:rPr>
            </w:pPr>
            <w:r w:rsidRPr="00537E8D">
              <w:rPr>
                <w:rFonts w:cs="Arial"/>
              </w:rPr>
              <w:t>97</w:t>
            </w:r>
            <w:r>
              <w:rPr>
                <w:rFonts w:cs="Arial"/>
              </w:rPr>
              <w:t>,</w:t>
            </w:r>
            <w:r w:rsidRPr="00537E8D">
              <w:rPr>
                <w:rFonts w:cs="Arial"/>
              </w:rPr>
              <w:t>9</w:t>
            </w:r>
          </w:p>
        </w:tc>
      </w:tr>
      <w:tr w:rsidR="00755270" w:rsidRPr="006E4D76" w14:paraId="4F5F0391" w14:textId="77777777" w:rsidTr="00755270">
        <w:tc>
          <w:tcPr>
            <w:tcW w:w="1747" w:type="pct"/>
            <w:tcBorders>
              <w:bottom w:val="dotted" w:sz="4" w:space="0" w:color="auto"/>
            </w:tcBorders>
            <w:vAlign w:val="bottom"/>
          </w:tcPr>
          <w:p w14:paraId="7089313D" w14:textId="77777777" w:rsidR="00755270" w:rsidRPr="006E461E" w:rsidRDefault="00755270" w:rsidP="00755270">
            <w:pPr>
              <w:pStyle w:val="aff"/>
              <w:spacing w:before="60" w:line="240" w:lineRule="exact"/>
              <w:ind w:left="426"/>
              <w:rPr>
                <w:rFonts w:cs="Arial"/>
              </w:rPr>
            </w:pPr>
            <w:r w:rsidRPr="006E461E">
              <w:rPr>
                <w:rFonts w:cs="Arial"/>
              </w:rPr>
              <w:t>производство одежды</w:t>
            </w:r>
          </w:p>
        </w:tc>
        <w:tc>
          <w:tcPr>
            <w:tcW w:w="630" w:type="pct"/>
            <w:tcBorders>
              <w:bottom w:val="dotted" w:sz="4" w:space="0" w:color="auto"/>
            </w:tcBorders>
            <w:vAlign w:val="bottom"/>
          </w:tcPr>
          <w:p w14:paraId="5A32D75C" w14:textId="77777777" w:rsidR="00755270" w:rsidRDefault="00755270" w:rsidP="00755270">
            <w:pPr>
              <w:pStyle w:val="23"/>
              <w:spacing w:before="0" w:line="240" w:lineRule="auto"/>
              <w:ind w:left="57"/>
              <w:rPr>
                <w:rFonts w:cs="Arial"/>
              </w:rPr>
            </w:pPr>
            <w:r>
              <w:rPr>
                <w:rFonts w:cs="Arial"/>
              </w:rPr>
              <w:t>101,3</w:t>
            </w:r>
          </w:p>
        </w:tc>
        <w:tc>
          <w:tcPr>
            <w:tcW w:w="624" w:type="pct"/>
            <w:tcBorders>
              <w:bottom w:val="dotted" w:sz="4" w:space="0" w:color="auto"/>
            </w:tcBorders>
            <w:vAlign w:val="bottom"/>
          </w:tcPr>
          <w:p w14:paraId="6B7CDB55" w14:textId="77777777" w:rsidR="00755270" w:rsidRDefault="00755270" w:rsidP="00755270">
            <w:pPr>
              <w:pStyle w:val="23"/>
              <w:spacing w:before="0" w:line="240" w:lineRule="auto"/>
              <w:ind w:left="57"/>
              <w:rPr>
                <w:rFonts w:cs="Arial"/>
              </w:rPr>
            </w:pPr>
            <w:r>
              <w:rPr>
                <w:rFonts w:cs="Arial"/>
              </w:rPr>
              <w:t>102,1</w:t>
            </w:r>
          </w:p>
        </w:tc>
        <w:tc>
          <w:tcPr>
            <w:tcW w:w="585" w:type="pct"/>
            <w:tcBorders>
              <w:bottom w:val="dotted" w:sz="4" w:space="0" w:color="auto"/>
            </w:tcBorders>
            <w:vAlign w:val="bottom"/>
          </w:tcPr>
          <w:p w14:paraId="2FF72FD6" w14:textId="77777777" w:rsidR="00755270" w:rsidRDefault="00755270" w:rsidP="00755270">
            <w:pPr>
              <w:pStyle w:val="23"/>
              <w:spacing w:before="0" w:line="240" w:lineRule="auto"/>
              <w:ind w:left="57"/>
              <w:rPr>
                <w:rFonts w:cs="Arial"/>
              </w:rPr>
            </w:pPr>
            <w:r>
              <w:rPr>
                <w:rFonts w:cs="Arial"/>
              </w:rPr>
              <w:t>102,8</w:t>
            </w:r>
          </w:p>
        </w:tc>
        <w:tc>
          <w:tcPr>
            <w:tcW w:w="704" w:type="pct"/>
            <w:tcBorders>
              <w:bottom w:val="dotted" w:sz="4" w:space="0" w:color="auto"/>
            </w:tcBorders>
            <w:vAlign w:val="bottom"/>
          </w:tcPr>
          <w:p w14:paraId="38F2E40F" w14:textId="77777777" w:rsidR="00755270" w:rsidRDefault="00755270" w:rsidP="00755270">
            <w:pPr>
              <w:pStyle w:val="23"/>
              <w:spacing w:before="0" w:line="240" w:lineRule="auto"/>
              <w:ind w:left="57"/>
              <w:rPr>
                <w:rFonts w:cs="Arial"/>
              </w:rPr>
            </w:pPr>
            <w:r>
              <w:rPr>
                <w:rFonts w:cs="Arial"/>
              </w:rPr>
              <w:t>101,5</w:t>
            </w:r>
          </w:p>
        </w:tc>
        <w:tc>
          <w:tcPr>
            <w:tcW w:w="710" w:type="pct"/>
            <w:tcBorders>
              <w:bottom w:val="dotted" w:sz="4" w:space="0" w:color="auto"/>
            </w:tcBorders>
            <w:vAlign w:val="bottom"/>
          </w:tcPr>
          <w:p w14:paraId="5923D995" w14:textId="77777777" w:rsidR="00755270" w:rsidRPr="00537E8D" w:rsidRDefault="00755270" w:rsidP="00755270">
            <w:pPr>
              <w:pStyle w:val="23"/>
              <w:spacing w:before="0" w:line="240" w:lineRule="auto"/>
              <w:ind w:left="57"/>
              <w:rPr>
                <w:rFonts w:cs="Arial"/>
              </w:rPr>
            </w:pPr>
            <w:r w:rsidRPr="00537E8D">
              <w:rPr>
                <w:rFonts w:cs="Arial"/>
              </w:rPr>
              <w:t>100</w:t>
            </w:r>
            <w:r>
              <w:rPr>
                <w:rFonts w:cs="Arial"/>
              </w:rPr>
              <w:t>,</w:t>
            </w:r>
            <w:r w:rsidRPr="00537E8D">
              <w:rPr>
                <w:rFonts w:cs="Arial"/>
              </w:rPr>
              <w:t>3</w:t>
            </w:r>
          </w:p>
        </w:tc>
      </w:tr>
      <w:tr w:rsidR="00755270" w:rsidRPr="006E4D76" w14:paraId="3B235B23" w14:textId="77777777" w:rsidTr="00755270">
        <w:tc>
          <w:tcPr>
            <w:tcW w:w="1747" w:type="pct"/>
            <w:tcBorders>
              <w:top w:val="dotted" w:sz="4" w:space="0" w:color="auto"/>
              <w:bottom w:val="dotted" w:sz="4" w:space="0" w:color="auto"/>
            </w:tcBorders>
            <w:vAlign w:val="bottom"/>
          </w:tcPr>
          <w:p w14:paraId="0B18B4BC" w14:textId="77777777" w:rsidR="00755270" w:rsidRPr="006E461E" w:rsidRDefault="00755270" w:rsidP="00755270">
            <w:pPr>
              <w:pStyle w:val="aff"/>
              <w:spacing w:before="60" w:line="240" w:lineRule="exact"/>
              <w:ind w:left="426"/>
              <w:rPr>
                <w:rFonts w:cs="Arial"/>
              </w:rPr>
            </w:pPr>
            <w:r w:rsidRPr="006E461E">
              <w:rPr>
                <w:rFonts w:cs="Arial"/>
              </w:rPr>
              <w:t>производство кожи и изделий из кожи</w:t>
            </w:r>
          </w:p>
        </w:tc>
        <w:tc>
          <w:tcPr>
            <w:tcW w:w="630" w:type="pct"/>
            <w:tcBorders>
              <w:top w:val="dotted" w:sz="4" w:space="0" w:color="auto"/>
              <w:bottom w:val="dotted" w:sz="4" w:space="0" w:color="auto"/>
            </w:tcBorders>
            <w:vAlign w:val="bottom"/>
          </w:tcPr>
          <w:p w14:paraId="4DDA48B8" w14:textId="77777777" w:rsidR="00755270" w:rsidRDefault="00755270" w:rsidP="00755270">
            <w:pPr>
              <w:pStyle w:val="23"/>
              <w:spacing w:before="0" w:line="240" w:lineRule="auto"/>
              <w:ind w:left="57"/>
              <w:rPr>
                <w:rFonts w:cs="Arial"/>
              </w:rPr>
            </w:pPr>
            <w:r>
              <w:rPr>
                <w:rFonts w:cs="Arial"/>
              </w:rPr>
              <w:t>101,0</w:t>
            </w:r>
          </w:p>
        </w:tc>
        <w:tc>
          <w:tcPr>
            <w:tcW w:w="624" w:type="pct"/>
            <w:tcBorders>
              <w:top w:val="dotted" w:sz="4" w:space="0" w:color="auto"/>
              <w:bottom w:val="dotted" w:sz="4" w:space="0" w:color="auto"/>
            </w:tcBorders>
            <w:vAlign w:val="bottom"/>
          </w:tcPr>
          <w:p w14:paraId="4A248C11" w14:textId="77777777" w:rsidR="00755270" w:rsidRDefault="00755270" w:rsidP="00755270">
            <w:pPr>
              <w:pStyle w:val="23"/>
              <w:spacing w:before="0" w:line="240" w:lineRule="auto"/>
              <w:ind w:left="57"/>
              <w:rPr>
                <w:rFonts w:cs="Arial"/>
              </w:rPr>
            </w:pPr>
            <w:r>
              <w:rPr>
                <w:rFonts w:cs="Arial"/>
              </w:rPr>
              <w:t>102,5</w:t>
            </w:r>
          </w:p>
        </w:tc>
        <w:tc>
          <w:tcPr>
            <w:tcW w:w="585" w:type="pct"/>
            <w:tcBorders>
              <w:top w:val="dotted" w:sz="4" w:space="0" w:color="auto"/>
              <w:bottom w:val="dotted" w:sz="4" w:space="0" w:color="auto"/>
            </w:tcBorders>
            <w:vAlign w:val="bottom"/>
          </w:tcPr>
          <w:p w14:paraId="771E3E1E" w14:textId="77777777" w:rsidR="00755270" w:rsidRDefault="00755270" w:rsidP="00755270">
            <w:pPr>
              <w:pStyle w:val="23"/>
              <w:spacing w:before="0" w:line="240" w:lineRule="auto"/>
              <w:ind w:left="57"/>
              <w:rPr>
                <w:rFonts w:cs="Arial"/>
              </w:rPr>
            </w:pPr>
            <w:r>
              <w:rPr>
                <w:rFonts w:cs="Arial"/>
              </w:rPr>
              <w:t>103,0</w:t>
            </w:r>
          </w:p>
        </w:tc>
        <w:tc>
          <w:tcPr>
            <w:tcW w:w="704" w:type="pct"/>
            <w:tcBorders>
              <w:top w:val="dotted" w:sz="4" w:space="0" w:color="auto"/>
              <w:bottom w:val="dotted" w:sz="4" w:space="0" w:color="auto"/>
            </w:tcBorders>
            <w:vAlign w:val="bottom"/>
          </w:tcPr>
          <w:p w14:paraId="5E41EBD9" w14:textId="77777777" w:rsidR="00755270" w:rsidRDefault="00755270" w:rsidP="00755270">
            <w:pPr>
              <w:pStyle w:val="23"/>
              <w:spacing w:before="0" w:line="240" w:lineRule="auto"/>
              <w:ind w:left="57"/>
              <w:rPr>
                <w:rFonts w:cs="Arial"/>
              </w:rPr>
            </w:pPr>
            <w:r>
              <w:rPr>
                <w:rFonts w:cs="Arial"/>
              </w:rPr>
              <w:t>100,4</w:t>
            </w:r>
          </w:p>
        </w:tc>
        <w:tc>
          <w:tcPr>
            <w:tcW w:w="710" w:type="pct"/>
            <w:tcBorders>
              <w:top w:val="dotted" w:sz="4" w:space="0" w:color="auto"/>
              <w:bottom w:val="dotted" w:sz="4" w:space="0" w:color="auto"/>
            </w:tcBorders>
            <w:vAlign w:val="bottom"/>
          </w:tcPr>
          <w:p w14:paraId="2201D3B4" w14:textId="77777777" w:rsidR="00755270" w:rsidRPr="00537E8D" w:rsidRDefault="00755270" w:rsidP="00755270">
            <w:pPr>
              <w:pStyle w:val="23"/>
              <w:spacing w:before="0" w:line="240" w:lineRule="auto"/>
              <w:ind w:left="57"/>
              <w:rPr>
                <w:rFonts w:cs="Arial"/>
              </w:rPr>
            </w:pPr>
            <w:r w:rsidRPr="00537E8D">
              <w:rPr>
                <w:rFonts w:cs="Arial"/>
              </w:rPr>
              <w:t>99</w:t>
            </w:r>
            <w:r>
              <w:rPr>
                <w:rFonts w:cs="Arial"/>
              </w:rPr>
              <w:t>,</w:t>
            </w:r>
            <w:r w:rsidRPr="00537E8D">
              <w:rPr>
                <w:rFonts w:cs="Arial"/>
              </w:rPr>
              <w:t>5</w:t>
            </w:r>
          </w:p>
        </w:tc>
      </w:tr>
      <w:tr w:rsidR="00755270" w:rsidRPr="006E4D76" w14:paraId="08A81629" w14:textId="77777777" w:rsidTr="00755270">
        <w:tc>
          <w:tcPr>
            <w:tcW w:w="1747" w:type="pct"/>
            <w:tcBorders>
              <w:top w:val="dotted" w:sz="4" w:space="0" w:color="auto"/>
              <w:bottom w:val="dotted" w:sz="4" w:space="0" w:color="auto"/>
            </w:tcBorders>
            <w:vAlign w:val="bottom"/>
          </w:tcPr>
          <w:p w14:paraId="566C10C6" w14:textId="77777777" w:rsidR="00755270" w:rsidRPr="006E461E" w:rsidRDefault="00755270" w:rsidP="00755270">
            <w:pPr>
              <w:pStyle w:val="aff"/>
              <w:spacing w:before="60" w:line="240" w:lineRule="exact"/>
              <w:ind w:left="426"/>
              <w:rPr>
                <w:rFonts w:cs="Arial"/>
              </w:rPr>
            </w:pPr>
            <w:r w:rsidRPr="006E461E">
              <w:rPr>
                <w:rFonts w:cs="Arial"/>
              </w:rPr>
              <w:lastRenderedPageBreak/>
              <w:t xml:space="preserve">обработка древесины и </w:t>
            </w:r>
            <w:r>
              <w:rPr>
                <w:rFonts w:cs="Arial"/>
              </w:rPr>
              <w:br/>
            </w:r>
            <w:r w:rsidRPr="006E461E">
              <w:rPr>
                <w:rFonts w:cs="Arial"/>
              </w:rPr>
              <w:t xml:space="preserve">производство изделий из </w:t>
            </w:r>
            <w:r>
              <w:rPr>
                <w:rFonts w:cs="Arial"/>
              </w:rPr>
              <w:br/>
            </w:r>
            <w:r w:rsidRPr="006E461E">
              <w:rPr>
                <w:rFonts w:cs="Arial"/>
              </w:rPr>
              <w:t xml:space="preserve">дерева и пробки, кроме </w:t>
            </w:r>
            <w:r>
              <w:rPr>
                <w:rFonts w:cs="Arial"/>
              </w:rPr>
              <w:br/>
            </w:r>
            <w:r w:rsidRPr="006E461E">
              <w:rPr>
                <w:rFonts w:cs="Arial"/>
              </w:rPr>
              <w:t xml:space="preserve">мебели, производство </w:t>
            </w:r>
            <w:r>
              <w:rPr>
                <w:rFonts w:cs="Arial"/>
              </w:rPr>
              <w:br/>
            </w:r>
            <w:r w:rsidRPr="006E461E">
              <w:rPr>
                <w:rFonts w:cs="Arial"/>
              </w:rPr>
              <w:t xml:space="preserve">изделий из соломки и </w:t>
            </w:r>
            <w:r>
              <w:rPr>
                <w:rFonts w:cs="Arial"/>
              </w:rPr>
              <w:br/>
            </w:r>
            <w:r w:rsidRPr="006E461E">
              <w:rPr>
                <w:rFonts w:cs="Arial"/>
              </w:rPr>
              <w:t>материалов для плетения</w:t>
            </w:r>
          </w:p>
        </w:tc>
        <w:tc>
          <w:tcPr>
            <w:tcW w:w="630" w:type="pct"/>
            <w:tcBorders>
              <w:top w:val="dotted" w:sz="4" w:space="0" w:color="auto"/>
              <w:bottom w:val="dotted" w:sz="4" w:space="0" w:color="auto"/>
            </w:tcBorders>
            <w:vAlign w:val="bottom"/>
          </w:tcPr>
          <w:p w14:paraId="0ACC6B94" w14:textId="77777777" w:rsidR="00755270" w:rsidRDefault="00755270" w:rsidP="00755270">
            <w:pPr>
              <w:pStyle w:val="23"/>
              <w:spacing w:before="0" w:line="240" w:lineRule="auto"/>
              <w:ind w:left="57"/>
              <w:rPr>
                <w:rFonts w:cs="Arial"/>
              </w:rPr>
            </w:pPr>
            <w:r>
              <w:rPr>
                <w:rFonts w:cs="Arial"/>
              </w:rPr>
              <w:t>99,8</w:t>
            </w:r>
          </w:p>
        </w:tc>
        <w:tc>
          <w:tcPr>
            <w:tcW w:w="624" w:type="pct"/>
            <w:tcBorders>
              <w:top w:val="dotted" w:sz="4" w:space="0" w:color="auto"/>
              <w:bottom w:val="dotted" w:sz="4" w:space="0" w:color="auto"/>
            </w:tcBorders>
            <w:vAlign w:val="bottom"/>
          </w:tcPr>
          <w:p w14:paraId="5F47B29A" w14:textId="77777777" w:rsidR="00755270" w:rsidRDefault="00755270" w:rsidP="00755270">
            <w:pPr>
              <w:pStyle w:val="23"/>
              <w:spacing w:before="0" w:line="240" w:lineRule="auto"/>
              <w:ind w:left="57"/>
              <w:rPr>
                <w:rFonts w:cs="Arial"/>
              </w:rPr>
            </w:pPr>
            <w:r>
              <w:rPr>
                <w:rFonts w:cs="Arial"/>
              </w:rPr>
              <w:t>118,5</w:t>
            </w:r>
          </w:p>
        </w:tc>
        <w:tc>
          <w:tcPr>
            <w:tcW w:w="585" w:type="pct"/>
            <w:tcBorders>
              <w:top w:val="dotted" w:sz="4" w:space="0" w:color="auto"/>
              <w:bottom w:val="dotted" w:sz="4" w:space="0" w:color="auto"/>
            </w:tcBorders>
            <w:vAlign w:val="bottom"/>
          </w:tcPr>
          <w:p w14:paraId="5C9BB3BB" w14:textId="77777777" w:rsidR="00755270" w:rsidRDefault="00755270" w:rsidP="00755270">
            <w:pPr>
              <w:pStyle w:val="23"/>
              <w:spacing w:before="0" w:line="240" w:lineRule="auto"/>
              <w:ind w:left="57"/>
              <w:rPr>
                <w:rFonts w:cs="Arial"/>
              </w:rPr>
            </w:pPr>
            <w:r>
              <w:rPr>
                <w:rFonts w:cs="Arial"/>
              </w:rPr>
              <w:t>119,3</w:t>
            </w:r>
          </w:p>
        </w:tc>
        <w:tc>
          <w:tcPr>
            <w:tcW w:w="704" w:type="pct"/>
            <w:tcBorders>
              <w:top w:val="dotted" w:sz="4" w:space="0" w:color="auto"/>
              <w:bottom w:val="dotted" w:sz="4" w:space="0" w:color="auto"/>
            </w:tcBorders>
            <w:vAlign w:val="bottom"/>
          </w:tcPr>
          <w:p w14:paraId="5C4AFB74" w14:textId="77777777" w:rsidR="00755270" w:rsidRDefault="00755270" w:rsidP="00755270">
            <w:pPr>
              <w:pStyle w:val="23"/>
              <w:spacing w:before="0" w:line="240" w:lineRule="auto"/>
              <w:ind w:left="57"/>
              <w:rPr>
                <w:rFonts w:cs="Arial"/>
              </w:rPr>
            </w:pPr>
            <w:r>
              <w:rPr>
                <w:rFonts w:cs="Arial"/>
              </w:rPr>
              <w:t>107,5</w:t>
            </w:r>
          </w:p>
        </w:tc>
        <w:tc>
          <w:tcPr>
            <w:tcW w:w="710" w:type="pct"/>
            <w:tcBorders>
              <w:top w:val="dotted" w:sz="4" w:space="0" w:color="auto"/>
              <w:bottom w:val="dotted" w:sz="4" w:space="0" w:color="auto"/>
            </w:tcBorders>
            <w:vAlign w:val="bottom"/>
          </w:tcPr>
          <w:p w14:paraId="439D67E8" w14:textId="77777777" w:rsidR="00755270" w:rsidRPr="00537E8D" w:rsidRDefault="00755270" w:rsidP="00755270">
            <w:pPr>
              <w:pStyle w:val="23"/>
              <w:spacing w:before="0" w:line="240" w:lineRule="auto"/>
              <w:ind w:left="57"/>
              <w:rPr>
                <w:rFonts w:cs="Arial"/>
              </w:rPr>
            </w:pPr>
            <w:r w:rsidRPr="00537E8D">
              <w:rPr>
                <w:rFonts w:cs="Arial"/>
              </w:rPr>
              <w:t>100</w:t>
            </w:r>
            <w:r>
              <w:rPr>
                <w:rFonts w:cs="Arial"/>
              </w:rPr>
              <w:t>,</w:t>
            </w:r>
            <w:r w:rsidRPr="00537E8D">
              <w:rPr>
                <w:rFonts w:cs="Arial"/>
              </w:rPr>
              <w:t>4</w:t>
            </w:r>
          </w:p>
        </w:tc>
      </w:tr>
      <w:tr w:rsidR="00755270" w:rsidRPr="006E4D76" w14:paraId="63F77075" w14:textId="77777777" w:rsidTr="00755270">
        <w:tc>
          <w:tcPr>
            <w:tcW w:w="1747" w:type="pct"/>
            <w:tcBorders>
              <w:top w:val="dotted" w:sz="4" w:space="0" w:color="auto"/>
            </w:tcBorders>
            <w:vAlign w:val="bottom"/>
          </w:tcPr>
          <w:p w14:paraId="3366E56F" w14:textId="77777777" w:rsidR="00755270" w:rsidRPr="006E461E" w:rsidRDefault="00755270" w:rsidP="00755270">
            <w:pPr>
              <w:pStyle w:val="aff"/>
              <w:spacing w:before="60" w:line="240" w:lineRule="exact"/>
              <w:ind w:left="426"/>
              <w:rPr>
                <w:rFonts w:cs="Arial"/>
              </w:rPr>
            </w:pPr>
            <w:r w:rsidRPr="006E461E">
              <w:rPr>
                <w:rFonts w:cs="Arial"/>
              </w:rPr>
              <w:t xml:space="preserve">производство бумаги и </w:t>
            </w:r>
            <w:r>
              <w:rPr>
                <w:rFonts w:cs="Arial"/>
              </w:rPr>
              <w:br/>
            </w:r>
            <w:r w:rsidRPr="006E461E">
              <w:rPr>
                <w:rFonts w:cs="Arial"/>
              </w:rPr>
              <w:t>бумажных изделий</w:t>
            </w:r>
          </w:p>
        </w:tc>
        <w:tc>
          <w:tcPr>
            <w:tcW w:w="630" w:type="pct"/>
            <w:tcBorders>
              <w:top w:val="dotted" w:sz="4" w:space="0" w:color="auto"/>
            </w:tcBorders>
            <w:vAlign w:val="bottom"/>
          </w:tcPr>
          <w:p w14:paraId="0D7C9231" w14:textId="77777777" w:rsidR="00755270" w:rsidRDefault="00755270" w:rsidP="00755270">
            <w:pPr>
              <w:pStyle w:val="23"/>
              <w:spacing w:before="0" w:line="240" w:lineRule="auto"/>
              <w:ind w:left="57"/>
              <w:rPr>
                <w:rFonts w:cs="Arial"/>
              </w:rPr>
            </w:pPr>
            <w:r>
              <w:rPr>
                <w:rFonts w:cs="Arial"/>
              </w:rPr>
              <w:t>100,0</w:t>
            </w:r>
          </w:p>
        </w:tc>
        <w:tc>
          <w:tcPr>
            <w:tcW w:w="624" w:type="pct"/>
            <w:tcBorders>
              <w:top w:val="dotted" w:sz="4" w:space="0" w:color="auto"/>
            </w:tcBorders>
            <w:vAlign w:val="bottom"/>
          </w:tcPr>
          <w:p w14:paraId="7F01247C" w14:textId="77777777" w:rsidR="00755270" w:rsidRDefault="00755270" w:rsidP="00755270">
            <w:pPr>
              <w:pStyle w:val="23"/>
              <w:spacing w:before="0" w:line="240" w:lineRule="auto"/>
              <w:ind w:left="57"/>
              <w:rPr>
                <w:rFonts w:cs="Arial"/>
              </w:rPr>
            </w:pPr>
            <w:r>
              <w:rPr>
                <w:rFonts w:cs="Arial"/>
              </w:rPr>
              <w:t>108,5</w:t>
            </w:r>
          </w:p>
        </w:tc>
        <w:tc>
          <w:tcPr>
            <w:tcW w:w="585" w:type="pct"/>
            <w:tcBorders>
              <w:top w:val="dotted" w:sz="4" w:space="0" w:color="auto"/>
            </w:tcBorders>
            <w:vAlign w:val="bottom"/>
          </w:tcPr>
          <w:p w14:paraId="69E19C36" w14:textId="77777777" w:rsidR="00755270" w:rsidRDefault="00755270" w:rsidP="00755270">
            <w:pPr>
              <w:pStyle w:val="23"/>
              <w:spacing w:before="0" w:line="240" w:lineRule="auto"/>
              <w:ind w:left="57"/>
              <w:rPr>
                <w:rFonts w:cs="Arial"/>
              </w:rPr>
            </w:pPr>
            <w:r>
              <w:rPr>
                <w:rFonts w:cs="Arial"/>
              </w:rPr>
              <w:t>108,2</w:t>
            </w:r>
          </w:p>
        </w:tc>
        <w:tc>
          <w:tcPr>
            <w:tcW w:w="704" w:type="pct"/>
            <w:tcBorders>
              <w:top w:val="dotted" w:sz="4" w:space="0" w:color="auto"/>
            </w:tcBorders>
            <w:vAlign w:val="bottom"/>
          </w:tcPr>
          <w:p w14:paraId="0F32A481" w14:textId="77777777" w:rsidR="00755270" w:rsidRDefault="00755270" w:rsidP="00755270">
            <w:pPr>
              <w:pStyle w:val="23"/>
              <w:spacing w:before="0" w:line="240" w:lineRule="auto"/>
              <w:ind w:left="57"/>
              <w:rPr>
                <w:rFonts w:cs="Arial"/>
              </w:rPr>
            </w:pPr>
            <w:r>
              <w:rPr>
                <w:rFonts w:cs="Arial"/>
              </w:rPr>
              <w:t>106,9</w:t>
            </w:r>
          </w:p>
        </w:tc>
        <w:tc>
          <w:tcPr>
            <w:tcW w:w="710" w:type="pct"/>
            <w:tcBorders>
              <w:top w:val="dotted" w:sz="4" w:space="0" w:color="auto"/>
            </w:tcBorders>
            <w:vAlign w:val="bottom"/>
          </w:tcPr>
          <w:p w14:paraId="24DD9705" w14:textId="77777777" w:rsidR="00755270" w:rsidRPr="00537E8D" w:rsidRDefault="00755270" w:rsidP="00755270">
            <w:pPr>
              <w:pStyle w:val="23"/>
              <w:spacing w:before="0" w:line="240" w:lineRule="auto"/>
              <w:ind w:left="57"/>
              <w:rPr>
                <w:rFonts w:cs="Arial"/>
              </w:rPr>
            </w:pPr>
            <w:r w:rsidRPr="00537E8D">
              <w:rPr>
                <w:rFonts w:cs="Arial"/>
              </w:rPr>
              <w:t>100</w:t>
            </w:r>
            <w:r>
              <w:rPr>
                <w:rFonts w:cs="Arial"/>
              </w:rPr>
              <w:t>,</w:t>
            </w:r>
            <w:r w:rsidRPr="00537E8D">
              <w:rPr>
                <w:rFonts w:cs="Arial"/>
              </w:rPr>
              <w:t>8</w:t>
            </w:r>
          </w:p>
        </w:tc>
      </w:tr>
      <w:tr w:rsidR="00755270" w:rsidRPr="006E4D76" w14:paraId="29154463" w14:textId="77777777" w:rsidTr="00755270">
        <w:tc>
          <w:tcPr>
            <w:tcW w:w="1747" w:type="pct"/>
            <w:vAlign w:val="bottom"/>
          </w:tcPr>
          <w:p w14:paraId="26A229F2" w14:textId="77777777" w:rsidR="00755270" w:rsidRPr="006E461E" w:rsidRDefault="00755270" w:rsidP="00755270">
            <w:pPr>
              <w:pStyle w:val="aff"/>
              <w:spacing w:before="60" w:line="240" w:lineRule="exact"/>
              <w:ind w:left="426"/>
              <w:rPr>
                <w:rFonts w:cs="Arial"/>
              </w:rPr>
            </w:pPr>
            <w:r w:rsidRPr="006E461E">
              <w:rPr>
                <w:rFonts w:cs="Arial"/>
              </w:rPr>
              <w:t>деятельность полиграфическая и копирование носителей информации</w:t>
            </w:r>
          </w:p>
        </w:tc>
        <w:tc>
          <w:tcPr>
            <w:tcW w:w="630" w:type="pct"/>
            <w:vAlign w:val="bottom"/>
          </w:tcPr>
          <w:p w14:paraId="363002E7" w14:textId="77777777" w:rsidR="00755270" w:rsidRDefault="00755270" w:rsidP="00755270">
            <w:pPr>
              <w:pStyle w:val="23"/>
              <w:spacing w:before="0" w:line="240" w:lineRule="auto"/>
              <w:ind w:left="57"/>
              <w:rPr>
                <w:rFonts w:cs="Arial"/>
              </w:rPr>
            </w:pPr>
            <w:r>
              <w:rPr>
                <w:rFonts w:cs="Arial"/>
              </w:rPr>
              <w:t>100,0</w:t>
            </w:r>
          </w:p>
        </w:tc>
        <w:tc>
          <w:tcPr>
            <w:tcW w:w="624" w:type="pct"/>
            <w:vAlign w:val="bottom"/>
          </w:tcPr>
          <w:p w14:paraId="6AEC3786" w14:textId="77777777" w:rsidR="00755270" w:rsidRDefault="00755270" w:rsidP="00755270">
            <w:pPr>
              <w:pStyle w:val="23"/>
              <w:spacing w:before="0" w:line="240" w:lineRule="auto"/>
              <w:ind w:left="57"/>
              <w:rPr>
                <w:rFonts w:cs="Arial"/>
              </w:rPr>
            </w:pPr>
            <w:r>
              <w:rPr>
                <w:rFonts w:cs="Arial"/>
              </w:rPr>
              <w:t>103,7</w:t>
            </w:r>
          </w:p>
        </w:tc>
        <w:tc>
          <w:tcPr>
            <w:tcW w:w="585" w:type="pct"/>
            <w:vAlign w:val="bottom"/>
          </w:tcPr>
          <w:p w14:paraId="031B0732" w14:textId="77777777" w:rsidR="00755270" w:rsidRDefault="00755270" w:rsidP="00755270">
            <w:pPr>
              <w:pStyle w:val="23"/>
              <w:spacing w:before="0" w:line="240" w:lineRule="auto"/>
              <w:ind w:left="57"/>
              <w:rPr>
                <w:rFonts w:cs="Arial"/>
              </w:rPr>
            </w:pPr>
            <w:r>
              <w:rPr>
                <w:rFonts w:cs="Arial"/>
              </w:rPr>
              <w:t>103,7</w:t>
            </w:r>
          </w:p>
        </w:tc>
        <w:tc>
          <w:tcPr>
            <w:tcW w:w="704" w:type="pct"/>
            <w:vAlign w:val="bottom"/>
          </w:tcPr>
          <w:p w14:paraId="3EEFB1DA" w14:textId="77777777" w:rsidR="00755270" w:rsidRDefault="00755270" w:rsidP="00755270">
            <w:pPr>
              <w:pStyle w:val="23"/>
              <w:spacing w:before="0" w:line="240" w:lineRule="auto"/>
              <w:ind w:left="57"/>
              <w:rPr>
                <w:rFonts w:cs="Arial"/>
              </w:rPr>
            </w:pPr>
            <w:r>
              <w:rPr>
                <w:rFonts w:cs="Arial"/>
              </w:rPr>
              <w:t>103,9</w:t>
            </w:r>
          </w:p>
        </w:tc>
        <w:tc>
          <w:tcPr>
            <w:tcW w:w="710" w:type="pct"/>
            <w:vAlign w:val="bottom"/>
          </w:tcPr>
          <w:p w14:paraId="0C86C3E1" w14:textId="77777777" w:rsidR="00755270" w:rsidRPr="00537E8D" w:rsidRDefault="00755270" w:rsidP="00755270">
            <w:pPr>
              <w:pStyle w:val="23"/>
              <w:spacing w:before="0" w:line="240" w:lineRule="auto"/>
              <w:ind w:left="57"/>
              <w:rPr>
                <w:rFonts w:cs="Arial"/>
              </w:rPr>
            </w:pPr>
            <w:r w:rsidRPr="00537E8D">
              <w:rPr>
                <w:rFonts w:cs="Arial"/>
              </w:rPr>
              <w:t>100</w:t>
            </w:r>
            <w:r>
              <w:rPr>
                <w:rFonts w:cs="Arial"/>
              </w:rPr>
              <w:t>,</w:t>
            </w:r>
            <w:r w:rsidRPr="00537E8D">
              <w:rPr>
                <w:rFonts w:cs="Arial"/>
              </w:rPr>
              <w:t>9</w:t>
            </w:r>
          </w:p>
        </w:tc>
      </w:tr>
      <w:tr w:rsidR="00755270" w:rsidRPr="006E4D76" w14:paraId="336442B1" w14:textId="77777777" w:rsidTr="00755270">
        <w:tc>
          <w:tcPr>
            <w:tcW w:w="1747" w:type="pct"/>
            <w:vAlign w:val="bottom"/>
          </w:tcPr>
          <w:p w14:paraId="2FED65E7" w14:textId="77777777" w:rsidR="00755270" w:rsidRPr="006E461E" w:rsidRDefault="00755270" w:rsidP="00755270">
            <w:pPr>
              <w:pStyle w:val="aff"/>
              <w:spacing w:before="60" w:line="240" w:lineRule="exact"/>
              <w:ind w:left="426"/>
              <w:rPr>
                <w:rFonts w:cs="Arial"/>
              </w:rPr>
            </w:pPr>
            <w:r w:rsidRPr="006E461E">
              <w:rPr>
                <w:rFonts w:cs="Arial"/>
              </w:rPr>
              <w:t xml:space="preserve">производство химических веществ и химических </w:t>
            </w:r>
            <w:r>
              <w:rPr>
                <w:rFonts w:cs="Arial"/>
              </w:rPr>
              <w:br/>
            </w:r>
            <w:r w:rsidRPr="006E461E">
              <w:rPr>
                <w:rFonts w:cs="Arial"/>
              </w:rPr>
              <w:t>продуктов</w:t>
            </w:r>
          </w:p>
        </w:tc>
        <w:tc>
          <w:tcPr>
            <w:tcW w:w="630" w:type="pct"/>
            <w:vAlign w:val="bottom"/>
          </w:tcPr>
          <w:p w14:paraId="416B23E3" w14:textId="77777777" w:rsidR="00755270" w:rsidRDefault="00755270" w:rsidP="00755270">
            <w:pPr>
              <w:pStyle w:val="23"/>
              <w:spacing w:before="0" w:line="240" w:lineRule="auto"/>
              <w:ind w:left="57"/>
              <w:rPr>
                <w:rFonts w:cs="Arial"/>
              </w:rPr>
            </w:pPr>
            <w:r>
              <w:rPr>
                <w:rFonts w:cs="Arial"/>
              </w:rPr>
              <w:t>100,0</w:t>
            </w:r>
          </w:p>
        </w:tc>
        <w:tc>
          <w:tcPr>
            <w:tcW w:w="624" w:type="pct"/>
            <w:vAlign w:val="bottom"/>
          </w:tcPr>
          <w:p w14:paraId="464C948E" w14:textId="77777777" w:rsidR="00755270" w:rsidRDefault="00755270" w:rsidP="00755270">
            <w:pPr>
              <w:pStyle w:val="23"/>
              <w:spacing w:before="0" w:line="240" w:lineRule="auto"/>
              <w:ind w:left="57"/>
              <w:rPr>
                <w:rFonts w:cs="Arial"/>
              </w:rPr>
            </w:pPr>
            <w:r>
              <w:rPr>
                <w:rFonts w:cs="Arial"/>
              </w:rPr>
              <w:t>103,9</w:t>
            </w:r>
          </w:p>
        </w:tc>
        <w:tc>
          <w:tcPr>
            <w:tcW w:w="585" w:type="pct"/>
            <w:vAlign w:val="bottom"/>
          </w:tcPr>
          <w:p w14:paraId="02EBE44E" w14:textId="77777777" w:rsidR="00755270" w:rsidRDefault="00755270" w:rsidP="00755270">
            <w:pPr>
              <w:pStyle w:val="23"/>
              <w:spacing w:before="0" w:line="240" w:lineRule="auto"/>
              <w:ind w:left="57"/>
              <w:rPr>
                <w:rFonts w:cs="Arial"/>
              </w:rPr>
            </w:pPr>
            <w:r>
              <w:rPr>
                <w:rFonts w:cs="Arial"/>
              </w:rPr>
              <w:t>104,1</w:t>
            </w:r>
          </w:p>
        </w:tc>
        <w:tc>
          <w:tcPr>
            <w:tcW w:w="704" w:type="pct"/>
            <w:vAlign w:val="bottom"/>
          </w:tcPr>
          <w:p w14:paraId="2EA23A36" w14:textId="77777777" w:rsidR="00755270" w:rsidRDefault="00755270" w:rsidP="00755270">
            <w:pPr>
              <w:pStyle w:val="23"/>
              <w:spacing w:before="0" w:line="240" w:lineRule="auto"/>
              <w:ind w:left="57"/>
              <w:rPr>
                <w:rFonts w:cs="Arial"/>
              </w:rPr>
            </w:pPr>
            <w:r>
              <w:rPr>
                <w:rFonts w:cs="Arial"/>
              </w:rPr>
              <w:t>107,7</w:t>
            </w:r>
          </w:p>
        </w:tc>
        <w:tc>
          <w:tcPr>
            <w:tcW w:w="710" w:type="pct"/>
            <w:vAlign w:val="bottom"/>
          </w:tcPr>
          <w:p w14:paraId="209FF41A" w14:textId="77777777" w:rsidR="00755270" w:rsidRPr="00537E8D" w:rsidRDefault="00755270" w:rsidP="00755270">
            <w:pPr>
              <w:pStyle w:val="23"/>
              <w:spacing w:before="0" w:line="240" w:lineRule="auto"/>
              <w:ind w:left="57"/>
              <w:rPr>
                <w:rFonts w:cs="Arial"/>
              </w:rPr>
            </w:pPr>
            <w:r w:rsidRPr="00537E8D">
              <w:rPr>
                <w:rFonts w:cs="Arial"/>
              </w:rPr>
              <w:t>112</w:t>
            </w:r>
            <w:r>
              <w:rPr>
                <w:rFonts w:cs="Arial"/>
              </w:rPr>
              <w:t>,</w:t>
            </w:r>
            <w:r w:rsidRPr="00537E8D">
              <w:rPr>
                <w:rFonts w:cs="Arial"/>
              </w:rPr>
              <w:t>0</w:t>
            </w:r>
          </w:p>
        </w:tc>
      </w:tr>
      <w:tr w:rsidR="00755270" w:rsidRPr="006E4D76" w14:paraId="473FBDF0" w14:textId="77777777" w:rsidTr="00755270">
        <w:tc>
          <w:tcPr>
            <w:tcW w:w="1747" w:type="pct"/>
            <w:vAlign w:val="bottom"/>
          </w:tcPr>
          <w:p w14:paraId="285F5173" w14:textId="77777777" w:rsidR="00755270" w:rsidRPr="006E461E" w:rsidRDefault="00755270" w:rsidP="00755270">
            <w:pPr>
              <w:pStyle w:val="aff"/>
              <w:spacing w:before="60" w:line="240" w:lineRule="exact"/>
              <w:ind w:left="426"/>
              <w:rPr>
                <w:rFonts w:cs="Arial"/>
              </w:rPr>
            </w:pPr>
            <w:r w:rsidRPr="006E461E">
              <w:rPr>
                <w:rFonts w:cs="Arial"/>
              </w:rPr>
              <w:t xml:space="preserve">производство лекарственных средств и материалов, </w:t>
            </w:r>
            <w:r>
              <w:rPr>
                <w:rFonts w:cs="Arial"/>
              </w:rPr>
              <w:br/>
            </w:r>
            <w:r w:rsidRPr="006E461E">
              <w:rPr>
                <w:rFonts w:cs="Arial"/>
              </w:rPr>
              <w:t>применяемых в медицинских целях</w:t>
            </w:r>
          </w:p>
        </w:tc>
        <w:tc>
          <w:tcPr>
            <w:tcW w:w="630" w:type="pct"/>
            <w:vAlign w:val="bottom"/>
          </w:tcPr>
          <w:p w14:paraId="6BC477C0" w14:textId="77777777" w:rsidR="00755270" w:rsidRDefault="00755270" w:rsidP="00755270">
            <w:pPr>
              <w:pStyle w:val="23"/>
              <w:spacing w:before="0" w:line="240" w:lineRule="auto"/>
              <w:ind w:left="57"/>
              <w:rPr>
                <w:rFonts w:cs="Arial"/>
              </w:rPr>
            </w:pPr>
            <w:r>
              <w:rPr>
                <w:rFonts w:cs="Arial"/>
              </w:rPr>
              <w:t>99,6</w:t>
            </w:r>
          </w:p>
        </w:tc>
        <w:tc>
          <w:tcPr>
            <w:tcW w:w="624" w:type="pct"/>
            <w:vAlign w:val="bottom"/>
          </w:tcPr>
          <w:p w14:paraId="6B32EBD2" w14:textId="77777777" w:rsidR="00755270" w:rsidRDefault="00755270" w:rsidP="00755270">
            <w:pPr>
              <w:pStyle w:val="23"/>
              <w:spacing w:before="0" w:line="240" w:lineRule="auto"/>
              <w:ind w:left="57"/>
              <w:rPr>
                <w:rFonts w:cs="Arial"/>
              </w:rPr>
            </w:pPr>
            <w:r>
              <w:rPr>
                <w:rFonts w:cs="Arial"/>
              </w:rPr>
              <w:t>106,7</w:t>
            </w:r>
          </w:p>
        </w:tc>
        <w:tc>
          <w:tcPr>
            <w:tcW w:w="585" w:type="pct"/>
            <w:vAlign w:val="bottom"/>
          </w:tcPr>
          <w:p w14:paraId="1B8DC6DC" w14:textId="77777777" w:rsidR="00755270" w:rsidRDefault="00755270" w:rsidP="00755270">
            <w:pPr>
              <w:pStyle w:val="23"/>
              <w:spacing w:before="0" w:line="240" w:lineRule="auto"/>
              <w:ind w:left="57"/>
              <w:rPr>
                <w:rFonts w:cs="Arial"/>
              </w:rPr>
            </w:pPr>
            <w:r>
              <w:rPr>
                <w:rFonts w:cs="Arial"/>
              </w:rPr>
              <w:t>106,9</w:t>
            </w:r>
          </w:p>
        </w:tc>
        <w:tc>
          <w:tcPr>
            <w:tcW w:w="704" w:type="pct"/>
            <w:vAlign w:val="bottom"/>
          </w:tcPr>
          <w:p w14:paraId="2912AB3B" w14:textId="77777777" w:rsidR="00755270" w:rsidRDefault="00755270" w:rsidP="00755270">
            <w:pPr>
              <w:pStyle w:val="23"/>
              <w:spacing w:before="0" w:line="240" w:lineRule="auto"/>
              <w:ind w:left="57"/>
              <w:rPr>
                <w:rFonts w:cs="Arial"/>
              </w:rPr>
            </w:pPr>
            <w:r>
              <w:rPr>
                <w:rFonts w:cs="Arial"/>
              </w:rPr>
              <w:t>108,5</w:t>
            </w:r>
          </w:p>
        </w:tc>
        <w:tc>
          <w:tcPr>
            <w:tcW w:w="710" w:type="pct"/>
            <w:vAlign w:val="bottom"/>
          </w:tcPr>
          <w:p w14:paraId="4C3FD0F2" w14:textId="77777777" w:rsidR="00755270" w:rsidRPr="00537E8D" w:rsidRDefault="00755270" w:rsidP="00755270">
            <w:pPr>
              <w:pStyle w:val="23"/>
              <w:spacing w:before="0" w:line="240" w:lineRule="auto"/>
              <w:ind w:left="57"/>
              <w:rPr>
                <w:rFonts w:cs="Arial"/>
              </w:rPr>
            </w:pPr>
            <w:r w:rsidRPr="00537E8D">
              <w:rPr>
                <w:rFonts w:cs="Arial"/>
              </w:rPr>
              <w:t>105</w:t>
            </w:r>
            <w:r>
              <w:rPr>
                <w:rFonts w:cs="Arial"/>
              </w:rPr>
              <w:t>,</w:t>
            </w:r>
            <w:r w:rsidRPr="00537E8D">
              <w:rPr>
                <w:rFonts w:cs="Arial"/>
              </w:rPr>
              <w:t>4</w:t>
            </w:r>
          </w:p>
        </w:tc>
      </w:tr>
      <w:tr w:rsidR="00755270" w:rsidRPr="006E4D76" w14:paraId="7E22BBFE" w14:textId="77777777" w:rsidTr="00755270">
        <w:tc>
          <w:tcPr>
            <w:tcW w:w="1747" w:type="pct"/>
            <w:vAlign w:val="bottom"/>
          </w:tcPr>
          <w:p w14:paraId="73667AD9" w14:textId="77777777" w:rsidR="00755270" w:rsidRPr="006E461E" w:rsidRDefault="00755270" w:rsidP="00755270">
            <w:pPr>
              <w:pStyle w:val="aff"/>
              <w:spacing w:before="60" w:line="240" w:lineRule="exact"/>
              <w:ind w:left="426"/>
              <w:rPr>
                <w:rFonts w:cs="Arial"/>
              </w:rPr>
            </w:pPr>
            <w:r w:rsidRPr="006E461E">
              <w:rPr>
                <w:rFonts w:cs="Arial"/>
              </w:rPr>
              <w:t>производство резиновых и пластмассовых изделий</w:t>
            </w:r>
          </w:p>
        </w:tc>
        <w:tc>
          <w:tcPr>
            <w:tcW w:w="630" w:type="pct"/>
            <w:vAlign w:val="bottom"/>
          </w:tcPr>
          <w:p w14:paraId="3D83CECB" w14:textId="77777777" w:rsidR="00755270" w:rsidRDefault="00755270" w:rsidP="00755270">
            <w:pPr>
              <w:pStyle w:val="23"/>
              <w:spacing w:before="0" w:line="240" w:lineRule="auto"/>
              <w:ind w:left="57"/>
              <w:rPr>
                <w:rFonts w:cs="Arial"/>
              </w:rPr>
            </w:pPr>
            <w:r>
              <w:rPr>
                <w:rFonts w:cs="Arial"/>
              </w:rPr>
              <w:t>102,5</w:t>
            </w:r>
          </w:p>
        </w:tc>
        <w:tc>
          <w:tcPr>
            <w:tcW w:w="624" w:type="pct"/>
            <w:vAlign w:val="bottom"/>
          </w:tcPr>
          <w:p w14:paraId="04A1143F" w14:textId="77777777" w:rsidR="00755270" w:rsidRDefault="00755270" w:rsidP="00755270">
            <w:pPr>
              <w:pStyle w:val="23"/>
              <w:spacing w:before="0" w:line="240" w:lineRule="auto"/>
              <w:ind w:left="57"/>
              <w:rPr>
                <w:rFonts w:cs="Arial"/>
              </w:rPr>
            </w:pPr>
            <w:r>
              <w:rPr>
                <w:rFonts w:cs="Arial"/>
              </w:rPr>
              <w:t>129,0</w:t>
            </w:r>
          </w:p>
        </w:tc>
        <w:tc>
          <w:tcPr>
            <w:tcW w:w="585" w:type="pct"/>
            <w:vAlign w:val="bottom"/>
          </w:tcPr>
          <w:p w14:paraId="329267D7" w14:textId="77777777" w:rsidR="00755270" w:rsidRDefault="00755270" w:rsidP="00755270">
            <w:pPr>
              <w:pStyle w:val="23"/>
              <w:spacing w:before="0" w:line="240" w:lineRule="auto"/>
              <w:ind w:left="57"/>
              <w:rPr>
                <w:rFonts w:cs="Arial"/>
              </w:rPr>
            </w:pPr>
            <w:r>
              <w:rPr>
                <w:rFonts w:cs="Arial"/>
              </w:rPr>
              <w:t>130,0</w:t>
            </w:r>
          </w:p>
        </w:tc>
        <w:tc>
          <w:tcPr>
            <w:tcW w:w="704" w:type="pct"/>
            <w:vAlign w:val="bottom"/>
          </w:tcPr>
          <w:p w14:paraId="35A66A5D" w14:textId="77777777" w:rsidR="00755270" w:rsidRDefault="00755270" w:rsidP="00755270">
            <w:pPr>
              <w:pStyle w:val="23"/>
              <w:spacing w:before="0" w:line="240" w:lineRule="auto"/>
              <w:ind w:left="57"/>
              <w:rPr>
                <w:rFonts w:cs="Arial"/>
              </w:rPr>
            </w:pPr>
            <w:r>
              <w:rPr>
                <w:rFonts w:cs="Arial"/>
              </w:rPr>
              <w:t>117,1</w:t>
            </w:r>
          </w:p>
        </w:tc>
        <w:tc>
          <w:tcPr>
            <w:tcW w:w="710" w:type="pct"/>
            <w:vAlign w:val="bottom"/>
          </w:tcPr>
          <w:p w14:paraId="4C4B41A9" w14:textId="77777777" w:rsidR="00755270" w:rsidRPr="00537E8D" w:rsidRDefault="00755270" w:rsidP="00755270">
            <w:pPr>
              <w:pStyle w:val="23"/>
              <w:spacing w:before="0" w:line="240" w:lineRule="auto"/>
              <w:ind w:left="57"/>
              <w:rPr>
                <w:rFonts w:cs="Arial"/>
              </w:rPr>
            </w:pPr>
            <w:r w:rsidRPr="00537E8D">
              <w:rPr>
                <w:rFonts w:cs="Arial"/>
              </w:rPr>
              <w:t>103</w:t>
            </w:r>
            <w:r>
              <w:rPr>
                <w:rFonts w:cs="Arial"/>
              </w:rPr>
              <w:t>,</w:t>
            </w:r>
            <w:r w:rsidRPr="00537E8D">
              <w:rPr>
                <w:rFonts w:cs="Arial"/>
              </w:rPr>
              <w:t>9</w:t>
            </w:r>
          </w:p>
        </w:tc>
      </w:tr>
      <w:tr w:rsidR="00755270" w:rsidRPr="006E4D76" w14:paraId="7390F0EF" w14:textId="77777777" w:rsidTr="00755270">
        <w:tc>
          <w:tcPr>
            <w:tcW w:w="1747" w:type="pct"/>
            <w:vAlign w:val="bottom"/>
          </w:tcPr>
          <w:p w14:paraId="15930A0B" w14:textId="77777777" w:rsidR="00755270" w:rsidRPr="006E461E" w:rsidRDefault="00755270" w:rsidP="00755270">
            <w:pPr>
              <w:pStyle w:val="aff"/>
              <w:spacing w:before="60" w:line="240" w:lineRule="exact"/>
              <w:ind w:left="426"/>
              <w:rPr>
                <w:rFonts w:cs="Arial"/>
              </w:rPr>
            </w:pPr>
            <w:r w:rsidRPr="006E461E">
              <w:rPr>
                <w:rFonts w:cs="Arial"/>
              </w:rPr>
              <w:t xml:space="preserve">производство прочей </w:t>
            </w:r>
            <w:r>
              <w:rPr>
                <w:rFonts w:cs="Arial"/>
              </w:rPr>
              <w:br/>
            </w:r>
            <w:r w:rsidRPr="006E461E">
              <w:rPr>
                <w:rFonts w:cs="Arial"/>
              </w:rPr>
              <w:t xml:space="preserve">неметаллической </w:t>
            </w:r>
            <w:r>
              <w:rPr>
                <w:rFonts w:cs="Arial"/>
              </w:rPr>
              <w:br/>
            </w:r>
            <w:r w:rsidRPr="006E461E">
              <w:rPr>
                <w:rFonts w:cs="Arial"/>
              </w:rPr>
              <w:t>минеральной продукции</w:t>
            </w:r>
          </w:p>
        </w:tc>
        <w:tc>
          <w:tcPr>
            <w:tcW w:w="630" w:type="pct"/>
            <w:vAlign w:val="bottom"/>
          </w:tcPr>
          <w:p w14:paraId="44F50AC2" w14:textId="77777777" w:rsidR="00755270" w:rsidRDefault="00755270" w:rsidP="00755270">
            <w:pPr>
              <w:pStyle w:val="23"/>
              <w:spacing w:before="0" w:line="240" w:lineRule="auto"/>
              <w:ind w:left="57"/>
              <w:rPr>
                <w:rFonts w:cs="Arial"/>
              </w:rPr>
            </w:pPr>
            <w:r>
              <w:rPr>
                <w:rFonts w:cs="Arial"/>
              </w:rPr>
              <w:t>102,3</w:t>
            </w:r>
          </w:p>
        </w:tc>
        <w:tc>
          <w:tcPr>
            <w:tcW w:w="624" w:type="pct"/>
            <w:vAlign w:val="bottom"/>
          </w:tcPr>
          <w:p w14:paraId="07AA8840" w14:textId="77777777" w:rsidR="00755270" w:rsidRDefault="00755270" w:rsidP="00755270">
            <w:pPr>
              <w:pStyle w:val="23"/>
              <w:spacing w:before="0" w:line="240" w:lineRule="auto"/>
              <w:ind w:left="57"/>
              <w:rPr>
                <w:rFonts w:cs="Arial"/>
              </w:rPr>
            </w:pPr>
            <w:r>
              <w:rPr>
                <w:rFonts w:cs="Arial"/>
              </w:rPr>
              <w:t>110,9</w:t>
            </w:r>
          </w:p>
        </w:tc>
        <w:tc>
          <w:tcPr>
            <w:tcW w:w="585" w:type="pct"/>
            <w:vAlign w:val="bottom"/>
          </w:tcPr>
          <w:p w14:paraId="3439B593" w14:textId="77777777" w:rsidR="00755270" w:rsidRDefault="00755270" w:rsidP="00755270">
            <w:pPr>
              <w:pStyle w:val="23"/>
              <w:spacing w:before="0" w:line="240" w:lineRule="auto"/>
              <w:ind w:left="57"/>
              <w:rPr>
                <w:rFonts w:cs="Arial"/>
              </w:rPr>
            </w:pPr>
            <w:r>
              <w:rPr>
                <w:rFonts w:cs="Arial"/>
              </w:rPr>
              <w:t>111,8</w:t>
            </w:r>
          </w:p>
        </w:tc>
        <w:tc>
          <w:tcPr>
            <w:tcW w:w="704" w:type="pct"/>
            <w:vAlign w:val="bottom"/>
          </w:tcPr>
          <w:p w14:paraId="24F79654" w14:textId="77777777" w:rsidR="00755270" w:rsidRDefault="00755270" w:rsidP="00755270">
            <w:pPr>
              <w:pStyle w:val="23"/>
              <w:spacing w:before="0" w:line="240" w:lineRule="auto"/>
              <w:ind w:left="57"/>
              <w:rPr>
                <w:rFonts w:cs="Arial"/>
              </w:rPr>
            </w:pPr>
            <w:r>
              <w:rPr>
                <w:rFonts w:cs="Arial"/>
              </w:rPr>
              <w:t>106,2</w:t>
            </w:r>
          </w:p>
        </w:tc>
        <w:tc>
          <w:tcPr>
            <w:tcW w:w="710" w:type="pct"/>
            <w:vAlign w:val="bottom"/>
          </w:tcPr>
          <w:p w14:paraId="494EEAC2" w14:textId="77777777" w:rsidR="00755270" w:rsidRPr="00537E8D" w:rsidRDefault="00755270" w:rsidP="00755270">
            <w:pPr>
              <w:pStyle w:val="23"/>
              <w:spacing w:before="0" w:line="240" w:lineRule="auto"/>
              <w:ind w:left="57"/>
              <w:rPr>
                <w:rFonts w:cs="Arial"/>
              </w:rPr>
            </w:pPr>
            <w:r w:rsidRPr="00537E8D">
              <w:rPr>
                <w:rFonts w:cs="Arial"/>
              </w:rPr>
              <w:t>105</w:t>
            </w:r>
            <w:r>
              <w:rPr>
                <w:rFonts w:cs="Arial"/>
              </w:rPr>
              <w:t>,</w:t>
            </w:r>
            <w:r w:rsidRPr="00537E8D">
              <w:rPr>
                <w:rFonts w:cs="Arial"/>
              </w:rPr>
              <w:t>6</w:t>
            </w:r>
          </w:p>
        </w:tc>
      </w:tr>
      <w:tr w:rsidR="00755270" w:rsidRPr="006E4D76" w14:paraId="29B00A28" w14:textId="77777777" w:rsidTr="00755270">
        <w:tc>
          <w:tcPr>
            <w:tcW w:w="1747" w:type="pct"/>
            <w:vAlign w:val="bottom"/>
          </w:tcPr>
          <w:p w14:paraId="1A780693" w14:textId="77777777" w:rsidR="00755270" w:rsidRPr="006E461E" w:rsidRDefault="00755270" w:rsidP="00755270">
            <w:pPr>
              <w:pStyle w:val="aff"/>
              <w:spacing w:before="60" w:line="240" w:lineRule="exact"/>
              <w:ind w:left="426"/>
              <w:rPr>
                <w:rFonts w:cs="Arial"/>
              </w:rPr>
            </w:pPr>
            <w:r w:rsidRPr="006E461E">
              <w:rPr>
                <w:rFonts w:cs="Arial"/>
              </w:rPr>
              <w:t xml:space="preserve">производство </w:t>
            </w:r>
            <w:r>
              <w:rPr>
                <w:rFonts w:cs="Arial"/>
              </w:rPr>
              <w:br/>
            </w:r>
            <w:r w:rsidRPr="006E461E">
              <w:rPr>
                <w:rFonts w:cs="Arial"/>
              </w:rPr>
              <w:t>металлургическое</w:t>
            </w:r>
          </w:p>
        </w:tc>
        <w:tc>
          <w:tcPr>
            <w:tcW w:w="630" w:type="pct"/>
            <w:vAlign w:val="bottom"/>
          </w:tcPr>
          <w:p w14:paraId="09A0F1B9" w14:textId="77777777" w:rsidR="00755270" w:rsidRDefault="00755270" w:rsidP="00755270">
            <w:pPr>
              <w:pStyle w:val="23"/>
              <w:spacing w:before="0" w:line="240" w:lineRule="auto"/>
              <w:ind w:left="57"/>
              <w:rPr>
                <w:rFonts w:cs="Arial"/>
              </w:rPr>
            </w:pPr>
            <w:r>
              <w:rPr>
                <w:rFonts w:cs="Arial"/>
              </w:rPr>
              <w:t>92,4</w:t>
            </w:r>
          </w:p>
        </w:tc>
        <w:tc>
          <w:tcPr>
            <w:tcW w:w="624" w:type="pct"/>
            <w:vAlign w:val="bottom"/>
          </w:tcPr>
          <w:p w14:paraId="7E660225" w14:textId="77777777" w:rsidR="00755270" w:rsidRDefault="00755270" w:rsidP="00755270">
            <w:pPr>
              <w:pStyle w:val="23"/>
              <w:spacing w:before="0" w:line="240" w:lineRule="auto"/>
              <w:ind w:left="57"/>
              <w:rPr>
                <w:rFonts w:cs="Arial"/>
              </w:rPr>
            </w:pPr>
            <w:r>
              <w:rPr>
                <w:rFonts w:cs="Arial"/>
              </w:rPr>
              <w:t>154,8</w:t>
            </w:r>
          </w:p>
        </w:tc>
        <w:tc>
          <w:tcPr>
            <w:tcW w:w="585" w:type="pct"/>
            <w:vAlign w:val="bottom"/>
          </w:tcPr>
          <w:p w14:paraId="2A6D51A2" w14:textId="77777777" w:rsidR="00755270" w:rsidRDefault="00755270" w:rsidP="00755270">
            <w:pPr>
              <w:pStyle w:val="23"/>
              <w:spacing w:before="0" w:line="240" w:lineRule="auto"/>
              <w:ind w:left="57"/>
              <w:rPr>
                <w:rFonts w:cs="Arial"/>
              </w:rPr>
            </w:pPr>
            <w:r>
              <w:rPr>
                <w:rFonts w:cs="Arial"/>
              </w:rPr>
              <w:t>164,1</w:t>
            </w:r>
          </w:p>
        </w:tc>
        <w:tc>
          <w:tcPr>
            <w:tcW w:w="704" w:type="pct"/>
            <w:vAlign w:val="bottom"/>
          </w:tcPr>
          <w:p w14:paraId="3EE187FF" w14:textId="77777777" w:rsidR="00755270" w:rsidRDefault="00755270" w:rsidP="00755270">
            <w:pPr>
              <w:pStyle w:val="23"/>
              <w:spacing w:before="0" w:line="240" w:lineRule="auto"/>
              <w:ind w:left="57"/>
              <w:rPr>
                <w:rFonts w:cs="Arial"/>
              </w:rPr>
            </w:pPr>
            <w:r>
              <w:rPr>
                <w:rFonts w:cs="Arial"/>
              </w:rPr>
              <w:t>183,7</w:t>
            </w:r>
          </w:p>
        </w:tc>
        <w:tc>
          <w:tcPr>
            <w:tcW w:w="710" w:type="pct"/>
            <w:vAlign w:val="bottom"/>
          </w:tcPr>
          <w:p w14:paraId="6D2B1ACD" w14:textId="77777777" w:rsidR="00755270" w:rsidRPr="00537E8D" w:rsidRDefault="00755270" w:rsidP="00755270">
            <w:pPr>
              <w:pStyle w:val="23"/>
              <w:spacing w:before="0" w:line="240" w:lineRule="auto"/>
              <w:ind w:left="57"/>
              <w:rPr>
                <w:rFonts w:cs="Arial"/>
              </w:rPr>
            </w:pPr>
            <w:r w:rsidRPr="00537E8D">
              <w:rPr>
                <w:rFonts w:cs="Arial"/>
              </w:rPr>
              <w:t>112</w:t>
            </w:r>
            <w:r>
              <w:rPr>
                <w:rFonts w:cs="Arial"/>
              </w:rPr>
              <w:t>,</w:t>
            </w:r>
            <w:r w:rsidRPr="00537E8D">
              <w:rPr>
                <w:rFonts w:cs="Arial"/>
              </w:rPr>
              <w:t>7</w:t>
            </w:r>
          </w:p>
        </w:tc>
      </w:tr>
      <w:tr w:rsidR="00755270" w:rsidRPr="006E4D76" w14:paraId="6890A81F" w14:textId="77777777" w:rsidTr="00755270">
        <w:tc>
          <w:tcPr>
            <w:tcW w:w="1747" w:type="pct"/>
            <w:vAlign w:val="bottom"/>
          </w:tcPr>
          <w:p w14:paraId="618278B8" w14:textId="77777777" w:rsidR="00755270" w:rsidRPr="006E461E" w:rsidRDefault="00755270" w:rsidP="00755270">
            <w:pPr>
              <w:pStyle w:val="aff"/>
              <w:spacing w:before="60" w:line="240" w:lineRule="exact"/>
              <w:ind w:left="426"/>
              <w:rPr>
                <w:rFonts w:cs="Arial"/>
              </w:rPr>
            </w:pPr>
            <w:r w:rsidRPr="006E461E">
              <w:rPr>
                <w:rFonts w:cs="Arial"/>
              </w:rPr>
              <w:t xml:space="preserve">производство готовых </w:t>
            </w:r>
            <w:r>
              <w:rPr>
                <w:rFonts w:cs="Arial"/>
              </w:rPr>
              <w:br/>
            </w:r>
            <w:r w:rsidRPr="006E461E">
              <w:rPr>
                <w:rFonts w:cs="Arial"/>
              </w:rPr>
              <w:t xml:space="preserve">металлических изделий, </w:t>
            </w:r>
            <w:r>
              <w:rPr>
                <w:rFonts w:cs="Arial"/>
              </w:rPr>
              <w:br/>
            </w:r>
            <w:r w:rsidRPr="006E461E">
              <w:rPr>
                <w:rFonts w:cs="Arial"/>
              </w:rPr>
              <w:t>кроме машин и оборудования</w:t>
            </w:r>
          </w:p>
        </w:tc>
        <w:tc>
          <w:tcPr>
            <w:tcW w:w="630" w:type="pct"/>
            <w:vAlign w:val="bottom"/>
          </w:tcPr>
          <w:p w14:paraId="655E2307" w14:textId="77777777" w:rsidR="00755270" w:rsidRDefault="00755270" w:rsidP="00755270">
            <w:pPr>
              <w:pStyle w:val="23"/>
              <w:spacing w:before="0" w:line="240" w:lineRule="auto"/>
              <w:ind w:left="57"/>
              <w:rPr>
                <w:rFonts w:cs="Arial"/>
              </w:rPr>
            </w:pPr>
            <w:r>
              <w:rPr>
                <w:rFonts w:cs="Arial"/>
              </w:rPr>
              <w:t>106,4</w:t>
            </w:r>
          </w:p>
        </w:tc>
        <w:tc>
          <w:tcPr>
            <w:tcW w:w="624" w:type="pct"/>
            <w:vAlign w:val="bottom"/>
          </w:tcPr>
          <w:p w14:paraId="6772AADE" w14:textId="77777777" w:rsidR="00755270" w:rsidRDefault="00755270" w:rsidP="00755270">
            <w:pPr>
              <w:pStyle w:val="23"/>
              <w:spacing w:before="0" w:line="240" w:lineRule="auto"/>
              <w:ind w:left="57"/>
              <w:rPr>
                <w:rFonts w:cs="Arial"/>
              </w:rPr>
            </w:pPr>
            <w:r>
              <w:rPr>
                <w:rFonts w:cs="Arial"/>
              </w:rPr>
              <w:t>141,9</w:t>
            </w:r>
          </w:p>
        </w:tc>
        <w:tc>
          <w:tcPr>
            <w:tcW w:w="585" w:type="pct"/>
            <w:vAlign w:val="bottom"/>
          </w:tcPr>
          <w:p w14:paraId="3511F2FF" w14:textId="77777777" w:rsidR="00755270" w:rsidRDefault="00755270" w:rsidP="00755270">
            <w:pPr>
              <w:pStyle w:val="23"/>
              <w:spacing w:before="0" w:line="240" w:lineRule="auto"/>
              <w:ind w:left="57"/>
              <w:rPr>
                <w:rFonts w:cs="Arial"/>
              </w:rPr>
            </w:pPr>
            <w:r>
              <w:rPr>
                <w:rFonts w:cs="Arial"/>
              </w:rPr>
              <w:t>142,2</w:t>
            </w:r>
          </w:p>
        </w:tc>
        <w:tc>
          <w:tcPr>
            <w:tcW w:w="704" w:type="pct"/>
            <w:vAlign w:val="bottom"/>
          </w:tcPr>
          <w:p w14:paraId="0CA3ED24" w14:textId="77777777" w:rsidR="00755270" w:rsidRDefault="00755270" w:rsidP="00755270">
            <w:pPr>
              <w:pStyle w:val="23"/>
              <w:spacing w:before="0" w:line="240" w:lineRule="auto"/>
              <w:ind w:left="57"/>
              <w:rPr>
                <w:rFonts w:cs="Arial"/>
              </w:rPr>
            </w:pPr>
            <w:r>
              <w:rPr>
                <w:rFonts w:cs="Arial"/>
              </w:rPr>
              <w:t>120,1</w:t>
            </w:r>
          </w:p>
        </w:tc>
        <w:tc>
          <w:tcPr>
            <w:tcW w:w="710" w:type="pct"/>
            <w:vAlign w:val="bottom"/>
          </w:tcPr>
          <w:p w14:paraId="07CD4304" w14:textId="77777777" w:rsidR="00755270" w:rsidRPr="00537E8D" w:rsidRDefault="00755270" w:rsidP="00755270">
            <w:pPr>
              <w:pStyle w:val="23"/>
              <w:spacing w:before="0" w:line="240" w:lineRule="auto"/>
              <w:ind w:left="57"/>
              <w:rPr>
                <w:rFonts w:cs="Arial"/>
              </w:rPr>
            </w:pPr>
            <w:r w:rsidRPr="00537E8D">
              <w:rPr>
                <w:rFonts w:cs="Arial"/>
              </w:rPr>
              <w:t>99</w:t>
            </w:r>
            <w:r>
              <w:rPr>
                <w:rFonts w:cs="Arial"/>
              </w:rPr>
              <w:t>,</w:t>
            </w:r>
            <w:r w:rsidRPr="00537E8D">
              <w:rPr>
                <w:rFonts w:cs="Arial"/>
              </w:rPr>
              <w:t>3</w:t>
            </w:r>
          </w:p>
        </w:tc>
      </w:tr>
      <w:tr w:rsidR="00755270" w:rsidRPr="006E4D76" w14:paraId="10D1E5A0" w14:textId="77777777" w:rsidTr="00755270">
        <w:tc>
          <w:tcPr>
            <w:tcW w:w="1747" w:type="pct"/>
            <w:tcBorders>
              <w:bottom w:val="dotted" w:sz="4" w:space="0" w:color="auto"/>
            </w:tcBorders>
            <w:vAlign w:val="bottom"/>
          </w:tcPr>
          <w:p w14:paraId="108EABE5" w14:textId="77777777" w:rsidR="00755270" w:rsidRPr="006E461E" w:rsidRDefault="00755270" w:rsidP="00755270">
            <w:pPr>
              <w:pStyle w:val="aff"/>
              <w:spacing w:before="60" w:line="240" w:lineRule="exact"/>
              <w:ind w:left="426"/>
              <w:rPr>
                <w:rFonts w:cs="Arial"/>
              </w:rPr>
            </w:pPr>
            <w:r w:rsidRPr="006E461E">
              <w:rPr>
                <w:rFonts w:cs="Arial"/>
              </w:rPr>
              <w:t>производство компьютеров, электронных и оптических изделий</w:t>
            </w:r>
          </w:p>
        </w:tc>
        <w:tc>
          <w:tcPr>
            <w:tcW w:w="630" w:type="pct"/>
            <w:tcBorders>
              <w:bottom w:val="dotted" w:sz="4" w:space="0" w:color="auto"/>
            </w:tcBorders>
            <w:vAlign w:val="bottom"/>
          </w:tcPr>
          <w:p w14:paraId="4C65229E" w14:textId="77777777" w:rsidR="00755270" w:rsidRDefault="00755270" w:rsidP="00755270">
            <w:pPr>
              <w:pStyle w:val="23"/>
              <w:spacing w:before="0" w:line="240" w:lineRule="auto"/>
              <w:ind w:left="57"/>
              <w:rPr>
                <w:rFonts w:cs="Arial"/>
              </w:rPr>
            </w:pPr>
            <w:r>
              <w:rPr>
                <w:rFonts w:cs="Arial"/>
              </w:rPr>
              <w:t>100,0</w:t>
            </w:r>
          </w:p>
        </w:tc>
        <w:tc>
          <w:tcPr>
            <w:tcW w:w="624" w:type="pct"/>
            <w:tcBorders>
              <w:bottom w:val="dotted" w:sz="4" w:space="0" w:color="auto"/>
            </w:tcBorders>
            <w:vAlign w:val="bottom"/>
          </w:tcPr>
          <w:p w14:paraId="5EEDEA9A" w14:textId="77777777" w:rsidR="00755270" w:rsidRDefault="00755270" w:rsidP="00755270">
            <w:pPr>
              <w:pStyle w:val="23"/>
              <w:spacing w:before="0" w:line="240" w:lineRule="auto"/>
              <w:ind w:left="57"/>
              <w:rPr>
                <w:rFonts w:cs="Arial"/>
              </w:rPr>
            </w:pPr>
            <w:r>
              <w:rPr>
                <w:rFonts w:cs="Arial"/>
              </w:rPr>
              <w:t>105,1</w:t>
            </w:r>
          </w:p>
        </w:tc>
        <w:tc>
          <w:tcPr>
            <w:tcW w:w="585" w:type="pct"/>
            <w:tcBorders>
              <w:bottom w:val="dotted" w:sz="4" w:space="0" w:color="auto"/>
            </w:tcBorders>
            <w:vAlign w:val="bottom"/>
          </w:tcPr>
          <w:p w14:paraId="684E02AA" w14:textId="77777777" w:rsidR="00755270" w:rsidRDefault="00755270" w:rsidP="00755270">
            <w:pPr>
              <w:pStyle w:val="23"/>
              <w:spacing w:before="0" w:line="240" w:lineRule="auto"/>
              <w:ind w:left="57"/>
              <w:rPr>
                <w:rFonts w:cs="Arial"/>
              </w:rPr>
            </w:pPr>
            <w:r>
              <w:rPr>
                <w:rFonts w:cs="Arial"/>
              </w:rPr>
              <w:t>105,0</w:t>
            </w:r>
          </w:p>
        </w:tc>
        <w:tc>
          <w:tcPr>
            <w:tcW w:w="704" w:type="pct"/>
            <w:vAlign w:val="bottom"/>
          </w:tcPr>
          <w:p w14:paraId="13C9231B" w14:textId="77777777" w:rsidR="00755270" w:rsidRDefault="00755270" w:rsidP="00755270">
            <w:pPr>
              <w:pStyle w:val="23"/>
              <w:spacing w:before="0" w:line="240" w:lineRule="auto"/>
              <w:ind w:left="57"/>
              <w:rPr>
                <w:rFonts w:cs="Arial"/>
              </w:rPr>
            </w:pPr>
            <w:r>
              <w:rPr>
                <w:rFonts w:cs="Arial"/>
              </w:rPr>
              <w:t>103,6</w:t>
            </w:r>
          </w:p>
        </w:tc>
        <w:tc>
          <w:tcPr>
            <w:tcW w:w="710" w:type="pct"/>
            <w:tcBorders>
              <w:bottom w:val="dotted" w:sz="4" w:space="0" w:color="auto"/>
            </w:tcBorders>
            <w:vAlign w:val="bottom"/>
          </w:tcPr>
          <w:p w14:paraId="26547324" w14:textId="77777777" w:rsidR="00755270" w:rsidRPr="00537E8D" w:rsidRDefault="00755270" w:rsidP="00755270">
            <w:pPr>
              <w:pStyle w:val="23"/>
              <w:spacing w:before="0" w:line="240" w:lineRule="auto"/>
              <w:ind w:left="57"/>
              <w:rPr>
                <w:rFonts w:cs="Arial"/>
              </w:rPr>
            </w:pPr>
            <w:r w:rsidRPr="00537E8D">
              <w:rPr>
                <w:rFonts w:cs="Arial"/>
              </w:rPr>
              <w:t>99</w:t>
            </w:r>
            <w:r>
              <w:rPr>
                <w:rFonts w:cs="Arial"/>
              </w:rPr>
              <w:t>,</w:t>
            </w:r>
            <w:r w:rsidRPr="00537E8D">
              <w:rPr>
                <w:rFonts w:cs="Arial"/>
              </w:rPr>
              <w:t>9</w:t>
            </w:r>
          </w:p>
        </w:tc>
      </w:tr>
      <w:tr w:rsidR="00755270" w:rsidRPr="006E4D76" w14:paraId="47665D1A" w14:textId="77777777" w:rsidTr="00755270">
        <w:tc>
          <w:tcPr>
            <w:tcW w:w="1747" w:type="pct"/>
            <w:tcBorders>
              <w:top w:val="dotted" w:sz="4" w:space="0" w:color="auto"/>
              <w:bottom w:val="dotted" w:sz="4" w:space="0" w:color="auto"/>
            </w:tcBorders>
            <w:vAlign w:val="bottom"/>
          </w:tcPr>
          <w:p w14:paraId="5F62F1C8" w14:textId="77777777" w:rsidR="00755270" w:rsidRPr="006E461E" w:rsidRDefault="00755270" w:rsidP="00755270">
            <w:pPr>
              <w:pStyle w:val="aff"/>
              <w:spacing w:before="60" w:line="240" w:lineRule="exact"/>
              <w:ind w:left="426"/>
              <w:rPr>
                <w:rFonts w:cs="Arial"/>
              </w:rPr>
            </w:pPr>
            <w:r w:rsidRPr="006E461E">
              <w:rPr>
                <w:rFonts w:cs="Arial"/>
              </w:rPr>
              <w:t>производство электрического оборудования</w:t>
            </w:r>
          </w:p>
        </w:tc>
        <w:tc>
          <w:tcPr>
            <w:tcW w:w="630" w:type="pct"/>
            <w:tcBorders>
              <w:top w:val="dotted" w:sz="4" w:space="0" w:color="auto"/>
              <w:bottom w:val="dotted" w:sz="4" w:space="0" w:color="auto"/>
            </w:tcBorders>
            <w:vAlign w:val="bottom"/>
          </w:tcPr>
          <w:p w14:paraId="71E26A82" w14:textId="77777777" w:rsidR="00755270" w:rsidRDefault="00755270" w:rsidP="00755270">
            <w:pPr>
              <w:pStyle w:val="23"/>
              <w:spacing w:before="0" w:line="240" w:lineRule="auto"/>
              <w:ind w:left="57"/>
              <w:rPr>
                <w:rFonts w:cs="Arial"/>
              </w:rPr>
            </w:pPr>
            <w:r>
              <w:rPr>
                <w:rFonts w:cs="Arial"/>
              </w:rPr>
              <w:t>99,6</w:t>
            </w:r>
          </w:p>
        </w:tc>
        <w:tc>
          <w:tcPr>
            <w:tcW w:w="624" w:type="pct"/>
            <w:tcBorders>
              <w:top w:val="dotted" w:sz="4" w:space="0" w:color="auto"/>
              <w:bottom w:val="dotted" w:sz="4" w:space="0" w:color="auto"/>
            </w:tcBorders>
            <w:vAlign w:val="bottom"/>
          </w:tcPr>
          <w:p w14:paraId="161CE9CD" w14:textId="77777777" w:rsidR="00755270" w:rsidRDefault="00755270" w:rsidP="00755270">
            <w:pPr>
              <w:pStyle w:val="23"/>
              <w:spacing w:before="0" w:line="240" w:lineRule="auto"/>
              <w:ind w:left="57"/>
              <w:rPr>
                <w:rFonts w:cs="Arial"/>
              </w:rPr>
            </w:pPr>
            <w:r>
              <w:rPr>
                <w:rFonts w:cs="Arial"/>
              </w:rPr>
              <w:t>107,4</w:t>
            </w:r>
          </w:p>
        </w:tc>
        <w:tc>
          <w:tcPr>
            <w:tcW w:w="585" w:type="pct"/>
            <w:tcBorders>
              <w:top w:val="dotted" w:sz="4" w:space="0" w:color="auto"/>
              <w:bottom w:val="dotted" w:sz="4" w:space="0" w:color="auto"/>
            </w:tcBorders>
            <w:vAlign w:val="bottom"/>
          </w:tcPr>
          <w:p w14:paraId="6E421897" w14:textId="77777777" w:rsidR="00755270" w:rsidRDefault="00755270" w:rsidP="00755270">
            <w:pPr>
              <w:pStyle w:val="23"/>
              <w:spacing w:before="0" w:line="240" w:lineRule="auto"/>
              <w:ind w:left="57"/>
              <w:rPr>
                <w:rFonts w:cs="Arial"/>
              </w:rPr>
            </w:pPr>
            <w:r>
              <w:rPr>
                <w:rFonts w:cs="Arial"/>
              </w:rPr>
              <w:t>107,0</w:t>
            </w:r>
          </w:p>
        </w:tc>
        <w:tc>
          <w:tcPr>
            <w:tcW w:w="704" w:type="pct"/>
            <w:tcBorders>
              <w:bottom w:val="dotted" w:sz="4" w:space="0" w:color="auto"/>
            </w:tcBorders>
            <w:vAlign w:val="bottom"/>
          </w:tcPr>
          <w:p w14:paraId="78B63EC1" w14:textId="77777777" w:rsidR="00755270" w:rsidRDefault="00755270" w:rsidP="00755270">
            <w:pPr>
              <w:pStyle w:val="23"/>
              <w:spacing w:before="0" w:line="240" w:lineRule="auto"/>
              <w:ind w:left="57"/>
              <w:rPr>
                <w:rFonts w:cs="Arial"/>
              </w:rPr>
            </w:pPr>
            <w:r>
              <w:rPr>
                <w:rFonts w:cs="Arial"/>
              </w:rPr>
              <w:t>103,6</w:t>
            </w:r>
          </w:p>
        </w:tc>
        <w:tc>
          <w:tcPr>
            <w:tcW w:w="710" w:type="pct"/>
            <w:tcBorders>
              <w:top w:val="dotted" w:sz="4" w:space="0" w:color="auto"/>
              <w:bottom w:val="dotted" w:sz="4" w:space="0" w:color="auto"/>
            </w:tcBorders>
            <w:vAlign w:val="bottom"/>
          </w:tcPr>
          <w:p w14:paraId="02927385" w14:textId="77777777" w:rsidR="00755270" w:rsidRPr="00537E8D" w:rsidRDefault="00755270" w:rsidP="00755270">
            <w:pPr>
              <w:pStyle w:val="23"/>
              <w:spacing w:before="0" w:line="240" w:lineRule="auto"/>
              <w:ind w:left="57"/>
              <w:rPr>
                <w:rFonts w:cs="Arial"/>
              </w:rPr>
            </w:pPr>
            <w:r w:rsidRPr="00537E8D">
              <w:rPr>
                <w:rFonts w:cs="Arial"/>
              </w:rPr>
              <w:t>104</w:t>
            </w:r>
            <w:r>
              <w:rPr>
                <w:rFonts w:cs="Arial"/>
              </w:rPr>
              <w:t>,</w:t>
            </w:r>
            <w:r w:rsidRPr="00537E8D">
              <w:rPr>
                <w:rFonts w:cs="Arial"/>
              </w:rPr>
              <w:t>6</w:t>
            </w:r>
          </w:p>
        </w:tc>
      </w:tr>
      <w:tr w:rsidR="00755270" w:rsidRPr="006E4D76" w14:paraId="508E9789" w14:textId="77777777" w:rsidTr="00755270">
        <w:tc>
          <w:tcPr>
            <w:tcW w:w="1747" w:type="pct"/>
            <w:tcBorders>
              <w:top w:val="dotted" w:sz="4" w:space="0" w:color="auto"/>
            </w:tcBorders>
            <w:vAlign w:val="bottom"/>
          </w:tcPr>
          <w:p w14:paraId="3D0E9998" w14:textId="77777777" w:rsidR="00755270" w:rsidRPr="006E461E" w:rsidRDefault="00755270" w:rsidP="00755270">
            <w:pPr>
              <w:pStyle w:val="aff"/>
              <w:spacing w:before="60" w:line="240" w:lineRule="exact"/>
              <w:ind w:left="425"/>
              <w:rPr>
                <w:rFonts w:cs="Arial"/>
              </w:rPr>
            </w:pPr>
            <w:r w:rsidRPr="006E461E">
              <w:rPr>
                <w:rFonts w:cs="Arial"/>
              </w:rPr>
              <w:t>производство машин и оборудования, не включенных в другие группировки</w:t>
            </w:r>
          </w:p>
        </w:tc>
        <w:tc>
          <w:tcPr>
            <w:tcW w:w="630" w:type="pct"/>
            <w:tcBorders>
              <w:top w:val="dotted" w:sz="4" w:space="0" w:color="auto"/>
            </w:tcBorders>
            <w:vAlign w:val="bottom"/>
          </w:tcPr>
          <w:p w14:paraId="74274351" w14:textId="77777777" w:rsidR="00755270" w:rsidRDefault="00755270" w:rsidP="00755270">
            <w:pPr>
              <w:pStyle w:val="23"/>
              <w:spacing w:before="0" w:line="240" w:lineRule="auto"/>
              <w:ind w:left="57"/>
              <w:rPr>
                <w:rFonts w:cs="Arial"/>
              </w:rPr>
            </w:pPr>
            <w:r>
              <w:rPr>
                <w:rFonts w:cs="Arial"/>
              </w:rPr>
              <w:t>103,3</w:t>
            </w:r>
          </w:p>
        </w:tc>
        <w:tc>
          <w:tcPr>
            <w:tcW w:w="624" w:type="pct"/>
            <w:tcBorders>
              <w:top w:val="dotted" w:sz="4" w:space="0" w:color="auto"/>
            </w:tcBorders>
            <w:vAlign w:val="bottom"/>
          </w:tcPr>
          <w:p w14:paraId="214E783C" w14:textId="77777777" w:rsidR="00755270" w:rsidRDefault="00755270" w:rsidP="00755270">
            <w:pPr>
              <w:pStyle w:val="23"/>
              <w:spacing w:before="0" w:line="240" w:lineRule="auto"/>
              <w:ind w:left="57"/>
              <w:rPr>
                <w:rFonts w:cs="Arial"/>
              </w:rPr>
            </w:pPr>
            <w:r>
              <w:rPr>
                <w:rFonts w:cs="Arial"/>
              </w:rPr>
              <w:t>121,9</w:t>
            </w:r>
          </w:p>
        </w:tc>
        <w:tc>
          <w:tcPr>
            <w:tcW w:w="585" w:type="pct"/>
            <w:tcBorders>
              <w:top w:val="dotted" w:sz="4" w:space="0" w:color="auto"/>
            </w:tcBorders>
            <w:vAlign w:val="bottom"/>
          </w:tcPr>
          <w:p w14:paraId="5A67485F" w14:textId="77777777" w:rsidR="00755270" w:rsidRDefault="00755270" w:rsidP="00755270">
            <w:pPr>
              <w:pStyle w:val="23"/>
              <w:spacing w:before="0" w:line="240" w:lineRule="auto"/>
              <w:ind w:left="57"/>
              <w:rPr>
                <w:rFonts w:cs="Arial"/>
              </w:rPr>
            </w:pPr>
            <w:r>
              <w:rPr>
                <w:rFonts w:cs="Arial"/>
              </w:rPr>
              <w:t>123,1</w:t>
            </w:r>
          </w:p>
        </w:tc>
        <w:tc>
          <w:tcPr>
            <w:tcW w:w="704" w:type="pct"/>
            <w:tcBorders>
              <w:top w:val="dotted" w:sz="4" w:space="0" w:color="auto"/>
            </w:tcBorders>
            <w:vAlign w:val="bottom"/>
          </w:tcPr>
          <w:p w14:paraId="475055A7" w14:textId="77777777" w:rsidR="00755270" w:rsidRDefault="00755270" w:rsidP="00755270">
            <w:pPr>
              <w:pStyle w:val="23"/>
              <w:spacing w:before="0" w:line="240" w:lineRule="auto"/>
              <w:ind w:left="57"/>
              <w:rPr>
                <w:rFonts w:cs="Arial"/>
              </w:rPr>
            </w:pPr>
            <w:r>
              <w:rPr>
                <w:rFonts w:cs="Arial"/>
              </w:rPr>
              <w:t>112,8</w:t>
            </w:r>
          </w:p>
        </w:tc>
        <w:tc>
          <w:tcPr>
            <w:tcW w:w="710" w:type="pct"/>
            <w:tcBorders>
              <w:top w:val="dotted" w:sz="4" w:space="0" w:color="auto"/>
              <w:bottom w:val="dotted" w:sz="4" w:space="0" w:color="auto"/>
            </w:tcBorders>
            <w:vAlign w:val="bottom"/>
          </w:tcPr>
          <w:p w14:paraId="6FF2CC25" w14:textId="77777777" w:rsidR="00755270" w:rsidRPr="00537E8D" w:rsidRDefault="00755270" w:rsidP="00755270">
            <w:pPr>
              <w:pStyle w:val="23"/>
              <w:spacing w:before="0" w:line="240" w:lineRule="auto"/>
              <w:ind w:left="57"/>
              <w:rPr>
                <w:rFonts w:cs="Arial"/>
              </w:rPr>
            </w:pPr>
            <w:r w:rsidRPr="00537E8D">
              <w:rPr>
                <w:rFonts w:cs="Arial"/>
              </w:rPr>
              <w:t>105</w:t>
            </w:r>
            <w:r>
              <w:rPr>
                <w:rFonts w:cs="Arial"/>
              </w:rPr>
              <w:t>,</w:t>
            </w:r>
            <w:r w:rsidRPr="00537E8D">
              <w:rPr>
                <w:rFonts w:cs="Arial"/>
              </w:rPr>
              <w:t>8</w:t>
            </w:r>
          </w:p>
        </w:tc>
      </w:tr>
      <w:tr w:rsidR="00755270" w:rsidRPr="006E4D76" w14:paraId="30B87E59" w14:textId="77777777" w:rsidTr="00755270">
        <w:tc>
          <w:tcPr>
            <w:tcW w:w="1747" w:type="pct"/>
            <w:vAlign w:val="bottom"/>
          </w:tcPr>
          <w:p w14:paraId="0958326C" w14:textId="77777777" w:rsidR="00755270" w:rsidRPr="006E461E" w:rsidRDefault="00755270" w:rsidP="00755270">
            <w:pPr>
              <w:pStyle w:val="aff"/>
              <w:spacing w:before="60" w:line="240" w:lineRule="exact"/>
              <w:ind w:left="426"/>
              <w:rPr>
                <w:rFonts w:cs="Arial"/>
              </w:rPr>
            </w:pPr>
            <w:r w:rsidRPr="006E461E">
              <w:rPr>
                <w:rFonts w:cs="Arial"/>
              </w:rPr>
              <w:t>производство автотранспортных средств, прицепов и полуприцепов</w:t>
            </w:r>
          </w:p>
        </w:tc>
        <w:tc>
          <w:tcPr>
            <w:tcW w:w="630" w:type="pct"/>
            <w:vAlign w:val="bottom"/>
          </w:tcPr>
          <w:p w14:paraId="17930FEF" w14:textId="77777777" w:rsidR="00755270" w:rsidRDefault="00755270" w:rsidP="00755270">
            <w:pPr>
              <w:pStyle w:val="23"/>
              <w:spacing w:before="0" w:line="240" w:lineRule="auto"/>
              <w:ind w:left="57"/>
              <w:rPr>
                <w:rFonts w:cs="Arial"/>
              </w:rPr>
            </w:pPr>
            <w:r>
              <w:rPr>
                <w:rFonts w:cs="Arial"/>
              </w:rPr>
              <w:t>100,0</w:t>
            </w:r>
          </w:p>
        </w:tc>
        <w:tc>
          <w:tcPr>
            <w:tcW w:w="624" w:type="pct"/>
            <w:vAlign w:val="bottom"/>
          </w:tcPr>
          <w:p w14:paraId="7FD70E39" w14:textId="77777777" w:rsidR="00755270" w:rsidRDefault="00755270" w:rsidP="00755270">
            <w:pPr>
              <w:pStyle w:val="23"/>
              <w:spacing w:before="0" w:line="240" w:lineRule="auto"/>
              <w:ind w:left="57"/>
              <w:rPr>
                <w:rFonts w:cs="Arial"/>
              </w:rPr>
            </w:pPr>
            <w:r>
              <w:rPr>
                <w:rFonts w:cs="Arial"/>
              </w:rPr>
              <w:t>102,0</w:t>
            </w:r>
          </w:p>
        </w:tc>
        <w:tc>
          <w:tcPr>
            <w:tcW w:w="585" w:type="pct"/>
            <w:vAlign w:val="bottom"/>
          </w:tcPr>
          <w:p w14:paraId="7849AF11" w14:textId="77777777" w:rsidR="00755270" w:rsidRDefault="00755270" w:rsidP="00755270">
            <w:pPr>
              <w:pStyle w:val="23"/>
              <w:spacing w:before="0" w:line="240" w:lineRule="auto"/>
              <w:ind w:left="57"/>
              <w:rPr>
                <w:rFonts w:cs="Arial"/>
              </w:rPr>
            </w:pPr>
            <w:r>
              <w:rPr>
                <w:rFonts w:cs="Arial"/>
              </w:rPr>
              <w:t>102,5</w:t>
            </w:r>
          </w:p>
        </w:tc>
        <w:tc>
          <w:tcPr>
            <w:tcW w:w="704" w:type="pct"/>
            <w:vAlign w:val="bottom"/>
          </w:tcPr>
          <w:p w14:paraId="3DCE23E0" w14:textId="77777777" w:rsidR="00755270" w:rsidRDefault="00755270" w:rsidP="00755270">
            <w:pPr>
              <w:pStyle w:val="23"/>
              <w:spacing w:before="0" w:line="240" w:lineRule="auto"/>
              <w:ind w:left="57"/>
              <w:rPr>
                <w:rFonts w:cs="Arial"/>
              </w:rPr>
            </w:pPr>
            <w:r>
              <w:rPr>
                <w:rFonts w:cs="Arial"/>
              </w:rPr>
              <w:t>101,1</w:t>
            </w:r>
          </w:p>
        </w:tc>
        <w:tc>
          <w:tcPr>
            <w:tcW w:w="710" w:type="pct"/>
            <w:tcBorders>
              <w:top w:val="dotted" w:sz="4" w:space="0" w:color="auto"/>
            </w:tcBorders>
            <w:vAlign w:val="bottom"/>
          </w:tcPr>
          <w:p w14:paraId="2843163A" w14:textId="77777777" w:rsidR="00755270" w:rsidRPr="00537E8D" w:rsidRDefault="00755270" w:rsidP="00755270">
            <w:pPr>
              <w:pStyle w:val="23"/>
              <w:spacing w:before="0" w:line="240" w:lineRule="auto"/>
              <w:ind w:left="57"/>
              <w:rPr>
                <w:rFonts w:cs="Arial"/>
              </w:rPr>
            </w:pPr>
            <w:r w:rsidRPr="00537E8D">
              <w:rPr>
                <w:rFonts w:cs="Arial"/>
              </w:rPr>
              <w:t>100</w:t>
            </w:r>
            <w:r>
              <w:rPr>
                <w:rFonts w:cs="Arial"/>
              </w:rPr>
              <w:t>,</w:t>
            </w:r>
            <w:r w:rsidRPr="00537E8D">
              <w:rPr>
                <w:rFonts w:cs="Arial"/>
              </w:rPr>
              <w:t>3</w:t>
            </w:r>
          </w:p>
        </w:tc>
      </w:tr>
      <w:tr w:rsidR="00755270" w:rsidRPr="006E4D76" w14:paraId="3931115D" w14:textId="77777777" w:rsidTr="00755270">
        <w:tc>
          <w:tcPr>
            <w:tcW w:w="1747" w:type="pct"/>
            <w:vAlign w:val="bottom"/>
          </w:tcPr>
          <w:p w14:paraId="30D3D68D" w14:textId="77777777" w:rsidR="00755270" w:rsidRPr="006E461E" w:rsidRDefault="00755270" w:rsidP="00755270">
            <w:pPr>
              <w:pStyle w:val="aff"/>
              <w:spacing w:before="60" w:line="240" w:lineRule="exact"/>
              <w:ind w:left="426"/>
              <w:rPr>
                <w:rFonts w:cs="Arial"/>
              </w:rPr>
            </w:pPr>
            <w:r w:rsidRPr="006E461E">
              <w:rPr>
                <w:rFonts w:cs="Arial"/>
              </w:rPr>
              <w:t>производство прочих транспортных средств и оборудования</w:t>
            </w:r>
          </w:p>
        </w:tc>
        <w:tc>
          <w:tcPr>
            <w:tcW w:w="630" w:type="pct"/>
            <w:vAlign w:val="bottom"/>
          </w:tcPr>
          <w:p w14:paraId="49DABE3B" w14:textId="77777777" w:rsidR="00755270" w:rsidRDefault="00755270" w:rsidP="00755270">
            <w:pPr>
              <w:pStyle w:val="23"/>
              <w:spacing w:before="0" w:line="240" w:lineRule="auto"/>
              <w:ind w:left="57"/>
              <w:rPr>
                <w:rFonts w:cs="Arial"/>
              </w:rPr>
            </w:pPr>
            <w:r>
              <w:rPr>
                <w:rFonts w:cs="Arial"/>
              </w:rPr>
              <w:t>100,0</w:t>
            </w:r>
          </w:p>
        </w:tc>
        <w:tc>
          <w:tcPr>
            <w:tcW w:w="624" w:type="pct"/>
            <w:vAlign w:val="bottom"/>
          </w:tcPr>
          <w:p w14:paraId="67C0C38F" w14:textId="77777777" w:rsidR="00755270" w:rsidRDefault="00755270" w:rsidP="00755270">
            <w:pPr>
              <w:pStyle w:val="23"/>
              <w:spacing w:before="0" w:line="240" w:lineRule="auto"/>
              <w:ind w:left="57"/>
              <w:rPr>
                <w:rFonts w:cs="Arial"/>
              </w:rPr>
            </w:pPr>
            <w:r>
              <w:rPr>
                <w:rFonts w:cs="Arial"/>
              </w:rPr>
              <w:t>108,8</w:t>
            </w:r>
          </w:p>
        </w:tc>
        <w:tc>
          <w:tcPr>
            <w:tcW w:w="585" w:type="pct"/>
            <w:vAlign w:val="bottom"/>
          </w:tcPr>
          <w:p w14:paraId="691B34E4" w14:textId="77777777" w:rsidR="00755270" w:rsidRDefault="00755270" w:rsidP="00755270">
            <w:pPr>
              <w:pStyle w:val="23"/>
              <w:spacing w:before="0" w:line="240" w:lineRule="auto"/>
              <w:ind w:left="57"/>
              <w:rPr>
                <w:rFonts w:cs="Arial"/>
              </w:rPr>
            </w:pPr>
            <w:r>
              <w:rPr>
                <w:rFonts w:cs="Arial"/>
              </w:rPr>
              <w:t>108,8</w:t>
            </w:r>
          </w:p>
        </w:tc>
        <w:tc>
          <w:tcPr>
            <w:tcW w:w="704" w:type="pct"/>
            <w:vAlign w:val="bottom"/>
          </w:tcPr>
          <w:p w14:paraId="53C8F6E7" w14:textId="77777777" w:rsidR="00755270" w:rsidRDefault="00755270" w:rsidP="00755270">
            <w:pPr>
              <w:pStyle w:val="23"/>
              <w:spacing w:before="0" w:line="240" w:lineRule="auto"/>
              <w:ind w:left="57"/>
              <w:rPr>
                <w:rFonts w:cs="Arial"/>
              </w:rPr>
            </w:pPr>
            <w:r>
              <w:rPr>
                <w:rFonts w:cs="Arial"/>
              </w:rPr>
              <w:t>104,1</w:t>
            </w:r>
          </w:p>
        </w:tc>
        <w:tc>
          <w:tcPr>
            <w:tcW w:w="710" w:type="pct"/>
            <w:vAlign w:val="bottom"/>
          </w:tcPr>
          <w:p w14:paraId="5FB4E138" w14:textId="77777777" w:rsidR="00755270" w:rsidRPr="00537E8D" w:rsidRDefault="00755270" w:rsidP="00755270">
            <w:pPr>
              <w:pStyle w:val="23"/>
              <w:spacing w:before="0" w:line="240" w:lineRule="auto"/>
              <w:ind w:left="57"/>
              <w:rPr>
                <w:rFonts w:cs="Arial"/>
              </w:rPr>
            </w:pPr>
            <w:r w:rsidRPr="00537E8D">
              <w:rPr>
                <w:rFonts w:cs="Arial"/>
              </w:rPr>
              <w:t>103</w:t>
            </w:r>
            <w:r>
              <w:rPr>
                <w:rFonts w:cs="Arial"/>
              </w:rPr>
              <w:t>,</w:t>
            </w:r>
            <w:r w:rsidRPr="00537E8D">
              <w:rPr>
                <w:rFonts w:cs="Arial"/>
              </w:rPr>
              <w:t>9</w:t>
            </w:r>
          </w:p>
        </w:tc>
      </w:tr>
      <w:tr w:rsidR="00755270" w:rsidRPr="006E4D76" w14:paraId="11183A81" w14:textId="77777777" w:rsidTr="004B32E7">
        <w:tc>
          <w:tcPr>
            <w:tcW w:w="1747" w:type="pct"/>
            <w:tcBorders>
              <w:bottom w:val="dotted" w:sz="4" w:space="0" w:color="auto"/>
            </w:tcBorders>
            <w:vAlign w:val="bottom"/>
          </w:tcPr>
          <w:p w14:paraId="2A73E578" w14:textId="77777777" w:rsidR="00755270" w:rsidRPr="006E461E" w:rsidRDefault="00755270" w:rsidP="00755270">
            <w:pPr>
              <w:pStyle w:val="aff"/>
              <w:spacing w:before="60" w:line="240" w:lineRule="exact"/>
              <w:ind w:left="426"/>
              <w:rPr>
                <w:rFonts w:cs="Arial"/>
              </w:rPr>
            </w:pPr>
            <w:r w:rsidRPr="006E461E">
              <w:rPr>
                <w:rFonts w:cs="Arial"/>
              </w:rPr>
              <w:t>производство мебели</w:t>
            </w:r>
          </w:p>
        </w:tc>
        <w:tc>
          <w:tcPr>
            <w:tcW w:w="630" w:type="pct"/>
            <w:tcBorders>
              <w:bottom w:val="dotted" w:sz="4" w:space="0" w:color="auto"/>
            </w:tcBorders>
            <w:vAlign w:val="bottom"/>
          </w:tcPr>
          <w:p w14:paraId="3B36E76A" w14:textId="77777777" w:rsidR="00755270" w:rsidRDefault="00755270" w:rsidP="00755270">
            <w:pPr>
              <w:pStyle w:val="23"/>
              <w:spacing w:before="0" w:line="240" w:lineRule="auto"/>
              <w:ind w:left="57"/>
              <w:rPr>
                <w:rFonts w:cs="Arial"/>
              </w:rPr>
            </w:pPr>
            <w:r>
              <w:rPr>
                <w:rFonts w:cs="Arial"/>
              </w:rPr>
              <w:t>102,6</w:t>
            </w:r>
          </w:p>
        </w:tc>
        <w:tc>
          <w:tcPr>
            <w:tcW w:w="624" w:type="pct"/>
            <w:tcBorders>
              <w:bottom w:val="dotted" w:sz="4" w:space="0" w:color="auto"/>
            </w:tcBorders>
            <w:vAlign w:val="bottom"/>
          </w:tcPr>
          <w:p w14:paraId="44589789" w14:textId="77777777" w:rsidR="00755270" w:rsidRDefault="00755270" w:rsidP="00755270">
            <w:pPr>
              <w:pStyle w:val="23"/>
              <w:spacing w:before="0" w:line="240" w:lineRule="auto"/>
              <w:ind w:left="57"/>
              <w:rPr>
                <w:rFonts w:cs="Arial"/>
              </w:rPr>
            </w:pPr>
            <w:r>
              <w:rPr>
                <w:rFonts w:cs="Arial"/>
              </w:rPr>
              <w:t>120,1</w:t>
            </w:r>
          </w:p>
        </w:tc>
        <w:tc>
          <w:tcPr>
            <w:tcW w:w="585" w:type="pct"/>
            <w:tcBorders>
              <w:bottom w:val="dotted" w:sz="4" w:space="0" w:color="auto"/>
            </w:tcBorders>
            <w:vAlign w:val="bottom"/>
          </w:tcPr>
          <w:p w14:paraId="15BA4E4B" w14:textId="77777777" w:rsidR="00755270" w:rsidRDefault="00755270" w:rsidP="00755270">
            <w:pPr>
              <w:pStyle w:val="23"/>
              <w:spacing w:before="0" w:line="240" w:lineRule="auto"/>
              <w:ind w:left="57"/>
              <w:rPr>
                <w:rFonts w:cs="Arial"/>
              </w:rPr>
            </w:pPr>
            <w:r>
              <w:rPr>
                <w:rFonts w:cs="Arial"/>
              </w:rPr>
              <w:t>126,3</w:t>
            </w:r>
          </w:p>
        </w:tc>
        <w:tc>
          <w:tcPr>
            <w:tcW w:w="704" w:type="pct"/>
            <w:tcBorders>
              <w:bottom w:val="dotted" w:sz="4" w:space="0" w:color="auto"/>
            </w:tcBorders>
            <w:vAlign w:val="bottom"/>
          </w:tcPr>
          <w:p w14:paraId="275A5FD3" w14:textId="77777777" w:rsidR="00755270" w:rsidRDefault="00755270" w:rsidP="00755270">
            <w:pPr>
              <w:pStyle w:val="23"/>
              <w:spacing w:before="0" w:line="240" w:lineRule="auto"/>
              <w:ind w:left="57"/>
              <w:rPr>
                <w:rFonts w:cs="Arial"/>
              </w:rPr>
            </w:pPr>
            <w:r>
              <w:rPr>
                <w:rFonts w:cs="Arial"/>
              </w:rPr>
              <w:t>119,8</w:t>
            </w:r>
          </w:p>
        </w:tc>
        <w:tc>
          <w:tcPr>
            <w:tcW w:w="710" w:type="pct"/>
            <w:tcBorders>
              <w:bottom w:val="dotted" w:sz="4" w:space="0" w:color="auto"/>
            </w:tcBorders>
            <w:vAlign w:val="bottom"/>
          </w:tcPr>
          <w:p w14:paraId="511AED8E" w14:textId="77777777" w:rsidR="00755270" w:rsidRPr="00537E8D" w:rsidRDefault="00755270" w:rsidP="00755270">
            <w:pPr>
              <w:pStyle w:val="23"/>
              <w:spacing w:before="0" w:line="240" w:lineRule="auto"/>
              <w:ind w:left="57"/>
              <w:rPr>
                <w:rFonts w:cs="Arial"/>
              </w:rPr>
            </w:pPr>
            <w:r w:rsidRPr="00537E8D">
              <w:rPr>
                <w:rFonts w:cs="Arial"/>
              </w:rPr>
              <w:t>100</w:t>
            </w:r>
            <w:r>
              <w:rPr>
                <w:rFonts w:cs="Arial"/>
              </w:rPr>
              <w:t>,</w:t>
            </w:r>
            <w:r w:rsidRPr="00537E8D">
              <w:rPr>
                <w:rFonts w:cs="Arial"/>
              </w:rPr>
              <w:t>1</w:t>
            </w:r>
          </w:p>
        </w:tc>
      </w:tr>
      <w:tr w:rsidR="00755270" w:rsidRPr="006E4D76" w14:paraId="31844846" w14:textId="77777777" w:rsidTr="004B32E7">
        <w:tc>
          <w:tcPr>
            <w:tcW w:w="1747" w:type="pct"/>
            <w:tcBorders>
              <w:top w:val="dotted" w:sz="4" w:space="0" w:color="auto"/>
              <w:bottom w:val="single" w:sz="4" w:space="0" w:color="auto"/>
            </w:tcBorders>
            <w:vAlign w:val="bottom"/>
          </w:tcPr>
          <w:p w14:paraId="69891923" w14:textId="77777777" w:rsidR="00755270" w:rsidRPr="006E461E" w:rsidRDefault="00755270" w:rsidP="00755270">
            <w:pPr>
              <w:pStyle w:val="aff"/>
              <w:spacing w:before="60" w:line="240" w:lineRule="exact"/>
              <w:ind w:left="426"/>
              <w:rPr>
                <w:rFonts w:cs="Arial"/>
              </w:rPr>
            </w:pPr>
            <w:r w:rsidRPr="006E461E">
              <w:rPr>
                <w:rFonts w:cs="Arial"/>
              </w:rPr>
              <w:t>производство прочих готовых изделий</w:t>
            </w:r>
          </w:p>
        </w:tc>
        <w:tc>
          <w:tcPr>
            <w:tcW w:w="630" w:type="pct"/>
            <w:tcBorders>
              <w:top w:val="dotted" w:sz="4" w:space="0" w:color="auto"/>
              <w:bottom w:val="single" w:sz="4" w:space="0" w:color="auto"/>
            </w:tcBorders>
            <w:vAlign w:val="bottom"/>
          </w:tcPr>
          <w:p w14:paraId="4B964F59" w14:textId="77777777" w:rsidR="00755270" w:rsidRDefault="00755270" w:rsidP="00755270">
            <w:pPr>
              <w:pStyle w:val="23"/>
              <w:spacing w:before="0" w:line="240" w:lineRule="auto"/>
              <w:ind w:left="57"/>
              <w:rPr>
                <w:rFonts w:cs="Arial"/>
              </w:rPr>
            </w:pPr>
            <w:r>
              <w:rPr>
                <w:rFonts w:cs="Arial"/>
              </w:rPr>
              <w:t>103,1</w:t>
            </w:r>
          </w:p>
        </w:tc>
        <w:tc>
          <w:tcPr>
            <w:tcW w:w="624" w:type="pct"/>
            <w:tcBorders>
              <w:top w:val="dotted" w:sz="4" w:space="0" w:color="auto"/>
              <w:bottom w:val="single" w:sz="4" w:space="0" w:color="auto"/>
            </w:tcBorders>
            <w:vAlign w:val="bottom"/>
          </w:tcPr>
          <w:p w14:paraId="606ED7EE" w14:textId="77777777" w:rsidR="00755270" w:rsidRDefault="00755270" w:rsidP="00755270">
            <w:pPr>
              <w:pStyle w:val="23"/>
              <w:spacing w:before="0" w:line="240" w:lineRule="auto"/>
              <w:ind w:left="57"/>
              <w:rPr>
                <w:rFonts w:cs="Arial"/>
              </w:rPr>
            </w:pPr>
            <w:r>
              <w:rPr>
                <w:rFonts w:cs="Arial"/>
              </w:rPr>
              <w:t>99,6</w:t>
            </w:r>
          </w:p>
        </w:tc>
        <w:tc>
          <w:tcPr>
            <w:tcW w:w="585" w:type="pct"/>
            <w:tcBorders>
              <w:top w:val="dotted" w:sz="4" w:space="0" w:color="auto"/>
              <w:bottom w:val="single" w:sz="4" w:space="0" w:color="auto"/>
            </w:tcBorders>
            <w:vAlign w:val="bottom"/>
          </w:tcPr>
          <w:p w14:paraId="175EB40F" w14:textId="77777777" w:rsidR="00755270" w:rsidRDefault="00755270" w:rsidP="00755270">
            <w:pPr>
              <w:pStyle w:val="23"/>
              <w:spacing w:before="0" w:line="240" w:lineRule="auto"/>
              <w:ind w:left="57"/>
              <w:rPr>
                <w:rFonts w:cs="Arial"/>
              </w:rPr>
            </w:pPr>
            <w:r>
              <w:rPr>
                <w:rFonts w:cs="Arial"/>
              </w:rPr>
              <w:t>99,4</w:t>
            </w:r>
          </w:p>
        </w:tc>
        <w:tc>
          <w:tcPr>
            <w:tcW w:w="704" w:type="pct"/>
            <w:tcBorders>
              <w:top w:val="dotted" w:sz="4" w:space="0" w:color="auto"/>
              <w:bottom w:val="single" w:sz="4" w:space="0" w:color="auto"/>
            </w:tcBorders>
            <w:vAlign w:val="bottom"/>
          </w:tcPr>
          <w:p w14:paraId="272E5AD3" w14:textId="77777777" w:rsidR="00755270" w:rsidRDefault="00755270" w:rsidP="00755270">
            <w:pPr>
              <w:pStyle w:val="23"/>
              <w:spacing w:before="0" w:line="240" w:lineRule="auto"/>
              <w:ind w:left="57"/>
              <w:rPr>
                <w:rFonts w:cs="Arial"/>
              </w:rPr>
            </w:pPr>
            <w:r>
              <w:rPr>
                <w:rFonts w:cs="Arial"/>
              </w:rPr>
              <w:t>96,9</w:t>
            </w:r>
          </w:p>
        </w:tc>
        <w:tc>
          <w:tcPr>
            <w:tcW w:w="710" w:type="pct"/>
            <w:tcBorders>
              <w:top w:val="dotted" w:sz="4" w:space="0" w:color="auto"/>
              <w:bottom w:val="single" w:sz="4" w:space="0" w:color="auto"/>
            </w:tcBorders>
            <w:vAlign w:val="bottom"/>
          </w:tcPr>
          <w:p w14:paraId="385F0D0C" w14:textId="77777777" w:rsidR="00755270" w:rsidRPr="00537E8D" w:rsidRDefault="00755270" w:rsidP="00755270">
            <w:pPr>
              <w:pStyle w:val="23"/>
              <w:spacing w:before="0" w:line="240" w:lineRule="auto"/>
              <w:ind w:left="57"/>
              <w:rPr>
                <w:rFonts w:cs="Arial"/>
              </w:rPr>
            </w:pPr>
            <w:r w:rsidRPr="00537E8D">
              <w:rPr>
                <w:rFonts w:cs="Arial"/>
              </w:rPr>
              <w:t>105</w:t>
            </w:r>
            <w:r>
              <w:rPr>
                <w:rFonts w:cs="Arial"/>
              </w:rPr>
              <w:t>,</w:t>
            </w:r>
            <w:r w:rsidRPr="00537E8D">
              <w:rPr>
                <w:rFonts w:cs="Arial"/>
              </w:rPr>
              <w:t>2</w:t>
            </w:r>
          </w:p>
        </w:tc>
      </w:tr>
      <w:tr w:rsidR="00755270" w:rsidRPr="006E4D76" w14:paraId="4EF0071F" w14:textId="77777777" w:rsidTr="004B32E7">
        <w:tc>
          <w:tcPr>
            <w:tcW w:w="1747" w:type="pct"/>
            <w:tcBorders>
              <w:top w:val="single" w:sz="4" w:space="0" w:color="auto"/>
            </w:tcBorders>
            <w:vAlign w:val="bottom"/>
          </w:tcPr>
          <w:p w14:paraId="3AD560C6" w14:textId="77777777" w:rsidR="00755270" w:rsidRPr="006E461E" w:rsidRDefault="00755270" w:rsidP="004B32E7">
            <w:pPr>
              <w:pStyle w:val="aff"/>
              <w:pageBreakBefore/>
              <w:spacing w:before="60" w:line="240" w:lineRule="exact"/>
              <w:ind w:left="425"/>
              <w:rPr>
                <w:rFonts w:cs="Arial"/>
              </w:rPr>
            </w:pPr>
            <w:r w:rsidRPr="006E461E">
              <w:rPr>
                <w:rFonts w:cs="Arial"/>
              </w:rPr>
              <w:lastRenderedPageBreak/>
              <w:t>ремонт и монтаж машин и оборудования</w:t>
            </w:r>
          </w:p>
        </w:tc>
        <w:tc>
          <w:tcPr>
            <w:tcW w:w="630" w:type="pct"/>
            <w:tcBorders>
              <w:top w:val="single" w:sz="4" w:space="0" w:color="auto"/>
            </w:tcBorders>
            <w:vAlign w:val="bottom"/>
          </w:tcPr>
          <w:p w14:paraId="26EE6060" w14:textId="77777777" w:rsidR="00755270" w:rsidRDefault="00755270" w:rsidP="00755270">
            <w:pPr>
              <w:pStyle w:val="23"/>
              <w:spacing w:before="0" w:line="240" w:lineRule="auto"/>
              <w:ind w:left="57"/>
              <w:rPr>
                <w:rFonts w:cs="Arial"/>
              </w:rPr>
            </w:pPr>
            <w:r>
              <w:rPr>
                <w:rFonts w:cs="Arial"/>
              </w:rPr>
              <w:t>99,9</w:t>
            </w:r>
          </w:p>
        </w:tc>
        <w:tc>
          <w:tcPr>
            <w:tcW w:w="624" w:type="pct"/>
            <w:tcBorders>
              <w:top w:val="single" w:sz="4" w:space="0" w:color="auto"/>
            </w:tcBorders>
            <w:vAlign w:val="bottom"/>
          </w:tcPr>
          <w:p w14:paraId="21F4118D" w14:textId="77777777" w:rsidR="00755270" w:rsidRDefault="00755270" w:rsidP="00755270">
            <w:pPr>
              <w:pStyle w:val="23"/>
              <w:spacing w:before="0" w:line="240" w:lineRule="auto"/>
              <w:ind w:left="57"/>
              <w:rPr>
                <w:rFonts w:cs="Arial"/>
              </w:rPr>
            </w:pPr>
            <w:r>
              <w:rPr>
                <w:rFonts w:cs="Arial"/>
              </w:rPr>
              <w:t>99,6</w:t>
            </w:r>
          </w:p>
        </w:tc>
        <w:tc>
          <w:tcPr>
            <w:tcW w:w="585" w:type="pct"/>
            <w:tcBorders>
              <w:top w:val="single" w:sz="4" w:space="0" w:color="auto"/>
            </w:tcBorders>
            <w:vAlign w:val="bottom"/>
          </w:tcPr>
          <w:p w14:paraId="2B521D6C" w14:textId="77777777" w:rsidR="00755270" w:rsidRDefault="00755270" w:rsidP="00755270">
            <w:pPr>
              <w:pStyle w:val="23"/>
              <w:spacing w:before="0" w:line="240" w:lineRule="auto"/>
              <w:ind w:left="57"/>
              <w:rPr>
                <w:rFonts w:cs="Arial"/>
              </w:rPr>
            </w:pPr>
            <w:r>
              <w:rPr>
                <w:rFonts w:cs="Arial"/>
              </w:rPr>
              <w:t>99,6</w:t>
            </w:r>
          </w:p>
        </w:tc>
        <w:tc>
          <w:tcPr>
            <w:tcW w:w="704" w:type="pct"/>
            <w:tcBorders>
              <w:top w:val="single" w:sz="4" w:space="0" w:color="auto"/>
            </w:tcBorders>
            <w:vAlign w:val="bottom"/>
          </w:tcPr>
          <w:p w14:paraId="083F91DA" w14:textId="77777777" w:rsidR="00755270" w:rsidRDefault="00755270" w:rsidP="00755270">
            <w:pPr>
              <w:pStyle w:val="23"/>
              <w:spacing w:before="0" w:line="240" w:lineRule="auto"/>
              <w:ind w:left="57"/>
              <w:rPr>
                <w:rFonts w:cs="Arial"/>
              </w:rPr>
            </w:pPr>
            <w:r>
              <w:rPr>
                <w:rFonts w:cs="Arial"/>
              </w:rPr>
              <w:t>101,6</w:t>
            </w:r>
          </w:p>
        </w:tc>
        <w:tc>
          <w:tcPr>
            <w:tcW w:w="710" w:type="pct"/>
            <w:tcBorders>
              <w:top w:val="single" w:sz="4" w:space="0" w:color="auto"/>
            </w:tcBorders>
            <w:vAlign w:val="bottom"/>
          </w:tcPr>
          <w:p w14:paraId="09CB14F7" w14:textId="77777777" w:rsidR="00755270" w:rsidRPr="00537E8D" w:rsidRDefault="00755270" w:rsidP="00755270">
            <w:pPr>
              <w:pStyle w:val="23"/>
              <w:spacing w:before="0" w:line="240" w:lineRule="auto"/>
              <w:ind w:left="57"/>
              <w:rPr>
                <w:rFonts w:cs="Arial"/>
              </w:rPr>
            </w:pPr>
            <w:r w:rsidRPr="00537E8D">
              <w:rPr>
                <w:rFonts w:cs="Arial"/>
              </w:rPr>
              <w:t>104</w:t>
            </w:r>
            <w:r>
              <w:rPr>
                <w:rFonts w:cs="Arial"/>
              </w:rPr>
              <w:t>,</w:t>
            </w:r>
            <w:r w:rsidRPr="00537E8D">
              <w:rPr>
                <w:rFonts w:cs="Arial"/>
              </w:rPr>
              <w:t>8</w:t>
            </w:r>
          </w:p>
        </w:tc>
      </w:tr>
      <w:tr w:rsidR="00755270" w:rsidRPr="004B32E7" w14:paraId="09F444A0" w14:textId="77777777" w:rsidTr="00755270">
        <w:tc>
          <w:tcPr>
            <w:tcW w:w="1747" w:type="pct"/>
            <w:vAlign w:val="bottom"/>
          </w:tcPr>
          <w:p w14:paraId="694DFD5C" w14:textId="77777777" w:rsidR="00755270" w:rsidRPr="004B32E7" w:rsidRDefault="00755270" w:rsidP="00755270">
            <w:pPr>
              <w:pStyle w:val="aff8"/>
              <w:spacing w:before="60" w:line="240" w:lineRule="exact"/>
              <w:ind w:left="284"/>
              <w:rPr>
                <w:rFonts w:cs="Arial"/>
                <w:i/>
              </w:rPr>
            </w:pPr>
            <w:r w:rsidRPr="004B32E7">
              <w:rPr>
                <w:rFonts w:cs="Arial"/>
                <w:i/>
              </w:rPr>
              <w:t>обеспечение электрической энергией, газом и паром; кондиционирование воздуха</w:t>
            </w:r>
          </w:p>
        </w:tc>
        <w:tc>
          <w:tcPr>
            <w:tcW w:w="630" w:type="pct"/>
            <w:vAlign w:val="bottom"/>
          </w:tcPr>
          <w:p w14:paraId="6FFDAF1A" w14:textId="77777777" w:rsidR="00755270" w:rsidRPr="004B32E7" w:rsidRDefault="00755270" w:rsidP="00755270">
            <w:pPr>
              <w:pStyle w:val="23"/>
              <w:spacing w:before="0" w:line="240" w:lineRule="auto"/>
              <w:ind w:left="57"/>
              <w:rPr>
                <w:rFonts w:cs="Arial"/>
                <w:i/>
              </w:rPr>
            </w:pPr>
            <w:r w:rsidRPr="004B32E7">
              <w:rPr>
                <w:rFonts w:cs="Arial"/>
                <w:i/>
              </w:rPr>
              <w:t>101,2</w:t>
            </w:r>
          </w:p>
        </w:tc>
        <w:tc>
          <w:tcPr>
            <w:tcW w:w="624" w:type="pct"/>
            <w:vAlign w:val="bottom"/>
          </w:tcPr>
          <w:p w14:paraId="72335BDF" w14:textId="77777777" w:rsidR="00755270" w:rsidRPr="004B32E7" w:rsidRDefault="00755270" w:rsidP="00755270">
            <w:pPr>
              <w:pStyle w:val="23"/>
              <w:spacing w:before="0" w:line="240" w:lineRule="auto"/>
              <w:ind w:left="57"/>
              <w:rPr>
                <w:rFonts w:cs="Arial"/>
                <w:i/>
              </w:rPr>
            </w:pPr>
            <w:r w:rsidRPr="004B32E7">
              <w:rPr>
                <w:rFonts w:cs="Arial"/>
                <w:i/>
              </w:rPr>
              <w:t>107,0</w:t>
            </w:r>
          </w:p>
        </w:tc>
        <w:tc>
          <w:tcPr>
            <w:tcW w:w="585" w:type="pct"/>
            <w:vAlign w:val="bottom"/>
          </w:tcPr>
          <w:p w14:paraId="37587BB7" w14:textId="77777777" w:rsidR="00755270" w:rsidRPr="004B32E7" w:rsidRDefault="00755270" w:rsidP="00755270">
            <w:pPr>
              <w:pStyle w:val="23"/>
              <w:spacing w:before="0" w:line="240" w:lineRule="auto"/>
              <w:ind w:left="57"/>
              <w:rPr>
                <w:rFonts w:cs="Arial"/>
                <w:i/>
              </w:rPr>
            </w:pPr>
            <w:r w:rsidRPr="004B32E7">
              <w:rPr>
                <w:rFonts w:cs="Arial"/>
                <w:i/>
              </w:rPr>
              <w:t>106,1</w:t>
            </w:r>
          </w:p>
        </w:tc>
        <w:tc>
          <w:tcPr>
            <w:tcW w:w="704" w:type="pct"/>
            <w:vAlign w:val="bottom"/>
          </w:tcPr>
          <w:p w14:paraId="588EDF24" w14:textId="77777777" w:rsidR="00755270" w:rsidRPr="004B32E7" w:rsidRDefault="00755270" w:rsidP="00755270">
            <w:pPr>
              <w:pStyle w:val="23"/>
              <w:spacing w:before="0" w:line="240" w:lineRule="auto"/>
              <w:ind w:left="57"/>
              <w:rPr>
                <w:rFonts w:cs="Arial"/>
                <w:i/>
              </w:rPr>
            </w:pPr>
            <w:r w:rsidRPr="004B32E7">
              <w:rPr>
                <w:rFonts w:cs="Arial"/>
                <w:i/>
              </w:rPr>
              <w:t>106,4</w:t>
            </w:r>
          </w:p>
        </w:tc>
        <w:tc>
          <w:tcPr>
            <w:tcW w:w="710" w:type="pct"/>
            <w:vAlign w:val="bottom"/>
          </w:tcPr>
          <w:p w14:paraId="7C1342BD" w14:textId="77777777" w:rsidR="00755270" w:rsidRPr="004B32E7" w:rsidRDefault="00755270" w:rsidP="00755270">
            <w:pPr>
              <w:pStyle w:val="23"/>
              <w:spacing w:before="0" w:line="240" w:lineRule="auto"/>
              <w:ind w:left="57"/>
              <w:rPr>
                <w:rFonts w:cs="Arial"/>
                <w:i/>
              </w:rPr>
            </w:pPr>
            <w:r w:rsidRPr="004B32E7">
              <w:rPr>
                <w:rFonts w:cs="Arial"/>
                <w:i/>
              </w:rPr>
              <w:t>108,1</w:t>
            </w:r>
          </w:p>
        </w:tc>
      </w:tr>
      <w:tr w:rsidR="00755270" w:rsidRPr="006E461E" w14:paraId="1C8E0105" w14:textId="77777777" w:rsidTr="00755270">
        <w:trPr>
          <w:trHeight w:val="235"/>
        </w:trPr>
        <w:tc>
          <w:tcPr>
            <w:tcW w:w="1747" w:type="pct"/>
            <w:vAlign w:val="bottom"/>
          </w:tcPr>
          <w:p w14:paraId="7AF95A41" w14:textId="77777777" w:rsidR="00755270" w:rsidRPr="006E461E" w:rsidRDefault="00755270" w:rsidP="00755270">
            <w:pPr>
              <w:pStyle w:val="aff"/>
              <w:spacing w:before="60" w:line="240" w:lineRule="exact"/>
              <w:ind w:left="426"/>
              <w:rPr>
                <w:rFonts w:cs="Arial"/>
              </w:rPr>
            </w:pPr>
            <w:r w:rsidRPr="006E461E">
              <w:rPr>
                <w:rFonts w:cs="Arial"/>
              </w:rPr>
              <w:t>из него:</w:t>
            </w:r>
            <w:r w:rsidRPr="006E461E">
              <w:rPr>
                <w:rFonts w:cs="Arial"/>
              </w:rPr>
              <w:br/>
              <w:t>производство, передача и распределение электроэнергии</w:t>
            </w:r>
          </w:p>
        </w:tc>
        <w:tc>
          <w:tcPr>
            <w:tcW w:w="630" w:type="pct"/>
            <w:vAlign w:val="bottom"/>
          </w:tcPr>
          <w:p w14:paraId="4B086F4A" w14:textId="77777777" w:rsidR="00755270" w:rsidRDefault="00755270" w:rsidP="00755270">
            <w:pPr>
              <w:pStyle w:val="23"/>
              <w:spacing w:before="0" w:line="240" w:lineRule="auto"/>
              <w:ind w:left="57"/>
              <w:rPr>
                <w:rFonts w:cs="Arial"/>
              </w:rPr>
            </w:pPr>
            <w:r>
              <w:rPr>
                <w:rFonts w:cs="Arial"/>
              </w:rPr>
              <w:t>102,0</w:t>
            </w:r>
          </w:p>
        </w:tc>
        <w:tc>
          <w:tcPr>
            <w:tcW w:w="624" w:type="pct"/>
            <w:vAlign w:val="bottom"/>
          </w:tcPr>
          <w:p w14:paraId="1DA25781" w14:textId="77777777" w:rsidR="00755270" w:rsidRDefault="00755270" w:rsidP="00755270">
            <w:pPr>
              <w:pStyle w:val="23"/>
              <w:spacing w:before="0" w:line="240" w:lineRule="auto"/>
              <w:ind w:left="57"/>
              <w:rPr>
                <w:rFonts w:cs="Arial"/>
              </w:rPr>
            </w:pPr>
            <w:r>
              <w:rPr>
                <w:rFonts w:cs="Arial"/>
              </w:rPr>
              <w:t>108,9</w:t>
            </w:r>
          </w:p>
        </w:tc>
        <w:tc>
          <w:tcPr>
            <w:tcW w:w="585" w:type="pct"/>
            <w:vAlign w:val="bottom"/>
          </w:tcPr>
          <w:p w14:paraId="7803BFBC" w14:textId="77777777" w:rsidR="00755270" w:rsidRDefault="00755270" w:rsidP="00755270">
            <w:pPr>
              <w:pStyle w:val="23"/>
              <w:spacing w:before="0" w:line="240" w:lineRule="auto"/>
              <w:ind w:left="57"/>
              <w:rPr>
                <w:rFonts w:cs="Arial"/>
              </w:rPr>
            </w:pPr>
            <w:r>
              <w:rPr>
                <w:rFonts w:cs="Arial"/>
              </w:rPr>
              <w:t>107,2</w:t>
            </w:r>
          </w:p>
        </w:tc>
        <w:tc>
          <w:tcPr>
            <w:tcW w:w="704" w:type="pct"/>
            <w:vAlign w:val="bottom"/>
          </w:tcPr>
          <w:p w14:paraId="42DF8143" w14:textId="77777777" w:rsidR="00755270" w:rsidRDefault="00755270" w:rsidP="00755270">
            <w:pPr>
              <w:pStyle w:val="23"/>
              <w:spacing w:before="0" w:line="240" w:lineRule="auto"/>
              <w:ind w:left="57"/>
              <w:rPr>
                <w:rFonts w:cs="Arial"/>
              </w:rPr>
            </w:pPr>
            <w:r>
              <w:rPr>
                <w:rFonts w:cs="Arial"/>
              </w:rPr>
              <w:t>106,0</w:t>
            </w:r>
          </w:p>
        </w:tc>
        <w:tc>
          <w:tcPr>
            <w:tcW w:w="710" w:type="pct"/>
            <w:vAlign w:val="bottom"/>
          </w:tcPr>
          <w:p w14:paraId="136ECBD2" w14:textId="77777777" w:rsidR="00755270" w:rsidRPr="00537E8D" w:rsidRDefault="00755270" w:rsidP="00755270">
            <w:pPr>
              <w:pStyle w:val="23"/>
              <w:spacing w:before="0" w:line="240" w:lineRule="auto"/>
              <w:ind w:left="57"/>
              <w:rPr>
                <w:rFonts w:cs="Arial"/>
              </w:rPr>
            </w:pPr>
            <w:r w:rsidRPr="00537E8D">
              <w:rPr>
                <w:rFonts w:cs="Arial"/>
              </w:rPr>
              <w:t>106</w:t>
            </w:r>
            <w:r>
              <w:rPr>
                <w:rFonts w:cs="Arial"/>
              </w:rPr>
              <w:t>,</w:t>
            </w:r>
            <w:r w:rsidRPr="00537E8D">
              <w:rPr>
                <w:rFonts w:cs="Arial"/>
              </w:rPr>
              <w:t>9</w:t>
            </w:r>
          </w:p>
        </w:tc>
      </w:tr>
      <w:tr w:rsidR="00755270" w:rsidRPr="006E461E" w14:paraId="5B82D9D9" w14:textId="77777777" w:rsidTr="00755270">
        <w:trPr>
          <w:trHeight w:val="445"/>
        </w:trPr>
        <w:tc>
          <w:tcPr>
            <w:tcW w:w="1747" w:type="pct"/>
            <w:tcBorders>
              <w:bottom w:val="dotted" w:sz="4" w:space="0" w:color="auto"/>
            </w:tcBorders>
            <w:vAlign w:val="bottom"/>
          </w:tcPr>
          <w:p w14:paraId="0EC9EC78" w14:textId="77777777" w:rsidR="00755270" w:rsidRPr="006E461E" w:rsidRDefault="00755270" w:rsidP="00755270">
            <w:pPr>
              <w:pStyle w:val="aff"/>
              <w:spacing w:before="60" w:line="240" w:lineRule="exact"/>
              <w:ind w:left="426"/>
              <w:rPr>
                <w:rFonts w:cs="Arial"/>
              </w:rPr>
            </w:pPr>
            <w:r w:rsidRPr="006E461E">
              <w:rPr>
                <w:rFonts w:cs="Arial"/>
              </w:rPr>
              <w:t>производство и распределение газообразного топлива</w:t>
            </w:r>
          </w:p>
        </w:tc>
        <w:tc>
          <w:tcPr>
            <w:tcW w:w="630" w:type="pct"/>
            <w:tcBorders>
              <w:bottom w:val="dotted" w:sz="4" w:space="0" w:color="auto"/>
            </w:tcBorders>
            <w:vAlign w:val="bottom"/>
          </w:tcPr>
          <w:p w14:paraId="73816E4A" w14:textId="77777777" w:rsidR="00755270" w:rsidRDefault="00755270" w:rsidP="00755270">
            <w:pPr>
              <w:pStyle w:val="23"/>
              <w:spacing w:before="0" w:line="240" w:lineRule="auto"/>
              <w:ind w:left="57"/>
              <w:rPr>
                <w:rFonts w:cs="Arial"/>
              </w:rPr>
            </w:pPr>
            <w:r>
              <w:rPr>
                <w:rFonts w:cs="Arial"/>
              </w:rPr>
              <w:t>100,0</w:t>
            </w:r>
          </w:p>
        </w:tc>
        <w:tc>
          <w:tcPr>
            <w:tcW w:w="624" w:type="pct"/>
            <w:tcBorders>
              <w:bottom w:val="dotted" w:sz="4" w:space="0" w:color="auto"/>
            </w:tcBorders>
            <w:vAlign w:val="bottom"/>
          </w:tcPr>
          <w:p w14:paraId="4770FDA6" w14:textId="77777777" w:rsidR="00755270" w:rsidRDefault="00755270" w:rsidP="00755270">
            <w:pPr>
              <w:pStyle w:val="23"/>
              <w:spacing w:before="0" w:line="240" w:lineRule="auto"/>
              <w:ind w:left="57"/>
              <w:rPr>
                <w:rFonts w:cs="Arial"/>
              </w:rPr>
            </w:pPr>
            <w:r>
              <w:rPr>
                <w:rFonts w:cs="Arial"/>
              </w:rPr>
              <w:t>103,7</w:t>
            </w:r>
          </w:p>
        </w:tc>
        <w:tc>
          <w:tcPr>
            <w:tcW w:w="585" w:type="pct"/>
            <w:tcBorders>
              <w:bottom w:val="dotted" w:sz="4" w:space="0" w:color="auto"/>
            </w:tcBorders>
            <w:vAlign w:val="bottom"/>
          </w:tcPr>
          <w:p w14:paraId="54BFB161" w14:textId="77777777" w:rsidR="00755270" w:rsidRDefault="00755270" w:rsidP="00755270">
            <w:pPr>
              <w:pStyle w:val="23"/>
              <w:spacing w:before="0" w:line="240" w:lineRule="auto"/>
              <w:ind w:left="57"/>
              <w:rPr>
                <w:rFonts w:cs="Arial"/>
              </w:rPr>
            </w:pPr>
            <w:r>
              <w:rPr>
                <w:rFonts w:cs="Arial"/>
              </w:rPr>
              <w:t>103,7</w:t>
            </w:r>
          </w:p>
        </w:tc>
        <w:tc>
          <w:tcPr>
            <w:tcW w:w="704" w:type="pct"/>
            <w:vAlign w:val="bottom"/>
          </w:tcPr>
          <w:p w14:paraId="5904BB8A" w14:textId="77777777" w:rsidR="00755270" w:rsidRDefault="00755270" w:rsidP="00755270">
            <w:pPr>
              <w:pStyle w:val="23"/>
              <w:spacing w:before="0" w:line="240" w:lineRule="auto"/>
              <w:ind w:left="57"/>
              <w:rPr>
                <w:rFonts w:cs="Arial"/>
              </w:rPr>
            </w:pPr>
            <w:r>
              <w:rPr>
                <w:rFonts w:cs="Arial"/>
              </w:rPr>
              <w:t>103,8</w:t>
            </w:r>
          </w:p>
        </w:tc>
        <w:tc>
          <w:tcPr>
            <w:tcW w:w="710" w:type="pct"/>
            <w:tcBorders>
              <w:bottom w:val="dotted" w:sz="4" w:space="0" w:color="auto"/>
            </w:tcBorders>
            <w:vAlign w:val="bottom"/>
          </w:tcPr>
          <w:p w14:paraId="259B8D27" w14:textId="77777777" w:rsidR="00755270" w:rsidRPr="00537E8D" w:rsidRDefault="00755270" w:rsidP="00755270">
            <w:pPr>
              <w:pStyle w:val="23"/>
              <w:spacing w:before="0" w:line="240" w:lineRule="auto"/>
              <w:ind w:left="57"/>
              <w:rPr>
                <w:rFonts w:cs="Arial"/>
              </w:rPr>
            </w:pPr>
            <w:r w:rsidRPr="00537E8D">
              <w:rPr>
                <w:rFonts w:cs="Arial"/>
              </w:rPr>
              <w:t>104</w:t>
            </w:r>
            <w:r>
              <w:rPr>
                <w:rFonts w:cs="Arial"/>
              </w:rPr>
              <w:t>,</w:t>
            </w:r>
            <w:r w:rsidRPr="00537E8D">
              <w:rPr>
                <w:rFonts w:cs="Arial"/>
              </w:rPr>
              <w:t>3</w:t>
            </w:r>
          </w:p>
        </w:tc>
      </w:tr>
      <w:tr w:rsidR="00755270" w:rsidRPr="006E461E" w14:paraId="702D632D" w14:textId="77777777" w:rsidTr="00755270">
        <w:tc>
          <w:tcPr>
            <w:tcW w:w="1747" w:type="pct"/>
            <w:tcBorders>
              <w:top w:val="dotted" w:sz="4" w:space="0" w:color="auto"/>
              <w:bottom w:val="dotted" w:sz="4" w:space="0" w:color="auto"/>
            </w:tcBorders>
            <w:vAlign w:val="bottom"/>
          </w:tcPr>
          <w:p w14:paraId="45EC3B04" w14:textId="77777777" w:rsidR="00755270" w:rsidRPr="006E461E" w:rsidRDefault="00755270" w:rsidP="00755270">
            <w:pPr>
              <w:pStyle w:val="aff"/>
              <w:spacing w:before="60" w:line="240" w:lineRule="exact"/>
              <w:ind w:left="426"/>
              <w:rPr>
                <w:rFonts w:cs="Arial"/>
              </w:rPr>
            </w:pPr>
            <w:r w:rsidRPr="006E461E">
              <w:rPr>
                <w:rFonts w:cs="Arial"/>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14:paraId="12A0D27C" w14:textId="77777777" w:rsidR="00755270" w:rsidRDefault="00755270" w:rsidP="00755270">
            <w:pPr>
              <w:pStyle w:val="23"/>
              <w:spacing w:before="0" w:line="240" w:lineRule="auto"/>
              <w:ind w:left="57"/>
              <w:rPr>
                <w:rFonts w:cs="Arial"/>
              </w:rPr>
            </w:pPr>
            <w:r>
              <w:rPr>
                <w:rFonts w:cs="Arial"/>
              </w:rPr>
              <w:t>100,1</w:t>
            </w:r>
          </w:p>
        </w:tc>
        <w:tc>
          <w:tcPr>
            <w:tcW w:w="624" w:type="pct"/>
            <w:tcBorders>
              <w:top w:val="dotted" w:sz="4" w:space="0" w:color="auto"/>
              <w:bottom w:val="dotted" w:sz="4" w:space="0" w:color="auto"/>
            </w:tcBorders>
            <w:vAlign w:val="bottom"/>
          </w:tcPr>
          <w:p w14:paraId="3EB7A435" w14:textId="77777777" w:rsidR="00755270" w:rsidRDefault="00755270" w:rsidP="00755270">
            <w:pPr>
              <w:pStyle w:val="23"/>
              <w:spacing w:before="0" w:line="240" w:lineRule="auto"/>
              <w:ind w:left="57"/>
              <w:rPr>
                <w:rFonts w:cs="Arial"/>
              </w:rPr>
            </w:pPr>
            <w:r>
              <w:rPr>
                <w:rFonts w:cs="Arial"/>
              </w:rPr>
              <w:t>104,6</w:t>
            </w:r>
          </w:p>
        </w:tc>
        <w:tc>
          <w:tcPr>
            <w:tcW w:w="585" w:type="pct"/>
            <w:tcBorders>
              <w:top w:val="dotted" w:sz="4" w:space="0" w:color="auto"/>
              <w:bottom w:val="dotted" w:sz="4" w:space="0" w:color="auto"/>
            </w:tcBorders>
            <w:vAlign w:val="bottom"/>
          </w:tcPr>
          <w:p w14:paraId="262351D5" w14:textId="77777777" w:rsidR="00755270" w:rsidRDefault="00755270" w:rsidP="00755270">
            <w:pPr>
              <w:pStyle w:val="23"/>
              <w:spacing w:before="0" w:line="240" w:lineRule="auto"/>
              <w:ind w:left="57"/>
              <w:rPr>
                <w:rFonts w:cs="Arial"/>
              </w:rPr>
            </w:pPr>
            <w:r>
              <w:rPr>
                <w:rFonts w:cs="Arial"/>
              </w:rPr>
              <w:t>104,6</w:t>
            </w:r>
          </w:p>
        </w:tc>
        <w:tc>
          <w:tcPr>
            <w:tcW w:w="704" w:type="pct"/>
            <w:tcBorders>
              <w:bottom w:val="dotted" w:sz="4" w:space="0" w:color="auto"/>
            </w:tcBorders>
            <w:vAlign w:val="bottom"/>
          </w:tcPr>
          <w:p w14:paraId="34072448" w14:textId="77777777" w:rsidR="00755270" w:rsidRDefault="00755270" w:rsidP="00755270">
            <w:pPr>
              <w:pStyle w:val="23"/>
              <w:spacing w:before="0" w:line="240" w:lineRule="auto"/>
              <w:ind w:left="57"/>
              <w:rPr>
                <w:rFonts w:cs="Arial"/>
              </w:rPr>
            </w:pPr>
            <w:r>
              <w:rPr>
                <w:rFonts w:cs="Arial"/>
              </w:rPr>
              <w:t>107,1</w:t>
            </w:r>
          </w:p>
        </w:tc>
        <w:tc>
          <w:tcPr>
            <w:tcW w:w="710" w:type="pct"/>
            <w:tcBorders>
              <w:top w:val="dotted" w:sz="4" w:space="0" w:color="auto"/>
              <w:bottom w:val="dotted" w:sz="4" w:space="0" w:color="auto"/>
            </w:tcBorders>
            <w:vAlign w:val="bottom"/>
          </w:tcPr>
          <w:p w14:paraId="1107B813" w14:textId="77777777" w:rsidR="00755270" w:rsidRPr="00537E8D" w:rsidRDefault="00755270" w:rsidP="00755270">
            <w:pPr>
              <w:pStyle w:val="23"/>
              <w:spacing w:before="0" w:line="240" w:lineRule="auto"/>
              <w:ind w:left="57"/>
              <w:rPr>
                <w:rFonts w:cs="Arial"/>
              </w:rPr>
            </w:pPr>
            <w:r w:rsidRPr="00537E8D">
              <w:rPr>
                <w:rFonts w:cs="Arial"/>
              </w:rPr>
              <w:t>110</w:t>
            </w:r>
            <w:r>
              <w:rPr>
                <w:rFonts w:cs="Arial"/>
              </w:rPr>
              <w:t>,</w:t>
            </w:r>
            <w:r w:rsidRPr="00537E8D">
              <w:rPr>
                <w:rFonts w:cs="Arial"/>
              </w:rPr>
              <w:t>3</w:t>
            </w:r>
          </w:p>
        </w:tc>
      </w:tr>
      <w:tr w:rsidR="00755270" w:rsidRPr="004B32E7" w14:paraId="18288999" w14:textId="77777777" w:rsidTr="00755270">
        <w:tc>
          <w:tcPr>
            <w:tcW w:w="1747" w:type="pct"/>
            <w:tcBorders>
              <w:top w:val="dotted" w:sz="4" w:space="0" w:color="auto"/>
              <w:bottom w:val="dotted" w:sz="4" w:space="0" w:color="auto"/>
            </w:tcBorders>
            <w:vAlign w:val="bottom"/>
          </w:tcPr>
          <w:p w14:paraId="1842B0FB" w14:textId="77777777" w:rsidR="00755270" w:rsidRPr="004B32E7" w:rsidRDefault="00755270" w:rsidP="00755270">
            <w:pPr>
              <w:pStyle w:val="aff8"/>
              <w:spacing w:before="60" w:line="240" w:lineRule="exact"/>
              <w:ind w:left="284"/>
              <w:rPr>
                <w:rFonts w:cs="Arial"/>
                <w:i/>
              </w:rPr>
            </w:pPr>
            <w:r w:rsidRPr="004B32E7">
              <w:rPr>
                <w:rFonts w:cs="Arial"/>
                <w:i/>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14:paraId="518C5BC8" w14:textId="77777777" w:rsidR="00755270" w:rsidRPr="004B32E7" w:rsidRDefault="00755270" w:rsidP="00755270">
            <w:pPr>
              <w:pStyle w:val="23"/>
              <w:spacing w:before="0" w:line="240" w:lineRule="auto"/>
              <w:ind w:left="57"/>
              <w:rPr>
                <w:rFonts w:cs="Arial"/>
                <w:i/>
              </w:rPr>
            </w:pPr>
            <w:r w:rsidRPr="004B32E7">
              <w:rPr>
                <w:rFonts w:cs="Arial"/>
                <w:i/>
              </w:rPr>
              <w:t>100,1</w:t>
            </w:r>
          </w:p>
        </w:tc>
        <w:tc>
          <w:tcPr>
            <w:tcW w:w="624" w:type="pct"/>
            <w:tcBorders>
              <w:top w:val="dotted" w:sz="4" w:space="0" w:color="auto"/>
              <w:bottom w:val="dotted" w:sz="4" w:space="0" w:color="auto"/>
            </w:tcBorders>
            <w:vAlign w:val="bottom"/>
          </w:tcPr>
          <w:p w14:paraId="10A9F641" w14:textId="77777777" w:rsidR="00755270" w:rsidRPr="004B32E7" w:rsidRDefault="00755270" w:rsidP="00755270">
            <w:pPr>
              <w:pStyle w:val="23"/>
              <w:spacing w:before="0" w:line="240" w:lineRule="auto"/>
              <w:ind w:left="57"/>
              <w:rPr>
                <w:rFonts w:cs="Arial"/>
                <w:i/>
              </w:rPr>
            </w:pPr>
            <w:r w:rsidRPr="004B32E7">
              <w:rPr>
                <w:rFonts w:cs="Arial"/>
                <w:i/>
              </w:rPr>
              <w:t>112,3</w:t>
            </w:r>
          </w:p>
        </w:tc>
        <w:tc>
          <w:tcPr>
            <w:tcW w:w="585" w:type="pct"/>
            <w:tcBorders>
              <w:top w:val="dotted" w:sz="4" w:space="0" w:color="auto"/>
              <w:bottom w:val="dotted" w:sz="4" w:space="0" w:color="auto"/>
            </w:tcBorders>
            <w:vAlign w:val="bottom"/>
          </w:tcPr>
          <w:p w14:paraId="6358D2FC" w14:textId="77777777" w:rsidR="00755270" w:rsidRPr="004B32E7" w:rsidRDefault="00755270" w:rsidP="00755270">
            <w:pPr>
              <w:pStyle w:val="23"/>
              <w:spacing w:before="0" w:line="240" w:lineRule="auto"/>
              <w:ind w:left="57"/>
              <w:rPr>
                <w:rFonts w:cs="Arial"/>
                <w:i/>
              </w:rPr>
            </w:pPr>
            <w:r w:rsidRPr="004B32E7">
              <w:rPr>
                <w:rFonts w:cs="Arial"/>
                <w:i/>
              </w:rPr>
              <w:t>112,3</w:t>
            </w:r>
          </w:p>
        </w:tc>
        <w:tc>
          <w:tcPr>
            <w:tcW w:w="704" w:type="pct"/>
            <w:tcBorders>
              <w:top w:val="dotted" w:sz="4" w:space="0" w:color="auto"/>
              <w:bottom w:val="dotted" w:sz="4" w:space="0" w:color="auto"/>
            </w:tcBorders>
            <w:vAlign w:val="bottom"/>
          </w:tcPr>
          <w:p w14:paraId="61A2F04D" w14:textId="77777777" w:rsidR="00755270" w:rsidRPr="004B32E7" w:rsidRDefault="00755270" w:rsidP="00755270">
            <w:pPr>
              <w:pStyle w:val="23"/>
              <w:spacing w:before="0" w:line="240" w:lineRule="auto"/>
              <w:ind w:left="57"/>
              <w:rPr>
                <w:rFonts w:cs="Arial"/>
                <w:i/>
              </w:rPr>
            </w:pPr>
            <w:r w:rsidRPr="004B32E7">
              <w:rPr>
                <w:rFonts w:cs="Arial"/>
                <w:i/>
              </w:rPr>
              <w:t>109,2</w:t>
            </w:r>
          </w:p>
        </w:tc>
        <w:tc>
          <w:tcPr>
            <w:tcW w:w="710" w:type="pct"/>
            <w:tcBorders>
              <w:top w:val="dotted" w:sz="4" w:space="0" w:color="auto"/>
              <w:bottom w:val="dotted" w:sz="4" w:space="0" w:color="auto"/>
            </w:tcBorders>
            <w:vAlign w:val="bottom"/>
          </w:tcPr>
          <w:p w14:paraId="42E9A33F" w14:textId="77777777" w:rsidR="00755270" w:rsidRPr="004B32E7" w:rsidRDefault="00755270" w:rsidP="00755270">
            <w:pPr>
              <w:pStyle w:val="23"/>
              <w:spacing w:before="0" w:line="240" w:lineRule="auto"/>
              <w:ind w:left="57"/>
              <w:rPr>
                <w:rFonts w:cs="Arial"/>
                <w:i/>
              </w:rPr>
            </w:pPr>
            <w:r w:rsidRPr="004B32E7">
              <w:rPr>
                <w:rFonts w:cs="Arial"/>
                <w:i/>
              </w:rPr>
              <w:t>88,0</w:t>
            </w:r>
          </w:p>
        </w:tc>
      </w:tr>
      <w:tr w:rsidR="00755270" w:rsidRPr="006E461E" w14:paraId="6ABD8B2C" w14:textId="77777777" w:rsidTr="00755270">
        <w:tc>
          <w:tcPr>
            <w:tcW w:w="1747" w:type="pct"/>
            <w:tcBorders>
              <w:top w:val="dotted" w:sz="4" w:space="0" w:color="auto"/>
              <w:bottom w:val="dotted" w:sz="4" w:space="0" w:color="auto"/>
            </w:tcBorders>
            <w:vAlign w:val="bottom"/>
          </w:tcPr>
          <w:p w14:paraId="663360A9" w14:textId="77777777" w:rsidR="00755270" w:rsidRPr="006E461E" w:rsidRDefault="00755270" w:rsidP="00755270">
            <w:pPr>
              <w:pStyle w:val="aff"/>
              <w:spacing w:before="60" w:line="240" w:lineRule="exact"/>
              <w:ind w:left="426"/>
              <w:rPr>
                <w:rFonts w:cs="Arial"/>
              </w:rPr>
            </w:pPr>
            <w:r w:rsidRPr="006E461E">
              <w:rPr>
                <w:rFonts w:cs="Arial"/>
              </w:rPr>
              <w:t>из него:</w:t>
            </w:r>
          </w:p>
          <w:p w14:paraId="5C10286E" w14:textId="77777777" w:rsidR="00755270" w:rsidRPr="006E461E" w:rsidRDefault="00755270" w:rsidP="00755270">
            <w:pPr>
              <w:pStyle w:val="aff"/>
              <w:spacing w:before="60" w:line="240" w:lineRule="exact"/>
              <w:ind w:left="426"/>
              <w:rPr>
                <w:rFonts w:cs="Arial"/>
              </w:rPr>
            </w:pPr>
            <w:r w:rsidRPr="006E461E">
              <w:rPr>
                <w:rFonts w:cs="Arial"/>
              </w:rPr>
              <w:t xml:space="preserve">забор, очистка и </w:t>
            </w:r>
            <w:r>
              <w:rPr>
                <w:rFonts w:cs="Arial"/>
              </w:rPr>
              <w:br/>
            </w:r>
            <w:r w:rsidRPr="006E461E">
              <w:rPr>
                <w:rFonts w:cs="Arial"/>
              </w:rPr>
              <w:t>распределение воды</w:t>
            </w:r>
          </w:p>
        </w:tc>
        <w:tc>
          <w:tcPr>
            <w:tcW w:w="630" w:type="pct"/>
            <w:tcBorders>
              <w:top w:val="dotted" w:sz="4" w:space="0" w:color="auto"/>
              <w:bottom w:val="dotted" w:sz="4" w:space="0" w:color="auto"/>
            </w:tcBorders>
            <w:vAlign w:val="bottom"/>
          </w:tcPr>
          <w:p w14:paraId="72EBF985" w14:textId="77777777" w:rsidR="00755270" w:rsidRDefault="00755270" w:rsidP="00755270">
            <w:pPr>
              <w:pStyle w:val="23"/>
              <w:spacing w:before="0" w:line="240" w:lineRule="auto"/>
              <w:ind w:left="57"/>
              <w:rPr>
                <w:rFonts w:cs="Arial"/>
              </w:rPr>
            </w:pPr>
            <w:r>
              <w:rPr>
                <w:rFonts w:cs="Arial"/>
              </w:rPr>
              <w:t>100,0</w:t>
            </w:r>
          </w:p>
        </w:tc>
        <w:tc>
          <w:tcPr>
            <w:tcW w:w="624" w:type="pct"/>
            <w:tcBorders>
              <w:top w:val="dotted" w:sz="4" w:space="0" w:color="auto"/>
              <w:bottom w:val="dotted" w:sz="4" w:space="0" w:color="auto"/>
            </w:tcBorders>
            <w:vAlign w:val="bottom"/>
          </w:tcPr>
          <w:p w14:paraId="61D0634B" w14:textId="77777777" w:rsidR="00755270" w:rsidRDefault="00755270" w:rsidP="00755270">
            <w:pPr>
              <w:pStyle w:val="23"/>
              <w:spacing w:before="0" w:line="240" w:lineRule="auto"/>
              <w:ind w:left="57"/>
              <w:rPr>
                <w:rFonts w:cs="Arial"/>
              </w:rPr>
            </w:pPr>
            <w:r>
              <w:rPr>
                <w:rFonts w:cs="Arial"/>
              </w:rPr>
              <w:t>104,2</w:t>
            </w:r>
          </w:p>
        </w:tc>
        <w:tc>
          <w:tcPr>
            <w:tcW w:w="585" w:type="pct"/>
            <w:tcBorders>
              <w:top w:val="dotted" w:sz="4" w:space="0" w:color="auto"/>
              <w:bottom w:val="dotted" w:sz="4" w:space="0" w:color="auto"/>
            </w:tcBorders>
            <w:vAlign w:val="bottom"/>
          </w:tcPr>
          <w:p w14:paraId="127E1761" w14:textId="77777777" w:rsidR="00755270" w:rsidRDefault="00755270" w:rsidP="00755270">
            <w:pPr>
              <w:pStyle w:val="23"/>
              <w:spacing w:before="0" w:line="240" w:lineRule="auto"/>
              <w:ind w:left="57"/>
              <w:rPr>
                <w:rFonts w:cs="Arial"/>
              </w:rPr>
            </w:pPr>
            <w:r>
              <w:rPr>
                <w:rFonts w:cs="Arial"/>
              </w:rPr>
              <w:t>104,2</w:t>
            </w:r>
          </w:p>
        </w:tc>
        <w:tc>
          <w:tcPr>
            <w:tcW w:w="704" w:type="pct"/>
            <w:tcBorders>
              <w:top w:val="dotted" w:sz="4" w:space="0" w:color="auto"/>
              <w:bottom w:val="dotted" w:sz="4" w:space="0" w:color="auto"/>
            </w:tcBorders>
            <w:vAlign w:val="bottom"/>
          </w:tcPr>
          <w:p w14:paraId="0A53A3A2" w14:textId="77777777" w:rsidR="00755270" w:rsidRDefault="00755270" w:rsidP="00755270">
            <w:pPr>
              <w:pStyle w:val="23"/>
              <w:spacing w:before="0" w:line="240" w:lineRule="auto"/>
              <w:ind w:left="57"/>
              <w:rPr>
                <w:rFonts w:cs="Arial"/>
              </w:rPr>
            </w:pPr>
            <w:r>
              <w:rPr>
                <w:rFonts w:cs="Arial"/>
              </w:rPr>
              <w:t>105,0</w:t>
            </w:r>
          </w:p>
        </w:tc>
        <w:tc>
          <w:tcPr>
            <w:tcW w:w="710" w:type="pct"/>
            <w:tcBorders>
              <w:top w:val="dotted" w:sz="4" w:space="0" w:color="auto"/>
              <w:bottom w:val="dotted" w:sz="4" w:space="0" w:color="auto"/>
            </w:tcBorders>
            <w:vAlign w:val="bottom"/>
          </w:tcPr>
          <w:p w14:paraId="45B92497" w14:textId="77777777" w:rsidR="00755270" w:rsidRPr="00537E8D" w:rsidRDefault="00755270" w:rsidP="00755270">
            <w:pPr>
              <w:pStyle w:val="23"/>
              <w:spacing w:before="0" w:line="240" w:lineRule="auto"/>
              <w:ind w:left="57"/>
              <w:rPr>
                <w:rFonts w:cs="Arial"/>
              </w:rPr>
            </w:pPr>
            <w:r w:rsidRPr="00537E8D">
              <w:rPr>
                <w:rFonts w:cs="Arial"/>
              </w:rPr>
              <w:t>105</w:t>
            </w:r>
            <w:r>
              <w:rPr>
                <w:rFonts w:cs="Arial"/>
              </w:rPr>
              <w:t>,</w:t>
            </w:r>
            <w:r w:rsidRPr="00537E8D">
              <w:rPr>
                <w:rFonts w:cs="Arial"/>
              </w:rPr>
              <w:t>9</w:t>
            </w:r>
          </w:p>
        </w:tc>
      </w:tr>
      <w:tr w:rsidR="00755270" w:rsidRPr="006E461E" w14:paraId="2DA5109F" w14:textId="77777777" w:rsidTr="00755270">
        <w:tc>
          <w:tcPr>
            <w:tcW w:w="1747" w:type="pct"/>
            <w:tcBorders>
              <w:top w:val="dotted" w:sz="4" w:space="0" w:color="auto"/>
              <w:bottom w:val="dotted" w:sz="4" w:space="0" w:color="auto"/>
            </w:tcBorders>
            <w:vAlign w:val="bottom"/>
          </w:tcPr>
          <w:p w14:paraId="0490FA6B" w14:textId="77777777" w:rsidR="00755270" w:rsidRPr="006E461E" w:rsidRDefault="00755270" w:rsidP="00755270">
            <w:pPr>
              <w:pStyle w:val="aff"/>
              <w:spacing w:before="60" w:line="240" w:lineRule="exact"/>
              <w:ind w:left="426"/>
              <w:rPr>
                <w:rFonts w:cs="Arial"/>
              </w:rPr>
            </w:pPr>
            <w:r w:rsidRPr="006E461E">
              <w:rPr>
                <w:rFonts w:cs="Arial"/>
              </w:rPr>
              <w:t>сбор и обработка сточных вод</w:t>
            </w:r>
          </w:p>
        </w:tc>
        <w:tc>
          <w:tcPr>
            <w:tcW w:w="630" w:type="pct"/>
            <w:tcBorders>
              <w:top w:val="dotted" w:sz="4" w:space="0" w:color="auto"/>
              <w:bottom w:val="dotted" w:sz="4" w:space="0" w:color="auto"/>
            </w:tcBorders>
            <w:vAlign w:val="bottom"/>
          </w:tcPr>
          <w:p w14:paraId="48E38FC5" w14:textId="77777777" w:rsidR="00755270" w:rsidRDefault="00755270" w:rsidP="00755270">
            <w:pPr>
              <w:pStyle w:val="23"/>
              <w:spacing w:before="0" w:line="240" w:lineRule="auto"/>
              <w:ind w:left="57"/>
              <w:rPr>
                <w:rFonts w:cs="Arial"/>
              </w:rPr>
            </w:pPr>
            <w:r>
              <w:rPr>
                <w:rFonts w:cs="Arial"/>
              </w:rPr>
              <w:t>100,0</w:t>
            </w:r>
          </w:p>
        </w:tc>
        <w:tc>
          <w:tcPr>
            <w:tcW w:w="624" w:type="pct"/>
            <w:tcBorders>
              <w:top w:val="dotted" w:sz="4" w:space="0" w:color="auto"/>
              <w:bottom w:val="dotted" w:sz="4" w:space="0" w:color="auto"/>
            </w:tcBorders>
            <w:vAlign w:val="bottom"/>
          </w:tcPr>
          <w:p w14:paraId="5D0F5B8C" w14:textId="77777777" w:rsidR="00755270" w:rsidRDefault="00755270" w:rsidP="00755270">
            <w:pPr>
              <w:pStyle w:val="23"/>
              <w:spacing w:before="0" w:line="240" w:lineRule="auto"/>
              <w:ind w:left="57"/>
              <w:rPr>
                <w:rFonts w:cs="Arial"/>
              </w:rPr>
            </w:pPr>
            <w:r>
              <w:rPr>
                <w:rFonts w:cs="Arial"/>
              </w:rPr>
              <w:t>103,4</w:t>
            </w:r>
          </w:p>
        </w:tc>
        <w:tc>
          <w:tcPr>
            <w:tcW w:w="585" w:type="pct"/>
            <w:tcBorders>
              <w:top w:val="dotted" w:sz="4" w:space="0" w:color="auto"/>
              <w:bottom w:val="dotted" w:sz="4" w:space="0" w:color="auto"/>
            </w:tcBorders>
            <w:vAlign w:val="bottom"/>
          </w:tcPr>
          <w:p w14:paraId="3137E1AD" w14:textId="77777777" w:rsidR="00755270" w:rsidRDefault="00755270" w:rsidP="00755270">
            <w:pPr>
              <w:pStyle w:val="23"/>
              <w:spacing w:before="0" w:line="240" w:lineRule="auto"/>
              <w:ind w:left="57"/>
              <w:rPr>
                <w:rFonts w:cs="Arial"/>
              </w:rPr>
            </w:pPr>
            <w:r>
              <w:rPr>
                <w:rFonts w:cs="Arial"/>
              </w:rPr>
              <w:t>103,4</w:t>
            </w:r>
          </w:p>
        </w:tc>
        <w:tc>
          <w:tcPr>
            <w:tcW w:w="704" w:type="pct"/>
            <w:tcBorders>
              <w:top w:val="dotted" w:sz="4" w:space="0" w:color="auto"/>
              <w:bottom w:val="dotted" w:sz="4" w:space="0" w:color="auto"/>
            </w:tcBorders>
            <w:vAlign w:val="bottom"/>
          </w:tcPr>
          <w:p w14:paraId="47D97F31" w14:textId="77777777" w:rsidR="00755270" w:rsidRDefault="00755270" w:rsidP="00755270">
            <w:pPr>
              <w:pStyle w:val="23"/>
              <w:spacing w:before="0" w:line="240" w:lineRule="auto"/>
              <w:ind w:left="57"/>
              <w:rPr>
                <w:rFonts w:cs="Arial"/>
              </w:rPr>
            </w:pPr>
            <w:r>
              <w:rPr>
                <w:rFonts w:cs="Arial"/>
              </w:rPr>
              <w:t>105,5</w:t>
            </w:r>
          </w:p>
        </w:tc>
        <w:tc>
          <w:tcPr>
            <w:tcW w:w="710" w:type="pct"/>
            <w:tcBorders>
              <w:top w:val="dotted" w:sz="4" w:space="0" w:color="auto"/>
              <w:bottom w:val="dotted" w:sz="4" w:space="0" w:color="auto"/>
            </w:tcBorders>
            <w:vAlign w:val="bottom"/>
          </w:tcPr>
          <w:p w14:paraId="7DF1505E" w14:textId="77777777" w:rsidR="00755270" w:rsidRPr="00537E8D" w:rsidRDefault="00755270" w:rsidP="00755270">
            <w:pPr>
              <w:pStyle w:val="23"/>
              <w:spacing w:before="0" w:line="240" w:lineRule="auto"/>
              <w:ind w:left="57"/>
              <w:rPr>
                <w:rFonts w:cs="Arial"/>
              </w:rPr>
            </w:pPr>
            <w:r w:rsidRPr="00537E8D">
              <w:rPr>
                <w:rFonts w:cs="Arial"/>
              </w:rPr>
              <w:t>108</w:t>
            </w:r>
            <w:r>
              <w:rPr>
                <w:rFonts w:cs="Arial"/>
              </w:rPr>
              <w:t>,</w:t>
            </w:r>
            <w:r w:rsidRPr="00537E8D">
              <w:rPr>
                <w:rFonts w:cs="Arial"/>
              </w:rPr>
              <w:t>0</w:t>
            </w:r>
          </w:p>
        </w:tc>
      </w:tr>
      <w:tr w:rsidR="00755270" w:rsidRPr="006E461E" w14:paraId="19A4F53F" w14:textId="77777777" w:rsidTr="00755270">
        <w:tc>
          <w:tcPr>
            <w:tcW w:w="1747" w:type="pct"/>
            <w:tcBorders>
              <w:top w:val="dotted" w:sz="4" w:space="0" w:color="auto"/>
              <w:bottom w:val="dotted" w:sz="4" w:space="0" w:color="auto"/>
            </w:tcBorders>
            <w:vAlign w:val="bottom"/>
          </w:tcPr>
          <w:p w14:paraId="307B81F3" w14:textId="77777777" w:rsidR="00755270" w:rsidRPr="006E461E" w:rsidRDefault="00755270" w:rsidP="00755270">
            <w:pPr>
              <w:pStyle w:val="aff"/>
              <w:spacing w:before="60" w:line="240" w:lineRule="exact"/>
              <w:ind w:left="426"/>
              <w:rPr>
                <w:rFonts w:cs="Arial"/>
              </w:rPr>
            </w:pPr>
            <w:r w:rsidRPr="009C6132">
              <w:rPr>
                <w:rFonts w:cs="Arial"/>
              </w:rPr>
              <w:t xml:space="preserve">сбор, обработка и утилизация отходов; обработка </w:t>
            </w:r>
            <w:r>
              <w:rPr>
                <w:rFonts w:cs="Arial"/>
              </w:rPr>
              <w:br/>
            </w:r>
            <w:r w:rsidRPr="009C6132">
              <w:rPr>
                <w:rFonts w:cs="Arial"/>
              </w:rPr>
              <w:t>вторичного сырья</w:t>
            </w:r>
          </w:p>
        </w:tc>
        <w:tc>
          <w:tcPr>
            <w:tcW w:w="630" w:type="pct"/>
            <w:tcBorders>
              <w:top w:val="dotted" w:sz="4" w:space="0" w:color="auto"/>
              <w:bottom w:val="dotted" w:sz="4" w:space="0" w:color="auto"/>
            </w:tcBorders>
            <w:vAlign w:val="bottom"/>
          </w:tcPr>
          <w:p w14:paraId="0D35071F" w14:textId="77777777" w:rsidR="00755270" w:rsidRDefault="00755270" w:rsidP="00755270">
            <w:pPr>
              <w:pStyle w:val="23"/>
              <w:spacing w:before="0" w:line="240" w:lineRule="auto"/>
              <w:ind w:left="57"/>
              <w:rPr>
                <w:rFonts w:cs="Arial"/>
              </w:rPr>
            </w:pPr>
            <w:r>
              <w:rPr>
                <w:rFonts w:cs="Arial"/>
              </w:rPr>
              <w:t>100,2</w:t>
            </w:r>
          </w:p>
        </w:tc>
        <w:tc>
          <w:tcPr>
            <w:tcW w:w="624" w:type="pct"/>
            <w:tcBorders>
              <w:top w:val="dotted" w:sz="4" w:space="0" w:color="auto"/>
              <w:bottom w:val="dotted" w:sz="4" w:space="0" w:color="auto"/>
            </w:tcBorders>
            <w:vAlign w:val="bottom"/>
          </w:tcPr>
          <w:p w14:paraId="465EDA72" w14:textId="77777777" w:rsidR="00755270" w:rsidRDefault="00755270" w:rsidP="00755270">
            <w:pPr>
              <w:pStyle w:val="23"/>
              <w:spacing w:before="0" w:line="240" w:lineRule="auto"/>
              <w:ind w:left="57"/>
              <w:rPr>
                <w:rFonts w:cs="Arial"/>
              </w:rPr>
            </w:pPr>
            <w:r>
              <w:rPr>
                <w:rFonts w:cs="Arial"/>
              </w:rPr>
              <w:t>117,2</w:t>
            </w:r>
          </w:p>
        </w:tc>
        <w:tc>
          <w:tcPr>
            <w:tcW w:w="585" w:type="pct"/>
            <w:tcBorders>
              <w:top w:val="dotted" w:sz="4" w:space="0" w:color="auto"/>
              <w:bottom w:val="dotted" w:sz="4" w:space="0" w:color="auto"/>
            </w:tcBorders>
            <w:vAlign w:val="bottom"/>
          </w:tcPr>
          <w:p w14:paraId="3FEF2B5E" w14:textId="77777777" w:rsidR="00755270" w:rsidRDefault="00755270" w:rsidP="00755270">
            <w:pPr>
              <w:pStyle w:val="23"/>
              <w:spacing w:before="0" w:line="240" w:lineRule="auto"/>
              <w:ind w:left="57"/>
              <w:rPr>
                <w:rFonts w:cs="Arial"/>
              </w:rPr>
            </w:pPr>
            <w:r>
              <w:rPr>
                <w:rFonts w:cs="Arial"/>
              </w:rPr>
              <w:t>117,2</w:t>
            </w:r>
          </w:p>
        </w:tc>
        <w:tc>
          <w:tcPr>
            <w:tcW w:w="704" w:type="pct"/>
            <w:tcBorders>
              <w:top w:val="dotted" w:sz="4" w:space="0" w:color="auto"/>
              <w:bottom w:val="dotted" w:sz="4" w:space="0" w:color="auto"/>
            </w:tcBorders>
            <w:vAlign w:val="bottom"/>
          </w:tcPr>
          <w:p w14:paraId="555F9AD3" w14:textId="77777777" w:rsidR="00755270" w:rsidRDefault="00755270" w:rsidP="00755270">
            <w:pPr>
              <w:pStyle w:val="23"/>
              <w:spacing w:before="0" w:line="240" w:lineRule="auto"/>
              <w:ind w:left="57"/>
              <w:rPr>
                <w:rFonts w:cs="Arial"/>
              </w:rPr>
            </w:pPr>
            <w:r>
              <w:rPr>
                <w:rFonts w:cs="Arial"/>
              </w:rPr>
              <w:t>111,6</w:t>
            </w:r>
          </w:p>
        </w:tc>
        <w:tc>
          <w:tcPr>
            <w:tcW w:w="710" w:type="pct"/>
            <w:tcBorders>
              <w:top w:val="dotted" w:sz="4" w:space="0" w:color="auto"/>
              <w:bottom w:val="dotted" w:sz="4" w:space="0" w:color="auto"/>
            </w:tcBorders>
            <w:vAlign w:val="bottom"/>
          </w:tcPr>
          <w:p w14:paraId="4FC37D26" w14:textId="77777777" w:rsidR="00755270" w:rsidRPr="00537E8D" w:rsidRDefault="00755270" w:rsidP="00755270">
            <w:pPr>
              <w:pStyle w:val="23"/>
              <w:spacing w:before="0" w:line="240" w:lineRule="auto"/>
              <w:ind w:left="57"/>
              <w:rPr>
                <w:rFonts w:cs="Arial"/>
              </w:rPr>
            </w:pPr>
            <w:r w:rsidRPr="00537E8D">
              <w:rPr>
                <w:rFonts w:cs="Arial"/>
              </w:rPr>
              <w:t>79</w:t>
            </w:r>
            <w:r>
              <w:rPr>
                <w:rFonts w:cs="Arial"/>
              </w:rPr>
              <w:t>,</w:t>
            </w:r>
            <w:r w:rsidRPr="00537E8D">
              <w:rPr>
                <w:rFonts w:cs="Arial"/>
              </w:rPr>
              <w:t>4</w:t>
            </w:r>
          </w:p>
        </w:tc>
      </w:tr>
      <w:tr w:rsidR="00755270" w:rsidRPr="006E461E" w14:paraId="73F4A853" w14:textId="77777777" w:rsidTr="00755270">
        <w:tc>
          <w:tcPr>
            <w:tcW w:w="1747" w:type="pct"/>
            <w:tcBorders>
              <w:top w:val="dotted" w:sz="4" w:space="0" w:color="auto"/>
              <w:bottom w:val="dotted" w:sz="4" w:space="0" w:color="auto"/>
            </w:tcBorders>
            <w:vAlign w:val="bottom"/>
          </w:tcPr>
          <w:p w14:paraId="68612E94" w14:textId="77777777" w:rsidR="00755270" w:rsidRPr="006E461E" w:rsidRDefault="00755270" w:rsidP="00755270">
            <w:pPr>
              <w:pStyle w:val="23"/>
              <w:spacing w:before="60" w:line="240" w:lineRule="exact"/>
              <w:ind w:left="57"/>
              <w:jc w:val="left"/>
              <w:rPr>
                <w:rFonts w:cs="Arial"/>
              </w:rPr>
            </w:pPr>
            <w:r w:rsidRPr="006E461E">
              <w:rPr>
                <w:rFonts w:cs="Arial"/>
              </w:rPr>
              <w:t>Лесоводство и лесозаготовки</w:t>
            </w:r>
          </w:p>
        </w:tc>
        <w:tc>
          <w:tcPr>
            <w:tcW w:w="630" w:type="pct"/>
            <w:tcBorders>
              <w:top w:val="dotted" w:sz="4" w:space="0" w:color="auto"/>
              <w:bottom w:val="dotted" w:sz="4" w:space="0" w:color="auto"/>
            </w:tcBorders>
            <w:vAlign w:val="bottom"/>
          </w:tcPr>
          <w:p w14:paraId="7344C28C" w14:textId="77777777" w:rsidR="00755270" w:rsidRDefault="00755270" w:rsidP="00755270">
            <w:pPr>
              <w:pStyle w:val="23"/>
              <w:spacing w:before="0" w:line="240" w:lineRule="auto"/>
              <w:ind w:left="57"/>
              <w:rPr>
                <w:rFonts w:cs="Arial"/>
              </w:rPr>
            </w:pPr>
            <w:r>
              <w:rPr>
                <w:rFonts w:cs="Arial"/>
              </w:rPr>
              <w:t>102,9</w:t>
            </w:r>
          </w:p>
        </w:tc>
        <w:tc>
          <w:tcPr>
            <w:tcW w:w="624" w:type="pct"/>
            <w:tcBorders>
              <w:top w:val="dotted" w:sz="4" w:space="0" w:color="auto"/>
              <w:bottom w:val="dotted" w:sz="4" w:space="0" w:color="auto"/>
            </w:tcBorders>
            <w:vAlign w:val="bottom"/>
          </w:tcPr>
          <w:p w14:paraId="2FE86C72" w14:textId="77777777" w:rsidR="00755270" w:rsidRDefault="00755270" w:rsidP="00755270">
            <w:pPr>
              <w:pStyle w:val="23"/>
              <w:spacing w:before="0" w:line="240" w:lineRule="auto"/>
              <w:ind w:left="57"/>
              <w:rPr>
                <w:rFonts w:cs="Arial"/>
              </w:rPr>
            </w:pPr>
            <w:r>
              <w:rPr>
                <w:rFonts w:cs="Arial"/>
              </w:rPr>
              <w:t>145,3</w:t>
            </w:r>
          </w:p>
        </w:tc>
        <w:tc>
          <w:tcPr>
            <w:tcW w:w="585" w:type="pct"/>
            <w:tcBorders>
              <w:top w:val="dotted" w:sz="4" w:space="0" w:color="auto"/>
              <w:bottom w:val="dotted" w:sz="4" w:space="0" w:color="auto"/>
            </w:tcBorders>
            <w:vAlign w:val="bottom"/>
          </w:tcPr>
          <w:p w14:paraId="0295275C" w14:textId="77777777" w:rsidR="00755270" w:rsidRDefault="00755270" w:rsidP="00755270">
            <w:pPr>
              <w:pStyle w:val="23"/>
              <w:spacing w:before="0" w:line="240" w:lineRule="auto"/>
              <w:ind w:left="57"/>
              <w:rPr>
                <w:rFonts w:cs="Arial"/>
              </w:rPr>
            </w:pPr>
            <w:r>
              <w:rPr>
                <w:rFonts w:cs="Arial"/>
              </w:rPr>
              <w:t>145,3</w:t>
            </w:r>
          </w:p>
        </w:tc>
        <w:tc>
          <w:tcPr>
            <w:tcW w:w="704" w:type="pct"/>
            <w:tcBorders>
              <w:top w:val="dotted" w:sz="4" w:space="0" w:color="auto"/>
              <w:bottom w:val="dotted" w:sz="4" w:space="0" w:color="auto"/>
            </w:tcBorders>
            <w:vAlign w:val="bottom"/>
          </w:tcPr>
          <w:p w14:paraId="2F13B503" w14:textId="77777777" w:rsidR="00755270" w:rsidRDefault="00755270" w:rsidP="00755270">
            <w:pPr>
              <w:pStyle w:val="23"/>
              <w:spacing w:before="0" w:line="240" w:lineRule="auto"/>
              <w:ind w:left="57"/>
              <w:rPr>
                <w:rFonts w:cs="Arial"/>
              </w:rPr>
            </w:pPr>
            <w:r>
              <w:rPr>
                <w:rFonts w:cs="Arial"/>
              </w:rPr>
              <w:t>121,0</w:t>
            </w:r>
          </w:p>
        </w:tc>
        <w:tc>
          <w:tcPr>
            <w:tcW w:w="710" w:type="pct"/>
            <w:tcBorders>
              <w:top w:val="dotted" w:sz="4" w:space="0" w:color="auto"/>
              <w:bottom w:val="dotted" w:sz="4" w:space="0" w:color="auto"/>
            </w:tcBorders>
            <w:vAlign w:val="bottom"/>
          </w:tcPr>
          <w:p w14:paraId="2213FD99" w14:textId="77777777" w:rsidR="00755270" w:rsidRPr="003E1633" w:rsidRDefault="00755270" w:rsidP="00755270">
            <w:pPr>
              <w:pStyle w:val="23"/>
              <w:spacing w:before="0" w:line="240" w:lineRule="auto"/>
              <w:ind w:left="57"/>
              <w:rPr>
                <w:rFonts w:cs="Arial"/>
              </w:rPr>
            </w:pPr>
            <w:r w:rsidRPr="003E1633">
              <w:rPr>
                <w:rFonts w:cs="Arial"/>
              </w:rPr>
              <w:t>10</w:t>
            </w:r>
            <w:r>
              <w:rPr>
                <w:rFonts w:cs="Arial"/>
              </w:rPr>
              <w:t>1,1</w:t>
            </w:r>
          </w:p>
        </w:tc>
      </w:tr>
      <w:tr w:rsidR="00755270" w:rsidRPr="006E461E" w14:paraId="36D70692" w14:textId="77777777" w:rsidTr="00755270">
        <w:tc>
          <w:tcPr>
            <w:tcW w:w="1747" w:type="pct"/>
            <w:tcBorders>
              <w:top w:val="dotted" w:sz="4" w:space="0" w:color="auto"/>
              <w:bottom w:val="double" w:sz="6" w:space="0" w:color="auto"/>
            </w:tcBorders>
            <w:vAlign w:val="bottom"/>
          </w:tcPr>
          <w:p w14:paraId="0BEA7EE0" w14:textId="77777777" w:rsidR="00755270" w:rsidRPr="006E461E" w:rsidRDefault="00755270" w:rsidP="00755270">
            <w:pPr>
              <w:pStyle w:val="23"/>
              <w:spacing w:before="60" w:line="240" w:lineRule="exact"/>
              <w:ind w:left="57"/>
              <w:jc w:val="left"/>
              <w:rPr>
                <w:rFonts w:cs="Arial"/>
              </w:rPr>
            </w:pPr>
            <w:r>
              <w:rPr>
                <w:rFonts w:cs="Arial"/>
              </w:rPr>
              <w:t>Издательская деятельность</w:t>
            </w:r>
          </w:p>
        </w:tc>
        <w:tc>
          <w:tcPr>
            <w:tcW w:w="630" w:type="pct"/>
            <w:tcBorders>
              <w:top w:val="dotted" w:sz="4" w:space="0" w:color="auto"/>
              <w:bottom w:val="double" w:sz="6" w:space="0" w:color="auto"/>
            </w:tcBorders>
            <w:vAlign w:val="bottom"/>
          </w:tcPr>
          <w:p w14:paraId="3E12217B" w14:textId="77777777" w:rsidR="00755270" w:rsidRDefault="00755270" w:rsidP="00755270">
            <w:pPr>
              <w:pStyle w:val="23"/>
              <w:spacing w:before="0" w:line="240" w:lineRule="auto"/>
              <w:ind w:left="57"/>
              <w:rPr>
                <w:rFonts w:cs="Arial"/>
              </w:rPr>
            </w:pPr>
            <w:r>
              <w:rPr>
                <w:rFonts w:cs="Arial"/>
              </w:rPr>
              <w:t>101,7</w:t>
            </w:r>
          </w:p>
        </w:tc>
        <w:tc>
          <w:tcPr>
            <w:tcW w:w="624" w:type="pct"/>
            <w:tcBorders>
              <w:top w:val="dotted" w:sz="4" w:space="0" w:color="auto"/>
              <w:bottom w:val="double" w:sz="6" w:space="0" w:color="auto"/>
            </w:tcBorders>
            <w:vAlign w:val="bottom"/>
          </w:tcPr>
          <w:p w14:paraId="589B37CF" w14:textId="77777777" w:rsidR="00755270" w:rsidRDefault="00755270" w:rsidP="00755270">
            <w:pPr>
              <w:pStyle w:val="23"/>
              <w:spacing w:before="0" w:line="240" w:lineRule="auto"/>
              <w:ind w:left="57"/>
              <w:rPr>
                <w:rFonts w:cs="Arial"/>
              </w:rPr>
            </w:pPr>
            <w:r>
              <w:rPr>
                <w:rFonts w:cs="Arial"/>
              </w:rPr>
              <w:t>105,3</w:t>
            </w:r>
          </w:p>
        </w:tc>
        <w:tc>
          <w:tcPr>
            <w:tcW w:w="585" w:type="pct"/>
            <w:tcBorders>
              <w:top w:val="dotted" w:sz="4" w:space="0" w:color="auto"/>
              <w:bottom w:val="double" w:sz="6" w:space="0" w:color="auto"/>
            </w:tcBorders>
            <w:vAlign w:val="bottom"/>
          </w:tcPr>
          <w:p w14:paraId="55B8EF04" w14:textId="77777777" w:rsidR="00755270" w:rsidRDefault="00755270" w:rsidP="00755270">
            <w:pPr>
              <w:pStyle w:val="23"/>
              <w:spacing w:before="0" w:line="240" w:lineRule="auto"/>
              <w:ind w:left="57"/>
              <w:rPr>
                <w:rFonts w:cs="Arial"/>
              </w:rPr>
            </w:pPr>
            <w:r>
              <w:rPr>
                <w:rFonts w:cs="Arial"/>
              </w:rPr>
              <w:t>105,3</w:t>
            </w:r>
          </w:p>
        </w:tc>
        <w:tc>
          <w:tcPr>
            <w:tcW w:w="704" w:type="pct"/>
            <w:tcBorders>
              <w:top w:val="dotted" w:sz="4" w:space="0" w:color="auto"/>
              <w:bottom w:val="double" w:sz="6" w:space="0" w:color="auto"/>
            </w:tcBorders>
            <w:vAlign w:val="bottom"/>
          </w:tcPr>
          <w:p w14:paraId="32B65F18" w14:textId="77777777" w:rsidR="00755270" w:rsidRDefault="00755270" w:rsidP="00755270">
            <w:pPr>
              <w:pStyle w:val="23"/>
              <w:spacing w:before="0" w:line="240" w:lineRule="auto"/>
              <w:ind w:left="57"/>
              <w:rPr>
                <w:rFonts w:cs="Arial"/>
              </w:rPr>
            </w:pPr>
            <w:r>
              <w:rPr>
                <w:rFonts w:cs="Arial"/>
              </w:rPr>
              <w:t>103,9</w:t>
            </w:r>
          </w:p>
        </w:tc>
        <w:tc>
          <w:tcPr>
            <w:tcW w:w="710" w:type="pct"/>
            <w:tcBorders>
              <w:top w:val="dotted" w:sz="4" w:space="0" w:color="auto"/>
              <w:bottom w:val="double" w:sz="6" w:space="0" w:color="auto"/>
            </w:tcBorders>
            <w:vAlign w:val="bottom"/>
          </w:tcPr>
          <w:p w14:paraId="196AF21D" w14:textId="77777777" w:rsidR="00755270" w:rsidRPr="001F79A3" w:rsidRDefault="00755270" w:rsidP="00755270">
            <w:pPr>
              <w:pStyle w:val="23"/>
              <w:spacing w:before="0" w:line="240" w:lineRule="auto"/>
              <w:ind w:left="57"/>
              <w:rPr>
                <w:rFonts w:cs="Arial"/>
              </w:rPr>
            </w:pPr>
            <w:r w:rsidRPr="003E1633">
              <w:rPr>
                <w:rFonts w:cs="Arial"/>
              </w:rPr>
              <w:t>95</w:t>
            </w:r>
            <w:r>
              <w:rPr>
                <w:rFonts w:cs="Arial"/>
              </w:rPr>
              <w:t>,</w:t>
            </w:r>
            <w:r w:rsidRPr="003E1633">
              <w:rPr>
                <w:rFonts w:cs="Arial"/>
              </w:rPr>
              <w:t>4</w:t>
            </w:r>
          </w:p>
        </w:tc>
      </w:tr>
    </w:tbl>
    <w:p w14:paraId="66425610" w14:textId="6682B610" w:rsidR="00755270" w:rsidRPr="00BA704E" w:rsidRDefault="00755270" w:rsidP="00755270">
      <w:pPr>
        <w:spacing w:before="240" w:line="240" w:lineRule="exact"/>
        <w:ind w:firstLine="0"/>
        <w:jc w:val="center"/>
        <w:rPr>
          <w:rFonts w:cs="Arial"/>
          <w:vertAlign w:val="superscript"/>
        </w:rPr>
      </w:pPr>
      <w:r w:rsidRPr="00BA704E">
        <w:rPr>
          <w:rFonts w:cs="Arial"/>
          <w:b/>
        </w:rPr>
        <w:t>Средние цены производителей электроэнергии</w:t>
      </w:r>
      <w:r w:rsidR="004B32E7">
        <w:rPr>
          <w:rFonts w:cs="Arial"/>
          <w:b/>
        </w:rPr>
        <w:t xml:space="preserve"> </w:t>
      </w:r>
      <w:r w:rsidRPr="00BA704E">
        <w:rPr>
          <w:rFonts w:cs="Arial"/>
          <w:b/>
          <w:vertAlign w:val="superscript"/>
        </w:rPr>
        <w:t>1)</w:t>
      </w:r>
    </w:p>
    <w:p w14:paraId="19EC9E79" w14:textId="77777777" w:rsidR="00755270" w:rsidRPr="00BA704E" w:rsidRDefault="00755270" w:rsidP="00755270">
      <w:pPr>
        <w:spacing w:line="240" w:lineRule="exact"/>
        <w:ind w:firstLine="0"/>
        <w:jc w:val="center"/>
        <w:rPr>
          <w:rFonts w:cs="Arial"/>
          <w:spacing w:val="20"/>
          <w:szCs w:val="22"/>
        </w:rPr>
      </w:pPr>
      <w:r w:rsidRPr="00BA704E">
        <w:rPr>
          <w:rFonts w:cs="Arial"/>
          <w:spacing w:val="20"/>
          <w:szCs w:val="22"/>
        </w:rPr>
        <w:t xml:space="preserve">(без НДС, рублей за </w:t>
      </w:r>
      <w:proofErr w:type="spellStart"/>
      <w:r w:rsidRPr="00BA704E">
        <w:rPr>
          <w:rFonts w:cs="Arial"/>
          <w:spacing w:val="20"/>
          <w:szCs w:val="22"/>
        </w:rPr>
        <w:t>тыс</w:t>
      </w:r>
      <w:proofErr w:type="gramStart"/>
      <w:r w:rsidRPr="00BA704E">
        <w:rPr>
          <w:rFonts w:cs="Arial"/>
          <w:spacing w:val="20"/>
          <w:szCs w:val="22"/>
        </w:rPr>
        <w:t>.к</w:t>
      </w:r>
      <w:proofErr w:type="gramEnd"/>
      <w:r w:rsidRPr="00BA704E">
        <w:rPr>
          <w:rFonts w:cs="Arial"/>
          <w:spacing w:val="20"/>
          <w:szCs w:val="22"/>
        </w:rPr>
        <w:t>Втч</w:t>
      </w:r>
      <w:proofErr w:type="spellEnd"/>
      <w:r w:rsidRPr="00BA704E">
        <w:rPr>
          <w:rFonts w:cs="Arial"/>
          <w:spacing w:val="20"/>
          <w:szCs w:val="22"/>
        </w:rPr>
        <w:t>)</w:t>
      </w:r>
    </w:p>
    <w:tbl>
      <w:tblPr>
        <w:tblW w:w="4839" w:type="pct"/>
        <w:tblInd w:w="165" w:type="dxa"/>
        <w:tblLayout w:type="fixed"/>
        <w:tblCellMar>
          <w:left w:w="0" w:type="dxa"/>
          <w:right w:w="0" w:type="dxa"/>
        </w:tblCellMar>
        <w:tblLook w:val="0000" w:firstRow="0" w:lastRow="0" w:firstColumn="0" w:lastColumn="0" w:noHBand="0" w:noVBand="0"/>
      </w:tblPr>
      <w:tblGrid>
        <w:gridCol w:w="1941"/>
        <w:gridCol w:w="2087"/>
        <w:gridCol w:w="1555"/>
        <w:gridCol w:w="2072"/>
        <w:gridCol w:w="1417"/>
      </w:tblGrid>
      <w:tr w:rsidR="00755270" w:rsidRPr="00BA704E" w14:paraId="788590A8" w14:textId="77777777" w:rsidTr="004B32E7">
        <w:trPr>
          <w:tblHeader/>
        </w:trPr>
        <w:tc>
          <w:tcPr>
            <w:tcW w:w="1070" w:type="pct"/>
            <w:vMerge w:val="restart"/>
            <w:tcBorders>
              <w:top w:val="double" w:sz="6" w:space="0" w:color="auto"/>
              <w:left w:val="double" w:sz="6" w:space="0" w:color="auto"/>
              <w:bottom w:val="single" w:sz="4" w:space="0" w:color="auto"/>
            </w:tcBorders>
          </w:tcPr>
          <w:p w14:paraId="258848B2" w14:textId="77777777" w:rsidR="00755270" w:rsidRPr="00BA704E" w:rsidRDefault="00755270" w:rsidP="00755270">
            <w:pPr>
              <w:spacing w:before="20" w:line="220" w:lineRule="exact"/>
              <w:ind w:left="85" w:firstLine="0"/>
              <w:jc w:val="center"/>
              <w:rPr>
                <w:rFonts w:cs="Arial"/>
                <w:sz w:val="20"/>
              </w:rPr>
            </w:pPr>
          </w:p>
        </w:tc>
        <w:tc>
          <w:tcPr>
            <w:tcW w:w="1150" w:type="pct"/>
            <w:vMerge w:val="restart"/>
            <w:tcBorders>
              <w:top w:val="double" w:sz="6" w:space="0" w:color="auto"/>
              <w:left w:val="single" w:sz="4" w:space="0" w:color="auto"/>
              <w:bottom w:val="nil"/>
              <w:right w:val="single" w:sz="4" w:space="0" w:color="auto"/>
            </w:tcBorders>
          </w:tcPr>
          <w:p w14:paraId="7859AC1A" w14:textId="77777777" w:rsidR="00755270" w:rsidRPr="00BA704E" w:rsidRDefault="00755270" w:rsidP="00755270">
            <w:pPr>
              <w:spacing w:before="20" w:line="240" w:lineRule="exact"/>
              <w:ind w:firstLine="0"/>
              <w:jc w:val="center"/>
              <w:rPr>
                <w:rFonts w:cs="Arial"/>
                <w:i/>
                <w:sz w:val="20"/>
              </w:rPr>
            </w:pPr>
            <w:r w:rsidRPr="00BA704E">
              <w:rPr>
                <w:rFonts w:cs="Arial"/>
                <w:i/>
                <w:sz w:val="20"/>
              </w:rPr>
              <w:t xml:space="preserve">Электроэнергия, отпущенная различным категориям </w:t>
            </w:r>
            <w:r w:rsidRPr="00BA704E">
              <w:rPr>
                <w:rFonts w:cs="Arial"/>
                <w:i/>
                <w:sz w:val="20"/>
              </w:rPr>
              <w:br/>
              <w:t>потребителей</w:t>
            </w:r>
          </w:p>
        </w:tc>
        <w:tc>
          <w:tcPr>
            <w:tcW w:w="2779" w:type="pct"/>
            <w:gridSpan w:val="3"/>
            <w:tcBorders>
              <w:top w:val="double" w:sz="6" w:space="0" w:color="auto"/>
              <w:left w:val="nil"/>
              <w:bottom w:val="single" w:sz="6" w:space="0" w:color="auto"/>
              <w:right w:val="double" w:sz="6" w:space="0" w:color="auto"/>
            </w:tcBorders>
          </w:tcPr>
          <w:p w14:paraId="232C60AD" w14:textId="77777777" w:rsidR="00755270" w:rsidRPr="00BA704E" w:rsidRDefault="00755270" w:rsidP="00755270">
            <w:pPr>
              <w:spacing w:before="20" w:line="240" w:lineRule="exact"/>
              <w:ind w:firstLine="0"/>
              <w:jc w:val="center"/>
              <w:rPr>
                <w:rFonts w:cs="Arial"/>
                <w:i/>
                <w:sz w:val="20"/>
              </w:rPr>
            </w:pPr>
            <w:r w:rsidRPr="00BA704E">
              <w:rPr>
                <w:rFonts w:cs="Arial"/>
                <w:i/>
                <w:sz w:val="20"/>
              </w:rPr>
              <w:t>в том числе:</w:t>
            </w:r>
          </w:p>
        </w:tc>
      </w:tr>
      <w:tr w:rsidR="00755270" w:rsidRPr="00BA704E" w14:paraId="07ED81E6" w14:textId="77777777" w:rsidTr="004B32E7">
        <w:trPr>
          <w:trHeight w:val="540"/>
          <w:tblHeader/>
        </w:trPr>
        <w:tc>
          <w:tcPr>
            <w:tcW w:w="1070" w:type="pct"/>
            <w:vMerge/>
            <w:tcBorders>
              <w:top w:val="nil"/>
              <w:left w:val="double" w:sz="6" w:space="0" w:color="auto"/>
              <w:bottom w:val="single" w:sz="4" w:space="0" w:color="auto"/>
            </w:tcBorders>
          </w:tcPr>
          <w:p w14:paraId="370B65A2" w14:textId="77777777" w:rsidR="00755270" w:rsidRPr="00BA704E" w:rsidRDefault="00755270" w:rsidP="00755270">
            <w:pPr>
              <w:spacing w:before="20" w:line="220" w:lineRule="exact"/>
              <w:ind w:left="85" w:firstLine="0"/>
              <w:jc w:val="left"/>
              <w:rPr>
                <w:rFonts w:cs="Arial"/>
                <w:sz w:val="20"/>
              </w:rPr>
            </w:pPr>
          </w:p>
        </w:tc>
        <w:tc>
          <w:tcPr>
            <w:tcW w:w="1150" w:type="pct"/>
            <w:vMerge/>
            <w:tcBorders>
              <w:top w:val="nil"/>
              <w:left w:val="single" w:sz="4" w:space="0" w:color="auto"/>
              <w:bottom w:val="single" w:sz="4" w:space="0" w:color="auto"/>
              <w:right w:val="single" w:sz="4" w:space="0" w:color="auto"/>
            </w:tcBorders>
          </w:tcPr>
          <w:p w14:paraId="4B46C135" w14:textId="77777777" w:rsidR="00755270" w:rsidRPr="00BA704E" w:rsidRDefault="00755270" w:rsidP="00755270">
            <w:pPr>
              <w:spacing w:before="20" w:line="240" w:lineRule="exact"/>
              <w:ind w:firstLine="0"/>
              <w:jc w:val="center"/>
              <w:rPr>
                <w:rFonts w:cs="Arial"/>
                <w:i/>
                <w:sz w:val="20"/>
              </w:rPr>
            </w:pPr>
          </w:p>
        </w:tc>
        <w:tc>
          <w:tcPr>
            <w:tcW w:w="857" w:type="pct"/>
            <w:tcBorders>
              <w:top w:val="single" w:sz="6" w:space="0" w:color="auto"/>
              <w:left w:val="nil"/>
              <w:bottom w:val="single" w:sz="4" w:space="0" w:color="auto"/>
            </w:tcBorders>
          </w:tcPr>
          <w:p w14:paraId="746EE16C" w14:textId="77777777" w:rsidR="00755270" w:rsidRPr="00BA704E" w:rsidRDefault="00755270" w:rsidP="00755270">
            <w:pPr>
              <w:spacing w:before="20" w:line="240" w:lineRule="exact"/>
              <w:ind w:firstLine="0"/>
              <w:jc w:val="center"/>
              <w:rPr>
                <w:rFonts w:cs="Arial"/>
                <w:i/>
                <w:sz w:val="20"/>
              </w:rPr>
            </w:pPr>
            <w:r w:rsidRPr="00BA704E">
              <w:rPr>
                <w:rFonts w:cs="Arial"/>
                <w:i/>
                <w:sz w:val="20"/>
              </w:rPr>
              <w:t>промышленным потребителям</w:t>
            </w:r>
          </w:p>
        </w:tc>
        <w:tc>
          <w:tcPr>
            <w:tcW w:w="1142" w:type="pct"/>
            <w:tcBorders>
              <w:top w:val="single" w:sz="6" w:space="0" w:color="auto"/>
              <w:left w:val="single" w:sz="4" w:space="0" w:color="auto"/>
              <w:bottom w:val="single" w:sz="4" w:space="0" w:color="auto"/>
              <w:right w:val="single" w:sz="4" w:space="0" w:color="auto"/>
            </w:tcBorders>
          </w:tcPr>
          <w:p w14:paraId="5CCADDE6" w14:textId="0F39A8CE" w:rsidR="00755270" w:rsidRPr="00BA704E" w:rsidRDefault="00755270" w:rsidP="00755270">
            <w:pPr>
              <w:spacing w:before="20" w:line="240" w:lineRule="exact"/>
              <w:ind w:firstLine="0"/>
              <w:jc w:val="center"/>
              <w:rPr>
                <w:rFonts w:cs="Arial"/>
                <w:i/>
                <w:sz w:val="20"/>
              </w:rPr>
            </w:pPr>
            <w:r w:rsidRPr="00BA704E">
              <w:rPr>
                <w:rFonts w:cs="Arial"/>
                <w:i/>
                <w:sz w:val="20"/>
              </w:rPr>
              <w:t>сельскохозяйствен</w:t>
            </w:r>
            <w:r w:rsidR="004B32E7">
              <w:rPr>
                <w:rFonts w:cs="Arial"/>
                <w:i/>
                <w:sz w:val="20"/>
              </w:rPr>
              <w:softHyphen/>
            </w:r>
            <w:r w:rsidRPr="00BA704E">
              <w:rPr>
                <w:rFonts w:cs="Arial"/>
                <w:i/>
                <w:sz w:val="20"/>
              </w:rPr>
              <w:t>ным товаропроизво</w:t>
            </w:r>
            <w:r w:rsidR="004B32E7">
              <w:rPr>
                <w:rFonts w:cs="Arial"/>
                <w:i/>
                <w:sz w:val="20"/>
              </w:rPr>
              <w:softHyphen/>
            </w:r>
            <w:r w:rsidRPr="00BA704E">
              <w:rPr>
                <w:rFonts w:cs="Arial"/>
                <w:i/>
                <w:sz w:val="20"/>
              </w:rPr>
              <w:t>дителям</w:t>
            </w:r>
          </w:p>
        </w:tc>
        <w:tc>
          <w:tcPr>
            <w:tcW w:w="780" w:type="pct"/>
            <w:tcBorders>
              <w:top w:val="single" w:sz="6" w:space="0" w:color="auto"/>
              <w:left w:val="nil"/>
              <w:bottom w:val="single" w:sz="4" w:space="0" w:color="auto"/>
              <w:right w:val="double" w:sz="6" w:space="0" w:color="auto"/>
            </w:tcBorders>
          </w:tcPr>
          <w:p w14:paraId="6DAFAF85" w14:textId="77777777" w:rsidR="00755270" w:rsidRPr="00BA704E" w:rsidRDefault="00755270" w:rsidP="00755270">
            <w:pPr>
              <w:spacing w:before="20" w:line="240" w:lineRule="exact"/>
              <w:ind w:firstLine="0"/>
              <w:jc w:val="center"/>
              <w:rPr>
                <w:rFonts w:cs="Arial"/>
                <w:i/>
                <w:sz w:val="20"/>
              </w:rPr>
            </w:pPr>
            <w:r w:rsidRPr="00BA704E">
              <w:rPr>
                <w:rFonts w:cs="Arial"/>
                <w:i/>
                <w:sz w:val="20"/>
              </w:rPr>
              <w:t>организациям транспорта</w:t>
            </w:r>
          </w:p>
        </w:tc>
      </w:tr>
      <w:tr w:rsidR="00755270" w:rsidRPr="00BA704E" w14:paraId="4A8980C1" w14:textId="77777777" w:rsidTr="004B32E7">
        <w:tc>
          <w:tcPr>
            <w:tcW w:w="5000" w:type="pct"/>
            <w:gridSpan w:val="5"/>
            <w:tcBorders>
              <w:top w:val="single" w:sz="4" w:space="0" w:color="auto"/>
              <w:left w:val="double" w:sz="6" w:space="0" w:color="auto"/>
              <w:bottom w:val="single" w:sz="4" w:space="0" w:color="auto"/>
              <w:right w:val="double" w:sz="6" w:space="0" w:color="auto"/>
            </w:tcBorders>
            <w:vAlign w:val="bottom"/>
          </w:tcPr>
          <w:p w14:paraId="3D9CFC58" w14:textId="77777777" w:rsidR="00755270" w:rsidRPr="00BA704E" w:rsidRDefault="00755270" w:rsidP="00755270">
            <w:pPr>
              <w:keepNext/>
              <w:keepLines/>
              <w:spacing w:before="60" w:line="240" w:lineRule="exact"/>
              <w:ind w:firstLine="0"/>
              <w:jc w:val="center"/>
              <w:rPr>
                <w:rFonts w:cs="Arial"/>
                <w:b/>
                <w:sz w:val="20"/>
              </w:rPr>
            </w:pPr>
            <w:r w:rsidRPr="00BA704E">
              <w:rPr>
                <w:rFonts w:cs="Arial"/>
                <w:b/>
                <w:sz w:val="20"/>
              </w:rPr>
              <w:t>20</w:t>
            </w:r>
            <w:r>
              <w:rPr>
                <w:rFonts w:cs="Arial"/>
                <w:b/>
                <w:sz w:val="20"/>
              </w:rPr>
              <w:t>20</w:t>
            </w:r>
            <w:r w:rsidRPr="00BA704E">
              <w:rPr>
                <w:rFonts w:cs="Arial"/>
                <w:b/>
                <w:sz w:val="20"/>
              </w:rPr>
              <w:t xml:space="preserve"> год</w:t>
            </w:r>
          </w:p>
        </w:tc>
      </w:tr>
      <w:tr w:rsidR="00755270" w:rsidRPr="00BA704E" w14:paraId="6BBEEE0E" w14:textId="77777777" w:rsidTr="004B32E7">
        <w:tc>
          <w:tcPr>
            <w:tcW w:w="1070" w:type="pct"/>
            <w:tcBorders>
              <w:top w:val="single" w:sz="4" w:space="0" w:color="auto"/>
              <w:left w:val="double" w:sz="6" w:space="0" w:color="auto"/>
              <w:bottom w:val="dotted" w:sz="4" w:space="0" w:color="auto"/>
            </w:tcBorders>
            <w:vAlign w:val="bottom"/>
          </w:tcPr>
          <w:p w14:paraId="181D3C37" w14:textId="77777777" w:rsidR="00755270" w:rsidRPr="00BA704E" w:rsidRDefault="00755270" w:rsidP="00755270">
            <w:pPr>
              <w:spacing w:before="60" w:line="240" w:lineRule="exact"/>
              <w:ind w:left="57" w:firstLine="0"/>
              <w:jc w:val="left"/>
              <w:rPr>
                <w:rFonts w:cs="Arial"/>
                <w:sz w:val="20"/>
              </w:rPr>
            </w:pPr>
            <w:r w:rsidRPr="00BA704E">
              <w:rPr>
                <w:rFonts w:cs="Arial"/>
                <w:sz w:val="20"/>
              </w:rPr>
              <w:t>Январь</w:t>
            </w:r>
          </w:p>
        </w:tc>
        <w:tc>
          <w:tcPr>
            <w:tcW w:w="1150" w:type="pct"/>
            <w:tcBorders>
              <w:top w:val="single" w:sz="4" w:space="0" w:color="auto"/>
              <w:left w:val="single" w:sz="4" w:space="0" w:color="auto"/>
              <w:bottom w:val="dotted" w:sz="4" w:space="0" w:color="auto"/>
              <w:right w:val="single" w:sz="4" w:space="0" w:color="auto"/>
            </w:tcBorders>
            <w:vAlign w:val="bottom"/>
          </w:tcPr>
          <w:p w14:paraId="349BC420" w14:textId="77777777" w:rsidR="00755270" w:rsidRPr="00BA704E" w:rsidRDefault="00755270" w:rsidP="00755270">
            <w:pPr>
              <w:spacing w:before="60" w:line="240" w:lineRule="exact"/>
              <w:ind w:firstLine="0"/>
              <w:jc w:val="center"/>
              <w:rPr>
                <w:sz w:val="20"/>
              </w:rPr>
            </w:pPr>
            <w:r w:rsidRPr="00BA704E">
              <w:rPr>
                <w:sz w:val="20"/>
              </w:rPr>
              <w:t>3154</w:t>
            </w:r>
          </w:p>
        </w:tc>
        <w:tc>
          <w:tcPr>
            <w:tcW w:w="857" w:type="pct"/>
            <w:tcBorders>
              <w:top w:val="single" w:sz="4" w:space="0" w:color="auto"/>
              <w:left w:val="nil"/>
              <w:bottom w:val="dotted" w:sz="4" w:space="0" w:color="auto"/>
            </w:tcBorders>
            <w:vAlign w:val="bottom"/>
          </w:tcPr>
          <w:p w14:paraId="56BFD7AA" w14:textId="77777777" w:rsidR="00755270" w:rsidRPr="00BA704E" w:rsidRDefault="00755270" w:rsidP="00755270">
            <w:pPr>
              <w:spacing w:before="60" w:line="240" w:lineRule="exact"/>
              <w:ind w:firstLine="0"/>
              <w:jc w:val="center"/>
              <w:rPr>
                <w:sz w:val="20"/>
              </w:rPr>
            </w:pPr>
            <w:r w:rsidRPr="00BA704E">
              <w:rPr>
                <w:sz w:val="20"/>
              </w:rPr>
              <w:t>3459</w:t>
            </w:r>
          </w:p>
        </w:tc>
        <w:tc>
          <w:tcPr>
            <w:tcW w:w="1142" w:type="pct"/>
            <w:tcBorders>
              <w:top w:val="single" w:sz="4" w:space="0" w:color="auto"/>
              <w:left w:val="single" w:sz="4" w:space="0" w:color="auto"/>
              <w:bottom w:val="dotted" w:sz="4" w:space="0" w:color="auto"/>
              <w:right w:val="single" w:sz="4" w:space="0" w:color="auto"/>
            </w:tcBorders>
            <w:vAlign w:val="bottom"/>
          </w:tcPr>
          <w:p w14:paraId="18C17F02" w14:textId="77777777" w:rsidR="00755270" w:rsidRPr="00BA704E" w:rsidRDefault="00755270" w:rsidP="00755270">
            <w:pPr>
              <w:spacing w:before="60" w:line="240" w:lineRule="exact"/>
              <w:ind w:firstLine="0"/>
              <w:jc w:val="center"/>
              <w:rPr>
                <w:sz w:val="20"/>
              </w:rPr>
            </w:pPr>
            <w:r w:rsidRPr="00BA704E">
              <w:rPr>
                <w:sz w:val="20"/>
              </w:rPr>
              <w:t>3677</w:t>
            </w:r>
          </w:p>
        </w:tc>
        <w:tc>
          <w:tcPr>
            <w:tcW w:w="780" w:type="pct"/>
            <w:tcBorders>
              <w:top w:val="single" w:sz="4" w:space="0" w:color="auto"/>
              <w:left w:val="nil"/>
              <w:bottom w:val="dotted" w:sz="4" w:space="0" w:color="auto"/>
              <w:right w:val="double" w:sz="6" w:space="0" w:color="auto"/>
            </w:tcBorders>
            <w:vAlign w:val="bottom"/>
          </w:tcPr>
          <w:p w14:paraId="523238EE" w14:textId="77777777" w:rsidR="00755270" w:rsidRPr="00BA704E" w:rsidRDefault="00755270" w:rsidP="00755270">
            <w:pPr>
              <w:spacing w:before="60" w:line="240" w:lineRule="exact"/>
              <w:ind w:firstLine="0"/>
              <w:jc w:val="center"/>
              <w:rPr>
                <w:sz w:val="20"/>
              </w:rPr>
            </w:pPr>
            <w:r w:rsidRPr="00BA704E">
              <w:rPr>
                <w:sz w:val="20"/>
              </w:rPr>
              <w:t>3149</w:t>
            </w:r>
          </w:p>
        </w:tc>
      </w:tr>
      <w:tr w:rsidR="00755270" w:rsidRPr="00BA704E" w14:paraId="0D4CD7BE" w14:textId="77777777" w:rsidTr="004B32E7">
        <w:tc>
          <w:tcPr>
            <w:tcW w:w="1070" w:type="pct"/>
            <w:tcBorders>
              <w:top w:val="dotted" w:sz="4" w:space="0" w:color="auto"/>
              <w:left w:val="double" w:sz="6" w:space="0" w:color="auto"/>
              <w:bottom w:val="dotted" w:sz="4" w:space="0" w:color="auto"/>
            </w:tcBorders>
            <w:vAlign w:val="bottom"/>
          </w:tcPr>
          <w:p w14:paraId="16BF88FF" w14:textId="77777777" w:rsidR="00755270" w:rsidRPr="00BA704E" w:rsidRDefault="00755270" w:rsidP="00755270">
            <w:pPr>
              <w:spacing w:before="60" w:line="240" w:lineRule="exact"/>
              <w:ind w:left="57" w:firstLine="0"/>
              <w:jc w:val="left"/>
              <w:rPr>
                <w:rFonts w:cs="Arial"/>
                <w:sz w:val="20"/>
              </w:rPr>
            </w:pPr>
            <w:r w:rsidRPr="00BA704E">
              <w:rPr>
                <w:rFonts w:cs="Arial"/>
                <w:sz w:val="20"/>
              </w:rPr>
              <w:t>Февраль</w:t>
            </w:r>
          </w:p>
        </w:tc>
        <w:tc>
          <w:tcPr>
            <w:tcW w:w="1150" w:type="pct"/>
            <w:tcBorders>
              <w:top w:val="dotted" w:sz="4" w:space="0" w:color="auto"/>
              <w:left w:val="single" w:sz="4" w:space="0" w:color="auto"/>
              <w:bottom w:val="dotted" w:sz="4" w:space="0" w:color="auto"/>
              <w:right w:val="single" w:sz="4" w:space="0" w:color="auto"/>
            </w:tcBorders>
            <w:vAlign w:val="bottom"/>
          </w:tcPr>
          <w:p w14:paraId="4CF7667E" w14:textId="77777777" w:rsidR="00755270" w:rsidRPr="00BA704E" w:rsidRDefault="00755270" w:rsidP="00755270">
            <w:pPr>
              <w:spacing w:before="60" w:line="240" w:lineRule="exact"/>
              <w:ind w:firstLine="0"/>
              <w:jc w:val="center"/>
              <w:rPr>
                <w:sz w:val="20"/>
              </w:rPr>
            </w:pPr>
            <w:r w:rsidRPr="00BA704E">
              <w:rPr>
                <w:sz w:val="20"/>
              </w:rPr>
              <w:t>3181</w:t>
            </w:r>
          </w:p>
        </w:tc>
        <w:tc>
          <w:tcPr>
            <w:tcW w:w="857" w:type="pct"/>
            <w:tcBorders>
              <w:top w:val="dotted" w:sz="4" w:space="0" w:color="auto"/>
              <w:left w:val="nil"/>
              <w:bottom w:val="dotted" w:sz="4" w:space="0" w:color="auto"/>
            </w:tcBorders>
            <w:vAlign w:val="bottom"/>
          </w:tcPr>
          <w:p w14:paraId="4A23D108" w14:textId="77777777" w:rsidR="00755270" w:rsidRPr="00BA704E" w:rsidRDefault="00755270" w:rsidP="00755270">
            <w:pPr>
              <w:spacing w:before="60" w:line="240" w:lineRule="exact"/>
              <w:ind w:firstLine="0"/>
              <w:jc w:val="center"/>
              <w:rPr>
                <w:sz w:val="20"/>
              </w:rPr>
            </w:pPr>
            <w:r w:rsidRPr="00BA704E">
              <w:rPr>
                <w:sz w:val="20"/>
              </w:rPr>
              <w:t>3568</w:t>
            </w:r>
          </w:p>
        </w:tc>
        <w:tc>
          <w:tcPr>
            <w:tcW w:w="1142" w:type="pct"/>
            <w:tcBorders>
              <w:top w:val="dotted" w:sz="4" w:space="0" w:color="auto"/>
              <w:left w:val="single" w:sz="4" w:space="0" w:color="auto"/>
              <w:bottom w:val="dotted" w:sz="4" w:space="0" w:color="auto"/>
              <w:right w:val="single" w:sz="4" w:space="0" w:color="auto"/>
            </w:tcBorders>
            <w:vAlign w:val="bottom"/>
          </w:tcPr>
          <w:p w14:paraId="5B16F0E7" w14:textId="77777777" w:rsidR="00755270" w:rsidRPr="00BA704E" w:rsidRDefault="00755270" w:rsidP="00755270">
            <w:pPr>
              <w:spacing w:before="60" w:line="240" w:lineRule="exact"/>
              <w:ind w:firstLine="0"/>
              <w:jc w:val="center"/>
              <w:rPr>
                <w:sz w:val="20"/>
              </w:rPr>
            </w:pPr>
            <w:r w:rsidRPr="00BA704E">
              <w:rPr>
                <w:sz w:val="20"/>
              </w:rPr>
              <w:t>3739</w:t>
            </w:r>
          </w:p>
        </w:tc>
        <w:tc>
          <w:tcPr>
            <w:tcW w:w="780" w:type="pct"/>
            <w:tcBorders>
              <w:top w:val="dotted" w:sz="4" w:space="0" w:color="auto"/>
              <w:left w:val="nil"/>
              <w:bottom w:val="dotted" w:sz="4" w:space="0" w:color="auto"/>
              <w:right w:val="double" w:sz="6" w:space="0" w:color="auto"/>
            </w:tcBorders>
            <w:vAlign w:val="bottom"/>
          </w:tcPr>
          <w:p w14:paraId="1A24B552" w14:textId="77777777" w:rsidR="00755270" w:rsidRPr="00BA704E" w:rsidRDefault="00755270" w:rsidP="00755270">
            <w:pPr>
              <w:spacing w:before="60" w:line="240" w:lineRule="exact"/>
              <w:ind w:firstLine="0"/>
              <w:jc w:val="center"/>
              <w:rPr>
                <w:sz w:val="20"/>
              </w:rPr>
            </w:pPr>
            <w:r w:rsidRPr="00BA704E">
              <w:rPr>
                <w:sz w:val="20"/>
              </w:rPr>
              <w:t>3142</w:t>
            </w:r>
          </w:p>
        </w:tc>
      </w:tr>
      <w:tr w:rsidR="00755270" w:rsidRPr="00BA704E" w14:paraId="53CEF159" w14:textId="77777777" w:rsidTr="004B32E7">
        <w:tc>
          <w:tcPr>
            <w:tcW w:w="1070" w:type="pct"/>
            <w:tcBorders>
              <w:top w:val="dotted" w:sz="4" w:space="0" w:color="auto"/>
              <w:left w:val="double" w:sz="6" w:space="0" w:color="auto"/>
              <w:bottom w:val="dotted" w:sz="4" w:space="0" w:color="auto"/>
            </w:tcBorders>
            <w:vAlign w:val="bottom"/>
          </w:tcPr>
          <w:p w14:paraId="57FD5C67" w14:textId="77777777" w:rsidR="00755270" w:rsidRPr="00BA704E" w:rsidRDefault="00755270" w:rsidP="00755270">
            <w:pPr>
              <w:spacing w:before="60" w:line="240" w:lineRule="exact"/>
              <w:ind w:left="57" w:firstLine="0"/>
              <w:jc w:val="left"/>
              <w:rPr>
                <w:rFonts w:cs="Arial"/>
                <w:sz w:val="20"/>
              </w:rPr>
            </w:pPr>
            <w:r w:rsidRPr="00BA704E">
              <w:rPr>
                <w:rFonts w:cs="Arial"/>
                <w:sz w:val="20"/>
              </w:rPr>
              <w:t>Март</w:t>
            </w:r>
          </w:p>
        </w:tc>
        <w:tc>
          <w:tcPr>
            <w:tcW w:w="1150" w:type="pct"/>
            <w:tcBorders>
              <w:top w:val="dotted" w:sz="4" w:space="0" w:color="auto"/>
              <w:left w:val="single" w:sz="4" w:space="0" w:color="auto"/>
              <w:bottom w:val="dotted" w:sz="4" w:space="0" w:color="auto"/>
              <w:right w:val="single" w:sz="4" w:space="0" w:color="auto"/>
            </w:tcBorders>
            <w:vAlign w:val="bottom"/>
          </w:tcPr>
          <w:p w14:paraId="2DCEC717" w14:textId="77777777" w:rsidR="00755270" w:rsidRPr="00BA704E" w:rsidRDefault="00755270" w:rsidP="00755270">
            <w:pPr>
              <w:spacing w:before="60" w:line="240" w:lineRule="exact"/>
              <w:ind w:firstLine="0"/>
              <w:jc w:val="center"/>
              <w:rPr>
                <w:sz w:val="20"/>
              </w:rPr>
            </w:pPr>
            <w:r w:rsidRPr="00BA704E">
              <w:rPr>
                <w:sz w:val="20"/>
              </w:rPr>
              <w:t>3262</w:t>
            </w:r>
          </w:p>
        </w:tc>
        <w:tc>
          <w:tcPr>
            <w:tcW w:w="857" w:type="pct"/>
            <w:tcBorders>
              <w:top w:val="dotted" w:sz="4" w:space="0" w:color="auto"/>
              <w:left w:val="nil"/>
              <w:bottom w:val="dotted" w:sz="4" w:space="0" w:color="auto"/>
            </w:tcBorders>
            <w:vAlign w:val="bottom"/>
          </w:tcPr>
          <w:p w14:paraId="70B897DE" w14:textId="77777777" w:rsidR="00755270" w:rsidRPr="00BA704E" w:rsidRDefault="00755270" w:rsidP="00755270">
            <w:pPr>
              <w:spacing w:before="60" w:line="240" w:lineRule="exact"/>
              <w:ind w:firstLine="0"/>
              <w:jc w:val="center"/>
              <w:rPr>
                <w:sz w:val="20"/>
              </w:rPr>
            </w:pPr>
            <w:r w:rsidRPr="00BA704E">
              <w:rPr>
                <w:sz w:val="20"/>
              </w:rPr>
              <w:t>3674</w:t>
            </w:r>
          </w:p>
        </w:tc>
        <w:tc>
          <w:tcPr>
            <w:tcW w:w="1142" w:type="pct"/>
            <w:tcBorders>
              <w:top w:val="dotted" w:sz="4" w:space="0" w:color="auto"/>
              <w:left w:val="single" w:sz="4" w:space="0" w:color="auto"/>
              <w:bottom w:val="dotted" w:sz="4" w:space="0" w:color="auto"/>
              <w:right w:val="single" w:sz="4" w:space="0" w:color="auto"/>
            </w:tcBorders>
            <w:vAlign w:val="bottom"/>
          </w:tcPr>
          <w:p w14:paraId="74A709AB" w14:textId="77777777" w:rsidR="00755270" w:rsidRPr="00BA704E" w:rsidRDefault="00755270" w:rsidP="00755270">
            <w:pPr>
              <w:spacing w:before="60" w:line="240" w:lineRule="exact"/>
              <w:ind w:firstLine="0"/>
              <w:jc w:val="center"/>
              <w:rPr>
                <w:sz w:val="20"/>
              </w:rPr>
            </w:pPr>
            <w:r w:rsidRPr="00BA704E">
              <w:rPr>
                <w:sz w:val="20"/>
              </w:rPr>
              <w:t>3839</w:t>
            </w:r>
          </w:p>
        </w:tc>
        <w:tc>
          <w:tcPr>
            <w:tcW w:w="780" w:type="pct"/>
            <w:tcBorders>
              <w:top w:val="dotted" w:sz="4" w:space="0" w:color="auto"/>
              <w:left w:val="nil"/>
              <w:bottom w:val="dotted" w:sz="4" w:space="0" w:color="auto"/>
              <w:right w:val="double" w:sz="6" w:space="0" w:color="auto"/>
            </w:tcBorders>
            <w:vAlign w:val="bottom"/>
          </w:tcPr>
          <w:p w14:paraId="472AE639" w14:textId="77777777" w:rsidR="00755270" w:rsidRPr="00BA704E" w:rsidRDefault="00755270" w:rsidP="00755270">
            <w:pPr>
              <w:spacing w:before="60" w:line="240" w:lineRule="exact"/>
              <w:ind w:firstLine="0"/>
              <w:jc w:val="center"/>
              <w:rPr>
                <w:sz w:val="20"/>
              </w:rPr>
            </w:pPr>
            <w:r w:rsidRPr="00BA704E">
              <w:rPr>
                <w:sz w:val="20"/>
              </w:rPr>
              <w:t>3221</w:t>
            </w:r>
          </w:p>
        </w:tc>
      </w:tr>
      <w:tr w:rsidR="00755270" w:rsidRPr="00BA704E" w14:paraId="618D5551" w14:textId="77777777" w:rsidTr="004B32E7">
        <w:tc>
          <w:tcPr>
            <w:tcW w:w="1070" w:type="pct"/>
            <w:tcBorders>
              <w:top w:val="dotted" w:sz="4" w:space="0" w:color="auto"/>
              <w:left w:val="double" w:sz="6" w:space="0" w:color="auto"/>
              <w:bottom w:val="dotted" w:sz="4" w:space="0" w:color="auto"/>
            </w:tcBorders>
            <w:vAlign w:val="bottom"/>
          </w:tcPr>
          <w:p w14:paraId="450DB89A" w14:textId="77777777" w:rsidR="00755270" w:rsidRPr="00BA704E" w:rsidRDefault="00755270" w:rsidP="00755270">
            <w:pPr>
              <w:spacing w:before="60" w:line="240" w:lineRule="exact"/>
              <w:ind w:left="57" w:firstLine="0"/>
              <w:jc w:val="left"/>
              <w:rPr>
                <w:rFonts w:cs="Arial"/>
                <w:sz w:val="20"/>
              </w:rPr>
            </w:pPr>
            <w:r w:rsidRPr="00BA704E">
              <w:rPr>
                <w:rFonts w:cs="Arial"/>
                <w:sz w:val="20"/>
              </w:rPr>
              <w:t>Апрель</w:t>
            </w:r>
          </w:p>
        </w:tc>
        <w:tc>
          <w:tcPr>
            <w:tcW w:w="1150" w:type="pct"/>
            <w:tcBorders>
              <w:top w:val="dotted" w:sz="4" w:space="0" w:color="auto"/>
              <w:left w:val="single" w:sz="4" w:space="0" w:color="auto"/>
              <w:bottom w:val="dotted" w:sz="4" w:space="0" w:color="auto"/>
              <w:right w:val="single" w:sz="4" w:space="0" w:color="auto"/>
            </w:tcBorders>
            <w:vAlign w:val="bottom"/>
          </w:tcPr>
          <w:p w14:paraId="3A6FBA8C" w14:textId="77777777" w:rsidR="00755270" w:rsidRPr="00BA704E" w:rsidRDefault="00755270" w:rsidP="00755270">
            <w:pPr>
              <w:spacing w:before="60" w:line="240" w:lineRule="exact"/>
              <w:ind w:firstLine="0"/>
              <w:jc w:val="center"/>
              <w:rPr>
                <w:sz w:val="20"/>
              </w:rPr>
            </w:pPr>
            <w:r w:rsidRPr="00BA704E">
              <w:rPr>
                <w:sz w:val="20"/>
              </w:rPr>
              <w:t>3177</w:t>
            </w:r>
          </w:p>
        </w:tc>
        <w:tc>
          <w:tcPr>
            <w:tcW w:w="857" w:type="pct"/>
            <w:tcBorders>
              <w:top w:val="dotted" w:sz="4" w:space="0" w:color="auto"/>
              <w:left w:val="nil"/>
              <w:bottom w:val="dotted" w:sz="4" w:space="0" w:color="auto"/>
            </w:tcBorders>
            <w:vAlign w:val="bottom"/>
          </w:tcPr>
          <w:p w14:paraId="6B545517" w14:textId="77777777" w:rsidR="00755270" w:rsidRPr="00BA704E" w:rsidRDefault="00755270" w:rsidP="00755270">
            <w:pPr>
              <w:spacing w:before="60" w:line="240" w:lineRule="exact"/>
              <w:ind w:firstLine="0"/>
              <w:jc w:val="center"/>
              <w:rPr>
                <w:sz w:val="20"/>
              </w:rPr>
            </w:pPr>
            <w:r w:rsidRPr="00BA704E">
              <w:rPr>
                <w:sz w:val="20"/>
              </w:rPr>
              <w:t>3550</w:t>
            </w:r>
          </w:p>
        </w:tc>
        <w:tc>
          <w:tcPr>
            <w:tcW w:w="1142" w:type="pct"/>
            <w:tcBorders>
              <w:top w:val="dotted" w:sz="4" w:space="0" w:color="auto"/>
              <w:left w:val="single" w:sz="4" w:space="0" w:color="auto"/>
              <w:bottom w:val="dotted" w:sz="4" w:space="0" w:color="auto"/>
              <w:right w:val="single" w:sz="4" w:space="0" w:color="auto"/>
            </w:tcBorders>
            <w:vAlign w:val="bottom"/>
          </w:tcPr>
          <w:p w14:paraId="1D513118" w14:textId="77777777" w:rsidR="00755270" w:rsidRPr="00BA704E" w:rsidRDefault="00755270" w:rsidP="00755270">
            <w:pPr>
              <w:spacing w:before="60" w:line="240" w:lineRule="exact"/>
              <w:ind w:firstLine="0"/>
              <w:jc w:val="center"/>
              <w:rPr>
                <w:sz w:val="20"/>
              </w:rPr>
            </w:pPr>
            <w:r w:rsidRPr="00BA704E">
              <w:rPr>
                <w:sz w:val="20"/>
              </w:rPr>
              <w:t>3718</w:t>
            </w:r>
          </w:p>
        </w:tc>
        <w:tc>
          <w:tcPr>
            <w:tcW w:w="780" w:type="pct"/>
            <w:tcBorders>
              <w:top w:val="dotted" w:sz="4" w:space="0" w:color="auto"/>
              <w:left w:val="nil"/>
              <w:bottom w:val="dotted" w:sz="4" w:space="0" w:color="auto"/>
              <w:right w:val="double" w:sz="6" w:space="0" w:color="auto"/>
            </w:tcBorders>
            <w:vAlign w:val="bottom"/>
          </w:tcPr>
          <w:p w14:paraId="4ED5222F" w14:textId="77777777" w:rsidR="00755270" w:rsidRPr="00BA704E" w:rsidRDefault="00755270" w:rsidP="00755270">
            <w:pPr>
              <w:spacing w:before="60" w:line="240" w:lineRule="exact"/>
              <w:ind w:firstLine="0"/>
              <w:jc w:val="center"/>
              <w:rPr>
                <w:sz w:val="20"/>
              </w:rPr>
            </w:pPr>
            <w:r w:rsidRPr="00BA704E">
              <w:rPr>
                <w:sz w:val="20"/>
              </w:rPr>
              <w:t>3118</w:t>
            </w:r>
          </w:p>
        </w:tc>
      </w:tr>
      <w:tr w:rsidR="00755270" w:rsidRPr="00BA704E" w14:paraId="5E8ABB47" w14:textId="77777777" w:rsidTr="004B32E7">
        <w:tc>
          <w:tcPr>
            <w:tcW w:w="1070" w:type="pct"/>
            <w:tcBorders>
              <w:top w:val="dotted" w:sz="4" w:space="0" w:color="auto"/>
              <w:left w:val="double" w:sz="6" w:space="0" w:color="auto"/>
              <w:bottom w:val="dotted" w:sz="4" w:space="0" w:color="auto"/>
            </w:tcBorders>
            <w:vAlign w:val="bottom"/>
          </w:tcPr>
          <w:p w14:paraId="060EE204" w14:textId="77777777" w:rsidR="00755270" w:rsidRPr="00BA704E" w:rsidRDefault="00755270" w:rsidP="00755270">
            <w:pPr>
              <w:spacing w:before="60" w:line="240" w:lineRule="exact"/>
              <w:ind w:left="57" w:firstLine="0"/>
              <w:jc w:val="left"/>
              <w:rPr>
                <w:rFonts w:cs="Arial"/>
                <w:sz w:val="20"/>
              </w:rPr>
            </w:pPr>
            <w:r w:rsidRPr="00BA704E">
              <w:rPr>
                <w:rFonts w:cs="Arial"/>
                <w:sz w:val="20"/>
              </w:rPr>
              <w:t>Май</w:t>
            </w:r>
          </w:p>
        </w:tc>
        <w:tc>
          <w:tcPr>
            <w:tcW w:w="1150" w:type="pct"/>
            <w:tcBorders>
              <w:top w:val="dotted" w:sz="4" w:space="0" w:color="auto"/>
              <w:left w:val="single" w:sz="4" w:space="0" w:color="auto"/>
              <w:bottom w:val="dotted" w:sz="4" w:space="0" w:color="auto"/>
              <w:right w:val="single" w:sz="4" w:space="0" w:color="auto"/>
            </w:tcBorders>
            <w:vAlign w:val="bottom"/>
          </w:tcPr>
          <w:p w14:paraId="040161EA" w14:textId="77777777" w:rsidR="00755270" w:rsidRPr="00BA704E" w:rsidRDefault="00755270" w:rsidP="00755270">
            <w:pPr>
              <w:spacing w:before="60" w:line="240" w:lineRule="exact"/>
              <w:ind w:firstLine="0"/>
              <w:jc w:val="center"/>
              <w:rPr>
                <w:sz w:val="20"/>
              </w:rPr>
            </w:pPr>
            <w:r w:rsidRPr="00BA704E">
              <w:rPr>
                <w:sz w:val="20"/>
              </w:rPr>
              <w:t>3120</w:t>
            </w:r>
          </w:p>
        </w:tc>
        <w:tc>
          <w:tcPr>
            <w:tcW w:w="857" w:type="pct"/>
            <w:tcBorders>
              <w:top w:val="dotted" w:sz="4" w:space="0" w:color="auto"/>
              <w:left w:val="nil"/>
              <w:bottom w:val="dotted" w:sz="4" w:space="0" w:color="auto"/>
            </w:tcBorders>
            <w:vAlign w:val="bottom"/>
          </w:tcPr>
          <w:p w14:paraId="4415F2CC" w14:textId="77777777" w:rsidR="00755270" w:rsidRPr="00BA704E" w:rsidRDefault="00755270" w:rsidP="00755270">
            <w:pPr>
              <w:spacing w:before="60" w:line="240" w:lineRule="exact"/>
              <w:ind w:firstLine="0"/>
              <w:jc w:val="center"/>
              <w:rPr>
                <w:sz w:val="20"/>
              </w:rPr>
            </w:pPr>
            <w:r w:rsidRPr="00BA704E">
              <w:rPr>
                <w:sz w:val="20"/>
              </w:rPr>
              <w:t>3609</w:t>
            </w:r>
          </w:p>
        </w:tc>
        <w:tc>
          <w:tcPr>
            <w:tcW w:w="1142" w:type="pct"/>
            <w:tcBorders>
              <w:top w:val="dotted" w:sz="4" w:space="0" w:color="auto"/>
              <w:left w:val="single" w:sz="4" w:space="0" w:color="auto"/>
              <w:bottom w:val="dotted" w:sz="4" w:space="0" w:color="auto"/>
              <w:right w:val="single" w:sz="4" w:space="0" w:color="auto"/>
            </w:tcBorders>
            <w:vAlign w:val="bottom"/>
          </w:tcPr>
          <w:p w14:paraId="19105D12" w14:textId="77777777" w:rsidR="00755270" w:rsidRPr="00BA704E" w:rsidRDefault="00755270" w:rsidP="00755270">
            <w:pPr>
              <w:spacing w:before="60" w:line="240" w:lineRule="exact"/>
              <w:ind w:firstLine="0"/>
              <w:jc w:val="center"/>
              <w:rPr>
                <w:sz w:val="20"/>
              </w:rPr>
            </w:pPr>
            <w:r w:rsidRPr="00BA704E">
              <w:rPr>
                <w:sz w:val="20"/>
              </w:rPr>
              <w:t>3657</w:t>
            </w:r>
          </w:p>
        </w:tc>
        <w:tc>
          <w:tcPr>
            <w:tcW w:w="780" w:type="pct"/>
            <w:tcBorders>
              <w:top w:val="dotted" w:sz="4" w:space="0" w:color="auto"/>
              <w:left w:val="nil"/>
              <w:bottom w:val="dotted" w:sz="4" w:space="0" w:color="auto"/>
              <w:right w:val="double" w:sz="6" w:space="0" w:color="auto"/>
            </w:tcBorders>
            <w:vAlign w:val="bottom"/>
          </w:tcPr>
          <w:p w14:paraId="23CF30AA" w14:textId="77777777" w:rsidR="00755270" w:rsidRPr="00BA704E" w:rsidRDefault="00755270" w:rsidP="00755270">
            <w:pPr>
              <w:spacing w:before="60" w:line="240" w:lineRule="exact"/>
              <w:ind w:firstLine="0"/>
              <w:jc w:val="center"/>
              <w:rPr>
                <w:sz w:val="20"/>
              </w:rPr>
            </w:pPr>
            <w:r w:rsidRPr="00BA704E">
              <w:rPr>
                <w:sz w:val="20"/>
              </w:rPr>
              <w:t>3222</w:t>
            </w:r>
          </w:p>
        </w:tc>
      </w:tr>
      <w:tr w:rsidR="00755270" w:rsidRPr="00BA704E" w14:paraId="52CA210B" w14:textId="77777777" w:rsidTr="004B32E7">
        <w:tc>
          <w:tcPr>
            <w:tcW w:w="1070" w:type="pct"/>
            <w:tcBorders>
              <w:top w:val="dotted" w:sz="4" w:space="0" w:color="auto"/>
              <w:left w:val="double" w:sz="6" w:space="0" w:color="auto"/>
              <w:bottom w:val="dotted" w:sz="4" w:space="0" w:color="auto"/>
            </w:tcBorders>
            <w:vAlign w:val="bottom"/>
          </w:tcPr>
          <w:p w14:paraId="0B3F849D" w14:textId="77777777" w:rsidR="00755270" w:rsidRPr="00BA704E" w:rsidRDefault="00755270" w:rsidP="00755270">
            <w:pPr>
              <w:spacing w:before="60" w:line="240" w:lineRule="exact"/>
              <w:ind w:left="57" w:firstLine="0"/>
              <w:jc w:val="left"/>
              <w:rPr>
                <w:rFonts w:cs="Arial"/>
                <w:sz w:val="20"/>
              </w:rPr>
            </w:pPr>
            <w:r w:rsidRPr="00BA704E">
              <w:rPr>
                <w:rFonts w:cs="Arial"/>
                <w:sz w:val="20"/>
              </w:rPr>
              <w:t>Июнь</w:t>
            </w:r>
          </w:p>
        </w:tc>
        <w:tc>
          <w:tcPr>
            <w:tcW w:w="1150" w:type="pct"/>
            <w:tcBorders>
              <w:top w:val="dotted" w:sz="4" w:space="0" w:color="auto"/>
              <w:left w:val="single" w:sz="4" w:space="0" w:color="auto"/>
              <w:bottom w:val="dotted" w:sz="4" w:space="0" w:color="auto"/>
              <w:right w:val="single" w:sz="4" w:space="0" w:color="auto"/>
            </w:tcBorders>
            <w:vAlign w:val="bottom"/>
          </w:tcPr>
          <w:p w14:paraId="1ECF2B24" w14:textId="77777777" w:rsidR="00755270" w:rsidRPr="00BA704E" w:rsidRDefault="00755270" w:rsidP="00755270">
            <w:pPr>
              <w:spacing w:before="60" w:line="240" w:lineRule="exact"/>
              <w:ind w:firstLine="0"/>
              <w:jc w:val="center"/>
              <w:rPr>
                <w:sz w:val="20"/>
              </w:rPr>
            </w:pPr>
            <w:r w:rsidRPr="00BA704E">
              <w:rPr>
                <w:sz w:val="20"/>
              </w:rPr>
              <w:t>3069</w:t>
            </w:r>
          </w:p>
        </w:tc>
        <w:tc>
          <w:tcPr>
            <w:tcW w:w="857" w:type="pct"/>
            <w:tcBorders>
              <w:top w:val="dotted" w:sz="4" w:space="0" w:color="auto"/>
              <w:left w:val="nil"/>
              <w:bottom w:val="dotted" w:sz="4" w:space="0" w:color="auto"/>
            </w:tcBorders>
            <w:vAlign w:val="bottom"/>
          </w:tcPr>
          <w:p w14:paraId="0CB6CF16" w14:textId="77777777" w:rsidR="00755270" w:rsidRPr="00BA704E" w:rsidRDefault="00755270" w:rsidP="00755270">
            <w:pPr>
              <w:spacing w:before="60" w:line="240" w:lineRule="exact"/>
              <w:ind w:firstLine="0"/>
              <w:jc w:val="center"/>
              <w:rPr>
                <w:sz w:val="20"/>
              </w:rPr>
            </w:pPr>
            <w:r w:rsidRPr="00BA704E">
              <w:rPr>
                <w:sz w:val="20"/>
              </w:rPr>
              <w:t>3553</w:t>
            </w:r>
          </w:p>
        </w:tc>
        <w:tc>
          <w:tcPr>
            <w:tcW w:w="1142" w:type="pct"/>
            <w:tcBorders>
              <w:top w:val="dotted" w:sz="4" w:space="0" w:color="auto"/>
              <w:left w:val="single" w:sz="4" w:space="0" w:color="auto"/>
              <w:bottom w:val="dotted" w:sz="4" w:space="0" w:color="auto"/>
              <w:right w:val="single" w:sz="4" w:space="0" w:color="auto"/>
            </w:tcBorders>
            <w:vAlign w:val="bottom"/>
          </w:tcPr>
          <w:p w14:paraId="5C332BA6" w14:textId="77777777" w:rsidR="00755270" w:rsidRPr="00BA704E" w:rsidRDefault="00755270" w:rsidP="00755270">
            <w:pPr>
              <w:spacing w:before="60" w:line="240" w:lineRule="exact"/>
              <w:ind w:firstLine="0"/>
              <w:jc w:val="center"/>
              <w:rPr>
                <w:sz w:val="20"/>
              </w:rPr>
            </w:pPr>
            <w:r w:rsidRPr="00BA704E">
              <w:rPr>
                <w:sz w:val="20"/>
              </w:rPr>
              <w:t>3599</w:t>
            </w:r>
          </w:p>
        </w:tc>
        <w:tc>
          <w:tcPr>
            <w:tcW w:w="780" w:type="pct"/>
            <w:tcBorders>
              <w:top w:val="dotted" w:sz="4" w:space="0" w:color="auto"/>
              <w:left w:val="nil"/>
              <w:bottom w:val="dotted" w:sz="4" w:space="0" w:color="auto"/>
              <w:right w:val="double" w:sz="6" w:space="0" w:color="auto"/>
            </w:tcBorders>
            <w:vAlign w:val="bottom"/>
          </w:tcPr>
          <w:p w14:paraId="321E6309" w14:textId="77777777" w:rsidR="00755270" w:rsidRPr="00BA704E" w:rsidRDefault="00755270" w:rsidP="00755270">
            <w:pPr>
              <w:spacing w:before="60" w:line="240" w:lineRule="exact"/>
              <w:ind w:firstLine="0"/>
              <w:jc w:val="center"/>
              <w:rPr>
                <w:sz w:val="20"/>
              </w:rPr>
            </w:pPr>
            <w:r w:rsidRPr="00BA704E">
              <w:rPr>
                <w:sz w:val="20"/>
              </w:rPr>
              <w:t>3072</w:t>
            </w:r>
          </w:p>
        </w:tc>
      </w:tr>
      <w:tr w:rsidR="00755270" w:rsidRPr="00BA704E" w14:paraId="75CB7C2E" w14:textId="77777777" w:rsidTr="004B32E7">
        <w:tc>
          <w:tcPr>
            <w:tcW w:w="1070" w:type="pct"/>
            <w:tcBorders>
              <w:top w:val="dotted" w:sz="4" w:space="0" w:color="auto"/>
              <w:left w:val="double" w:sz="6" w:space="0" w:color="auto"/>
              <w:bottom w:val="dotted" w:sz="4" w:space="0" w:color="auto"/>
            </w:tcBorders>
            <w:vAlign w:val="bottom"/>
          </w:tcPr>
          <w:p w14:paraId="2F62757E" w14:textId="77777777" w:rsidR="00755270" w:rsidRPr="00BA704E" w:rsidRDefault="00755270" w:rsidP="00755270">
            <w:pPr>
              <w:spacing w:before="60" w:line="240" w:lineRule="exact"/>
              <w:ind w:left="57" w:firstLine="0"/>
              <w:jc w:val="left"/>
              <w:rPr>
                <w:rFonts w:cs="Arial"/>
                <w:sz w:val="20"/>
              </w:rPr>
            </w:pPr>
            <w:r w:rsidRPr="00BA704E">
              <w:rPr>
                <w:rFonts w:cs="Arial"/>
                <w:sz w:val="20"/>
              </w:rPr>
              <w:lastRenderedPageBreak/>
              <w:t>Июль</w:t>
            </w:r>
          </w:p>
        </w:tc>
        <w:tc>
          <w:tcPr>
            <w:tcW w:w="1150" w:type="pct"/>
            <w:tcBorders>
              <w:top w:val="dotted" w:sz="4" w:space="0" w:color="auto"/>
              <w:left w:val="single" w:sz="4" w:space="0" w:color="auto"/>
              <w:bottom w:val="dotted" w:sz="4" w:space="0" w:color="auto"/>
              <w:right w:val="single" w:sz="4" w:space="0" w:color="auto"/>
            </w:tcBorders>
            <w:vAlign w:val="bottom"/>
          </w:tcPr>
          <w:p w14:paraId="6F423C16" w14:textId="77777777" w:rsidR="00755270" w:rsidRPr="00BA704E" w:rsidRDefault="00755270" w:rsidP="00755270">
            <w:pPr>
              <w:spacing w:before="60" w:line="240" w:lineRule="exact"/>
              <w:ind w:firstLine="0"/>
              <w:jc w:val="center"/>
              <w:rPr>
                <w:sz w:val="20"/>
              </w:rPr>
            </w:pPr>
            <w:r w:rsidRPr="00BA704E">
              <w:rPr>
                <w:sz w:val="20"/>
              </w:rPr>
              <w:t>3161</w:t>
            </w:r>
          </w:p>
        </w:tc>
        <w:tc>
          <w:tcPr>
            <w:tcW w:w="857" w:type="pct"/>
            <w:tcBorders>
              <w:top w:val="dotted" w:sz="4" w:space="0" w:color="auto"/>
              <w:left w:val="nil"/>
              <w:bottom w:val="dotted" w:sz="4" w:space="0" w:color="auto"/>
            </w:tcBorders>
            <w:vAlign w:val="bottom"/>
          </w:tcPr>
          <w:p w14:paraId="5B08059C" w14:textId="77777777" w:rsidR="00755270" w:rsidRPr="00BA704E" w:rsidRDefault="00755270" w:rsidP="00755270">
            <w:pPr>
              <w:spacing w:before="60" w:line="240" w:lineRule="exact"/>
              <w:ind w:firstLine="0"/>
              <w:jc w:val="center"/>
              <w:rPr>
                <w:sz w:val="20"/>
              </w:rPr>
            </w:pPr>
            <w:r w:rsidRPr="00BA704E">
              <w:rPr>
                <w:sz w:val="20"/>
              </w:rPr>
              <w:t>3566</w:t>
            </w:r>
          </w:p>
        </w:tc>
        <w:tc>
          <w:tcPr>
            <w:tcW w:w="1142" w:type="pct"/>
            <w:tcBorders>
              <w:top w:val="dotted" w:sz="4" w:space="0" w:color="auto"/>
              <w:left w:val="single" w:sz="4" w:space="0" w:color="auto"/>
              <w:bottom w:val="dotted" w:sz="4" w:space="0" w:color="auto"/>
              <w:right w:val="single" w:sz="4" w:space="0" w:color="auto"/>
            </w:tcBorders>
            <w:vAlign w:val="bottom"/>
          </w:tcPr>
          <w:p w14:paraId="5DCC27FB" w14:textId="77777777" w:rsidR="00755270" w:rsidRPr="00BA704E" w:rsidRDefault="00755270" w:rsidP="00755270">
            <w:pPr>
              <w:spacing w:before="60" w:line="240" w:lineRule="exact"/>
              <w:ind w:firstLine="0"/>
              <w:jc w:val="center"/>
              <w:rPr>
                <w:sz w:val="20"/>
              </w:rPr>
            </w:pPr>
            <w:r w:rsidRPr="00BA704E">
              <w:rPr>
                <w:sz w:val="20"/>
              </w:rPr>
              <w:t>3656</w:t>
            </w:r>
          </w:p>
        </w:tc>
        <w:tc>
          <w:tcPr>
            <w:tcW w:w="780" w:type="pct"/>
            <w:tcBorders>
              <w:top w:val="dotted" w:sz="4" w:space="0" w:color="auto"/>
              <w:left w:val="nil"/>
              <w:bottom w:val="dotted" w:sz="4" w:space="0" w:color="auto"/>
              <w:right w:val="double" w:sz="6" w:space="0" w:color="auto"/>
            </w:tcBorders>
            <w:vAlign w:val="bottom"/>
          </w:tcPr>
          <w:p w14:paraId="7C26C11D" w14:textId="77777777" w:rsidR="00755270" w:rsidRPr="00BA704E" w:rsidRDefault="00755270" w:rsidP="00755270">
            <w:pPr>
              <w:spacing w:before="60" w:line="240" w:lineRule="exact"/>
              <w:ind w:firstLine="0"/>
              <w:jc w:val="center"/>
              <w:rPr>
                <w:sz w:val="20"/>
              </w:rPr>
            </w:pPr>
            <w:r w:rsidRPr="00BA704E">
              <w:rPr>
                <w:sz w:val="20"/>
              </w:rPr>
              <w:t>3133</w:t>
            </w:r>
          </w:p>
        </w:tc>
      </w:tr>
      <w:tr w:rsidR="00755270" w:rsidRPr="00BA704E" w14:paraId="6B8BBF42" w14:textId="77777777" w:rsidTr="004B32E7">
        <w:tc>
          <w:tcPr>
            <w:tcW w:w="1070" w:type="pct"/>
            <w:tcBorders>
              <w:top w:val="dotted" w:sz="4" w:space="0" w:color="auto"/>
              <w:left w:val="double" w:sz="6" w:space="0" w:color="auto"/>
              <w:bottom w:val="dotted" w:sz="4" w:space="0" w:color="auto"/>
            </w:tcBorders>
            <w:vAlign w:val="bottom"/>
          </w:tcPr>
          <w:p w14:paraId="1A67DA4A" w14:textId="77777777" w:rsidR="00755270" w:rsidRPr="00BA704E" w:rsidRDefault="00755270" w:rsidP="00755270">
            <w:pPr>
              <w:spacing w:before="60" w:line="240" w:lineRule="exact"/>
              <w:ind w:left="57" w:firstLine="0"/>
              <w:jc w:val="left"/>
              <w:rPr>
                <w:rFonts w:cs="Arial"/>
                <w:sz w:val="20"/>
              </w:rPr>
            </w:pPr>
            <w:r w:rsidRPr="00BA704E">
              <w:rPr>
                <w:rFonts w:cs="Arial"/>
                <w:sz w:val="20"/>
              </w:rPr>
              <w:t>Август</w:t>
            </w:r>
          </w:p>
        </w:tc>
        <w:tc>
          <w:tcPr>
            <w:tcW w:w="1150" w:type="pct"/>
            <w:tcBorders>
              <w:top w:val="dotted" w:sz="4" w:space="0" w:color="auto"/>
              <w:left w:val="single" w:sz="4" w:space="0" w:color="auto"/>
              <w:bottom w:val="dotted" w:sz="4" w:space="0" w:color="auto"/>
              <w:right w:val="single" w:sz="4" w:space="0" w:color="auto"/>
            </w:tcBorders>
            <w:vAlign w:val="bottom"/>
          </w:tcPr>
          <w:p w14:paraId="1D2DF9D0" w14:textId="77777777" w:rsidR="00755270" w:rsidRPr="00BA704E" w:rsidRDefault="00755270" w:rsidP="00755270">
            <w:pPr>
              <w:spacing w:before="60" w:line="240" w:lineRule="exact"/>
              <w:ind w:firstLine="0"/>
              <w:jc w:val="center"/>
              <w:rPr>
                <w:sz w:val="20"/>
              </w:rPr>
            </w:pPr>
            <w:r w:rsidRPr="00BA704E">
              <w:rPr>
                <w:sz w:val="20"/>
              </w:rPr>
              <w:t>3330</w:t>
            </w:r>
          </w:p>
        </w:tc>
        <w:tc>
          <w:tcPr>
            <w:tcW w:w="857" w:type="pct"/>
            <w:tcBorders>
              <w:top w:val="dotted" w:sz="4" w:space="0" w:color="auto"/>
              <w:left w:val="nil"/>
              <w:bottom w:val="dotted" w:sz="4" w:space="0" w:color="auto"/>
            </w:tcBorders>
            <w:vAlign w:val="bottom"/>
          </w:tcPr>
          <w:p w14:paraId="07D56B7F" w14:textId="77777777" w:rsidR="00755270" w:rsidRPr="00BA704E" w:rsidRDefault="00755270" w:rsidP="00755270">
            <w:pPr>
              <w:spacing w:before="60" w:line="240" w:lineRule="exact"/>
              <w:ind w:firstLine="0"/>
              <w:jc w:val="center"/>
              <w:rPr>
                <w:sz w:val="20"/>
              </w:rPr>
            </w:pPr>
            <w:r w:rsidRPr="00BA704E">
              <w:rPr>
                <w:sz w:val="20"/>
              </w:rPr>
              <w:t>3727</w:t>
            </w:r>
          </w:p>
        </w:tc>
        <w:tc>
          <w:tcPr>
            <w:tcW w:w="1142" w:type="pct"/>
            <w:tcBorders>
              <w:top w:val="dotted" w:sz="4" w:space="0" w:color="auto"/>
              <w:left w:val="single" w:sz="4" w:space="0" w:color="auto"/>
              <w:bottom w:val="dotted" w:sz="4" w:space="0" w:color="auto"/>
              <w:right w:val="single" w:sz="4" w:space="0" w:color="auto"/>
            </w:tcBorders>
            <w:vAlign w:val="bottom"/>
          </w:tcPr>
          <w:p w14:paraId="21898CD4" w14:textId="77777777" w:rsidR="00755270" w:rsidRPr="00BA704E" w:rsidRDefault="00755270" w:rsidP="00755270">
            <w:pPr>
              <w:spacing w:before="60" w:line="240" w:lineRule="exact"/>
              <w:ind w:firstLine="0"/>
              <w:jc w:val="center"/>
              <w:rPr>
                <w:sz w:val="20"/>
              </w:rPr>
            </w:pPr>
            <w:r w:rsidRPr="00BA704E">
              <w:rPr>
                <w:sz w:val="20"/>
              </w:rPr>
              <w:t>3860</w:t>
            </w:r>
          </w:p>
        </w:tc>
        <w:tc>
          <w:tcPr>
            <w:tcW w:w="780" w:type="pct"/>
            <w:tcBorders>
              <w:top w:val="dotted" w:sz="4" w:space="0" w:color="auto"/>
              <w:left w:val="nil"/>
              <w:bottom w:val="dotted" w:sz="4" w:space="0" w:color="auto"/>
              <w:right w:val="double" w:sz="6" w:space="0" w:color="auto"/>
            </w:tcBorders>
            <w:vAlign w:val="bottom"/>
          </w:tcPr>
          <w:p w14:paraId="34EC6281" w14:textId="77777777" w:rsidR="00755270" w:rsidRPr="00BA704E" w:rsidRDefault="00755270" w:rsidP="00755270">
            <w:pPr>
              <w:spacing w:before="60" w:line="240" w:lineRule="exact"/>
              <w:ind w:firstLine="0"/>
              <w:jc w:val="center"/>
              <w:rPr>
                <w:sz w:val="20"/>
              </w:rPr>
            </w:pPr>
            <w:r w:rsidRPr="00BA704E">
              <w:rPr>
                <w:sz w:val="20"/>
              </w:rPr>
              <w:t>3248</w:t>
            </w:r>
          </w:p>
        </w:tc>
      </w:tr>
      <w:tr w:rsidR="00755270" w:rsidRPr="00BA704E" w14:paraId="526C0874" w14:textId="77777777" w:rsidTr="004B32E7">
        <w:tc>
          <w:tcPr>
            <w:tcW w:w="1070" w:type="pct"/>
            <w:tcBorders>
              <w:top w:val="dotted" w:sz="4" w:space="0" w:color="auto"/>
              <w:left w:val="double" w:sz="6" w:space="0" w:color="auto"/>
              <w:bottom w:val="dotted" w:sz="4" w:space="0" w:color="auto"/>
            </w:tcBorders>
            <w:vAlign w:val="bottom"/>
          </w:tcPr>
          <w:p w14:paraId="6B35435B" w14:textId="77777777" w:rsidR="00755270" w:rsidRPr="00BA704E" w:rsidRDefault="00755270" w:rsidP="00755270">
            <w:pPr>
              <w:spacing w:before="60" w:line="240" w:lineRule="exact"/>
              <w:ind w:left="57" w:firstLine="0"/>
              <w:jc w:val="left"/>
              <w:rPr>
                <w:rFonts w:cs="Arial"/>
                <w:sz w:val="20"/>
              </w:rPr>
            </w:pPr>
            <w:r w:rsidRPr="00BA704E">
              <w:rPr>
                <w:rFonts w:cs="Arial"/>
                <w:sz w:val="20"/>
              </w:rPr>
              <w:t>Сентябрь</w:t>
            </w:r>
          </w:p>
        </w:tc>
        <w:tc>
          <w:tcPr>
            <w:tcW w:w="1150" w:type="pct"/>
            <w:tcBorders>
              <w:top w:val="dotted" w:sz="4" w:space="0" w:color="auto"/>
              <w:left w:val="single" w:sz="4" w:space="0" w:color="auto"/>
              <w:bottom w:val="dotted" w:sz="4" w:space="0" w:color="auto"/>
              <w:right w:val="single" w:sz="4" w:space="0" w:color="auto"/>
            </w:tcBorders>
            <w:vAlign w:val="bottom"/>
          </w:tcPr>
          <w:p w14:paraId="7565E7FA" w14:textId="77777777" w:rsidR="00755270" w:rsidRPr="00BA704E" w:rsidRDefault="00755270" w:rsidP="00755270">
            <w:pPr>
              <w:spacing w:before="60" w:line="240" w:lineRule="exact"/>
              <w:ind w:firstLine="0"/>
              <w:jc w:val="center"/>
              <w:rPr>
                <w:sz w:val="20"/>
              </w:rPr>
            </w:pPr>
            <w:r w:rsidRPr="00BA704E">
              <w:rPr>
                <w:sz w:val="20"/>
              </w:rPr>
              <w:t>3304</w:t>
            </w:r>
          </w:p>
        </w:tc>
        <w:tc>
          <w:tcPr>
            <w:tcW w:w="857" w:type="pct"/>
            <w:tcBorders>
              <w:top w:val="dotted" w:sz="4" w:space="0" w:color="auto"/>
              <w:left w:val="nil"/>
              <w:bottom w:val="dotted" w:sz="4" w:space="0" w:color="auto"/>
            </w:tcBorders>
            <w:vAlign w:val="bottom"/>
          </w:tcPr>
          <w:p w14:paraId="61814DA4" w14:textId="77777777" w:rsidR="00755270" w:rsidRPr="00BA704E" w:rsidRDefault="00755270" w:rsidP="00755270">
            <w:pPr>
              <w:spacing w:before="60" w:line="240" w:lineRule="exact"/>
              <w:ind w:firstLine="0"/>
              <w:jc w:val="center"/>
              <w:rPr>
                <w:sz w:val="20"/>
              </w:rPr>
            </w:pPr>
            <w:r w:rsidRPr="00BA704E">
              <w:rPr>
                <w:sz w:val="20"/>
              </w:rPr>
              <w:t>3668</w:t>
            </w:r>
          </w:p>
        </w:tc>
        <w:tc>
          <w:tcPr>
            <w:tcW w:w="1142" w:type="pct"/>
            <w:tcBorders>
              <w:top w:val="dotted" w:sz="4" w:space="0" w:color="auto"/>
              <w:left w:val="single" w:sz="4" w:space="0" w:color="auto"/>
              <w:bottom w:val="dotted" w:sz="4" w:space="0" w:color="auto"/>
              <w:right w:val="single" w:sz="4" w:space="0" w:color="auto"/>
            </w:tcBorders>
            <w:vAlign w:val="bottom"/>
          </w:tcPr>
          <w:p w14:paraId="388C751B" w14:textId="77777777" w:rsidR="00755270" w:rsidRPr="00BA704E" w:rsidRDefault="00755270" w:rsidP="00755270">
            <w:pPr>
              <w:spacing w:before="60" w:line="240" w:lineRule="exact"/>
              <w:ind w:firstLine="0"/>
              <w:jc w:val="center"/>
              <w:rPr>
                <w:sz w:val="20"/>
              </w:rPr>
            </w:pPr>
            <w:r w:rsidRPr="00BA704E">
              <w:rPr>
                <w:sz w:val="20"/>
              </w:rPr>
              <w:t>3830</w:t>
            </w:r>
          </w:p>
        </w:tc>
        <w:tc>
          <w:tcPr>
            <w:tcW w:w="780" w:type="pct"/>
            <w:tcBorders>
              <w:top w:val="dotted" w:sz="4" w:space="0" w:color="auto"/>
              <w:left w:val="nil"/>
              <w:bottom w:val="dotted" w:sz="4" w:space="0" w:color="auto"/>
              <w:right w:val="double" w:sz="6" w:space="0" w:color="auto"/>
            </w:tcBorders>
            <w:vAlign w:val="bottom"/>
          </w:tcPr>
          <w:p w14:paraId="7F754F31" w14:textId="77777777" w:rsidR="00755270" w:rsidRPr="00BA704E" w:rsidRDefault="00755270" w:rsidP="00755270">
            <w:pPr>
              <w:spacing w:before="60" w:line="240" w:lineRule="exact"/>
              <w:ind w:firstLine="0"/>
              <w:jc w:val="center"/>
              <w:rPr>
                <w:sz w:val="20"/>
              </w:rPr>
            </w:pPr>
            <w:r w:rsidRPr="00BA704E">
              <w:rPr>
                <w:sz w:val="20"/>
              </w:rPr>
              <w:t>3206</w:t>
            </w:r>
          </w:p>
        </w:tc>
      </w:tr>
      <w:tr w:rsidR="00755270" w:rsidRPr="00BA704E" w14:paraId="747AA912" w14:textId="77777777" w:rsidTr="004B32E7">
        <w:tc>
          <w:tcPr>
            <w:tcW w:w="1070" w:type="pct"/>
            <w:tcBorders>
              <w:top w:val="dotted" w:sz="4" w:space="0" w:color="auto"/>
              <w:left w:val="double" w:sz="6" w:space="0" w:color="auto"/>
              <w:bottom w:val="dotted" w:sz="4" w:space="0" w:color="auto"/>
            </w:tcBorders>
            <w:vAlign w:val="bottom"/>
          </w:tcPr>
          <w:p w14:paraId="158D3B83" w14:textId="77777777" w:rsidR="00755270" w:rsidRPr="00BA704E" w:rsidRDefault="00755270" w:rsidP="00755270">
            <w:pPr>
              <w:spacing w:before="60" w:line="240" w:lineRule="exact"/>
              <w:ind w:left="57" w:firstLine="0"/>
              <w:jc w:val="left"/>
              <w:rPr>
                <w:rFonts w:cs="Arial"/>
                <w:sz w:val="20"/>
              </w:rPr>
            </w:pPr>
            <w:r w:rsidRPr="00BA704E">
              <w:rPr>
                <w:rFonts w:cs="Arial"/>
                <w:sz w:val="20"/>
              </w:rPr>
              <w:t>Октябрь</w:t>
            </w:r>
          </w:p>
        </w:tc>
        <w:tc>
          <w:tcPr>
            <w:tcW w:w="1150" w:type="pct"/>
            <w:tcBorders>
              <w:top w:val="dotted" w:sz="4" w:space="0" w:color="auto"/>
              <w:left w:val="single" w:sz="4" w:space="0" w:color="auto"/>
              <w:bottom w:val="dotted" w:sz="4" w:space="0" w:color="auto"/>
              <w:right w:val="single" w:sz="4" w:space="0" w:color="auto"/>
            </w:tcBorders>
            <w:vAlign w:val="bottom"/>
          </w:tcPr>
          <w:p w14:paraId="6630BD3F" w14:textId="77777777" w:rsidR="00755270" w:rsidRPr="00BA704E" w:rsidRDefault="00755270" w:rsidP="00755270">
            <w:pPr>
              <w:spacing w:before="60" w:line="240" w:lineRule="exact"/>
              <w:ind w:firstLine="0"/>
              <w:jc w:val="center"/>
              <w:rPr>
                <w:sz w:val="20"/>
              </w:rPr>
            </w:pPr>
            <w:r w:rsidRPr="00BA704E">
              <w:rPr>
                <w:sz w:val="20"/>
              </w:rPr>
              <w:t>3356</w:t>
            </w:r>
          </w:p>
        </w:tc>
        <w:tc>
          <w:tcPr>
            <w:tcW w:w="857" w:type="pct"/>
            <w:tcBorders>
              <w:top w:val="dotted" w:sz="4" w:space="0" w:color="auto"/>
              <w:left w:val="nil"/>
              <w:bottom w:val="dotted" w:sz="4" w:space="0" w:color="auto"/>
            </w:tcBorders>
            <w:vAlign w:val="bottom"/>
          </w:tcPr>
          <w:p w14:paraId="76D8FD9D" w14:textId="77777777" w:rsidR="00755270" w:rsidRPr="00BA704E" w:rsidRDefault="00755270" w:rsidP="00755270">
            <w:pPr>
              <w:spacing w:before="60" w:line="240" w:lineRule="exact"/>
              <w:ind w:firstLine="0"/>
              <w:jc w:val="center"/>
              <w:rPr>
                <w:sz w:val="20"/>
              </w:rPr>
            </w:pPr>
            <w:r w:rsidRPr="00BA704E">
              <w:rPr>
                <w:sz w:val="20"/>
              </w:rPr>
              <w:t>3734</w:t>
            </w:r>
          </w:p>
        </w:tc>
        <w:tc>
          <w:tcPr>
            <w:tcW w:w="1142" w:type="pct"/>
            <w:tcBorders>
              <w:top w:val="dotted" w:sz="4" w:space="0" w:color="auto"/>
              <w:left w:val="single" w:sz="4" w:space="0" w:color="auto"/>
              <w:bottom w:val="dotted" w:sz="4" w:space="0" w:color="auto"/>
              <w:right w:val="single" w:sz="4" w:space="0" w:color="auto"/>
            </w:tcBorders>
            <w:vAlign w:val="bottom"/>
          </w:tcPr>
          <w:p w14:paraId="7D86672B" w14:textId="77777777" w:rsidR="00755270" w:rsidRPr="00BA704E" w:rsidRDefault="00755270" w:rsidP="00755270">
            <w:pPr>
              <w:spacing w:before="60" w:line="240" w:lineRule="exact"/>
              <w:ind w:firstLine="0"/>
              <w:jc w:val="center"/>
              <w:rPr>
                <w:sz w:val="20"/>
              </w:rPr>
            </w:pPr>
            <w:r w:rsidRPr="00BA704E">
              <w:rPr>
                <w:sz w:val="20"/>
              </w:rPr>
              <w:t>3956</w:t>
            </w:r>
          </w:p>
        </w:tc>
        <w:tc>
          <w:tcPr>
            <w:tcW w:w="780" w:type="pct"/>
            <w:tcBorders>
              <w:top w:val="dotted" w:sz="4" w:space="0" w:color="auto"/>
              <w:left w:val="nil"/>
              <w:bottom w:val="dotted" w:sz="4" w:space="0" w:color="auto"/>
              <w:right w:val="double" w:sz="6" w:space="0" w:color="auto"/>
            </w:tcBorders>
            <w:vAlign w:val="bottom"/>
          </w:tcPr>
          <w:p w14:paraId="2830D57B" w14:textId="77777777" w:rsidR="00755270" w:rsidRPr="00BA704E" w:rsidRDefault="00755270" w:rsidP="00755270">
            <w:pPr>
              <w:spacing w:before="60" w:line="240" w:lineRule="exact"/>
              <w:ind w:firstLine="0"/>
              <w:jc w:val="center"/>
              <w:rPr>
                <w:sz w:val="20"/>
              </w:rPr>
            </w:pPr>
            <w:r w:rsidRPr="00BA704E">
              <w:rPr>
                <w:sz w:val="20"/>
              </w:rPr>
              <w:t>3294</w:t>
            </w:r>
          </w:p>
        </w:tc>
      </w:tr>
      <w:tr w:rsidR="00755270" w:rsidRPr="00BA704E" w14:paraId="2DABF568" w14:textId="77777777" w:rsidTr="004B32E7">
        <w:tc>
          <w:tcPr>
            <w:tcW w:w="1070" w:type="pct"/>
            <w:tcBorders>
              <w:top w:val="dotted" w:sz="4" w:space="0" w:color="auto"/>
              <w:left w:val="double" w:sz="6" w:space="0" w:color="auto"/>
              <w:bottom w:val="dotted" w:sz="4" w:space="0" w:color="auto"/>
            </w:tcBorders>
            <w:vAlign w:val="bottom"/>
          </w:tcPr>
          <w:p w14:paraId="20B50C21" w14:textId="77777777" w:rsidR="00755270" w:rsidRPr="00BA704E" w:rsidRDefault="00755270" w:rsidP="00755270">
            <w:pPr>
              <w:spacing w:before="60" w:line="240" w:lineRule="exact"/>
              <w:ind w:left="57" w:firstLine="0"/>
              <w:jc w:val="left"/>
              <w:rPr>
                <w:rFonts w:cs="Arial"/>
                <w:sz w:val="20"/>
              </w:rPr>
            </w:pPr>
            <w:r w:rsidRPr="00BA704E">
              <w:rPr>
                <w:rFonts w:cs="Arial"/>
                <w:sz w:val="20"/>
              </w:rPr>
              <w:t>Ноябрь</w:t>
            </w:r>
          </w:p>
        </w:tc>
        <w:tc>
          <w:tcPr>
            <w:tcW w:w="1150" w:type="pct"/>
            <w:tcBorders>
              <w:top w:val="dotted" w:sz="4" w:space="0" w:color="auto"/>
              <w:left w:val="single" w:sz="4" w:space="0" w:color="auto"/>
              <w:bottom w:val="dotted" w:sz="4" w:space="0" w:color="auto"/>
              <w:right w:val="single" w:sz="4" w:space="0" w:color="auto"/>
            </w:tcBorders>
            <w:vAlign w:val="bottom"/>
          </w:tcPr>
          <w:p w14:paraId="5C9F19BD" w14:textId="77777777" w:rsidR="00755270" w:rsidRPr="00BA704E" w:rsidRDefault="00755270" w:rsidP="00755270">
            <w:pPr>
              <w:spacing w:before="60" w:line="240" w:lineRule="exact"/>
              <w:ind w:firstLine="0"/>
              <w:jc w:val="center"/>
              <w:rPr>
                <w:sz w:val="20"/>
              </w:rPr>
            </w:pPr>
            <w:r w:rsidRPr="00BA704E">
              <w:rPr>
                <w:sz w:val="20"/>
              </w:rPr>
              <w:t>3338</w:t>
            </w:r>
          </w:p>
        </w:tc>
        <w:tc>
          <w:tcPr>
            <w:tcW w:w="857" w:type="pct"/>
            <w:tcBorders>
              <w:top w:val="dotted" w:sz="4" w:space="0" w:color="auto"/>
              <w:left w:val="nil"/>
              <w:bottom w:val="dotted" w:sz="4" w:space="0" w:color="auto"/>
            </w:tcBorders>
            <w:vAlign w:val="bottom"/>
          </w:tcPr>
          <w:p w14:paraId="5EAB5A00" w14:textId="77777777" w:rsidR="00755270" w:rsidRPr="00BA704E" w:rsidRDefault="00755270" w:rsidP="00755270">
            <w:pPr>
              <w:spacing w:before="60" w:line="240" w:lineRule="exact"/>
              <w:ind w:firstLine="0"/>
              <w:jc w:val="center"/>
              <w:rPr>
                <w:sz w:val="20"/>
              </w:rPr>
            </w:pPr>
            <w:r w:rsidRPr="00BA704E">
              <w:rPr>
                <w:sz w:val="20"/>
              </w:rPr>
              <w:t>3685</w:t>
            </w:r>
          </w:p>
        </w:tc>
        <w:tc>
          <w:tcPr>
            <w:tcW w:w="1142" w:type="pct"/>
            <w:tcBorders>
              <w:top w:val="dotted" w:sz="4" w:space="0" w:color="auto"/>
              <w:left w:val="single" w:sz="4" w:space="0" w:color="auto"/>
              <w:bottom w:val="dotted" w:sz="4" w:space="0" w:color="auto"/>
              <w:right w:val="single" w:sz="4" w:space="0" w:color="auto"/>
            </w:tcBorders>
            <w:vAlign w:val="bottom"/>
          </w:tcPr>
          <w:p w14:paraId="6EA892E1" w14:textId="77777777" w:rsidR="00755270" w:rsidRPr="00BA704E" w:rsidRDefault="00755270" w:rsidP="00755270">
            <w:pPr>
              <w:spacing w:before="60" w:line="240" w:lineRule="exact"/>
              <w:ind w:firstLine="0"/>
              <w:jc w:val="center"/>
              <w:rPr>
                <w:sz w:val="20"/>
              </w:rPr>
            </w:pPr>
            <w:r w:rsidRPr="00BA704E">
              <w:rPr>
                <w:sz w:val="20"/>
              </w:rPr>
              <w:t>3958</w:t>
            </w:r>
          </w:p>
        </w:tc>
        <w:tc>
          <w:tcPr>
            <w:tcW w:w="780" w:type="pct"/>
            <w:tcBorders>
              <w:top w:val="dotted" w:sz="4" w:space="0" w:color="auto"/>
              <w:left w:val="nil"/>
              <w:bottom w:val="dotted" w:sz="4" w:space="0" w:color="auto"/>
              <w:right w:val="double" w:sz="6" w:space="0" w:color="auto"/>
            </w:tcBorders>
            <w:vAlign w:val="bottom"/>
          </w:tcPr>
          <w:p w14:paraId="5417BC9F" w14:textId="77777777" w:rsidR="00755270" w:rsidRPr="00BA704E" w:rsidRDefault="00755270" w:rsidP="00755270">
            <w:pPr>
              <w:spacing w:before="60" w:line="240" w:lineRule="exact"/>
              <w:ind w:firstLine="0"/>
              <w:jc w:val="center"/>
              <w:rPr>
                <w:sz w:val="20"/>
              </w:rPr>
            </w:pPr>
            <w:r w:rsidRPr="00BA704E">
              <w:rPr>
                <w:sz w:val="20"/>
              </w:rPr>
              <w:t>3223</w:t>
            </w:r>
          </w:p>
        </w:tc>
      </w:tr>
      <w:tr w:rsidR="00755270" w:rsidRPr="00BA704E" w14:paraId="54E37FA2" w14:textId="77777777" w:rsidTr="004B32E7">
        <w:tc>
          <w:tcPr>
            <w:tcW w:w="1070" w:type="pct"/>
            <w:tcBorders>
              <w:top w:val="dotted" w:sz="4" w:space="0" w:color="auto"/>
              <w:left w:val="double" w:sz="6" w:space="0" w:color="auto"/>
              <w:bottom w:val="dotted" w:sz="4" w:space="0" w:color="auto"/>
            </w:tcBorders>
            <w:vAlign w:val="bottom"/>
          </w:tcPr>
          <w:p w14:paraId="38F261DC" w14:textId="77777777" w:rsidR="00755270" w:rsidRPr="00BA704E" w:rsidRDefault="00755270" w:rsidP="00755270">
            <w:pPr>
              <w:spacing w:before="60" w:line="240" w:lineRule="exact"/>
              <w:ind w:left="57" w:firstLine="0"/>
              <w:jc w:val="left"/>
              <w:rPr>
                <w:rFonts w:cs="Arial"/>
                <w:sz w:val="20"/>
              </w:rPr>
            </w:pPr>
            <w:r w:rsidRPr="00BA704E">
              <w:rPr>
                <w:rFonts w:cs="Arial"/>
                <w:sz w:val="20"/>
              </w:rPr>
              <w:t>Декабрь</w:t>
            </w:r>
          </w:p>
        </w:tc>
        <w:tc>
          <w:tcPr>
            <w:tcW w:w="1150" w:type="pct"/>
            <w:tcBorders>
              <w:top w:val="dotted" w:sz="4" w:space="0" w:color="auto"/>
              <w:left w:val="single" w:sz="4" w:space="0" w:color="auto"/>
              <w:bottom w:val="dotted" w:sz="4" w:space="0" w:color="auto"/>
              <w:right w:val="single" w:sz="4" w:space="0" w:color="auto"/>
            </w:tcBorders>
            <w:vAlign w:val="bottom"/>
          </w:tcPr>
          <w:p w14:paraId="45A10EE9" w14:textId="77777777" w:rsidR="00755270" w:rsidRPr="00BA704E" w:rsidRDefault="00755270" w:rsidP="00755270">
            <w:pPr>
              <w:spacing w:before="60" w:line="240" w:lineRule="exact"/>
              <w:ind w:firstLine="0"/>
              <w:jc w:val="center"/>
              <w:rPr>
                <w:sz w:val="20"/>
              </w:rPr>
            </w:pPr>
            <w:r w:rsidRPr="00BA704E">
              <w:rPr>
                <w:sz w:val="20"/>
              </w:rPr>
              <w:t>3355</w:t>
            </w:r>
          </w:p>
        </w:tc>
        <w:tc>
          <w:tcPr>
            <w:tcW w:w="857" w:type="pct"/>
            <w:tcBorders>
              <w:top w:val="dotted" w:sz="4" w:space="0" w:color="auto"/>
              <w:left w:val="nil"/>
              <w:bottom w:val="dotted" w:sz="4" w:space="0" w:color="auto"/>
            </w:tcBorders>
            <w:vAlign w:val="bottom"/>
          </w:tcPr>
          <w:p w14:paraId="4EC5E041" w14:textId="77777777" w:rsidR="00755270" w:rsidRPr="00BA704E" w:rsidRDefault="00755270" w:rsidP="00755270">
            <w:pPr>
              <w:spacing w:before="60" w:line="240" w:lineRule="exact"/>
              <w:ind w:firstLine="0"/>
              <w:jc w:val="center"/>
              <w:rPr>
                <w:sz w:val="20"/>
              </w:rPr>
            </w:pPr>
            <w:r w:rsidRPr="00BA704E">
              <w:rPr>
                <w:sz w:val="20"/>
              </w:rPr>
              <w:t>3700</w:t>
            </w:r>
          </w:p>
        </w:tc>
        <w:tc>
          <w:tcPr>
            <w:tcW w:w="1142" w:type="pct"/>
            <w:tcBorders>
              <w:top w:val="dotted" w:sz="4" w:space="0" w:color="auto"/>
              <w:left w:val="single" w:sz="4" w:space="0" w:color="auto"/>
              <w:bottom w:val="dotted" w:sz="4" w:space="0" w:color="auto"/>
              <w:right w:val="single" w:sz="4" w:space="0" w:color="auto"/>
            </w:tcBorders>
            <w:vAlign w:val="bottom"/>
          </w:tcPr>
          <w:p w14:paraId="1838EEC3" w14:textId="77777777" w:rsidR="00755270" w:rsidRPr="00BA704E" w:rsidRDefault="00755270" w:rsidP="00755270">
            <w:pPr>
              <w:spacing w:before="60" w:line="240" w:lineRule="exact"/>
              <w:ind w:firstLine="0"/>
              <w:jc w:val="center"/>
              <w:rPr>
                <w:sz w:val="20"/>
              </w:rPr>
            </w:pPr>
            <w:r w:rsidRPr="00BA704E">
              <w:rPr>
                <w:sz w:val="20"/>
              </w:rPr>
              <w:t>4008</w:t>
            </w:r>
          </w:p>
        </w:tc>
        <w:tc>
          <w:tcPr>
            <w:tcW w:w="780" w:type="pct"/>
            <w:tcBorders>
              <w:top w:val="dotted" w:sz="4" w:space="0" w:color="auto"/>
              <w:left w:val="nil"/>
              <w:bottom w:val="dotted" w:sz="4" w:space="0" w:color="auto"/>
              <w:right w:val="double" w:sz="6" w:space="0" w:color="auto"/>
            </w:tcBorders>
            <w:vAlign w:val="bottom"/>
          </w:tcPr>
          <w:p w14:paraId="5B2C7DD0" w14:textId="77777777" w:rsidR="00755270" w:rsidRPr="00BA704E" w:rsidRDefault="00755270" w:rsidP="00755270">
            <w:pPr>
              <w:spacing w:before="60" w:line="240" w:lineRule="exact"/>
              <w:ind w:firstLine="0"/>
              <w:jc w:val="center"/>
              <w:rPr>
                <w:sz w:val="20"/>
              </w:rPr>
            </w:pPr>
            <w:r w:rsidRPr="00BA704E">
              <w:rPr>
                <w:sz w:val="20"/>
              </w:rPr>
              <w:t>3242</w:t>
            </w:r>
          </w:p>
        </w:tc>
      </w:tr>
      <w:tr w:rsidR="00755270" w:rsidRPr="00BA704E" w14:paraId="5A046999" w14:textId="77777777" w:rsidTr="004B32E7">
        <w:tc>
          <w:tcPr>
            <w:tcW w:w="5000" w:type="pct"/>
            <w:gridSpan w:val="5"/>
            <w:tcBorders>
              <w:top w:val="single" w:sz="4" w:space="0" w:color="auto"/>
              <w:left w:val="double" w:sz="6" w:space="0" w:color="auto"/>
              <w:bottom w:val="single" w:sz="4" w:space="0" w:color="auto"/>
              <w:right w:val="double" w:sz="6" w:space="0" w:color="auto"/>
            </w:tcBorders>
            <w:vAlign w:val="bottom"/>
          </w:tcPr>
          <w:p w14:paraId="36A45959" w14:textId="77777777" w:rsidR="00755270" w:rsidRPr="00BA704E" w:rsidRDefault="00755270" w:rsidP="00755270">
            <w:pPr>
              <w:keepNext/>
              <w:keepLines/>
              <w:spacing w:before="60" w:line="240" w:lineRule="exact"/>
              <w:ind w:firstLine="0"/>
              <w:jc w:val="center"/>
              <w:rPr>
                <w:rFonts w:cs="Arial"/>
                <w:b/>
                <w:sz w:val="20"/>
              </w:rPr>
            </w:pPr>
            <w:r w:rsidRPr="00BA704E">
              <w:rPr>
                <w:rFonts w:cs="Arial"/>
                <w:b/>
                <w:sz w:val="20"/>
              </w:rPr>
              <w:t>202</w:t>
            </w:r>
            <w:r>
              <w:rPr>
                <w:rFonts w:cs="Arial"/>
                <w:b/>
                <w:sz w:val="20"/>
              </w:rPr>
              <w:t>1</w:t>
            </w:r>
            <w:r w:rsidRPr="00BA704E">
              <w:rPr>
                <w:rFonts w:cs="Arial"/>
                <w:b/>
                <w:sz w:val="20"/>
              </w:rPr>
              <w:t xml:space="preserve"> год</w:t>
            </w:r>
          </w:p>
        </w:tc>
      </w:tr>
      <w:tr w:rsidR="00755270" w:rsidRPr="00BA704E" w14:paraId="77CBE0E7" w14:textId="77777777" w:rsidTr="004B32E7">
        <w:tc>
          <w:tcPr>
            <w:tcW w:w="1070" w:type="pct"/>
            <w:tcBorders>
              <w:top w:val="dotted" w:sz="4" w:space="0" w:color="auto"/>
              <w:left w:val="double" w:sz="6" w:space="0" w:color="auto"/>
              <w:bottom w:val="dotted" w:sz="4" w:space="0" w:color="auto"/>
            </w:tcBorders>
            <w:vAlign w:val="bottom"/>
          </w:tcPr>
          <w:p w14:paraId="7653EA3F" w14:textId="77777777" w:rsidR="00755270" w:rsidRPr="00BA704E" w:rsidRDefault="00755270" w:rsidP="00755270">
            <w:pPr>
              <w:spacing w:before="60" w:line="240" w:lineRule="exact"/>
              <w:ind w:left="57" w:firstLine="0"/>
              <w:jc w:val="left"/>
              <w:rPr>
                <w:rFonts w:cs="Arial"/>
                <w:sz w:val="20"/>
              </w:rPr>
            </w:pPr>
            <w:r w:rsidRPr="00BA704E">
              <w:rPr>
                <w:rFonts w:cs="Arial"/>
                <w:sz w:val="20"/>
              </w:rPr>
              <w:t>Январь</w:t>
            </w:r>
          </w:p>
        </w:tc>
        <w:tc>
          <w:tcPr>
            <w:tcW w:w="1150" w:type="pct"/>
            <w:tcBorders>
              <w:top w:val="dotted" w:sz="4" w:space="0" w:color="auto"/>
              <w:left w:val="single" w:sz="4" w:space="0" w:color="auto"/>
              <w:bottom w:val="dotted" w:sz="4" w:space="0" w:color="auto"/>
              <w:right w:val="single" w:sz="4" w:space="0" w:color="auto"/>
            </w:tcBorders>
            <w:vAlign w:val="bottom"/>
          </w:tcPr>
          <w:p w14:paraId="0C4E60A9" w14:textId="77777777" w:rsidR="00755270" w:rsidRPr="00BA704E" w:rsidRDefault="00755270" w:rsidP="00755270">
            <w:pPr>
              <w:spacing w:before="60" w:line="240" w:lineRule="exact"/>
              <w:ind w:firstLine="0"/>
              <w:jc w:val="center"/>
              <w:rPr>
                <w:sz w:val="20"/>
              </w:rPr>
            </w:pPr>
            <w:r>
              <w:rPr>
                <w:sz w:val="20"/>
              </w:rPr>
              <w:t>3341</w:t>
            </w:r>
          </w:p>
        </w:tc>
        <w:tc>
          <w:tcPr>
            <w:tcW w:w="857" w:type="pct"/>
            <w:tcBorders>
              <w:top w:val="dotted" w:sz="4" w:space="0" w:color="auto"/>
              <w:left w:val="nil"/>
              <w:bottom w:val="dotted" w:sz="4" w:space="0" w:color="auto"/>
            </w:tcBorders>
            <w:vAlign w:val="bottom"/>
          </w:tcPr>
          <w:p w14:paraId="35DEEAEB" w14:textId="77777777" w:rsidR="00755270" w:rsidRPr="00BA704E" w:rsidRDefault="00755270" w:rsidP="00755270">
            <w:pPr>
              <w:spacing w:before="60" w:line="240" w:lineRule="exact"/>
              <w:ind w:firstLine="0"/>
              <w:jc w:val="center"/>
              <w:rPr>
                <w:sz w:val="20"/>
              </w:rPr>
            </w:pPr>
            <w:r>
              <w:rPr>
                <w:sz w:val="20"/>
              </w:rPr>
              <w:t>3597</w:t>
            </w:r>
          </w:p>
        </w:tc>
        <w:tc>
          <w:tcPr>
            <w:tcW w:w="1142" w:type="pct"/>
            <w:tcBorders>
              <w:top w:val="dotted" w:sz="4" w:space="0" w:color="auto"/>
              <w:left w:val="single" w:sz="4" w:space="0" w:color="auto"/>
              <w:bottom w:val="dotted" w:sz="4" w:space="0" w:color="auto"/>
              <w:right w:val="single" w:sz="4" w:space="0" w:color="auto"/>
            </w:tcBorders>
            <w:vAlign w:val="bottom"/>
          </w:tcPr>
          <w:p w14:paraId="43E703B3" w14:textId="77777777" w:rsidR="00755270" w:rsidRPr="00BA704E" w:rsidRDefault="00755270" w:rsidP="00755270">
            <w:pPr>
              <w:spacing w:before="60" w:line="240" w:lineRule="exact"/>
              <w:ind w:firstLine="0"/>
              <w:jc w:val="center"/>
              <w:rPr>
                <w:sz w:val="20"/>
              </w:rPr>
            </w:pPr>
            <w:r>
              <w:rPr>
                <w:sz w:val="20"/>
              </w:rPr>
              <w:t>3966</w:t>
            </w:r>
          </w:p>
        </w:tc>
        <w:tc>
          <w:tcPr>
            <w:tcW w:w="780" w:type="pct"/>
            <w:tcBorders>
              <w:top w:val="dotted" w:sz="4" w:space="0" w:color="auto"/>
              <w:left w:val="nil"/>
              <w:bottom w:val="dotted" w:sz="4" w:space="0" w:color="auto"/>
              <w:right w:val="double" w:sz="6" w:space="0" w:color="auto"/>
            </w:tcBorders>
            <w:vAlign w:val="bottom"/>
          </w:tcPr>
          <w:p w14:paraId="1085CB10" w14:textId="77777777" w:rsidR="00755270" w:rsidRPr="00BA704E" w:rsidRDefault="00755270" w:rsidP="00755270">
            <w:pPr>
              <w:spacing w:before="60" w:line="240" w:lineRule="exact"/>
              <w:ind w:firstLine="0"/>
              <w:jc w:val="center"/>
              <w:rPr>
                <w:sz w:val="20"/>
              </w:rPr>
            </w:pPr>
            <w:r w:rsidRPr="00BA704E">
              <w:rPr>
                <w:sz w:val="20"/>
              </w:rPr>
              <w:t>3</w:t>
            </w:r>
            <w:r>
              <w:rPr>
                <w:sz w:val="20"/>
              </w:rPr>
              <w:t>245</w:t>
            </w:r>
          </w:p>
        </w:tc>
      </w:tr>
      <w:tr w:rsidR="00755270" w:rsidRPr="00BA704E" w14:paraId="25DC709B" w14:textId="77777777" w:rsidTr="004B32E7">
        <w:tc>
          <w:tcPr>
            <w:tcW w:w="1070" w:type="pct"/>
            <w:tcBorders>
              <w:top w:val="dotted" w:sz="4" w:space="0" w:color="auto"/>
              <w:left w:val="double" w:sz="6" w:space="0" w:color="auto"/>
              <w:bottom w:val="dotted" w:sz="4" w:space="0" w:color="auto"/>
            </w:tcBorders>
            <w:vAlign w:val="bottom"/>
          </w:tcPr>
          <w:p w14:paraId="637FF1AE" w14:textId="77777777" w:rsidR="00755270" w:rsidRPr="00BA704E" w:rsidRDefault="00755270" w:rsidP="00755270">
            <w:pPr>
              <w:spacing w:before="60" w:line="240" w:lineRule="exact"/>
              <w:ind w:left="57" w:firstLine="0"/>
              <w:jc w:val="left"/>
              <w:rPr>
                <w:rFonts w:cs="Arial"/>
                <w:sz w:val="20"/>
              </w:rPr>
            </w:pPr>
            <w:r>
              <w:rPr>
                <w:rFonts w:cs="Arial"/>
                <w:sz w:val="20"/>
              </w:rPr>
              <w:t>Февраль</w:t>
            </w:r>
          </w:p>
        </w:tc>
        <w:tc>
          <w:tcPr>
            <w:tcW w:w="1150" w:type="pct"/>
            <w:tcBorders>
              <w:top w:val="dotted" w:sz="4" w:space="0" w:color="auto"/>
              <w:left w:val="single" w:sz="4" w:space="0" w:color="auto"/>
              <w:bottom w:val="dotted" w:sz="4" w:space="0" w:color="auto"/>
              <w:right w:val="single" w:sz="4" w:space="0" w:color="auto"/>
            </w:tcBorders>
            <w:vAlign w:val="bottom"/>
          </w:tcPr>
          <w:p w14:paraId="3E67927A" w14:textId="77777777" w:rsidR="00755270" w:rsidRDefault="00755270" w:rsidP="00755270">
            <w:pPr>
              <w:spacing w:before="60" w:line="240" w:lineRule="exact"/>
              <w:ind w:firstLine="0"/>
              <w:jc w:val="center"/>
              <w:rPr>
                <w:sz w:val="20"/>
              </w:rPr>
            </w:pPr>
            <w:r>
              <w:rPr>
                <w:sz w:val="20"/>
              </w:rPr>
              <w:t>3332</w:t>
            </w:r>
          </w:p>
        </w:tc>
        <w:tc>
          <w:tcPr>
            <w:tcW w:w="857" w:type="pct"/>
            <w:tcBorders>
              <w:top w:val="dotted" w:sz="4" w:space="0" w:color="auto"/>
              <w:left w:val="nil"/>
              <w:bottom w:val="dotted" w:sz="4" w:space="0" w:color="auto"/>
            </w:tcBorders>
            <w:vAlign w:val="bottom"/>
          </w:tcPr>
          <w:p w14:paraId="266B2C3C" w14:textId="77777777" w:rsidR="00755270" w:rsidRDefault="00755270" w:rsidP="00755270">
            <w:pPr>
              <w:spacing w:before="60" w:line="240" w:lineRule="exact"/>
              <w:ind w:firstLine="0"/>
              <w:jc w:val="center"/>
              <w:rPr>
                <w:sz w:val="20"/>
              </w:rPr>
            </w:pPr>
            <w:r>
              <w:rPr>
                <w:sz w:val="20"/>
              </w:rPr>
              <w:t>3709</w:t>
            </w:r>
          </w:p>
        </w:tc>
        <w:tc>
          <w:tcPr>
            <w:tcW w:w="1142" w:type="pct"/>
            <w:tcBorders>
              <w:top w:val="dotted" w:sz="4" w:space="0" w:color="auto"/>
              <w:left w:val="single" w:sz="4" w:space="0" w:color="auto"/>
              <w:bottom w:val="dotted" w:sz="4" w:space="0" w:color="auto"/>
              <w:right w:val="single" w:sz="4" w:space="0" w:color="auto"/>
            </w:tcBorders>
            <w:vAlign w:val="bottom"/>
          </w:tcPr>
          <w:p w14:paraId="788CD26F" w14:textId="77777777" w:rsidR="00755270" w:rsidRDefault="00755270" w:rsidP="00755270">
            <w:pPr>
              <w:spacing w:before="60" w:line="240" w:lineRule="exact"/>
              <w:ind w:firstLine="0"/>
              <w:jc w:val="center"/>
              <w:rPr>
                <w:sz w:val="20"/>
              </w:rPr>
            </w:pPr>
            <w:r>
              <w:rPr>
                <w:sz w:val="20"/>
              </w:rPr>
              <w:t>3973</w:t>
            </w:r>
          </w:p>
        </w:tc>
        <w:tc>
          <w:tcPr>
            <w:tcW w:w="780" w:type="pct"/>
            <w:tcBorders>
              <w:top w:val="dotted" w:sz="4" w:space="0" w:color="auto"/>
              <w:left w:val="nil"/>
              <w:bottom w:val="dotted" w:sz="4" w:space="0" w:color="auto"/>
              <w:right w:val="double" w:sz="6" w:space="0" w:color="auto"/>
            </w:tcBorders>
            <w:vAlign w:val="bottom"/>
          </w:tcPr>
          <w:p w14:paraId="4D71E7F5" w14:textId="77777777" w:rsidR="00755270" w:rsidRPr="00BA704E" w:rsidRDefault="00755270" w:rsidP="00755270">
            <w:pPr>
              <w:spacing w:before="60" w:line="240" w:lineRule="exact"/>
              <w:ind w:firstLine="0"/>
              <w:jc w:val="center"/>
              <w:rPr>
                <w:sz w:val="20"/>
              </w:rPr>
            </w:pPr>
            <w:r>
              <w:rPr>
                <w:sz w:val="20"/>
              </w:rPr>
              <w:t>3258</w:t>
            </w:r>
          </w:p>
        </w:tc>
      </w:tr>
      <w:tr w:rsidR="00755270" w:rsidRPr="00BA704E" w14:paraId="5C0A092B" w14:textId="77777777" w:rsidTr="004B32E7">
        <w:tc>
          <w:tcPr>
            <w:tcW w:w="1070" w:type="pct"/>
            <w:tcBorders>
              <w:top w:val="dotted" w:sz="4" w:space="0" w:color="auto"/>
              <w:left w:val="double" w:sz="6" w:space="0" w:color="auto"/>
              <w:bottom w:val="dotted" w:sz="4" w:space="0" w:color="auto"/>
            </w:tcBorders>
            <w:vAlign w:val="bottom"/>
          </w:tcPr>
          <w:p w14:paraId="14D8B28B" w14:textId="77777777" w:rsidR="00755270" w:rsidRDefault="00755270" w:rsidP="00755270">
            <w:pPr>
              <w:spacing w:before="60" w:line="240" w:lineRule="exact"/>
              <w:ind w:left="57" w:firstLine="0"/>
              <w:jc w:val="left"/>
              <w:rPr>
                <w:rFonts w:cs="Arial"/>
                <w:sz w:val="20"/>
              </w:rPr>
            </w:pPr>
            <w:r>
              <w:rPr>
                <w:rFonts w:cs="Arial"/>
                <w:sz w:val="20"/>
              </w:rPr>
              <w:t>Март</w:t>
            </w:r>
          </w:p>
        </w:tc>
        <w:tc>
          <w:tcPr>
            <w:tcW w:w="1150" w:type="pct"/>
            <w:tcBorders>
              <w:top w:val="dotted" w:sz="4" w:space="0" w:color="auto"/>
              <w:left w:val="single" w:sz="4" w:space="0" w:color="auto"/>
              <w:bottom w:val="dotted" w:sz="4" w:space="0" w:color="auto"/>
              <w:right w:val="single" w:sz="4" w:space="0" w:color="auto"/>
            </w:tcBorders>
            <w:vAlign w:val="bottom"/>
          </w:tcPr>
          <w:p w14:paraId="584635DE" w14:textId="77777777" w:rsidR="00755270" w:rsidRDefault="00755270" w:rsidP="00755270">
            <w:pPr>
              <w:spacing w:before="60" w:line="240" w:lineRule="exact"/>
              <w:ind w:firstLine="0"/>
              <w:jc w:val="center"/>
              <w:rPr>
                <w:sz w:val="20"/>
              </w:rPr>
            </w:pPr>
            <w:r>
              <w:rPr>
                <w:sz w:val="20"/>
              </w:rPr>
              <w:t>3429</w:t>
            </w:r>
          </w:p>
        </w:tc>
        <w:tc>
          <w:tcPr>
            <w:tcW w:w="857" w:type="pct"/>
            <w:tcBorders>
              <w:top w:val="dotted" w:sz="4" w:space="0" w:color="auto"/>
              <w:left w:val="nil"/>
              <w:bottom w:val="dotted" w:sz="4" w:space="0" w:color="auto"/>
            </w:tcBorders>
            <w:vAlign w:val="bottom"/>
          </w:tcPr>
          <w:p w14:paraId="188D6868" w14:textId="77777777" w:rsidR="00755270" w:rsidRDefault="00755270" w:rsidP="00755270">
            <w:pPr>
              <w:spacing w:before="60" w:line="240" w:lineRule="exact"/>
              <w:ind w:firstLine="0"/>
              <w:jc w:val="center"/>
              <w:rPr>
                <w:sz w:val="20"/>
              </w:rPr>
            </w:pPr>
            <w:r>
              <w:rPr>
                <w:sz w:val="20"/>
              </w:rPr>
              <w:t>3852</w:t>
            </w:r>
          </w:p>
        </w:tc>
        <w:tc>
          <w:tcPr>
            <w:tcW w:w="1142" w:type="pct"/>
            <w:tcBorders>
              <w:top w:val="dotted" w:sz="4" w:space="0" w:color="auto"/>
              <w:left w:val="single" w:sz="4" w:space="0" w:color="auto"/>
              <w:bottom w:val="dotted" w:sz="4" w:space="0" w:color="auto"/>
              <w:right w:val="single" w:sz="4" w:space="0" w:color="auto"/>
            </w:tcBorders>
            <w:vAlign w:val="bottom"/>
          </w:tcPr>
          <w:p w14:paraId="03EB20B2" w14:textId="77777777" w:rsidR="00755270" w:rsidRDefault="00755270" w:rsidP="00755270">
            <w:pPr>
              <w:spacing w:before="60" w:line="240" w:lineRule="exact"/>
              <w:ind w:firstLine="0"/>
              <w:jc w:val="center"/>
              <w:rPr>
                <w:sz w:val="20"/>
              </w:rPr>
            </w:pPr>
            <w:r>
              <w:rPr>
                <w:sz w:val="20"/>
              </w:rPr>
              <w:t>4142</w:t>
            </w:r>
          </w:p>
        </w:tc>
        <w:tc>
          <w:tcPr>
            <w:tcW w:w="780" w:type="pct"/>
            <w:tcBorders>
              <w:top w:val="dotted" w:sz="4" w:space="0" w:color="auto"/>
              <w:left w:val="nil"/>
              <w:bottom w:val="dotted" w:sz="4" w:space="0" w:color="auto"/>
              <w:right w:val="double" w:sz="6" w:space="0" w:color="auto"/>
            </w:tcBorders>
            <w:vAlign w:val="bottom"/>
          </w:tcPr>
          <w:p w14:paraId="6E520801" w14:textId="77777777" w:rsidR="00755270" w:rsidRDefault="00755270" w:rsidP="00755270">
            <w:pPr>
              <w:spacing w:before="60" w:line="240" w:lineRule="exact"/>
              <w:ind w:firstLine="0"/>
              <w:jc w:val="center"/>
              <w:rPr>
                <w:sz w:val="20"/>
              </w:rPr>
            </w:pPr>
            <w:r>
              <w:rPr>
                <w:sz w:val="20"/>
              </w:rPr>
              <w:t>3370</w:t>
            </w:r>
          </w:p>
        </w:tc>
      </w:tr>
      <w:tr w:rsidR="00755270" w:rsidRPr="00BA704E" w14:paraId="1C897C32" w14:textId="77777777" w:rsidTr="004B32E7">
        <w:tc>
          <w:tcPr>
            <w:tcW w:w="1070" w:type="pct"/>
            <w:tcBorders>
              <w:top w:val="dotted" w:sz="4" w:space="0" w:color="auto"/>
              <w:left w:val="double" w:sz="6" w:space="0" w:color="auto"/>
              <w:bottom w:val="dotted" w:sz="4" w:space="0" w:color="auto"/>
            </w:tcBorders>
            <w:vAlign w:val="bottom"/>
          </w:tcPr>
          <w:p w14:paraId="080EABBD" w14:textId="77777777" w:rsidR="00755270" w:rsidRDefault="00755270" w:rsidP="00755270">
            <w:pPr>
              <w:spacing w:before="60" w:line="240" w:lineRule="exact"/>
              <w:ind w:left="57" w:firstLine="0"/>
              <w:jc w:val="left"/>
              <w:rPr>
                <w:rFonts w:cs="Arial"/>
                <w:sz w:val="20"/>
              </w:rPr>
            </w:pPr>
            <w:r>
              <w:rPr>
                <w:rFonts w:cs="Arial"/>
                <w:sz w:val="20"/>
              </w:rPr>
              <w:t>Апрель</w:t>
            </w:r>
          </w:p>
        </w:tc>
        <w:tc>
          <w:tcPr>
            <w:tcW w:w="1150" w:type="pct"/>
            <w:tcBorders>
              <w:top w:val="dotted" w:sz="4" w:space="0" w:color="auto"/>
              <w:left w:val="single" w:sz="4" w:space="0" w:color="auto"/>
              <w:bottom w:val="dotted" w:sz="4" w:space="0" w:color="auto"/>
              <w:right w:val="single" w:sz="4" w:space="0" w:color="auto"/>
            </w:tcBorders>
            <w:vAlign w:val="bottom"/>
          </w:tcPr>
          <w:p w14:paraId="35DF2177" w14:textId="77777777" w:rsidR="00755270" w:rsidRDefault="00755270" w:rsidP="00755270">
            <w:pPr>
              <w:spacing w:before="60" w:line="240" w:lineRule="exact"/>
              <w:ind w:firstLine="0"/>
              <w:jc w:val="center"/>
              <w:rPr>
                <w:sz w:val="20"/>
              </w:rPr>
            </w:pPr>
            <w:r>
              <w:rPr>
                <w:sz w:val="20"/>
              </w:rPr>
              <w:t>3412</w:t>
            </w:r>
          </w:p>
        </w:tc>
        <w:tc>
          <w:tcPr>
            <w:tcW w:w="857" w:type="pct"/>
            <w:tcBorders>
              <w:top w:val="dotted" w:sz="4" w:space="0" w:color="auto"/>
              <w:left w:val="nil"/>
              <w:bottom w:val="dotted" w:sz="4" w:space="0" w:color="auto"/>
            </w:tcBorders>
            <w:vAlign w:val="bottom"/>
          </w:tcPr>
          <w:p w14:paraId="4C13A7B9" w14:textId="77777777" w:rsidR="00755270" w:rsidRDefault="00755270" w:rsidP="00755270">
            <w:pPr>
              <w:spacing w:before="60" w:line="240" w:lineRule="exact"/>
              <w:ind w:firstLine="0"/>
              <w:jc w:val="center"/>
              <w:rPr>
                <w:sz w:val="20"/>
              </w:rPr>
            </w:pPr>
            <w:r>
              <w:rPr>
                <w:sz w:val="20"/>
              </w:rPr>
              <w:t>3770</w:t>
            </w:r>
          </w:p>
        </w:tc>
        <w:tc>
          <w:tcPr>
            <w:tcW w:w="1142" w:type="pct"/>
            <w:tcBorders>
              <w:top w:val="dotted" w:sz="4" w:space="0" w:color="auto"/>
              <w:left w:val="single" w:sz="4" w:space="0" w:color="auto"/>
              <w:bottom w:val="dotted" w:sz="4" w:space="0" w:color="auto"/>
              <w:right w:val="single" w:sz="4" w:space="0" w:color="auto"/>
            </w:tcBorders>
            <w:vAlign w:val="bottom"/>
          </w:tcPr>
          <w:p w14:paraId="291647B7" w14:textId="77777777" w:rsidR="00755270" w:rsidRDefault="00755270" w:rsidP="00755270">
            <w:pPr>
              <w:spacing w:before="60" w:line="240" w:lineRule="exact"/>
              <w:ind w:firstLine="0"/>
              <w:jc w:val="center"/>
              <w:rPr>
                <w:sz w:val="20"/>
              </w:rPr>
            </w:pPr>
            <w:r>
              <w:rPr>
                <w:sz w:val="20"/>
              </w:rPr>
              <w:t>4055</w:t>
            </w:r>
          </w:p>
        </w:tc>
        <w:tc>
          <w:tcPr>
            <w:tcW w:w="780" w:type="pct"/>
            <w:tcBorders>
              <w:top w:val="dotted" w:sz="4" w:space="0" w:color="auto"/>
              <w:left w:val="nil"/>
              <w:bottom w:val="dotted" w:sz="4" w:space="0" w:color="auto"/>
              <w:right w:val="double" w:sz="6" w:space="0" w:color="auto"/>
            </w:tcBorders>
            <w:vAlign w:val="bottom"/>
          </w:tcPr>
          <w:p w14:paraId="56C9F359" w14:textId="77777777" w:rsidR="00755270" w:rsidRDefault="00755270" w:rsidP="00755270">
            <w:pPr>
              <w:spacing w:before="60" w:line="240" w:lineRule="exact"/>
              <w:ind w:firstLine="0"/>
              <w:jc w:val="center"/>
              <w:rPr>
                <w:sz w:val="20"/>
              </w:rPr>
            </w:pPr>
            <w:r>
              <w:rPr>
                <w:sz w:val="20"/>
              </w:rPr>
              <w:t>3338</w:t>
            </w:r>
          </w:p>
        </w:tc>
      </w:tr>
      <w:tr w:rsidR="00755270" w:rsidRPr="00BA704E" w14:paraId="565DB5E4" w14:textId="77777777" w:rsidTr="004B32E7">
        <w:tc>
          <w:tcPr>
            <w:tcW w:w="1070" w:type="pct"/>
            <w:tcBorders>
              <w:top w:val="dotted" w:sz="4" w:space="0" w:color="auto"/>
              <w:left w:val="double" w:sz="6" w:space="0" w:color="auto"/>
              <w:bottom w:val="dotted" w:sz="4" w:space="0" w:color="auto"/>
            </w:tcBorders>
            <w:vAlign w:val="bottom"/>
          </w:tcPr>
          <w:p w14:paraId="616E3BFD" w14:textId="77777777" w:rsidR="00755270" w:rsidRDefault="00755270" w:rsidP="00755270">
            <w:pPr>
              <w:spacing w:before="60" w:line="240" w:lineRule="exact"/>
              <w:ind w:left="57" w:firstLine="0"/>
              <w:jc w:val="left"/>
              <w:rPr>
                <w:rFonts w:cs="Arial"/>
                <w:sz w:val="20"/>
              </w:rPr>
            </w:pPr>
            <w:r>
              <w:rPr>
                <w:rFonts w:cs="Arial"/>
                <w:sz w:val="20"/>
              </w:rPr>
              <w:t>Май</w:t>
            </w:r>
          </w:p>
        </w:tc>
        <w:tc>
          <w:tcPr>
            <w:tcW w:w="1150" w:type="pct"/>
            <w:tcBorders>
              <w:top w:val="dotted" w:sz="4" w:space="0" w:color="auto"/>
              <w:left w:val="single" w:sz="4" w:space="0" w:color="auto"/>
              <w:bottom w:val="dotted" w:sz="4" w:space="0" w:color="auto"/>
              <w:right w:val="single" w:sz="4" w:space="0" w:color="auto"/>
            </w:tcBorders>
            <w:vAlign w:val="bottom"/>
          </w:tcPr>
          <w:p w14:paraId="5D005118" w14:textId="77777777" w:rsidR="00755270" w:rsidRDefault="00755270" w:rsidP="00755270">
            <w:pPr>
              <w:spacing w:before="60" w:line="240" w:lineRule="exact"/>
              <w:ind w:firstLine="0"/>
              <w:jc w:val="center"/>
              <w:rPr>
                <w:sz w:val="20"/>
              </w:rPr>
            </w:pPr>
            <w:r>
              <w:rPr>
                <w:sz w:val="20"/>
              </w:rPr>
              <w:t>3396</w:t>
            </w:r>
          </w:p>
        </w:tc>
        <w:tc>
          <w:tcPr>
            <w:tcW w:w="857" w:type="pct"/>
            <w:tcBorders>
              <w:top w:val="dotted" w:sz="4" w:space="0" w:color="auto"/>
              <w:left w:val="nil"/>
              <w:bottom w:val="dotted" w:sz="4" w:space="0" w:color="auto"/>
            </w:tcBorders>
            <w:vAlign w:val="bottom"/>
          </w:tcPr>
          <w:p w14:paraId="7033ED0B" w14:textId="77777777" w:rsidR="00755270" w:rsidRDefault="00755270" w:rsidP="00755270">
            <w:pPr>
              <w:spacing w:before="60" w:line="240" w:lineRule="exact"/>
              <w:ind w:firstLine="0"/>
              <w:jc w:val="center"/>
              <w:rPr>
                <w:sz w:val="20"/>
              </w:rPr>
            </w:pPr>
            <w:r w:rsidRPr="00801CAB">
              <w:rPr>
                <w:sz w:val="20"/>
              </w:rPr>
              <w:t>3767</w:t>
            </w:r>
          </w:p>
        </w:tc>
        <w:tc>
          <w:tcPr>
            <w:tcW w:w="1142" w:type="pct"/>
            <w:tcBorders>
              <w:top w:val="dotted" w:sz="4" w:space="0" w:color="auto"/>
              <w:left w:val="single" w:sz="4" w:space="0" w:color="auto"/>
              <w:bottom w:val="dotted" w:sz="4" w:space="0" w:color="auto"/>
              <w:right w:val="single" w:sz="4" w:space="0" w:color="auto"/>
            </w:tcBorders>
            <w:vAlign w:val="bottom"/>
          </w:tcPr>
          <w:p w14:paraId="1319AB58" w14:textId="77777777" w:rsidR="00755270" w:rsidRDefault="00755270" w:rsidP="00755270">
            <w:pPr>
              <w:spacing w:before="60" w:line="240" w:lineRule="exact"/>
              <w:ind w:firstLine="0"/>
              <w:jc w:val="center"/>
              <w:rPr>
                <w:sz w:val="20"/>
              </w:rPr>
            </w:pPr>
            <w:r>
              <w:rPr>
                <w:sz w:val="20"/>
              </w:rPr>
              <w:t>4008</w:t>
            </w:r>
          </w:p>
        </w:tc>
        <w:tc>
          <w:tcPr>
            <w:tcW w:w="780" w:type="pct"/>
            <w:tcBorders>
              <w:top w:val="dotted" w:sz="4" w:space="0" w:color="auto"/>
              <w:left w:val="nil"/>
              <w:bottom w:val="dotted" w:sz="4" w:space="0" w:color="auto"/>
              <w:right w:val="double" w:sz="6" w:space="0" w:color="auto"/>
            </w:tcBorders>
            <w:vAlign w:val="bottom"/>
          </w:tcPr>
          <w:p w14:paraId="5ACF1B78" w14:textId="77777777" w:rsidR="00755270" w:rsidRDefault="00755270" w:rsidP="00755270">
            <w:pPr>
              <w:spacing w:before="60" w:line="240" w:lineRule="exact"/>
              <w:ind w:firstLine="0"/>
              <w:jc w:val="center"/>
              <w:rPr>
                <w:sz w:val="20"/>
              </w:rPr>
            </w:pPr>
            <w:r>
              <w:rPr>
                <w:sz w:val="20"/>
              </w:rPr>
              <w:t>3378</w:t>
            </w:r>
          </w:p>
        </w:tc>
      </w:tr>
      <w:tr w:rsidR="00755270" w:rsidRPr="00BA704E" w14:paraId="066694F8" w14:textId="77777777" w:rsidTr="004B32E7">
        <w:tc>
          <w:tcPr>
            <w:tcW w:w="1070" w:type="pct"/>
            <w:tcBorders>
              <w:top w:val="dotted" w:sz="4" w:space="0" w:color="auto"/>
              <w:left w:val="double" w:sz="6" w:space="0" w:color="auto"/>
              <w:bottom w:val="dotted" w:sz="4" w:space="0" w:color="auto"/>
            </w:tcBorders>
            <w:vAlign w:val="bottom"/>
          </w:tcPr>
          <w:p w14:paraId="6417C9DC" w14:textId="77777777" w:rsidR="00755270" w:rsidRDefault="00755270" w:rsidP="00755270">
            <w:pPr>
              <w:spacing w:before="60" w:line="240" w:lineRule="exact"/>
              <w:ind w:left="57" w:firstLine="0"/>
              <w:jc w:val="left"/>
              <w:rPr>
                <w:rFonts w:cs="Arial"/>
                <w:sz w:val="20"/>
              </w:rPr>
            </w:pPr>
            <w:r>
              <w:rPr>
                <w:rFonts w:cs="Arial"/>
                <w:sz w:val="20"/>
              </w:rPr>
              <w:t>Июнь</w:t>
            </w:r>
          </w:p>
        </w:tc>
        <w:tc>
          <w:tcPr>
            <w:tcW w:w="1150" w:type="pct"/>
            <w:tcBorders>
              <w:top w:val="dotted" w:sz="4" w:space="0" w:color="auto"/>
              <w:left w:val="single" w:sz="4" w:space="0" w:color="auto"/>
              <w:bottom w:val="dotted" w:sz="4" w:space="0" w:color="auto"/>
              <w:right w:val="single" w:sz="4" w:space="0" w:color="auto"/>
            </w:tcBorders>
            <w:vAlign w:val="bottom"/>
          </w:tcPr>
          <w:p w14:paraId="7FA7FB8C" w14:textId="77777777" w:rsidR="00755270" w:rsidRDefault="00755270" w:rsidP="00755270">
            <w:pPr>
              <w:spacing w:before="60" w:line="240" w:lineRule="exact"/>
              <w:ind w:firstLine="0"/>
              <w:jc w:val="center"/>
              <w:rPr>
                <w:sz w:val="20"/>
              </w:rPr>
            </w:pPr>
            <w:r w:rsidRPr="00A11C9E">
              <w:rPr>
                <w:sz w:val="20"/>
              </w:rPr>
              <w:t>3351</w:t>
            </w:r>
          </w:p>
        </w:tc>
        <w:tc>
          <w:tcPr>
            <w:tcW w:w="857" w:type="pct"/>
            <w:tcBorders>
              <w:top w:val="dotted" w:sz="4" w:space="0" w:color="auto"/>
              <w:left w:val="nil"/>
              <w:bottom w:val="dotted" w:sz="4" w:space="0" w:color="auto"/>
            </w:tcBorders>
            <w:vAlign w:val="bottom"/>
          </w:tcPr>
          <w:p w14:paraId="6A6A2903" w14:textId="77777777" w:rsidR="00755270" w:rsidRPr="00801CAB" w:rsidRDefault="00755270" w:rsidP="00755270">
            <w:pPr>
              <w:spacing w:before="60" w:line="240" w:lineRule="exact"/>
              <w:ind w:firstLine="0"/>
              <w:jc w:val="center"/>
              <w:rPr>
                <w:sz w:val="20"/>
              </w:rPr>
            </w:pPr>
            <w:r w:rsidRPr="00A11C9E">
              <w:rPr>
                <w:sz w:val="20"/>
              </w:rPr>
              <w:t>3823</w:t>
            </w:r>
          </w:p>
        </w:tc>
        <w:tc>
          <w:tcPr>
            <w:tcW w:w="1142" w:type="pct"/>
            <w:tcBorders>
              <w:top w:val="dotted" w:sz="4" w:space="0" w:color="auto"/>
              <w:left w:val="single" w:sz="4" w:space="0" w:color="auto"/>
              <w:bottom w:val="dotted" w:sz="4" w:space="0" w:color="auto"/>
              <w:right w:val="single" w:sz="4" w:space="0" w:color="auto"/>
            </w:tcBorders>
            <w:vAlign w:val="bottom"/>
          </w:tcPr>
          <w:p w14:paraId="05B43B60" w14:textId="77777777" w:rsidR="00755270" w:rsidRDefault="00755270" w:rsidP="00755270">
            <w:pPr>
              <w:spacing w:before="60" w:line="240" w:lineRule="exact"/>
              <w:ind w:firstLine="0"/>
              <w:jc w:val="center"/>
              <w:rPr>
                <w:sz w:val="20"/>
              </w:rPr>
            </w:pPr>
            <w:r w:rsidRPr="00A11C9E">
              <w:rPr>
                <w:sz w:val="20"/>
              </w:rPr>
              <w:t>3915</w:t>
            </w:r>
          </w:p>
        </w:tc>
        <w:tc>
          <w:tcPr>
            <w:tcW w:w="780" w:type="pct"/>
            <w:tcBorders>
              <w:top w:val="dotted" w:sz="4" w:space="0" w:color="auto"/>
              <w:left w:val="nil"/>
              <w:bottom w:val="dotted" w:sz="4" w:space="0" w:color="auto"/>
              <w:right w:val="double" w:sz="6" w:space="0" w:color="auto"/>
            </w:tcBorders>
            <w:vAlign w:val="bottom"/>
          </w:tcPr>
          <w:p w14:paraId="6E5678D6" w14:textId="77777777" w:rsidR="00755270" w:rsidRDefault="00755270" w:rsidP="00755270">
            <w:pPr>
              <w:spacing w:before="60" w:line="240" w:lineRule="exact"/>
              <w:ind w:firstLine="0"/>
              <w:jc w:val="center"/>
              <w:rPr>
                <w:sz w:val="20"/>
              </w:rPr>
            </w:pPr>
            <w:r w:rsidRPr="00A11C9E">
              <w:rPr>
                <w:sz w:val="20"/>
              </w:rPr>
              <w:t>3373</w:t>
            </w:r>
          </w:p>
        </w:tc>
      </w:tr>
      <w:tr w:rsidR="00755270" w:rsidRPr="00BA704E" w14:paraId="025C588A" w14:textId="77777777" w:rsidTr="004B32E7">
        <w:tc>
          <w:tcPr>
            <w:tcW w:w="1070" w:type="pct"/>
            <w:tcBorders>
              <w:top w:val="dotted" w:sz="4" w:space="0" w:color="auto"/>
              <w:left w:val="double" w:sz="6" w:space="0" w:color="auto"/>
              <w:bottom w:val="dotted" w:sz="4" w:space="0" w:color="auto"/>
            </w:tcBorders>
            <w:vAlign w:val="bottom"/>
          </w:tcPr>
          <w:p w14:paraId="286D9EE0" w14:textId="77777777" w:rsidR="00755270" w:rsidRDefault="00755270" w:rsidP="00755270">
            <w:pPr>
              <w:spacing w:before="60" w:line="240" w:lineRule="exact"/>
              <w:ind w:left="57" w:firstLine="0"/>
              <w:jc w:val="left"/>
              <w:rPr>
                <w:rFonts w:cs="Arial"/>
                <w:sz w:val="20"/>
              </w:rPr>
            </w:pPr>
            <w:r>
              <w:rPr>
                <w:rFonts w:cs="Arial"/>
                <w:sz w:val="20"/>
              </w:rPr>
              <w:t>Июль</w:t>
            </w:r>
          </w:p>
        </w:tc>
        <w:tc>
          <w:tcPr>
            <w:tcW w:w="1150" w:type="pct"/>
            <w:tcBorders>
              <w:top w:val="dotted" w:sz="4" w:space="0" w:color="auto"/>
              <w:left w:val="single" w:sz="4" w:space="0" w:color="auto"/>
              <w:bottom w:val="dotted" w:sz="4" w:space="0" w:color="auto"/>
              <w:right w:val="single" w:sz="4" w:space="0" w:color="auto"/>
            </w:tcBorders>
            <w:vAlign w:val="bottom"/>
          </w:tcPr>
          <w:p w14:paraId="1074B45F" w14:textId="77777777" w:rsidR="00755270" w:rsidRPr="00A11C9E" w:rsidRDefault="00755270" w:rsidP="00755270">
            <w:pPr>
              <w:spacing w:before="60" w:line="240" w:lineRule="exact"/>
              <w:ind w:firstLine="0"/>
              <w:jc w:val="center"/>
              <w:rPr>
                <w:sz w:val="20"/>
              </w:rPr>
            </w:pPr>
            <w:r>
              <w:rPr>
                <w:sz w:val="20"/>
              </w:rPr>
              <w:t>3382</w:t>
            </w:r>
          </w:p>
        </w:tc>
        <w:tc>
          <w:tcPr>
            <w:tcW w:w="857" w:type="pct"/>
            <w:tcBorders>
              <w:top w:val="dotted" w:sz="4" w:space="0" w:color="auto"/>
              <w:left w:val="nil"/>
              <w:bottom w:val="dotted" w:sz="4" w:space="0" w:color="auto"/>
            </w:tcBorders>
            <w:vAlign w:val="bottom"/>
          </w:tcPr>
          <w:p w14:paraId="68384E71" w14:textId="77777777" w:rsidR="00755270" w:rsidRPr="00A11C9E" w:rsidRDefault="00755270" w:rsidP="00755270">
            <w:pPr>
              <w:spacing w:before="60" w:line="240" w:lineRule="exact"/>
              <w:ind w:firstLine="0"/>
              <w:jc w:val="center"/>
              <w:rPr>
                <w:sz w:val="20"/>
              </w:rPr>
            </w:pPr>
            <w:r>
              <w:rPr>
                <w:sz w:val="20"/>
              </w:rPr>
              <w:t>3852</w:t>
            </w:r>
          </w:p>
        </w:tc>
        <w:tc>
          <w:tcPr>
            <w:tcW w:w="1142" w:type="pct"/>
            <w:tcBorders>
              <w:top w:val="dotted" w:sz="4" w:space="0" w:color="auto"/>
              <w:left w:val="single" w:sz="4" w:space="0" w:color="auto"/>
              <w:bottom w:val="dotted" w:sz="4" w:space="0" w:color="auto"/>
              <w:right w:val="single" w:sz="4" w:space="0" w:color="auto"/>
            </w:tcBorders>
            <w:vAlign w:val="bottom"/>
          </w:tcPr>
          <w:p w14:paraId="53262C27" w14:textId="77777777" w:rsidR="00755270" w:rsidRPr="00A11C9E" w:rsidRDefault="00755270" w:rsidP="00755270">
            <w:pPr>
              <w:spacing w:before="60" w:line="240" w:lineRule="exact"/>
              <w:ind w:firstLine="0"/>
              <w:jc w:val="center"/>
              <w:rPr>
                <w:sz w:val="20"/>
              </w:rPr>
            </w:pPr>
            <w:r>
              <w:rPr>
                <w:sz w:val="20"/>
              </w:rPr>
              <w:t>3966</w:t>
            </w:r>
          </w:p>
        </w:tc>
        <w:tc>
          <w:tcPr>
            <w:tcW w:w="780" w:type="pct"/>
            <w:tcBorders>
              <w:top w:val="dotted" w:sz="4" w:space="0" w:color="auto"/>
              <w:left w:val="nil"/>
              <w:bottom w:val="dotted" w:sz="4" w:space="0" w:color="auto"/>
              <w:right w:val="double" w:sz="6" w:space="0" w:color="auto"/>
            </w:tcBorders>
            <w:vAlign w:val="bottom"/>
          </w:tcPr>
          <w:p w14:paraId="7A78AB9B" w14:textId="77777777" w:rsidR="00755270" w:rsidRPr="00A11C9E" w:rsidRDefault="00755270" w:rsidP="00755270">
            <w:pPr>
              <w:spacing w:before="60" w:line="240" w:lineRule="exact"/>
              <w:ind w:firstLine="0"/>
              <w:jc w:val="center"/>
              <w:rPr>
                <w:sz w:val="20"/>
              </w:rPr>
            </w:pPr>
            <w:r>
              <w:rPr>
                <w:sz w:val="20"/>
              </w:rPr>
              <w:t>3340</w:t>
            </w:r>
          </w:p>
        </w:tc>
      </w:tr>
      <w:tr w:rsidR="00755270" w:rsidRPr="00BA704E" w14:paraId="0917A249" w14:textId="77777777" w:rsidTr="004B32E7">
        <w:tc>
          <w:tcPr>
            <w:tcW w:w="1070" w:type="pct"/>
            <w:tcBorders>
              <w:top w:val="dotted" w:sz="4" w:space="0" w:color="auto"/>
              <w:left w:val="double" w:sz="6" w:space="0" w:color="auto"/>
              <w:bottom w:val="dotted" w:sz="4" w:space="0" w:color="auto"/>
            </w:tcBorders>
            <w:vAlign w:val="bottom"/>
          </w:tcPr>
          <w:p w14:paraId="2BBD69F2" w14:textId="77777777" w:rsidR="00755270" w:rsidRDefault="00755270" w:rsidP="00755270">
            <w:pPr>
              <w:spacing w:before="60" w:line="240" w:lineRule="exact"/>
              <w:ind w:left="57" w:firstLine="0"/>
              <w:jc w:val="left"/>
              <w:rPr>
                <w:rFonts w:cs="Arial"/>
                <w:sz w:val="20"/>
              </w:rPr>
            </w:pPr>
            <w:r>
              <w:rPr>
                <w:rFonts w:cs="Arial"/>
                <w:sz w:val="20"/>
              </w:rPr>
              <w:t>Август</w:t>
            </w:r>
          </w:p>
        </w:tc>
        <w:tc>
          <w:tcPr>
            <w:tcW w:w="1150" w:type="pct"/>
            <w:tcBorders>
              <w:top w:val="dotted" w:sz="4" w:space="0" w:color="auto"/>
              <w:left w:val="single" w:sz="4" w:space="0" w:color="auto"/>
              <w:bottom w:val="dotted" w:sz="4" w:space="0" w:color="auto"/>
              <w:right w:val="single" w:sz="4" w:space="0" w:color="auto"/>
            </w:tcBorders>
            <w:vAlign w:val="bottom"/>
          </w:tcPr>
          <w:p w14:paraId="1C962B28" w14:textId="77777777" w:rsidR="00755270" w:rsidRDefault="00755270" w:rsidP="00755270">
            <w:pPr>
              <w:spacing w:before="60" w:line="240" w:lineRule="exact"/>
              <w:ind w:firstLine="0"/>
              <w:jc w:val="center"/>
              <w:rPr>
                <w:sz w:val="20"/>
              </w:rPr>
            </w:pPr>
            <w:r>
              <w:rPr>
                <w:sz w:val="20"/>
              </w:rPr>
              <w:t>3479</w:t>
            </w:r>
          </w:p>
        </w:tc>
        <w:tc>
          <w:tcPr>
            <w:tcW w:w="857" w:type="pct"/>
            <w:tcBorders>
              <w:top w:val="dotted" w:sz="4" w:space="0" w:color="auto"/>
              <w:left w:val="nil"/>
              <w:bottom w:val="dotted" w:sz="4" w:space="0" w:color="auto"/>
            </w:tcBorders>
            <w:vAlign w:val="bottom"/>
          </w:tcPr>
          <w:p w14:paraId="48025787" w14:textId="77777777" w:rsidR="00755270" w:rsidRDefault="00755270" w:rsidP="00755270">
            <w:pPr>
              <w:spacing w:before="60" w:line="240" w:lineRule="exact"/>
              <w:ind w:firstLine="0"/>
              <w:jc w:val="center"/>
              <w:rPr>
                <w:sz w:val="20"/>
              </w:rPr>
            </w:pPr>
            <w:r>
              <w:rPr>
                <w:sz w:val="20"/>
              </w:rPr>
              <w:t>3879</w:t>
            </w:r>
          </w:p>
        </w:tc>
        <w:tc>
          <w:tcPr>
            <w:tcW w:w="1142" w:type="pct"/>
            <w:tcBorders>
              <w:top w:val="dotted" w:sz="4" w:space="0" w:color="auto"/>
              <w:left w:val="single" w:sz="4" w:space="0" w:color="auto"/>
              <w:bottom w:val="dotted" w:sz="4" w:space="0" w:color="auto"/>
              <w:right w:val="single" w:sz="4" w:space="0" w:color="auto"/>
            </w:tcBorders>
            <w:vAlign w:val="bottom"/>
          </w:tcPr>
          <w:p w14:paraId="1CE4A026" w14:textId="77777777" w:rsidR="00755270" w:rsidRDefault="00755270" w:rsidP="00755270">
            <w:pPr>
              <w:spacing w:before="60" w:line="240" w:lineRule="exact"/>
              <w:ind w:firstLine="0"/>
              <w:jc w:val="center"/>
              <w:rPr>
                <w:sz w:val="20"/>
              </w:rPr>
            </w:pPr>
            <w:r>
              <w:rPr>
                <w:sz w:val="20"/>
              </w:rPr>
              <w:t>4044</w:t>
            </w:r>
          </w:p>
        </w:tc>
        <w:tc>
          <w:tcPr>
            <w:tcW w:w="780" w:type="pct"/>
            <w:tcBorders>
              <w:top w:val="dotted" w:sz="4" w:space="0" w:color="auto"/>
              <w:left w:val="nil"/>
              <w:bottom w:val="dotted" w:sz="4" w:space="0" w:color="auto"/>
              <w:right w:val="double" w:sz="6" w:space="0" w:color="auto"/>
            </w:tcBorders>
            <w:vAlign w:val="bottom"/>
          </w:tcPr>
          <w:p w14:paraId="09E09DEF" w14:textId="77777777" w:rsidR="00755270" w:rsidRDefault="00755270" w:rsidP="00755270">
            <w:pPr>
              <w:spacing w:before="60" w:line="240" w:lineRule="exact"/>
              <w:ind w:firstLine="0"/>
              <w:jc w:val="center"/>
              <w:rPr>
                <w:sz w:val="20"/>
              </w:rPr>
            </w:pPr>
            <w:r>
              <w:rPr>
                <w:sz w:val="20"/>
              </w:rPr>
              <w:t>3422</w:t>
            </w:r>
          </w:p>
        </w:tc>
      </w:tr>
      <w:tr w:rsidR="00755270" w:rsidRPr="00BA704E" w14:paraId="15A19004" w14:textId="77777777" w:rsidTr="004B32E7">
        <w:tc>
          <w:tcPr>
            <w:tcW w:w="1070" w:type="pct"/>
            <w:tcBorders>
              <w:top w:val="dotted" w:sz="4" w:space="0" w:color="auto"/>
              <w:left w:val="double" w:sz="6" w:space="0" w:color="auto"/>
              <w:bottom w:val="dotted" w:sz="4" w:space="0" w:color="auto"/>
            </w:tcBorders>
            <w:vAlign w:val="bottom"/>
          </w:tcPr>
          <w:p w14:paraId="6AB9706E" w14:textId="77777777" w:rsidR="00755270" w:rsidRDefault="00755270" w:rsidP="00755270">
            <w:pPr>
              <w:spacing w:before="60" w:line="240" w:lineRule="exact"/>
              <w:ind w:left="57" w:firstLine="0"/>
              <w:jc w:val="left"/>
              <w:rPr>
                <w:rFonts w:cs="Arial"/>
                <w:sz w:val="20"/>
              </w:rPr>
            </w:pPr>
            <w:r>
              <w:rPr>
                <w:rFonts w:cs="Arial"/>
                <w:sz w:val="20"/>
              </w:rPr>
              <w:t>Сентябрь</w:t>
            </w:r>
          </w:p>
        </w:tc>
        <w:tc>
          <w:tcPr>
            <w:tcW w:w="1150" w:type="pct"/>
            <w:tcBorders>
              <w:top w:val="dotted" w:sz="4" w:space="0" w:color="auto"/>
              <w:left w:val="single" w:sz="4" w:space="0" w:color="auto"/>
              <w:bottom w:val="dotted" w:sz="4" w:space="0" w:color="auto"/>
              <w:right w:val="single" w:sz="4" w:space="0" w:color="auto"/>
            </w:tcBorders>
            <w:vAlign w:val="bottom"/>
          </w:tcPr>
          <w:p w14:paraId="671B28B7" w14:textId="77777777" w:rsidR="00755270" w:rsidRDefault="00755270" w:rsidP="00755270">
            <w:pPr>
              <w:spacing w:before="60" w:line="240" w:lineRule="exact"/>
              <w:ind w:firstLine="0"/>
              <w:jc w:val="center"/>
              <w:rPr>
                <w:sz w:val="20"/>
              </w:rPr>
            </w:pPr>
            <w:r>
              <w:rPr>
                <w:sz w:val="20"/>
              </w:rPr>
              <w:t>3483</w:t>
            </w:r>
          </w:p>
        </w:tc>
        <w:tc>
          <w:tcPr>
            <w:tcW w:w="857" w:type="pct"/>
            <w:tcBorders>
              <w:top w:val="dotted" w:sz="4" w:space="0" w:color="auto"/>
              <w:left w:val="nil"/>
              <w:bottom w:val="dotted" w:sz="4" w:space="0" w:color="auto"/>
            </w:tcBorders>
            <w:vAlign w:val="bottom"/>
          </w:tcPr>
          <w:p w14:paraId="17F5DEE2" w14:textId="77777777" w:rsidR="00755270" w:rsidRDefault="00755270" w:rsidP="00755270">
            <w:pPr>
              <w:spacing w:before="60" w:line="240" w:lineRule="exact"/>
              <w:ind w:firstLine="0"/>
              <w:jc w:val="center"/>
              <w:rPr>
                <w:sz w:val="20"/>
              </w:rPr>
            </w:pPr>
            <w:r>
              <w:rPr>
                <w:sz w:val="20"/>
              </w:rPr>
              <w:t>3886</w:t>
            </w:r>
          </w:p>
        </w:tc>
        <w:tc>
          <w:tcPr>
            <w:tcW w:w="1142" w:type="pct"/>
            <w:tcBorders>
              <w:top w:val="dotted" w:sz="4" w:space="0" w:color="auto"/>
              <w:left w:val="single" w:sz="4" w:space="0" w:color="auto"/>
              <w:bottom w:val="dotted" w:sz="4" w:space="0" w:color="auto"/>
              <w:right w:val="single" w:sz="4" w:space="0" w:color="auto"/>
            </w:tcBorders>
            <w:vAlign w:val="bottom"/>
          </w:tcPr>
          <w:p w14:paraId="4E7434E1" w14:textId="77777777" w:rsidR="00755270" w:rsidRDefault="00755270" w:rsidP="00755270">
            <w:pPr>
              <w:spacing w:before="60" w:line="240" w:lineRule="exact"/>
              <w:ind w:firstLine="0"/>
              <w:jc w:val="center"/>
              <w:rPr>
                <w:sz w:val="20"/>
              </w:rPr>
            </w:pPr>
            <w:r>
              <w:rPr>
                <w:sz w:val="20"/>
              </w:rPr>
              <w:t>4054</w:t>
            </w:r>
          </w:p>
        </w:tc>
        <w:tc>
          <w:tcPr>
            <w:tcW w:w="780" w:type="pct"/>
            <w:tcBorders>
              <w:top w:val="dotted" w:sz="4" w:space="0" w:color="auto"/>
              <w:left w:val="nil"/>
              <w:bottom w:val="dotted" w:sz="4" w:space="0" w:color="auto"/>
              <w:right w:val="double" w:sz="6" w:space="0" w:color="auto"/>
            </w:tcBorders>
            <w:vAlign w:val="bottom"/>
          </w:tcPr>
          <w:p w14:paraId="5B1D7F18" w14:textId="77777777" w:rsidR="00755270" w:rsidRDefault="00755270" w:rsidP="00755270">
            <w:pPr>
              <w:spacing w:before="60" w:line="240" w:lineRule="exact"/>
              <w:ind w:firstLine="0"/>
              <w:jc w:val="center"/>
              <w:rPr>
                <w:sz w:val="20"/>
              </w:rPr>
            </w:pPr>
            <w:r>
              <w:rPr>
                <w:sz w:val="20"/>
              </w:rPr>
              <w:t>3464</w:t>
            </w:r>
          </w:p>
        </w:tc>
      </w:tr>
      <w:tr w:rsidR="00755270" w:rsidRPr="00BA704E" w14:paraId="28B697FC" w14:textId="77777777" w:rsidTr="004B32E7">
        <w:tc>
          <w:tcPr>
            <w:tcW w:w="1070" w:type="pct"/>
            <w:tcBorders>
              <w:top w:val="dotted" w:sz="4" w:space="0" w:color="auto"/>
              <w:left w:val="double" w:sz="6" w:space="0" w:color="auto"/>
              <w:bottom w:val="dotted" w:sz="4" w:space="0" w:color="auto"/>
            </w:tcBorders>
            <w:vAlign w:val="bottom"/>
          </w:tcPr>
          <w:p w14:paraId="721EAA30" w14:textId="77777777" w:rsidR="00755270" w:rsidRDefault="00755270" w:rsidP="00755270">
            <w:pPr>
              <w:spacing w:before="60" w:line="240" w:lineRule="exact"/>
              <w:ind w:left="57" w:firstLine="0"/>
              <w:jc w:val="left"/>
              <w:rPr>
                <w:rFonts w:cs="Arial"/>
                <w:sz w:val="20"/>
              </w:rPr>
            </w:pPr>
            <w:r w:rsidRPr="00D81343">
              <w:rPr>
                <w:rFonts w:cs="Arial"/>
                <w:sz w:val="20"/>
              </w:rPr>
              <w:t>Октябрь</w:t>
            </w:r>
          </w:p>
        </w:tc>
        <w:tc>
          <w:tcPr>
            <w:tcW w:w="1150" w:type="pct"/>
            <w:tcBorders>
              <w:top w:val="dotted" w:sz="4" w:space="0" w:color="auto"/>
              <w:left w:val="single" w:sz="4" w:space="0" w:color="auto"/>
              <w:bottom w:val="dotted" w:sz="4" w:space="0" w:color="auto"/>
              <w:right w:val="single" w:sz="4" w:space="0" w:color="auto"/>
            </w:tcBorders>
            <w:vAlign w:val="bottom"/>
          </w:tcPr>
          <w:p w14:paraId="1D73F13F" w14:textId="77777777" w:rsidR="00755270" w:rsidRDefault="00755270" w:rsidP="00755270">
            <w:pPr>
              <w:spacing w:before="60" w:line="240" w:lineRule="exact"/>
              <w:ind w:firstLine="0"/>
              <w:jc w:val="center"/>
              <w:rPr>
                <w:sz w:val="20"/>
              </w:rPr>
            </w:pPr>
            <w:r w:rsidRPr="00D81343">
              <w:rPr>
                <w:sz w:val="20"/>
              </w:rPr>
              <w:t>356</w:t>
            </w:r>
            <w:r>
              <w:rPr>
                <w:sz w:val="20"/>
              </w:rPr>
              <w:t>7</w:t>
            </w:r>
          </w:p>
        </w:tc>
        <w:tc>
          <w:tcPr>
            <w:tcW w:w="857" w:type="pct"/>
            <w:tcBorders>
              <w:top w:val="dotted" w:sz="4" w:space="0" w:color="auto"/>
              <w:left w:val="nil"/>
              <w:bottom w:val="dotted" w:sz="4" w:space="0" w:color="auto"/>
            </w:tcBorders>
            <w:vAlign w:val="bottom"/>
          </w:tcPr>
          <w:p w14:paraId="03FAB078" w14:textId="77777777" w:rsidR="00755270" w:rsidRDefault="00755270" w:rsidP="00755270">
            <w:pPr>
              <w:spacing w:before="60" w:line="240" w:lineRule="exact"/>
              <w:ind w:firstLine="0"/>
              <w:jc w:val="center"/>
              <w:rPr>
                <w:sz w:val="20"/>
              </w:rPr>
            </w:pPr>
            <w:r w:rsidRPr="00D81343">
              <w:rPr>
                <w:sz w:val="20"/>
              </w:rPr>
              <w:t>4005</w:t>
            </w:r>
          </w:p>
        </w:tc>
        <w:tc>
          <w:tcPr>
            <w:tcW w:w="1142" w:type="pct"/>
            <w:tcBorders>
              <w:top w:val="dotted" w:sz="4" w:space="0" w:color="auto"/>
              <w:left w:val="single" w:sz="4" w:space="0" w:color="auto"/>
              <w:bottom w:val="dotted" w:sz="4" w:space="0" w:color="auto"/>
              <w:right w:val="single" w:sz="4" w:space="0" w:color="auto"/>
            </w:tcBorders>
            <w:vAlign w:val="bottom"/>
          </w:tcPr>
          <w:p w14:paraId="43509002" w14:textId="77777777" w:rsidR="00755270" w:rsidRDefault="00755270" w:rsidP="00755270">
            <w:pPr>
              <w:spacing w:before="60" w:line="240" w:lineRule="exact"/>
              <w:ind w:firstLine="0"/>
              <w:jc w:val="center"/>
              <w:rPr>
                <w:sz w:val="20"/>
              </w:rPr>
            </w:pPr>
            <w:r w:rsidRPr="00D81343">
              <w:rPr>
                <w:sz w:val="20"/>
              </w:rPr>
              <w:t>419</w:t>
            </w:r>
            <w:r>
              <w:rPr>
                <w:sz w:val="20"/>
              </w:rPr>
              <w:t>9</w:t>
            </w:r>
          </w:p>
        </w:tc>
        <w:tc>
          <w:tcPr>
            <w:tcW w:w="780" w:type="pct"/>
            <w:tcBorders>
              <w:top w:val="dotted" w:sz="4" w:space="0" w:color="auto"/>
              <w:left w:val="nil"/>
              <w:bottom w:val="dotted" w:sz="4" w:space="0" w:color="auto"/>
              <w:right w:val="double" w:sz="6" w:space="0" w:color="auto"/>
            </w:tcBorders>
            <w:vAlign w:val="bottom"/>
          </w:tcPr>
          <w:p w14:paraId="04B18136" w14:textId="77777777" w:rsidR="00755270" w:rsidRDefault="00755270" w:rsidP="00755270">
            <w:pPr>
              <w:spacing w:before="60" w:line="240" w:lineRule="exact"/>
              <w:ind w:firstLine="0"/>
              <w:jc w:val="center"/>
              <w:rPr>
                <w:sz w:val="20"/>
              </w:rPr>
            </w:pPr>
            <w:r>
              <w:rPr>
                <w:sz w:val="20"/>
              </w:rPr>
              <w:t>3558</w:t>
            </w:r>
          </w:p>
        </w:tc>
      </w:tr>
      <w:tr w:rsidR="00755270" w:rsidRPr="00BA704E" w14:paraId="6C1D5139" w14:textId="77777777" w:rsidTr="004B32E7">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7FF16E31" w14:textId="77777777" w:rsidR="00755270" w:rsidRPr="00BA704E" w:rsidRDefault="00755270" w:rsidP="004B32E7">
            <w:pPr>
              <w:spacing w:line="240" w:lineRule="exact"/>
              <w:ind w:left="80" w:right="57" w:hanging="23"/>
              <w:rPr>
                <w:sz w:val="20"/>
              </w:rPr>
            </w:pPr>
            <w:r w:rsidRPr="00BA704E">
              <w:rPr>
                <w:sz w:val="20"/>
                <w:vertAlign w:val="superscript"/>
              </w:rPr>
              <w:t>1)</w:t>
            </w:r>
            <w:r w:rsidRPr="00BA704E">
              <w:rPr>
                <w:sz w:val="20"/>
              </w:rPr>
              <w:t xml:space="preserve"> С 2017 года тариф на электроэнергию регистрируется с учетом включения стоимости </w:t>
            </w:r>
            <w:r w:rsidRPr="00BA704E">
              <w:rPr>
                <w:sz w:val="20"/>
              </w:rPr>
              <w:br/>
              <w:t>электрической мощности.</w:t>
            </w:r>
          </w:p>
        </w:tc>
      </w:tr>
    </w:tbl>
    <w:p w14:paraId="19005209" w14:textId="77777777" w:rsidR="00755270" w:rsidRPr="00581698" w:rsidRDefault="00755270" w:rsidP="00755270">
      <w:pPr>
        <w:pStyle w:val="-"/>
        <w:widowControl/>
        <w:spacing w:before="240" w:after="0"/>
      </w:pPr>
      <w:r w:rsidRPr="00581698">
        <w:t xml:space="preserve">Индексы цен на приобретенные промышленными организациями </w:t>
      </w:r>
      <w:r w:rsidRPr="00581698">
        <w:br/>
        <w:t>отдельные виды товаров</w:t>
      </w:r>
    </w:p>
    <w:p w14:paraId="3C57E236" w14:textId="77777777" w:rsidR="00755270" w:rsidRDefault="00755270" w:rsidP="00755270">
      <w:pPr>
        <w:pStyle w:val="-"/>
        <w:spacing w:before="0" w:after="0"/>
        <w:rPr>
          <w:b w:val="0"/>
          <w:spacing w:val="20"/>
          <w:szCs w:val="22"/>
        </w:rPr>
      </w:pPr>
      <w:r w:rsidRPr="00581698">
        <w:rPr>
          <w:b w:val="0"/>
          <w:spacing w:val="20"/>
          <w:szCs w:val="22"/>
        </w:rPr>
        <w:t xml:space="preserve">(на конец периода, </w:t>
      </w:r>
      <w:proofErr w:type="gramStart"/>
      <w:r w:rsidRPr="00581698">
        <w:rPr>
          <w:b w:val="0"/>
          <w:spacing w:val="20"/>
          <w:szCs w:val="22"/>
        </w:rPr>
        <w:t>в</w:t>
      </w:r>
      <w:proofErr w:type="gramEnd"/>
      <w:r w:rsidRPr="00581698">
        <w:rPr>
          <w:b w:val="0"/>
          <w:spacing w:val="20"/>
          <w:szCs w:val="22"/>
        </w:rPr>
        <w:t xml:space="preserve"> % к концу предыдущего</w:t>
      </w:r>
      <w:r>
        <w:rPr>
          <w:b w:val="0"/>
          <w:spacing w:val="20"/>
          <w:szCs w:val="22"/>
        </w:rPr>
        <w:t xml:space="preserve">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1138"/>
        <w:gridCol w:w="1134"/>
        <w:gridCol w:w="1134"/>
        <w:gridCol w:w="1275"/>
        <w:gridCol w:w="1276"/>
        <w:gridCol w:w="1276"/>
      </w:tblGrid>
      <w:tr w:rsidR="00755270" w14:paraId="5E0A08DA" w14:textId="77777777" w:rsidTr="00755270">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14:paraId="128DFB46" w14:textId="77777777" w:rsidR="00755270" w:rsidRDefault="00755270" w:rsidP="00755270">
            <w:pPr>
              <w:spacing w:line="240" w:lineRule="auto"/>
              <w:ind w:firstLine="0"/>
              <w:jc w:val="left"/>
            </w:pPr>
          </w:p>
        </w:tc>
        <w:tc>
          <w:tcPr>
            <w:tcW w:w="1138" w:type="dxa"/>
            <w:tcBorders>
              <w:top w:val="double" w:sz="6" w:space="0" w:color="auto"/>
              <w:left w:val="single" w:sz="4" w:space="0" w:color="auto"/>
              <w:bottom w:val="single" w:sz="4" w:space="0" w:color="auto"/>
              <w:right w:val="single" w:sz="4" w:space="0" w:color="auto"/>
            </w:tcBorders>
            <w:shd w:val="clear" w:color="auto" w:fill="auto"/>
          </w:tcPr>
          <w:p w14:paraId="6BED751C" w14:textId="77777777" w:rsidR="00755270" w:rsidRDefault="00755270" w:rsidP="00755270">
            <w:pPr>
              <w:spacing w:line="240" w:lineRule="auto"/>
              <w:ind w:firstLine="0"/>
              <w:jc w:val="center"/>
              <w:rPr>
                <w:i/>
                <w:sz w:val="20"/>
              </w:rPr>
            </w:pPr>
            <w:r>
              <w:rPr>
                <w:i/>
                <w:sz w:val="20"/>
              </w:rPr>
              <w:t>Уголь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14:paraId="0FB2945B" w14:textId="77777777" w:rsidR="00755270" w:rsidRDefault="00755270" w:rsidP="00755270">
            <w:pPr>
              <w:spacing w:line="240" w:lineRule="exact"/>
              <w:ind w:firstLine="0"/>
              <w:jc w:val="center"/>
              <w:rPr>
                <w:i/>
                <w:sz w:val="20"/>
              </w:rPr>
            </w:pPr>
            <w:r>
              <w:rPr>
                <w:i/>
                <w:sz w:val="20"/>
              </w:rPr>
              <w:t>Газ горючий природный</w:t>
            </w:r>
          </w:p>
        </w:tc>
        <w:tc>
          <w:tcPr>
            <w:tcW w:w="1134" w:type="dxa"/>
            <w:tcBorders>
              <w:top w:val="double" w:sz="6" w:space="0" w:color="auto"/>
              <w:left w:val="nil"/>
              <w:bottom w:val="single" w:sz="4" w:space="0" w:color="auto"/>
              <w:right w:val="nil"/>
            </w:tcBorders>
            <w:shd w:val="clear" w:color="auto" w:fill="auto"/>
          </w:tcPr>
          <w:p w14:paraId="50F23129" w14:textId="77777777" w:rsidR="00755270" w:rsidRDefault="00755270" w:rsidP="00755270">
            <w:pPr>
              <w:spacing w:line="240" w:lineRule="exact"/>
              <w:ind w:firstLine="0"/>
              <w:jc w:val="center"/>
              <w:rPr>
                <w:i/>
                <w:sz w:val="20"/>
              </w:rPr>
            </w:pPr>
            <w:r>
              <w:rPr>
                <w:i/>
                <w:sz w:val="20"/>
              </w:rPr>
              <w:t>Электроэнергия</w:t>
            </w:r>
          </w:p>
        </w:tc>
        <w:tc>
          <w:tcPr>
            <w:tcW w:w="1275" w:type="dxa"/>
            <w:tcBorders>
              <w:top w:val="double" w:sz="6" w:space="0" w:color="auto"/>
              <w:left w:val="single" w:sz="4" w:space="0" w:color="auto"/>
              <w:bottom w:val="single" w:sz="4" w:space="0" w:color="auto"/>
              <w:right w:val="single" w:sz="4" w:space="0" w:color="auto"/>
            </w:tcBorders>
            <w:shd w:val="clear" w:color="auto" w:fill="auto"/>
          </w:tcPr>
          <w:p w14:paraId="7654E462" w14:textId="77777777" w:rsidR="00755270" w:rsidRDefault="00755270" w:rsidP="00755270">
            <w:pPr>
              <w:spacing w:line="240" w:lineRule="exact"/>
              <w:ind w:firstLine="0"/>
              <w:jc w:val="center"/>
              <w:rPr>
                <w:i/>
                <w:sz w:val="20"/>
              </w:rPr>
            </w:pPr>
            <w:r>
              <w:rPr>
                <w:i/>
                <w:sz w:val="20"/>
              </w:rPr>
              <w:t>Пар и горячая вода</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31CA726C" w14:textId="77777777" w:rsidR="00755270" w:rsidRDefault="00755270" w:rsidP="00755270">
            <w:pPr>
              <w:spacing w:line="240" w:lineRule="exact"/>
              <w:ind w:firstLine="0"/>
              <w:jc w:val="center"/>
              <w:rPr>
                <w:i/>
                <w:sz w:val="20"/>
              </w:rPr>
            </w:pPr>
            <w:r>
              <w:rPr>
                <w:i/>
                <w:sz w:val="20"/>
              </w:rPr>
              <w:t>Бензин автомобильный</w:t>
            </w:r>
          </w:p>
        </w:tc>
        <w:tc>
          <w:tcPr>
            <w:tcW w:w="1276" w:type="dxa"/>
            <w:tcBorders>
              <w:top w:val="double" w:sz="6" w:space="0" w:color="auto"/>
              <w:left w:val="nil"/>
              <w:bottom w:val="single" w:sz="4" w:space="0" w:color="auto"/>
              <w:right w:val="double" w:sz="6" w:space="0" w:color="auto"/>
            </w:tcBorders>
            <w:shd w:val="clear" w:color="auto" w:fill="auto"/>
          </w:tcPr>
          <w:p w14:paraId="3E946596" w14:textId="77777777" w:rsidR="00755270" w:rsidRDefault="00755270" w:rsidP="00755270">
            <w:pPr>
              <w:spacing w:line="240" w:lineRule="exact"/>
              <w:ind w:firstLine="0"/>
              <w:jc w:val="center"/>
              <w:rPr>
                <w:i/>
                <w:sz w:val="20"/>
              </w:rPr>
            </w:pPr>
            <w:r>
              <w:rPr>
                <w:i/>
                <w:sz w:val="20"/>
              </w:rPr>
              <w:t xml:space="preserve">Топливо </w:t>
            </w:r>
            <w:r>
              <w:rPr>
                <w:i/>
                <w:sz w:val="20"/>
              </w:rPr>
              <w:br/>
              <w:t>дизельное</w:t>
            </w:r>
          </w:p>
        </w:tc>
      </w:tr>
      <w:tr w:rsidR="00755270" w14:paraId="73FAEE78" w14:textId="77777777" w:rsidTr="00755270">
        <w:tc>
          <w:tcPr>
            <w:tcW w:w="9214" w:type="dxa"/>
            <w:gridSpan w:val="7"/>
            <w:tcBorders>
              <w:top w:val="single" w:sz="4" w:space="0" w:color="auto"/>
              <w:left w:val="double" w:sz="6" w:space="0" w:color="auto"/>
              <w:bottom w:val="single" w:sz="4" w:space="0" w:color="auto"/>
              <w:right w:val="double" w:sz="6" w:space="0" w:color="auto"/>
            </w:tcBorders>
            <w:shd w:val="clear" w:color="auto" w:fill="auto"/>
          </w:tcPr>
          <w:p w14:paraId="42027979" w14:textId="77777777" w:rsidR="00755270" w:rsidRDefault="00755270" w:rsidP="00755270">
            <w:pPr>
              <w:pStyle w:val="aff1"/>
              <w:keepNext/>
              <w:keepLines/>
              <w:spacing w:before="60" w:line="240" w:lineRule="exact"/>
            </w:pPr>
            <w:r>
              <w:rPr>
                <w:b/>
              </w:rPr>
              <w:t>2020 год</w:t>
            </w:r>
          </w:p>
        </w:tc>
      </w:tr>
      <w:tr w:rsidR="00755270" w14:paraId="5BD05B6B" w14:textId="77777777" w:rsidTr="00755270">
        <w:tc>
          <w:tcPr>
            <w:tcW w:w="1981" w:type="dxa"/>
            <w:tcBorders>
              <w:top w:val="single" w:sz="4" w:space="0" w:color="auto"/>
              <w:left w:val="double" w:sz="6" w:space="0" w:color="auto"/>
              <w:bottom w:val="dotted" w:sz="4" w:space="0" w:color="auto"/>
              <w:right w:val="nil"/>
            </w:tcBorders>
            <w:shd w:val="clear" w:color="auto" w:fill="auto"/>
            <w:vAlign w:val="bottom"/>
          </w:tcPr>
          <w:p w14:paraId="7C9B77C9" w14:textId="77777777" w:rsidR="00755270" w:rsidRDefault="00755270" w:rsidP="004247FD">
            <w:pPr>
              <w:pStyle w:val="aff8"/>
              <w:spacing w:before="60" w:line="240" w:lineRule="exact"/>
              <w:ind w:left="57"/>
            </w:pPr>
            <w: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734F6682" w14:textId="77777777" w:rsidR="00755270" w:rsidRDefault="00755270" w:rsidP="00755270">
            <w:pPr>
              <w:pStyle w:val="aff1"/>
              <w:spacing w:before="60" w:line="240" w:lineRule="exact"/>
            </w:pPr>
            <w:r>
              <w:t>104,2</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81C793F" w14:textId="77777777" w:rsidR="00755270" w:rsidRDefault="00755270" w:rsidP="00755270">
            <w:pPr>
              <w:pStyle w:val="aff1"/>
              <w:spacing w:before="60" w:line="240" w:lineRule="exact"/>
            </w:pPr>
            <w:r>
              <w:t>99,1</w:t>
            </w:r>
          </w:p>
        </w:tc>
        <w:tc>
          <w:tcPr>
            <w:tcW w:w="1134" w:type="dxa"/>
            <w:tcBorders>
              <w:top w:val="single" w:sz="4" w:space="0" w:color="auto"/>
              <w:left w:val="nil"/>
              <w:bottom w:val="dotted" w:sz="4" w:space="0" w:color="auto"/>
              <w:right w:val="nil"/>
            </w:tcBorders>
            <w:shd w:val="clear" w:color="auto" w:fill="auto"/>
            <w:vAlign w:val="bottom"/>
          </w:tcPr>
          <w:p w14:paraId="07642EA5" w14:textId="77777777" w:rsidR="00755270" w:rsidRDefault="00755270" w:rsidP="00755270">
            <w:pPr>
              <w:pStyle w:val="aff1"/>
              <w:spacing w:before="60" w:line="240" w:lineRule="exact"/>
            </w:pPr>
            <w:r>
              <w:t>103,3</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295E31BB" w14:textId="77777777" w:rsidR="00755270" w:rsidRDefault="00755270" w:rsidP="00755270">
            <w:pPr>
              <w:pStyle w:val="aff1"/>
              <w:spacing w:before="60" w:line="240" w:lineRule="exact"/>
            </w:pPr>
            <w:r>
              <w:t>103,4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DA698D8" w14:textId="77777777" w:rsidR="00755270" w:rsidRDefault="00755270" w:rsidP="00755270">
            <w:pPr>
              <w:pStyle w:val="aff1"/>
              <w:spacing w:before="60" w:line="240" w:lineRule="exact"/>
            </w:pPr>
            <w:r>
              <w:t>99,9</w:t>
            </w:r>
          </w:p>
        </w:tc>
        <w:tc>
          <w:tcPr>
            <w:tcW w:w="1276" w:type="dxa"/>
            <w:tcBorders>
              <w:top w:val="single" w:sz="4" w:space="0" w:color="auto"/>
              <w:left w:val="nil"/>
              <w:bottom w:val="dotted" w:sz="4" w:space="0" w:color="auto"/>
              <w:right w:val="double" w:sz="6" w:space="0" w:color="auto"/>
            </w:tcBorders>
            <w:shd w:val="clear" w:color="auto" w:fill="auto"/>
            <w:vAlign w:val="bottom"/>
          </w:tcPr>
          <w:p w14:paraId="1B425C01" w14:textId="77777777" w:rsidR="00755270" w:rsidRDefault="00755270" w:rsidP="00755270">
            <w:pPr>
              <w:pStyle w:val="aff1"/>
              <w:spacing w:before="60" w:line="240" w:lineRule="exact"/>
            </w:pPr>
            <w:r>
              <w:t>98,3</w:t>
            </w:r>
          </w:p>
        </w:tc>
      </w:tr>
      <w:tr w:rsidR="00755270" w14:paraId="20359E6B"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634FF588" w14:textId="77777777" w:rsidR="00755270" w:rsidRDefault="00755270" w:rsidP="004247FD">
            <w:pPr>
              <w:pStyle w:val="aff8"/>
              <w:spacing w:before="60" w:line="240" w:lineRule="exact"/>
              <w:ind w:left="57"/>
            </w:pPr>
            <w: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D8B3E32" w14:textId="77777777" w:rsidR="00755270" w:rsidRDefault="00755270" w:rsidP="00755270">
            <w:pPr>
              <w:pStyle w:val="aff1"/>
              <w:spacing w:before="60" w:line="240" w:lineRule="exact"/>
            </w:pPr>
            <w:r>
              <w:t>100,4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1DDCB33" w14:textId="77777777" w:rsidR="00755270" w:rsidRDefault="00755270" w:rsidP="00755270">
            <w:pPr>
              <w:pStyle w:val="aff1"/>
              <w:spacing w:before="60" w:line="240" w:lineRule="exact"/>
            </w:pPr>
            <w:r>
              <w:t>100,0</w:t>
            </w:r>
          </w:p>
        </w:tc>
        <w:tc>
          <w:tcPr>
            <w:tcW w:w="1134" w:type="dxa"/>
            <w:tcBorders>
              <w:top w:val="dotted" w:sz="4" w:space="0" w:color="auto"/>
              <w:left w:val="nil"/>
              <w:bottom w:val="dotted" w:sz="4" w:space="0" w:color="auto"/>
              <w:right w:val="nil"/>
            </w:tcBorders>
            <w:shd w:val="clear" w:color="auto" w:fill="auto"/>
            <w:vAlign w:val="bottom"/>
          </w:tcPr>
          <w:p w14:paraId="24C91E7F" w14:textId="77777777" w:rsidR="00755270" w:rsidRDefault="00755270" w:rsidP="00755270">
            <w:pPr>
              <w:pStyle w:val="aff1"/>
              <w:spacing w:before="60" w:line="240" w:lineRule="exact"/>
            </w:pPr>
            <w: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2A3C61A" w14:textId="77777777" w:rsidR="00755270" w:rsidRDefault="00755270" w:rsidP="00755270">
            <w:pPr>
              <w:pStyle w:val="aff1"/>
              <w:spacing w:before="60" w:line="240" w:lineRule="exact"/>
            </w:pPr>
            <w:r>
              <w:t>98,7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FF3B6B9" w14:textId="77777777" w:rsidR="00755270" w:rsidRDefault="00755270" w:rsidP="00755270">
            <w:pPr>
              <w:pStyle w:val="aff1"/>
              <w:spacing w:before="60" w:line="240" w:lineRule="exact"/>
            </w:pPr>
            <w: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73B5CAE5" w14:textId="77777777" w:rsidR="00755270" w:rsidRDefault="00755270" w:rsidP="00755270">
            <w:pPr>
              <w:pStyle w:val="aff1"/>
              <w:spacing w:before="60" w:line="240" w:lineRule="exact"/>
            </w:pPr>
            <w:r>
              <w:t>96,4</w:t>
            </w:r>
          </w:p>
        </w:tc>
      </w:tr>
      <w:tr w:rsidR="00755270" w14:paraId="445FFBD8"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440B1FA6" w14:textId="77777777" w:rsidR="00755270" w:rsidRDefault="00755270" w:rsidP="004247FD">
            <w:pPr>
              <w:pStyle w:val="aff8"/>
              <w:spacing w:before="60" w:line="240" w:lineRule="exact"/>
              <w:ind w:left="57"/>
            </w:pPr>
            <w: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9CA06A8" w14:textId="77777777" w:rsidR="00755270" w:rsidRDefault="00755270" w:rsidP="00755270">
            <w:pPr>
              <w:pStyle w:val="aff1"/>
              <w:spacing w:before="60" w:line="240" w:lineRule="exact"/>
            </w:pPr>
            <w:r>
              <w:t>96,0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6E55B0" w14:textId="77777777" w:rsidR="00755270" w:rsidRDefault="00755270" w:rsidP="00755270">
            <w:pPr>
              <w:pStyle w:val="aff1"/>
              <w:spacing w:before="60" w:line="240" w:lineRule="exact"/>
            </w:pPr>
            <w:r>
              <w:t>100,4</w:t>
            </w:r>
          </w:p>
        </w:tc>
        <w:tc>
          <w:tcPr>
            <w:tcW w:w="1134" w:type="dxa"/>
            <w:tcBorders>
              <w:top w:val="dotted" w:sz="4" w:space="0" w:color="auto"/>
              <w:left w:val="nil"/>
              <w:bottom w:val="dotted" w:sz="4" w:space="0" w:color="auto"/>
              <w:right w:val="nil"/>
            </w:tcBorders>
            <w:shd w:val="clear" w:color="auto" w:fill="auto"/>
            <w:vAlign w:val="bottom"/>
          </w:tcPr>
          <w:p w14:paraId="61DA281D" w14:textId="77777777" w:rsidR="00755270" w:rsidRDefault="00755270" w:rsidP="00755270">
            <w:pPr>
              <w:pStyle w:val="aff1"/>
              <w:spacing w:before="60" w:line="240" w:lineRule="exact"/>
            </w:pPr>
            <w:r>
              <w:t>96,0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941BEF3" w14:textId="77777777" w:rsidR="00755270" w:rsidRDefault="00755270" w:rsidP="00755270">
            <w:pPr>
              <w:pStyle w:val="aff1"/>
              <w:spacing w:before="60" w:line="240" w:lineRule="exact"/>
            </w:pPr>
            <w:r>
              <w:t>100,4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A471EA9" w14:textId="77777777" w:rsidR="00755270" w:rsidRDefault="00755270" w:rsidP="00755270">
            <w:pPr>
              <w:pStyle w:val="aff1"/>
              <w:spacing w:before="60" w:line="240" w:lineRule="exact"/>
            </w:pPr>
            <w:r>
              <w:t>99,6</w:t>
            </w:r>
          </w:p>
        </w:tc>
        <w:tc>
          <w:tcPr>
            <w:tcW w:w="1276" w:type="dxa"/>
            <w:tcBorders>
              <w:top w:val="dotted" w:sz="4" w:space="0" w:color="auto"/>
              <w:left w:val="nil"/>
              <w:bottom w:val="dotted" w:sz="4" w:space="0" w:color="auto"/>
              <w:right w:val="double" w:sz="6" w:space="0" w:color="auto"/>
            </w:tcBorders>
            <w:shd w:val="clear" w:color="auto" w:fill="auto"/>
            <w:vAlign w:val="bottom"/>
          </w:tcPr>
          <w:p w14:paraId="556FFD94" w14:textId="77777777" w:rsidR="00755270" w:rsidRDefault="00755270" w:rsidP="00755270">
            <w:pPr>
              <w:pStyle w:val="aff1"/>
              <w:spacing w:before="60" w:line="240" w:lineRule="exact"/>
            </w:pPr>
            <w:r>
              <w:t>99,9</w:t>
            </w:r>
          </w:p>
        </w:tc>
      </w:tr>
      <w:tr w:rsidR="00755270" w14:paraId="0739B1E8"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314D6895" w14:textId="77777777" w:rsidR="00755270" w:rsidRDefault="00755270" w:rsidP="004247FD">
            <w:pPr>
              <w:pStyle w:val="aff8"/>
              <w:spacing w:before="60" w:line="240" w:lineRule="exact"/>
              <w:ind w:left="57"/>
            </w:pPr>
            <w: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1B1F12D" w14:textId="77777777" w:rsidR="00755270" w:rsidRDefault="00755270" w:rsidP="00755270">
            <w:pPr>
              <w:pStyle w:val="aff1"/>
              <w:spacing w:before="60"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7E050B" w14:textId="77777777" w:rsidR="00755270" w:rsidRDefault="00755270" w:rsidP="00755270">
            <w:pPr>
              <w:pStyle w:val="aff1"/>
              <w:spacing w:before="60"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57944B97" w14:textId="77777777" w:rsidR="00755270" w:rsidRDefault="00755270" w:rsidP="00755270">
            <w:pPr>
              <w:pStyle w:val="aff1"/>
              <w:spacing w:before="60" w:line="240" w:lineRule="exact"/>
            </w:pPr>
            <w: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F24D378" w14:textId="77777777" w:rsidR="00755270" w:rsidRDefault="00755270" w:rsidP="00755270">
            <w:pPr>
              <w:pStyle w:val="aff1"/>
              <w:spacing w:before="60" w:line="240" w:lineRule="exact"/>
            </w:pPr>
            <w: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2D186D8" w14:textId="77777777" w:rsidR="00755270" w:rsidRDefault="00755270" w:rsidP="00755270">
            <w:pPr>
              <w:pStyle w:val="aff1"/>
              <w:spacing w:before="60" w:line="240" w:lineRule="exact"/>
            </w:pPr>
            <w:r>
              <w:t>100,0</w:t>
            </w:r>
          </w:p>
        </w:tc>
        <w:tc>
          <w:tcPr>
            <w:tcW w:w="1276" w:type="dxa"/>
            <w:tcBorders>
              <w:top w:val="dotted" w:sz="4" w:space="0" w:color="auto"/>
              <w:left w:val="nil"/>
              <w:bottom w:val="dotted" w:sz="4" w:space="0" w:color="auto"/>
              <w:right w:val="double" w:sz="6" w:space="0" w:color="auto"/>
            </w:tcBorders>
            <w:shd w:val="clear" w:color="auto" w:fill="auto"/>
            <w:vAlign w:val="bottom"/>
          </w:tcPr>
          <w:p w14:paraId="6B2F0E04" w14:textId="77777777" w:rsidR="00755270" w:rsidRDefault="00755270" w:rsidP="00755270">
            <w:pPr>
              <w:pStyle w:val="aff1"/>
              <w:spacing w:before="60" w:line="240" w:lineRule="exact"/>
            </w:pPr>
            <w:r>
              <w:t>98,6</w:t>
            </w:r>
          </w:p>
        </w:tc>
      </w:tr>
      <w:tr w:rsidR="00755270" w14:paraId="34E297F1"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4B6ACDE6" w14:textId="77777777" w:rsidR="00755270" w:rsidRDefault="00755270" w:rsidP="004247FD">
            <w:pPr>
              <w:pStyle w:val="aff8"/>
              <w:spacing w:before="60" w:line="240" w:lineRule="exact"/>
              <w:ind w:left="57"/>
            </w:pPr>
            <w: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B69C85F" w14:textId="77777777" w:rsidR="00755270" w:rsidRDefault="00755270" w:rsidP="00755270">
            <w:pPr>
              <w:pStyle w:val="aff1"/>
              <w:spacing w:before="60" w:line="240" w:lineRule="exact"/>
            </w:pPr>
            <w:r>
              <w:t>98,8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38B9DC" w14:textId="77777777" w:rsidR="00755270" w:rsidRDefault="00755270" w:rsidP="00755270">
            <w:pPr>
              <w:pStyle w:val="aff1"/>
              <w:spacing w:before="60"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0F3EDC21" w14:textId="77777777" w:rsidR="00755270" w:rsidRDefault="00755270" w:rsidP="00755270">
            <w:pPr>
              <w:pStyle w:val="aff1"/>
              <w:spacing w:before="60" w:line="240" w:lineRule="exact"/>
            </w:pPr>
            <w:r>
              <w:t>97,3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98FA218" w14:textId="77777777" w:rsidR="00755270" w:rsidRDefault="00755270" w:rsidP="00755270">
            <w:pPr>
              <w:pStyle w:val="aff1"/>
              <w:spacing w:before="60" w:line="240" w:lineRule="exact"/>
            </w:pPr>
            <w: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4A7732" w14:textId="77777777" w:rsidR="00755270" w:rsidRDefault="00755270" w:rsidP="00755270">
            <w:pPr>
              <w:pStyle w:val="aff1"/>
              <w:spacing w:before="60" w:line="240" w:lineRule="exact"/>
            </w:pPr>
            <w:r>
              <w:t>100,1</w:t>
            </w:r>
          </w:p>
        </w:tc>
        <w:tc>
          <w:tcPr>
            <w:tcW w:w="1276" w:type="dxa"/>
            <w:tcBorders>
              <w:top w:val="dotted" w:sz="4" w:space="0" w:color="auto"/>
              <w:left w:val="nil"/>
              <w:bottom w:val="dotted" w:sz="4" w:space="0" w:color="auto"/>
              <w:right w:val="double" w:sz="6" w:space="0" w:color="auto"/>
            </w:tcBorders>
            <w:shd w:val="clear" w:color="auto" w:fill="auto"/>
            <w:vAlign w:val="bottom"/>
          </w:tcPr>
          <w:p w14:paraId="41CB7209" w14:textId="77777777" w:rsidR="00755270" w:rsidRDefault="00755270" w:rsidP="00755270">
            <w:pPr>
              <w:pStyle w:val="aff1"/>
              <w:spacing w:before="60" w:line="240" w:lineRule="exact"/>
            </w:pPr>
            <w:r>
              <w:t>99,7</w:t>
            </w:r>
          </w:p>
        </w:tc>
      </w:tr>
      <w:tr w:rsidR="00755270" w14:paraId="5A43BB47"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73EBB5C4" w14:textId="77777777" w:rsidR="00755270" w:rsidRDefault="00755270" w:rsidP="004247FD">
            <w:pPr>
              <w:pStyle w:val="aff8"/>
              <w:spacing w:before="60" w:line="240" w:lineRule="exact"/>
              <w:ind w:left="57"/>
            </w:pPr>
            <w: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4A90967" w14:textId="77777777" w:rsidR="00755270" w:rsidRDefault="00755270" w:rsidP="00755270">
            <w:pPr>
              <w:pStyle w:val="aff1"/>
              <w:spacing w:before="60" w:line="240" w:lineRule="exact"/>
            </w:pPr>
            <w:r>
              <w:t>100,6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DA8F28" w14:textId="77777777" w:rsidR="00755270" w:rsidRDefault="00755270" w:rsidP="00755270">
            <w:pPr>
              <w:pStyle w:val="aff1"/>
              <w:spacing w:before="60"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02B2CA1A" w14:textId="77777777" w:rsidR="00755270" w:rsidRDefault="00755270" w:rsidP="00755270">
            <w:pPr>
              <w:pStyle w:val="aff1"/>
              <w:spacing w:before="60" w:line="240" w:lineRule="exact"/>
            </w:pPr>
            <w: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FFFEF62" w14:textId="77777777" w:rsidR="00755270" w:rsidRDefault="00755270" w:rsidP="00755270">
            <w:pPr>
              <w:pStyle w:val="aff1"/>
              <w:spacing w:before="60" w:line="240" w:lineRule="exact"/>
            </w:pPr>
            <w: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8F5553" w14:textId="77777777" w:rsidR="00755270" w:rsidRDefault="00755270" w:rsidP="00755270">
            <w:pPr>
              <w:pStyle w:val="aff1"/>
              <w:spacing w:before="60" w:line="240" w:lineRule="exact"/>
            </w:pPr>
            <w:r>
              <w:t>100,5</w:t>
            </w:r>
          </w:p>
        </w:tc>
        <w:tc>
          <w:tcPr>
            <w:tcW w:w="1276" w:type="dxa"/>
            <w:tcBorders>
              <w:top w:val="dotted" w:sz="4" w:space="0" w:color="auto"/>
              <w:left w:val="nil"/>
              <w:bottom w:val="dotted" w:sz="4" w:space="0" w:color="auto"/>
              <w:right w:val="double" w:sz="6" w:space="0" w:color="auto"/>
            </w:tcBorders>
            <w:shd w:val="clear" w:color="auto" w:fill="auto"/>
            <w:vAlign w:val="bottom"/>
          </w:tcPr>
          <w:p w14:paraId="6DC93002" w14:textId="77777777" w:rsidR="00755270" w:rsidRDefault="00755270" w:rsidP="00755270">
            <w:pPr>
              <w:pStyle w:val="aff1"/>
              <w:spacing w:before="60" w:line="240" w:lineRule="exact"/>
            </w:pPr>
            <w:r>
              <w:t>99,3</w:t>
            </w:r>
          </w:p>
        </w:tc>
      </w:tr>
      <w:tr w:rsidR="00755270" w14:paraId="0DDF537A"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73748B0D" w14:textId="77777777" w:rsidR="00755270" w:rsidRDefault="00755270" w:rsidP="004247FD">
            <w:pPr>
              <w:pStyle w:val="aff8"/>
              <w:spacing w:before="60" w:line="240" w:lineRule="exact"/>
              <w:ind w:left="57"/>
            </w:pPr>
            <w: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9076004" w14:textId="77777777" w:rsidR="00755270" w:rsidRDefault="00755270" w:rsidP="00755270">
            <w:pPr>
              <w:pStyle w:val="aff1"/>
              <w:spacing w:before="60" w:line="240" w:lineRule="exact"/>
            </w:pPr>
            <w:r>
              <w:t>99,0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FB61AF" w14:textId="77777777" w:rsidR="00755270" w:rsidRDefault="00755270" w:rsidP="00755270">
            <w:pPr>
              <w:pStyle w:val="aff1"/>
              <w:spacing w:before="60" w:line="240" w:lineRule="exact"/>
            </w:pPr>
            <w:r>
              <w:t>99,8</w:t>
            </w:r>
          </w:p>
        </w:tc>
        <w:tc>
          <w:tcPr>
            <w:tcW w:w="1134" w:type="dxa"/>
            <w:tcBorders>
              <w:top w:val="dotted" w:sz="4" w:space="0" w:color="auto"/>
              <w:left w:val="nil"/>
              <w:bottom w:val="dotted" w:sz="4" w:space="0" w:color="auto"/>
              <w:right w:val="nil"/>
            </w:tcBorders>
            <w:shd w:val="clear" w:color="auto" w:fill="auto"/>
            <w:vAlign w:val="bottom"/>
          </w:tcPr>
          <w:p w14:paraId="68DF1D16" w14:textId="77777777" w:rsidR="00755270" w:rsidRDefault="00755270" w:rsidP="00755270">
            <w:pPr>
              <w:pStyle w:val="aff1"/>
              <w:spacing w:before="60" w:line="240" w:lineRule="exact"/>
            </w:pPr>
            <w:r>
              <w:t>102,7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26BBCC4" w14:textId="77777777" w:rsidR="00755270" w:rsidRDefault="00755270" w:rsidP="00755270">
            <w:pPr>
              <w:pStyle w:val="aff1"/>
              <w:spacing w:before="60" w:line="240" w:lineRule="exact"/>
            </w:pPr>
            <w:r>
              <w:t>103,4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359B00" w14:textId="77777777" w:rsidR="00755270" w:rsidRDefault="00755270" w:rsidP="00755270">
            <w:pPr>
              <w:pStyle w:val="aff1"/>
              <w:spacing w:before="60" w:line="240" w:lineRule="exact"/>
            </w:pPr>
            <w:r>
              <w:t>99,5</w:t>
            </w:r>
          </w:p>
        </w:tc>
        <w:tc>
          <w:tcPr>
            <w:tcW w:w="1276" w:type="dxa"/>
            <w:tcBorders>
              <w:top w:val="dotted" w:sz="4" w:space="0" w:color="auto"/>
              <w:left w:val="nil"/>
              <w:bottom w:val="dotted" w:sz="4" w:space="0" w:color="auto"/>
              <w:right w:val="double" w:sz="6" w:space="0" w:color="auto"/>
            </w:tcBorders>
            <w:shd w:val="clear" w:color="auto" w:fill="auto"/>
            <w:vAlign w:val="bottom"/>
          </w:tcPr>
          <w:p w14:paraId="458802C7" w14:textId="77777777" w:rsidR="00755270" w:rsidRDefault="00755270" w:rsidP="00755270">
            <w:pPr>
              <w:pStyle w:val="aff1"/>
              <w:spacing w:before="60" w:line="240" w:lineRule="exact"/>
            </w:pPr>
            <w:r>
              <w:t>101,3</w:t>
            </w:r>
          </w:p>
        </w:tc>
      </w:tr>
      <w:tr w:rsidR="00755270" w14:paraId="132D2C3A"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4B92383A" w14:textId="77777777" w:rsidR="00755270" w:rsidRDefault="00755270" w:rsidP="004247FD">
            <w:pPr>
              <w:pStyle w:val="aff8"/>
              <w:spacing w:before="60" w:line="240" w:lineRule="exact"/>
              <w:ind w:left="57"/>
            </w:pPr>
            <w: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4383D8CB" w14:textId="77777777" w:rsidR="00755270" w:rsidRPr="001A253D" w:rsidRDefault="00755270" w:rsidP="00755270">
            <w:pPr>
              <w:pStyle w:val="aff1"/>
              <w:spacing w:before="60" w:line="240" w:lineRule="exact"/>
            </w:pPr>
            <w:r>
              <w:t>96,7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420C7C7" w14:textId="77777777" w:rsidR="00755270" w:rsidRPr="001A253D" w:rsidRDefault="00755270" w:rsidP="00755270">
            <w:pPr>
              <w:pStyle w:val="aff1"/>
              <w:spacing w:before="60" w:line="240" w:lineRule="exact"/>
            </w:pPr>
            <w:r>
              <w:t>103,9</w:t>
            </w:r>
          </w:p>
        </w:tc>
        <w:tc>
          <w:tcPr>
            <w:tcW w:w="1134" w:type="dxa"/>
            <w:tcBorders>
              <w:top w:val="dotted" w:sz="4" w:space="0" w:color="auto"/>
              <w:left w:val="nil"/>
              <w:bottom w:val="dotted" w:sz="4" w:space="0" w:color="auto"/>
              <w:right w:val="nil"/>
            </w:tcBorders>
            <w:shd w:val="clear" w:color="auto" w:fill="auto"/>
            <w:vAlign w:val="bottom"/>
          </w:tcPr>
          <w:p w14:paraId="689CE393" w14:textId="77777777" w:rsidR="00755270" w:rsidRPr="001A253D" w:rsidRDefault="00755270" w:rsidP="00755270">
            <w:pPr>
              <w:pStyle w:val="aff1"/>
              <w:spacing w:before="60" w:line="240" w:lineRule="exact"/>
            </w:pPr>
            <w:r>
              <w:t>98,2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5D366C7" w14:textId="77777777" w:rsidR="00755270" w:rsidRPr="001A253D" w:rsidRDefault="00755270" w:rsidP="00755270">
            <w:pPr>
              <w:pStyle w:val="aff1"/>
              <w:spacing w:before="60" w:line="240" w:lineRule="exact"/>
            </w:pPr>
            <w: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1ABB1A" w14:textId="77777777" w:rsidR="00755270" w:rsidRPr="001A253D" w:rsidRDefault="00755270" w:rsidP="00755270">
            <w:pPr>
              <w:pStyle w:val="aff1"/>
              <w:spacing w:before="60" w:line="240" w:lineRule="exact"/>
            </w:pPr>
            <w:r>
              <w:t>100,1</w:t>
            </w:r>
          </w:p>
        </w:tc>
        <w:tc>
          <w:tcPr>
            <w:tcW w:w="1276" w:type="dxa"/>
            <w:tcBorders>
              <w:top w:val="dotted" w:sz="4" w:space="0" w:color="auto"/>
              <w:left w:val="nil"/>
              <w:bottom w:val="dotted" w:sz="4" w:space="0" w:color="auto"/>
              <w:right w:val="double" w:sz="6" w:space="0" w:color="auto"/>
            </w:tcBorders>
            <w:shd w:val="clear" w:color="auto" w:fill="auto"/>
            <w:vAlign w:val="bottom"/>
          </w:tcPr>
          <w:p w14:paraId="6E88DA57" w14:textId="77777777" w:rsidR="00755270" w:rsidRPr="001A253D" w:rsidRDefault="00755270" w:rsidP="00755270">
            <w:pPr>
              <w:pStyle w:val="aff1"/>
              <w:spacing w:before="60" w:line="240" w:lineRule="exact"/>
            </w:pPr>
            <w:r>
              <w:t>103,6</w:t>
            </w:r>
          </w:p>
        </w:tc>
      </w:tr>
      <w:tr w:rsidR="00755270" w14:paraId="03800096"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470660D8" w14:textId="77777777" w:rsidR="00755270" w:rsidRDefault="00755270" w:rsidP="004247FD">
            <w:pPr>
              <w:pStyle w:val="aff8"/>
              <w:spacing w:before="60" w:line="240" w:lineRule="exact"/>
              <w:ind w:left="57"/>
            </w:pPr>
            <w: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ABE2C03" w14:textId="77777777" w:rsidR="00755270" w:rsidRDefault="00755270" w:rsidP="00755270">
            <w:pPr>
              <w:pStyle w:val="aff1"/>
              <w:spacing w:before="60" w:line="240" w:lineRule="exact"/>
            </w:pPr>
            <w:r>
              <w:t>99,6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CAB5E5C" w14:textId="77777777" w:rsidR="00755270" w:rsidRDefault="00755270" w:rsidP="00755270">
            <w:pPr>
              <w:pStyle w:val="aff1"/>
              <w:spacing w:before="60" w:line="240" w:lineRule="exact"/>
            </w:pPr>
            <w:r>
              <w:t>100,3</w:t>
            </w:r>
          </w:p>
        </w:tc>
        <w:tc>
          <w:tcPr>
            <w:tcW w:w="1134" w:type="dxa"/>
            <w:tcBorders>
              <w:top w:val="dotted" w:sz="4" w:space="0" w:color="auto"/>
              <w:left w:val="nil"/>
              <w:bottom w:val="dotted" w:sz="4" w:space="0" w:color="auto"/>
              <w:right w:val="nil"/>
            </w:tcBorders>
            <w:shd w:val="clear" w:color="auto" w:fill="auto"/>
            <w:vAlign w:val="bottom"/>
          </w:tcPr>
          <w:p w14:paraId="654FBF25" w14:textId="77777777" w:rsidR="00755270" w:rsidRDefault="00755270" w:rsidP="00755270">
            <w:pPr>
              <w:pStyle w:val="aff1"/>
              <w:spacing w:before="60" w:line="240" w:lineRule="exact"/>
            </w:pPr>
            <w:r>
              <w:t>102,2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F64D279" w14:textId="77777777" w:rsidR="00755270" w:rsidRDefault="00755270" w:rsidP="00755270">
            <w:pPr>
              <w:pStyle w:val="aff1"/>
              <w:spacing w:before="60" w:line="240" w:lineRule="exact"/>
            </w:pPr>
            <w:r>
              <w:t>99,6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EB323E" w14:textId="77777777" w:rsidR="00755270" w:rsidRDefault="00755270" w:rsidP="00755270">
            <w:pPr>
              <w:pStyle w:val="aff1"/>
              <w:spacing w:before="60" w:line="240" w:lineRule="exact"/>
            </w:pPr>
            <w: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6EF33688" w14:textId="77777777" w:rsidR="00755270" w:rsidRDefault="00755270" w:rsidP="00755270">
            <w:pPr>
              <w:pStyle w:val="aff1"/>
              <w:spacing w:before="60" w:line="240" w:lineRule="exact"/>
            </w:pPr>
            <w:r>
              <w:t>99,4</w:t>
            </w:r>
          </w:p>
        </w:tc>
      </w:tr>
      <w:tr w:rsidR="00755270" w14:paraId="25CAA847"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60A333A9" w14:textId="77777777" w:rsidR="00755270" w:rsidRDefault="00755270" w:rsidP="004247FD">
            <w:pPr>
              <w:pStyle w:val="aff8"/>
              <w:spacing w:before="60" w:line="240" w:lineRule="exact"/>
              <w:ind w:left="57"/>
            </w:pPr>
            <w:r>
              <w:t>Октябрь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7001CAEF" w14:textId="77777777" w:rsidR="00755270" w:rsidRDefault="00755270" w:rsidP="00755270">
            <w:pPr>
              <w:pStyle w:val="aff1"/>
              <w:spacing w:before="60" w:line="240" w:lineRule="exact"/>
            </w:pPr>
            <w:r>
              <w:t>105,2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FD32C49" w14:textId="77777777" w:rsidR="00755270" w:rsidRDefault="00755270" w:rsidP="00755270">
            <w:pPr>
              <w:pStyle w:val="aff1"/>
              <w:spacing w:before="60" w:line="240" w:lineRule="exact"/>
            </w:pPr>
            <w:r>
              <w:t>99,5</w:t>
            </w:r>
          </w:p>
        </w:tc>
        <w:tc>
          <w:tcPr>
            <w:tcW w:w="1134" w:type="dxa"/>
            <w:tcBorders>
              <w:top w:val="dotted" w:sz="4" w:space="0" w:color="auto"/>
              <w:left w:val="nil"/>
              <w:bottom w:val="dotted" w:sz="4" w:space="0" w:color="auto"/>
              <w:right w:val="nil"/>
            </w:tcBorders>
            <w:shd w:val="clear" w:color="auto" w:fill="auto"/>
            <w:vAlign w:val="bottom"/>
          </w:tcPr>
          <w:p w14:paraId="3356B0EE" w14:textId="77777777" w:rsidR="00755270" w:rsidRDefault="00755270" w:rsidP="00755270">
            <w:pPr>
              <w:pStyle w:val="aff1"/>
              <w:spacing w:before="60" w:line="240" w:lineRule="exact"/>
            </w:pPr>
            <w:r>
              <w:t>97,1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FCE6E15" w14:textId="77777777" w:rsidR="00755270" w:rsidRDefault="00755270" w:rsidP="00755270">
            <w:pPr>
              <w:pStyle w:val="aff1"/>
              <w:spacing w:before="60" w:line="240" w:lineRule="exact"/>
            </w:pPr>
            <w:r>
              <w:t>99,3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61EA61" w14:textId="77777777" w:rsidR="00755270" w:rsidRDefault="00755270" w:rsidP="00755270">
            <w:pPr>
              <w:pStyle w:val="aff1"/>
              <w:spacing w:before="60" w:line="240" w:lineRule="exact"/>
            </w:pPr>
            <w: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40696168" w14:textId="77777777" w:rsidR="00755270" w:rsidRDefault="00755270" w:rsidP="00755270">
            <w:pPr>
              <w:pStyle w:val="aff1"/>
              <w:spacing w:before="60" w:line="240" w:lineRule="exact"/>
            </w:pPr>
            <w:r>
              <w:t>92,3</w:t>
            </w:r>
          </w:p>
        </w:tc>
      </w:tr>
      <w:tr w:rsidR="00755270" w14:paraId="73654C04"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6AA668EF" w14:textId="77777777" w:rsidR="00755270" w:rsidRDefault="00755270" w:rsidP="004247FD">
            <w:pPr>
              <w:pStyle w:val="aff8"/>
              <w:spacing w:before="60" w:line="240" w:lineRule="exact"/>
              <w:ind w:left="57"/>
            </w:pPr>
            <w:r>
              <w:t>Ноябрь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D147B0F" w14:textId="77777777" w:rsidR="00755270" w:rsidRDefault="00755270" w:rsidP="00755270">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C1A6F1" w14:textId="77777777" w:rsidR="00755270" w:rsidRDefault="00755270" w:rsidP="00755270">
            <w:pPr>
              <w:pStyle w:val="aff1"/>
              <w:spacing w:before="60" w:line="240" w:lineRule="exact"/>
            </w:pPr>
            <w:r>
              <w:t>100,5</w:t>
            </w:r>
          </w:p>
        </w:tc>
        <w:tc>
          <w:tcPr>
            <w:tcW w:w="1134" w:type="dxa"/>
            <w:tcBorders>
              <w:top w:val="dotted" w:sz="4" w:space="0" w:color="auto"/>
              <w:left w:val="nil"/>
              <w:bottom w:val="dotted" w:sz="4" w:space="0" w:color="auto"/>
              <w:right w:val="nil"/>
            </w:tcBorders>
            <w:shd w:val="clear" w:color="auto" w:fill="auto"/>
            <w:vAlign w:val="bottom"/>
          </w:tcPr>
          <w:p w14:paraId="512E6A1B" w14:textId="77777777" w:rsidR="00755270" w:rsidRDefault="00755270" w:rsidP="00755270">
            <w:pPr>
              <w:pStyle w:val="aff1"/>
              <w:spacing w:before="60" w:line="240" w:lineRule="exact"/>
            </w:pPr>
            <w:r>
              <w:t>102,5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CA95FA0" w14:textId="77777777" w:rsidR="00755270" w:rsidRDefault="00755270" w:rsidP="00755270">
            <w:pPr>
              <w:pStyle w:val="aff1"/>
              <w:spacing w:before="60" w:line="240" w:lineRule="exact"/>
            </w:pPr>
            <w: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C68AD1" w14:textId="77777777" w:rsidR="00755270" w:rsidRDefault="00755270" w:rsidP="00755270">
            <w:pPr>
              <w:pStyle w:val="aff1"/>
              <w:spacing w:before="60" w:line="240" w:lineRule="exact"/>
            </w:pPr>
            <w:r>
              <w:t>100,0</w:t>
            </w:r>
          </w:p>
        </w:tc>
        <w:tc>
          <w:tcPr>
            <w:tcW w:w="1276" w:type="dxa"/>
            <w:tcBorders>
              <w:top w:val="dotted" w:sz="4" w:space="0" w:color="auto"/>
              <w:left w:val="nil"/>
              <w:bottom w:val="dotted" w:sz="4" w:space="0" w:color="auto"/>
              <w:right w:val="double" w:sz="6" w:space="0" w:color="auto"/>
            </w:tcBorders>
            <w:shd w:val="clear" w:color="auto" w:fill="auto"/>
            <w:vAlign w:val="bottom"/>
          </w:tcPr>
          <w:p w14:paraId="43C839FC" w14:textId="77777777" w:rsidR="00755270" w:rsidRDefault="00755270" w:rsidP="00755270">
            <w:pPr>
              <w:pStyle w:val="aff1"/>
              <w:spacing w:before="60" w:line="240" w:lineRule="exact"/>
            </w:pPr>
            <w:r>
              <w:t>101,8</w:t>
            </w:r>
          </w:p>
        </w:tc>
      </w:tr>
      <w:tr w:rsidR="00755270" w14:paraId="03EE9007"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10221CA2" w14:textId="77777777" w:rsidR="00755270" w:rsidRDefault="00755270" w:rsidP="004247FD">
            <w:pPr>
              <w:pStyle w:val="aff8"/>
              <w:spacing w:before="60" w:line="240" w:lineRule="exact"/>
              <w:ind w:left="57"/>
            </w:pPr>
            <w:r>
              <w:t>Декабрь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7B12AFA" w14:textId="77777777" w:rsidR="00755270" w:rsidRDefault="00755270" w:rsidP="00755270">
            <w:pPr>
              <w:pStyle w:val="aff1"/>
              <w:spacing w:before="60" w:line="240" w:lineRule="exact"/>
            </w:pPr>
            <w: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2CA6E2C" w14:textId="77777777" w:rsidR="00755270" w:rsidRDefault="00755270" w:rsidP="00755270">
            <w:pPr>
              <w:pStyle w:val="aff1"/>
              <w:spacing w:before="60"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1AF14E0D" w14:textId="77777777" w:rsidR="00755270" w:rsidRDefault="00755270" w:rsidP="00755270">
            <w:pPr>
              <w:pStyle w:val="aff1"/>
              <w:spacing w:before="60" w:line="240" w:lineRule="exact"/>
            </w:pPr>
            <w:r>
              <w:t>101,5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64C07D0" w14:textId="77777777" w:rsidR="00755270" w:rsidRDefault="00755270" w:rsidP="00755270">
            <w:pPr>
              <w:pStyle w:val="aff1"/>
              <w:spacing w:before="60" w:line="240" w:lineRule="exact"/>
            </w:pPr>
            <w:r>
              <w:t>98,1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DD48E28" w14:textId="77777777" w:rsidR="00755270" w:rsidRDefault="00755270" w:rsidP="00755270">
            <w:pPr>
              <w:pStyle w:val="aff1"/>
              <w:spacing w:before="60" w:line="240" w:lineRule="exact"/>
            </w:pPr>
            <w:r>
              <w:t>100,5</w:t>
            </w:r>
          </w:p>
        </w:tc>
        <w:tc>
          <w:tcPr>
            <w:tcW w:w="1276" w:type="dxa"/>
            <w:tcBorders>
              <w:top w:val="dotted" w:sz="4" w:space="0" w:color="auto"/>
              <w:left w:val="nil"/>
              <w:bottom w:val="dotted" w:sz="4" w:space="0" w:color="auto"/>
              <w:right w:val="double" w:sz="6" w:space="0" w:color="auto"/>
            </w:tcBorders>
            <w:shd w:val="clear" w:color="auto" w:fill="auto"/>
            <w:vAlign w:val="bottom"/>
          </w:tcPr>
          <w:p w14:paraId="7E5E54F7" w14:textId="77777777" w:rsidR="00755270" w:rsidRDefault="00755270" w:rsidP="00755270">
            <w:pPr>
              <w:pStyle w:val="aff1"/>
              <w:spacing w:before="60" w:line="240" w:lineRule="exact"/>
            </w:pPr>
            <w:r>
              <w:t>103,6</w:t>
            </w:r>
          </w:p>
        </w:tc>
      </w:tr>
      <w:tr w:rsidR="00755270" w:rsidRPr="004247FD" w14:paraId="5D5DF2B6" w14:textId="77777777" w:rsidTr="00755270">
        <w:tc>
          <w:tcPr>
            <w:tcW w:w="1981" w:type="dxa"/>
            <w:tcBorders>
              <w:top w:val="dotted" w:sz="4" w:space="0" w:color="auto"/>
              <w:left w:val="double" w:sz="6" w:space="0" w:color="auto"/>
              <w:bottom w:val="single" w:sz="4" w:space="0" w:color="auto"/>
              <w:right w:val="nil"/>
            </w:tcBorders>
            <w:shd w:val="clear" w:color="auto" w:fill="auto"/>
            <w:vAlign w:val="bottom"/>
          </w:tcPr>
          <w:p w14:paraId="72181F9A" w14:textId="77777777" w:rsidR="00755270" w:rsidRPr="004247FD" w:rsidRDefault="00755270" w:rsidP="004247FD">
            <w:pPr>
              <w:pStyle w:val="aff8"/>
              <w:spacing w:before="60"/>
              <w:ind w:left="57"/>
              <w:rPr>
                <w:i/>
              </w:rPr>
            </w:pPr>
            <w:r w:rsidRPr="004247FD">
              <w:rPr>
                <w:i/>
              </w:rPr>
              <w:t xml:space="preserve">Декабрь </w:t>
            </w:r>
            <w:proofErr w:type="gramStart"/>
            <w:r w:rsidRPr="004247FD">
              <w:rPr>
                <w:i/>
              </w:rPr>
              <w:t>в</w:t>
            </w:r>
            <w:proofErr w:type="gramEnd"/>
            <w:r w:rsidRPr="004247FD">
              <w:rPr>
                <w:i/>
              </w:rPr>
              <w:t xml:space="preserve"> % к декабрю 2019г.</w:t>
            </w:r>
          </w:p>
        </w:tc>
        <w:tc>
          <w:tcPr>
            <w:tcW w:w="1138" w:type="dxa"/>
            <w:tcBorders>
              <w:top w:val="dotted" w:sz="4" w:space="0" w:color="auto"/>
              <w:left w:val="single" w:sz="4" w:space="0" w:color="auto"/>
              <w:bottom w:val="single" w:sz="4" w:space="0" w:color="auto"/>
              <w:right w:val="single" w:sz="4" w:space="0" w:color="auto"/>
            </w:tcBorders>
            <w:shd w:val="clear" w:color="auto" w:fill="auto"/>
            <w:vAlign w:val="bottom"/>
          </w:tcPr>
          <w:p w14:paraId="22814697" w14:textId="77777777" w:rsidR="00755270" w:rsidRPr="004247FD" w:rsidRDefault="00755270" w:rsidP="00755270">
            <w:pPr>
              <w:pStyle w:val="aff1"/>
              <w:spacing w:before="60" w:line="240" w:lineRule="exact"/>
              <w:rPr>
                <w:i/>
              </w:rPr>
            </w:pPr>
            <w:r w:rsidRPr="004247FD">
              <w:rPr>
                <w:i/>
              </w:rPr>
              <w:t>104,9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547DDB0E" w14:textId="77777777" w:rsidR="00755270" w:rsidRPr="004247FD" w:rsidRDefault="00755270" w:rsidP="00755270">
            <w:pPr>
              <w:pStyle w:val="aff1"/>
              <w:spacing w:before="60" w:line="240" w:lineRule="exact"/>
              <w:rPr>
                <w:i/>
              </w:rPr>
            </w:pPr>
            <w:r w:rsidRPr="004247FD">
              <w:rPr>
                <w:i/>
              </w:rPr>
              <w:t>101,7</w:t>
            </w:r>
          </w:p>
        </w:tc>
        <w:tc>
          <w:tcPr>
            <w:tcW w:w="1134" w:type="dxa"/>
            <w:tcBorders>
              <w:top w:val="dotted" w:sz="4" w:space="0" w:color="auto"/>
              <w:left w:val="nil"/>
              <w:bottom w:val="single" w:sz="4" w:space="0" w:color="auto"/>
              <w:right w:val="nil"/>
            </w:tcBorders>
            <w:shd w:val="clear" w:color="auto" w:fill="auto"/>
            <w:vAlign w:val="bottom"/>
          </w:tcPr>
          <w:p w14:paraId="7B499DDF" w14:textId="77777777" w:rsidR="00755270" w:rsidRPr="004247FD" w:rsidRDefault="00755270" w:rsidP="00755270">
            <w:pPr>
              <w:pStyle w:val="aff1"/>
              <w:spacing w:before="60" w:line="240" w:lineRule="exact"/>
              <w:rPr>
                <w:i/>
              </w:rPr>
            </w:pPr>
            <w:r w:rsidRPr="004247FD">
              <w:rPr>
                <w:i/>
              </w:rPr>
              <w:t>105,9</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14:paraId="523A6288" w14:textId="77777777" w:rsidR="00755270" w:rsidRPr="004247FD" w:rsidRDefault="00755270" w:rsidP="00755270">
            <w:pPr>
              <w:pStyle w:val="aff1"/>
              <w:spacing w:before="60" w:line="240" w:lineRule="exact"/>
              <w:rPr>
                <w:i/>
              </w:rPr>
            </w:pPr>
            <w:r w:rsidRPr="004247FD">
              <w:rPr>
                <w:i/>
              </w:rPr>
              <w:t>106,9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24E2D240" w14:textId="77777777" w:rsidR="00755270" w:rsidRPr="004247FD" w:rsidRDefault="00755270" w:rsidP="00755270">
            <w:pPr>
              <w:pStyle w:val="aff1"/>
              <w:spacing w:before="60" w:line="240" w:lineRule="exact"/>
              <w:rPr>
                <w:i/>
              </w:rPr>
            </w:pPr>
            <w:r w:rsidRPr="004247FD">
              <w:rPr>
                <w:i/>
              </w:rPr>
              <w:t>99,9</w:t>
            </w:r>
          </w:p>
        </w:tc>
        <w:tc>
          <w:tcPr>
            <w:tcW w:w="1276" w:type="dxa"/>
            <w:tcBorders>
              <w:top w:val="dotted" w:sz="4" w:space="0" w:color="auto"/>
              <w:left w:val="nil"/>
              <w:bottom w:val="single" w:sz="4" w:space="0" w:color="auto"/>
              <w:right w:val="double" w:sz="6" w:space="0" w:color="auto"/>
            </w:tcBorders>
            <w:shd w:val="clear" w:color="auto" w:fill="auto"/>
            <w:vAlign w:val="bottom"/>
          </w:tcPr>
          <w:p w14:paraId="2CA8A8BC" w14:textId="77777777" w:rsidR="00755270" w:rsidRPr="004247FD" w:rsidRDefault="00755270" w:rsidP="00755270">
            <w:pPr>
              <w:pStyle w:val="aff1"/>
              <w:spacing w:before="60" w:line="240" w:lineRule="exact"/>
              <w:rPr>
                <w:i/>
              </w:rPr>
            </w:pPr>
            <w:r w:rsidRPr="004247FD">
              <w:rPr>
                <w:i/>
              </w:rPr>
              <w:t>93,8</w:t>
            </w:r>
          </w:p>
        </w:tc>
      </w:tr>
      <w:tr w:rsidR="00755270" w14:paraId="278F1960" w14:textId="77777777" w:rsidTr="00755270">
        <w:tc>
          <w:tcPr>
            <w:tcW w:w="9214"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783515B8" w14:textId="77777777" w:rsidR="00755270" w:rsidRDefault="00755270" w:rsidP="004247FD">
            <w:pPr>
              <w:pStyle w:val="aff1"/>
              <w:pageBreakBefore/>
              <w:spacing w:before="60" w:line="240" w:lineRule="exact"/>
              <w:rPr>
                <w:b/>
              </w:rPr>
            </w:pPr>
            <w:r>
              <w:rPr>
                <w:b/>
              </w:rPr>
              <w:lastRenderedPageBreak/>
              <w:t>2021 год</w:t>
            </w:r>
          </w:p>
        </w:tc>
      </w:tr>
      <w:tr w:rsidR="00755270" w14:paraId="075A06A2" w14:textId="77777777" w:rsidTr="00755270">
        <w:tc>
          <w:tcPr>
            <w:tcW w:w="1981" w:type="dxa"/>
            <w:tcBorders>
              <w:top w:val="single" w:sz="4" w:space="0" w:color="auto"/>
              <w:left w:val="double" w:sz="6" w:space="0" w:color="auto"/>
              <w:bottom w:val="dotted" w:sz="4" w:space="0" w:color="auto"/>
              <w:right w:val="nil"/>
            </w:tcBorders>
            <w:shd w:val="clear" w:color="auto" w:fill="auto"/>
            <w:vAlign w:val="bottom"/>
          </w:tcPr>
          <w:p w14:paraId="37CD3026" w14:textId="77777777" w:rsidR="00755270" w:rsidRDefault="00755270" w:rsidP="00755270">
            <w:pPr>
              <w:pStyle w:val="aff8"/>
              <w:spacing w:before="60" w:line="240" w:lineRule="exact"/>
              <w:ind w:left="57"/>
              <w:rPr>
                <w:i/>
              </w:rPr>
            </w:pPr>
            <w:r>
              <w:t>Январь</w:t>
            </w:r>
          </w:p>
        </w:tc>
        <w:tc>
          <w:tcPr>
            <w:tcW w:w="1138" w:type="dxa"/>
            <w:tcBorders>
              <w:top w:val="single" w:sz="4" w:space="0" w:color="auto"/>
              <w:left w:val="single" w:sz="4" w:space="0" w:color="auto"/>
              <w:bottom w:val="dotted" w:sz="4" w:space="0" w:color="auto"/>
              <w:right w:val="single" w:sz="4" w:space="0" w:color="auto"/>
            </w:tcBorders>
            <w:shd w:val="clear" w:color="auto" w:fill="auto"/>
            <w:vAlign w:val="bottom"/>
          </w:tcPr>
          <w:p w14:paraId="55BCE517" w14:textId="77777777" w:rsidR="00755270" w:rsidRDefault="00755270" w:rsidP="00755270">
            <w:pPr>
              <w:pStyle w:val="aff1"/>
              <w:spacing w:before="60" w:line="240" w:lineRule="exact"/>
            </w:pPr>
            <w:r>
              <w:t>103,3</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4AAD818A" w14:textId="77777777" w:rsidR="00755270" w:rsidRDefault="00755270" w:rsidP="00755270">
            <w:pPr>
              <w:pStyle w:val="aff1"/>
              <w:spacing w:before="60" w:line="240" w:lineRule="exact"/>
            </w:pPr>
            <w:r>
              <w:t>99,5</w:t>
            </w:r>
          </w:p>
        </w:tc>
        <w:tc>
          <w:tcPr>
            <w:tcW w:w="1134" w:type="dxa"/>
            <w:tcBorders>
              <w:top w:val="single" w:sz="4" w:space="0" w:color="auto"/>
              <w:left w:val="nil"/>
              <w:bottom w:val="dotted" w:sz="4" w:space="0" w:color="auto"/>
              <w:right w:val="nil"/>
            </w:tcBorders>
            <w:shd w:val="clear" w:color="auto" w:fill="auto"/>
            <w:vAlign w:val="bottom"/>
          </w:tcPr>
          <w:p w14:paraId="7D4F7155" w14:textId="77777777" w:rsidR="00755270" w:rsidRDefault="00755270" w:rsidP="00755270">
            <w:pPr>
              <w:pStyle w:val="aff1"/>
              <w:spacing w:before="60" w:line="240" w:lineRule="exact"/>
            </w:pPr>
            <w:r>
              <w:t>96,9</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6BBBC0CA" w14:textId="77777777" w:rsidR="00755270" w:rsidRDefault="00755270" w:rsidP="00755270">
            <w:pPr>
              <w:pStyle w:val="aff1"/>
              <w:spacing w:before="60" w:line="240" w:lineRule="exact"/>
            </w:pPr>
            <w:r>
              <w:t>100,2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CDFE96A" w14:textId="77777777" w:rsidR="00755270" w:rsidRDefault="00755270" w:rsidP="00755270">
            <w:pPr>
              <w:pStyle w:val="aff1"/>
              <w:spacing w:before="60" w:line="240" w:lineRule="exact"/>
            </w:pPr>
            <w:r>
              <w:t>100,0</w:t>
            </w:r>
          </w:p>
        </w:tc>
        <w:tc>
          <w:tcPr>
            <w:tcW w:w="1276" w:type="dxa"/>
            <w:tcBorders>
              <w:top w:val="single" w:sz="4" w:space="0" w:color="auto"/>
              <w:left w:val="nil"/>
              <w:bottom w:val="dotted" w:sz="4" w:space="0" w:color="auto"/>
              <w:right w:val="double" w:sz="6" w:space="0" w:color="auto"/>
            </w:tcBorders>
            <w:shd w:val="clear" w:color="auto" w:fill="auto"/>
            <w:vAlign w:val="bottom"/>
          </w:tcPr>
          <w:p w14:paraId="550A4DDD" w14:textId="77777777" w:rsidR="00755270" w:rsidRDefault="00755270" w:rsidP="00755270">
            <w:pPr>
              <w:pStyle w:val="aff1"/>
              <w:spacing w:before="60" w:line="240" w:lineRule="exact"/>
            </w:pPr>
            <w:r>
              <w:t>103,1</w:t>
            </w:r>
          </w:p>
        </w:tc>
      </w:tr>
      <w:tr w:rsidR="00755270" w14:paraId="639A736A"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23BD252F" w14:textId="77777777" w:rsidR="00755270" w:rsidRDefault="00755270" w:rsidP="00755270">
            <w:pPr>
              <w:pStyle w:val="aff8"/>
              <w:spacing w:before="60" w:line="240" w:lineRule="exact"/>
              <w:ind w:left="57"/>
            </w:pPr>
            <w:r>
              <w:t>Февраль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A48359F" w14:textId="77777777" w:rsidR="00755270" w:rsidRDefault="00755270" w:rsidP="00755270">
            <w:pPr>
              <w:pStyle w:val="aff1"/>
              <w:spacing w:before="60" w:line="240" w:lineRule="exact"/>
            </w:pPr>
            <w:r>
              <w:t>101,2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F3DDB6C" w14:textId="77777777" w:rsidR="00755270" w:rsidRDefault="00755270" w:rsidP="00755270">
            <w:pPr>
              <w:pStyle w:val="aff1"/>
              <w:spacing w:before="60" w:line="240" w:lineRule="exact"/>
            </w:pPr>
            <w:r>
              <w:t>98,9</w:t>
            </w:r>
          </w:p>
        </w:tc>
        <w:tc>
          <w:tcPr>
            <w:tcW w:w="1134" w:type="dxa"/>
            <w:tcBorders>
              <w:top w:val="dotted" w:sz="4" w:space="0" w:color="auto"/>
              <w:left w:val="nil"/>
              <w:bottom w:val="dotted" w:sz="4" w:space="0" w:color="auto"/>
              <w:right w:val="nil"/>
            </w:tcBorders>
            <w:shd w:val="clear" w:color="auto" w:fill="auto"/>
            <w:vAlign w:val="bottom"/>
          </w:tcPr>
          <w:p w14:paraId="73177CB9" w14:textId="77777777" w:rsidR="00755270" w:rsidRDefault="00755270" w:rsidP="00755270">
            <w:pPr>
              <w:pStyle w:val="aff1"/>
              <w:spacing w:before="60" w:line="240" w:lineRule="exact"/>
            </w:pPr>
            <w:r>
              <w:t>104,7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718B1C7" w14:textId="77777777" w:rsidR="00755270" w:rsidRDefault="00755270" w:rsidP="00755270">
            <w:pPr>
              <w:pStyle w:val="aff1"/>
              <w:spacing w:before="60" w:line="240" w:lineRule="exact"/>
            </w:pPr>
            <w: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96900C7" w14:textId="77777777" w:rsidR="00755270" w:rsidRDefault="00755270" w:rsidP="00755270">
            <w:pPr>
              <w:pStyle w:val="aff1"/>
              <w:spacing w:before="60" w:line="240" w:lineRule="exact"/>
            </w:pPr>
            <w:r>
              <w:t>107,3</w:t>
            </w:r>
          </w:p>
        </w:tc>
        <w:tc>
          <w:tcPr>
            <w:tcW w:w="1276" w:type="dxa"/>
            <w:tcBorders>
              <w:top w:val="dotted" w:sz="4" w:space="0" w:color="auto"/>
              <w:left w:val="nil"/>
              <w:bottom w:val="dotted" w:sz="4" w:space="0" w:color="auto"/>
              <w:right w:val="double" w:sz="6" w:space="0" w:color="auto"/>
            </w:tcBorders>
            <w:shd w:val="clear" w:color="auto" w:fill="auto"/>
            <w:vAlign w:val="bottom"/>
          </w:tcPr>
          <w:p w14:paraId="0C4F91D6" w14:textId="77777777" w:rsidR="00755270" w:rsidRDefault="00755270" w:rsidP="00755270">
            <w:pPr>
              <w:pStyle w:val="aff1"/>
              <w:spacing w:before="60" w:line="240" w:lineRule="exact"/>
            </w:pPr>
            <w:r>
              <w:t>99,5</w:t>
            </w:r>
          </w:p>
        </w:tc>
      </w:tr>
      <w:tr w:rsidR="00755270" w14:paraId="65D23668"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374A9DF2" w14:textId="77777777" w:rsidR="00755270" w:rsidRDefault="00755270" w:rsidP="00755270">
            <w:pPr>
              <w:pStyle w:val="aff8"/>
              <w:spacing w:before="60" w:line="240" w:lineRule="exact"/>
              <w:ind w:left="57"/>
            </w:pPr>
            <w:r>
              <w:t>Март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449A3118" w14:textId="77777777" w:rsidR="00755270" w:rsidRDefault="00755270" w:rsidP="00755270">
            <w:pPr>
              <w:pStyle w:val="aff1"/>
              <w:spacing w:before="60" w:line="240" w:lineRule="exact"/>
            </w:pPr>
            <w:r>
              <w:t>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5A39F0" w14:textId="77777777" w:rsidR="00755270" w:rsidRDefault="00755270" w:rsidP="00755270">
            <w:pPr>
              <w:pStyle w:val="aff1"/>
              <w:spacing w:before="60" w:line="240" w:lineRule="exact"/>
            </w:pPr>
            <w:r>
              <w:t>100,9</w:t>
            </w:r>
          </w:p>
        </w:tc>
        <w:tc>
          <w:tcPr>
            <w:tcW w:w="1134" w:type="dxa"/>
            <w:tcBorders>
              <w:top w:val="dotted" w:sz="4" w:space="0" w:color="auto"/>
              <w:left w:val="nil"/>
              <w:bottom w:val="dotted" w:sz="4" w:space="0" w:color="auto"/>
              <w:right w:val="nil"/>
            </w:tcBorders>
            <w:shd w:val="clear" w:color="auto" w:fill="auto"/>
            <w:vAlign w:val="bottom"/>
          </w:tcPr>
          <w:p w14:paraId="226D8C53" w14:textId="77777777" w:rsidR="00755270" w:rsidRDefault="00755270" w:rsidP="00755270">
            <w:pPr>
              <w:pStyle w:val="aff1"/>
              <w:spacing w:before="60" w:line="240" w:lineRule="exact"/>
            </w:pPr>
            <w: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FAD015A" w14:textId="77777777" w:rsidR="00755270" w:rsidRDefault="00755270" w:rsidP="00755270">
            <w:pPr>
              <w:pStyle w:val="aff1"/>
              <w:spacing w:before="60" w:line="240" w:lineRule="exact"/>
            </w:pPr>
            <w:r>
              <w:t>98,3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B19B230" w14:textId="77777777" w:rsidR="00755270" w:rsidRDefault="00755270" w:rsidP="00755270">
            <w:pPr>
              <w:pStyle w:val="aff1"/>
              <w:spacing w:before="60" w:line="240" w:lineRule="exact"/>
            </w:pPr>
            <w:r>
              <w:t>101,8</w:t>
            </w:r>
          </w:p>
        </w:tc>
        <w:tc>
          <w:tcPr>
            <w:tcW w:w="1276" w:type="dxa"/>
            <w:tcBorders>
              <w:top w:val="dotted" w:sz="4" w:space="0" w:color="auto"/>
              <w:left w:val="nil"/>
              <w:bottom w:val="dotted" w:sz="4" w:space="0" w:color="auto"/>
              <w:right w:val="double" w:sz="6" w:space="0" w:color="auto"/>
            </w:tcBorders>
            <w:shd w:val="clear" w:color="auto" w:fill="auto"/>
            <w:vAlign w:val="bottom"/>
          </w:tcPr>
          <w:p w14:paraId="73D5A2C4" w14:textId="77777777" w:rsidR="00755270" w:rsidRDefault="00755270" w:rsidP="00755270">
            <w:pPr>
              <w:pStyle w:val="aff1"/>
              <w:spacing w:before="60" w:line="240" w:lineRule="exact"/>
            </w:pPr>
            <w:r>
              <w:t>101,1</w:t>
            </w:r>
          </w:p>
        </w:tc>
      </w:tr>
      <w:tr w:rsidR="00755270" w14:paraId="4FAACDBB"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4C7E21B3" w14:textId="77777777" w:rsidR="00755270" w:rsidRDefault="00755270" w:rsidP="00755270">
            <w:pPr>
              <w:pStyle w:val="aff8"/>
              <w:spacing w:before="60" w:line="240" w:lineRule="exact"/>
              <w:ind w:left="57"/>
            </w:pPr>
            <w:r>
              <w:t>Апрель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DDFBBC7" w14:textId="77777777" w:rsidR="00755270" w:rsidRDefault="00755270" w:rsidP="00755270">
            <w:pPr>
              <w:pStyle w:val="aff1"/>
              <w:spacing w:before="60" w:line="240" w:lineRule="exact"/>
            </w:pPr>
            <w:r>
              <w:t>99,5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B337C6A" w14:textId="77777777" w:rsidR="00755270" w:rsidRDefault="00755270" w:rsidP="00755270">
            <w:pPr>
              <w:pStyle w:val="aff1"/>
              <w:spacing w:before="60" w:line="240" w:lineRule="exact"/>
            </w:pPr>
            <w:r>
              <w:t>101,8</w:t>
            </w:r>
          </w:p>
        </w:tc>
        <w:tc>
          <w:tcPr>
            <w:tcW w:w="1134" w:type="dxa"/>
            <w:tcBorders>
              <w:top w:val="dotted" w:sz="4" w:space="0" w:color="auto"/>
              <w:left w:val="nil"/>
              <w:bottom w:val="dotted" w:sz="4" w:space="0" w:color="auto"/>
              <w:right w:val="nil"/>
            </w:tcBorders>
            <w:shd w:val="clear" w:color="auto" w:fill="auto"/>
            <w:vAlign w:val="bottom"/>
          </w:tcPr>
          <w:p w14:paraId="7138AE0B" w14:textId="77777777" w:rsidR="00755270" w:rsidRDefault="00755270" w:rsidP="00755270">
            <w:pPr>
              <w:pStyle w:val="aff1"/>
              <w:spacing w:before="60" w:line="240" w:lineRule="exact"/>
            </w:pPr>
            <w:r>
              <w:t>101,7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679DD66" w14:textId="77777777" w:rsidR="00755270" w:rsidRDefault="00755270" w:rsidP="00755270">
            <w:pPr>
              <w:pStyle w:val="aff1"/>
              <w:spacing w:before="60" w:line="240" w:lineRule="exact"/>
            </w:pPr>
            <w: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2F6035" w14:textId="77777777" w:rsidR="00755270" w:rsidRDefault="00755270" w:rsidP="00755270">
            <w:pPr>
              <w:pStyle w:val="aff1"/>
              <w:spacing w:before="60" w:line="240" w:lineRule="exact"/>
            </w:pPr>
            <w:r>
              <w:t>102,3</w:t>
            </w:r>
          </w:p>
        </w:tc>
        <w:tc>
          <w:tcPr>
            <w:tcW w:w="1276" w:type="dxa"/>
            <w:tcBorders>
              <w:top w:val="dotted" w:sz="4" w:space="0" w:color="auto"/>
              <w:left w:val="nil"/>
              <w:bottom w:val="dotted" w:sz="4" w:space="0" w:color="auto"/>
              <w:right w:val="double" w:sz="6" w:space="0" w:color="auto"/>
            </w:tcBorders>
            <w:shd w:val="clear" w:color="auto" w:fill="auto"/>
            <w:vAlign w:val="bottom"/>
          </w:tcPr>
          <w:p w14:paraId="308A960A" w14:textId="77777777" w:rsidR="00755270" w:rsidRDefault="00755270" w:rsidP="00755270">
            <w:pPr>
              <w:pStyle w:val="aff1"/>
              <w:spacing w:before="60" w:line="240" w:lineRule="exact"/>
            </w:pPr>
            <w:r>
              <w:t>102,8</w:t>
            </w:r>
          </w:p>
        </w:tc>
      </w:tr>
      <w:tr w:rsidR="00755270" w14:paraId="627AFE01"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66A35F70" w14:textId="77777777" w:rsidR="00755270" w:rsidRDefault="00755270" w:rsidP="00755270">
            <w:pPr>
              <w:pStyle w:val="aff8"/>
              <w:spacing w:before="60" w:line="240" w:lineRule="exact"/>
              <w:ind w:left="57"/>
            </w:pPr>
            <w:r>
              <w:t>Май</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24914A18" w14:textId="77777777" w:rsidR="00755270" w:rsidRDefault="00755270" w:rsidP="00755270">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D43E9A" w14:textId="77777777" w:rsidR="00755270" w:rsidRDefault="00755270" w:rsidP="00755270">
            <w:pPr>
              <w:pStyle w:val="aff1"/>
              <w:spacing w:before="60" w:line="240" w:lineRule="exact"/>
            </w:pPr>
            <w:r>
              <w:t>100,2</w:t>
            </w:r>
          </w:p>
        </w:tc>
        <w:tc>
          <w:tcPr>
            <w:tcW w:w="1134" w:type="dxa"/>
            <w:tcBorders>
              <w:top w:val="dotted" w:sz="4" w:space="0" w:color="auto"/>
              <w:left w:val="nil"/>
              <w:bottom w:val="dotted" w:sz="4" w:space="0" w:color="auto"/>
              <w:right w:val="nil"/>
            </w:tcBorders>
            <w:shd w:val="clear" w:color="auto" w:fill="auto"/>
            <w:vAlign w:val="bottom"/>
          </w:tcPr>
          <w:p w14:paraId="0D728984" w14:textId="77777777" w:rsidR="00755270" w:rsidRDefault="00755270" w:rsidP="00755270">
            <w:pPr>
              <w:pStyle w:val="aff1"/>
              <w:spacing w:before="60" w:line="240" w:lineRule="exact"/>
            </w:pPr>
            <w:r>
              <w:t>99,9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E125242" w14:textId="77777777" w:rsidR="00755270" w:rsidRDefault="00755270" w:rsidP="00755270">
            <w:pPr>
              <w:pStyle w:val="aff1"/>
              <w:spacing w:before="60" w:line="240" w:lineRule="exact"/>
            </w:pPr>
            <w:r>
              <w:t>101,1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FEAAEDB" w14:textId="77777777" w:rsidR="00755270" w:rsidRDefault="00755270" w:rsidP="00755270">
            <w:pPr>
              <w:pStyle w:val="aff1"/>
              <w:spacing w:before="60" w:line="240" w:lineRule="exact"/>
            </w:pPr>
            <w:r>
              <w:t>95,0</w:t>
            </w:r>
          </w:p>
        </w:tc>
        <w:tc>
          <w:tcPr>
            <w:tcW w:w="1276" w:type="dxa"/>
            <w:tcBorders>
              <w:top w:val="dotted" w:sz="4" w:space="0" w:color="auto"/>
              <w:left w:val="nil"/>
              <w:bottom w:val="dotted" w:sz="4" w:space="0" w:color="auto"/>
              <w:right w:val="double" w:sz="6" w:space="0" w:color="auto"/>
            </w:tcBorders>
            <w:shd w:val="clear" w:color="auto" w:fill="auto"/>
            <w:vAlign w:val="bottom"/>
          </w:tcPr>
          <w:p w14:paraId="0942CB39" w14:textId="77777777" w:rsidR="00755270" w:rsidRDefault="00755270" w:rsidP="00755270">
            <w:pPr>
              <w:pStyle w:val="aff1"/>
              <w:spacing w:before="60" w:line="240" w:lineRule="exact"/>
            </w:pPr>
            <w:r>
              <w:t>99,8</w:t>
            </w:r>
          </w:p>
        </w:tc>
      </w:tr>
      <w:tr w:rsidR="00755270" w14:paraId="53A1D098"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236F6453" w14:textId="77777777" w:rsidR="00755270" w:rsidRDefault="00755270" w:rsidP="00755270">
            <w:pPr>
              <w:pStyle w:val="aff8"/>
              <w:spacing w:before="60" w:line="240" w:lineRule="exact"/>
              <w:ind w:left="57"/>
            </w:pPr>
            <w:r>
              <w:t>Июнь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03689694" w14:textId="77777777" w:rsidR="00755270" w:rsidRDefault="00755270" w:rsidP="00755270">
            <w:pPr>
              <w:pStyle w:val="aff1"/>
              <w:spacing w:before="60" w:line="240" w:lineRule="exact"/>
            </w:pPr>
            <w:r>
              <w:t>99,2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6557BF" w14:textId="77777777" w:rsidR="00755270" w:rsidRDefault="00755270" w:rsidP="00755270">
            <w:pPr>
              <w:pStyle w:val="aff1"/>
              <w:spacing w:before="60" w:line="240" w:lineRule="exact"/>
            </w:pPr>
            <w:r>
              <w:t>99,7</w:t>
            </w:r>
          </w:p>
        </w:tc>
        <w:tc>
          <w:tcPr>
            <w:tcW w:w="1134" w:type="dxa"/>
            <w:tcBorders>
              <w:top w:val="dotted" w:sz="4" w:space="0" w:color="auto"/>
              <w:left w:val="nil"/>
              <w:bottom w:val="dotted" w:sz="4" w:space="0" w:color="auto"/>
              <w:right w:val="nil"/>
            </w:tcBorders>
            <w:shd w:val="clear" w:color="auto" w:fill="auto"/>
            <w:vAlign w:val="bottom"/>
          </w:tcPr>
          <w:p w14:paraId="70E42C20" w14:textId="77777777" w:rsidR="00755270" w:rsidRDefault="00755270" w:rsidP="00755270">
            <w:pPr>
              <w:pStyle w:val="aff1"/>
              <w:spacing w:before="60" w:line="240" w:lineRule="exact"/>
            </w:pPr>
            <w:r>
              <w:t>101,3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C7DBD7C" w14:textId="77777777" w:rsidR="00755270" w:rsidRDefault="00755270" w:rsidP="00755270">
            <w:pPr>
              <w:pStyle w:val="aff1"/>
              <w:spacing w:before="60" w:line="240" w:lineRule="exact"/>
            </w:pPr>
            <w: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EDB339B" w14:textId="77777777" w:rsidR="00755270" w:rsidRDefault="00755270" w:rsidP="00755270">
            <w:pPr>
              <w:pStyle w:val="aff1"/>
              <w:spacing w:before="60" w:line="240" w:lineRule="exact"/>
            </w:pPr>
            <w:r>
              <w:t>105,3</w:t>
            </w:r>
          </w:p>
        </w:tc>
        <w:tc>
          <w:tcPr>
            <w:tcW w:w="1276" w:type="dxa"/>
            <w:tcBorders>
              <w:top w:val="dotted" w:sz="4" w:space="0" w:color="auto"/>
              <w:left w:val="nil"/>
              <w:bottom w:val="dotted" w:sz="4" w:space="0" w:color="auto"/>
              <w:right w:val="double" w:sz="6" w:space="0" w:color="auto"/>
            </w:tcBorders>
            <w:shd w:val="clear" w:color="auto" w:fill="auto"/>
            <w:vAlign w:val="bottom"/>
          </w:tcPr>
          <w:p w14:paraId="3A57C15D" w14:textId="77777777" w:rsidR="00755270" w:rsidRDefault="00755270" w:rsidP="00755270">
            <w:pPr>
              <w:pStyle w:val="aff1"/>
              <w:spacing w:before="60" w:line="240" w:lineRule="exact"/>
            </w:pPr>
            <w:r>
              <w:t>101,1</w:t>
            </w:r>
          </w:p>
        </w:tc>
      </w:tr>
      <w:tr w:rsidR="00755270" w14:paraId="27462CC5"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01CC3FD3" w14:textId="77777777" w:rsidR="00755270" w:rsidRDefault="00755270" w:rsidP="00755270">
            <w:pPr>
              <w:pStyle w:val="aff8"/>
              <w:spacing w:before="60" w:line="240" w:lineRule="exact"/>
              <w:ind w:left="57"/>
            </w:pPr>
            <w:r>
              <w:t>Июль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3B924A6" w14:textId="77777777" w:rsidR="00755270" w:rsidRDefault="00755270" w:rsidP="00755270">
            <w:pPr>
              <w:pStyle w:val="aff1"/>
              <w:spacing w:before="60" w:line="240" w:lineRule="exact"/>
            </w:pPr>
            <w:r>
              <w:t>99,9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0BFA11D" w14:textId="77777777" w:rsidR="00755270" w:rsidRDefault="00755270" w:rsidP="00755270">
            <w:pPr>
              <w:pStyle w:val="aff1"/>
              <w:spacing w:before="60" w:line="240" w:lineRule="exact"/>
            </w:pPr>
            <w:r>
              <w:t>103,3</w:t>
            </w:r>
          </w:p>
        </w:tc>
        <w:tc>
          <w:tcPr>
            <w:tcW w:w="1134" w:type="dxa"/>
            <w:tcBorders>
              <w:top w:val="dotted" w:sz="4" w:space="0" w:color="auto"/>
              <w:left w:val="nil"/>
              <w:bottom w:val="dotted" w:sz="4" w:space="0" w:color="auto"/>
              <w:right w:val="nil"/>
            </w:tcBorders>
            <w:shd w:val="clear" w:color="auto" w:fill="auto"/>
            <w:vAlign w:val="bottom"/>
          </w:tcPr>
          <w:p w14:paraId="1294B7D8" w14:textId="77777777" w:rsidR="00755270" w:rsidRDefault="00755270" w:rsidP="00755270">
            <w:pPr>
              <w:pStyle w:val="aff1"/>
              <w:spacing w:before="60" w:line="240" w:lineRule="exact"/>
            </w:pPr>
            <w:r>
              <w:t>97,7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E5D98EE" w14:textId="77777777" w:rsidR="00755270" w:rsidRDefault="00755270" w:rsidP="00755270">
            <w:pPr>
              <w:pStyle w:val="aff1"/>
              <w:spacing w:before="60" w:line="240" w:lineRule="exact"/>
            </w:pPr>
            <w: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C0DCE6" w14:textId="77777777" w:rsidR="00755270" w:rsidRDefault="00755270" w:rsidP="00755270">
            <w:pPr>
              <w:pStyle w:val="aff1"/>
              <w:spacing w:before="60" w:line="240" w:lineRule="exact"/>
            </w:pPr>
            <w:r>
              <w:t>100,2</w:t>
            </w:r>
          </w:p>
        </w:tc>
        <w:tc>
          <w:tcPr>
            <w:tcW w:w="1276" w:type="dxa"/>
            <w:tcBorders>
              <w:top w:val="dotted" w:sz="4" w:space="0" w:color="auto"/>
              <w:left w:val="nil"/>
              <w:bottom w:val="dotted" w:sz="4" w:space="0" w:color="auto"/>
              <w:right w:val="double" w:sz="6" w:space="0" w:color="auto"/>
            </w:tcBorders>
            <w:shd w:val="clear" w:color="auto" w:fill="auto"/>
            <w:vAlign w:val="bottom"/>
          </w:tcPr>
          <w:p w14:paraId="5CE70F63" w14:textId="77777777" w:rsidR="00755270" w:rsidRDefault="00755270" w:rsidP="00755270">
            <w:pPr>
              <w:pStyle w:val="aff1"/>
              <w:spacing w:before="60" w:line="240" w:lineRule="exact"/>
            </w:pPr>
            <w:r>
              <w:t>101,9</w:t>
            </w:r>
          </w:p>
        </w:tc>
      </w:tr>
      <w:tr w:rsidR="00755270" w14:paraId="70AC44FA"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4A30594F" w14:textId="77777777" w:rsidR="00755270" w:rsidRDefault="00755270" w:rsidP="00755270">
            <w:pPr>
              <w:pStyle w:val="aff8"/>
              <w:spacing w:before="60" w:line="240" w:lineRule="exact"/>
              <w:ind w:left="57"/>
            </w:pPr>
            <w:r>
              <w:t>Август</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3BDEFA13" w14:textId="77777777" w:rsidR="00755270" w:rsidRDefault="00755270" w:rsidP="00755270">
            <w:pPr>
              <w:pStyle w:val="aff1"/>
              <w:spacing w:before="60" w:line="240" w:lineRule="exact"/>
            </w:pPr>
            <w: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2C8497" w14:textId="77777777" w:rsidR="00755270" w:rsidRDefault="00755270" w:rsidP="00755270">
            <w:pPr>
              <w:pStyle w:val="aff1"/>
              <w:spacing w:before="60" w:line="240" w:lineRule="exact"/>
            </w:pPr>
            <w:r>
              <w:t>102,9</w:t>
            </w:r>
          </w:p>
        </w:tc>
        <w:tc>
          <w:tcPr>
            <w:tcW w:w="1134" w:type="dxa"/>
            <w:tcBorders>
              <w:top w:val="dotted" w:sz="4" w:space="0" w:color="auto"/>
              <w:left w:val="nil"/>
              <w:bottom w:val="dotted" w:sz="4" w:space="0" w:color="auto"/>
              <w:right w:val="nil"/>
            </w:tcBorders>
            <w:shd w:val="clear" w:color="auto" w:fill="auto"/>
            <w:vAlign w:val="bottom"/>
          </w:tcPr>
          <w:p w14:paraId="6AE77EF4" w14:textId="77777777" w:rsidR="00755270" w:rsidRDefault="00755270" w:rsidP="00755270">
            <w:pPr>
              <w:pStyle w:val="aff1"/>
              <w:spacing w:before="60" w:line="240" w:lineRule="exact"/>
            </w:pPr>
            <w:r>
              <w:t>100,8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DFE3846" w14:textId="77777777" w:rsidR="00755270" w:rsidRDefault="00755270" w:rsidP="00755270">
            <w:pPr>
              <w:pStyle w:val="aff1"/>
              <w:spacing w:before="60" w:line="240" w:lineRule="exact"/>
            </w:pPr>
            <w:r>
              <w:t>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C1A2FB" w14:textId="77777777" w:rsidR="00755270" w:rsidRDefault="00755270" w:rsidP="00755270">
            <w:pPr>
              <w:pStyle w:val="aff1"/>
              <w:spacing w:before="60" w:line="240" w:lineRule="exact"/>
            </w:pPr>
            <w:r>
              <w:t>106,5</w:t>
            </w:r>
          </w:p>
        </w:tc>
        <w:tc>
          <w:tcPr>
            <w:tcW w:w="1276" w:type="dxa"/>
            <w:tcBorders>
              <w:top w:val="dotted" w:sz="4" w:space="0" w:color="auto"/>
              <w:left w:val="nil"/>
              <w:bottom w:val="dotted" w:sz="4" w:space="0" w:color="auto"/>
              <w:right w:val="double" w:sz="6" w:space="0" w:color="auto"/>
            </w:tcBorders>
            <w:shd w:val="clear" w:color="auto" w:fill="auto"/>
            <w:vAlign w:val="bottom"/>
          </w:tcPr>
          <w:p w14:paraId="1B9650F3" w14:textId="77777777" w:rsidR="00755270" w:rsidRDefault="00755270" w:rsidP="00755270">
            <w:pPr>
              <w:pStyle w:val="aff1"/>
              <w:spacing w:before="60" w:line="240" w:lineRule="exact"/>
            </w:pPr>
            <w:r>
              <w:t>100,2</w:t>
            </w:r>
          </w:p>
        </w:tc>
      </w:tr>
      <w:tr w:rsidR="00755270" w14:paraId="5885A821"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1BDF2EB2" w14:textId="77777777" w:rsidR="00755270" w:rsidRDefault="00755270" w:rsidP="00755270">
            <w:pPr>
              <w:pStyle w:val="aff8"/>
              <w:spacing w:before="60" w:line="240" w:lineRule="exact"/>
              <w:ind w:left="57"/>
            </w:pPr>
            <w:r>
              <w:t>Сентябрь</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5C0F3083" w14:textId="77777777" w:rsidR="00755270" w:rsidRDefault="00755270" w:rsidP="00755270">
            <w:pPr>
              <w:pStyle w:val="aff1"/>
              <w:spacing w:before="60" w:line="240" w:lineRule="exact"/>
            </w:pPr>
            <w:r>
              <w:t>100,8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C5073A" w14:textId="77777777" w:rsidR="00755270" w:rsidRDefault="00755270" w:rsidP="00755270">
            <w:pPr>
              <w:pStyle w:val="aff1"/>
              <w:spacing w:before="60" w:line="240" w:lineRule="exact"/>
            </w:pPr>
            <w:r>
              <w:t>97,8</w:t>
            </w:r>
          </w:p>
        </w:tc>
        <w:tc>
          <w:tcPr>
            <w:tcW w:w="1134" w:type="dxa"/>
            <w:tcBorders>
              <w:top w:val="dotted" w:sz="4" w:space="0" w:color="auto"/>
              <w:left w:val="nil"/>
              <w:bottom w:val="dotted" w:sz="4" w:space="0" w:color="auto"/>
              <w:right w:val="nil"/>
            </w:tcBorders>
            <w:shd w:val="clear" w:color="auto" w:fill="auto"/>
            <w:vAlign w:val="bottom"/>
          </w:tcPr>
          <w:p w14:paraId="1AB31CA8" w14:textId="77777777" w:rsidR="00755270" w:rsidRDefault="00755270" w:rsidP="00755270">
            <w:pPr>
              <w:pStyle w:val="aff1"/>
              <w:spacing w:before="60" w:line="240" w:lineRule="exact"/>
            </w:pPr>
            <w:r>
              <w:t>99,9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45F11AD" w14:textId="77777777" w:rsidR="00755270" w:rsidRDefault="00755270" w:rsidP="00755270">
            <w:pPr>
              <w:pStyle w:val="aff1"/>
              <w:spacing w:before="60" w:line="240" w:lineRule="exact"/>
            </w:pPr>
            <w:r>
              <w:t>98,4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35FFFA" w14:textId="77777777" w:rsidR="00755270" w:rsidRDefault="00755270" w:rsidP="00755270">
            <w:pPr>
              <w:pStyle w:val="aff1"/>
              <w:spacing w:before="60" w:line="240" w:lineRule="exact"/>
            </w:pPr>
            <w:r>
              <w:t>98,6</w:t>
            </w:r>
          </w:p>
        </w:tc>
        <w:tc>
          <w:tcPr>
            <w:tcW w:w="1276" w:type="dxa"/>
            <w:tcBorders>
              <w:top w:val="dotted" w:sz="4" w:space="0" w:color="auto"/>
              <w:left w:val="nil"/>
              <w:bottom w:val="dotted" w:sz="4" w:space="0" w:color="auto"/>
              <w:right w:val="double" w:sz="6" w:space="0" w:color="auto"/>
            </w:tcBorders>
            <w:shd w:val="clear" w:color="auto" w:fill="auto"/>
            <w:vAlign w:val="bottom"/>
          </w:tcPr>
          <w:p w14:paraId="68A9E366" w14:textId="77777777" w:rsidR="00755270" w:rsidRDefault="00755270" w:rsidP="00755270">
            <w:pPr>
              <w:pStyle w:val="aff1"/>
              <w:spacing w:before="60" w:line="240" w:lineRule="exact"/>
            </w:pPr>
            <w:r>
              <w:t>98,7</w:t>
            </w:r>
          </w:p>
        </w:tc>
      </w:tr>
      <w:tr w:rsidR="00755270" w:rsidRPr="004247FD" w14:paraId="27C5A33C" w14:textId="77777777" w:rsidTr="00755270">
        <w:tc>
          <w:tcPr>
            <w:tcW w:w="1981" w:type="dxa"/>
            <w:tcBorders>
              <w:top w:val="dotted" w:sz="4" w:space="0" w:color="auto"/>
              <w:left w:val="double" w:sz="6" w:space="0" w:color="auto"/>
              <w:bottom w:val="dotted" w:sz="4" w:space="0" w:color="auto"/>
              <w:right w:val="nil"/>
            </w:tcBorders>
            <w:shd w:val="clear" w:color="auto" w:fill="auto"/>
            <w:vAlign w:val="bottom"/>
          </w:tcPr>
          <w:p w14:paraId="1A8FDF4B" w14:textId="77777777" w:rsidR="00755270" w:rsidRPr="004247FD" w:rsidRDefault="00755270" w:rsidP="00755270">
            <w:pPr>
              <w:pStyle w:val="aff"/>
              <w:ind w:left="57"/>
              <w:rPr>
                <w:i/>
                <w:u w:val="single"/>
              </w:rPr>
            </w:pPr>
            <w:r w:rsidRPr="004247FD">
              <w:rPr>
                <w:i/>
              </w:rPr>
              <w:t xml:space="preserve">Сентябрь </w:t>
            </w:r>
            <w:proofErr w:type="gramStart"/>
            <w:r w:rsidRPr="004247FD">
              <w:rPr>
                <w:i/>
              </w:rPr>
              <w:t>в</w:t>
            </w:r>
            <w:proofErr w:type="gramEnd"/>
            <w:r w:rsidRPr="004247FD">
              <w:rPr>
                <w:i/>
              </w:rPr>
              <w:t xml:space="preserve"> % к  декабрю 2020г.</w:t>
            </w:r>
          </w:p>
        </w:tc>
        <w:tc>
          <w:tcPr>
            <w:tcW w:w="1138" w:type="dxa"/>
            <w:tcBorders>
              <w:top w:val="dotted" w:sz="4" w:space="0" w:color="auto"/>
              <w:left w:val="single" w:sz="4" w:space="0" w:color="auto"/>
              <w:bottom w:val="dotted" w:sz="4" w:space="0" w:color="auto"/>
              <w:right w:val="single" w:sz="4" w:space="0" w:color="auto"/>
            </w:tcBorders>
            <w:shd w:val="clear" w:color="auto" w:fill="auto"/>
            <w:vAlign w:val="bottom"/>
          </w:tcPr>
          <w:p w14:paraId="1C7609E7" w14:textId="77777777" w:rsidR="00755270" w:rsidRPr="004247FD" w:rsidRDefault="00755270" w:rsidP="00755270">
            <w:pPr>
              <w:pStyle w:val="aff1"/>
              <w:spacing w:before="60" w:line="240" w:lineRule="exact"/>
              <w:rPr>
                <w:i/>
              </w:rPr>
            </w:pPr>
            <w:r w:rsidRPr="004247FD">
              <w:rPr>
                <w:i/>
              </w:rPr>
              <w:t>103,6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66AB98" w14:textId="77777777" w:rsidR="00755270" w:rsidRPr="004247FD" w:rsidRDefault="00755270" w:rsidP="00755270">
            <w:pPr>
              <w:pStyle w:val="aff1"/>
              <w:spacing w:before="60" w:line="240" w:lineRule="exact"/>
              <w:rPr>
                <w:i/>
              </w:rPr>
            </w:pPr>
            <w:r w:rsidRPr="004247FD">
              <w:rPr>
                <w:i/>
              </w:rPr>
              <w:t>104,9</w:t>
            </w:r>
          </w:p>
        </w:tc>
        <w:tc>
          <w:tcPr>
            <w:tcW w:w="1134" w:type="dxa"/>
            <w:tcBorders>
              <w:top w:val="dotted" w:sz="4" w:space="0" w:color="auto"/>
              <w:left w:val="nil"/>
              <w:bottom w:val="dotted" w:sz="4" w:space="0" w:color="auto"/>
              <w:right w:val="nil"/>
            </w:tcBorders>
            <w:shd w:val="clear" w:color="auto" w:fill="auto"/>
            <w:vAlign w:val="bottom"/>
          </w:tcPr>
          <w:p w14:paraId="38D1EDC4" w14:textId="77777777" w:rsidR="00755270" w:rsidRPr="004247FD" w:rsidRDefault="00755270" w:rsidP="00755270">
            <w:pPr>
              <w:pStyle w:val="aff1"/>
              <w:spacing w:before="60" w:line="240" w:lineRule="exact"/>
              <w:rPr>
                <w:i/>
              </w:rPr>
            </w:pPr>
            <w:r w:rsidRPr="004247FD">
              <w:rPr>
                <w:i/>
              </w:rPr>
              <w:t>100,4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89B424E" w14:textId="77777777" w:rsidR="00755270" w:rsidRPr="004247FD" w:rsidRDefault="00755270" w:rsidP="00755270">
            <w:pPr>
              <w:pStyle w:val="aff1"/>
              <w:spacing w:before="60" w:line="240" w:lineRule="exact"/>
              <w:rPr>
                <w:i/>
              </w:rPr>
            </w:pPr>
            <w:r w:rsidRPr="004247FD">
              <w:rPr>
                <w:i/>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4B9CD4" w14:textId="77777777" w:rsidR="00755270" w:rsidRPr="004247FD" w:rsidRDefault="00755270" w:rsidP="00755270">
            <w:pPr>
              <w:pStyle w:val="aff1"/>
              <w:spacing w:before="60" w:line="240" w:lineRule="exact"/>
              <w:rPr>
                <w:i/>
              </w:rPr>
            </w:pPr>
            <w:r w:rsidRPr="004247FD">
              <w:rPr>
                <w:i/>
              </w:rPr>
              <w:t>116,7</w:t>
            </w:r>
          </w:p>
        </w:tc>
        <w:tc>
          <w:tcPr>
            <w:tcW w:w="1276" w:type="dxa"/>
            <w:tcBorders>
              <w:top w:val="dotted" w:sz="4" w:space="0" w:color="auto"/>
              <w:left w:val="nil"/>
              <w:bottom w:val="dotted" w:sz="4" w:space="0" w:color="auto"/>
              <w:right w:val="double" w:sz="6" w:space="0" w:color="auto"/>
            </w:tcBorders>
            <w:shd w:val="clear" w:color="auto" w:fill="auto"/>
            <w:vAlign w:val="bottom"/>
          </w:tcPr>
          <w:p w14:paraId="1ACC3979" w14:textId="77777777" w:rsidR="00755270" w:rsidRPr="004247FD" w:rsidRDefault="00755270" w:rsidP="00755270">
            <w:pPr>
              <w:pStyle w:val="aff1"/>
              <w:spacing w:before="60" w:line="240" w:lineRule="exact"/>
              <w:rPr>
                <w:i/>
              </w:rPr>
            </w:pPr>
            <w:r w:rsidRPr="004247FD">
              <w:rPr>
                <w:i/>
              </w:rPr>
              <w:t>107,6</w:t>
            </w:r>
          </w:p>
        </w:tc>
      </w:tr>
      <w:tr w:rsidR="00755270" w:rsidRPr="004247FD" w14:paraId="7AE5B5C6" w14:textId="77777777" w:rsidTr="00755270">
        <w:trPr>
          <w:trHeight w:val="625"/>
        </w:trPr>
        <w:tc>
          <w:tcPr>
            <w:tcW w:w="1981" w:type="dxa"/>
            <w:tcBorders>
              <w:top w:val="dotted" w:sz="4" w:space="0" w:color="auto"/>
              <w:left w:val="double" w:sz="6" w:space="0" w:color="auto"/>
              <w:bottom w:val="double" w:sz="6" w:space="0" w:color="auto"/>
              <w:right w:val="nil"/>
            </w:tcBorders>
            <w:shd w:val="clear" w:color="auto" w:fill="auto"/>
            <w:vAlign w:val="bottom"/>
          </w:tcPr>
          <w:p w14:paraId="64140B30" w14:textId="77777777" w:rsidR="00755270" w:rsidRPr="004247FD" w:rsidRDefault="00755270" w:rsidP="00755270">
            <w:pPr>
              <w:pStyle w:val="aff"/>
              <w:ind w:left="57"/>
              <w:rPr>
                <w:i/>
                <w:u w:val="single"/>
              </w:rPr>
            </w:pPr>
            <w:r w:rsidRPr="004247FD">
              <w:rPr>
                <w:i/>
                <w:u w:val="single"/>
              </w:rPr>
              <w:t>Справочно:</w:t>
            </w:r>
          </w:p>
          <w:p w14:paraId="6FFE1AD5" w14:textId="41C6636D" w:rsidR="00755270" w:rsidRPr="004247FD" w:rsidRDefault="004247FD" w:rsidP="00755270">
            <w:pPr>
              <w:pStyle w:val="aff"/>
              <w:ind w:left="57"/>
              <w:rPr>
                <w:i/>
                <w:u w:val="single"/>
              </w:rPr>
            </w:pPr>
            <w:r w:rsidRPr="004247FD">
              <w:rPr>
                <w:i/>
              </w:rPr>
              <w:t>с</w:t>
            </w:r>
            <w:r w:rsidR="007726E9">
              <w:rPr>
                <w:i/>
              </w:rPr>
              <w:t xml:space="preserve">ентябрь 2020г. </w:t>
            </w:r>
            <w:proofErr w:type="gramStart"/>
            <w:r w:rsidR="007726E9">
              <w:rPr>
                <w:i/>
              </w:rPr>
              <w:t>в</w:t>
            </w:r>
            <w:proofErr w:type="gramEnd"/>
            <w:r w:rsidR="007726E9">
              <w:rPr>
                <w:i/>
              </w:rPr>
              <w:t xml:space="preserve"> % к </w:t>
            </w:r>
            <w:r w:rsidR="00755270" w:rsidRPr="004247FD">
              <w:rPr>
                <w:i/>
              </w:rPr>
              <w:t>декабрю 2019г.</w:t>
            </w:r>
          </w:p>
        </w:tc>
        <w:tc>
          <w:tcPr>
            <w:tcW w:w="1138" w:type="dxa"/>
            <w:tcBorders>
              <w:top w:val="dotted" w:sz="4" w:space="0" w:color="auto"/>
              <w:left w:val="single" w:sz="4" w:space="0" w:color="auto"/>
              <w:bottom w:val="double" w:sz="6" w:space="0" w:color="auto"/>
              <w:right w:val="single" w:sz="4" w:space="0" w:color="auto"/>
            </w:tcBorders>
            <w:shd w:val="clear" w:color="auto" w:fill="auto"/>
            <w:vAlign w:val="bottom"/>
          </w:tcPr>
          <w:p w14:paraId="02585AE3" w14:textId="77777777" w:rsidR="00755270" w:rsidRPr="004247FD" w:rsidRDefault="00755270" w:rsidP="00755270">
            <w:pPr>
              <w:pStyle w:val="aff1"/>
              <w:spacing w:before="60" w:line="240" w:lineRule="exact"/>
              <w:rPr>
                <w:i/>
              </w:rPr>
            </w:pPr>
            <w:r w:rsidRPr="004247FD">
              <w:rPr>
                <w:i/>
              </w:rPr>
              <w:t>100,1</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14:paraId="12A37389" w14:textId="77777777" w:rsidR="00755270" w:rsidRPr="004247FD" w:rsidRDefault="00755270" w:rsidP="00755270">
            <w:pPr>
              <w:pStyle w:val="aff1"/>
              <w:spacing w:before="60" w:line="240" w:lineRule="exact"/>
              <w:rPr>
                <w:i/>
              </w:rPr>
            </w:pPr>
            <w:r w:rsidRPr="004247FD">
              <w:rPr>
                <w:i/>
              </w:rPr>
              <w:t>102,9</w:t>
            </w:r>
          </w:p>
        </w:tc>
        <w:tc>
          <w:tcPr>
            <w:tcW w:w="1134" w:type="dxa"/>
            <w:tcBorders>
              <w:top w:val="dotted" w:sz="4" w:space="0" w:color="auto"/>
              <w:left w:val="nil"/>
              <w:bottom w:val="double" w:sz="6" w:space="0" w:color="auto"/>
              <w:right w:val="nil"/>
            </w:tcBorders>
            <w:shd w:val="clear" w:color="auto" w:fill="auto"/>
            <w:vAlign w:val="bottom"/>
          </w:tcPr>
          <w:p w14:paraId="239403AC" w14:textId="77777777" w:rsidR="00755270" w:rsidRPr="004247FD" w:rsidRDefault="00755270" w:rsidP="00755270">
            <w:pPr>
              <w:pStyle w:val="aff1"/>
              <w:spacing w:before="60" w:line="240" w:lineRule="exact"/>
              <w:rPr>
                <w:i/>
              </w:rPr>
            </w:pPr>
            <w:r w:rsidRPr="004247FD">
              <w:rPr>
                <w:i/>
              </w:rPr>
              <w:t>104,9</w:t>
            </w:r>
          </w:p>
        </w:tc>
        <w:tc>
          <w:tcPr>
            <w:tcW w:w="1275" w:type="dxa"/>
            <w:tcBorders>
              <w:top w:val="dotted" w:sz="4" w:space="0" w:color="auto"/>
              <w:left w:val="single" w:sz="4" w:space="0" w:color="auto"/>
              <w:bottom w:val="double" w:sz="6" w:space="0" w:color="auto"/>
              <w:right w:val="single" w:sz="4" w:space="0" w:color="auto"/>
            </w:tcBorders>
            <w:shd w:val="clear" w:color="auto" w:fill="auto"/>
            <w:vAlign w:val="bottom"/>
          </w:tcPr>
          <w:p w14:paraId="005DB11C" w14:textId="77777777" w:rsidR="00755270" w:rsidRPr="004247FD" w:rsidRDefault="00755270" w:rsidP="00755270">
            <w:pPr>
              <w:pStyle w:val="aff1"/>
              <w:spacing w:before="60" w:line="240" w:lineRule="exact"/>
              <w:rPr>
                <w:i/>
              </w:rPr>
            </w:pPr>
            <w:r w:rsidRPr="004247FD">
              <w:rPr>
                <w:i/>
              </w:rPr>
              <w:t>108,0</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2560278F" w14:textId="77777777" w:rsidR="00755270" w:rsidRPr="004247FD" w:rsidRDefault="00755270" w:rsidP="00755270">
            <w:pPr>
              <w:pStyle w:val="aff1"/>
              <w:spacing w:before="60" w:line="240" w:lineRule="exact"/>
              <w:rPr>
                <w:i/>
              </w:rPr>
            </w:pPr>
            <w:r w:rsidRPr="004247FD">
              <w:rPr>
                <w:i/>
              </w:rPr>
              <w:t>99,2</w:t>
            </w:r>
          </w:p>
        </w:tc>
        <w:tc>
          <w:tcPr>
            <w:tcW w:w="1276" w:type="dxa"/>
            <w:tcBorders>
              <w:top w:val="dotted" w:sz="4" w:space="0" w:color="auto"/>
              <w:left w:val="nil"/>
              <w:bottom w:val="double" w:sz="6" w:space="0" w:color="auto"/>
              <w:right w:val="double" w:sz="6" w:space="0" w:color="auto"/>
            </w:tcBorders>
            <w:shd w:val="clear" w:color="auto" w:fill="auto"/>
            <w:vAlign w:val="bottom"/>
          </w:tcPr>
          <w:p w14:paraId="74DA6F1E" w14:textId="77777777" w:rsidR="00755270" w:rsidRPr="004247FD" w:rsidRDefault="00755270" w:rsidP="00755270">
            <w:pPr>
              <w:pStyle w:val="aff1"/>
              <w:spacing w:before="60" w:line="240" w:lineRule="exact"/>
              <w:rPr>
                <w:i/>
              </w:rPr>
            </w:pPr>
            <w:r w:rsidRPr="004247FD">
              <w:rPr>
                <w:i/>
              </w:rPr>
              <w:t>96,3</w:t>
            </w:r>
          </w:p>
        </w:tc>
      </w:tr>
    </w:tbl>
    <w:p w14:paraId="6FD43A8F" w14:textId="77777777" w:rsidR="00755270" w:rsidRPr="004247FD" w:rsidRDefault="00755270" w:rsidP="00755270">
      <w:pPr>
        <w:pStyle w:val="-"/>
        <w:spacing w:before="240" w:after="120"/>
        <w:ind w:firstLine="709"/>
        <w:jc w:val="left"/>
        <w:rPr>
          <w:sz w:val="24"/>
          <w:szCs w:val="24"/>
        </w:rPr>
      </w:pPr>
      <w:r w:rsidRPr="004247FD">
        <w:rPr>
          <w:sz w:val="24"/>
          <w:szCs w:val="24"/>
        </w:rPr>
        <w:t>Индексы цен производителей сельскохозяйственной продукции</w:t>
      </w:r>
    </w:p>
    <w:p w14:paraId="3BD78339" w14:textId="77777777" w:rsidR="00755270" w:rsidRDefault="00755270" w:rsidP="004247FD">
      <w:pPr>
        <w:spacing w:before="240"/>
        <w:ind w:firstLine="709"/>
      </w:pPr>
      <w:r w:rsidRPr="008F0A7C">
        <w:t>В</w:t>
      </w:r>
      <w:r>
        <w:t xml:space="preserve"> октябре</w:t>
      </w:r>
      <w:r w:rsidRPr="008F0A7C">
        <w:t xml:space="preserve"> 2021 года индекс цен производителей сельскохозяйственной продукции к предыдущему месяцу составил </w:t>
      </w:r>
      <w:r>
        <w:t>105,1</w:t>
      </w:r>
      <w:r w:rsidRPr="008F0A7C">
        <w:t>%, в том числе на продукцию растениеводства –</w:t>
      </w:r>
      <w:r>
        <w:t>111,1</w:t>
      </w:r>
      <w:r w:rsidRPr="008F0A7C">
        <w:t>%, животноводства</w:t>
      </w:r>
      <w:r>
        <w:t xml:space="preserve"> </w:t>
      </w:r>
      <w:r w:rsidRPr="008F0A7C">
        <w:t>–</w:t>
      </w:r>
      <w:r>
        <w:t xml:space="preserve"> 103,1</w:t>
      </w:r>
      <w:r w:rsidRPr="008F0A7C">
        <w:t>%.</w:t>
      </w:r>
    </w:p>
    <w:p w14:paraId="55D20489" w14:textId="77777777" w:rsidR="00755270" w:rsidRPr="00E857C5" w:rsidRDefault="00755270" w:rsidP="00755270">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 xml:space="preserve">(на конец периода, </w:t>
      </w:r>
      <w:proofErr w:type="gramStart"/>
      <w:r w:rsidRPr="00E857C5">
        <w:rPr>
          <w:spacing w:val="20"/>
        </w:rPr>
        <w:t>в</w:t>
      </w:r>
      <w:proofErr w:type="gramEnd"/>
      <w:r w:rsidRPr="00E857C5">
        <w:rPr>
          <w:spacing w:val="20"/>
        </w:rPr>
        <w:t xml:space="preserve"> %</w:t>
      </w:r>
      <w:r>
        <w:rPr>
          <w:spacing w:val="20"/>
        </w:rPr>
        <w:t xml:space="preserve"> </w:t>
      </w:r>
      <w:r w:rsidRPr="00E857C5">
        <w:rPr>
          <w:spacing w:val="20"/>
        </w:rPr>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098"/>
        <w:gridCol w:w="1099"/>
        <w:gridCol w:w="938"/>
        <w:gridCol w:w="1098"/>
        <w:gridCol w:w="1049"/>
        <w:gridCol w:w="978"/>
      </w:tblGrid>
      <w:tr w:rsidR="00755270" w:rsidRPr="00E857C5" w14:paraId="1FDFD426" w14:textId="77777777" w:rsidTr="00755270">
        <w:trPr>
          <w:trHeight w:val="253"/>
          <w:tblHeader/>
        </w:trPr>
        <w:tc>
          <w:tcPr>
            <w:tcW w:w="1843" w:type="dxa"/>
            <w:vMerge w:val="restart"/>
            <w:tcBorders>
              <w:top w:val="double" w:sz="6" w:space="0" w:color="auto"/>
              <w:left w:val="double" w:sz="6" w:space="0" w:color="auto"/>
            </w:tcBorders>
          </w:tcPr>
          <w:p w14:paraId="7504EC02" w14:textId="77777777" w:rsidR="00755270" w:rsidRPr="00E857C5" w:rsidRDefault="00755270" w:rsidP="00755270">
            <w:pPr>
              <w:pStyle w:val="aff"/>
              <w:keepNext/>
              <w:keepLines/>
              <w:spacing w:before="240"/>
              <w:jc w:val="center"/>
            </w:pPr>
          </w:p>
        </w:tc>
        <w:tc>
          <w:tcPr>
            <w:tcW w:w="1253" w:type="dxa"/>
            <w:vMerge w:val="restart"/>
            <w:tcBorders>
              <w:top w:val="double" w:sz="6" w:space="0" w:color="auto"/>
              <w:left w:val="single" w:sz="6" w:space="0" w:color="auto"/>
              <w:right w:val="single" w:sz="6" w:space="0" w:color="auto"/>
            </w:tcBorders>
          </w:tcPr>
          <w:p w14:paraId="58DF0CAD" w14:textId="77777777" w:rsidR="00755270" w:rsidRPr="00E857C5" w:rsidRDefault="00755270" w:rsidP="00755270">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14:paraId="7FF61DBD" w14:textId="77777777" w:rsidR="00755270" w:rsidRPr="00E857C5" w:rsidRDefault="00755270" w:rsidP="00755270">
            <w:pPr>
              <w:keepNext/>
              <w:keepLines/>
              <w:spacing w:before="20" w:line="240" w:lineRule="exact"/>
              <w:ind w:firstLine="0"/>
              <w:jc w:val="center"/>
              <w:rPr>
                <w:i/>
                <w:sz w:val="20"/>
              </w:rPr>
            </w:pPr>
            <w:r w:rsidRPr="00E857C5">
              <w:rPr>
                <w:i/>
                <w:sz w:val="20"/>
              </w:rPr>
              <w:t>в том числе:</w:t>
            </w:r>
          </w:p>
        </w:tc>
      </w:tr>
      <w:tr w:rsidR="00755270" w:rsidRPr="00E857C5" w14:paraId="48CA827D" w14:textId="77777777" w:rsidTr="00755270">
        <w:trPr>
          <w:trHeight w:val="675"/>
          <w:tblHeader/>
        </w:trPr>
        <w:tc>
          <w:tcPr>
            <w:tcW w:w="1843" w:type="dxa"/>
            <w:vMerge/>
            <w:tcBorders>
              <w:left w:val="double" w:sz="6" w:space="0" w:color="auto"/>
              <w:bottom w:val="single" w:sz="6" w:space="0" w:color="auto"/>
            </w:tcBorders>
          </w:tcPr>
          <w:p w14:paraId="68DA6C47" w14:textId="77777777" w:rsidR="00755270" w:rsidRPr="00E857C5" w:rsidRDefault="00755270" w:rsidP="00755270">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14:paraId="1E78BBA8" w14:textId="77777777" w:rsidR="00755270" w:rsidRPr="00E857C5" w:rsidRDefault="00755270" w:rsidP="00755270">
            <w:pPr>
              <w:keepNext/>
              <w:keepLines/>
              <w:spacing w:before="20" w:line="240" w:lineRule="exact"/>
              <w:ind w:firstLine="0"/>
              <w:jc w:val="center"/>
              <w:rPr>
                <w:i/>
                <w:sz w:val="20"/>
              </w:rPr>
            </w:pPr>
          </w:p>
        </w:tc>
        <w:tc>
          <w:tcPr>
            <w:tcW w:w="1098" w:type="dxa"/>
            <w:tcBorders>
              <w:left w:val="nil"/>
              <w:bottom w:val="single" w:sz="6" w:space="0" w:color="auto"/>
            </w:tcBorders>
          </w:tcPr>
          <w:p w14:paraId="18C3EA09" w14:textId="6BDF5DE2" w:rsidR="00755270" w:rsidRPr="00E857C5" w:rsidRDefault="00755270" w:rsidP="00755270">
            <w:pPr>
              <w:keepNext/>
              <w:keepLines/>
              <w:spacing w:before="20" w:line="240" w:lineRule="exact"/>
              <w:ind w:firstLine="0"/>
              <w:jc w:val="center"/>
              <w:rPr>
                <w:i/>
                <w:sz w:val="20"/>
              </w:rPr>
            </w:pPr>
            <w:r w:rsidRPr="00E857C5">
              <w:rPr>
                <w:i/>
                <w:sz w:val="20"/>
              </w:rPr>
              <w:t>зерновые и зернобо</w:t>
            </w:r>
            <w:r w:rsidR="004247FD">
              <w:rPr>
                <w:i/>
                <w:sz w:val="20"/>
              </w:rPr>
              <w:softHyphen/>
            </w:r>
            <w:r w:rsidRPr="00E857C5">
              <w:rPr>
                <w:i/>
                <w:sz w:val="20"/>
              </w:rPr>
              <w:t>бовые культуры</w:t>
            </w:r>
          </w:p>
        </w:tc>
        <w:tc>
          <w:tcPr>
            <w:tcW w:w="1099" w:type="dxa"/>
            <w:tcBorders>
              <w:left w:val="single" w:sz="6" w:space="0" w:color="auto"/>
              <w:bottom w:val="single" w:sz="6" w:space="0" w:color="auto"/>
              <w:right w:val="single" w:sz="6" w:space="0" w:color="auto"/>
            </w:tcBorders>
          </w:tcPr>
          <w:p w14:paraId="2EF6121E" w14:textId="38692E45" w:rsidR="00755270" w:rsidRPr="00E857C5" w:rsidRDefault="00755270" w:rsidP="00755270">
            <w:pPr>
              <w:keepNext/>
              <w:keepLines/>
              <w:spacing w:before="20" w:line="240" w:lineRule="exact"/>
              <w:ind w:firstLine="0"/>
              <w:jc w:val="center"/>
              <w:rPr>
                <w:i/>
                <w:sz w:val="20"/>
              </w:rPr>
            </w:pPr>
            <w:r w:rsidRPr="00E857C5">
              <w:rPr>
                <w:i/>
                <w:sz w:val="20"/>
              </w:rPr>
              <w:t>карто</w:t>
            </w:r>
            <w:r w:rsidR="004247FD">
              <w:rPr>
                <w:i/>
                <w:sz w:val="20"/>
              </w:rPr>
              <w:softHyphen/>
            </w:r>
            <w:r w:rsidRPr="00E857C5">
              <w:rPr>
                <w:i/>
                <w:sz w:val="20"/>
              </w:rPr>
              <w:t>фель</w:t>
            </w:r>
          </w:p>
        </w:tc>
        <w:tc>
          <w:tcPr>
            <w:tcW w:w="938" w:type="dxa"/>
            <w:tcBorders>
              <w:left w:val="nil"/>
              <w:bottom w:val="single" w:sz="6" w:space="0" w:color="auto"/>
            </w:tcBorders>
          </w:tcPr>
          <w:p w14:paraId="3121E13D" w14:textId="77777777" w:rsidR="00755270" w:rsidRPr="00E857C5" w:rsidRDefault="00755270" w:rsidP="00755270">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14:paraId="7BCAC0EA" w14:textId="77777777" w:rsidR="00755270" w:rsidRPr="00E857C5" w:rsidRDefault="00755270" w:rsidP="00755270">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14:paraId="2C57D675" w14:textId="77777777" w:rsidR="00755270" w:rsidRPr="00E857C5" w:rsidRDefault="00755270" w:rsidP="00755270">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14:paraId="40CB0D50" w14:textId="77777777" w:rsidR="00755270" w:rsidRPr="00E857C5" w:rsidRDefault="00755270" w:rsidP="00755270">
            <w:pPr>
              <w:keepNext/>
              <w:keepLines/>
              <w:spacing w:before="20" w:line="240" w:lineRule="exact"/>
              <w:ind w:firstLine="0"/>
              <w:jc w:val="center"/>
              <w:rPr>
                <w:i/>
                <w:sz w:val="20"/>
              </w:rPr>
            </w:pPr>
            <w:r w:rsidRPr="00E857C5">
              <w:rPr>
                <w:i/>
                <w:sz w:val="20"/>
              </w:rPr>
              <w:t>яйца</w:t>
            </w:r>
          </w:p>
        </w:tc>
      </w:tr>
      <w:tr w:rsidR="00755270" w:rsidRPr="00E857C5" w14:paraId="4E3A09D1" w14:textId="77777777" w:rsidTr="00755270">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1BFCD9BE" w14:textId="77777777" w:rsidR="00755270" w:rsidRDefault="00755270" w:rsidP="004247FD">
            <w:pPr>
              <w:pStyle w:val="aff1"/>
              <w:spacing w:before="60" w:line="240" w:lineRule="exact"/>
            </w:pPr>
            <w:r w:rsidRPr="00E857C5">
              <w:rPr>
                <w:b/>
              </w:rPr>
              <w:t>20</w:t>
            </w:r>
            <w:r>
              <w:rPr>
                <w:b/>
              </w:rPr>
              <w:t>20</w:t>
            </w:r>
            <w:r w:rsidRPr="00E857C5">
              <w:rPr>
                <w:b/>
              </w:rPr>
              <w:t xml:space="preserve"> год</w:t>
            </w:r>
          </w:p>
        </w:tc>
      </w:tr>
      <w:tr w:rsidR="00755270" w:rsidRPr="00E857C5" w14:paraId="0E22B8F3" w14:textId="77777777" w:rsidTr="00755270">
        <w:trPr>
          <w:trHeight w:val="262"/>
        </w:trPr>
        <w:tc>
          <w:tcPr>
            <w:tcW w:w="1843" w:type="dxa"/>
            <w:tcBorders>
              <w:top w:val="single" w:sz="4" w:space="0" w:color="auto"/>
              <w:left w:val="double" w:sz="6" w:space="0" w:color="auto"/>
              <w:bottom w:val="dotted" w:sz="4" w:space="0" w:color="auto"/>
            </w:tcBorders>
            <w:vAlign w:val="bottom"/>
          </w:tcPr>
          <w:p w14:paraId="23976ED2" w14:textId="77777777" w:rsidR="00755270" w:rsidRPr="003C1624" w:rsidRDefault="00755270" w:rsidP="004247FD">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14:paraId="0383243E" w14:textId="77777777" w:rsidR="00755270" w:rsidRPr="000F6064" w:rsidRDefault="00755270" w:rsidP="004247FD">
            <w:pPr>
              <w:pStyle w:val="aff1"/>
              <w:spacing w:before="60" w:line="240" w:lineRule="exact"/>
            </w:pPr>
            <w:r>
              <w:t>103,2</w:t>
            </w:r>
          </w:p>
        </w:tc>
        <w:tc>
          <w:tcPr>
            <w:tcW w:w="1098" w:type="dxa"/>
            <w:tcBorders>
              <w:top w:val="single" w:sz="4" w:space="0" w:color="auto"/>
              <w:left w:val="nil"/>
              <w:bottom w:val="dotted" w:sz="4" w:space="0" w:color="auto"/>
            </w:tcBorders>
            <w:vAlign w:val="bottom"/>
          </w:tcPr>
          <w:p w14:paraId="5912099B" w14:textId="77777777" w:rsidR="00755270" w:rsidRPr="000F6064" w:rsidRDefault="00755270" w:rsidP="004247FD">
            <w:pPr>
              <w:pStyle w:val="aff1"/>
              <w:spacing w:before="60" w:line="240" w:lineRule="exact"/>
            </w:pPr>
            <w:r>
              <w:t>102,3</w:t>
            </w:r>
          </w:p>
        </w:tc>
        <w:tc>
          <w:tcPr>
            <w:tcW w:w="1099" w:type="dxa"/>
            <w:tcBorders>
              <w:top w:val="single" w:sz="4" w:space="0" w:color="auto"/>
              <w:left w:val="single" w:sz="6" w:space="0" w:color="auto"/>
              <w:bottom w:val="dotted" w:sz="4" w:space="0" w:color="auto"/>
              <w:right w:val="single" w:sz="6" w:space="0" w:color="auto"/>
            </w:tcBorders>
            <w:vAlign w:val="bottom"/>
          </w:tcPr>
          <w:p w14:paraId="24076A29" w14:textId="77777777" w:rsidR="00755270" w:rsidRPr="000F6064" w:rsidRDefault="00755270" w:rsidP="004247FD">
            <w:pPr>
              <w:pStyle w:val="aff1"/>
              <w:spacing w:before="60" w:line="240" w:lineRule="exact"/>
            </w:pPr>
            <w:r>
              <w:t>102,4</w:t>
            </w:r>
          </w:p>
        </w:tc>
        <w:tc>
          <w:tcPr>
            <w:tcW w:w="938" w:type="dxa"/>
            <w:tcBorders>
              <w:top w:val="single" w:sz="4" w:space="0" w:color="auto"/>
              <w:left w:val="nil"/>
              <w:bottom w:val="dotted" w:sz="4" w:space="0" w:color="auto"/>
            </w:tcBorders>
            <w:vAlign w:val="bottom"/>
          </w:tcPr>
          <w:p w14:paraId="4B805B1F" w14:textId="77777777" w:rsidR="00755270" w:rsidRPr="000F6064" w:rsidRDefault="00755270" w:rsidP="004247FD">
            <w:pPr>
              <w:pStyle w:val="aff1"/>
              <w:spacing w:before="60" w:line="240" w:lineRule="exact"/>
            </w:pPr>
            <w:r>
              <w:t>111,8</w:t>
            </w:r>
          </w:p>
        </w:tc>
        <w:tc>
          <w:tcPr>
            <w:tcW w:w="1098" w:type="dxa"/>
            <w:tcBorders>
              <w:top w:val="single" w:sz="4" w:space="0" w:color="auto"/>
              <w:left w:val="single" w:sz="6" w:space="0" w:color="auto"/>
              <w:bottom w:val="dotted" w:sz="4" w:space="0" w:color="auto"/>
              <w:right w:val="single" w:sz="6" w:space="0" w:color="auto"/>
            </w:tcBorders>
            <w:vAlign w:val="bottom"/>
          </w:tcPr>
          <w:p w14:paraId="16347EE5" w14:textId="77777777" w:rsidR="00755270" w:rsidRPr="000F6064" w:rsidRDefault="00755270" w:rsidP="004247FD">
            <w:pPr>
              <w:pStyle w:val="aff1"/>
              <w:spacing w:before="60" w:line="240" w:lineRule="exact"/>
            </w:pPr>
            <w:r>
              <w:t>100,3</w:t>
            </w:r>
          </w:p>
        </w:tc>
        <w:tc>
          <w:tcPr>
            <w:tcW w:w="1049" w:type="dxa"/>
            <w:tcBorders>
              <w:top w:val="single" w:sz="4" w:space="0" w:color="auto"/>
              <w:left w:val="nil"/>
              <w:bottom w:val="dotted" w:sz="4" w:space="0" w:color="auto"/>
            </w:tcBorders>
            <w:vAlign w:val="bottom"/>
          </w:tcPr>
          <w:p w14:paraId="76F4C75E" w14:textId="77777777" w:rsidR="00755270" w:rsidRPr="000F6064" w:rsidRDefault="00755270" w:rsidP="004247FD">
            <w:pPr>
              <w:pStyle w:val="aff1"/>
              <w:spacing w:before="60" w:line="240" w:lineRule="exact"/>
            </w:pPr>
            <w:r>
              <w:t>98,1</w:t>
            </w:r>
          </w:p>
        </w:tc>
        <w:tc>
          <w:tcPr>
            <w:tcW w:w="978" w:type="dxa"/>
            <w:tcBorders>
              <w:top w:val="single" w:sz="4" w:space="0" w:color="auto"/>
              <w:left w:val="single" w:sz="6" w:space="0" w:color="auto"/>
              <w:bottom w:val="dotted" w:sz="4" w:space="0" w:color="auto"/>
              <w:right w:val="double" w:sz="6" w:space="0" w:color="auto"/>
            </w:tcBorders>
            <w:vAlign w:val="bottom"/>
          </w:tcPr>
          <w:p w14:paraId="2791597C" w14:textId="77777777" w:rsidR="00755270" w:rsidRPr="000F6064" w:rsidRDefault="00755270" w:rsidP="004247FD">
            <w:pPr>
              <w:pStyle w:val="aff1"/>
              <w:spacing w:before="60" w:line="240" w:lineRule="exact"/>
            </w:pPr>
            <w:r>
              <w:t>99,2</w:t>
            </w:r>
          </w:p>
        </w:tc>
      </w:tr>
      <w:tr w:rsidR="00755270" w:rsidRPr="00E857C5" w14:paraId="2CADFC7A" w14:textId="77777777" w:rsidTr="00755270">
        <w:trPr>
          <w:trHeight w:val="262"/>
        </w:trPr>
        <w:tc>
          <w:tcPr>
            <w:tcW w:w="1843" w:type="dxa"/>
            <w:tcBorders>
              <w:top w:val="dotted" w:sz="4" w:space="0" w:color="auto"/>
              <w:left w:val="double" w:sz="6" w:space="0" w:color="auto"/>
              <w:bottom w:val="dotted" w:sz="4" w:space="0" w:color="auto"/>
            </w:tcBorders>
            <w:vAlign w:val="bottom"/>
          </w:tcPr>
          <w:p w14:paraId="651E0004" w14:textId="77777777" w:rsidR="00755270" w:rsidRPr="003C1624" w:rsidRDefault="00755270" w:rsidP="004247FD">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14:paraId="4AF38D11" w14:textId="77777777" w:rsidR="00755270" w:rsidRDefault="00755270" w:rsidP="004247FD">
            <w:pPr>
              <w:pStyle w:val="aff1"/>
              <w:spacing w:before="60" w:line="240" w:lineRule="exact"/>
            </w:pPr>
            <w:r>
              <w:t>104,0</w:t>
            </w:r>
          </w:p>
        </w:tc>
        <w:tc>
          <w:tcPr>
            <w:tcW w:w="1098" w:type="dxa"/>
            <w:tcBorders>
              <w:top w:val="dotted" w:sz="4" w:space="0" w:color="auto"/>
              <w:left w:val="nil"/>
              <w:bottom w:val="dotted" w:sz="4" w:space="0" w:color="auto"/>
            </w:tcBorders>
            <w:vAlign w:val="bottom"/>
          </w:tcPr>
          <w:p w14:paraId="7C77A96D" w14:textId="77777777" w:rsidR="00755270" w:rsidRDefault="00755270" w:rsidP="004247FD">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14:paraId="15ABBC27" w14:textId="77777777" w:rsidR="00755270" w:rsidRDefault="00755270" w:rsidP="004247FD">
            <w:pPr>
              <w:pStyle w:val="aff1"/>
              <w:spacing w:before="60" w:line="240" w:lineRule="exact"/>
            </w:pPr>
            <w:r>
              <w:t>104,1</w:t>
            </w:r>
          </w:p>
        </w:tc>
        <w:tc>
          <w:tcPr>
            <w:tcW w:w="938" w:type="dxa"/>
            <w:tcBorders>
              <w:top w:val="dotted" w:sz="4" w:space="0" w:color="auto"/>
              <w:left w:val="nil"/>
              <w:bottom w:val="dotted" w:sz="4" w:space="0" w:color="auto"/>
            </w:tcBorders>
            <w:vAlign w:val="bottom"/>
          </w:tcPr>
          <w:p w14:paraId="785DD9E3" w14:textId="77777777" w:rsidR="00755270" w:rsidRDefault="00755270" w:rsidP="004247FD">
            <w:pPr>
              <w:pStyle w:val="aff1"/>
              <w:spacing w:before="60" w:line="240" w:lineRule="exact"/>
            </w:pPr>
            <w:r>
              <w:t>118,8</w:t>
            </w:r>
          </w:p>
        </w:tc>
        <w:tc>
          <w:tcPr>
            <w:tcW w:w="1098" w:type="dxa"/>
            <w:tcBorders>
              <w:top w:val="dotted" w:sz="4" w:space="0" w:color="auto"/>
              <w:left w:val="single" w:sz="6" w:space="0" w:color="auto"/>
              <w:bottom w:val="dotted" w:sz="4" w:space="0" w:color="auto"/>
              <w:right w:val="single" w:sz="6" w:space="0" w:color="auto"/>
            </w:tcBorders>
            <w:vAlign w:val="bottom"/>
          </w:tcPr>
          <w:p w14:paraId="437CE2BC" w14:textId="77777777" w:rsidR="00755270" w:rsidRDefault="00755270" w:rsidP="004247FD">
            <w:pPr>
              <w:pStyle w:val="aff1"/>
              <w:spacing w:before="60" w:line="240" w:lineRule="exact"/>
            </w:pPr>
            <w:r>
              <w:t>99,0</w:t>
            </w:r>
          </w:p>
        </w:tc>
        <w:tc>
          <w:tcPr>
            <w:tcW w:w="1049" w:type="dxa"/>
            <w:tcBorders>
              <w:top w:val="dotted" w:sz="4" w:space="0" w:color="auto"/>
              <w:left w:val="nil"/>
              <w:bottom w:val="dotted" w:sz="4" w:space="0" w:color="auto"/>
            </w:tcBorders>
            <w:vAlign w:val="bottom"/>
          </w:tcPr>
          <w:p w14:paraId="29131725" w14:textId="77777777" w:rsidR="00755270" w:rsidRDefault="00755270" w:rsidP="004247FD">
            <w:pPr>
              <w:pStyle w:val="aff1"/>
              <w:spacing w:before="60" w:line="240" w:lineRule="exact"/>
            </w:pPr>
            <w:r>
              <w:t>102,1</w:t>
            </w:r>
          </w:p>
        </w:tc>
        <w:tc>
          <w:tcPr>
            <w:tcW w:w="978" w:type="dxa"/>
            <w:tcBorders>
              <w:top w:val="dotted" w:sz="4" w:space="0" w:color="auto"/>
              <w:left w:val="single" w:sz="6" w:space="0" w:color="auto"/>
              <w:bottom w:val="dotted" w:sz="4" w:space="0" w:color="auto"/>
              <w:right w:val="double" w:sz="6" w:space="0" w:color="auto"/>
            </w:tcBorders>
            <w:vAlign w:val="bottom"/>
          </w:tcPr>
          <w:p w14:paraId="5C6BBFE8" w14:textId="77777777" w:rsidR="00755270" w:rsidRDefault="00755270" w:rsidP="004247FD">
            <w:pPr>
              <w:pStyle w:val="aff1"/>
              <w:spacing w:before="60" w:line="240" w:lineRule="exact"/>
            </w:pPr>
            <w:r>
              <w:t>83,6</w:t>
            </w:r>
          </w:p>
        </w:tc>
      </w:tr>
      <w:tr w:rsidR="00755270" w:rsidRPr="00E857C5" w14:paraId="6B18C356" w14:textId="77777777" w:rsidTr="00755270">
        <w:trPr>
          <w:trHeight w:val="262"/>
        </w:trPr>
        <w:tc>
          <w:tcPr>
            <w:tcW w:w="1843" w:type="dxa"/>
            <w:tcBorders>
              <w:top w:val="dotted" w:sz="4" w:space="0" w:color="auto"/>
              <w:left w:val="double" w:sz="6" w:space="0" w:color="auto"/>
              <w:bottom w:val="dotted" w:sz="4" w:space="0" w:color="auto"/>
            </w:tcBorders>
            <w:vAlign w:val="bottom"/>
          </w:tcPr>
          <w:p w14:paraId="29BB9BF4" w14:textId="77777777" w:rsidR="00755270" w:rsidRDefault="00755270" w:rsidP="004247FD">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14:paraId="1D5AABFF" w14:textId="77777777" w:rsidR="00755270" w:rsidRDefault="00755270" w:rsidP="004247FD">
            <w:pPr>
              <w:pStyle w:val="aff1"/>
              <w:spacing w:before="60" w:line="240" w:lineRule="exact"/>
            </w:pPr>
            <w:r>
              <w:t>93,5</w:t>
            </w:r>
          </w:p>
        </w:tc>
        <w:tc>
          <w:tcPr>
            <w:tcW w:w="1098" w:type="dxa"/>
            <w:tcBorders>
              <w:top w:val="dotted" w:sz="4" w:space="0" w:color="auto"/>
              <w:left w:val="nil"/>
              <w:bottom w:val="dotted" w:sz="4" w:space="0" w:color="auto"/>
            </w:tcBorders>
            <w:vAlign w:val="bottom"/>
          </w:tcPr>
          <w:p w14:paraId="3A850CA2" w14:textId="77777777" w:rsidR="00755270" w:rsidRDefault="00755270" w:rsidP="004247FD">
            <w:pPr>
              <w:pStyle w:val="aff1"/>
              <w:spacing w:before="60" w:line="240" w:lineRule="exact"/>
            </w:pPr>
            <w:r>
              <w:t>101,9</w:t>
            </w:r>
          </w:p>
        </w:tc>
        <w:tc>
          <w:tcPr>
            <w:tcW w:w="1099" w:type="dxa"/>
            <w:tcBorders>
              <w:top w:val="dotted" w:sz="4" w:space="0" w:color="auto"/>
              <w:left w:val="single" w:sz="6" w:space="0" w:color="auto"/>
              <w:bottom w:val="dotted" w:sz="4" w:space="0" w:color="auto"/>
              <w:right w:val="single" w:sz="6" w:space="0" w:color="auto"/>
            </w:tcBorders>
            <w:vAlign w:val="bottom"/>
          </w:tcPr>
          <w:p w14:paraId="1D428922" w14:textId="77777777" w:rsidR="00755270" w:rsidRDefault="00755270" w:rsidP="004247FD">
            <w:pPr>
              <w:pStyle w:val="aff1"/>
              <w:spacing w:before="60" w:line="240" w:lineRule="exact"/>
            </w:pPr>
            <w:r>
              <w:t>111,2</w:t>
            </w:r>
          </w:p>
        </w:tc>
        <w:tc>
          <w:tcPr>
            <w:tcW w:w="938" w:type="dxa"/>
            <w:tcBorders>
              <w:top w:val="dotted" w:sz="4" w:space="0" w:color="auto"/>
              <w:left w:val="nil"/>
              <w:bottom w:val="dotted" w:sz="4" w:space="0" w:color="auto"/>
            </w:tcBorders>
            <w:vAlign w:val="bottom"/>
          </w:tcPr>
          <w:p w14:paraId="1C938E82" w14:textId="77777777" w:rsidR="00755270" w:rsidRDefault="00755270" w:rsidP="004247FD">
            <w:pPr>
              <w:pStyle w:val="aff1"/>
              <w:spacing w:before="60" w:line="240" w:lineRule="exact"/>
            </w:pPr>
            <w:r>
              <w:t>73,8</w:t>
            </w:r>
          </w:p>
        </w:tc>
        <w:tc>
          <w:tcPr>
            <w:tcW w:w="1098" w:type="dxa"/>
            <w:tcBorders>
              <w:top w:val="dotted" w:sz="4" w:space="0" w:color="auto"/>
              <w:left w:val="single" w:sz="6" w:space="0" w:color="auto"/>
              <w:bottom w:val="dotted" w:sz="4" w:space="0" w:color="auto"/>
              <w:right w:val="single" w:sz="6" w:space="0" w:color="auto"/>
            </w:tcBorders>
            <w:vAlign w:val="bottom"/>
          </w:tcPr>
          <w:p w14:paraId="63CECAB2" w14:textId="77777777" w:rsidR="00755270" w:rsidRDefault="00755270" w:rsidP="004247FD">
            <w:pPr>
              <w:pStyle w:val="aff1"/>
              <w:spacing w:before="60" w:line="240" w:lineRule="exact"/>
            </w:pPr>
            <w:r>
              <w:t>99,4</w:t>
            </w:r>
          </w:p>
        </w:tc>
        <w:tc>
          <w:tcPr>
            <w:tcW w:w="1049" w:type="dxa"/>
            <w:tcBorders>
              <w:top w:val="dotted" w:sz="4" w:space="0" w:color="auto"/>
              <w:left w:val="nil"/>
              <w:bottom w:val="dotted" w:sz="4" w:space="0" w:color="auto"/>
            </w:tcBorders>
            <w:vAlign w:val="bottom"/>
          </w:tcPr>
          <w:p w14:paraId="0F42F4B8" w14:textId="77777777" w:rsidR="00755270" w:rsidRDefault="00755270" w:rsidP="004247FD">
            <w:pPr>
              <w:pStyle w:val="aff1"/>
              <w:spacing w:before="60" w:line="240" w:lineRule="exact"/>
            </w:pPr>
            <w:r>
              <w:t>99,7</w:t>
            </w:r>
          </w:p>
        </w:tc>
        <w:tc>
          <w:tcPr>
            <w:tcW w:w="978" w:type="dxa"/>
            <w:tcBorders>
              <w:top w:val="dotted" w:sz="4" w:space="0" w:color="auto"/>
              <w:left w:val="single" w:sz="6" w:space="0" w:color="auto"/>
              <w:bottom w:val="dotted" w:sz="4" w:space="0" w:color="auto"/>
              <w:right w:val="double" w:sz="6" w:space="0" w:color="auto"/>
            </w:tcBorders>
            <w:vAlign w:val="bottom"/>
          </w:tcPr>
          <w:p w14:paraId="16B2F975" w14:textId="77777777" w:rsidR="00755270" w:rsidRDefault="00755270" w:rsidP="004247FD">
            <w:pPr>
              <w:pStyle w:val="aff1"/>
              <w:spacing w:before="60" w:line="240" w:lineRule="exact"/>
            </w:pPr>
            <w:r>
              <w:t>99,4</w:t>
            </w:r>
          </w:p>
        </w:tc>
      </w:tr>
      <w:tr w:rsidR="00755270" w:rsidRPr="00E857C5" w14:paraId="6D3C32C0" w14:textId="77777777" w:rsidTr="00755270">
        <w:trPr>
          <w:trHeight w:val="262"/>
        </w:trPr>
        <w:tc>
          <w:tcPr>
            <w:tcW w:w="1843" w:type="dxa"/>
            <w:tcBorders>
              <w:top w:val="dotted" w:sz="4" w:space="0" w:color="auto"/>
              <w:left w:val="double" w:sz="6" w:space="0" w:color="auto"/>
              <w:bottom w:val="dotted" w:sz="4" w:space="0" w:color="auto"/>
            </w:tcBorders>
            <w:vAlign w:val="bottom"/>
          </w:tcPr>
          <w:p w14:paraId="300A9F2C" w14:textId="77777777" w:rsidR="00755270" w:rsidRDefault="00755270" w:rsidP="004247FD">
            <w:pPr>
              <w:pStyle w:val="aff"/>
              <w:spacing w:before="6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14:paraId="2289283D" w14:textId="77777777" w:rsidR="00755270" w:rsidRDefault="00755270" w:rsidP="004247FD">
            <w:pPr>
              <w:pStyle w:val="aff1"/>
              <w:spacing w:before="60" w:line="240" w:lineRule="exact"/>
            </w:pPr>
            <w:r>
              <w:t>97,3</w:t>
            </w:r>
          </w:p>
        </w:tc>
        <w:tc>
          <w:tcPr>
            <w:tcW w:w="1098" w:type="dxa"/>
            <w:tcBorders>
              <w:top w:val="dotted" w:sz="4" w:space="0" w:color="auto"/>
              <w:left w:val="nil"/>
              <w:bottom w:val="dotted" w:sz="4" w:space="0" w:color="auto"/>
            </w:tcBorders>
            <w:vAlign w:val="bottom"/>
          </w:tcPr>
          <w:p w14:paraId="02D96A0E" w14:textId="77777777" w:rsidR="00755270" w:rsidRDefault="00755270" w:rsidP="004247FD">
            <w:pPr>
              <w:pStyle w:val="aff1"/>
              <w:spacing w:before="60" w:line="240" w:lineRule="exact"/>
            </w:pPr>
            <w:r>
              <w:t>103,5</w:t>
            </w:r>
          </w:p>
        </w:tc>
        <w:tc>
          <w:tcPr>
            <w:tcW w:w="1099" w:type="dxa"/>
            <w:tcBorders>
              <w:top w:val="dotted" w:sz="4" w:space="0" w:color="auto"/>
              <w:left w:val="single" w:sz="6" w:space="0" w:color="auto"/>
              <w:bottom w:val="dotted" w:sz="4" w:space="0" w:color="auto"/>
              <w:right w:val="single" w:sz="6" w:space="0" w:color="auto"/>
            </w:tcBorders>
            <w:vAlign w:val="bottom"/>
          </w:tcPr>
          <w:p w14:paraId="69C64FE8" w14:textId="77777777" w:rsidR="00755270" w:rsidRDefault="00755270" w:rsidP="004247FD">
            <w:pPr>
              <w:pStyle w:val="aff1"/>
              <w:spacing w:before="60" w:line="240" w:lineRule="exact"/>
            </w:pPr>
            <w:r>
              <w:t>100,0</w:t>
            </w:r>
          </w:p>
        </w:tc>
        <w:tc>
          <w:tcPr>
            <w:tcW w:w="938" w:type="dxa"/>
            <w:tcBorders>
              <w:top w:val="dotted" w:sz="4" w:space="0" w:color="auto"/>
              <w:left w:val="nil"/>
              <w:bottom w:val="dotted" w:sz="4" w:space="0" w:color="auto"/>
            </w:tcBorders>
            <w:vAlign w:val="bottom"/>
          </w:tcPr>
          <w:p w14:paraId="77F479A8" w14:textId="77777777" w:rsidR="00755270" w:rsidRDefault="00755270" w:rsidP="004247FD">
            <w:pPr>
              <w:pStyle w:val="aff1"/>
              <w:spacing w:before="60" w:line="240" w:lineRule="exact"/>
            </w:pPr>
            <w:r>
              <w:t>81,2</w:t>
            </w:r>
          </w:p>
        </w:tc>
        <w:tc>
          <w:tcPr>
            <w:tcW w:w="1098" w:type="dxa"/>
            <w:tcBorders>
              <w:top w:val="dotted" w:sz="4" w:space="0" w:color="auto"/>
              <w:left w:val="single" w:sz="6" w:space="0" w:color="auto"/>
              <w:bottom w:val="dotted" w:sz="4" w:space="0" w:color="auto"/>
              <w:right w:val="single" w:sz="6" w:space="0" w:color="auto"/>
            </w:tcBorders>
            <w:vAlign w:val="bottom"/>
          </w:tcPr>
          <w:p w14:paraId="78EC14F8" w14:textId="77777777" w:rsidR="00755270" w:rsidRDefault="00755270" w:rsidP="004247FD">
            <w:pPr>
              <w:pStyle w:val="aff1"/>
              <w:spacing w:before="60" w:line="240" w:lineRule="exact"/>
            </w:pPr>
            <w:r>
              <w:t>101,1</w:t>
            </w:r>
          </w:p>
        </w:tc>
        <w:tc>
          <w:tcPr>
            <w:tcW w:w="1049" w:type="dxa"/>
            <w:tcBorders>
              <w:top w:val="dotted" w:sz="4" w:space="0" w:color="auto"/>
              <w:left w:val="nil"/>
              <w:bottom w:val="dotted" w:sz="4" w:space="0" w:color="auto"/>
            </w:tcBorders>
            <w:vAlign w:val="bottom"/>
          </w:tcPr>
          <w:p w14:paraId="13ED605D" w14:textId="77777777" w:rsidR="00755270" w:rsidRDefault="00755270" w:rsidP="004247FD">
            <w:pPr>
              <w:pStyle w:val="aff1"/>
              <w:spacing w:before="60" w:line="240" w:lineRule="exact"/>
            </w:pPr>
            <w:r>
              <w:t>99,2</w:t>
            </w:r>
          </w:p>
        </w:tc>
        <w:tc>
          <w:tcPr>
            <w:tcW w:w="978" w:type="dxa"/>
            <w:tcBorders>
              <w:top w:val="dotted" w:sz="4" w:space="0" w:color="auto"/>
              <w:left w:val="single" w:sz="6" w:space="0" w:color="auto"/>
              <w:bottom w:val="dotted" w:sz="4" w:space="0" w:color="auto"/>
              <w:right w:val="double" w:sz="6" w:space="0" w:color="auto"/>
            </w:tcBorders>
            <w:vAlign w:val="bottom"/>
          </w:tcPr>
          <w:p w14:paraId="1496836A" w14:textId="77777777" w:rsidR="00755270" w:rsidRDefault="00755270" w:rsidP="004247FD">
            <w:pPr>
              <w:pStyle w:val="aff1"/>
              <w:spacing w:before="60" w:line="240" w:lineRule="exact"/>
            </w:pPr>
            <w:r>
              <w:t>117,4</w:t>
            </w:r>
          </w:p>
        </w:tc>
      </w:tr>
      <w:tr w:rsidR="00755270" w:rsidRPr="00E857C5" w14:paraId="1B361941" w14:textId="77777777" w:rsidTr="00755270">
        <w:trPr>
          <w:trHeight w:val="262"/>
        </w:trPr>
        <w:tc>
          <w:tcPr>
            <w:tcW w:w="1843" w:type="dxa"/>
            <w:tcBorders>
              <w:top w:val="dotted" w:sz="4" w:space="0" w:color="auto"/>
              <w:left w:val="double" w:sz="6" w:space="0" w:color="auto"/>
              <w:bottom w:val="dotted" w:sz="4" w:space="0" w:color="auto"/>
            </w:tcBorders>
            <w:vAlign w:val="bottom"/>
          </w:tcPr>
          <w:p w14:paraId="3973E743" w14:textId="77777777" w:rsidR="00755270" w:rsidRDefault="00755270" w:rsidP="004247FD">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14:paraId="2E7BC464" w14:textId="77777777" w:rsidR="00755270" w:rsidRDefault="00755270" w:rsidP="004247FD">
            <w:pPr>
              <w:pStyle w:val="aff1"/>
              <w:spacing w:before="60" w:line="240" w:lineRule="exact"/>
            </w:pPr>
            <w:r>
              <w:t>101,8</w:t>
            </w:r>
          </w:p>
        </w:tc>
        <w:tc>
          <w:tcPr>
            <w:tcW w:w="1098" w:type="dxa"/>
            <w:tcBorders>
              <w:top w:val="dotted" w:sz="4" w:space="0" w:color="auto"/>
              <w:left w:val="nil"/>
              <w:bottom w:val="dotted" w:sz="4" w:space="0" w:color="auto"/>
            </w:tcBorders>
            <w:vAlign w:val="bottom"/>
          </w:tcPr>
          <w:p w14:paraId="5D29FC01" w14:textId="77777777" w:rsidR="00755270" w:rsidRDefault="00755270" w:rsidP="004247FD">
            <w:pPr>
              <w:pStyle w:val="aff1"/>
              <w:spacing w:before="60" w:line="240" w:lineRule="exact"/>
            </w:pPr>
            <w:r>
              <w:t>100,9</w:t>
            </w:r>
          </w:p>
        </w:tc>
        <w:tc>
          <w:tcPr>
            <w:tcW w:w="1099" w:type="dxa"/>
            <w:tcBorders>
              <w:top w:val="dotted" w:sz="4" w:space="0" w:color="auto"/>
              <w:left w:val="single" w:sz="6" w:space="0" w:color="auto"/>
              <w:bottom w:val="dotted" w:sz="4" w:space="0" w:color="auto"/>
              <w:right w:val="single" w:sz="6" w:space="0" w:color="auto"/>
            </w:tcBorders>
            <w:vAlign w:val="bottom"/>
          </w:tcPr>
          <w:p w14:paraId="2EB59DBD" w14:textId="77777777" w:rsidR="00755270" w:rsidRDefault="00755270" w:rsidP="004247FD">
            <w:pPr>
              <w:pStyle w:val="aff1"/>
              <w:spacing w:before="60" w:line="240" w:lineRule="exact"/>
            </w:pPr>
            <w:r>
              <w:t>100,0</w:t>
            </w:r>
          </w:p>
        </w:tc>
        <w:tc>
          <w:tcPr>
            <w:tcW w:w="938" w:type="dxa"/>
            <w:tcBorders>
              <w:top w:val="dotted" w:sz="4" w:space="0" w:color="auto"/>
              <w:left w:val="nil"/>
              <w:bottom w:val="dotted" w:sz="4" w:space="0" w:color="auto"/>
            </w:tcBorders>
            <w:vAlign w:val="bottom"/>
          </w:tcPr>
          <w:p w14:paraId="08711A4E" w14:textId="77777777" w:rsidR="00755270" w:rsidRDefault="00755270" w:rsidP="004247FD">
            <w:pPr>
              <w:pStyle w:val="aff1"/>
              <w:spacing w:before="60" w:line="240" w:lineRule="exact"/>
            </w:pPr>
            <w:r>
              <w:t>109,8</w:t>
            </w:r>
          </w:p>
        </w:tc>
        <w:tc>
          <w:tcPr>
            <w:tcW w:w="1098" w:type="dxa"/>
            <w:tcBorders>
              <w:top w:val="dotted" w:sz="4" w:space="0" w:color="auto"/>
              <w:left w:val="single" w:sz="6" w:space="0" w:color="auto"/>
              <w:bottom w:val="dotted" w:sz="4" w:space="0" w:color="auto"/>
              <w:right w:val="single" w:sz="6" w:space="0" w:color="auto"/>
            </w:tcBorders>
            <w:vAlign w:val="bottom"/>
          </w:tcPr>
          <w:p w14:paraId="760AD01D" w14:textId="77777777" w:rsidR="00755270" w:rsidRDefault="00755270" w:rsidP="004247FD">
            <w:pPr>
              <w:pStyle w:val="aff1"/>
              <w:spacing w:before="60" w:line="240" w:lineRule="exact"/>
            </w:pPr>
            <w:r>
              <w:t>99,7</w:t>
            </w:r>
          </w:p>
        </w:tc>
        <w:tc>
          <w:tcPr>
            <w:tcW w:w="1049" w:type="dxa"/>
            <w:tcBorders>
              <w:top w:val="dotted" w:sz="4" w:space="0" w:color="auto"/>
              <w:left w:val="nil"/>
              <w:bottom w:val="dotted" w:sz="4" w:space="0" w:color="auto"/>
            </w:tcBorders>
            <w:vAlign w:val="bottom"/>
          </w:tcPr>
          <w:p w14:paraId="17DEE811" w14:textId="77777777" w:rsidR="00755270" w:rsidRDefault="00755270" w:rsidP="004247FD">
            <w:pPr>
              <w:pStyle w:val="aff1"/>
              <w:spacing w:before="60" w:line="240" w:lineRule="exact"/>
            </w:pPr>
            <w:r>
              <w:t>98,0</w:t>
            </w:r>
          </w:p>
        </w:tc>
        <w:tc>
          <w:tcPr>
            <w:tcW w:w="978" w:type="dxa"/>
            <w:tcBorders>
              <w:top w:val="dotted" w:sz="4" w:space="0" w:color="auto"/>
              <w:left w:val="single" w:sz="6" w:space="0" w:color="auto"/>
              <w:bottom w:val="dotted" w:sz="4" w:space="0" w:color="auto"/>
              <w:right w:val="double" w:sz="6" w:space="0" w:color="auto"/>
            </w:tcBorders>
            <w:vAlign w:val="bottom"/>
          </w:tcPr>
          <w:p w14:paraId="5D798D7F" w14:textId="77777777" w:rsidR="00755270" w:rsidRDefault="00755270" w:rsidP="004247FD">
            <w:pPr>
              <w:pStyle w:val="aff1"/>
              <w:spacing w:before="60" w:line="240" w:lineRule="exact"/>
            </w:pPr>
            <w:r>
              <w:t>98,2</w:t>
            </w:r>
          </w:p>
        </w:tc>
      </w:tr>
      <w:tr w:rsidR="00755270" w:rsidRPr="00E857C5" w14:paraId="6D0F71AE" w14:textId="77777777" w:rsidTr="00755270">
        <w:trPr>
          <w:trHeight w:val="262"/>
        </w:trPr>
        <w:tc>
          <w:tcPr>
            <w:tcW w:w="1843" w:type="dxa"/>
            <w:tcBorders>
              <w:top w:val="dotted" w:sz="4" w:space="0" w:color="auto"/>
              <w:left w:val="double" w:sz="6" w:space="0" w:color="auto"/>
              <w:bottom w:val="dotted" w:sz="4" w:space="0" w:color="auto"/>
            </w:tcBorders>
            <w:vAlign w:val="bottom"/>
          </w:tcPr>
          <w:p w14:paraId="05739D78" w14:textId="77777777" w:rsidR="00755270" w:rsidRDefault="00755270" w:rsidP="004247FD">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14:paraId="3F6CC9AE" w14:textId="77777777" w:rsidR="00755270" w:rsidRDefault="00755270" w:rsidP="004247FD">
            <w:pPr>
              <w:pStyle w:val="aff1"/>
              <w:spacing w:before="60" w:line="240" w:lineRule="exact"/>
            </w:pPr>
            <w:r>
              <w:t>98,0</w:t>
            </w:r>
          </w:p>
        </w:tc>
        <w:tc>
          <w:tcPr>
            <w:tcW w:w="1098" w:type="dxa"/>
            <w:tcBorders>
              <w:top w:val="dotted" w:sz="4" w:space="0" w:color="auto"/>
              <w:left w:val="nil"/>
              <w:bottom w:val="dotted" w:sz="4" w:space="0" w:color="auto"/>
            </w:tcBorders>
            <w:vAlign w:val="bottom"/>
          </w:tcPr>
          <w:p w14:paraId="4B81DDD2" w14:textId="77777777" w:rsidR="00755270" w:rsidRDefault="00755270" w:rsidP="004247FD">
            <w:pPr>
              <w:pStyle w:val="aff1"/>
              <w:spacing w:before="6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14:paraId="50279150" w14:textId="77777777" w:rsidR="00755270" w:rsidRDefault="00755270" w:rsidP="004247FD">
            <w:pPr>
              <w:pStyle w:val="aff1"/>
              <w:spacing w:before="60" w:line="240" w:lineRule="exact"/>
            </w:pPr>
            <w:r>
              <w:t>108,0</w:t>
            </w:r>
          </w:p>
        </w:tc>
        <w:tc>
          <w:tcPr>
            <w:tcW w:w="938" w:type="dxa"/>
            <w:tcBorders>
              <w:top w:val="dotted" w:sz="4" w:space="0" w:color="auto"/>
              <w:left w:val="nil"/>
              <w:bottom w:val="dotted" w:sz="4" w:space="0" w:color="auto"/>
            </w:tcBorders>
            <w:vAlign w:val="bottom"/>
          </w:tcPr>
          <w:p w14:paraId="18FE839B" w14:textId="77777777" w:rsidR="00755270" w:rsidRDefault="00755270" w:rsidP="004247FD">
            <w:pPr>
              <w:pStyle w:val="aff1"/>
              <w:spacing w:before="60" w:line="240" w:lineRule="exact"/>
            </w:pPr>
            <w:r>
              <w:t>89,0</w:t>
            </w:r>
          </w:p>
        </w:tc>
        <w:tc>
          <w:tcPr>
            <w:tcW w:w="1098" w:type="dxa"/>
            <w:tcBorders>
              <w:top w:val="dotted" w:sz="4" w:space="0" w:color="auto"/>
              <w:left w:val="single" w:sz="6" w:space="0" w:color="auto"/>
              <w:bottom w:val="dotted" w:sz="4" w:space="0" w:color="auto"/>
              <w:right w:val="single" w:sz="6" w:space="0" w:color="auto"/>
            </w:tcBorders>
            <w:vAlign w:val="bottom"/>
          </w:tcPr>
          <w:p w14:paraId="770B871B" w14:textId="77777777" w:rsidR="00755270" w:rsidRDefault="00755270" w:rsidP="004247FD">
            <w:pPr>
              <w:pStyle w:val="aff1"/>
              <w:spacing w:before="60" w:line="240" w:lineRule="exact"/>
            </w:pPr>
            <w:r>
              <w:t>99,8</w:t>
            </w:r>
          </w:p>
        </w:tc>
        <w:tc>
          <w:tcPr>
            <w:tcW w:w="1049" w:type="dxa"/>
            <w:tcBorders>
              <w:top w:val="dotted" w:sz="4" w:space="0" w:color="auto"/>
              <w:left w:val="nil"/>
              <w:bottom w:val="dotted" w:sz="4" w:space="0" w:color="auto"/>
            </w:tcBorders>
            <w:vAlign w:val="bottom"/>
          </w:tcPr>
          <w:p w14:paraId="104B00AF" w14:textId="77777777" w:rsidR="00755270" w:rsidRDefault="00755270" w:rsidP="004247FD">
            <w:pPr>
              <w:pStyle w:val="aff1"/>
              <w:spacing w:before="60" w:line="240" w:lineRule="exact"/>
            </w:pPr>
            <w:r>
              <w:t>97,4</w:t>
            </w:r>
          </w:p>
        </w:tc>
        <w:tc>
          <w:tcPr>
            <w:tcW w:w="978" w:type="dxa"/>
            <w:tcBorders>
              <w:top w:val="dotted" w:sz="4" w:space="0" w:color="auto"/>
              <w:left w:val="single" w:sz="6" w:space="0" w:color="auto"/>
              <w:bottom w:val="dotted" w:sz="4" w:space="0" w:color="auto"/>
              <w:right w:val="double" w:sz="6" w:space="0" w:color="auto"/>
            </w:tcBorders>
            <w:vAlign w:val="bottom"/>
          </w:tcPr>
          <w:p w14:paraId="28660661" w14:textId="77777777" w:rsidR="00755270" w:rsidRDefault="00755270" w:rsidP="004247FD">
            <w:pPr>
              <w:pStyle w:val="aff1"/>
              <w:spacing w:before="60" w:line="240" w:lineRule="exact"/>
            </w:pPr>
            <w:r>
              <w:t>88,5</w:t>
            </w:r>
          </w:p>
        </w:tc>
      </w:tr>
      <w:tr w:rsidR="00755270" w:rsidRPr="00E857C5" w14:paraId="344E770F" w14:textId="77777777" w:rsidTr="00755270">
        <w:trPr>
          <w:trHeight w:val="262"/>
        </w:trPr>
        <w:tc>
          <w:tcPr>
            <w:tcW w:w="1843" w:type="dxa"/>
            <w:tcBorders>
              <w:top w:val="dotted" w:sz="4" w:space="0" w:color="auto"/>
              <w:left w:val="double" w:sz="6" w:space="0" w:color="auto"/>
              <w:bottom w:val="dotted" w:sz="4" w:space="0" w:color="auto"/>
            </w:tcBorders>
            <w:vAlign w:val="bottom"/>
          </w:tcPr>
          <w:p w14:paraId="04891421" w14:textId="77777777" w:rsidR="00755270" w:rsidRPr="00FD22B2" w:rsidRDefault="00755270" w:rsidP="004247FD">
            <w:pPr>
              <w:pStyle w:val="aff"/>
              <w:spacing w:before="60" w:line="240" w:lineRule="exact"/>
              <w:ind w:left="57"/>
            </w:pPr>
            <w:proofErr w:type="spellStart"/>
            <w:r>
              <w:rPr>
                <w:lang w:val="en-US"/>
              </w:rPr>
              <w:t>Июль</w:t>
            </w:r>
            <w:proofErr w:type="spellEnd"/>
          </w:p>
        </w:tc>
        <w:tc>
          <w:tcPr>
            <w:tcW w:w="1253" w:type="dxa"/>
            <w:tcBorders>
              <w:top w:val="dotted" w:sz="4" w:space="0" w:color="auto"/>
              <w:left w:val="single" w:sz="6" w:space="0" w:color="auto"/>
              <w:bottom w:val="dotted" w:sz="4" w:space="0" w:color="auto"/>
              <w:right w:val="single" w:sz="6" w:space="0" w:color="auto"/>
            </w:tcBorders>
            <w:vAlign w:val="bottom"/>
          </w:tcPr>
          <w:p w14:paraId="19D5E977" w14:textId="77777777" w:rsidR="00755270" w:rsidRDefault="00755270" w:rsidP="004247FD">
            <w:pPr>
              <w:pStyle w:val="aff1"/>
              <w:spacing w:before="60" w:line="240" w:lineRule="exact"/>
            </w:pPr>
            <w:r>
              <w:t>93,3</w:t>
            </w:r>
          </w:p>
        </w:tc>
        <w:tc>
          <w:tcPr>
            <w:tcW w:w="1098" w:type="dxa"/>
            <w:tcBorders>
              <w:top w:val="dotted" w:sz="4" w:space="0" w:color="auto"/>
              <w:left w:val="nil"/>
              <w:bottom w:val="dotted" w:sz="4" w:space="0" w:color="auto"/>
            </w:tcBorders>
            <w:vAlign w:val="bottom"/>
          </w:tcPr>
          <w:p w14:paraId="3E6A4BE7" w14:textId="77777777" w:rsidR="00755270" w:rsidRDefault="00755270" w:rsidP="004247FD">
            <w:pPr>
              <w:pStyle w:val="aff1"/>
              <w:spacing w:before="6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14:paraId="0EEEB650" w14:textId="77777777" w:rsidR="00755270" w:rsidRDefault="00755270" w:rsidP="004247FD">
            <w:pPr>
              <w:pStyle w:val="aff1"/>
              <w:spacing w:before="60" w:line="240" w:lineRule="exact"/>
            </w:pPr>
            <w:r>
              <w:t>100,0</w:t>
            </w:r>
          </w:p>
        </w:tc>
        <w:tc>
          <w:tcPr>
            <w:tcW w:w="938" w:type="dxa"/>
            <w:tcBorders>
              <w:top w:val="dotted" w:sz="4" w:space="0" w:color="auto"/>
              <w:left w:val="nil"/>
              <w:bottom w:val="dotted" w:sz="4" w:space="0" w:color="auto"/>
            </w:tcBorders>
            <w:vAlign w:val="bottom"/>
          </w:tcPr>
          <w:p w14:paraId="76D4C2EC" w14:textId="77777777" w:rsidR="00755270" w:rsidRDefault="00755270" w:rsidP="004247FD">
            <w:pPr>
              <w:pStyle w:val="aff1"/>
              <w:spacing w:before="60" w:line="240" w:lineRule="exact"/>
            </w:pPr>
            <w:r>
              <w:t>59,5</w:t>
            </w:r>
          </w:p>
        </w:tc>
        <w:tc>
          <w:tcPr>
            <w:tcW w:w="1098" w:type="dxa"/>
            <w:tcBorders>
              <w:top w:val="dotted" w:sz="4" w:space="0" w:color="auto"/>
              <w:left w:val="single" w:sz="6" w:space="0" w:color="auto"/>
              <w:bottom w:val="dotted" w:sz="4" w:space="0" w:color="auto"/>
              <w:right w:val="single" w:sz="6" w:space="0" w:color="auto"/>
            </w:tcBorders>
            <w:vAlign w:val="bottom"/>
          </w:tcPr>
          <w:p w14:paraId="5B46C9D9" w14:textId="77777777" w:rsidR="00755270" w:rsidRDefault="00755270" w:rsidP="004247FD">
            <w:pPr>
              <w:pStyle w:val="aff1"/>
              <w:spacing w:before="60" w:line="240" w:lineRule="exact"/>
            </w:pPr>
            <w:r>
              <w:t>100,2</w:t>
            </w:r>
          </w:p>
        </w:tc>
        <w:tc>
          <w:tcPr>
            <w:tcW w:w="1049" w:type="dxa"/>
            <w:tcBorders>
              <w:top w:val="dotted" w:sz="4" w:space="0" w:color="auto"/>
              <w:left w:val="nil"/>
              <w:bottom w:val="dotted" w:sz="4" w:space="0" w:color="auto"/>
            </w:tcBorders>
            <w:vAlign w:val="bottom"/>
          </w:tcPr>
          <w:p w14:paraId="45BA7C3F" w14:textId="77777777" w:rsidR="00755270" w:rsidRDefault="00755270" w:rsidP="004247FD">
            <w:pPr>
              <w:pStyle w:val="aff1"/>
              <w:spacing w:before="60" w:line="240" w:lineRule="exact"/>
            </w:pPr>
            <w:r>
              <w:t>97,7</w:t>
            </w:r>
          </w:p>
        </w:tc>
        <w:tc>
          <w:tcPr>
            <w:tcW w:w="978" w:type="dxa"/>
            <w:tcBorders>
              <w:top w:val="dotted" w:sz="4" w:space="0" w:color="auto"/>
              <w:left w:val="single" w:sz="6" w:space="0" w:color="auto"/>
              <w:bottom w:val="dotted" w:sz="4" w:space="0" w:color="auto"/>
              <w:right w:val="double" w:sz="6" w:space="0" w:color="auto"/>
            </w:tcBorders>
            <w:vAlign w:val="bottom"/>
          </w:tcPr>
          <w:p w14:paraId="1E3D64BD" w14:textId="77777777" w:rsidR="00755270" w:rsidRDefault="00755270" w:rsidP="004247FD">
            <w:pPr>
              <w:pStyle w:val="aff1"/>
              <w:spacing w:before="60" w:line="240" w:lineRule="exact"/>
            </w:pPr>
            <w:r>
              <w:t>99,5</w:t>
            </w:r>
          </w:p>
        </w:tc>
      </w:tr>
      <w:tr w:rsidR="00755270" w:rsidRPr="00E857C5" w14:paraId="1DFD96D9" w14:textId="77777777" w:rsidTr="00755270">
        <w:trPr>
          <w:trHeight w:val="262"/>
        </w:trPr>
        <w:tc>
          <w:tcPr>
            <w:tcW w:w="1843" w:type="dxa"/>
            <w:tcBorders>
              <w:top w:val="dotted" w:sz="4" w:space="0" w:color="auto"/>
              <w:left w:val="double" w:sz="6" w:space="0" w:color="auto"/>
              <w:bottom w:val="dotted" w:sz="4" w:space="0" w:color="auto"/>
            </w:tcBorders>
            <w:vAlign w:val="bottom"/>
          </w:tcPr>
          <w:p w14:paraId="413A5078" w14:textId="77777777" w:rsidR="00755270" w:rsidRPr="00840DB5" w:rsidRDefault="00755270" w:rsidP="004247FD">
            <w:pPr>
              <w:pStyle w:val="aff"/>
              <w:spacing w:before="60" w:line="240" w:lineRule="exact"/>
              <w:ind w:left="57"/>
            </w:pPr>
            <w:r>
              <w:t>Август</w:t>
            </w:r>
          </w:p>
        </w:tc>
        <w:tc>
          <w:tcPr>
            <w:tcW w:w="1253" w:type="dxa"/>
            <w:tcBorders>
              <w:top w:val="dotted" w:sz="4" w:space="0" w:color="auto"/>
              <w:left w:val="single" w:sz="6" w:space="0" w:color="auto"/>
              <w:bottom w:val="dotted" w:sz="4" w:space="0" w:color="auto"/>
              <w:right w:val="single" w:sz="6" w:space="0" w:color="auto"/>
            </w:tcBorders>
            <w:vAlign w:val="bottom"/>
          </w:tcPr>
          <w:p w14:paraId="752DD326" w14:textId="77777777" w:rsidR="00755270" w:rsidRDefault="00755270" w:rsidP="004247FD">
            <w:pPr>
              <w:pStyle w:val="aff1"/>
              <w:spacing w:before="60" w:line="240" w:lineRule="exact"/>
            </w:pPr>
            <w:r>
              <w:t>99,4</w:t>
            </w:r>
          </w:p>
        </w:tc>
        <w:tc>
          <w:tcPr>
            <w:tcW w:w="1098" w:type="dxa"/>
            <w:tcBorders>
              <w:top w:val="dotted" w:sz="4" w:space="0" w:color="auto"/>
              <w:left w:val="nil"/>
              <w:bottom w:val="dotted" w:sz="4" w:space="0" w:color="auto"/>
            </w:tcBorders>
            <w:vAlign w:val="bottom"/>
          </w:tcPr>
          <w:p w14:paraId="7A0A448C" w14:textId="77777777" w:rsidR="00755270" w:rsidRDefault="00755270" w:rsidP="004247FD">
            <w:pPr>
              <w:pStyle w:val="aff1"/>
              <w:spacing w:before="60" w:line="240" w:lineRule="exact"/>
            </w:pPr>
            <w:r>
              <w:t>100,3</w:t>
            </w:r>
          </w:p>
        </w:tc>
        <w:tc>
          <w:tcPr>
            <w:tcW w:w="1099" w:type="dxa"/>
            <w:tcBorders>
              <w:top w:val="dotted" w:sz="4" w:space="0" w:color="auto"/>
              <w:left w:val="single" w:sz="6" w:space="0" w:color="auto"/>
              <w:bottom w:val="dotted" w:sz="4" w:space="0" w:color="auto"/>
              <w:right w:val="single" w:sz="6" w:space="0" w:color="auto"/>
            </w:tcBorders>
            <w:vAlign w:val="bottom"/>
          </w:tcPr>
          <w:p w14:paraId="76F4B6B4" w14:textId="77777777" w:rsidR="00755270" w:rsidRDefault="00755270" w:rsidP="004247FD">
            <w:pPr>
              <w:pStyle w:val="aff1"/>
              <w:spacing w:before="60" w:line="240" w:lineRule="exact"/>
            </w:pPr>
            <w:r>
              <w:t>108,5</w:t>
            </w:r>
          </w:p>
        </w:tc>
        <w:tc>
          <w:tcPr>
            <w:tcW w:w="938" w:type="dxa"/>
            <w:tcBorders>
              <w:top w:val="dotted" w:sz="4" w:space="0" w:color="auto"/>
              <w:left w:val="nil"/>
              <w:bottom w:val="dotted" w:sz="4" w:space="0" w:color="auto"/>
            </w:tcBorders>
            <w:vAlign w:val="bottom"/>
          </w:tcPr>
          <w:p w14:paraId="2511FD5F" w14:textId="77777777" w:rsidR="00755270" w:rsidRDefault="00755270" w:rsidP="004247FD">
            <w:pPr>
              <w:pStyle w:val="aff1"/>
              <w:spacing w:before="60" w:line="240" w:lineRule="exact"/>
            </w:pPr>
            <w:r>
              <w:t>94,5</w:t>
            </w:r>
          </w:p>
        </w:tc>
        <w:tc>
          <w:tcPr>
            <w:tcW w:w="1098" w:type="dxa"/>
            <w:tcBorders>
              <w:top w:val="dotted" w:sz="4" w:space="0" w:color="auto"/>
              <w:left w:val="single" w:sz="6" w:space="0" w:color="auto"/>
              <w:bottom w:val="dotted" w:sz="4" w:space="0" w:color="auto"/>
              <w:right w:val="single" w:sz="6" w:space="0" w:color="auto"/>
            </w:tcBorders>
            <w:vAlign w:val="bottom"/>
          </w:tcPr>
          <w:p w14:paraId="3E31E13B" w14:textId="77777777" w:rsidR="00755270" w:rsidRDefault="00755270" w:rsidP="004247FD">
            <w:pPr>
              <w:pStyle w:val="aff1"/>
              <w:spacing w:before="60" w:line="240" w:lineRule="exact"/>
            </w:pPr>
            <w:r>
              <w:t>100,0</w:t>
            </w:r>
          </w:p>
        </w:tc>
        <w:tc>
          <w:tcPr>
            <w:tcW w:w="1049" w:type="dxa"/>
            <w:tcBorders>
              <w:top w:val="dotted" w:sz="4" w:space="0" w:color="auto"/>
              <w:left w:val="nil"/>
              <w:bottom w:val="dotted" w:sz="4" w:space="0" w:color="auto"/>
            </w:tcBorders>
            <w:vAlign w:val="bottom"/>
          </w:tcPr>
          <w:p w14:paraId="1A9A655C" w14:textId="77777777" w:rsidR="00755270" w:rsidRDefault="00755270" w:rsidP="004247FD">
            <w:pPr>
              <w:pStyle w:val="aff1"/>
              <w:spacing w:before="60" w:line="240" w:lineRule="exact"/>
            </w:pPr>
            <w:r>
              <w:t>99,8</w:t>
            </w:r>
          </w:p>
        </w:tc>
        <w:tc>
          <w:tcPr>
            <w:tcW w:w="978" w:type="dxa"/>
            <w:tcBorders>
              <w:top w:val="dotted" w:sz="4" w:space="0" w:color="auto"/>
              <w:left w:val="single" w:sz="6" w:space="0" w:color="auto"/>
              <w:bottom w:val="dotted" w:sz="4" w:space="0" w:color="auto"/>
              <w:right w:val="double" w:sz="6" w:space="0" w:color="auto"/>
            </w:tcBorders>
            <w:vAlign w:val="bottom"/>
          </w:tcPr>
          <w:p w14:paraId="302F347E" w14:textId="77777777" w:rsidR="00755270" w:rsidRDefault="00755270" w:rsidP="004247FD">
            <w:pPr>
              <w:pStyle w:val="aff1"/>
              <w:spacing w:before="60" w:line="240" w:lineRule="exact"/>
            </w:pPr>
            <w:r>
              <w:t>97,4</w:t>
            </w:r>
          </w:p>
        </w:tc>
      </w:tr>
      <w:tr w:rsidR="00755270" w:rsidRPr="00E857C5" w14:paraId="0CC7E896" w14:textId="77777777" w:rsidTr="00755270">
        <w:trPr>
          <w:trHeight w:val="262"/>
        </w:trPr>
        <w:tc>
          <w:tcPr>
            <w:tcW w:w="1843" w:type="dxa"/>
            <w:tcBorders>
              <w:top w:val="dotted" w:sz="4" w:space="0" w:color="auto"/>
              <w:left w:val="double" w:sz="6" w:space="0" w:color="auto"/>
              <w:bottom w:val="dotted" w:sz="4" w:space="0" w:color="auto"/>
            </w:tcBorders>
            <w:vAlign w:val="bottom"/>
          </w:tcPr>
          <w:p w14:paraId="2490CAD7" w14:textId="77777777" w:rsidR="00755270" w:rsidRDefault="00755270" w:rsidP="004247FD">
            <w:pPr>
              <w:pStyle w:val="aff"/>
              <w:spacing w:before="60"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14:paraId="61C262EF" w14:textId="77777777" w:rsidR="00755270" w:rsidRDefault="00755270" w:rsidP="004247FD">
            <w:pPr>
              <w:pStyle w:val="aff1"/>
              <w:spacing w:before="60" w:line="240" w:lineRule="exact"/>
            </w:pPr>
            <w:r>
              <w:t>102,9</w:t>
            </w:r>
          </w:p>
        </w:tc>
        <w:tc>
          <w:tcPr>
            <w:tcW w:w="1098" w:type="dxa"/>
            <w:tcBorders>
              <w:top w:val="dotted" w:sz="4" w:space="0" w:color="auto"/>
              <w:left w:val="nil"/>
              <w:bottom w:val="dotted" w:sz="4" w:space="0" w:color="auto"/>
            </w:tcBorders>
            <w:vAlign w:val="bottom"/>
          </w:tcPr>
          <w:p w14:paraId="795A59F1" w14:textId="77777777" w:rsidR="00755270" w:rsidRDefault="00755270" w:rsidP="004247FD">
            <w:pPr>
              <w:pStyle w:val="aff1"/>
              <w:spacing w:before="60" w:line="240" w:lineRule="exact"/>
            </w:pPr>
            <w:r>
              <w:t>102,5</w:t>
            </w:r>
          </w:p>
        </w:tc>
        <w:tc>
          <w:tcPr>
            <w:tcW w:w="1099" w:type="dxa"/>
            <w:tcBorders>
              <w:top w:val="dotted" w:sz="4" w:space="0" w:color="auto"/>
              <w:left w:val="single" w:sz="6" w:space="0" w:color="auto"/>
              <w:bottom w:val="dotted" w:sz="4" w:space="0" w:color="auto"/>
              <w:right w:val="single" w:sz="6" w:space="0" w:color="auto"/>
            </w:tcBorders>
            <w:vAlign w:val="bottom"/>
          </w:tcPr>
          <w:p w14:paraId="1A395AB4" w14:textId="77777777" w:rsidR="00755270" w:rsidRDefault="00755270" w:rsidP="004247FD">
            <w:pPr>
              <w:pStyle w:val="aff1"/>
              <w:spacing w:before="60" w:line="240" w:lineRule="exact"/>
            </w:pPr>
            <w:r>
              <w:t>73,3</w:t>
            </w:r>
          </w:p>
        </w:tc>
        <w:tc>
          <w:tcPr>
            <w:tcW w:w="938" w:type="dxa"/>
            <w:tcBorders>
              <w:top w:val="dotted" w:sz="4" w:space="0" w:color="auto"/>
              <w:left w:val="nil"/>
              <w:bottom w:val="dotted" w:sz="4" w:space="0" w:color="auto"/>
            </w:tcBorders>
            <w:vAlign w:val="bottom"/>
          </w:tcPr>
          <w:p w14:paraId="2559714D" w14:textId="77777777" w:rsidR="00755270" w:rsidRDefault="00755270" w:rsidP="004247FD">
            <w:pPr>
              <w:pStyle w:val="aff1"/>
              <w:spacing w:before="60" w:line="240" w:lineRule="exact"/>
            </w:pPr>
            <w:r>
              <w:t>111,8</w:t>
            </w:r>
          </w:p>
        </w:tc>
        <w:tc>
          <w:tcPr>
            <w:tcW w:w="1098" w:type="dxa"/>
            <w:tcBorders>
              <w:top w:val="dotted" w:sz="4" w:space="0" w:color="auto"/>
              <w:left w:val="single" w:sz="6" w:space="0" w:color="auto"/>
              <w:bottom w:val="dotted" w:sz="4" w:space="0" w:color="auto"/>
              <w:right w:val="single" w:sz="6" w:space="0" w:color="auto"/>
            </w:tcBorders>
            <w:vAlign w:val="bottom"/>
          </w:tcPr>
          <w:p w14:paraId="735C5C81" w14:textId="77777777" w:rsidR="00755270" w:rsidRDefault="00755270" w:rsidP="004247FD">
            <w:pPr>
              <w:pStyle w:val="aff1"/>
              <w:spacing w:before="60" w:line="240" w:lineRule="exact"/>
            </w:pPr>
            <w:r>
              <w:t>99,7</w:t>
            </w:r>
          </w:p>
        </w:tc>
        <w:tc>
          <w:tcPr>
            <w:tcW w:w="1049" w:type="dxa"/>
            <w:tcBorders>
              <w:top w:val="dotted" w:sz="4" w:space="0" w:color="auto"/>
              <w:left w:val="nil"/>
              <w:bottom w:val="dotted" w:sz="4" w:space="0" w:color="auto"/>
            </w:tcBorders>
            <w:vAlign w:val="bottom"/>
          </w:tcPr>
          <w:p w14:paraId="3955B048" w14:textId="77777777" w:rsidR="00755270" w:rsidRDefault="00755270" w:rsidP="004247FD">
            <w:pPr>
              <w:pStyle w:val="aff1"/>
              <w:spacing w:before="60" w:line="240" w:lineRule="exact"/>
            </w:pPr>
            <w:r>
              <w:t>103,9</w:t>
            </w:r>
          </w:p>
        </w:tc>
        <w:tc>
          <w:tcPr>
            <w:tcW w:w="978" w:type="dxa"/>
            <w:tcBorders>
              <w:top w:val="dotted" w:sz="4" w:space="0" w:color="auto"/>
              <w:left w:val="single" w:sz="6" w:space="0" w:color="auto"/>
              <w:bottom w:val="dotted" w:sz="4" w:space="0" w:color="auto"/>
              <w:right w:val="double" w:sz="6" w:space="0" w:color="auto"/>
            </w:tcBorders>
            <w:vAlign w:val="bottom"/>
          </w:tcPr>
          <w:p w14:paraId="275897E5" w14:textId="77777777" w:rsidR="00755270" w:rsidRDefault="00755270" w:rsidP="004247FD">
            <w:pPr>
              <w:pStyle w:val="aff1"/>
              <w:spacing w:before="60" w:line="240" w:lineRule="exact"/>
            </w:pPr>
            <w:r>
              <w:t>100,6</w:t>
            </w:r>
          </w:p>
        </w:tc>
      </w:tr>
      <w:tr w:rsidR="00755270" w:rsidRPr="00E857C5" w14:paraId="334BFF9E" w14:textId="77777777" w:rsidTr="00755270">
        <w:trPr>
          <w:trHeight w:val="262"/>
        </w:trPr>
        <w:tc>
          <w:tcPr>
            <w:tcW w:w="1843" w:type="dxa"/>
            <w:tcBorders>
              <w:top w:val="dotted" w:sz="4" w:space="0" w:color="auto"/>
              <w:left w:val="double" w:sz="6" w:space="0" w:color="auto"/>
              <w:bottom w:val="dotted" w:sz="4" w:space="0" w:color="auto"/>
            </w:tcBorders>
            <w:vAlign w:val="bottom"/>
          </w:tcPr>
          <w:p w14:paraId="6C328567" w14:textId="77777777" w:rsidR="00755270" w:rsidRDefault="00755270" w:rsidP="004247FD">
            <w:pPr>
              <w:pStyle w:val="aff"/>
              <w:spacing w:before="60"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14:paraId="6934A21F" w14:textId="77777777" w:rsidR="00755270" w:rsidRDefault="00755270" w:rsidP="004247FD">
            <w:pPr>
              <w:pStyle w:val="aff1"/>
              <w:spacing w:before="60" w:line="240" w:lineRule="exact"/>
            </w:pPr>
            <w:r>
              <w:t>102,8</w:t>
            </w:r>
          </w:p>
        </w:tc>
        <w:tc>
          <w:tcPr>
            <w:tcW w:w="1098" w:type="dxa"/>
            <w:tcBorders>
              <w:top w:val="dotted" w:sz="4" w:space="0" w:color="auto"/>
              <w:left w:val="nil"/>
              <w:bottom w:val="dotted" w:sz="4" w:space="0" w:color="auto"/>
            </w:tcBorders>
            <w:vAlign w:val="bottom"/>
          </w:tcPr>
          <w:p w14:paraId="233C7A12" w14:textId="77777777" w:rsidR="00755270" w:rsidRDefault="00755270" w:rsidP="004247FD">
            <w:pPr>
              <w:pStyle w:val="aff1"/>
              <w:spacing w:before="6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14:paraId="6223D336" w14:textId="77777777" w:rsidR="00755270" w:rsidRDefault="00755270" w:rsidP="004247FD">
            <w:pPr>
              <w:pStyle w:val="aff1"/>
              <w:spacing w:before="60" w:line="240" w:lineRule="exact"/>
            </w:pPr>
            <w:r>
              <w:t>115,0</w:t>
            </w:r>
          </w:p>
        </w:tc>
        <w:tc>
          <w:tcPr>
            <w:tcW w:w="938" w:type="dxa"/>
            <w:tcBorders>
              <w:top w:val="dotted" w:sz="4" w:space="0" w:color="auto"/>
              <w:left w:val="nil"/>
              <w:bottom w:val="dotted" w:sz="4" w:space="0" w:color="auto"/>
            </w:tcBorders>
            <w:vAlign w:val="bottom"/>
          </w:tcPr>
          <w:p w14:paraId="136AB42F" w14:textId="77777777" w:rsidR="00755270" w:rsidRDefault="00755270" w:rsidP="004247FD">
            <w:pPr>
              <w:pStyle w:val="aff1"/>
              <w:spacing w:before="60" w:line="240" w:lineRule="exact"/>
            </w:pPr>
            <w:r>
              <w:t>101,3</w:t>
            </w:r>
          </w:p>
        </w:tc>
        <w:tc>
          <w:tcPr>
            <w:tcW w:w="1098" w:type="dxa"/>
            <w:tcBorders>
              <w:top w:val="dotted" w:sz="4" w:space="0" w:color="auto"/>
              <w:left w:val="single" w:sz="6" w:space="0" w:color="auto"/>
              <w:bottom w:val="dotted" w:sz="4" w:space="0" w:color="auto"/>
              <w:right w:val="single" w:sz="6" w:space="0" w:color="auto"/>
            </w:tcBorders>
            <w:vAlign w:val="bottom"/>
          </w:tcPr>
          <w:p w14:paraId="7F8F2252" w14:textId="77777777" w:rsidR="00755270" w:rsidRDefault="00755270" w:rsidP="004247FD">
            <w:pPr>
              <w:pStyle w:val="aff1"/>
              <w:spacing w:before="60" w:line="240" w:lineRule="exact"/>
            </w:pPr>
            <w:r>
              <w:t>100,0</w:t>
            </w:r>
          </w:p>
        </w:tc>
        <w:tc>
          <w:tcPr>
            <w:tcW w:w="1049" w:type="dxa"/>
            <w:tcBorders>
              <w:top w:val="dotted" w:sz="4" w:space="0" w:color="auto"/>
              <w:left w:val="nil"/>
              <w:bottom w:val="dotted" w:sz="4" w:space="0" w:color="auto"/>
            </w:tcBorders>
            <w:vAlign w:val="bottom"/>
          </w:tcPr>
          <w:p w14:paraId="3124AD49" w14:textId="77777777" w:rsidR="00755270" w:rsidRDefault="00755270" w:rsidP="004247FD">
            <w:pPr>
              <w:pStyle w:val="aff1"/>
              <w:spacing w:before="60" w:line="240" w:lineRule="exact"/>
            </w:pPr>
            <w:r>
              <w:t>102,7</w:t>
            </w:r>
          </w:p>
        </w:tc>
        <w:tc>
          <w:tcPr>
            <w:tcW w:w="978" w:type="dxa"/>
            <w:tcBorders>
              <w:top w:val="dotted" w:sz="4" w:space="0" w:color="auto"/>
              <w:left w:val="single" w:sz="6" w:space="0" w:color="auto"/>
              <w:bottom w:val="dotted" w:sz="4" w:space="0" w:color="auto"/>
              <w:right w:val="double" w:sz="6" w:space="0" w:color="auto"/>
            </w:tcBorders>
            <w:vAlign w:val="bottom"/>
          </w:tcPr>
          <w:p w14:paraId="671888FB" w14:textId="77777777" w:rsidR="00755270" w:rsidRDefault="00755270" w:rsidP="004247FD">
            <w:pPr>
              <w:pStyle w:val="aff1"/>
              <w:spacing w:before="60" w:line="240" w:lineRule="exact"/>
            </w:pPr>
            <w:r>
              <w:t>114,3</w:t>
            </w:r>
          </w:p>
        </w:tc>
      </w:tr>
      <w:tr w:rsidR="00755270" w:rsidRPr="00E857C5" w14:paraId="64D43D68" w14:textId="77777777" w:rsidTr="00755270">
        <w:trPr>
          <w:trHeight w:val="262"/>
        </w:trPr>
        <w:tc>
          <w:tcPr>
            <w:tcW w:w="1843" w:type="dxa"/>
            <w:tcBorders>
              <w:top w:val="dotted" w:sz="4" w:space="0" w:color="auto"/>
              <w:left w:val="double" w:sz="6" w:space="0" w:color="auto"/>
              <w:bottom w:val="dotted" w:sz="4" w:space="0" w:color="auto"/>
            </w:tcBorders>
            <w:vAlign w:val="bottom"/>
          </w:tcPr>
          <w:p w14:paraId="059A2299" w14:textId="77777777" w:rsidR="00755270" w:rsidRDefault="00755270" w:rsidP="004247FD">
            <w:pPr>
              <w:pStyle w:val="aff"/>
              <w:spacing w:before="60" w:line="240" w:lineRule="exact"/>
              <w:ind w:left="57"/>
            </w:pPr>
            <w:r>
              <w:t>Ноябрь</w:t>
            </w:r>
          </w:p>
        </w:tc>
        <w:tc>
          <w:tcPr>
            <w:tcW w:w="1253" w:type="dxa"/>
            <w:tcBorders>
              <w:top w:val="dotted" w:sz="4" w:space="0" w:color="auto"/>
              <w:left w:val="single" w:sz="6" w:space="0" w:color="auto"/>
              <w:bottom w:val="dotted" w:sz="4" w:space="0" w:color="auto"/>
              <w:right w:val="single" w:sz="6" w:space="0" w:color="auto"/>
            </w:tcBorders>
            <w:vAlign w:val="bottom"/>
          </w:tcPr>
          <w:p w14:paraId="052E0507" w14:textId="77777777" w:rsidR="00755270" w:rsidRDefault="00755270" w:rsidP="004247FD">
            <w:pPr>
              <w:pStyle w:val="aff1"/>
              <w:spacing w:before="60" w:line="240" w:lineRule="exact"/>
            </w:pPr>
            <w:r>
              <w:t>105,8</w:t>
            </w:r>
          </w:p>
        </w:tc>
        <w:tc>
          <w:tcPr>
            <w:tcW w:w="1098" w:type="dxa"/>
            <w:tcBorders>
              <w:top w:val="dotted" w:sz="4" w:space="0" w:color="auto"/>
              <w:left w:val="nil"/>
              <w:bottom w:val="dotted" w:sz="4" w:space="0" w:color="auto"/>
            </w:tcBorders>
            <w:vAlign w:val="bottom"/>
          </w:tcPr>
          <w:p w14:paraId="51838EEC" w14:textId="77777777" w:rsidR="00755270" w:rsidRDefault="00755270" w:rsidP="004247FD">
            <w:pPr>
              <w:pStyle w:val="aff1"/>
              <w:spacing w:before="6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14:paraId="3F0EC21C" w14:textId="77777777" w:rsidR="00755270" w:rsidRDefault="00755270" w:rsidP="004247FD">
            <w:pPr>
              <w:pStyle w:val="aff1"/>
              <w:spacing w:before="60" w:line="240" w:lineRule="exact"/>
            </w:pPr>
            <w:r>
              <w:t>100,4</w:t>
            </w:r>
          </w:p>
        </w:tc>
        <w:tc>
          <w:tcPr>
            <w:tcW w:w="938" w:type="dxa"/>
            <w:tcBorders>
              <w:top w:val="dotted" w:sz="4" w:space="0" w:color="auto"/>
              <w:left w:val="nil"/>
              <w:bottom w:val="dotted" w:sz="4" w:space="0" w:color="auto"/>
            </w:tcBorders>
            <w:vAlign w:val="bottom"/>
          </w:tcPr>
          <w:p w14:paraId="343985DD" w14:textId="77777777" w:rsidR="00755270" w:rsidRDefault="00755270" w:rsidP="004247FD">
            <w:pPr>
              <w:pStyle w:val="aff1"/>
              <w:spacing w:before="60" w:line="240" w:lineRule="exact"/>
            </w:pPr>
            <w:r>
              <w:t>143,3</w:t>
            </w:r>
          </w:p>
        </w:tc>
        <w:tc>
          <w:tcPr>
            <w:tcW w:w="1098" w:type="dxa"/>
            <w:tcBorders>
              <w:top w:val="dotted" w:sz="4" w:space="0" w:color="auto"/>
              <w:left w:val="single" w:sz="6" w:space="0" w:color="auto"/>
              <w:bottom w:val="dotted" w:sz="4" w:space="0" w:color="auto"/>
              <w:right w:val="single" w:sz="6" w:space="0" w:color="auto"/>
            </w:tcBorders>
            <w:vAlign w:val="bottom"/>
          </w:tcPr>
          <w:p w14:paraId="1DD13306" w14:textId="77777777" w:rsidR="00755270" w:rsidRDefault="00755270" w:rsidP="004247FD">
            <w:pPr>
              <w:pStyle w:val="aff1"/>
              <w:spacing w:before="60" w:line="240" w:lineRule="exact"/>
            </w:pPr>
            <w:r>
              <w:t>99,9</w:t>
            </w:r>
          </w:p>
        </w:tc>
        <w:tc>
          <w:tcPr>
            <w:tcW w:w="1049" w:type="dxa"/>
            <w:tcBorders>
              <w:top w:val="dotted" w:sz="4" w:space="0" w:color="auto"/>
              <w:left w:val="nil"/>
              <w:bottom w:val="dotted" w:sz="4" w:space="0" w:color="auto"/>
            </w:tcBorders>
            <w:vAlign w:val="bottom"/>
          </w:tcPr>
          <w:p w14:paraId="7D9F2872" w14:textId="77777777" w:rsidR="00755270" w:rsidRDefault="00755270" w:rsidP="004247FD">
            <w:pPr>
              <w:pStyle w:val="aff1"/>
              <w:spacing w:before="60" w:line="240" w:lineRule="exact"/>
            </w:pPr>
            <w:r>
              <w:t>102,5</w:t>
            </w:r>
          </w:p>
        </w:tc>
        <w:tc>
          <w:tcPr>
            <w:tcW w:w="978" w:type="dxa"/>
            <w:tcBorders>
              <w:top w:val="dotted" w:sz="4" w:space="0" w:color="auto"/>
              <w:left w:val="single" w:sz="6" w:space="0" w:color="auto"/>
              <w:bottom w:val="dotted" w:sz="4" w:space="0" w:color="auto"/>
              <w:right w:val="double" w:sz="6" w:space="0" w:color="auto"/>
            </w:tcBorders>
            <w:vAlign w:val="bottom"/>
          </w:tcPr>
          <w:p w14:paraId="5DDF9140" w14:textId="77777777" w:rsidR="00755270" w:rsidRDefault="00755270" w:rsidP="004247FD">
            <w:pPr>
              <w:pStyle w:val="aff1"/>
              <w:spacing w:before="60" w:line="240" w:lineRule="exact"/>
            </w:pPr>
            <w:r>
              <w:t>105,8</w:t>
            </w:r>
          </w:p>
        </w:tc>
      </w:tr>
      <w:tr w:rsidR="00755270" w:rsidRPr="00E857C5" w14:paraId="51F5F685" w14:textId="77777777" w:rsidTr="004247FD">
        <w:trPr>
          <w:trHeight w:val="262"/>
        </w:trPr>
        <w:tc>
          <w:tcPr>
            <w:tcW w:w="1843" w:type="dxa"/>
            <w:tcBorders>
              <w:top w:val="dotted" w:sz="4" w:space="0" w:color="auto"/>
              <w:left w:val="double" w:sz="6" w:space="0" w:color="auto"/>
              <w:bottom w:val="dotted" w:sz="4" w:space="0" w:color="auto"/>
            </w:tcBorders>
            <w:vAlign w:val="bottom"/>
          </w:tcPr>
          <w:p w14:paraId="3D44B3F8" w14:textId="77777777" w:rsidR="00755270" w:rsidRDefault="00755270" w:rsidP="004247FD">
            <w:pPr>
              <w:pStyle w:val="aff"/>
              <w:spacing w:before="60" w:line="240" w:lineRule="exact"/>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14:paraId="0FB90E3C" w14:textId="77777777" w:rsidR="00755270" w:rsidRDefault="00755270" w:rsidP="004247FD">
            <w:pPr>
              <w:pStyle w:val="aff1"/>
              <w:spacing w:before="60" w:line="240" w:lineRule="exact"/>
            </w:pPr>
            <w:r>
              <w:t>109,9</w:t>
            </w:r>
          </w:p>
        </w:tc>
        <w:tc>
          <w:tcPr>
            <w:tcW w:w="1098" w:type="dxa"/>
            <w:tcBorders>
              <w:top w:val="dotted" w:sz="4" w:space="0" w:color="auto"/>
              <w:left w:val="nil"/>
              <w:bottom w:val="dotted" w:sz="4" w:space="0" w:color="auto"/>
            </w:tcBorders>
            <w:vAlign w:val="bottom"/>
          </w:tcPr>
          <w:p w14:paraId="4963BECE" w14:textId="77777777" w:rsidR="00755270" w:rsidRDefault="00755270" w:rsidP="004247FD">
            <w:pPr>
              <w:pStyle w:val="aff1"/>
              <w:spacing w:before="60" w:line="240" w:lineRule="exact"/>
            </w:pPr>
            <w:r>
              <w:t>104,3</w:t>
            </w:r>
          </w:p>
        </w:tc>
        <w:tc>
          <w:tcPr>
            <w:tcW w:w="1099" w:type="dxa"/>
            <w:tcBorders>
              <w:top w:val="dotted" w:sz="4" w:space="0" w:color="auto"/>
              <w:left w:val="single" w:sz="6" w:space="0" w:color="auto"/>
              <w:bottom w:val="dotted" w:sz="4" w:space="0" w:color="auto"/>
              <w:right w:val="single" w:sz="6" w:space="0" w:color="auto"/>
            </w:tcBorders>
            <w:vAlign w:val="bottom"/>
          </w:tcPr>
          <w:p w14:paraId="129BC8B8" w14:textId="77777777" w:rsidR="00755270" w:rsidRDefault="00755270" w:rsidP="004247FD">
            <w:pPr>
              <w:pStyle w:val="aff1"/>
              <w:spacing w:before="60" w:line="240" w:lineRule="exact"/>
            </w:pPr>
            <w:r>
              <w:t>101,4</w:t>
            </w:r>
          </w:p>
        </w:tc>
        <w:tc>
          <w:tcPr>
            <w:tcW w:w="938" w:type="dxa"/>
            <w:tcBorders>
              <w:top w:val="dotted" w:sz="4" w:space="0" w:color="auto"/>
              <w:left w:val="nil"/>
              <w:bottom w:val="dotted" w:sz="4" w:space="0" w:color="auto"/>
            </w:tcBorders>
            <w:vAlign w:val="bottom"/>
          </w:tcPr>
          <w:p w14:paraId="7D6FF330" w14:textId="77777777" w:rsidR="00755270" w:rsidRDefault="00755270" w:rsidP="004247FD">
            <w:pPr>
              <w:pStyle w:val="aff1"/>
              <w:spacing w:before="60" w:line="240" w:lineRule="exact"/>
            </w:pPr>
            <w:r>
              <w:t>154,8</w:t>
            </w:r>
          </w:p>
        </w:tc>
        <w:tc>
          <w:tcPr>
            <w:tcW w:w="1098" w:type="dxa"/>
            <w:tcBorders>
              <w:top w:val="dotted" w:sz="4" w:space="0" w:color="auto"/>
              <w:left w:val="single" w:sz="6" w:space="0" w:color="auto"/>
              <w:bottom w:val="dotted" w:sz="4" w:space="0" w:color="auto"/>
              <w:right w:val="single" w:sz="6" w:space="0" w:color="auto"/>
            </w:tcBorders>
            <w:vAlign w:val="bottom"/>
          </w:tcPr>
          <w:p w14:paraId="4AD1690E" w14:textId="77777777" w:rsidR="00755270" w:rsidRDefault="00755270" w:rsidP="004247FD">
            <w:pPr>
              <w:pStyle w:val="aff1"/>
              <w:spacing w:before="60" w:line="240" w:lineRule="exact"/>
            </w:pPr>
            <w:r>
              <w:t>100,2</w:t>
            </w:r>
          </w:p>
        </w:tc>
        <w:tc>
          <w:tcPr>
            <w:tcW w:w="1049" w:type="dxa"/>
            <w:tcBorders>
              <w:top w:val="dotted" w:sz="4" w:space="0" w:color="auto"/>
              <w:left w:val="nil"/>
              <w:bottom w:val="dotted" w:sz="4" w:space="0" w:color="auto"/>
            </w:tcBorders>
            <w:vAlign w:val="bottom"/>
          </w:tcPr>
          <w:p w14:paraId="5EB81839" w14:textId="77777777" w:rsidR="00755270" w:rsidRDefault="00755270" w:rsidP="004247FD">
            <w:pPr>
              <w:pStyle w:val="aff1"/>
              <w:spacing w:before="60" w:line="240" w:lineRule="exact"/>
            </w:pPr>
            <w:r>
              <w:t>99,0</w:t>
            </w:r>
          </w:p>
        </w:tc>
        <w:tc>
          <w:tcPr>
            <w:tcW w:w="978" w:type="dxa"/>
            <w:tcBorders>
              <w:top w:val="dotted" w:sz="4" w:space="0" w:color="auto"/>
              <w:left w:val="single" w:sz="6" w:space="0" w:color="auto"/>
              <w:bottom w:val="dotted" w:sz="4" w:space="0" w:color="auto"/>
              <w:right w:val="double" w:sz="6" w:space="0" w:color="auto"/>
            </w:tcBorders>
            <w:vAlign w:val="bottom"/>
          </w:tcPr>
          <w:p w14:paraId="57863040" w14:textId="77777777" w:rsidR="00755270" w:rsidRDefault="00755270" w:rsidP="004247FD">
            <w:pPr>
              <w:pStyle w:val="aff1"/>
              <w:spacing w:before="60" w:line="240" w:lineRule="exact"/>
            </w:pPr>
            <w:r>
              <w:t>100,7</w:t>
            </w:r>
          </w:p>
        </w:tc>
      </w:tr>
      <w:tr w:rsidR="00755270" w:rsidRPr="004247FD" w14:paraId="5C9E54DF" w14:textId="77777777" w:rsidTr="004247FD">
        <w:trPr>
          <w:trHeight w:val="513"/>
        </w:trPr>
        <w:tc>
          <w:tcPr>
            <w:tcW w:w="1843" w:type="dxa"/>
            <w:tcBorders>
              <w:top w:val="dotted" w:sz="4" w:space="0" w:color="auto"/>
              <w:left w:val="double" w:sz="6" w:space="0" w:color="auto"/>
              <w:bottom w:val="single" w:sz="6" w:space="0" w:color="auto"/>
            </w:tcBorders>
            <w:vAlign w:val="bottom"/>
          </w:tcPr>
          <w:p w14:paraId="63FF1C0A" w14:textId="77777777" w:rsidR="00755270" w:rsidRPr="004247FD" w:rsidRDefault="00755270" w:rsidP="004247FD">
            <w:pPr>
              <w:pStyle w:val="aff"/>
              <w:spacing w:before="60" w:line="240" w:lineRule="exact"/>
              <w:ind w:left="57"/>
              <w:rPr>
                <w:i/>
                <w:u w:val="single"/>
              </w:rPr>
            </w:pPr>
            <w:r w:rsidRPr="004247FD">
              <w:rPr>
                <w:i/>
              </w:rPr>
              <w:t xml:space="preserve">Декабрь </w:t>
            </w:r>
            <w:proofErr w:type="gramStart"/>
            <w:r w:rsidRPr="004247FD">
              <w:rPr>
                <w:i/>
              </w:rPr>
              <w:t>в</w:t>
            </w:r>
            <w:proofErr w:type="gramEnd"/>
            <w:r w:rsidRPr="004247FD">
              <w:rPr>
                <w:i/>
              </w:rPr>
              <w:t xml:space="preserve"> % к декабрю 2019г.</w:t>
            </w:r>
          </w:p>
        </w:tc>
        <w:tc>
          <w:tcPr>
            <w:tcW w:w="1253" w:type="dxa"/>
            <w:tcBorders>
              <w:top w:val="dotted" w:sz="4" w:space="0" w:color="auto"/>
              <w:left w:val="single" w:sz="6" w:space="0" w:color="auto"/>
              <w:bottom w:val="single" w:sz="6" w:space="0" w:color="auto"/>
              <w:right w:val="single" w:sz="6" w:space="0" w:color="auto"/>
            </w:tcBorders>
            <w:vAlign w:val="bottom"/>
          </w:tcPr>
          <w:p w14:paraId="4CE38FA9" w14:textId="77777777" w:rsidR="00755270" w:rsidRPr="004247FD" w:rsidRDefault="00755270" w:rsidP="004247FD">
            <w:pPr>
              <w:pStyle w:val="aff1"/>
              <w:spacing w:before="60" w:line="240" w:lineRule="exact"/>
              <w:rPr>
                <w:i/>
              </w:rPr>
            </w:pPr>
            <w:r w:rsidRPr="004247FD">
              <w:rPr>
                <w:i/>
              </w:rPr>
              <w:t>111,0</w:t>
            </w:r>
          </w:p>
        </w:tc>
        <w:tc>
          <w:tcPr>
            <w:tcW w:w="1098" w:type="dxa"/>
            <w:tcBorders>
              <w:top w:val="dotted" w:sz="4" w:space="0" w:color="auto"/>
              <w:left w:val="nil"/>
              <w:bottom w:val="single" w:sz="6" w:space="0" w:color="auto"/>
            </w:tcBorders>
            <w:vAlign w:val="bottom"/>
          </w:tcPr>
          <w:p w14:paraId="510B330A" w14:textId="77777777" w:rsidR="00755270" w:rsidRPr="004247FD" w:rsidRDefault="00755270" w:rsidP="004247FD">
            <w:pPr>
              <w:pStyle w:val="aff1"/>
              <w:spacing w:before="60" w:line="240" w:lineRule="exact"/>
              <w:rPr>
                <w:i/>
              </w:rPr>
            </w:pPr>
            <w:r w:rsidRPr="004247FD">
              <w:rPr>
                <w:i/>
              </w:rPr>
              <w:t>123,7</w:t>
            </w:r>
          </w:p>
        </w:tc>
        <w:tc>
          <w:tcPr>
            <w:tcW w:w="1099" w:type="dxa"/>
            <w:tcBorders>
              <w:top w:val="dotted" w:sz="4" w:space="0" w:color="auto"/>
              <w:left w:val="single" w:sz="6" w:space="0" w:color="auto"/>
              <w:bottom w:val="single" w:sz="6" w:space="0" w:color="auto"/>
              <w:right w:val="single" w:sz="6" w:space="0" w:color="auto"/>
            </w:tcBorders>
            <w:vAlign w:val="bottom"/>
          </w:tcPr>
          <w:p w14:paraId="35B1EF02" w14:textId="77777777" w:rsidR="00755270" w:rsidRPr="004247FD" w:rsidRDefault="00755270" w:rsidP="004247FD">
            <w:pPr>
              <w:pStyle w:val="aff1"/>
              <w:spacing w:before="60" w:line="240" w:lineRule="exact"/>
              <w:rPr>
                <w:i/>
              </w:rPr>
            </w:pPr>
            <w:r w:rsidRPr="004247FD">
              <w:rPr>
                <w:i/>
              </w:rPr>
              <w:t>119,0</w:t>
            </w:r>
          </w:p>
        </w:tc>
        <w:tc>
          <w:tcPr>
            <w:tcW w:w="938" w:type="dxa"/>
            <w:tcBorders>
              <w:top w:val="dotted" w:sz="4" w:space="0" w:color="auto"/>
              <w:left w:val="nil"/>
              <w:bottom w:val="single" w:sz="6" w:space="0" w:color="auto"/>
            </w:tcBorders>
            <w:vAlign w:val="bottom"/>
          </w:tcPr>
          <w:p w14:paraId="062AFA8B" w14:textId="77777777" w:rsidR="00755270" w:rsidRPr="004247FD" w:rsidRDefault="00755270" w:rsidP="004247FD">
            <w:pPr>
              <w:pStyle w:val="aff1"/>
              <w:spacing w:before="60" w:line="240" w:lineRule="exact"/>
              <w:rPr>
                <w:i/>
              </w:rPr>
            </w:pPr>
            <w:r w:rsidRPr="004247FD">
              <w:rPr>
                <w:i/>
              </w:rPr>
              <w:t>110,1</w:t>
            </w:r>
          </w:p>
        </w:tc>
        <w:tc>
          <w:tcPr>
            <w:tcW w:w="1098" w:type="dxa"/>
            <w:tcBorders>
              <w:top w:val="dotted" w:sz="4" w:space="0" w:color="auto"/>
              <w:left w:val="single" w:sz="6" w:space="0" w:color="auto"/>
              <w:bottom w:val="single" w:sz="6" w:space="0" w:color="auto"/>
              <w:right w:val="single" w:sz="6" w:space="0" w:color="auto"/>
            </w:tcBorders>
            <w:vAlign w:val="bottom"/>
          </w:tcPr>
          <w:p w14:paraId="39DA5FAB" w14:textId="77777777" w:rsidR="00755270" w:rsidRPr="004247FD" w:rsidRDefault="00755270" w:rsidP="004247FD">
            <w:pPr>
              <w:pStyle w:val="aff1"/>
              <w:spacing w:before="60" w:line="240" w:lineRule="exact"/>
              <w:rPr>
                <w:i/>
              </w:rPr>
            </w:pPr>
            <w:r w:rsidRPr="004247FD">
              <w:rPr>
                <w:i/>
              </w:rPr>
              <w:t>99,2</w:t>
            </w:r>
          </w:p>
        </w:tc>
        <w:tc>
          <w:tcPr>
            <w:tcW w:w="1049" w:type="dxa"/>
            <w:tcBorders>
              <w:top w:val="dotted" w:sz="4" w:space="0" w:color="auto"/>
              <w:left w:val="nil"/>
              <w:bottom w:val="single" w:sz="6" w:space="0" w:color="auto"/>
            </w:tcBorders>
            <w:vAlign w:val="bottom"/>
          </w:tcPr>
          <w:p w14:paraId="0994ED4E" w14:textId="77777777" w:rsidR="00755270" w:rsidRPr="004247FD" w:rsidRDefault="00755270" w:rsidP="004247FD">
            <w:pPr>
              <w:pStyle w:val="aff1"/>
              <w:spacing w:before="60" w:line="240" w:lineRule="exact"/>
              <w:rPr>
                <w:i/>
              </w:rPr>
            </w:pPr>
            <w:r w:rsidRPr="004247FD">
              <w:rPr>
                <w:i/>
              </w:rPr>
              <w:t>99,8</w:t>
            </w:r>
          </w:p>
        </w:tc>
        <w:tc>
          <w:tcPr>
            <w:tcW w:w="978" w:type="dxa"/>
            <w:tcBorders>
              <w:top w:val="dotted" w:sz="4" w:space="0" w:color="auto"/>
              <w:left w:val="single" w:sz="6" w:space="0" w:color="auto"/>
              <w:bottom w:val="single" w:sz="6" w:space="0" w:color="auto"/>
              <w:right w:val="double" w:sz="6" w:space="0" w:color="auto"/>
            </w:tcBorders>
            <w:vAlign w:val="bottom"/>
          </w:tcPr>
          <w:p w14:paraId="31607612" w14:textId="77777777" w:rsidR="00755270" w:rsidRPr="004247FD" w:rsidRDefault="00755270" w:rsidP="004247FD">
            <w:pPr>
              <w:pStyle w:val="aff1"/>
              <w:spacing w:before="60" w:line="240" w:lineRule="exact"/>
              <w:rPr>
                <w:i/>
              </w:rPr>
            </w:pPr>
            <w:r w:rsidRPr="004247FD">
              <w:rPr>
                <w:i/>
              </w:rPr>
              <w:t>99,8</w:t>
            </w:r>
          </w:p>
        </w:tc>
      </w:tr>
      <w:tr w:rsidR="00755270" w:rsidRPr="00E857C5" w14:paraId="252DF96A" w14:textId="77777777" w:rsidTr="004247FD">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412AE207" w14:textId="77777777" w:rsidR="00755270" w:rsidRDefault="00755270" w:rsidP="004247FD">
            <w:pPr>
              <w:pStyle w:val="aff1"/>
              <w:pageBreakBefore/>
              <w:spacing w:before="60" w:line="240" w:lineRule="exact"/>
            </w:pPr>
            <w:r w:rsidRPr="00E857C5">
              <w:rPr>
                <w:b/>
              </w:rPr>
              <w:lastRenderedPageBreak/>
              <w:t>20</w:t>
            </w:r>
            <w:r>
              <w:rPr>
                <w:b/>
                <w:lang w:val="en-US"/>
              </w:rPr>
              <w:t>2</w:t>
            </w:r>
            <w:r>
              <w:rPr>
                <w:b/>
              </w:rPr>
              <w:t>1</w:t>
            </w:r>
            <w:r w:rsidRPr="00E857C5">
              <w:rPr>
                <w:b/>
              </w:rPr>
              <w:t xml:space="preserve"> год</w:t>
            </w:r>
          </w:p>
        </w:tc>
      </w:tr>
      <w:tr w:rsidR="00755270" w:rsidRPr="00E857C5" w14:paraId="7D1C68BF" w14:textId="77777777" w:rsidTr="00755270">
        <w:trPr>
          <w:trHeight w:val="262"/>
        </w:trPr>
        <w:tc>
          <w:tcPr>
            <w:tcW w:w="1843" w:type="dxa"/>
            <w:tcBorders>
              <w:top w:val="single" w:sz="4" w:space="0" w:color="auto"/>
              <w:left w:val="double" w:sz="6" w:space="0" w:color="auto"/>
              <w:bottom w:val="dotted" w:sz="4" w:space="0" w:color="auto"/>
            </w:tcBorders>
            <w:vAlign w:val="bottom"/>
          </w:tcPr>
          <w:p w14:paraId="6FC62D4C" w14:textId="77777777" w:rsidR="00755270" w:rsidRPr="003C1624" w:rsidRDefault="00755270" w:rsidP="004247FD">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14:paraId="20C4BBFD" w14:textId="77777777" w:rsidR="00755270" w:rsidRPr="000F6064" w:rsidRDefault="00755270" w:rsidP="004247FD">
            <w:pPr>
              <w:pStyle w:val="aff1"/>
              <w:spacing w:before="60" w:line="240" w:lineRule="exact"/>
            </w:pPr>
            <w:r>
              <w:t>99,6</w:t>
            </w:r>
          </w:p>
        </w:tc>
        <w:tc>
          <w:tcPr>
            <w:tcW w:w="1098" w:type="dxa"/>
            <w:tcBorders>
              <w:top w:val="single" w:sz="4" w:space="0" w:color="auto"/>
              <w:left w:val="nil"/>
              <w:bottom w:val="dotted" w:sz="4" w:space="0" w:color="auto"/>
            </w:tcBorders>
            <w:vAlign w:val="bottom"/>
          </w:tcPr>
          <w:p w14:paraId="366CAAA8" w14:textId="77777777" w:rsidR="00755270" w:rsidRPr="000F6064" w:rsidRDefault="00755270" w:rsidP="004247FD">
            <w:pPr>
              <w:pStyle w:val="aff1"/>
              <w:spacing w:before="60" w:line="240" w:lineRule="exact"/>
            </w:pPr>
            <w:r>
              <w:t>100,7</w:t>
            </w:r>
          </w:p>
        </w:tc>
        <w:tc>
          <w:tcPr>
            <w:tcW w:w="1099" w:type="dxa"/>
            <w:tcBorders>
              <w:top w:val="single" w:sz="4" w:space="0" w:color="auto"/>
              <w:left w:val="single" w:sz="6" w:space="0" w:color="auto"/>
              <w:bottom w:val="dotted" w:sz="4" w:space="0" w:color="auto"/>
              <w:right w:val="single" w:sz="6" w:space="0" w:color="auto"/>
            </w:tcBorders>
            <w:vAlign w:val="bottom"/>
          </w:tcPr>
          <w:p w14:paraId="01DBCF65" w14:textId="77777777" w:rsidR="00755270" w:rsidRPr="000F6064" w:rsidRDefault="00755270" w:rsidP="004247FD">
            <w:pPr>
              <w:pStyle w:val="aff1"/>
              <w:spacing w:before="60" w:line="240" w:lineRule="exact"/>
            </w:pPr>
            <w:r>
              <w:t>102,5</w:t>
            </w:r>
          </w:p>
        </w:tc>
        <w:tc>
          <w:tcPr>
            <w:tcW w:w="938" w:type="dxa"/>
            <w:tcBorders>
              <w:top w:val="single" w:sz="4" w:space="0" w:color="auto"/>
              <w:left w:val="nil"/>
              <w:bottom w:val="dotted" w:sz="4" w:space="0" w:color="auto"/>
            </w:tcBorders>
            <w:vAlign w:val="bottom"/>
          </w:tcPr>
          <w:p w14:paraId="68AFF96E" w14:textId="77777777" w:rsidR="00755270" w:rsidRPr="000F6064" w:rsidRDefault="00755270" w:rsidP="004247FD">
            <w:pPr>
              <w:pStyle w:val="aff1"/>
              <w:spacing w:before="60" w:line="240" w:lineRule="exact"/>
            </w:pPr>
            <w:r>
              <w:t>95,5</w:t>
            </w:r>
          </w:p>
        </w:tc>
        <w:tc>
          <w:tcPr>
            <w:tcW w:w="1098" w:type="dxa"/>
            <w:tcBorders>
              <w:top w:val="single" w:sz="4" w:space="0" w:color="auto"/>
              <w:left w:val="single" w:sz="6" w:space="0" w:color="auto"/>
              <w:bottom w:val="dotted" w:sz="4" w:space="0" w:color="auto"/>
              <w:right w:val="single" w:sz="6" w:space="0" w:color="auto"/>
            </w:tcBorders>
            <w:vAlign w:val="bottom"/>
          </w:tcPr>
          <w:p w14:paraId="4200E374" w14:textId="77777777" w:rsidR="00755270" w:rsidRPr="000F6064" w:rsidRDefault="00755270" w:rsidP="004247FD">
            <w:pPr>
              <w:pStyle w:val="aff1"/>
              <w:spacing w:before="60" w:line="240" w:lineRule="exact"/>
            </w:pPr>
            <w:r>
              <w:t>99,1</w:t>
            </w:r>
          </w:p>
        </w:tc>
        <w:tc>
          <w:tcPr>
            <w:tcW w:w="1049" w:type="dxa"/>
            <w:tcBorders>
              <w:top w:val="single" w:sz="4" w:space="0" w:color="auto"/>
              <w:left w:val="nil"/>
              <w:bottom w:val="dotted" w:sz="4" w:space="0" w:color="auto"/>
            </w:tcBorders>
            <w:vAlign w:val="bottom"/>
          </w:tcPr>
          <w:p w14:paraId="3722B89A" w14:textId="77777777" w:rsidR="00755270" w:rsidRPr="000F6064" w:rsidRDefault="00755270" w:rsidP="004247FD">
            <w:pPr>
              <w:pStyle w:val="aff1"/>
              <w:spacing w:before="60" w:line="240" w:lineRule="exact"/>
            </w:pPr>
            <w:r>
              <w:t>100,6</w:t>
            </w:r>
          </w:p>
        </w:tc>
        <w:tc>
          <w:tcPr>
            <w:tcW w:w="978" w:type="dxa"/>
            <w:tcBorders>
              <w:top w:val="single" w:sz="4" w:space="0" w:color="auto"/>
              <w:left w:val="single" w:sz="6" w:space="0" w:color="auto"/>
              <w:bottom w:val="dotted" w:sz="4" w:space="0" w:color="auto"/>
              <w:right w:val="double" w:sz="6" w:space="0" w:color="auto"/>
            </w:tcBorders>
            <w:vAlign w:val="bottom"/>
          </w:tcPr>
          <w:p w14:paraId="4A10AF28" w14:textId="77777777" w:rsidR="00755270" w:rsidRPr="000F6064" w:rsidRDefault="00755270" w:rsidP="004247FD">
            <w:pPr>
              <w:pStyle w:val="aff1"/>
              <w:spacing w:before="60" w:line="240" w:lineRule="exact"/>
            </w:pPr>
            <w:r>
              <w:t>100,3</w:t>
            </w:r>
          </w:p>
        </w:tc>
      </w:tr>
      <w:tr w:rsidR="00755270" w:rsidRPr="00E857C5" w14:paraId="5AB7B9B7" w14:textId="77777777" w:rsidTr="00755270">
        <w:trPr>
          <w:trHeight w:val="262"/>
        </w:trPr>
        <w:tc>
          <w:tcPr>
            <w:tcW w:w="1843" w:type="dxa"/>
            <w:tcBorders>
              <w:top w:val="dotted" w:sz="4" w:space="0" w:color="auto"/>
              <w:left w:val="double" w:sz="6" w:space="0" w:color="auto"/>
              <w:bottom w:val="dotted" w:sz="4" w:space="0" w:color="auto"/>
            </w:tcBorders>
            <w:vAlign w:val="bottom"/>
          </w:tcPr>
          <w:p w14:paraId="45EB51B6" w14:textId="77777777" w:rsidR="00755270" w:rsidRPr="003C1624" w:rsidRDefault="00755270" w:rsidP="004247FD">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14:paraId="6FAA835D" w14:textId="77777777" w:rsidR="00755270" w:rsidRDefault="00755270" w:rsidP="004247FD">
            <w:pPr>
              <w:pStyle w:val="aff1"/>
              <w:spacing w:before="60" w:line="240" w:lineRule="exact"/>
            </w:pPr>
            <w:r>
              <w:t>101,7</w:t>
            </w:r>
          </w:p>
        </w:tc>
        <w:tc>
          <w:tcPr>
            <w:tcW w:w="1098" w:type="dxa"/>
            <w:tcBorders>
              <w:top w:val="dotted" w:sz="4" w:space="0" w:color="auto"/>
              <w:left w:val="nil"/>
              <w:bottom w:val="dotted" w:sz="4" w:space="0" w:color="auto"/>
            </w:tcBorders>
            <w:vAlign w:val="bottom"/>
          </w:tcPr>
          <w:p w14:paraId="7B7E753A" w14:textId="77777777" w:rsidR="00755270" w:rsidRDefault="00755270" w:rsidP="004247FD">
            <w:pPr>
              <w:pStyle w:val="aff1"/>
              <w:spacing w:before="60" w:line="240" w:lineRule="exact"/>
            </w:pPr>
            <w:r>
              <w:t>100,4</w:t>
            </w:r>
          </w:p>
        </w:tc>
        <w:tc>
          <w:tcPr>
            <w:tcW w:w="1099" w:type="dxa"/>
            <w:tcBorders>
              <w:top w:val="dotted" w:sz="4" w:space="0" w:color="auto"/>
              <w:left w:val="single" w:sz="6" w:space="0" w:color="auto"/>
              <w:bottom w:val="dotted" w:sz="4" w:space="0" w:color="auto"/>
              <w:right w:val="single" w:sz="6" w:space="0" w:color="auto"/>
            </w:tcBorders>
            <w:vAlign w:val="bottom"/>
          </w:tcPr>
          <w:p w14:paraId="3D64283C" w14:textId="77777777" w:rsidR="00755270" w:rsidRDefault="00755270" w:rsidP="004247FD">
            <w:pPr>
              <w:pStyle w:val="aff1"/>
              <w:spacing w:before="60" w:line="240" w:lineRule="exact"/>
            </w:pPr>
            <w:r>
              <w:t>121,8</w:t>
            </w:r>
          </w:p>
        </w:tc>
        <w:tc>
          <w:tcPr>
            <w:tcW w:w="938" w:type="dxa"/>
            <w:tcBorders>
              <w:top w:val="dotted" w:sz="4" w:space="0" w:color="auto"/>
              <w:left w:val="nil"/>
              <w:bottom w:val="dotted" w:sz="4" w:space="0" w:color="auto"/>
            </w:tcBorders>
            <w:vAlign w:val="bottom"/>
          </w:tcPr>
          <w:p w14:paraId="46684A82" w14:textId="77777777" w:rsidR="00755270" w:rsidRDefault="00755270" w:rsidP="004247FD">
            <w:pPr>
              <w:pStyle w:val="aff1"/>
              <w:spacing w:before="60" w:line="240" w:lineRule="exact"/>
            </w:pPr>
            <w:r>
              <w:t>112,0</w:t>
            </w:r>
          </w:p>
        </w:tc>
        <w:tc>
          <w:tcPr>
            <w:tcW w:w="1098" w:type="dxa"/>
            <w:tcBorders>
              <w:top w:val="dotted" w:sz="4" w:space="0" w:color="auto"/>
              <w:left w:val="single" w:sz="6" w:space="0" w:color="auto"/>
              <w:bottom w:val="dotted" w:sz="4" w:space="0" w:color="auto"/>
              <w:right w:val="single" w:sz="6" w:space="0" w:color="auto"/>
            </w:tcBorders>
            <w:vAlign w:val="bottom"/>
          </w:tcPr>
          <w:p w14:paraId="29FF265C" w14:textId="77777777" w:rsidR="00755270" w:rsidRDefault="00755270" w:rsidP="004247FD">
            <w:pPr>
              <w:pStyle w:val="aff1"/>
              <w:spacing w:before="60" w:line="240" w:lineRule="exact"/>
            </w:pPr>
            <w:r>
              <w:t>100,9</w:t>
            </w:r>
          </w:p>
        </w:tc>
        <w:tc>
          <w:tcPr>
            <w:tcW w:w="1049" w:type="dxa"/>
            <w:tcBorders>
              <w:top w:val="dotted" w:sz="4" w:space="0" w:color="auto"/>
              <w:left w:val="nil"/>
              <w:bottom w:val="dotted" w:sz="4" w:space="0" w:color="auto"/>
            </w:tcBorders>
            <w:vAlign w:val="bottom"/>
          </w:tcPr>
          <w:p w14:paraId="3C6F55B0" w14:textId="77777777" w:rsidR="00755270" w:rsidRDefault="00755270" w:rsidP="004247FD">
            <w:pPr>
              <w:pStyle w:val="aff1"/>
              <w:spacing w:before="6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14:paraId="1637189B" w14:textId="77777777" w:rsidR="00755270" w:rsidRDefault="00755270" w:rsidP="004247FD">
            <w:pPr>
              <w:pStyle w:val="aff1"/>
              <w:spacing w:before="60" w:line="240" w:lineRule="exact"/>
            </w:pPr>
            <w:r>
              <w:t>101,6</w:t>
            </w:r>
          </w:p>
        </w:tc>
      </w:tr>
      <w:tr w:rsidR="00755270" w:rsidRPr="00E857C5" w14:paraId="7DFF1647" w14:textId="77777777" w:rsidTr="00755270">
        <w:trPr>
          <w:trHeight w:val="262"/>
        </w:trPr>
        <w:tc>
          <w:tcPr>
            <w:tcW w:w="1843" w:type="dxa"/>
            <w:tcBorders>
              <w:top w:val="dotted" w:sz="4" w:space="0" w:color="auto"/>
              <w:left w:val="double" w:sz="6" w:space="0" w:color="auto"/>
              <w:bottom w:val="dotted" w:sz="4" w:space="0" w:color="auto"/>
            </w:tcBorders>
            <w:vAlign w:val="bottom"/>
          </w:tcPr>
          <w:p w14:paraId="555C7F4A" w14:textId="77777777" w:rsidR="00755270" w:rsidRDefault="00755270" w:rsidP="004247FD">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14:paraId="588C239B" w14:textId="77777777" w:rsidR="00755270" w:rsidRDefault="00755270" w:rsidP="004247FD">
            <w:pPr>
              <w:pStyle w:val="aff1"/>
              <w:spacing w:before="60" w:line="240" w:lineRule="exact"/>
            </w:pPr>
            <w:r>
              <w:t>97,8</w:t>
            </w:r>
          </w:p>
        </w:tc>
        <w:tc>
          <w:tcPr>
            <w:tcW w:w="1098" w:type="dxa"/>
            <w:tcBorders>
              <w:top w:val="dotted" w:sz="4" w:space="0" w:color="auto"/>
              <w:left w:val="nil"/>
              <w:bottom w:val="dotted" w:sz="4" w:space="0" w:color="auto"/>
            </w:tcBorders>
            <w:vAlign w:val="bottom"/>
          </w:tcPr>
          <w:p w14:paraId="133ED677" w14:textId="77777777" w:rsidR="00755270" w:rsidRDefault="00755270" w:rsidP="004247FD">
            <w:pPr>
              <w:pStyle w:val="aff1"/>
              <w:spacing w:before="60" w:line="240" w:lineRule="exact"/>
            </w:pPr>
            <w:r>
              <w:t>100,3</w:t>
            </w:r>
          </w:p>
        </w:tc>
        <w:tc>
          <w:tcPr>
            <w:tcW w:w="1099" w:type="dxa"/>
            <w:tcBorders>
              <w:top w:val="dotted" w:sz="4" w:space="0" w:color="auto"/>
              <w:left w:val="single" w:sz="6" w:space="0" w:color="auto"/>
              <w:bottom w:val="dotted" w:sz="4" w:space="0" w:color="auto"/>
              <w:right w:val="single" w:sz="6" w:space="0" w:color="auto"/>
            </w:tcBorders>
            <w:vAlign w:val="bottom"/>
          </w:tcPr>
          <w:p w14:paraId="6CB64EF2" w14:textId="77777777" w:rsidR="00755270" w:rsidRDefault="00755270" w:rsidP="004247FD">
            <w:pPr>
              <w:pStyle w:val="aff1"/>
              <w:spacing w:before="60" w:line="240" w:lineRule="exact"/>
            </w:pPr>
            <w:r>
              <w:t>113,6</w:t>
            </w:r>
          </w:p>
        </w:tc>
        <w:tc>
          <w:tcPr>
            <w:tcW w:w="938" w:type="dxa"/>
            <w:tcBorders>
              <w:top w:val="dotted" w:sz="4" w:space="0" w:color="auto"/>
              <w:left w:val="nil"/>
              <w:bottom w:val="dotted" w:sz="4" w:space="0" w:color="auto"/>
            </w:tcBorders>
            <w:vAlign w:val="bottom"/>
          </w:tcPr>
          <w:p w14:paraId="28FF9134" w14:textId="77777777" w:rsidR="00755270" w:rsidRDefault="00755270" w:rsidP="004247FD">
            <w:pPr>
              <w:pStyle w:val="aff1"/>
              <w:spacing w:before="60" w:line="240" w:lineRule="exact"/>
            </w:pPr>
            <w:r>
              <w:t>73,2</w:t>
            </w:r>
          </w:p>
        </w:tc>
        <w:tc>
          <w:tcPr>
            <w:tcW w:w="1098" w:type="dxa"/>
            <w:tcBorders>
              <w:top w:val="dotted" w:sz="4" w:space="0" w:color="auto"/>
              <w:left w:val="single" w:sz="6" w:space="0" w:color="auto"/>
              <w:bottom w:val="dotted" w:sz="4" w:space="0" w:color="auto"/>
              <w:right w:val="single" w:sz="6" w:space="0" w:color="auto"/>
            </w:tcBorders>
            <w:vAlign w:val="bottom"/>
          </w:tcPr>
          <w:p w14:paraId="6F7231F5" w14:textId="77777777" w:rsidR="00755270" w:rsidRDefault="00755270" w:rsidP="004247FD">
            <w:pPr>
              <w:pStyle w:val="aff1"/>
              <w:spacing w:before="60" w:line="240" w:lineRule="exact"/>
            </w:pPr>
            <w:r>
              <w:t>100,7</w:t>
            </w:r>
          </w:p>
        </w:tc>
        <w:tc>
          <w:tcPr>
            <w:tcW w:w="1049" w:type="dxa"/>
            <w:tcBorders>
              <w:top w:val="dotted" w:sz="4" w:space="0" w:color="auto"/>
              <w:left w:val="nil"/>
              <w:bottom w:val="dotted" w:sz="4" w:space="0" w:color="auto"/>
            </w:tcBorders>
            <w:vAlign w:val="bottom"/>
          </w:tcPr>
          <w:p w14:paraId="0AF37B71" w14:textId="77777777" w:rsidR="00755270" w:rsidRDefault="00755270" w:rsidP="004247FD">
            <w:pPr>
              <w:pStyle w:val="aff1"/>
              <w:spacing w:before="60" w:line="240" w:lineRule="exact"/>
            </w:pPr>
            <w:r>
              <w:t>99,7</w:t>
            </w:r>
          </w:p>
        </w:tc>
        <w:tc>
          <w:tcPr>
            <w:tcW w:w="978" w:type="dxa"/>
            <w:tcBorders>
              <w:top w:val="dotted" w:sz="4" w:space="0" w:color="auto"/>
              <w:left w:val="single" w:sz="6" w:space="0" w:color="auto"/>
              <w:bottom w:val="dotted" w:sz="4" w:space="0" w:color="auto"/>
              <w:right w:val="double" w:sz="6" w:space="0" w:color="auto"/>
            </w:tcBorders>
            <w:vAlign w:val="bottom"/>
          </w:tcPr>
          <w:p w14:paraId="39D3660F" w14:textId="77777777" w:rsidR="00755270" w:rsidRDefault="00755270" w:rsidP="004247FD">
            <w:pPr>
              <w:pStyle w:val="aff1"/>
              <w:spacing w:before="60" w:line="240" w:lineRule="exact"/>
            </w:pPr>
            <w:r>
              <w:t>102,3</w:t>
            </w:r>
          </w:p>
        </w:tc>
      </w:tr>
      <w:tr w:rsidR="00755270" w:rsidRPr="00E857C5" w14:paraId="53DFD0D0" w14:textId="77777777" w:rsidTr="00755270">
        <w:trPr>
          <w:trHeight w:val="262"/>
        </w:trPr>
        <w:tc>
          <w:tcPr>
            <w:tcW w:w="1843" w:type="dxa"/>
            <w:tcBorders>
              <w:top w:val="dotted" w:sz="4" w:space="0" w:color="auto"/>
              <w:left w:val="double" w:sz="6" w:space="0" w:color="auto"/>
              <w:bottom w:val="dotted" w:sz="4" w:space="0" w:color="auto"/>
            </w:tcBorders>
            <w:vAlign w:val="bottom"/>
          </w:tcPr>
          <w:p w14:paraId="3E0690E9" w14:textId="77777777" w:rsidR="00755270" w:rsidRDefault="00755270" w:rsidP="004247FD">
            <w:pPr>
              <w:pStyle w:val="aff"/>
              <w:spacing w:before="6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14:paraId="1CF222DF" w14:textId="77777777" w:rsidR="00755270" w:rsidRDefault="00755270" w:rsidP="004247FD">
            <w:pPr>
              <w:pStyle w:val="aff1"/>
              <w:spacing w:before="60" w:line="240" w:lineRule="exact"/>
            </w:pPr>
            <w:r>
              <w:t>101,5</w:t>
            </w:r>
          </w:p>
        </w:tc>
        <w:tc>
          <w:tcPr>
            <w:tcW w:w="1098" w:type="dxa"/>
            <w:tcBorders>
              <w:top w:val="dotted" w:sz="4" w:space="0" w:color="auto"/>
              <w:left w:val="nil"/>
              <w:bottom w:val="dotted" w:sz="4" w:space="0" w:color="auto"/>
            </w:tcBorders>
            <w:vAlign w:val="bottom"/>
          </w:tcPr>
          <w:p w14:paraId="103091E4" w14:textId="77777777" w:rsidR="00755270" w:rsidRDefault="00755270" w:rsidP="004247FD">
            <w:pPr>
              <w:pStyle w:val="aff1"/>
              <w:spacing w:before="60" w:line="240" w:lineRule="exact"/>
            </w:pPr>
            <w:r>
              <w:t>101,1</w:t>
            </w:r>
          </w:p>
        </w:tc>
        <w:tc>
          <w:tcPr>
            <w:tcW w:w="1099" w:type="dxa"/>
            <w:tcBorders>
              <w:top w:val="dotted" w:sz="4" w:space="0" w:color="auto"/>
              <w:left w:val="single" w:sz="6" w:space="0" w:color="auto"/>
              <w:bottom w:val="dotted" w:sz="4" w:space="0" w:color="auto"/>
              <w:right w:val="single" w:sz="6" w:space="0" w:color="auto"/>
            </w:tcBorders>
            <w:vAlign w:val="bottom"/>
          </w:tcPr>
          <w:p w14:paraId="3259993E" w14:textId="77777777" w:rsidR="00755270" w:rsidRDefault="00755270" w:rsidP="004247FD">
            <w:pPr>
              <w:pStyle w:val="aff1"/>
              <w:spacing w:before="60" w:line="240" w:lineRule="exact"/>
            </w:pPr>
            <w:r>
              <w:t>96,7</w:t>
            </w:r>
          </w:p>
        </w:tc>
        <w:tc>
          <w:tcPr>
            <w:tcW w:w="938" w:type="dxa"/>
            <w:tcBorders>
              <w:top w:val="dotted" w:sz="4" w:space="0" w:color="auto"/>
              <w:left w:val="nil"/>
              <w:bottom w:val="dotted" w:sz="4" w:space="0" w:color="auto"/>
            </w:tcBorders>
            <w:vAlign w:val="bottom"/>
          </w:tcPr>
          <w:p w14:paraId="3258A8F4" w14:textId="77777777" w:rsidR="00755270" w:rsidRDefault="00755270" w:rsidP="004247FD">
            <w:pPr>
              <w:pStyle w:val="aff1"/>
              <w:spacing w:before="60" w:line="240" w:lineRule="exact"/>
            </w:pPr>
            <w:r>
              <w:t>106,8</w:t>
            </w:r>
          </w:p>
        </w:tc>
        <w:tc>
          <w:tcPr>
            <w:tcW w:w="1098" w:type="dxa"/>
            <w:tcBorders>
              <w:top w:val="dotted" w:sz="4" w:space="0" w:color="auto"/>
              <w:left w:val="single" w:sz="6" w:space="0" w:color="auto"/>
              <w:bottom w:val="dotted" w:sz="4" w:space="0" w:color="auto"/>
              <w:right w:val="single" w:sz="6" w:space="0" w:color="auto"/>
            </w:tcBorders>
            <w:vAlign w:val="bottom"/>
          </w:tcPr>
          <w:p w14:paraId="0E5672C8" w14:textId="77777777" w:rsidR="00755270" w:rsidRDefault="00755270" w:rsidP="004247FD">
            <w:pPr>
              <w:pStyle w:val="aff1"/>
              <w:spacing w:before="60" w:line="240" w:lineRule="exact"/>
            </w:pPr>
            <w:r>
              <w:t>100,6</w:t>
            </w:r>
          </w:p>
        </w:tc>
        <w:tc>
          <w:tcPr>
            <w:tcW w:w="1049" w:type="dxa"/>
            <w:tcBorders>
              <w:top w:val="dotted" w:sz="4" w:space="0" w:color="auto"/>
              <w:left w:val="nil"/>
              <w:bottom w:val="dotted" w:sz="4" w:space="0" w:color="auto"/>
            </w:tcBorders>
            <w:vAlign w:val="bottom"/>
          </w:tcPr>
          <w:p w14:paraId="257E29D7" w14:textId="77777777" w:rsidR="00755270" w:rsidRDefault="00755270" w:rsidP="004247FD">
            <w:pPr>
              <w:pStyle w:val="aff1"/>
              <w:spacing w:before="60" w:line="240" w:lineRule="exact"/>
            </w:pPr>
            <w:r>
              <w:t>100,5</w:t>
            </w:r>
          </w:p>
        </w:tc>
        <w:tc>
          <w:tcPr>
            <w:tcW w:w="978" w:type="dxa"/>
            <w:tcBorders>
              <w:top w:val="dotted" w:sz="4" w:space="0" w:color="auto"/>
              <w:left w:val="single" w:sz="6" w:space="0" w:color="auto"/>
              <w:bottom w:val="dotted" w:sz="4" w:space="0" w:color="auto"/>
              <w:right w:val="double" w:sz="6" w:space="0" w:color="auto"/>
            </w:tcBorders>
            <w:vAlign w:val="bottom"/>
          </w:tcPr>
          <w:p w14:paraId="7417E602" w14:textId="77777777" w:rsidR="00755270" w:rsidRDefault="00755270" w:rsidP="004247FD">
            <w:pPr>
              <w:pStyle w:val="aff1"/>
              <w:spacing w:before="60" w:line="240" w:lineRule="exact"/>
            </w:pPr>
            <w:r>
              <w:t>104,8</w:t>
            </w:r>
          </w:p>
        </w:tc>
      </w:tr>
      <w:tr w:rsidR="00755270" w:rsidRPr="00E857C5" w14:paraId="3C3AB6B5" w14:textId="77777777" w:rsidTr="00755270">
        <w:trPr>
          <w:trHeight w:val="262"/>
        </w:trPr>
        <w:tc>
          <w:tcPr>
            <w:tcW w:w="1843" w:type="dxa"/>
            <w:tcBorders>
              <w:top w:val="dotted" w:sz="4" w:space="0" w:color="auto"/>
              <w:left w:val="double" w:sz="6" w:space="0" w:color="auto"/>
              <w:bottom w:val="dotted" w:sz="4" w:space="0" w:color="auto"/>
            </w:tcBorders>
            <w:vAlign w:val="bottom"/>
          </w:tcPr>
          <w:p w14:paraId="4C5A9F97" w14:textId="77777777" w:rsidR="00755270" w:rsidRDefault="00755270" w:rsidP="004247FD">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14:paraId="4BA95080" w14:textId="77777777" w:rsidR="00755270" w:rsidRDefault="00755270" w:rsidP="004247FD">
            <w:pPr>
              <w:pStyle w:val="aff1"/>
              <w:spacing w:before="60" w:line="240" w:lineRule="exact"/>
            </w:pPr>
            <w:r>
              <w:t>101,6</w:t>
            </w:r>
          </w:p>
        </w:tc>
        <w:tc>
          <w:tcPr>
            <w:tcW w:w="1098" w:type="dxa"/>
            <w:tcBorders>
              <w:top w:val="dotted" w:sz="4" w:space="0" w:color="auto"/>
              <w:left w:val="nil"/>
              <w:bottom w:val="dotted" w:sz="4" w:space="0" w:color="auto"/>
            </w:tcBorders>
            <w:vAlign w:val="bottom"/>
          </w:tcPr>
          <w:p w14:paraId="398226E0" w14:textId="77777777" w:rsidR="00755270" w:rsidRDefault="00755270" w:rsidP="004247FD">
            <w:pPr>
              <w:pStyle w:val="aff1"/>
              <w:spacing w:before="60" w:line="240" w:lineRule="exact"/>
            </w:pPr>
            <w:r>
              <w:t>100,2</w:t>
            </w:r>
          </w:p>
        </w:tc>
        <w:tc>
          <w:tcPr>
            <w:tcW w:w="1099" w:type="dxa"/>
            <w:tcBorders>
              <w:top w:val="dotted" w:sz="4" w:space="0" w:color="auto"/>
              <w:left w:val="single" w:sz="6" w:space="0" w:color="auto"/>
              <w:bottom w:val="dotted" w:sz="4" w:space="0" w:color="auto"/>
              <w:right w:val="single" w:sz="6" w:space="0" w:color="auto"/>
            </w:tcBorders>
            <w:vAlign w:val="bottom"/>
          </w:tcPr>
          <w:p w14:paraId="511A3A30" w14:textId="77777777" w:rsidR="00755270" w:rsidRDefault="00755270" w:rsidP="004247FD">
            <w:pPr>
              <w:pStyle w:val="aff1"/>
              <w:spacing w:before="60" w:line="240" w:lineRule="exact"/>
            </w:pPr>
            <w:r>
              <w:t>133,0</w:t>
            </w:r>
          </w:p>
        </w:tc>
        <w:tc>
          <w:tcPr>
            <w:tcW w:w="938" w:type="dxa"/>
            <w:tcBorders>
              <w:top w:val="dotted" w:sz="4" w:space="0" w:color="auto"/>
              <w:left w:val="nil"/>
              <w:bottom w:val="dotted" w:sz="4" w:space="0" w:color="auto"/>
            </w:tcBorders>
            <w:vAlign w:val="bottom"/>
          </w:tcPr>
          <w:p w14:paraId="763722F8" w14:textId="77777777" w:rsidR="00755270" w:rsidRDefault="00755270" w:rsidP="004247FD">
            <w:pPr>
              <w:pStyle w:val="aff1"/>
              <w:spacing w:before="60" w:line="240" w:lineRule="exact"/>
            </w:pPr>
            <w:r>
              <w:t>116,2</w:t>
            </w:r>
          </w:p>
        </w:tc>
        <w:tc>
          <w:tcPr>
            <w:tcW w:w="1098" w:type="dxa"/>
            <w:tcBorders>
              <w:top w:val="dotted" w:sz="4" w:space="0" w:color="auto"/>
              <w:left w:val="single" w:sz="6" w:space="0" w:color="auto"/>
              <w:bottom w:val="dotted" w:sz="4" w:space="0" w:color="auto"/>
              <w:right w:val="single" w:sz="6" w:space="0" w:color="auto"/>
            </w:tcBorders>
            <w:vAlign w:val="bottom"/>
          </w:tcPr>
          <w:p w14:paraId="3C4574A3" w14:textId="77777777" w:rsidR="00755270" w:rsidRDefault="00755270" w:rsidP="004247FD">
            <w:pPr>
              <w:pStyle w:val="aff1"/>
              <w:spacing w:before="60" w:line="240" w:lineRule="exact"/>
            </w:pPr>
            <w:r>
              <w:t>100,1</w:t>
            </w:r>
          </w:p>
        </w:tc>
        <w:tc>
          <w:tcPr>
            <w:tcW w:w="1049" w:type="dxa"/>
            <w:tcBorders>
              <w:top w:val="dotted" w:sz="4" w:space="0" w:color="auto"/>
              <w:left w:val="nil"/>
              <w:bottom w:val="dotted" w:sz="4" w:space="0" w:color="auto"/>
            </w:tcBorders>
            <w:vAlign w:val="bottom"/>
          </w:tcPr>
          <w:p w14:paraId="4F98644F" w14:textId="77777777" w:rsidR="00755270" w:rsidRDefault="00755270" w:rsidP="004247FD">
            <w:pPr>
              <w:pStyle w:val="aff1"/>
              <w:spacing w:before="60" w:line="240" w:lineRule="exact"/>
            </w:pPr>
            <w:r>
              <w:t>101,1</w:t>
            </w:r>
          </w:p>
        </w:tc>
        <w:tc>
          <w:tcPr>
            <w:tcW w:w="978" w:type="dxa"/>
            <w:tcBorders>
              <w:top w:val="dotted" w:sz="4" w:space="0" w:color="auto"/>
              <w:left w:val="single" w:sz="6" w:space="0" w:color="auto"/>
              <w:bottom w:val="dotted" w:sz="4" w:space="0" w:color="auto"/>
              <w:right w:val="double" w:sz="6" w:space="0" w:color="auto"/>
            </w:tcBorders>
            <w:vAlign w:val="bottom"/>
          </w:tcPr>
          <w:p w14:paraId="244D1566" w14:textId="77777777" w:rsidR="00755270" w:rsidRDefault="00755270" w:rsidP="004247FD">
            <w:pPr>
              <w:pStyle w:val="aff1"/>
              <w:spacing w:before="60" w:line="240" w:lineRule="exact"/>
            </w:pPr>
            <w:r>
              <w:t>98,2</w:t>
            </w:r>
          </w:p>
        </w:tc>
      </w:tr>
      <w:tr w:rsidR="00755270" w:rsidRPr="00E857C5" w14:paraId="279A5FE6" w14:textId="77777777" w:rsidTr="00755270">
        <w:trPr>
          <w:trHeight w:val="262"/>
        </w:trPr>
        <w:tc>
          <w:tcPr>
            <w:tcW w:w="1843" w:type="dxa"/>
            <w:tcBorders>
              <w:top w:val="dotted" w:sz="4" w:space="0" w:color="auto"/>
              <w:left w:val="double" w:sz="6" w:space="0" w:color="auto"/>
              <w:bottom w:val="dotted" w:sz="4" w:space="0" w:color="auto"/>
            </w:tcBorders>
            <w:vAlign w:val="bottom"/>
          </w:tcPr>
          <w:p w14:paraId="338010A0" w14:textId="77777777" w:rsidR="00755270" w:rsidRDefault="00755270" w:rsidP="004247FD">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14:paraId="530A9FEB" w14:textId="77777777" w:rsidR="00755270" w:rsidRDefault="00755270" w:rsidP="004247FD">
            <w:pPr>
              <w:pStyle w:val="aff1"/>
              <w:spacing w:before="60" w:line="240" w:lineRule="exact"/>
            </w:pPr>
            <w:r>
              <w:t>98,7</w:t>
            </w:r>
          </w:p>
        </w:tc>
        <w:tc>
          <w:tcPr>
            <w:tcW w:w="1098" w:type="dxa"/>
            <w:tcBorders>
              <w:top w:val="dotted" w:sz="4" w:space="0" w:color="auto"/>
              <w:left w:val="nil"/>
              <w:bottom w:val="dotted" w:sz="4" w:space="0" w:color="auto"/>
            </w:tcBorders>
            <w:vAlign w:val="bottom"/>
          </w:tcPr>
          <w:p w14:paraId="59A5D362" w14:textId="77777777" w:rsidR="00755270" w:rsidRDefault="00755270" w:rsidP="004247FD">
            <w:pPr>
              <w:pStyle w:val="aff1"/>
              <w:spacing w:before="60" w:line="240" w:lineRule="exact"/>
            </w:pPr>
            <w:r>
              <w:t>101,2</w:t>
            </w:r>
          </w:p>
        </w:tc>
        <w:tc>
          <w:tcPr>
            <w:tcW w:w="1099" w:type="dxa"/>
            <w:tcBorders>
              <w:top w:val="dotted" w:sz="4" w:space="0" w:color="auto"/>
              <w:left w:val="single" w:sz="6" w:space="0" w:color="auto"/>
              <w:bottom w:val="dotted" w:sz="4" w:space="0" w:color="auto"/>
              <w:right w:val="single" w:sz="6" w:space="0" w:color="auto"/>
            </w:tcBorders>
            <w:vAlign w:val="bottom"/>
          </w:tcPr>
          <w:p w14:paraId="49AB4EB6" w14:textId="77777777" w:rsidR="00755270" w:rsidRDefault="00755270" w:rsidP="004247FD">
            <w:pPr>
              <w:pStyle w:val="aff1"/>
              <w:spacing w:before="60" w:line="240" w:lineRule="exact"/>
            </w:pPr>
            <w:r>
              <w:t>94,6</w:t>
            </w:r>
          </w:p>
        </w:tc>
        <w:tc>
          <w:tcPr>
            <w:tcW w:w="938" w:type="dxa"/>
            <w:tcBorders>
              <w:top w:val="dotted" w:sz="4" w:space="0" w:color="auto"/>
              <w:left w:val="nil"/>
              <w:bottom w:val="dotted" w:sz="4" w:space="0" w:color="auto"/>
            </w:tcBorders>
            <w:vAlign w:val="bottom"/>
          </w:tcPr>
          <w:p w14:paraId="4BF77C79" w14:textId="77777777" w:rsidR="00755270" w:rsidRDefault="00755270" w:rsidP="004247FD">
            <w:pPr>
              <w:pStyle w:val="aff1"/>
              <w:spacing w:before="60" w:line="240" w:lineRule="exact"/>
            </w:pPr>
            <w:r>
              <w:t>87,3</w:t>
            </w:r>
          </w:p>
        </w:tc>
        <w:tc>
          <w:tcPr>
            <w:tcW w:w="1098" w:type="dxa"/>
            <w:tcBorders>
              <w:top w:val="dotted" w:sz="4" w:space="0" w:color="auto"/>
              <w:left w:val="single" w:sz="6" w:space="0" w:color="auto"/>
              <w:bottom w:val="dotted" w:sz="4" w:space="0" w:color="auto"/>
              <w:right w:val="single" w:sz="6" w:space="0" w:color="auto"/>
            </w:tcBorders>
            <w:vAlign w:val="bottom"/>
          </w:tcPr>
          <w:p w14:paraId="706F1E6C" w14:textId="77777777" w:rsidR="00755270" w:rsidRDefault="00755270" w:rsidP="004247FD">
            <w:pPr>
              <w:pStyle w:val="aff1"/>
              <w:spacing w:before="60" w:line="240" w:lineRule="exact"/>
            </w:pPr>
            <w:r>
              <w:t>100,5</w:t>
            </w:r>
          </w:p>
        </w:tc>
        <w:tc>
          <w:tcPr>
            <w:tcW w:w="1049" w:type="dxa"/>
            <w:tcBorders>
              <w:top w:val="dotted" w:sz="4" w:space="0" w:color="auto"/>
              <w:left w:val="nil"/>
              <w:bottom w:val="dotted" w:sz="4" w:space="0" w:color="auto"/>
            </w:tcBorders>
            <w:vAlign w:val="bottom"/>
          </w:tcPr>
          <w:p w14:paraId="71EF07B9" w14:textId="77777777" w:rsidR="00755270" w:rsidRDefault="00755270" w:rsidP="004247FD">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14:paraId="7A083306" w14:textId="77777777" w:rsidR="00755270" w:rsidRDefault="00755270" w:rsidP="004247FD">
            <w:pPr>
              <w:pStyle w:val="aff1"/>
              <w:spacing w:before="60" w:line="240" w:lineRule="exact"/>
            </w:pPr>
            <w:r>
              <w:t>95,2</w:t>
            </w:r>
          </w:p>
        </w:tc>
      </w:tr>
      <w:tr w:rsidR="00755270" w:rsidRPr="00E857C5" w14:paraId="6E6550A8" w14:textId="77777777" w:rsidTr="00755270">
        <w:trPr>
          <w:trHeight w:val="262"/>
        </w:trPr>
        <w:tc>
          <w:tcPr>
            <w:tcW w:w="1843" w:type="dxa"/>
            <w:tcBorders>
              <w:top w:val="dotted" w:sz="4" w:space="0" w:color="auto"/>
              <w:left w:val="double" w:sz="6" w:space="0" w:color="auto"/>
              <w:bottom w:val="dotted" w:sz="4" w:space="0" w:color="auto"/>
            </w:tcBorders>
            <w:vAlign w:val="bottom"/>
          </w:tcPr>
          <w:p w14:paraId="685DB1A0" w14:textId="77777777" w:rsidR="00755270" w:rsidRDefault="00755270" w:rsidP="004247FD">
            <w:pPr>
              <w:pStyle w:val="aff"/>
              <w:spacing w:before="6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14:paraId="6D74345E" w14:textId="77777777" w:rsidR="00755270" w:rsidRDefault="00755270" w:rsidP="004247FD">
            <w:pPr>
              <w:pStyle w:val="aff1"/>
              <w:spacing w:before="60" w:line="240" w:lineRule="exact"/>
            </w:pPr>
            <w:r>
              <w:t>96,7</w:t>
            </w:r>
          </w:p>
        </w:tc>
        <w:tc>
          <w:tcPr>
            <w:tcW w:w="1098" w:type="dxa"/>
            <w:tcBorders>
              <w:top w:val="dotted" w:sz="4" w:space="0" w:color="auto"/>
              <w:left w:val="nil"/>
              <w:bottom w:val="dotted" w:sz="4" w:space="0" w:color="auto"/>
            </w:tcBorders>
            <w:vAlign w:val="bottom"/>
          </w:tcPr>
          <w:p w14:paraId="1E09F3E9" w14:textId="77777777" w:rsidR="00755270" w:rsidRDefault="00755270" w:rsidP="004247FD">
            <w:pPr>
              <w:pStyle w:val="aff1"/>
              <w:spacing w:before="60" w:line="240" w:lineRule="exact"/>
            </w:pPr>
            <w:r>
              <w:t>100,1</w:t>
            </w:r>
          </w:p>
        </w:tc>
        <w:tc>
          <w:tcPr>
            <w:tcW w:w="1099" w:type="dxa"/>
            <w:tcBorders>
              <w:top w:val="dotted" w:sz="4" w:space="0" w:color="auto"/>
              <w:left w:val="single" w:sz="6" w:space="0" w:color="auto"/>
              <w:bottom w:val="dotted" w:sz="4" w:space="0" w:color="auto"/>
              <w:right w:val="single" w:sz="6" w:space="0" w:color="auto"/>
            </w:tcBorders>
            <w:vAlign w:val="bottom"/>
          </w:tcPr>
          <w:p w14:paraId="7EDEEB90" w14:textId="77777777" w:rsidR="00755270" w:rsidRDefault="00755270" w:rsidP="004247FD">
            <w:pPr>
              <w:pStyle w:val="aff1"/>
              <w:spacing w:before="60" w:line="240" w:lineRule="exact"/>
            </w:pPr>
            <w:r>
              <w:t>100,0</w:t>
            </w:r>
          </w:p>
        </w:tc>
        <w:tc>
          <w:tcPr>
            <w:tcW w:w="938" w:type="dxa"/>
            <w:tcBorders>
              <w:top w:val="dotted" w:sz="4" w:space="0" w:color="auto"/>
              <w:left w:val="nil"/>
              <w:bottom w:val="dotted" w:sz="4" w:space="0" w:color="auto"/>
            </w:tcBorders>
            <w:vAlign w:val="bottom"/>
          </w:tcPr>
          <w:p w14:paraId="48FFDCD0" w14:textId="77777777" w:rsidR="00755270" w:rsidRDefault="00755270" w:rsidP="004247FD">
            <w:pPr>
              <w:pStyle w:val="aff1"/>
              <w:spacing w:before="6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14:paraId="1AC6E7D0" w14:textId="77777777" w:rsidR="00755270" w:rsidRDefault="00755270" w:rsidP="004247FD">
            <w:pPr>
              <w:pStyle w:val="aff1"/>
              <w:spacing w:before="60" w:line="240" w:lineRule="exact"/>
            </w:pPr>
            <w:r>
              <w:t>101,1</w:t>
            </w:r>
          </w:p>
        </w:tc>
        <w:tc>
          <w:tcPr>
            <w:tcW w:w="1049" w:type="dxa"/>
            <w:tcBorders>
              <w:top w:val="dotted" w:sz="4" w:space="0" w:color="auto"/>
              <w:left w:val="nil"/>
              <w:bottom w:val="dotted" w:sz="4" w:space="0" w:color="auto"/>
            </w:tcBorders>
            <w:vAlign w:val="bottom"/>
          </w:tcPr>
          <w:p w14:paraId="5BB7DEA4" w14:textId="77777777" w:rsidR="00755270" w:rsidRDefault="00755270" w:rsidP="004247FD">
            <w:pPr>
              <w:pStyle w:val="aff1"/>
              <w:spacing w:before="60" w:line="240" w:lineRule="exact"/>
            </w:pPr>
            <w:r>
              <w:t>92,1</w:t>
            </w:r>
          </w:p>
        </w:tc>
        <w:tc>
          <w:tcPr>
            <w:tcW w:w="978" w:type="dxa"/>
            <w:tcBorders>
              <w:top w:val="dotted" w:sz="4" w:space="0" w:color="auto"/>
              <w:left w:val="single" w:sz="6" w:space="0" w:color="auto"/>
              <w:bottom w:val="dotted" w:sz="4" w:space="0" w:color="auto"/>
              <w:right w:val="double" w:sz="6" w:space="0" w:color="auto"/>
            </w:tcBorders>
            <w:vAlign w:val="bottom"/>
          </w:tcPr>
          <w:p w14:paraId="37E52FBE" w14:textId="77777777" w:rsidR="00755270" w:rsidRDefault="00755270" w:rsidP="004247FD">
            <w:pPr>
              <w:pStyle w:val="aff1"/>
              <w:spacing w:before="60" w:line="240" w:lineRule="exact"/>
            </w:pPr>
            <w:r>
              <w:t>97,5</w:t>
            </w:r>
          </w:p>
        </w:tc>
      </w:tr>
      <w:tr w:rsidR="00755270" w:rsidRPr="00E857C5" w14:paraId="6C6FEBF7" w14:textId="77777777" w:rsidTr="00755270">
        <w:trPr>
          <w:trHeight w:val="262"/>
        </w:trPr>
        <w:tc>
          <w:tcPr>
            <w:tcW w:w="1843" w:type="dxa"/>
            <w:tcBorders>
              <w:top w:val="dotted" w:sz="4" w:space="0" w:color="auto"/>
              <w:left w:val="double" w:sz="6" w:space="0" w:color="auto"/>
              <w:bottom w:val="dotted" w:sz="4" w:space="0" w:color="auto"/>
            </w:tcBorders>
            <w:vAlign w:val="bottom"/>
          </w:tcPr>
          <w:p w14:paraId="3FD4258E" w14:textId="77777777" w:rsidR="00755270" w:rsidRDefault="00755270" w:rsidP="004247FD">
            <w:pPr>
              <w:pStyle w:val="aff"/>
              <w:spacing w:before="60" w:line="240" w:lineRule="exact"/>
              <w:ind w:left="57"/>
            </w:pPr>
            <w:r>
              <w:t>Август</w:t>
            </w:r>
          </w:p>
        </w:tc>
        <w:tc>
          <w:tcPr>
            <w:tcW w:w="1253" w:type="dxa"/>
            <w:tcBorders>
              <w:top w:val="dotted" w:sz="4" w:space="0" w:color="auto"/>
              <w:left w:val="single" w:sz="6" w:space="0" w:color="auto"/>
              <w:bottom w:val="dotted" w:sz="4" w:space="0" w:color="auto"/>
              <w:right w:val="single" w:sz="6" w:space="0" w:color="auto"/>
            </w:tcBorders>
            <w:vAlign w:val="bottom"/>
          </w:tcPr>
          <w:p w14:paraId="48B1A169" w14:textId="77777777" w:rsidR="00755270" w:rsidRDefault="00755270" w:rsidP="004247FD">
            <w:pPr>
              <w:pStyle w:val="aff1"/>
              <w:spacing w:before="60" w:line="240" w:lineRule="exact"/>
            </w:pPr>
            <w:r>
              <w:t>98,8</w:t>
            </w:r>
          </w:p>
        </w:tc>
        <w:tc>
          <w:tcPr>
            <w:tcW w:w="1098" w:type="dxa"/>
            <w:tcBorders>
              <w:top w:val="dotted" w:sz="4" w:space="0" w:color="auto"/>
              <w:left w:val="nil"/>
              <w:bottom w:val="dotted" w:sz="4" w:space="0" w:color="auto"/>
            </w:tcBorders>
            <w:vAlign w:val="bottom"/>
          </w:tcPr>
          <w:p w14:paraId="618A1767" w14:textId="77777777" w:rsidR="00755270" w:rsidRDefault="00755270" w:rsidP="004247FD">
            <w:pPr>
              <w:pStyle w:val="aff1"/>
              <w:spacing w:before="60" w:line="240" w:lineRule="exact"/>
            </w:pPr>
            <w:r>
              <w:t>99,8</w:t>
            </w:r>
          </w:p>
        </w:tc>
        <w:tc>
          <w:tcPr>
            <w:tcW w:w="1099" w:type="dxa"/>
            <w:tcBorders>
              <w:top w:val="dotted" w:sz="4" w:space="0" w:color="auto"/>
              <w:left w:val="single" w:sz="6" w:space="0" w:color="auto"/>
              <w:bottom w:val="dotted" w:sz="4" w:space="0" w:color="auto"/>
              <w:right w:val="single" w:sz="6" w:space="0" w:color="auto"/>
            </w:tcBorders>
            <w:vAlign w:val="bottom"/>
          </w:tcPr>
          <w:p w14:paraId="09B0B798" w14:textId="77777777" w:rsidR="00755270" w:rsidRDefault="00755270" w:rsidP="004247FD">
            <w:pPr>
              <w:pStyle w:val="aff1"/>
              <w:spacing w:before="60" w:line="240" w:lineRule="exact"/>
            </w:pPr>
            <w:r>
              <w:t>100,0</w:t>
            </w:r>
          </w:p>
        </w:tc>
        <w:tc>
          <w:tcPr>
            <w:tcW w:w="938" w:type="dxa"/>
            <w:tcBorders>
              <w:top w:val="dotted" w:sz="4" w:space="0" w:color="auto"/>
              <w:left w:val="nil"/>
              <w:bottom w:val="dotted" w:sz="4" w:space="0" w:color="auto"/>
            </w:tcBorders>
            <w:vAlign w:val="bottom"/>
          </w:tcPr>
          <w:p w14:paraId="5B7FE848" w14:textId="77777777" w:rsidR="00755270" w:rsidRDefault="00755270" w:rsidP="004247FD">
            <w:pPr>
              <w:pStyle w:val="aff1"/>
              <w:spacing w:before="60" w:line="240" w:lineRule="exact"/>
            </w:pPr>
            <w:r>
              <w:t>83,6</w:t>
            </w:r>
          </w:p>
        </w:tc>
        <w:tc>
          <w:tcPr>
            <w:tcW w:w="1098" w:type="dxa"/>
            <w:tcBorders>
              <w:top w:val="dotted" w:sz="4" w:space="0" w:color="auto"/>
              <w:left w:val="single" w:sz="6" w:space="0" w:color="auto"/>
              <w:bottom w:val="dotted" w:sz="4" w:space="0" w:color="auto"/>
              <w:right w:val="single" w:sz="6" w:space="0" w:color="auto"/>
            </w:tcBorders>
            <w:vAlign w:val="bottom"/>
          </w:tcPr>
          <w:p w14:paraId="54FEF67C" w14:textId="77777777" w:rsidR="00755270" w:rsidRDefault="00755270" w:rsidP="004247FD">
            <w:pPr>
              <w:pStyle w:val="aff1"/>
              <w:spacing w:before="60" w:line="240" w:lineRule="exact"/>
            </w:pPr>
            <w:r>
              <w:t>101,3</w:t>
            </w:r>
          </w:p>
        </w:tc>
        <w:tc>
          <w:tcPr>
            <w:tcW w:w="1049" w:type="dxa"/>
            <w:tcBorders>
              <w:top w:val="dotted" w:sz="4" w:space="0" w:color="auto"/>
              <w:left w:val="nil"/>
              <w:bottom w:val="dotted" w:sz="4" w:space="0" w:color="auto"/>
            </w:tcBorders>
            <w:vAlign w:val="bottom"/>
          </w:tcPr>
          <w:p w14:paraId="5442D534" w14:textId="77777777" w:rsidR="00755270" w:rsidRDefault="00755270" w:rsidP="004247FD">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14:paraId="22FA03C9" w14:textId="77777777" w:rsidR="00755270" w:rsidRDefault="00755270" w:rsidP="004247FD">
            <w:pPr>
              <w:pStyle w:val="aff1"/>
              <w:spacing w:before="60" w:line="240" w:lineRule="exact"/>
            </w:pPr>
            <w:r>
              <w:t>95,3</w:t>
            </w:r>
          </w:p>
        </w:tc>
      </w:tr>
      <w:tr w:rsidR="00755270" w:rsidRPr="00E857C5" w14:paraId="62A17FC1" w14:textId="77777777" w:rsidTr="00755270">
        <w:trPr>
          <w:trHeight w:val="262"/>
        </w:trPr>
        <w:tc>
          <w:tcPr>
            <w:tcW w:w="1843" w:type="dxa"/>
            <w:tcBorders>
              <w:top w:val="dotted" w:sz="4" w:space="0" w:color="auto"/>
              <w:left w:val="double" w:sz="6" w:space="0" w:color="auto"/>
              <w:bottom w:val="dotted" w:sz="4" w:space="0" w:color="auto"/>
            </w:tcBorders>
            <w:vAlign w:val="bottom"/>
          </w:tcPr>
          <w:p w14:paraId="1CBC5A8B" w14:textId="77777777" w:rsidR="00755270" w:rsidRDefault="00755270" w:rsidP="004247FD">
            <w:pPr>
              <w:pStyle w:val="aff"/>
              <w:spacing w:before="60"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14:paraId="00EA4B0F" w14:textId="77777777" w:rsidR="00755270" w:rsidRDefault="00755270" w:rsidP="004247FD">
            <w:pPr>
              <w:pStyle w:val="aff1"/>
              <w:spacing w:before="60" w:line="240" w:lineRule="exact"/>
            </w:pPr>
            <w:r>
              <w:t>101,1</w:t>
            </w:r>
          </w:p>
        </w:tc>
        <w:tc>
          <w:tcPr>
            <w:tcW w:w="1098" w:type="dxa"/>
            <w:tcBorders>
              <w:top w:val="dotted" w:sz="4" w:space="0" w:color="auto"/>
              <w:left w:val="nil"/>
              <w:bottom w:val="dotted" w:sz="4" w:space="0" w:color="auto"/>
            </w:tcBorders>
            <w:vAlign w:val="bottom"/>
          </w:tcPr>
          <w:p w14:paraId="374E39A5" w14:textId="77777777" w:rsidR="00755270" w:rsidRDefault="00755270" w:rsidP="004247FD">
            <w:pPr>
              <w:pStyle w:val="aff1"/>
              <w:spacing w:before="60" w:line="240" w:lineRule="exact"/>
            </w:pPr>
            <w:r>
              <w:t>100,2</w:t>
            </w:r>
          </w:p>
        </w:tc>
        <w:tc>
          <w:tcPr>
            <w:tcW w:w="1099" w:type="dxa"/>
            <w:tcBorders>
              <w:top w:val="dotted" w:sz="4" w:space="0" w:color="auto"/>
              <w:left w:val="single" w:sz="6" w:space="0" w:color="auto"/>
              <w:bottom w:val="dotted" w:sz="4" w:space="0" w:color="auto"/>
              <w:right w:val="single" w:sz="6" w:space="0" w:color="auto"/>
            </w:tcBorders>
            <w:vAlign w:val="bottom"/>
          </w:tcPr>
          <w:p w14:paraId="4F063573" w14:textId="77777777" w:rsidR="00755270" w:rsidRDefault="00755270" w:rsidP="004247FD">
            <w:pPr>
              <w:pStyle w:val="aff1"/>
              <w:spacing w:before="60" w:line="240" w:lineRule="exact"/>
            </w:pPr>
            <w:r>
              <w:t>87,2</w:t>
            </w:r>
          </w:p>
        </w:tc>
        <w:tc>
          <w:tcPr>
            <w:tcW w:w="938" w:type="dxa"/>
            <w:tcBorders>
              <w:top w:val="dotted" w:sz="4" w:space="0" w:color="auto"/>
              <w:left w:val="nil"/>
              <w:bottom w:val="dotted" w:sz="4" w:space="0" w:color="auto"/>
            </w:tcBorders>
            <w:vAlign w:val="bottom"/>
          </w:tcPr>
          <w:p w14:paraId="3C3D5F29" w14:textId="77777777" w:rsidR="00755270" w:rsidRDefault="00755270" w:rsidP="004247FD">
            <w:pPr>
              <w:pStyle w:val="aff1"/>
              <w:spacing w:before="60" w:line="240" w:lineRule="exact"/>
            </w:pPr>
            <w:r>
              <w:t>109,2</w:t>
            </w:r>
          </w:p>
        </w:tc>
        <w:tc>
          <w:tcPr>
            <w:tcW w:w="1098" w:type="dxa"/>
            <w:tcBorders>
              <w:top w:val="dotted" w:sz="4" w:space="0" w:color="auto"/>
              <w:left w:val="single" w:sz="6" w:space="0" w:color="auto"/>
              <w:bottom w:val="dotted" w:sz="4" w:space="0" w:color="auto"/>
              <w:right w:val="single" w:sz="6" w:space="0" w:color="auto"/>
            </w:tcBorders>
            <w:vAlign w:val="bottom"/>
          </w:tcPr>
          <w:p w14:paraId="19786E54" w14:textId="77777777" w:rsidR="00755270" w:rsidRDefault="00755270" w:rsidP="004247FD">
            <w:pPr>
              <w:pStyle w:val="aff1"/>
              <w:spacing w:before="60" w:line="240" w:lineRule="exact"/>
            </w:pPr>
            <w:r>
              <w:t>100,4</w:t>
            </w:r>
          </w:p>
        </w:tc>
        <w:tc>
          <w:tcPr>
            <w:tcW w:w="1049" w:type="dxa"/>
            <w:tcBorders>
              <w:top w:val="dotted" w:sz="4" w:space="0" w:color="auto"/>
              <w:left w:val="nil"/>
              <w:bottom w:val="dotted" w:sz="4" w:space="0" w:color="auto"/>
            </w:tcBorders>
            <w:vAlign w:val="bottom"/>
          </w:tcPr>
          <w:p w14:paraId="3C2D5C77" w14:textId="77777777" w:rsidR="00755270" w:rsidRDefault="00755270" w:rsidP="004247FD">
            <w:pPr>
              <w:pStyle w:val="aff1"/>
              <w:spacing w:before="60" w:line="240" w:lineRule="exact"/>
            </w:pPr>
            <w:r>
              <w:t>101,0</w:t>
            </w:r>
          </w:p>
        </w:tc>
        <w:tc>
          <w:tcPr>
            <w:tcW w:w="978" w:type="dxa"/>
            <w:tcBorders>
              <w:top w:val="dotted" w:sz="4" w:space="0" w:color="auto"/>
              <w:left w:val="single" w:sz="6" w:space="0" w:color="auto"/>
              <w:bottom w:val="dotted" w:sz="4" w:space="0" w:color="auto"/>
              <w:right w:val="double" w:sz="6" w:space="0" w:color="auto"/>
            </w:tcBorders>
            <w:vAlign w:val="bottom"/>
          </w:tcPr>
          <w:p w14:paraId="334113CD" w14:textId="77777777" w:rsidR="00755270" w:rsidRDefault="00755270" w:rsidP="004247FD">
            <w:pPr>
              <w:pStyle w:val="aff1"/>
              <w:spacing w:before="60" w:line="240" w:lineRule="exact"/>
            </w:pPr>
            <w:r>
              <w:t>101,4</w:t>
            </w:r>
          </w:p>
        </w:tc>
      </w:tr>
      <w:tr w:rsidR="00755270" w:rsidRPr="00E857C5" w14:paraId="4544C1B3" w14:textId="77777777" w:rsidTr="00755270">
        <w:trPr>
          <w:trHeight w:val="262"/>
        </w:trPr>
        <w:tc>
          <w:tcPr>
            <w:tcW w:w="1843" w:type="dxa"/>
            <w:tcBorders>
              <w:top w:val="dotted" w:sz="4" w:space="0" w:color="auto"/>
              <w:left w:val="double" w:sz="6" w:space="0" w:color="auto"/>
              <w:bottom w:val="dotted" w:sz="4" w:space="0" w:color="auto"/>
            </w:tcBorders>
            <w:vAlign w:val="bottom"/>
          </w:tcPr>
          <w:p w14:paraId="68AEF89C" w14:textId="77777777" w:rsidR="00755270" w:rsidRDefault="00755270" w:rsidP="004247FD">
            <w:pPr>
              <w:pStyle w:val="aff"/>
              <w:spacing w:before="60"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14:paraId="1B846F49" w14:textId="77777777" w:rsidR="00755270" w:rsidRDefault="00755270" w:rsidP="004247FD">
            <w:pPr>
              <w:pStyle w:val="aff1"/>
              <w:spacing w:before="60" w:line="240" w:lineRule="exact"/>
            </w:pPr>
            <w:r>
              <w:t>105,1</w:t>
            </w:r>
          </w:p>
        </w:tc>
        <w:tc>
          <w:tcPr>
            <w:tcW w:w="1098" w:type="dxa"/>
            <w:tcBorders>
              <w:top w:val="dotted" w:sz="4" w:space="0" w:color="auto"/>
              <w:left w:val="nil"/>
              <w:bottom w:val="dotted" w:sz="4" w:space="0" w:color="auto"/>
            </w:tcBorders>
            <w:vAlign w:val="bottom"/>
          </w:tcPr>
          <w:p w14:paraId="42AE0B9A" w14:textId="77777777" w:rsidR="00755270" w:rsidRDefault="00755270" w:rsidP="004247FD">
            <w:pPr>
              <w:pStyle w:val="aff1"/>
              <w:spacing w:before="60" w:line="240" w:lineRule="exact"/>
            </w:pPr>
            <w:r>
              <w:t>102,2</w:t>
            </w:r>
          </w:p>
        </w:tc>
        <w:tc>
          <w:tcPr>
            <w:tcW w:w="1099" w:type="dxa"/>
            <w:tcBorders>
              <w:top w:val="dotted" w:sz="4" w:space="0" w:color="auto"/>
              <w:left w:val="single" w:sz="6" w:space="0" w:color="auto"/>
              <w:bottom w:val="dotted" w:sz="4" w:space="0" w:color="auto"/>
              <w:right w:val="single" w:sz="6" w:space="0" w:color="auto"/>
            </w:tcBorders>
            <w:vAlign w:val="bottom"/>
          </w:tcPr>
          <w:p w14:paraId="29FFE2BF" w14:textId="77777777" w:rsidR="00755270" w:rsidRDefault="00755270" w:rsidP="004247FD">
            <w:pPr>
              <w:pStyle w:val="aff1"/>
              <w:spacing w:before="60" w:line="240" w:lineRule="exact"/>
            </w:pPr>
            <w:r>
              <w:t>104,0</w:t>
            </w:r>
          </w:p>
        </w:tc>
        <w:tc>
          <w:tcPr>
            <w:tcW w:w="938" w:type="dxa"/>
            <w:tcBorders>
              <w:top w:val="dotted" w:sz="4" w:space="0" w:color="auto"/>
              <w:left w:val="nil"/>
              <w:bottom w:val="dotted" w:sz="4" w:space="0" w:color="auto"/>
            </w:tcBorders>
            <w:vAlign w:val="bottom"/>
          </w:tcPr>
          <w:p w14:paraId="58AA7E05" w14:textId="77777777" w:rsidR="00755270" w:rsidRDefault="00755270" w:rsidP="004247FD">
            <w:pPr>
              <w:pStyle w:val="aff1"/>
              <w:spacing w:before="60" w:line="240" w:lineRule="exact"/>
            </w:pPr>
            <w:r>
              <w:t>132,4</w:t>
            </w:r>
          </w:p>
        </w:tc>
        <w:tc>
          <w:tcPr>
            <w:tcW w:w="1098" w:type="dxa"/>
            <w:tcBorders>
              <w:top w:val="dotted" w:sz="4" w:space="0" w:color="auto"/>
              <w:left w:val="single" w:sz="6" w:space="0" w:color="auto"/>
              <w:bottom w:val="dotted" w:sz="4" w:space="0" w:color="auto"/>
              <w:right w:val="single" w:sz="6" w:space="0" w:color="auto"/>
            </w:tcBorders>
            <w:vAlign w:val="bottom"/>
          </w:tcPr>
          <w:p w14:paraId="1FB16E58" w14:textId="77777777" w:rsidR="00755270" w:rsidRDefault="00755270" w:rsidP="004247FD">
            <w:pPr>
              <w:pStyle w:val="aff1"/>
              <w:spacing w:before="60" w:line="240" w:lineRule="exact"/>
            </w:pPr>
            <w:r>
              <w:t>104,3</w:t>
            </w:r>
          </w:p>
        </w:tc>
        <w:tc>
          <w:tcPr>
            <w:tcW w:w="1049" w:type="dxa"/>
            <w:tcBorders>
              <w:top w:val="dotted" w:sz="4" w:space="0" w:color="auto"/>
              <w:left w:val="nil"/>
              <w:bottom w:val="dotted" w:sz="4" w:space="0" w:color="auto"/>
            </w:tcBorders>
            <w:vAlign w:val="bottom"/>
          </w:tcPr>
          <w:p w14:paraId="74E2E85A" w14:textId="77777777" w:rsidR="00755270" w:rsidRDefault="00755270" w:rsidP="004247FD">
            <w:pPr>
              <w:pStyle w:val="aff1"/>
              <w:spacing w:before="60" w:line="240" w:lineRule="exact"/>
            </w:pPr>
            <w:r>
              <w:t>102,1</w:t>
            </w:r>
          </w:p>
        </w:tc>
        <w:tc>
          <w:tcPr>
            <w:tcW w:w="978" w:type="dxa"/>
            <w:tcBorders>
              <w:top w:val="dotted" w:sz="4" w:space="0" w:color="auto"/>
              <w:left w:val="single" w:sz="6" w:space="0" w:color="auto"/>
              <w:bottom w:val="dotted" w:sz="4" w:space="0" w:color="auto"/>
              <w:right w:val="double" w:sz="6" w:space="0" w:color="auto"/>
            </w:tcBorders>
            <w:vAlign w:val="bottom"/>
          </w:tcPr>
          <w:p w14:paraId="3FF8C25A" w14:textId="77777777" w:rsidR="00755270" w:rsidRDefault="00755270" w:rsidP="004247FD">
            <w:pPr>
              <w:pStyle w:val="aff1"/>
              <w:spacing w:before="60" w:line="240" w:lineRule="exact"/>
            </w:pPr>
            <w:r>
              <w:t>101,5</w:t>
            </w:r>
          </w:p>
        </w:tc>
      </w:tr>
      <w:tr w:rsidR="00755270" w:rsidRPr="004247FD" w14:paraId="2FEDC664" w14:textId="77777777" w:rsidTr="00755270">
        <w:trPr>
          <w:trHeight w:val="513"/>
        </w:trPr>
        <w:tc>
          <w:tcPr>
            <w:tcW w:w="1843" w:type="dxa"/>
            <w:tcBorders>
              <w:top w:val="dotted" w:sz="4" w:space="0" w:color="auto"/>
              <w:left w:val="double" w:sz="6" w:space="0" w:color="auto"/>
              <w:bottom w:val="dotted" w:sz="4" w:space="0" w:color="auto"/>
            </w:tcBorders>
            <w:vAlign w:val="bottom"/>
          </w:tcPr>
          <w:p w14:paraId="79C7C30B" w14:textId="77777777" w:rsidR="00755270" w:rsidRPr="004247FD" w:rsidRDefault="00755270" w:rsidP="004247FD">
            <w:pPr>
              <w:pStyle w:val="aff"/>
              <w:spacing w:before="60" w:line="240" w:lineRule="exact"/>
              <w:ind w:left="57"/>
              <w:rPr>
                <w:i/>
                <w:u w:val="single"/>
              </w:rPr>
            </w:pPr>
            <w:r w:rsidRPr="004247FD">
              <w:rPr>
                <w:i/>
              </w:rPr>
              <w:t xml:space="preserve">Октябрь </w:t>
            </w:r>
            <w:proofErr w:type="gramStart"/>
            <w:r w:rsidRPr="004247FD">
              <w:rPr>
                <w:i/>
              </w:rPr>
              <w:t>в</w:t>
            </w:r>
            <w:proofErr w:type="gramEnd"/>
            <w:r w:rsidRPr="004247FD">
              <w:rPr>
                <w:i/>
              </w:rPr>
              <w:t xml:space="preserve"> % к декабрю 2020г.</w:t>
            </w:r>
          </w:p>
        </w:tc>
        <w:tc>
          <w:tcPr>
            <w:tcW w:w="1253" w:type="dxa"/>
            <w:tcBorders>
              <w:top w:val="dotted" w:sz="4" w:space="0" w:color="auto"/>
              <w:left w:val="single" w:sz="6" w:space="0" w:color="auto"/>
              <w:bottom w:val="dotted" w:sz="4" w:space="0" w:color="auto"/>
              <w:right w:val="single" w:sz="6" w:space="0" w:color="auto"/>
            </w:tcBorders>
            <w:vAlign w:val="bottom"/>
          </w:tcPr>
          <w:p w14:paraId="7F928716" w14:textId="77777777" w:rsidR="00755270" w:rsidRPr="004247FD" w:rsidRDefault="00755270" w:rsidP="004247FD">
            <w:pPr>
              <w:pStyle w:val="aff1"/>
              <w:spacing w:before="60" w:line="240" w:lineRule="exact"/>
              <w:rPr>
                <w:i/>
              </w:rPr>
            </w:pPr>
            <w:r w:rsidRPr="004247FD">
              <w:rPr>
                <w:i/>
              </w:rPr>
              <w:t>102,4</w:t>
            </w:r>
          </w:p>
        </w:tc>
        <w:tc>
          <w:tcPr>
            <w:tcW w:w="1098" w:type="dxa"/>
            <w:tcBorders>
              <w:top w:val="dotted" w:sz="4" w:space="0" w:color="auto"/>
              <w:left w:val="nil"/>
              <w:bottom w:val="dotted" w:sz="4" w:space="0" w:color="auto"/>
            </w:tcBorders>
            <w:vAlign w:val="bottom"/>
          </w:tcPr>
          <w:p w14:paraId="33554E34" w14:textId="77777777" w:rsidR="00755270" w:rsidRPr="004247FD" w:rsidRDefault="00755270" w:rsidP="004247FD">
            <w:pPr>
              <w:pStyle w:val="aff1"/>
              <w:spacing w:before="60" w:line="240" w:lineRule="exact"/>
              <w:rPr>
                <w:i/>
              </w:rPr>
            </w:pPr>
            <w:r w:rsidRPr="004247FD">
              <w:rPr>
                <w:i/>
              </w:rPr>
              <w:t>106,4</w:t>
            </w:r>
          </w:p>
        </w:tc>
        <w:tc>
          <w:tcPr>
            <w:tcW w:w="1099" w:type="dxa"/>
            <w:tcBorders>
              <w:top w:val="dotted" w:sz="4" w:space="0" w:color="auto"/>
              <w:left w:val="single" w:sz="6" w:space="0" w:color="auto"/>
              <w:bottom w:val="dotted" w:sz="4" w:space="0" w:color="auto"/>
              <w:right w:val="single" w:sz="6" w:space="0" w:color="auto"/>
            </w:tcBorders>
            <w:vAlign w:val="bottom"/>
          </w:tcPr>
          <w:p w14:paraId="6AA5FA6D" w14:textId="77777777" w:rsidR="00755270" w:rsidRPr="004247FD" w:rsidRDefault="00755270" w:rsidP="004247FD">
            <w:pPr>
              <w:pStyle w:val="aff1"/>
              <w:spacing w:before="60" w:line="240" w:lineRule="exact"/>
              <w:rPr>
                <w:i/>
              </w:rPr>
            </w:pPr>
            <w:r w:rsidRPr="004247FD">
              <w:rPr>
                <w:i/>
              </w:rPr>
              <w:t>156,4</w:t>
            </w:r>
          </w:p>
        </w:tc>
        <w:tc>
          <w:tcPr>
            <w:tcW w:w="938" w:type="dxa"/>
            <w:tcBorders>
              <w:top w:val="dotted" w:sz="4" w:space="0" w:color="auto"/>
              <w:left w:val="nil"/>
              <w:bottom w:val="dotted" w:sz="4" w:space="0" w:color="auto"/>
            </w:tcBorders>
            <w:vAlign w:val="bottom"/>
          </w:tcPr>
          <w:p w14:paraId="7C852A1F" w14:textId="77777777" w:rsidR="00755270" w:rsidRPr="004247FD" w:rsidRDefault="00755270" w:rsidP="004247FD">
            <w:pPr>
              <w:pStyle w:val="aff1"/>
              <w:spacing w:before="60" w:line="240" w:lineRule="exact"/>
              <w:rPr>
                <w:i/>
              </w:rPr>
            </w:pPr>
            <w:r w:rsidRPr="004247FD">
              <w:rPr>
                <w:i/>
              </w:rPr>
              <w:t>87,8</w:t>
            </w:r>
          </w:p>
        </w:tc>
        <w:tc>
          <w:tcPr>
            <w:tcW w:w="1098" w:type="dxa"/>
            <w:tcBorders>
              <w:top w:val="dotted" w:sz="4" w:space="0" w:color="auto"/>
              <w:left w:val="single" w:sz="6" w:space="0" w:color="auto"/>
              <w:bottom w:val="dotted" w:sz="4" w:space="0" w:color="auto"/>
              <w:right w:val="single" w:sz="6" w:space="0" w:color="auto"/>
            </w:tcBorders>
            <w:vAlign w:val="bottom"/>
          </w:tcPr>
          <w:p w14:paraId="1BADD123" w14:textId="77777777" w:rsidR="00755270" w:rsidRPr="004247FD" w:rsidRDefault="00755270" w:rsidP="004247FD">
            <w:pPr>
              <w:pStyle w:val="aff1"/>
              <w:spacing w:before="60" w:line="240" w:lineRule="exact"/>
              <w:rPr>
                <w:i/>
              </w:rPr>
            </w:pPr>
            <w:r w:rsidRPr="004247FD">
              <w:rPr>
                <w:i/>
              </w:rPr>
              <w:t>109,3</w:t>
            </w:r>
          </w:p>
        </w:tc>
        <w:tc>
          <w:tcPr>
            <w:tcW w:w="1049" w:type="dxa"/>
            <w:tcBorders>
              <w:top w:val="dotted" w:sz="4" w:space="0" w:color="auto"/>
              <w:left w:val="nil"/>
              <w:bottom w:val="dotted" w:sz="4" w:space="0" w:color="auto"/>
            </w:tcBorders>
            <w:vAlign w:val="bottom"/>
          </w:tcPr>
          <w:p w14:paraId="763CF883" w14:textId="77777777" w:rsidR="00755270" w:rsidRPr="004247FD" w:rsidRDefault="00755270" w:rsidP="004247FD">
            <w:pPr>
              <w:pStyle w:val="aff1"/>
              <w:spacing w:before="60" w:line="240" w:lineRule="exact"/>
              <w:rPr>
                <w:i/>
              </w:rPr>
            </w:pPr>
            <w:r w:rsidRPr="004247FD">
              <w:rPr>
                <w:i/>
              </w:rPr>
              <w:t>96,6</w:t>
            </w:r>
          </w:p>
        </w:tc>
        <w:tc>
          <w:tcPr>
            <w:tcW w:w="978" w:type="dxa"/>
            <w:tcBorders>
              <w:top w:val="dotted" w:sz="4" w:space="0" w:color="auto"/>
              <w:left w:val="single" w:sz="6" w:space="0" w:color="auto"/>
              <w:bottom w:val="dotted" w:sz="4" w:space="0" w:color="auto"/>
              <w:right w:val="double" w:sz="6" w:space="0" w:color="auto"/>
            </w:tcBorders>
            <w:vAlign w:val="bottom"/>
          </w:tcPr>
          <w:p w14:paraId="1C16C0C3" w14:textId="77777777" w:rsidR="00755270" w:rsidRPr="004247FD" w:rsidRDefault="00755270" w:rsidP="004247FD">
            <w:pPr>
              <w:pStyle w:val="aff1"/>
              <w:spacing w:before="60" w:line="240" w:lineRule="exact"/>
              <w:rPr>
                <w:i/>
              </w:rPr>
            </w:pPr>
            <w:r w:rsidRPr="004247FD">
              <w:rPr>
                <w:i/>
              </w:rPr>
              <w:t>97,7</w:t>
            </w:r>
          </w:p>
        </w:tc>
      </w:tr>
      <w:tr w:rsidR="00755270" w:rsidRPr="004247FD" w14:paraId="1F8085AC" w14:textId="77777777" w:rsidTr="00755270">
        <w:trPr>
          <w:trHeight w:val="647"/>
        </w:trPr>
        <w:tc>
          <w:tcPr>
            <w:tcW w:w="1843" w:type="dxa"/>
            <w:tcBorders>
              <w:top w:val="dotted" w:sz="4" w:space="0" w:color="auto"/>
              <w:left w:val="double" w:sz="6" w:space="0" w:color="auto"/>
              <w:bottom w:val="double" w:sz="6" w:space="0" w:color="auto"/>
            </w:tcBorders>
            <w:vAlign w:val="bottom"/>
          </w:tcPr>
          <w:p w14:paraId="4FE0C417" w14:textId="32B2B767" w:rsidR="00755270" w:rsidRPr="004247FD" w:rsidRDefault="00755270" w:rsidP="004247FD">
            <w:pPr>
              <w:pStyle w:val="aff"/>
              <w:spacing w:before="60" w:line="240" w:lineRule="exact"/>
              <w:ind w:left="57"/>
              <w:rPr>
                <w:i/>
                <w:highlight w:val="yellow"/>
                <w:u w:val="single"/>
              </w:rPr>
            </w:pPr>
            <w:r w:rsidRPr="004247FD">
              <w:rPr>
                <w:i/>
                <w:u w:val="single"/>
              </w:rPr>
              <w:t>Справочно</w:t>
            </w:r>
            <w:r w:rsidRPr="004247FD">
              <w:rPr>
                <w:i/>
              </w:rPr>
              <w:t>:</w:t>
            </w:r>
            <w:r w:rsidR="004247FD" w:rsidRPr="004247FD">
              <w:rPr>
                <w:i/>
              </w:rPr>
              <w:t xml:space="preserve"> о</w:t>
            </w:r>
            <w:r w:rsidRPr="004247FD">
              <w:rPr>
                <w:i/>
              </w:rPr>
              <w:t xml:space="preserve">ктябрь 2020г. </w:t>
            </w:r>
            <w:proofErr w:type="gramStart"/>
            <w:r w:rsidRPr="004247FD">
              <w:rPr>
                <w:i/>
              </w:rPr>
              <w:t>в</w:t>
            </w:r>
            <w:proofErr w:type="gramEnd"/>
            <w:r w:rsidRPr="004247FD">
              <w:rPr>
                <w:i/>
              </w:rPr>
              <w:t xml:space="preserve"> % к декабрю 2019г.</w:t>
            </w:r>
          </w:p>
        </w:tc>
        <w:tc>
          <w:tcPr>
            <w:tcW w:w="1253" w:type="dxa"/>
            <w:tcBorders>
              <w:top w:val="dotted" w:sz="4" w:space="0" w:color="auto"/>
              <w:left w:val="single" w:sz="6" w:space="0" w:color="auto"/>
              <w:bottom w:val="double" w:sz="6" w:space="0" w:color="auto"/>
              <w:right w:val="single" w:sz="6" w:space="0" w:color="auto"/>
            </w:tcBorders>
            <w:vAlign w:val="bottom"/>
          </w:tcPr>
          <w:p w14:paraId="7CCF976B" w14:textId="77777777" w:rsidR="00755270" w:rsidRPr="004247FD" w:rsidRDefault="00755270" w:rsidP="004247FD">
            <w:pPr>
              <w:pStyle w:val="aff1"/>
              <w:spacing w:before="60" w:line="240" w:lineRule="exact"/>
              <w:rPr>
                <w:i/>
              </w:rPr>
            </w:pPr>
            <w:r w:rsidRPr="004247FD">
              <w:rPr>
                <w:i/>
              </w:rPr>
              <w:t>95,5</w:t>
            </w:r>
          </w:p>
        </w:tc>
        <w:tc>
          <w:tcPr>
            <w:tcW w:w="1098" w:type="dxa"/>
            <w:tcBorders>
              <w:top w:val="dotted" w:sz="4" w:space="0" w:color="auto"/>
              <w:left w:val="nil"/>
              <w:bottom w:val="double" w:sz="6" w:space="0" w:color="auto"/>
            </w:tcBorders>
            <w:vAlign w:val="bottom"/>
          </w:tcPr>
          <w:p w14:paraId="42F0E7BF" w14:textId="77777777" w:rsidR="00755270" w:rsidRPr="004247FD" w:rsidRDefault="00755270" w:rsidP="004247FD">
            <w:pPr>
              <w:pStyle w:val="aff1"/>
              <w:spacing w:before="60" w:line="240" w:lineRule="exact"/>
              <w:rPr>
                <w:i/>
              </w:rPr>
            </w:pPr>
            <w:r w:rsidRPr="004247FD">
              <w:rPr>
                <w:i/>
              </w:rPr>
              <w:t>117,0</w:t>
            </w:r>
          </w:p>
        </w:tc>
        <w:tc>
          <w:tcPr>
            <w:tcW w:w="1099" w:type="dxa"/>
            <w:tcBorders>
              <w:top w:val="dotted" w:sz="4" w:space="0" w:color="auto"/>
              <w:left w:val="single" w:sz="6" w:space="0" w:color="auto"/>
              <w:bottom w:val="double" w:sz="6" w:space="0" w:color="auto"/>
              <w:right w:val="single" w:sz="6" w:space="0" w:color="auto"/>
            </w:tcBorders>
            <w:vAlign w:val="bottom"/>
          </w:tcPr>
          <w:p w14:paraId="2EF7583D" w14:textId="77777777" w:rsidR="00755270" w:rsidRPr="004247FD" w:rsidRDefault="00755270" w:rsidP="004247FD">
            <w:pPr>
              <w:pStyle w:val="aff1"/>
              <w:spacing w:before="60" w:line="240" w:lineRule="exact"/>
              <w:rPr>
                <w:i/>
              </w:rPr>
            </w:pPr>
            <w:r w:rsidRPr="004247FD">
              <w:rPr>
                <w:i/>
              </w:rPr>
              <w:t>116,8</w:t>
            </w:r>
          </w:p>
        </w:tc>
        <w:tc>
          <w:tcPr>
            <w:tcW w:w="938" w:type="dxa"/>
            <w:tcBorders>
              <w:top w:val="dotted" w:sz="4" w:space="0" w:color="auto"/>
              <w:left w:val="nil"/>
              <w:bottom w:val="double" w:sz="6" w:space="0" w:color="auto"/>
            </w:tcBorders>
            <w:vAlign w:val="bottom"/>
          </w:tcPr>
          <w:p w14:paraId="6200EB6F" w14:textId="77777777" w:rsidR="00755270" w:rsidRPr="004247FD" w:rsidRDefault="00755270" w:rsidP="004247FD">
            <w:pPr>
              <w:pStyle w:val="aff1"/>
              <w:spacing w:before="60" w:line="240" w:lineRule="exact"/>
              <w:rPr>
                <w:i/>
              </w:rPr>
            </w:pPr>
            <w:r w:rsidRPr="004247FD">
              <w:rPr>
                <w:i/>
              </w:rPr>
              <w:t>49,6</w:t>
            </w:r>
          </w:p>
        </w:tc>
        <w:tc>
          <w:tcPr>
            <w:tcW w:w="1098" w:type="dxa"/>
            <w:tcBorders>
              <w:top w:val="dotted" w:sz="4" w:space="0" w:color="auto"/>
              <w:left w:val="single" w:sz="6" w:space="0" w:color="auto"/>
              <w:bottom w:val="double" w:sz="6" w:space="0" w:color="auto"/>
              <w:right w:val="single" w:sz="6" w:space="0" w:color="auto"/>
            </w:tcBorders>
            <w:vAlign w:val="bottom"/>
          </w:tcPr>
          <w:p w14:paraId="5854E1E8" w14:textId="77777777" w:rsidR="00755270" w:rsidRPr="004247FD" w:rsidRDefault="00755270" w:rsidP="004247FD">
            <w:pPr>
              <w:pStyle w:val="aff1"/>
              <w:spacing w:before="60" w:line="240" w:lineRule="exact"/>
              <w:rPr>
                <w:i/>
              </w:rPr>
            </w:pPr>
            <w:r w:rsidRPr="004247FD">
              <w:rPr>
                <w:i/>
              </w:rPr>
              <w:t>99,1</w:t>
            </w:r>
          </w:p>
        </w:tc>
        <w:tc>
          <w:tcPr>
            <w:tcW w:w="1049" w:type="dxa"/>
            <w:tcBorders>
              <w:top w:val="dotted" w:sz="4" w:space="0" w:color="auto"/>
              <w:left w:val="nil"/>
              <w:bottom w:val="double" w:sz="6" w:space="0" w:color="auto"/>
            </w:tcBorders>
            <w:vAlign w:val="bottom"/>
          </w:tcPr>
          <w:p w14:paraId="4B6B604A" w14:textId="77777777" w:rsidR="00755270" w:rsidRPr="004247FD" w:rsidRDefault="00755270" w:rsidP="004247FD">
            <w:pPr>
              <w:pStyle w:val="aff1"/>
              <w:spacing w:before="60" w:line="240" w:lineRule="exact"/>
              <w:rPr>
                <w:i/>
              </w:rPr>
            </w:pPr>
            <w:r w:rsidRPr="004247FD">
              <w:rPr>
                <w:i/>
              </w:rPr>
              <w:t>98,4</w:t>
            </w:r>
          </w:p>
        </w:tc>
        <w:tc>
          <w:tcPr>
            <w:tcW w:w="978" w:type="dxa"/>
            <w:tcBorders>
              <w:top w:val="dotted" w:sz="4" w:space="0" w:color="auto"/>
              <w:left w:val="single" w:sz="6" w:space="0" w:color="auto"/>
              <w:bottom w:val="double" w:sz="6" w:space="0" w:color="auto"/>
              <w:right w:val="double" w:sz="6" w:space="0" w:color="auto"/>
            </w:tcBorders>
            <w:vAlign w:val="bottom"/>
          </w:tcPr>
          <w:p w14:paraId="7159DD02" w14:textId="77777777" w:rsidR="00755270" w:rsidRPr="004247FD" w:rsidRDefault="00755270" w:rsidP="004247FD">
            <w:pPr>
              <w:pStyle w:val="aff1"/>
              <w:spacing w:before="60" w:line="240" w:lineRule="exact"/>
              <w:rPr>
                <w:i/>
              </w:rPr>
            </w:pPr>
            <w:r w:rsidRPr="004247FD">
              <w:rPr>
                <w:i/>
              </w:rPr>
              <w:t>93,6</w:t>
            </w:r>
          </w:p>
        </w:tc>
      </w:tr>
    </w:tbl>
    <w:p w14:paraId="2094D933" w14:textId="77777777" w:rsidR="00755270" w:rsidRPr="00E857C5" w:rsidRDefault="00755270" w:rsidP="00755270">
      <w:pPr>
        <w:pStyle w:val="-"/>
        <w:spacing w:before="240" w:after="120"/>
        <w:rPr>
          <w:sz w:val="4"/>
          <w:szCs w:val="4"/>
        </w:rPr>
      </w:pPr>
      <w:r w:rsidRPr="0043091B">
        <w:rPr>
          <w:noProof/>
        </w:rPr>
        <w:drawing>
          <wp:inline distT="0" distB="0" distL="0" distR="0" wp14:anchorId="33D076EA" wp14:editId="11DA4E46">
            <wp:extent cx="5850890" cy="3689503"/>
            <wp:effectExtent l="19050" t="19050" r="16510" b="25400"/>
            <wp:docPr id="3"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5D3879" w14:textId="77777777" w:rsidR="00755270" w:rsidRDefault="00755270" w:rsidP="004247FD">
      <w:pPr>
        <w:pageBreakBefore/>
        <w:spacing w:line="240" w:lineRule="exact"/>
        <w:ind w:firstLine="0"/>
        <w:jc w:val="center"/>
        <w:rPr>
          <w:rFonts w:cs="Arial"/>
          <w:spacing w:val="20"/>
        </w:rPr>
      </w:pPr>
      <w:r w:rsidRPr="00493FE7">
        <w:rPr>
          <w:rFonts w:cs="Arial"/>
          <w:b/>
        </w:rPr>
        <w:lastRenderedPageBreak/>
        <w:t>Индексы цен приобретения отдельных видов зерна</w:t>
      </w:r>
      <w:r w:rsidRPr="00E857C5">
        <w:rPr>
          <w:rFonts w:cs="Arial"/>
          <w:b/>
        </w:rPr>
        <w:br/>
      </w:r>
      <w:r w:rsidRPr="00E857C5">
        <w:rPr>
          <w:rFonts w:cs="Arial"/>
          <w:spacing w:val="20"/>
        </w:rPr>
        <w:t xml:space="preserve">(на конец периода, </w:t>
      </w:r>
      <w:proofErr w:type="gramStart"/>
      <w:r w:rsidRPr="00E857C5">
        <w:rPr>
          <w:rFonts w:cs="Arial"/>
          <w:spacing w:val="20"/>
        </w:rPr>
        <w:t>в</w:t>
      </w:r>
      <w:proofErr w:type="gramEnd"/>
      <w:r w:rsidRPr="00E857C5">
        <w:rPr>
          <w:rFonts w:cs="Arial"/>
          <w:spacing w:val="20"/>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755270" w:rsidRPr="00A07F65" w14:paraId="71422B0B" w14:textId="77777777" w:rsidTr="00755270">
        <w:trPr>
          <w:tblHeader/>
        </w:trPr>
        <w:tc>
          <w:tcPr>
            <w:tcW w:w="2550" w:type="dxa"/>
            <w:vMerge w:val="restart"/>
            <w:tcBorders>
              <w:top w:val="double" w:sz="6" w:space="0" w:color="auto"/>
              <w:left w:val="double" w:sz="6" w:space="0" w:color="auto"/>
            </w:tcBorders>
          </w:tcPr>
          <w:p w14:paraId="584C1D3F" w14:textId="77777777" w:rsidR="00755270" w:rsidRPr="00A07F65" w:rsidRDefault="00755270" w:rsidP="00755270">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14:paraId="7B0AE8ED" w14:textId="77777777" w:rsidR="00755270" w:rsidRPr="00A07F65" w:rsidRDefault="00755270" w:rsidP="00755270">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6C96D3A4" w14:textId="77777777" w:rsidR="00755270" w:rsidRPr="00A07F65" w:rsidRDefault="00755270" w:rsidP="00755270">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755270" w:rsidRPr="00A07F65" w14:paraId="4CF6BF9E" w14:textId="77777777" w:rsidTr="00755270">
        <w:trPr>
          <w:trHeight w:val="412"/>
          <w:tblHeader/>
        </w:trPr>
        <w:tc>
          <w:tcPr>
            <w:tcW w:w="2550" w:type="dxa"/>
            <w:vMerge/>
            <w:tcBorders>
              <w:left w:val="double" w:sz="6" w:space="0" w:color="auto"/>
              <w:bottom w:val="single" w:sz="6" w:space="0" w:color="auto"/>
            </w:tcBorders>
          </w:tcPr>
          <w:p w14:paraId="127A3791" w14:textId="77777777" w:rsidR="00755270" w:rsidRPr="00A07F65" w:rsidRDefault="00755270" w:rsidP="00755270">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14:paraId="75B25ECF" w14:textId="77777777" w:rsidR="00755270" w:rsidRPr="00A07F65" w:rsidRDefault="00755270" w:rsidP="00755270">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56EC20B0" w14:textId="77777777" w:rsidR="00755270" w:rsidRPr="00A07F65" w:rsidRDefault="00755270" w:rsidP="00755270">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14:paraId="3BAED296" w14:textId="77777777" w:rsidR="00755270" w:rsidRPr="00A07F65" w:rsidRDefault="00755270" w:rsidP="00755270">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14:paraId="3CD18561" w14:textId="77777777" w:rsidR="00755270" w:rsidRPr="00A07F65" w:rsidRDefault="00755270" w:rsidP="00755270">
            <w:pPr>
              <w:keepNext/>
              <w:keepLines/>
              <w:spacing w:before="60" w:line="240" w:lineRule="exact"/>
              <w:ind w:firstLine="0"/>
              <w:jc w:val="center"/>
              <w:rPr>
                <w:rFonts w:cs="Arial"/>
                <w:i/>
                <w:sz w:val="20"/>
              </w:rPr>
            </w:pPr>
            <w:r w:rsidRPr="00A07F65">
              <w:rPr>
                <w:rFonts w:cs="Arial"/>
                <w:i/>
                <w:sz w:val="20"/>
              </w:rPr>
              <w:t>овес</w:t>
            </w:r>
          </w:p>
        </w:tc>
      </w:tr>
      <w:tr w:rsidR="00755270" w:rsidRPr="00A07F65" w14:paraId="7BC267BC" w14:textId="77777777" w:rsidTr="00755270">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3121E106" w14:textId="77777777" w:rsidR="00755270" w:rsidRPr="00A07F65" w:rsidRDefault="00755270" w:rsidP="004247FD">
            <w:pPr>
              <w:pStyle w:val="aff1"/>
              <w:keepNext/>
              <w:keepLines/>
              <w:spacing w:line="240" w:lineRule="exact"/>
              <w:rPr>
                <w:rFonts w:cs="Arial"/>
              </w:rPr>
            </w:pPr>
            <w:r w:rsidRPr="00A07F65">
              <w:rPr>
                <w:rFonts w:cs="Arial"/>
                <w:b/>
              </w:rPr>
              <w:t>20</w:t>
            </w:r>
            <w:r>
              <w:rPr>
                <w:rFonts w:cs="Arial"/>
                <w:b/>
              </w:rPr>
              <w:t xml:space="preserve">20 </w:t>
            </w:r>
            <w:r w:rsidRPr="00A07F65">
              <w:rPr>
                <w:rFonts w:cs="Arial"/>
                <w:b/>
              </w:rPr>
              <w:t>год</w:t>
            </w:r>
          </w:p>
        </w:tc>
      </w:tr>
      <w:tr w:rsidR="00755270" w:rsidRPr="00A07F65" w14:paraId="2F457212" w14:textId="77777777" w:rsidTr="00755270">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6C129F37" w14:textId="77777777" w:rsidR="00755270" w:rsidRPr="007371B7" w:rsidRDefault="00755270" w:rsidP="004247FD">
            <w:pPr>
              <w:pStyle w:val="aff"/>
              <w:spacing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2172EDDA" w14:textId="77777777" w:rsidR="00755270" w:rsidRPr="007371B7" w:rsidRDefault="00755270" w:rsidP="004247FD">
            <w:pPr>
              <w:pStyle w:val="aff1"/>
              <w:spacing w:line="240" w:lineRule="exact"/>
              <w:rPr>
                <w:rFonts w:cs="Arial"/>
              </w:rPr>
            </w:pPr>
            <w:r>
              <w:rPr>
                <w:rFonts w:cs="Arial"/>
              </w:rPr>
              <w:t>101,0</w:t>
            </w:r>
          </w:p>
        </w:tc>
        <w:tc>
          <w:tcPr>
            <w:tcW w:w="1843" w:type="dxa"/>
            <w:tcBorders>
              <w:top w:val="dotted" w:sz="4" w:space="0" w:color="auto"/>
              <w:left w:val="nil"/>
              <w:bottom w:val="dotted" w:sz="4" w:space="0" w:color="auto"/>
            </w:tcBorders>
            <w:shd w:val="clear" w:color="auto" w:fill="auto"/>
            <w:vAlign w:val="bottom"/>
          </w:tcPr>
          <w:p w14:paraId="511B9B30" w14:textId="77777777" w:rsidR="00755270" w:rsidRPr="007371B7" w:rsidRDefault="00755270" w:rsidP="004247FD">
            <w:pPr>
              <w:pStyle w:val="aff1"/>
              <w:spacing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2B1D55DB" w14:textId="77777777" w:rsidR="00755270" w:rsidRPr="007371B7" w:rsidRDefault="00755270" w:rsidP="004247FD">
            <w:pPr>
              <w:pStyle w:val="aff1"/>
              <w:spacing w:line="240" w:lineRule="exact"/>
              <w:rPr>
                <w:rFonts w:cs="Arial"/>
              </w:rPr>
            </w:pPr>
            <w:r>
              <w:rPr>
                <w:rFonts w:cs="Arial"/>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1F738F19" w14:textId="77777777" w:rsidR="00755270" w:rsidRPr="007371B7" w:rsidRDefault="00755270" w:rsidP="004247FD">
            <w:pPr>
              <w:pStyle w:val="aff1"/>
              <w:spacing w:line="240" w:lineRule="exact"/>
              <w:rPr>
                <w:rFonts w:cs="Arial"/>
              </w:rPr>
            </w:pPr>
            <w:r w:rsidRPr="007371B7">
              <w:rPr>
                <w:rFonts w:cs="Arial"/>
              </w:rPr>
              <w:t>100,0</w:t>
            </w:r>
          </w:p>
        </w:tc>
      </w:tr>
      <w:tr w:rsidR="00755270" w:rsidRPr="00A07F65" w14:paraId="2DF27D02" w14:textId="77777777" w:rsidTr="00755270">
        <w:trPr>
          <w:trHeight w:val="301"/>
        </w:trPr>
        <w:tc>
          <w:tcPr>
            <w:tcW w:w="2550" w:type="dxa"/>
            <w:tcBorders>
              <w:top w:val="dotted" w:sz="4" w:space="0" w:color="auto"/>
              <w:left w:val="double" w:sz="6" w:space="0" w:color="auto"/>
              <w:bottom w:val="dotted" w:sz="4" w:space="0" w:color="auto"/>
            </w:tcBorders>
            <w:vAlign w:val="bottom"/>
          </w:tcPr>
          <w:p w14:paraId="1635FB07" w14:textId="77777777" w:rsidR="00755270" w:rsidRDefault="00755270" w:rsidP="004247FD">
            <w:pPr>
              <w:pStyle w:val="aff"/>
              <w:spacing w:line="240" w:lineRule="exact"/>
              <w:ind w:left="57"/>
              <w:rPr>
                <w:rFonts w:cs="Arial"/>
                <w:i/>
              </w:rPr>
            </w:pPr>
            <w:r>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2FEBF0E5" w14:textId="77777777" w:rsidR="00755270" w:rsidRPr="003B5CA1" w:rsidRDefault="00755270" w:rsidP="004247FD">
            <w:pPr>
              <w:pStyle w:val="aff1"/>
              <w:spacing w:line="240" w:lineRule="exact"/>
              <w:rPr>
                <w:rFonts w:cs="Arial"/>
              </w:rPr>
            </w:pPr>
            <w:r>
              <w:rPr>
                <w:rFonts w:cs="Arial"/>
              </w:rPr>
              <w:t>100,6</w:t>
            </w:r>
          </w:p>
        </w:tc>
        <w:tc>
          <w:tcPr>
            <w:tcW w:w="1843" w:type="dxa"/>
            <w:tcBorders>
              <w:top w:val="dotted" w:sz="4" w:space="0" w:color="auto"/>
              <w:left w:val="nil"/>
              <w:bottom w:val="dotted" w:sz="4" w:space="0" w:color="auto"/>
            </w:tcBorders>
            <w:vAlign w:val="bottom"/>
          </w:tcPr>
          <w:p w14:paraId="09854142" w14:textId="77777777" w:rsidR="00755270" w:rsidRDefault="00755270" w:rsidP="004247FD">
            <w:pPr>
              <w:pStyle w:val="aff1"/>
              <w:spacing w:line="240" w:lineRule="exact"/>
              <w:rPr>
                <w:rFonts w:cs="Arial"/>
              </w:rPr>
            </w:pPr>
            <w:r>
              <w:rPr>
                <w:rFonts w:cs="Arial"/>
              </w:rPr>
              <w:t>100,3</w:t>
            </w:r>
          </w:p>
        </w:tc>
        <w:tc>
          <w:tcPr>
            <w:tcW w:w="1843" w:type="dxa"/>
            <w:tcBorders>
              <w:top w:val="dotted" w:sz="4" w:space="0" w:color="auto"/>
              <w:left w:val="single" w:sz="6" w:space="0" w:color="auto"/>
              <w:bottom w:val="dotted" w:sz="4" w:space="0" w:color="auto"/>
              <w:right w:val="single" w:sz="6" w:space="0" w:color="000000"/>
            </w:tcBorders>
            <w:vAlign w:val="bottom"/>
          </w:tcPr>
          <w:p w14:paraId="58254011" w14:textId="77777777" w:rsidR="00755270" w:rsidRDefault="00755270" w:rsidP="004247FD">
            <w:pPr>
              <w:pStyle w:val="aff1"/>
              <w:spacing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14:paraId="2817A3C5" w14:textId="77777777" w:rsidR="00755270" w:rsidRDefault="00755270" w:rsidP="004247FD">
            <w:pPr>
              <w:pStyle w:val="aff1"/>
              <w:spacing w:line="240" w:lineRule="exact"/>
              <w:rPr>
                <w:rFonts w:cs="Arial"/>
              </w:rPr>
            </w:pPr>
            <w:r>
              <w:rPr>
                <w:rFonts w:cs="Arial"/>
              </w:rPr>
              <w:t>100,0</w:t>
            </w:r>
          </w:p>
        </w:tc>
      </w:tr>
      <w:tr w:rsidR="00755270" w:rsidRPr="00A07F65" w14:paraId="4A45C40A" w14:textId="77777777" w:rsidTr="00755270">
        <w:trPr>
          <w:trHeight w:val="301"/>
        </w:trPr>
        <w:tc>
          <w:tcPr>
            <w:tcW w:w="2550" w:type="dxa"/>
            <w:tcBorders>
              <w:top w:val="dotted" w:sz="4" w:space="0" w:color="auto"/>
              <w:left w:val="double" w:sz="6" w:space="0" w:color="auto"/>
              <w:bottom w:val="dotted" w:sz="4" w:space="0" w:color="auto"/>
            </w:tcBorders>
            <w:vAlign w:val="bottom"/>
          </w:tcPr>
          <w:p w14:paraId="4AB2714B" w14:textId="77777777" w:rsidR="00755270" w:rsidRDefault="00755270" w:rsidP="004247FD">
            <w:pPr>
              <w:pStyle w:val="aff"/>
              <w:spacing w:line="240" w:lineRule="exact"/>
              <w:ind w:left="57"/>
              <w:rPr>
                <w:rFonts w:cs="Arial"/>
              </w:rPr>
            </w:pPr>
            <w:r>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3AB13399" w14:textId="77777777" w:rsidR="00755270" w:rsidRDefault="00755270" w:rsidP="004247FD">
            <w:pPr>
              <w:pStyle w:val="aff1"/>
              <w:spacing w:line="240" w:lineRule="exact"/>
              <w:rPr>
                <w:rFonts w:cs="Arial"/>
              </w:rPr>
            </w:pPr>
            <w:r>
              <w:rPr>
                <w:rFonts w:cs="Arial"/>
              </w:rPr>
              <w:t>106,2</w:t>
            </w:r>
          </w:p>
        </w:tc>
        <w:tc>
          <w:tcPr>
            <w:tcW w:w="1843" w:type="dxa"/>
            <w:tcBorders>
              <w:top w:val="dotted" w:sz="4" w:space="0" w:color="auto"/>
              <w:left w:val="nil"/>
              <w:bottom w:val="dotted" w:sz="4" w:space="0" w:color="auto"/>
            </w:tcBorders>
            <w:vAlign w:val="bottom"/>
          </w:tcPr>
          <w:p w14:paraId="3B1536E5" w14:textId="77777777" w:rsidR="00755270" w:rsidRDefault="00755270" w:rsidP="004247FD">
            <w:pPr>
              <w:pStyle w:val="aff1"/>
              <w:spacing w:line="240" w:lineRule="exact"/>
              <w:rPr>
                <w:rFonts w:cs="Arial"/>
              </w:rPr>
            </w:pPr>
            <w:r>
              <w:rPr>
                <w:rFonts w:cs="Arial"/>
              </w:rPr>
              <w:t>106,7</w:t>
            </w:r>
          </w:p>
        </w:tc>
        <w:tc>
          <w:tcPr>
            <w:tcW w:w="1843" w:type="dxa"/>
            <w:tcBorders>
              <w:top w:val="dotted" w:sz="4" w:space="0" w:color="auto"/>
              <w:left w:val="single" w:sz="6" w:space="0" w:color="auto"/>
              <w:bottom w:val="dotted" w:sz="4" w:space="0" w:color="auto"/>
              <w:right w:val="single" w:sz="6" w:space="0" w:color="000000"/>
            </w:tcBorders>
            <w:vAlign w:val="bottom"/>
          </w:tcPr>
          <w:p w14:paraId="37E7BF84" w14:textId="77777777" w:rsidR="00755270" w:rsidRDefault="00755270" w:rsidP="004247FD">
            <w:pPr>
              <w:pStyle w:val="aff1"/>
              <w:spacing w:line="240" w:lineRule="exact"/>
              <w:rPr>
                <w:rFonts w:cs="Arial"/>
              </w:rPr>
            </w:pPr>
            <w:r>
              <w:rPr>
                <w:rFonts w:cs="Arial"/>
              </w:rPr>
              <w:t>99,4</w:t>
            </w:r>
          </w:p>
        </w:tc>
        <w:tc>
          <w:tcPr>
            <w:tcW w:w="1843" w:type="dxa"/>
            <w:tcBorders>
              <w:top w:val="dotted" w:sz="4" w:space="0" w:color="auto"/>
              <w:left w:val="single" w:sz="6" w:space="0" w:color="000000"/>
              <w:bottom w:val="dotted" w:sz="4" w:space="0" w:color="auto"/>
              <w:right w:val="double" w:sz="6" w:space="0" w:color="auto"/>
            </w:tcBorders>
            <w:vAlign w:val="bottom"/>
          </w:tcPr>
          <w:p w14:paraId="50AAFA00" w14:textId="77777777" w:rsidR="00755270" w:rsidRDefault="00755270" w:rsidP="004247FD">
            <w:pPr>
              <w:pStyle w:val="aff1"/>
              <w:spacing w:line="240" w:lineRule="exact"/>
              <w:rPr>
                <w:rFonts w:cs="Arial"/>
              </w:rPr>
            </w:pPr>
            <w:r>
              <w:rPr>
                <w:rFonts w:cs="Arial"/>
              </w:rPr>
              <w:t>100,0</w:t>
            </w:r>
          </w:p>
        </w:tc>
      </w:tr>
      <w:tr w:rsidR="00755270" w:rsidRPr="00A07F65" w14:paraId="6E20F221" w14:textId="77777777" w:rsidTr="00755270">
        <w:trPr>
          <w:trHeight w:val="301"/>
        </w:trPr>
        <w:tc>
          <w:tcPr>
            <w:tcW w:w="2550" w:type="dxa"/>
            <w:tcBorders>
              <w:top w:val="dotted" w:sz="4" w:space="0" w:color="auto"/>
              <w:left w:val="double" w:sz="6" w:space="0" w:color="auto"/>
              <w:bottom w:val="dotted" w:sz="4" w:space="0" w:color="auto"/>
            </w:tcBorders>
            <w:vAlign w:val="bottom"/>
          </w:tcPr>
          <w:p w14:paraId="717E9F01" w14:textId="77777777" w:rsidR="00755270" w:rsidRDefault="00755270" w:rsidP="004247FD">
            <w:pPr>
              <w:pStyle w:val="aff"/>
              <w:spacing w:line="240" w:lineRule="exact"/>
              <w:ind w:left="57"/>
              <w:rPr>
                <w:rFonts w:cs="Arial"/>
              </w:rPr>
            </w:pPr>
            <w:r>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21A6CE5E" w14:textId="77777777" w:rsidR="00755270" w:rsidRDefault="00755270" w:rsidP="004247FD">
            <w:pPr>
              <w:pStyle w:val="aff1"/>
              <w:spacing w:line="240" w:lineRule="exact"/>
              <w:rPr>
                <w:rFonts w:cs="Arial"/>
              </w:rPr>
            </w:pPr>
            <w:r>
              <w:rPr>
                <w:rFonts w:cs="Arial"/>
              </w:rPr>
              <w:t>107,6</w:t>
            </w:r>
          </w:p>
        </w:tc>
        <w:tc>
          <w:tcPr>
            <w:tcW w:w="1843" w:type="dxa"/>
            <w:tcBorders>
              <w:top w:val="dotted" w:sz="4" w:space="0" w:color="auto"/>
              <w:left w:val="nil"/>
              <w:bottom w:val="dotted" w:sz="4" w:space="0" w:color="auto"/>
            </w:tcBorders>
            <w:vAlign w:val="bottom"/>
          </w:tcPr>
          <w:p w14:paraId="1747C04C" w14:textId="77777777" w:rsidR="00755270" w:rsidRDefault="00755270" w:rsidP="004247FD">
            <w:pPr>
              <w:pStyle w:val="aff1"/>
              <w:spacing w:line="240" w:lineRule="exact"/>
              <w:rPr>
                <w:rFonts w:cs="Arial"/>
              </w:rPr>
            </w:pPr>
            <w:r>
              <w:rPr>
                <w:rFonts w:cs="Arial"/>
              </w:rPr>
              <w:t>107,8</w:t>
            </w:r>
          </w:p>
        </w:tc>
        <w:tc>
          <w:tcPr>
            <w:tcW w:w="1843" w:type="dxa"/>
            <w:tcBorders>
              <w:top w:val="dotted" w:sz="4" w:space="0" w:color="auto"/>
              <w:left w:val="single" w:sz="6" w:space="0" w:color="auto"/>
              <w:bottom w:val="dotted" w:sz="4" w:space="0" w:color="auto"/>
              <w:right w:val="single" w:sz="6" w:space="0" w:color="000000"/>
            </w:tcBorders>
            <w:vAlign w:val="bottom"/>
          </w:tcPr>
          <w:p w14:paraId="36A8D669" w14:textId="77777777" w:rsidR="00755270" w:rsidRDefault="00755270" w:rsidP="004247FD">
            <w:pPr>
              <w:pStyle w:val="aff1"/>
              <w:spacing w:line="240" w:lineRule="exact"/>
              <w:rPr>
                <w:rFonts w:cs="Arial"/>
              </w:rPr>
            </w:pPr>
            <w:r>
              <w:rPr>
                <w:rFonts w:cs="Arial"/>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063659D5" w14:textId="77777777" w:rsidR="00755270" w:rsidRDefault="00755270" w:rsidP="004247FD">
            <w:pPr>
              <w:pStyle w:val="aff1"/>
              <w:spacing w:line="240" w:lineRule="exact"/>
              <w:rPr>
                <w:rFonts w:cs="Arial"/>
              </w:rPr>
            </w:pPr>
            <w:r>
              <w:rPr>
                <w:rFonts w:cs="Arial"/>
              </w:rPr>
              <w:t>100,0</w:t>
            </w:r>
          </w:p>
        </w:tc>
      </w:tr>
      <w:tr w:rsidR="00755270" w:rsidRPr="00A07F65" w14:paraId="36130F9D" w14:textId="77777777" w:rsidTr="00755270">
        <w:trPr>
          <w:trHeight w:val="301"/>
        </w:trPr>
        <w:tc>
          <w:tcPr>
            <w:tcW w:w="2550" w:type="dxa"/>
            <w:tcBorders>
              <w:top w:val="dotted" w:sz="4" w:space="0" w:color="auto"/>
              <w:left w:val="double" w:sz="6" w:space="0" w:color="auto"/>
              <w:bottom w:val="dotted" w:sz="4" w:space="0" w:color="auto"/>
            </w:tcBorders>
            <w:vAlign w:val="bottom"/>
          </w:tcPr>
          <w:p w14:paraId="00F5CD36" w14:textId="77777777" w:rsidR="00755270" w:rsidRDefault="00755270" w:rsidP="004247FD">
            <w:pPr>
              <w:pStyle w:val="aff"/>
              <w:spacing w:line="240" w:lineRule="exact"/>
              <w:ind w:left="57"/>
              <w:rPr>
                <w:rFonts w:cs="Arial"/>
              </w:rPr>
            </w:pPr>
            <w:r>
              <w:rPr>
                <w:rFonts w:cs="Arial"/>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14:paraId="70CE2F69" w14:textId="77777777" w:rsidR="00755270" w:rsidRDefault="00755270" w:rsidP="004247FD">
            <w:pPr>
              <w:pStyle w:val="aff1"/>
              <w:spacing w:line="240" w:lineRule="exact"/>
              <w:rPr>
                <w:rFonts w:cs="Arial"/>
              </w:rPr>
            </w:pPr>
            <w:r>
              <w:rPr>
                <w:rFonts w:cs="Arial"/>
              </w:rPr>
              <w:t>104,5</w:t>
            </w:r>
          </w:p>
        </w:tc>
        <w:tc>
          <w:tcPr>
            <w:tcW w:w="1843" w:type="dxa"/>
            <w:tcBorders>
              <w:top w:val="dotted" w:sz="4" w:space="0" w:color="auto"/>
              <w:left w:val="nil"/>
              <w:bottom w:val="dotted" w:sz="4" w:space="0" w:color="auto"/>
            </w:tcBorders>
            <w:vAlign w:val="bottom"/>
          </w:tcPr>
          <w:p w14:paraId="30FDC216" w14:textId="77777777" w:rsidR="00755270" w:rsidRDefault="00755270" w:rsidP="004247FD">
            <w:pPr>
              <w:pStyle w:val="aff1"/>
              <w:spacing w:line="240" w:lineRule="exact"/>
              <w:rPr>
                <w:rFonts w:cs="Arial"/>
              </w:rPr>
            </w:pPr>
            <w:r>
              <w:rPr>
                <w:rFonts w:cs="Arial"/>
              </w:rPr>
              <w:t>104,4</w:t>
            </w:r>
          </w:p>
        </w:tc>
        <w:tc>
          <w:tcPr>
            <w:tcW w:w="1843" w:type="dxa"/>
            <w:tcBorders>
              <w:top w:val="dotted" w:sz="4" w:space="0" w:color="auto"/>
              <w:left w:val="single" w:sz="6" w:space="0" w:color="auto"/>
              <w:bottom w:val="dotted" w:sz="4" w:space="0" w:color="auto"/>
              <w:right w:val="single" w:sz="6" w:space="0" w:color="000000"/>
            </w:tcBorders>
            <w:vAlign w:val="bottom"/>
          </w:tcPr>
          <w:p w14:paraId="120B9D70" w14:textId="77777777" w:rsidR="00755270" w:rsidRDefault="00755270" w:rsidP="004247FD">
            <w:pPr>
              <w:pStyle w:val="aff1"/>
              <w:spacing w:line="240" w:lineRule="exact"/>
              <w:rPr>
                <w:rFonts w:cs="Arial"/>
              </w:rPr>
            </w:pPr>
            <w:r>
              <w:rPr>
                <w:rFonts w:cs="Arial"/>
              </w:rPr>
              <w:t>110,8</w:t>
            </w:r>
          </w:p>
        </w:tc>
        <w:tc>
          <w:tcPr>
            <w:tcW w:w="1843" w:type="dxa"/>
            <w:tcBorders>
              <w:top w:val="dotted" w:sz="4" w:space="0" w:color="auto"/>
              <w:left w:val="single" w:sz="6" w:space="0" w:color="000000"/>
              <w:bottom w:val="dotted" w:sz="4" w:space="0" w:color="auto"/>
              <w:right w:val="double" w:sz="6" w:space="0" w:color="auto"/>
            </w:tcBorders>
            <w:vAlign w:val="bottom"/>
          </w:tcPr>
          <w:p w14:paraId="62A38430" w14:textId="77777777" w:rsidR="00755270" w:rsidRDefault="00755270" w:rsidP="004247FD">
            <w:pPr>
              <w:pStyle w:val="aff1"/>
              <w:spacing w:line="240" w:lineRule="exact"/>
              <w:rPr>
                <w:rFonts w:cs="Arial"/>
              </w:rPr>
            </w:pPr>
            <w:r>
              <w:rPr>
                <w:rFonts w:cs="Arial"/>
              </w:rPr>
              <w:t>100,0</w:t>
            </w:r>
          </w:p>
        </w:tc>
      </w:tr>
      <w:tr w:rsidR="00755270" w:rsidRPr="00A07F65" w14:paraId="66A647D9" w14:textId="77777777" w:rsidTr="00755270">
        <w:trPr>
          <w:trHeight w:val="301"/>
        </w:trPr>
        <w:tc>
          <w:tcPr>
            <w:tcW w:w="2550" w:type="dxa"/>
            <w:tcBorders>
              <w:top w:val="dotted" w:sz="4" w:space="0" w:color="auto"/>
              <w:left w:val="double" w:sz="6" w:space="0" w:color="auto"/>
              <w:bottom w:val="dotted" w:sz="4" w:space="0" w:color="auto"/>
            </w:tcBorders>
            <w:vAlign w:val="bottom"/>
          </w:tcPr>
          <w:p w14:paraId="144ABC46" w14:textId="77777777" w:rsidR="00755270" w:rsidRDefault="00755270" w:rsidP="004247FD">
            <w:pPr>
              <w:pStyle w:val="aff"/>
              <w:spacing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122592CA" w14:textId="77777777" w:rsidR="00755270" w:rsidRDefault="00755270" w:rsidP="004247FD">
            <w:pPr>
              <w:pStyle w:val="aff1"/>
              <w:spacing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467CFC31" w14:textId="77777777" w:rsidR="00755270" w:rsidRDefault="00755270" w:rsidP="004247FD">
            <w:pPr>
              <w:pStyle w:val="aff1"/>
              <w:spacing w:line="240" w:lineRule="exact"/>
              <w:rPr>
                <w:rFonts w:cs="Arial"/>
              </w:rPr>
            </w:pPr>
            <w:r>
              <w:rPr>
                <w:rFonts w:cs="Arial"/>
              </w:rPr>
              <w:t>100,9</w:t>
            </w:r>
          </w:p>
        </w:tc>
        <w:tc>
          <w:tcPr>
            <w:tcW w:w="1843" w:type="dxa"/>
            <w:tcBorders>
              <w:top w:val="dotted" w:sz="4" w:space="0" w:color="auto"/>
              <w:left w:val="single" w:sz="6" w:space="0" w:color="auto"/>
              <w:bottom w:val="dotted" w:sz="4" w:space="0" w:color="auto"/>
              <w:right w:val="single" w:sz="6" w:space="0" w:color="000000"/>
            </w:tcBorders>
            <w:vAlign w:val="bottom"/>
          </w:tcPr>
          <w:p w14:paraId="43E3AF1B" w14:textId="77777777" w:rsidR="00755270" w:rsidRDefault="00755270" w:rsidP="004247FD">
            <w:pPr>
              <w:pStyle w:val="aff1"/>
              <w:spacing w:line="240" w:lineRule="exact"/>
              <w:rPr>
                <w:rFonts w:cs="Arial"/>
              </w:rPr>
            </w:pPr>
            <w:r>
              <w:rPr>
                <w:rFonts w:cs="Arial"/>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10C16758" w14:textId="77777777" w:rsidR="00755270" w:rsidRDefault="00755270" w:rsidP="004247FD">
            <w:pPr>
              <w:pStyle w:val="aff1"/>
              <w:spacing w:line="240" w:lineRule="exact"/>
              <w:rPr>
                <w:rFonts w:cs="Arial"/>
              </w:rPr>
            </w:pPr>
            <w:r>
              <w:rPr>
                <w:rFonts w:cs="Arial"/>
              </w:rPr>
              <w:t>100,0</w:t>
            </w:r>
          </w:p>
        </w:tc>
      </w:tr>
      <w:tr w:rsidR="00755270" w:rsidRPr="009614D6" w14:paraId="1BE543CA" w14:textId="77777777" w:rsidTr="00755270">
        <w:trPr>
          <w:trHeight w:val="301"/>
        </w:trPr>
        <w:tc>
          <w:tcPr>
            <w:tcW w:w="2550" w:type="dxa"/>
            <w:tcBorders>
              <w:top w:val="dotted" w:sz="4" w:space="0" w:color="auto"/>
              <w:left w:val="double" w:sz="6" w:space="0" w:color="auto"/>
              <w:bottom w:val="dotted" w:sz="4" w:space="0" w:color="auto"/>
            </w:tcBorders>
            <w:vAlign w:val="bottom"/>
          </w:tcPr>
          <w:p w14:paraId="141F4878" w14:textId="77777777" w:rsidR="00755270" w:rsidRPr="009614D6" w:rsidRDefault="00755270" w:rsidP="004247FD">
            <w:pPr>
              <w:pStyle w:val="aff"/>
              <w:spacing w:line="240" w:lineRule="exact"/>
              <w:ind w:left="57"/>
              <w:rPr>
                <w:rFonts w:cs="Arial"/>
              </w:rPr>
            </w:pPr>
            <w:r w:rsidRPr="009614D6">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0F2BE802" w14:textId="77777777" w:rsidR="00755270" w:rsidRPr="009614D6" w:rsidRDefault="00755270" w:rsidP="004247FD">
            <w:pPr>
              <w:pStyle w:val="aff1"/>
              <w:spacing w:line="240" w:lineRule="exact"/>
              <w:rPr>
                <w:rFonts w:cs="Arial"/>
              </w:rPr>
            </w:pPr>
            <w:r w:rsidRPr="009614D6">
              <w:rPr>
                <w:rFonts w:cs="Arial"/>
              </w:rPr>
              <w:t>97,7</w:t>
            </w:r>
          </w:p>
        </w:tc>
        <w:tc>
          <w:tcPr>
            <w:tcW w:w="1843" w:type="dxa"/>
            <w:tcBorders>
              <w:top w:val="dotted" w:sz="4" w:space="0" w:color="auto"/>
              <w:left w:val="nil"/>
              <w:bottom w:val="dotted" w:sz="4" w:space="0" w:color="auto"/>
            </w:tcBorders>
            <w:vAlign w:val="bottom"/>
          </w:tcPr>
          <w:p w14:paraId="227041FC" w14:textId="77777777" w:rsidR="00755270" w:rsidRPr="009614D6" w:rsidRDefault="00755270" w:rsidP="004247FD">
            <w:pPr>
              <w:pStyle w:val="aff1"/>
              <w:spacing w:line="240" w:lineRule="exact"/>
              <w:rPr>
                <w:rFonts w:cs="Arial"/>
              </w:rPr>
            </w:pPr>
            <w:r w:rsidRPr="009614D6">
              <w:rPr>
                <w:rFonts w:cs="Arial"/>
              </w:rPr>
              <w:t>97,4</w:t>
            </w:r>
          </w:p>
        </w:tc>
        <w:tc>
          <w:tcPr>
            <w:tcW w:w="1843" w:type="dxa"/>
            <w:tcBorders>
              <w:top w:val="dotted" w:sz="4" w:space="0" w:color="auto"/>
              <w:left w:val="single" w:sz="6" w:space="0" w:color="auto"/>
              <w:bottom w:val="dotted" w:sz="4" w:space="0" w:color="auto"/>
              <w:right w:val="single" w:sz="6" w:space="0" w:color="000000"/>
            </w:tcBorders>
            <w:vAlign w:val="bottom"/>
          </w:tcPr>
          <w:p w14:paraId="47A02F4C" w14:textId="77777777" w:rsidR="00755270" w:rsidRPr="009614D6" w:rsidRDefault="00755270" w:rsidP="004247FD">
            <w:pPr>
              <w:pStyle w:val="aff1"/>
              <w:spacing w:line="240" w:lineRule="exact"/>
              <w:rPr>
                <w:rFonts w:cs="Arial"/>
              </w:rPr>
            </w:pPr>
            <w:r w:rsidRPr="009614D6">
              <w:rPr>
                <w:rFonts w:cs="Arial"/>
              </w:rPr>
              <w:t>102,2</w:t>
            </w:r>
          </w:p>
        </w:tc>
        <w:tc>
          <w:tcPr>
            <w:tcW w:w="1843" w:type="dxa"/>
            <w:tcBorders>
              <w:top w:val="dotted" w:sz="4" w:space="0" w:color="auto"/>
              <w:left w:val="single" w:sz="6" w:space="0" w:color="000000"/>
              <w:bottom w:val="dotted" w:sz="4" w:space="0" w:color="auto"/>
              <w:right w:val="double" w:sz="6" w:space="0" w:color="auto"/>
            </w:tcBorders>
            <w:vAlign w:val="bottom"/>
          </w:tcPr>
          <w:p w14:paraId="67434CC6" w14:textId="77777777" w:rsidR="00755270" w:rsidRPr="009614D6" w:rsidRDefault="00755270" w:rsidP="004247FD">
            <w:pPr>
              <w:pStyle w:val="aff1"/>
              <w:spacing w:line="240" w:lineRule="exact"/>
              <w:rPr>
                <w:rFonts w:cs="Arial"/>
              </w:rPr>
            </w:pPr>
            <w:r w:rsidRPr="009614D6">
              <w:rPr>
                <w:rFonts w:cs="Arial"/>
              </w:rPr>
              <w:t>100,0</w:t>
            </w:r>
          </w:p>
        </w:tc>
      </w:tr>
      <w:tr w:rsidR="00755270" w:rsidRPr="00635709" w14:paraId="623BA2FA" w14:textId="77777777" w:rsidTr="00755270">
        <w:trPr>
          <w:trHeight w:val="301"/>
        </w:trPr>
        <w:tc>
          <w:tcPr>
            <w:tcW w:w="2550" w:type="dxa"/>
            <w:tcBorders>
              <w:top w:val="dotted" w:sz="4" w:space="0" w:color="auto"/>
              <w:left w:val="double" w:sz="6" w:space="0" w:color="auto"/>
              <w:bottom w:val="dotted" w:sz="4" w:space="0" w:color="auto"/>
            </w:tcBorders>
            <w:vAlign w:val="bottom"/>
          </w:tcPr>
          <w:p w14:paraId="45665986" w14:textId="77777777" w:rsidR="00755270" w:rsidRPr="00635709" w:rsidRDefault="00755270" w:rsidP="004247FD">
            <w:pPr>
              <w:pStyle w:val="aff"/>
              <w:spacing w:line="240" w:lineRule="exact"/>
              <w:ind w:left="57"/>
              <w:rPr>
                <w:rFonts w:cs="Arial"/>
              </w:rPr>
            </w:pPr>
            <w:r w:rsidRPr="00635709">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02854BEA" w14:textId="77777777" w:rsidR="00755270" w:rsidRPr="00635709" w:rsidRDefault="00755270" w:rsidP="004247FD">
            <w:pPr>
              <w:pStyle w:val="aff1"/>
              <w:spacing w:line="240" w:lineRule="exact"/>
              <w:rPr>
                <w:rFonts w:cs="Arial"/>
              </w:rPr>
            </w:pPr>
            <w:r>
              <w:rPr>
                <w:rFonts w:cs="Arial"/>
              </w:rPr>
              <w:t>95,8</w:t>
            </w:r>
          </w:p>
        </w:tc>
        <w:tc>
          <w:tcPr>
            <w:tcW w:w="1843" w:type="dxa"/>
            <w:tcBorders>
              <w:top w:val="dotted" w:sz="4" w:space="0" w:color="auto"/>
              <w:left w:val="nil"/>
              <w:bottom w:val="dotted" w:sz="4" w:space="0" w:color="auto"/>
            </w:tcBorders>
            <w:vAlign w:val="bottom"/>
          </w:tcPr>
          <w:p w14:paraId="4EBE0881" w14:textId="77777777" w:rsidR="00755270" w:rsidRPr="00635709" w:rsidRDefault="00755270" w:rsidP="004247FD">
            <w:pPr>
              <w:pStyle w:val="aff1"/>
              <w:spacing w:line="240" w:lineRule="exact"/>
              <w:rPr>
                <w:rFonts w:cs="Arial"/>
              </w:rPr>
            </w:pPr>
            <w:r>
              <w:rPr>
                <w:rFonts w:cs="Arial"/>
              </w:rPr>
              <w:t>95,4</w:t>
            </w:r>
          </w:p>
        </w:tc>
        <w:tc>
          <w:tcPr>
            <w:tcW w:w="1843" w:type="dxa"/>
            <w:tcBorders>
              <w:top w:val="dotted" w:sz="4" w:space="0" w:color="auto"/>
              <w:left w:val="single" w:sz="6" w:space="0" w:color="auto"/>
              <w:bottom w:val="dotted" w:sz="4" w:space="0" w:color="auto"/>
              <w:right w:val="single" w:sz="6" w:space="0" w:color="000000"/>
            </w:tcBorders>
            <w:vAlign w:val="bottom"/>
          </w:tcPr>
          <w:p w14:paraId="6B59150E" w14:textId="77777777" w:rsidR="00755270" w:rsidRPr="00635709" w:rsidRDefault="00755270" w:rsidP="004247FD">
            <w:pPr>
              <w:pStyle w:val="aff1"/>
              <w:spacing w:line="240" w:lineRule="exact"/>
              <w:rPr>
                <w:rFonts w:cs="Arial"/>
              </w:rPr>
            </w:pPr>
            <w:r>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14:paraId="5389A2E9" w14:textId="77777777" w:rsidR="00755270" w:rsidRPr="00635709" w:rsidRDefault="00755270" w:rsidP="004247FD">
            <w:pPr>
              <w:pStyle w:val="aff1"/>
              <w:spacing w:line="240" w:lineRule="exact"/>
              <w:rPr>
                <w:rFonts w:cs="Arial"/>
              </w:rPr>
            </w:pPr>
            <w:r>
              <w:rPr>
                <w:rFonts w:cs="Arial"/>
              </w:rPr>
              <w:t>137,9</w:t>
            </w:r>
          </w:p>
        </w:tc>
      </w:tr>
      <w:tr w:rsidR="00755270" w:rsidRPr="00A07F65" w14:paraId="33B34BA0" w14:textId="77777777" w:rsidTr="00755270">
        <w:trPr>
          <w:trHeight w:val="301"/>
        </w:trPr>
        <w:tc>
          <w:tcPr>
            <w:tcW w:w="2550" w:type="dxa"/>
            <w:tcBorders>
              <w:top w:val="dotted" w:sz="4" w:space="0" w:color="auto"/>
              <w:left w:val="double" w:sz="6" w:space="0" w:color="auto"/>
              <w:bottom w:val="dotted" w:sz="4" w:space="0" w:color="auto"/>
            </w:tcBorders>
            <w:vAlign w:val="bottom"/>
          </w:tcPr>
          <w:p w14:paraId="24E844F6" w14:textId="77777777" w:rsidR="00755270" w:rsidRPr="00644DEF" w:rsidRDefault="00755270" w:rsidP="004247FD">
            <w:pPr>
              <w:pStyle w:val="aff"/>
              <w:spacing w:line="240" w:lineRule="exact"/>
              <w:ind w:left="57"/>
              <w:rPr>
                <w:rFonts w:cs="Arial"/>
              </w:rPr>
            </w:pPr>
            <w:r w:rsidRPr="00644DEF">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7DAA59AB" w14:textId="77777777" w:rsidR="00755270" w:rsidRDefault="00755270" w:rsidP="004247FD">
            <w:pPr>
              <w:pStyle w:val="aff1"/>
              <w:spacing w:line="240" w:lineRule="exact"/>
              <w:rPr>
                <w:rFonts w:cs="Arial"/>
              </w:rPr>
            </w:pPr>
            <w:r>
              <w:rPr>
                <w:rFonts w:cs="Arial"/>
              </w:rPr>
              <w:t>101,4</w:t>
            </w:r>
          </w:p>
        </w:tc>
        <w:tc>
          <w:tcPr>
            <w:tcW w:w="1843" w:type="dxa"/>
            <w:tcBorders>
              <w:top w:val="dotted" w:sz="4" w:space="0" w:color="auto"/>
              <w:left w:val="nil"/>
              <w:bottom w:val="dotted" w:sz="4" w:space="0" w:color="auto"/>
            </w:tcBorders>
            <w:vAlign w:val="bottom"/>
          </w:tcPr>
          <w:p w14:paraId="0B3F0031" w14:textId="77777777" w:rsidR="00755270" w:rsidRDefault="00755270" w:rsidP="004247FD">
            <w:pPr>
              <w:pStyle w:val="aff1"/>
              <w:spacing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0AF71013" w14:textId="77777777" w:rsidR="00755270" w:rsidRDefault="00755270" w:rsidP="004247FD">
            <w:pPr>
              <w:pStyle w:val="aff1"/>
              <w:spacing w:line="240" w:lineRule="exact"/>
              <w:rPr>
                <w:rFonts w:cs="Arial"/>
              </w:rPr>
            </w:pPr>
            <w:r>
              <w:rPr>
                <w:rFonts w:cs="Arial"/>
              </w:rPr>
              <w:t>93,5</w:t>
            </w:r>
          </w:p>
        </w:tc>
        <w:tc>
          <w:tcPr>
            <w:tcW w:w="1843" w:type="dxa"/>
            <w:tcBorders>
              <w:top w:val="dotted" w:sz="4" w:space="0" w:color="auto"/>
              <w:left w:val="single" w:sz="6" w:space="0" w:color="000000"/>
              <w:bottom w:val="dotted" w:sz="4" w:space="0" w:color="auto"/>
              <w:right w:val="double" w:sz="6" w:space="0" w:color="auto"/>
            </w:tcBorders>
            <w:vAlign w:val="bottom"/>
          </w:tcPr>
          <w:p w14:paraId="43306C30" w14:textId="77777777" w:rsidR="00755270" w:rsidRDefault="00755270" w:rsidP="004247FD">
            <w:pPr>
              <w:pStyle w:val="aff1"/>
              <w:spacing w:line="240" w:lineRule="exact"/>
              <w:rPr>
                <w:rFonts w:cs="Arial"/>
              </w:rPr>
            </w:pPr>
            <w:r>
              <w:rPr>
                <w:rFonts w:cs="Arial"/>
              </w:rPr>
              <w:t>109,1</w:t>
            </w:r>
          </w:p>
        </w:tc>
      </w:tr>
      <w:tr w:rsidR="00755270" w:rsidRPr="00E11B4F" w14:paraId="15A4A226" w14:textId="77777777" w:rsidTr="00755270">
        <w:trPr>
          <w:trHeight w:val="301"/>
        </w:trPr>
        <w:tc>
          <w:tcPr>
            <w:tcW w:w="2550" w:type="dxa"/>
            <w:tcBorders>
              <w:top w:val="dotted" w:sz="4" w:space="0" w:color="auto"/>
              <w:left w:val="double" w:sz="6" w:space="0" w:color="auto"/>
              <w:bottom w:val="dotted" w:sz="4" w:space="0" w:color="auto"/>
            </w:tcBorders>
            <w:vAlign w:val="bottom"/>
          </w:tcPr>
          <w:p w14:paraId="0068F8F8" w14:textId="77777777" w:rsidR="00755270" w:rsidRPr="00E11B4F" w:rsidRDefault="00755270" w:rsidP="004247FD">
            <w:pPr>
              <w:pStyle w:val="aff"/>
              <w:spacing w:line="240" w:lineRule="exact"/>
              <w:ind w:left="57"/>
              <w:rPr>
                <w:rFonts w:cs="Arial"/>
              </w:rPr>
            </w:pPr>
            <w:r w:rsidRPr="00E11B4F">
              <w:rPr>
                <w:rFonts w:cs="Arial"/>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5623EC47" w14:textId="77777777" w:rsidR="00755270" w:rsidRPr="00E11B4F" w:rsidRDefault="00755270" w:rsidP="004247FD">
            <w:pPr>
              <w:pStyle w:val="aff1"/>
              <w:spacing w:line="240" w:lineRule="exact"/>
              <w:rPr>
                <w:rFonts w:cs="Arial"/>
              </w:rPr>
            </w:pPr>
            <w:r w:rsidRPr="00E11B4F">
              <w:rPr>
                <w:rFonts w:cs="Arial"/>
              </w:rPr>
              <w:t>101,9</w:t>
            </w:r>
          </w:p>
        </w:tc>
        <w:tc>
          <w:tcPr>
            <w:tcW w:w="1843" w:type="dxa"/>
            <w:tcBorders>
              <w:top w:val="dotted" w:sz="4" w:space="0" w:color="auto"/>
              <w:left w:val="nil"/>
              <w:bottom w:val="dotted" w:sz="4" w:space="0" w:color="auto"/>
            </w:tcBorders>
            <w:vAlign w:val="bottom"/>
          </w:tcPr>
          <w:p w14:paraId="3B2C43C0" w14:textId="77777777" w:rsidR="00755270" w:rsidRPr="00E11B4F" w:rsidRDefault="00755270" w:rsidP="004247FD">
            <w:pPr>
              <w:pStyle w:val="aff1"/>
              <w:spacing w:line="240" w:lineRule="exact"/>
              <w:rPr>
                <w:rFonts w:cs="Arial"/>
              </w:rPr>
            </w:pPr>
            <w:r w:rsidRPr="00E11B4F">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2C2FEA74" w14:textId="77777777" w:rsidR="00755270" w:rsidRPr="00E11B4F" w:rsidRDefault="00755270" w:rsidP="004247FD">
            <w:pPr>
              <w:pStyle w:val="aff1"/>
              <w:spacing w:line="240" w:lineRule="exact"/>
              <w:rPr>
                <w:rFonts w:cs="Arial"/>
              </w:rPr>
            </w:pPr>
            <w:r w:rsidRPr="00E11B4F">
              <w:rPr>
                <w:rFonts w:cs="Arial"/>
              </w:rPr>
              <w:t>105,5</w:t>
            </w:r>
          </w:p>
        </w:tc>
        <w:tc>
          <w:tcPr>
            <w:tcW w:w="1843" w:type="dxa"/>
            <w:tcBorders>
              <w:top w:val="dotted" w:sz="4" w:space="0" w:color="auto"/>
              <w:left w:val="single" w:sz="6" w:space="0" w:color="000000"/>
              <w:bottom w:val="dotted" w:sz="4" w:space="0" w:color="auto"/>
              <w:right w:val="double" w:sz="6" w:space="0" w:color="auto"/>
            </w:tcBorders>
            <w:vAlign w:val="bottom"/>
          </w:tcPr>
          <w:p w14:paraId="4542257A" w14:textId="77777777" w:rsidR="00755270" w:rsidRPr="00E11B4F" w:rsidRDefault="00755270" w:rsidP="004247FD">
            <w:pPr>
              <w:pStyle w:val="aff1"/>
              <w:spacing w:line="240" w:lineRule="exact"/>
              <w:rPr>
                <w:rFonts w:cs="Arial"/>
              </w:rPr>
            </w:pPr>
            <w:r w:rsidRPr="00E11B4F">
              <w:rPr>
                <w:rFonts w:cs="Arial"/>
              </w:rPr>
              <w:t>95,2</w:t>
            </w:r>
          </w:p>
        </w:tc>
      </w:tr>
      <w:tr w:rsidR="00755270" w:rsidRPr="00E11B4F" w14:paraId="48F9D625" w14:textId="77777777" w:rsidTr="00755270">
        <w:trPr>
          <w:trHeight w:val="301"/>
        </w:trPr>
        <w:tc>
          <w:tcPr>
            <w:tcW w:w="2550" w:type="dxa"/>
            <w:tcBorders>
              <w:top w:val="dotted" w:sz="4" w:space="0" w:color="auto"/>
              <w:left w:val="double" w:sz="6" w:space="0" w:color="auto"/>
              <w:bottom w:val="dotted" w:sz="4" w:space="0" w:color="auto"/>
            </w:tcBorders>
            <w:vAlign w:val="bottom"/>
          </w:tcPr>
          <w:p w14:paraId="67ED43B3" w14:textId="77777777" w:rsidR="00755270" w:rsidRPr="00E11B4F" w:rsidRDefault="00755270" w:rsidP="004247FD">
            <w:pPr>
              <w:pStyle w:val="aff"/>
              <w:spacing w:line="240" w:lineRule="exact"/>
              <w:ind w:left="57"/>
              <w:rPr>
                <w:rFonts w:cs="Arial"/>
              </w:rPr>
            </w:pPr>
            <w:r w:rsidRPr="00E11B4F">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144B1733" w14:textId="77777777" w:rsidR="00755270" w:rsidRPr="00E11B4F" w:rsidRDefault="00755270" w:rsidP="004247FD">
            <w:pPr>
              <w:pStyle w:val="aff1"/>
              <w:spacing w:line="240" w:lineRule="exact"/>
              <w:rPr>
                <w:rFonts w:cs="Arial"/>
              </w:rPr>
            </w:pPr>
            <w:r w:rsidRPr="00E11B4F">
              <w:rPr>
                <w:rFonts w:cs="Arial"/>
              </w:rPr>
              <w:t>107,8</w:t>
            </w:r>
          </w:p>
        </w:tc>
        <w:tc>
          <w:tcPr>
            <w:tcW w:w="1843" w:type="dxa"/>
            <w:tcBorders>
              <w:top w:val="dotted" w:sz="4" w:space="0" w:color="auto"/>
              <w:left w:val="nil"/>
              <w:bottom w:val="dotted" w:sz="4" w:space="0" w:color="auto"/>
            </w:tcBorders>
            <w:vAlign w:val="bottom"/>
          </w:tcPr>
          <w:p w14:paraId="1FC5CBF5" w14:textId="77777777" w:rsidR="00755270" w:rsidRPr="00E11B4F" w:rsidRDefault="00755270" w:rsidP="004247FD">
            <w:pPr>
              <w:pStyle w:val="aff1"/>
              <w:spacing w:line="240" w:lineRule="exact"/>
              <w:rPr>
                <w:rFonts w:cs="Arial"/>
              </w:rPr>
            </w:pPr>
            <w:r w:rsidRPr="00E11B4F">
              <w:rPr>
                <w:rFonts w:cs="Arial"/>
              </w:rPr>
              <w:t>108,3</w:t>
            </w:r>
          </w:p>
        </w:tc>
        <w:tc>
          <w:tcPr>
            <w:tcW w:w="1843" w:type="dxa"/>
            <w:tcBorders>
              <w:top w:val="dotted" w:sz="4" w:space="0" w:color="auto"/>
              <w:left w:val="single" w:sz="6" w:space="0" w:color="auto"/>
              <w:bottom w:val="dotted" w:sz="4" w:space="0" w:color="auto"/>
              <w:right w:val="single" w:sz="6" w:space="0" w:color="000000"/>
            </w:tcBorders>
            <w:vAlign w:val="bottom"/>
          </w:tcPr>
          <w:p w14:paraId="022E33F9" w14:textId="77777777" w:rsidR="00755270" w:rsidRPr="00E11B4F" w:rsidRDefault="00755270" w:rsidP="004247FD">
            <w:pPr>
              <w:pStyle w:val="aff1"/>
              <w:spacing w:line="240" w:lineRule="exact"/>
              <w:rPr>
                <w:rFonts w:cs="Arial"/>
              </w:rPr>
            </w:pPr>
            <w:r w:rsidRPr="00E11B4F">
              <w:rPr>
                <w:rFonts w:cs="Arial"/>
              </w:rPr>
              <w:t>100,3</w:t>
            </w:r>
          </w:p>
        </w:tc>
        <w:tc>
          <w:tcPr>
            <w:tcW w:w="1843" w:type="dxa"/>
            <w:tcBorders>
              <w:top w:val="dotted" w:sz="4" w:space="0" w:color="auto"/>
              <w:left w:val="single" w:sz="6" w:space="0" w:color="000000"/>
              <w:bottom w:val="dotted" w:sz="4" w:space="0" w:color="auto"/>
              <w:right w:val="double" w:sz="6" w:space="0" w:color="auto"/>
            </w:tcBorders>
            <w:vAlign w:val="bottom"/>
          </w:tcPr>
          <w:p w14:paraId="418C9340" w14:textId="77777777" w:rsidR="00755270" w:rsidRPr="00E11B4F" w:rsidRDefault="00755270" w:rsidP="004247FD">
            <w:pPr>
              <w:pStyle w:val="aff1"/>
              <w:spacing w:line="240" w:lineRule="exact"/>
              <w:rPr>
                <w:rFonts w:cs="Arial"/>
              </w:rPr>
            </w:pPr>
            <w:r w:rsidRPr="00E11B4F">
              <w:rPr>
                <w:rFonts w:cs="Arial"/>
              </w:rPr>
              <w:t>100,0</w:t>
            </w:r>
          </w:p>
        </w:tc>
      </w:tr>
      <w:tr w:rsidR="00755270" w:rsidRPr="007E03E3" w14:paraId="36458AC1" w14:textId="77777777" w:rsidTr="00755270">
        <w:trPr>
          <w:trHeight w:val="301"/>
        </w:trPr>
        <w:tc>
          <w:tcPr>
            <w:tcW w:w="2550" w:type="dxa"/>
            <w:tcBorders>
              <w:top w:val="dotted" w:sz="4" w:space="0" w:color="auto"/>
              <w:left w:val="double" w:sz="6" w:space="0" w:color="auto"/>
              <w:bottom w:val="dotted" w:sz="4" w:space="0" w:color="auto"/>
            </w:tcBorders>
            <w:vAlign w:val="bottom"/>
          </w:tcPr>
          <w:p w14:paraId="33991665" w14:textId="77777777" w:rsidR="00755270" w:rsidRPr="007E03E3" w:rsidRDefault="00755270" w:rsidP="004247FD">
            <w:pPr>
              <w:pStyle w:val="aff"/>
              <w:spacing w:line="240" w:lineRule="exact"/>
              <w:ind w:left="57"/>
              <w:rPr>
                <w:rFonts w:cs="Arial"/>
              </w:rPr>
            </w:pPr>
            <w:r w:rsidRPr="007E03E3">
              <w:rPr>
                <w:rFonts w:cs="Arial"/>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14:paraId="12FCE913" w14:textId="77777777" w:rsidR="00755270" w:rsidRPr="007E03E3" w:rsidRDefault="00755270" w:rsidP="004247FD">
            <w:pPr>
              <w:pStyle w:val="aff1"/>
              <w:spacing w:line="240" w:lineRule="exact"/>
              <w:rPr>
                <w:rFonts w:cs="Arial"/>
              </w:rPr>
            </w:pPr>
            <w:r w:rsidRPr="007E03E3">
              <w:rPr>
                <w:rFonts w:cs="Arial"/>
              </w:rPr>
              <w:t>102,2</w:t>
            </w:r>
          </w:p>
        </w:tc>
        <w:tc>
          <w:tcPr>
            <w:tcW w:w="1843" w:type="dxa"/>
            <w:tcBorders>
              <w:top w:val="dotted" w:sz="4" w:space="0" w:color="auto"/>
              <w:left w:val="nil"/>
              <w:bottom w:val="dotted" w:sz="4" w:space="0" w:color="auto"/>
            </w:tcBorders>
            <w:vAlign w:val="bottom"/>
          </w:tcPr>
          <w:p w14:paraId="0B864337" w14:textId="77777777" w:rsidR="00755270" w:rsidRPr="007E03E3" w:rsidRDefault="00755270" w:rsidP="004247FD">
            <w:pPr>
              <w:pStyle w:val="aff1"/>
              <w:spacing w:line="240" w:lineRule="exact"/>
              <w:rPr>
                <w:rFonts w:cs="Arial"/>
              </w:rPr>
            </w:pPr>
            <w:r w:rsidRPr="007E03E3">
              <w:rPr>
                <w:rFonts w:cs="Arial"/>
              </w:rPr>
              <w:t>102,6</w:t>
            </w:r>
          </w:p>
        </w:tc>
        <w:tc>
          <w:tcPr>
            <w:tcW w:w="1843" w:type="dxa"/>
            <w:tcBorders>
              <w:top w:val="dotted" w:sz="4" w:space="0" w:color="auto"/>
              <w:left w:val="single" w:sz="6" w:space="0" w:color="auto"/>
              <w:bottom w:val="dotted" w:sz="4" w:space="0" w:color="auto"/>
              <w:right w:val="single" w:sz="6" w:space="0" w:color="000000"/>
            </w:tcBorders>
            <w:vAlign w:val="bottom"/>
          </w:tcPr>
          <w:p w14:paraId="38CD4922" w14:textId="77777777" w:rsidR="00755270" w:rsidRPr="007E03E3" w:rsidRDefault="00755270" w:rsidP="004247FD">
            <w:pPr>
              <w:pStyle w:val="aff1"/>
              <w:spacing w:line="240" w:lineRule="exact"/>
              <w:rPr>
                <w:rFonts w:cs="Arial"/>
              </w:rPr>
            </w:pPr>
            <w:r w:rsidRPr="007E03E3">
              <w:rPr>
                <w:rFonts w:cs="Arial"/>
              </w:rPr>
              <w:t>93,9</w:t>
            </w:r>
          </w:p>
        </w:tc>
        <w:tc>
          <w:tcPr>
            <w:tcW w:w="1843" w:type="dxa"/>
            <w:tcBorders>
              <w:top w:val="dotted" w:sz="4" w:space="0" w:color="auto"/>
              <w:left w:val="single" w:sz="6" w:space="0" w:color="000000"/>
              <w:bottom w:val="dotted" w:sz="4" w:space="0" w:color="auto"/>
              <w:right w:val="double" w:sz="6" w:space="0" w:color="auto"/>
            </w:tcBorders>
            <w:vAlign w:val="bottom"/>
          </w:tcPr>
          <w:p w14:paraId="367B6103" w14:textId="77777777" w:rsidR="00755270" w:rsidRPr="007E03E3" w:rsidRDefault="00755270" w:rsidP="004247FD">
            <w:pPr>
              <w:pStyle w:val="aff1"/>
              <w:spacing w:line="240" w:lineRule="exact"/>
              <w:rPr>
                <w:rFonts w:cs="Arial"/>
              </w:rPr>
            </w:pPr>
            <w:r w:rsidRPr="007E03E3">
              <w:rPr>
                <w:rFonts w:cs="Arial"/>
              </w:rPr>
              <w:t>100,0</w:t>
            </w:r>
          </w:p>
        </w:tc>
      </w:tr>
      <w:tr w:rsidR="00755270" w:rsidRPr="004247FD" w14:paraId="13392231" w14:textId="77777777" w:rsidTr="00755270">
        <w:trPr>
          <w:trHeight w:val="301"/>
        </w:trPr>
        <w:tc>
          <w:tcPr>
            <w:tcW w:w="2550" w:type="dxa"/>
            <w:tcBorders>
              <w:top w:val="dotted" w:sz="4" w:space="0" w:color="auto"/>
              <w:left w:val="double" w:sz="6" w:space="0" w:color="auto"/>
              <w:bottom w:val="single" w:sz="6" w:space="0" w:color="auto"/>
            </w:tcBorders>
            <w:vAlign w:val="bottom"/>
          </w:tcPr>
          <w:p w14:paraId="24E8DFB6" w14:textId="77777777" w:rsidR="00755270" w:rsidRPr="004247FD" w:rsidRDefault="00755270" w:rsidP="004247FD">
            <w:pPr>
              <w:pStyle w:val="aff"/>
              <w:spacing w:line="240" w:lineRule="exact"/>
              <w:ind w:left="57"/>
              <w:rPr>
                <w:rFonts w:cs="Arial"/>
                <w:i/>
              </w:rPr>
            </w:pPr>
            <w:r w:rsidRPr="004247FD">
              <w:rPr>
                <w:rFonts w:cs="Arial"/>
                <w:i/>
              </w:rPr>
              <w:t xml:space="preserve">Декабрь </w:t>
            </w:r>
            <w:proofErr w:type="gramStart"/>
            <w:r w:rsidRPr="004247FD">
              <w:rPr>
                <w:rFonts w:cs="Arial"/>
                <w:i/>
              </w:rPr>
              <w:t>в</w:t>
            </w:r>
            <w:proofErr w:type="gramEnd"/>
            <w:r w:rsidRPr="004247FD">
              <w:rPr>
                <w:rFonts w:cs="Arial"/>
                <w:i/>
              </w:rPr>
              <w:t xml:space="preserve"> %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14:paraId="14DB1B8B" w14:textId="77777777" w:rsidR="00755270" w:rsidRPr="004247FD" w:rsidRDefault="00755270" w:rsidP="004247FD">
            <w:pPr>
              <w:pStyle w:val="aff1"/>
              <w:spacing w:line="240" w:lineRule="exact"/>
              <w:rPr>
                <w:rFonts w:cs="Arial"/>
                <w:i/>
              </w:rPr>
            </w:pPr>
            <w:r w:rsidRPr="004247FD">
              <w:rPr>
                <w:rFonts w:cs="Arial"/>
                <w:i/>
              </w:rPr>
              <w:t>130,5</w:t>
            </w:r>
          </w:p>
        </w:tc>
        <w:tc>
          <w:tcPr>
            <w:tcW w:w="1843" w:type="dxa"/>
            <w:tcBorders>
              <w:top w:val="dotted" w:sz="4" w:space="0" w:color="auto"/>
              <w:left w:val="nil"/>
              <w:bottom w:val="single" w:sz="6" w:space="0" w:color="auto"/>
            </w:tcBorders>
            <w:vAlign w:val="bottom"/>
          </w:tcPr>
          <w:p w14:paraId="34BC4F7B" w14:textId="77777777" w:rsidR="00755270" w:rsidRPr="004247FD" w:rsidRDefault="00755270" w:rsidP="004247FD">
            <w:pPr>
              <w:pStyle w:val="aff1"/>
              <w:spacing w:line="240" w:lineRule="exact"/>
              <w:rPr>
                <w:rFonts w:cs="Arial"/>
                <w:i/>
              </w:rPr>
            </w:pPr>
            <w:r w:rsidRPr="004247FD">
              <w:rPr>
                <w:rFonts w:cs="Arial"/>
                <w:i/>
              </w:rPr>
              <w:t>132,0</w:t>
            </w:r>
          </w:p>
        </w:tc>
        <w:tc>
          <w:tcPr>
            <w:tcW w:w="1843" w:type="dxa"/>
            <w:tcBorders>
              <w:top w:val="dotted" w:sz="4" w:space="0" w:color="auto"/>
              <w:left w:val="single" w:sz="6" w:space="0" w:color="auto"/>
              <w:bottom w:val="single" w:sz="6" w:space="0" w:color="auto"/>
              <w:right w:val="single" w:sz="6" w:space="0" w:color="000000"/>
            </w:tcBorders>
            <w:vAlign w:val="bottom"/>
          </w:tcPr>
          <w:p w14:paraId="3741ED10" w14:textId="77777777" w:rsidR="00755270" w:rsidRPr="004247FD" w:rsidRDefault="00755270" w:rsidP="004247FD">
            <w:pPr>
              <w:pStyle w:val="aff1"/>
              <w:spacing w:line="240" w:lineRule="exact"/>
              <w:rPr>
                <w:rFonts w:cs="Arial"/>
                <w:i/>
              </w:rPr>
            </w:pPr>
            <w:r w:rsidRPr="004247FD">
              <w:rPr>
                <w:rFonts w:cs="Arial"/>
                <w:i/>
              </w:rPr>
              <w:t>107,3</w:t>
            </w:r>
          </w:p>
        </w:tc>
        <w:tc>
          <w:tcPr>
            <w:tcW w:w="1843" w:type="dxa"/>
            <w:tcBorders>
              <w:top w:val="dotted" w:sz="4" w:space="0" w:color="auto"/>
              <w:left w:val="single" w:sz="6" w:space="0" w:color="000000"/>
              <w:bottom w:val="single" w:sz="6" w:space="0" w:color="auto"/>
              <w:right w:val="double" w:sz="6" w:space="0" w:color="auto"/>
            </w:tcBorders>
            <w:vAlign w:val="bottom"/>
          </w:tcPr>
          <w:p w14:paraId="77304E4F" w14:textId="77777777" w:rsidR="00755270" w:rsidRPr="004247FD" w:rsidRDefault="00755270" w:rsidP="004247FD">
            <w:pPr>
              <w:pStyle w:val="aff1"/>
              <w:spacing w:line="240" w:lineRule="exact"/>
              <w:rPr>
                <w:rFonts w:cs="Arial"/>
                <w:i/>
              </w:rPr>
            </w:pPr>
            <w:r w:rsidRPr="004247FD">
              <w:rPr>
                <w:rFonts w:cs="Arial"/>
                <w:i/>
              </w:rPr>
              <w:t>143,2</w:t>
            </w:r>
          </w:p>
        </w:tc>
      </w:tr>
      <w:tr w:rsidR="00755270" w:rsidRPr="00A07F65" w14:paraId="0DE332E2" w14:textId="77777777" w:rsidTr="00755270">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11E15E16" w14:textId="77777777" w:rsidR="00755270" w:rsidRPr="00A07F65" w:rsidRDefault="00755270" w:rsidP="004247FD">
            <w:pPr>
              <w:pStyle w:val="aff1"/>
              <w:keepNext/>
              <w:keepLines/>
              <w:spacing w:line="240" w:lineRule="exact"/>
              <w:rPr>
                <w:rFonts w:cs="Arial"/>
              </w:rPr>
            </w:pPr>
            <w:r w:rsidRPr="00A07F65">
              <w:rPr>
                <w:rFonts w:cs="Arial"/>
                <w:b/>
              </w:rPr>
              <w:t>20</w:t>
            </w:r>
            <w:r>
              <w:rPr>
                <w:rFonts w:cs="Arial"/>
                <w:b/>
                <w:lang w:val="en-US"/>
              </w:rPr>
              <w:t>2</w:t>
            </w:r>
            <w:r>
              <w:rPr>
                <w:rFonts w:cs="Arial"/>
                <w:b/>
              </w:rPr>
              <w:t xml:space="preserve">1 </w:t>
            </w:r>
            <w:r w:rsidRPr="00A07F65">
              <w:rPr>
                <w:rFonts w:cs="Arial"/>
                <w:b/>
              </w:rPr>
              <w:t>год</w:t>
            </w:r>
          </w:p>
        </w:tc>
      </w:tr>
      <w:tr w:rsidR="00755270" w:rsidRPr="00A07F65" w14:paraId="3C4D8C9D" w14:textId="77777777" w:rsidTr="00755270">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6023C71D" w14:textId="77777777" w:rsidR="00755270" w:rsidRPr="007371B7" w:rsidRDefault="00755270" w:rsidP="004247FD">
            <w:pPr>
              <w:pStyle w:val="aff"/>
              <w:spacing w:line="240" w:lineRule="exact"/>
              <w:ind w:left="57"/>
              <w:rPr>
                <w:rFonts w:cs="Arial"/>
                <w:i/>
              </w:rPr>
            </w:pPr>
            <w:r w:rsidRPr="007371B7">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579A9A85" w14:textId="77777777" w:rsidR="00755270" w:rsidRPr="007371B7" w:rsidRDefault="00755270" w:rsidP="004247FD">
            <w:pPr>
              <w:pStyle w:val="aff1"/>
              <w:spacing w:line="240" w:lineRule="exact"/>
              <w:rPr>
                <w:rFonts w:cs="Arial"/>
              </w:rPr>
            </w:pPr>
            <w:r>
              <w:rPr>
                <w:rFonts w:cs="Arial"/>
              </w:rPr>
              <w:t>101,5</w:t>
            </w:r>
          </w:p>
        </w:tc>
        <w:tc>
          <w:tcPr>
            <w:tcW w:w="1843" w:type="dxa"/>
            <w:tcBorders>
              <w:top w:val="dotted" w:sz="4" w:space="0" w:color="auto"/>
              <w:left w:val="nil"/>
              <w:bottom w:val="dotted" w:sz="4" w:space="0" w:color="auto"/>
            </w:tcBorders>
            <w:shd w:val="clear" w:color="auto" w:fill="auto"/>
            <w:vAlign w:val="bottom"/>
          </w:tcPr>
          <w:p w14:paraId="6126CB3D" w14:textId="77777777" w:rsidR="00755270" w:rsidRPr="007371B7" w:rsidRDefault="00755270" w:rsidP="004247FD">
            <w:pPr>
              <w:pStyle w:val="aff1"/>
              <w:spacing w:line="240" w:lineRule="exact"/>
              <w:rPr>
                <w:rFonts w:cs="Arial"/>
              </w:rPr>
            </w:pPr>
            <w:r>
              <w:rPr>
                <w:rFonts w:cs="Arial"/>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284FC4B8" w14:textId="77777777" w:rsidR="00755270" w:rsidRPr="007371B7" w:rsidRDefault="00755270" w:rsidP="004247FD">
            <w:pPr>
              <w:pStyle w:val="aff1"/>
              <w:spacing w:line="240" w:lineRule="exact"/>
              <w:rPr>
                <w:rFonts w:cs="Arial"/>
              </w:rPr>
            </w:pPr>
            <w:r>
              <w:rPr>
                <w:rFonts w:cs="Arial"/>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173A8D5B" w14:textId="77777777" w:rsidR="00755270" w:rsidRPr="007371B7" w:rsidRDefault="00755270" w:rsidP="004247FD">
            <w:pPr>
              <w:pStyle w:val="aff1"/>
              <w:spacing w:line="240" w:lineRule="exact"/>
              <w:rPr>
                <w:rFonts w:cs="Arial"/>
              </w:rPr>
            </w:pPr>
            <w:r w:rsidRPr="007371B7">
              <w:rPr>
                <w:rFonts w:cs="Arial"/>
              </w:rPr>
              <w:t>10</w:t>
            </w:r>
            <w:r>
              <w:rPr>
                <w:rFonts w:cs="Arial"/>
              </w:rPr>
              <w:t>1,2</w:t>
            </w:r>
          </w:p>
        </w:tc>
      </w:tr>
      <w:tr w:rsidR="00755270" w:rsidRPr="006B0E76" w14:paraId="1209169B" w14:textId="77777777" w:rsidTr="00755270">
        <w:trPr>
          <w:trHeight w:val="301"/>
        </w:trPr>
        <w:tc>
          <w:tcPr>
            <w:tcW w:w="2550" w:type="dxa"/>
            <w:tcBorders>
              <w:top w:val="dotted" w:sz="4" w:space="0" w:color="auto"/>
              <w:left w:val="double" w:sz="6" w:space="0" w:color="auto"/>
              <w:bottom w:val="dotted" w:sz="4" w:space="0" w:color="auto"/>
            </w:tcBorders>
            <w:vAlign w:val="bottom"/>
          </w:tcPr>
          <w:p w14:paraId="0618317D" w14:textId="77777777" w:rsidR="00755270" w:rsidRPr="006B0E76" w:rsidRDefault="00755270" w:rsidP="004247FD">
            <w:pPr>
              <w:pStyle w:val="aff"/>
              <w:spacing w:line="240" w:lineRule="exact"/>
              <w:ind w:left="57"/>
              <w:rPr>
                <w:rFonts w:cs="Arial"/>
              </w:rPr>
            </w:pPr>
            <w:r w:rsidRPr="006B0E76">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692F42B4" w14:textId="77777777" w:rsidR="00755270" w:rsidRPr="006B0E76" w:rsidRDefault="00755270" w:rsidP="004247FD">
            <w:pPr>
              <w:pStyle w:val="aff1"/>
              <w:spacing w:line="240" w:lineRule="exact"/>
              <w:rPr>
                <w:rFonts w:cs="Arial"/>
              </w:rPr>
            </w:pPr>
            <w:r w:rsidRPr="006B0E76">
              <w:rPr>
                <w:rFonts w:cs="Arial"/>
              </w:rPr>
              <w:t>99,0</w:t>
            </w:r>
          </w:p>
        </w:tc>
        <w:tc>
          <w:tcPr>
            <w:tcW w:w="1843" w:type="dxa"/>
            <w:tcBorders>
              <w:top w:val="dotted" w:sz="4" w:space="0" w:color="auto"/>
              <w:left w:val="nil"/>
              <w:bottom w:val="dotted" w:sz="4" w:space="0" w:color="auto"/>
            </w:tcBorders>
            <w:vAlign w:val="bottom"/>
          </w:tcPr>
          <w:p w14:paraId="551ED95E" w14:textId="77777777" w:rsidR="00755270" w:rsidRPr="006B0E76" w:rsidRDefault="00755270" w:rsidP="004247FD">
            <w:pPr>
              <w:pStyle w:val="aff1"/>
              <w:spacing w:line="240" w:lineRule="exact"/>
              <w:rPr>
                <w:rFonts w:cs="Arial"/>
              </w:rPr>
            </w:pPr>
            <w:r w:rsidRPr="006B0E76">
              <w:rPr>
                <w:rFonts w:cs="Arial"/>
              </w:rPr>
              <w:t>98,6</w:t>
            </w:r>
          </w:p>
        </w:tc>
        <w:tc>
          <w:tcPr>
            <w:tcW w:w="1843" w:type="dxa"/>
            <w:tcBorders>
              <w:top w:val="dotted" w:sz="4" w:space="0" w:color="auto"/>
              <w:left w:val="single" w:sz="6" w:space="0" w:color="auto"/>
              <w:bottom w:val="dotted" w:sz="4" w:space="0" w:color="auto"/>
              <w:right w:val="single" w:sz="6" w:space="0" w:color="000000"/>
            </w:tcBorders>
            <w:vAlign w:val="bottom"/>
          </w:tcPr>
          <w:p w14:paraId="1B85CD28" w14:textId="77777777" w:rsidR="00755270" w:rsidRPr="006B0E76" w:rsidRDefault="00755270" w:rsidP="004247FD">
            <w:pPr>
              <w:pStyle w:val="aff1"/>
              <w:spacing w:line="240" w:lineRule="exact"/>
              <w:rPr>
                <w:rFonts w:cs="Arial"/>
              </w:rPr>
            </w:pPr>
            <w:r w:rsidRPr="006B0E76">
              <w:rPr>
                <w:rFonts w:cs="Arial"/>
              </w:rPr>
              <w:t>107,5</w:t>
            </w:r>
          </w:p>
        </w:tc>
        <w:tc>
          <w:tcPr>
            <w:tcW w:w="1843" w:type="dxa"/>
            <w:tcBorders>
              <w:top w:val="dotted" w:sz="4" w:space="0" w:color="auto"/>
              <w:left w:val="single" w:sz="6" w:space="0" w:color="000000"/>
              <w:bottom w:val="dotted" w:sz="4" w:space="0" w:color="auto"/>
              <w:right w:val="double" w:sz="6" w:space="0" w:color="auto"/>
            </w:tcBorders>
            <w:vAlign w:val="bottom"/>
          </w:tcPr>
          <w:p w14:paraId="771C417C" w14:textId="77777777" w:rsidR="00755270" w:rsidRPr="006B0E76" w:rsidRDefault="00755270" w:rsidP="004247FD">
            <w:pPr>
              <w:pStyle w:val="aff1"/>
              <w:spacing w:line="240" w:lineRule="exact"/>
              <w:rPr>
                <w:rFonts w:cs="Arial"/>
              </w:rPr>
            </w:pPr>
            <w:r w:rsidRPr="006B0E76">
              <w:rPr>
                <w:rFonts w:cs="Arial"/>
              </w:rPr>
              <w:t>101,9</w:t>
            </w:r>
          </w:p>
        </w:tc>
      </w:tr>
      <w:tr w:rsidR="00755270" w:rsidRPr="00CB089F" w14:paraId="5854F3EF" w14:textId="77777777" w:rsidTr="00755270">
        <w:trPr>
          <w:trHeight w:val="301"/>
        </w:trPr>
        <w:tc>
          <w:tcPr>
            <w:tcW w:w="2550" w:type="dxa"/>
            <w:tcBorders>
              <w:top w:val="dotted" w:sz="4" w:space="0" w:color="auto"/>
              <w:left w:val="double" w:sz="6" w:space="0" w:color="auto"/>
              <w:bottom w:val="dotted" w:sz="4" w:space="0" w:color="auto"/>
            </w:tcBorders>
            <w:vAlign w:val="bottom"/>
          </w:tcPr>
          <w:p w14:paraId="01B4E2A6" w14:textId="77777777" w:rsidR="00755270" w:rsidRPr="00CB089F" w:rsidRDefault="00755270" w:rsidP="004247FD">
            <w:pPr>
              <w:pStyle w:val="aff"/>
              <w:spacing w:line="240" w:lineRule="exact"/>
              <w:ind w:left="57"/>
              <w:rPr>
                <w:rFonts w:cs="Arial"/>
              </w:rPr>
            </w:pPr>
            <w:r w:rsidRPr="00CB089F">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13679F79" w14:textId="77777777" w:rsidR="00755270" w:rsidRPr="00CB089F" w:rsidRDefault="00755270" w:rsidP="004247FD">
            <w:pPr>
              <w:pStyle w:val="aff1"/>
              <w:spacing w:line="240" w:lineRule="exact"/>
              <w:rPr>
                <w:rFonts w:cs="Arial"/>
              </w:rPr>
            </w:pPr>
            <w:r>
              <w:rPr>
                <w:rFonts w:cs="Arial"/>
              </w:rPr>
              <w:t>99,</w:t>
            </w:r>
            <w:r w:rsidRPr="00CB089F">
              <w:rPr>
                <w:rFonts w:cs="Arial"/>
              </w:rPr>
              <w:t>9</w:t>
            </w:r>
          </w:p>
        </w:tc>
        <w:tc>
          <w:tcPr>
            <w:tcW w:w="1843" w:type="dxa"/>
            <w:tcBorders>
              <w:top w:val="dotted" w:sz="4" w:space="0" w:color="auto"/>
              <w:left w:val="nil"/>
              <w:bottom w:val="dotted" w:sz="4" w:space="0" w:color="auto"/>
            </w:tcBorders>
            <w:vAlign w:val="bottom"/>
          </w:tcPr>
          <w:p w14:paraId="095D9C09" w14:textId="77777777" w:rsidR="00755270" w:rsidRPr="00CB089F" w:rsidRDefault="00755270" w:rsidP="004247FD">
            <w:pPr>
              <w:pStyle w:val="aff1"/>
              <w:spacing w:line="240" w:lineRule="exact"/>
              <w:rPr>
                <w:rFonts w:cs="Arial"/>
              </w:rPr>
            </w:pPr>
            <w:r>
              <w:rPr>
                <w:rFonts w:cs="Arial"/>
              </w:rPr>
              <w:t>99,</w:t>
            </w:r>
            <w:r w:rsidRPr="00CB089F">
              <w:rPr>
                <w:rFonts w:cs="Arial"/>
              </w:rPr>
              <w:t>9</w:t>
            </w:r>
          </w:p>
        </w:tc>
        <w:tc>
          <w:tcPr>
            <w:tcW w:w="1843" w:type="dxa"/>
            <w:tcBorders>
              <w:top w:val="dotted" w:sz="4" w:space="0" w:color="auto"/>
              <w:left w:val="single" w:sz="6" w:space="0" w:color="auto"/>
              <w:bottom w:val="dotted" w:sz="4" w:space="0" w:color="auto"/>
              <w:right w:val="single" w:sz="6" w:space="0" w:color="000000"/>
            </w:tcBorders>
            <w:vAlign w:val="bottom"/>
          </w:tcPr>
          <w:p w14:paraId="6737BCCA" w14:textId="77777777" w:rsidR="00755270" w:rsidRPr="00CB089F" w:rsidRDefault="00755270" w:rsidP="004247FD">
            <w:pPr>
              <w:pStyle w:val="aff1"/>
              <w:spacing w:line="240" w:lineRule="exact"/>
              <w:rPr>
                <w:rFonts w:cs="Arial"/>
              </w:rPr>
            </w:pPr>
            <w:r>
              <w:rPr>
                <w:rFonts w:cs="Arial"/>
              </w:rPr>
              <w:t>97,</w:t>
            </w:r>
            <w:r w:rsidRPr="00CB089F">
              <w:rPr>
                <w:rFonts w:cs="Arial"/>
              </w:rPr>
              <w:t>8</w:t>
            </w:r>
          </w:p>
        </w:tc>
        <w:tc>
          <w:tcPr>
            <w:tcW w:w="1843" w:type="dxa"/>
            <w:tcBorders>
              <w:top w:val="dotted" w:sz="4" w:space="0" w:color="auto"/>
              <w:left w:val="single" w:sz="6" w:space="0" w:color="000000"/>
              <w:bottom w:val="dotted" w:sz="4" w:space="0" w:color="auto"/>
              <w:right w:val="double" w:sz="6" w:space="0" w:color="auto"/>
            </w:tcBorders>
            <w:vAlign w:val="bottom"/>
          </w:tcPr>
          <w:p w14:paraId="60528213" w14:textId="77777777" w:rsidR="00755270" w:rsidRPr="00CB089F" w:rsidRDefault="00755270" w:rsidP="004247FD">
            <w:pPr>
              <w:pStyle w:val="aff1"/>
              <w:spacing w:line="240" w:lineRule="exact"/>
              <w:rPr>
                <w:rFonts w:cs="Arial"/>
              </w:rPr>
            </w:pPr>
            <w:r w:rsidRPr="00CB089F">
              <w:rPr>
                <w:rFonts w:cs="Arial"/>
              </w:rPr>
              <w:t>97</w:t>
            </w:r>
            <w:r>
              <w:rPr>
                <w:rFonts w:cs="Arial"/>
              </w:rPr>
              <w:t>,</w:t>
            </w:r>
            <w:r w:rsidRPr="00CB089F">
              <w:rPr>
                <w:rFonts w:cs="Arial"/>
              </w:rPr>
              <w:t>8</w:t>
            </w:r>
          </w:p>
        </w:tc>
      </w:tr>
      <w:tr w:rsidR="00755270" w:rsidRPr="00D163C2" w14:paraId="5AF695A0" w14:textId="77777777" w:rsidTr="00755270">
        <w:trPr>
          <w:trHeight w:val="301"/>
        </w:trPr>
        <w:tc>
          <w:tcPr>
            <w:tcW w:w="2550" w:type="dxa"/>
            <w:tcBorders>
              <w:top w:val="dotted" w:sz="4" w:space="0" w:color="auto"/>
              <w:left w:val="double" w:sz="6" w:space="0" w:color="auto"/>
              <w:bottom w:val="dotted" w:sz="4" w:space="0" w:color="auto"/>
            </w:tcBorders>
            <w:vAlign w:val="bottom"/>
          </w:tcPr>
          <w:p w14:paraId="4E1EFA48" w14:textId="77777777" w:rsidR="00755270" w:rsidRPr="00D163C2" w:rsidRDefault="00755270" w:rsidP="004247FD">
            <w:pPr>
              <w:pStyle w:val="aff"/>
              <w:spacing w:line="240" w:lineRule="exact"/>
              <w:ind w:left="57"/>
              <w:rPr>
                <w:rFonts w:cs="Arial"/>
              </w:rPr>
            </w:pPr>
            <w:r w:rsidRPr="00D163C2">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1574698F" w14:textId="77777777" w:rsidR="00755270" w:rsidRPr="00D163C2" w:rsidRDefault="00755270" w:rsidP="004247FD">
            <w:pPr>
              <w:pStyle w:val="aff1"/>
              <w:spacing w:line="240" w:lineRule="exact"/>
              <w:rPr>
                <w:rFonts w:cs="Arial"/>
              </w:rPr>
            </w:pPr>
            <w:r w:rsidRPr="00D163C2">
              <w:rPr>
                <w:rFonts w:cs="Arial"/>
              </w:rPr>
              <w:t>102,6</w:t>
            </w:r>
          </w:p>
        </w:tc>
        <w:tc>
          <w:tcPr>
            <w:tcW w:w="1843" w:type="dxa"/>
            <w:tcBorders>
              <w:top w:val="dotted" w:sz="4" w:space="0" w:color="auto"/>
              <w:left w:val="nil"/>
              <w:bottom w:val="dotted" w:sz="4" w:space="0" w:color="auto"/>
            </w:tcBorders>
            <w:vAlign w:val="bottom"/>
          </w:tcPr>
          <w:p w14:paraId="2E025EC7" w14:textId="77777777" w:rsidR="00755270" w:rsidRPr="00D163C2" w:rsidRDefault="00755270" w:rsidP="004247FD">
            <w:pPr>
              <w:pStyle w:val="aff1"/>
              <w:spacing w:line="240" w:lineRule="exact"/>
              <w:rPr>
                <w:rFonts w:cs="Arial"/>
              </w:rPr>
            </w:pPr>
            <w:r w:rsidRPr="00D163C2">
              <w:rPr>
                <w:rFonts w:cs="Arial"/>
              </w:rPr>
              <w:t>102,4</w:t>
            </w:r>
          </w:p>
        </w:tc>
        <w:tc>
          <w:tcPr>
            <w:tcW w:w="1843" w:type="dxa"/>
            <w:tcBorders>
              <w:top w:val="dotted" w:sz="4" w:space="0" w:color="auto"/>
              <w:left w:val="single" w:sz="6" w:space="0" w:color="auto"/>
              <w:bottom w:val="dotted" w:sz="4" w:space="0" w:color="auto"/>
              <w:right w:val="single" w:sz="6" w:space="0" w:color="000000"/>
            </w:tcBorders>
            <w:vAlign w:val="bottom"/>
          </w:tcPr>
          <w:p w14:paraId="2BFACB3D" w14:textId="77777777" w:rsidR="00755270" w:rsidRPr="00D163C2" w:rsidRDefault="00755270" w:rsidP="004247FD">
            <w:pPr>
              <w:pStyle w:val="aff1"/>
              <w:spacing w:line="240" w:lineRule="exact"/>
              <w:rPr>
                <w:rFonts w:cs="Arial"/>
              </w:rPr>
            </w:pPr>
            <w:r w:rsidRPr="00D163C2">
              <w:rPr>
                <w:rFonts w:cs="Arial"/>
              </w:rPr>
              <w:t>106,2</w:t>
            </w:r>
          </w:p>
        </w:tc>
        <w:tc>
          <w:tcPr>
            <w:tcW w:w="1843" w:type="dxa"/>
            <w:tcBorders>
              <w:top w:val="dotted" w:sz="4" w:space="0" w:color="auto"/>
              <w:left w:val="single" w:sz="6" w:space="0" w:color="000000"/>
              <w:bottom w:val="dotted" w:sz="4" w:space="0" w:color="auto"/>
              <w:right w:val="double" w:sz="6" w:space="0" w:color="auto"/>
            </w:tcBorders>
            <w:vAlign w:val="bottom"/>
          </w:tcPr>
          <w:p w14:paraId="4F53BFEC" w14:textId="77777777" w:rsidR="00755270" w:rsidRPr="00D163C2" w:rsidRDefault="00755270" w:rsidP="004247FD">
            <w:pPr>
              <w:pStyle w:val="aff1"/>
              <w:spacing w:line="240" w:lineRule="exact"/>
              <w:rPr>
                <w:rFonts w:cs="Arial"/>
              </w:rPr>
            </w:pPr>
            <w:r w:rsidRPr="00D163C2">
              <w:rPr>
                <w:rFonts w:cs="Arial"/>
              </w:rPr>
              <w:t>112,0</w:t>
            </w:r>
          </w:p>
        </w:tc>
      </w:tr>
      <w:tr w:rsidR="00755270" w:rsidRPr="00A07F65" w14:paraId="22850669" w14:textId="77777777" w:rsidTr="00755270">
        <w:trPr>
          <w:trHeight w:val="301"/>
        </w:trPr>
        <w:tc>
          <w:tcPr>
            <w:tcW w:w="2550" w:type="dxa"/>
            <w:tcBorders>
              <w:top w:val="dotted" w:sz="4" w:space="0" w:color="auto"/>
              <w:left w:val="double" w:sz="6" w:space="0" w:color="auto"/>
              <w:bottom w:val="dotted" w:sz="4" w:space="0" w:color="auto"/>
            </w:tcBorders>
            <w:vAlign w:val="bottom"/>
          </w:tcPr>
          <w:p w14:paraId="40D7139C" w14:textId="77777777" w:rsidR="00755270" w:rsidRPr="00CC58DA" w:rsidRDefault="00755270" w:rsidP="004247FD">
            <w:pPr>
              <w:pStyle w:val="aff"/>
              <w:spacing w:line="240" w:lineRule="exact"/>
              <w:ind w:left="57"/>
              <w:rPr>
                <w:rFonts w:cs="Arial"/>
              </w:rPr>
            </w:pPr>
            <w:r w:rsidRPr="00CC58DA">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14:paraId="16182483" w14:textId="77777777" w:rsidR="00755270" w:rsidRPr="00134173" w:rsidRDefault="00755270" w:rsidP="004247FD">
            <w:pPr>
              <w:pStyle w:val="aff1"/>
              <w:spacing w:line="240" w:lineRule="exact"/>
              <w:rPr>
                <w:rFonts w:cs="Arial"/>
              </w:rPr>
            </w:pPr>
            <w:r>
              <w:rPr>
                <w:rFonts w:cs="Arial"/>
              </w:rPr>
              <w:t>100,7</w:t>
            </w:r>
          </w:p>
        </w:tc>
        <w:tc>
          <w:tcPr>
            <w:tcW w:w="1843" w:type="dxa"/>
            <w:tcBorders>
              <w:top w:val="dotted" w:sz="4" w:space="0" w:color="auto"/>
              <w:left w:val="nil"/>
              <w:bottom w:val="dotted" w:sz="4" w:space="0" w:color="auto"/>
            </w:tcBorders>
            <w:vAlign w:val="bottom"/>
          </w:tcPr>
          <w:p w14:paraId="373D6B17" w14:textId="77777777" w:rsidR="00755270" w:rsidRDefault="00755270" w:rsidP="004247FD">
            <w:pPr>
              <w:pStyle w:val="aff1"/>
              <w:spacing w:line="240" w:lineRule="exact"/>
              <w:rPr>
                <w:rFonts w:cs="Arial"/>
              </w:rPr>
            </w:pPr>
            <w:r>
              <w:rPr>
                <w:rFonts w:cs="Arial"/>
              </w:rPr>
              <w:t>100,5</w:t>
            </w:r>
          </w:p>
        </w:tc>
        <w:tc>
          <w:tcPr>
            <w:tcW w:w="1843" w:type="dxa"/>
            <w:tcBorders>
              <w:top w:val="dotted" w:sz="4" w:space="0" w:color="auto"/>
              <w:left w:val="single" w:sz="6" w:space="0" w:color="auto"/>
              <w:bottom w:val="dotted" w:sz="4" w:space="0" w:color="auto"/>
              <w:right w:val="single" w:sz="6" w:space="0" w:color="000000"/>
            </w:tcBorders>
            <w:vAlign w:val="bottom"/>
          </w:tcPr>
          <w:p w14:paraId="4A421F5B" w14:textId="77777777" w:rsidR="00755270" w:rsidRDefault="00755270" w:rsidP="004247FD">
            <w:pPr>
              <w:pStyle w:val="aff1"/>
              <w:spacing w:line="240" w:lineRule="exact"/>
              <w:rPr>
                <w:rFonts w:cs="Arial"/>
              </w:rPr>
            </w:pPr>
            <w:r>
              <w:rPr>
                <w:rFonts w:cs="Arial"/>
              </w:rPr>
              <w:t>104,9</w:t>
            </w:r>
          </w:p>
        </w:tc>
        <w:tc>
          <w:tcPr>
            <w:tcW w:w="1843" w:type="dxa"/>
            <w:tcBorders>
              <w:top w:val="dotted" w:sz="4" w:space="0" w:color="auto"/>
              <w:left w:val="single" w:sz="6" w:space="0" w:color="000000"/>
              <w:bottom w:val="dotted" w:sz="4" w:space="0" w:color="auto"/>
              <w:right w:val="double" w:sz="6" w:space="0" w:color="auto"/>
            </w:tcBorders>
            <w:vAlign w:val="bottom"/>
          </w:tcPr>
          <w:p w14:paraId="65B9C344" w14:textId="77777777" w:rsidR="00755270" w:rsidRPr="00134173" w:rsidRDefault="00755270" w:rsidP="004247FD">
            <w:pPr>
              <w:pStyle w:val="aff1"/>
              <w:spacing w:line="240" w:lineRule="exact"/>
              <w:rPr>
                <w:rFonts w:cs="Arial"/>
              </w:rPr>
            </w:pPr>
            <w:r>
              <w:rPr>
                <w:rFonts w:cs="Arial"/>
              </w:rPr>
              <w:t>99,9</w:t>
            </w:r>
          </w:p>
        </w:tc>
      </w:tr>
      <w:tr w:rsidR="00755270" w:rsidRPr="00A07F65" w14:paraId="7F264ACF" w14:textId="77777777" w:rsidTr="00755270">
        <w:trPr>
          <w:trHeight w:val="301"/>
        </w:trPr>
        <w:tc>
          <w:tcPr>
            <w:tcW w:w="2550" w:type="dxa"/>
            <w:tcBorders>
              <w:top w:val="dotted" w:sz="4" w:space="0" w:color="auto"/>
              <w:left w:val="double" w:sz="6" w:space="0" w:color="auto"/>
              <w:bottom w:val="dotted" w:sz="4" w:space="0" w:color="auto"/>
            </w:tcBorders>
            <w:vAlign w:val="bottom"/>
          </w:tcPr>
          <w:p w14:paraId="6453A38A" w14:textId="77777777" w:rsidR="00755270" w:rsidRDefault="00755270" w:rsidP="004247FD">
            <w:pPr>
              <w:pStyle w:val="aff"/>
              <w:spacing w:line="240" w:lineRule="exact"/>
              <w:ind w:left="57"/>
              <w:rPr>
                <w:rFonts w:cs="Arial"/>
              </w:rPr>
            </w:pPr>
            <w:r>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77B5C437" w14:textId="77777777" w:rsidR="00755270" w:rsidRDefault="00755270" w:rsidP="004247FD">
            <w:pPr>
              <w:pStyle w:val="aff1"/>
              <w:spacing w:line="240" w:lineRule="exact"/>
              <w:rPr>
                <w:rFonts w:cs="Arial"/>
              </w:rPr>
            </w:pPr>
            <w:r>
              <w:rPr>
                <w:rFonts w:cs="Arial"/>
              </w:rPr>
              <w:t>101,1</w:t>
            </w:r>
          </w:p>
        </w:tc>
        <w:tc>
          <w:tcPr>
            <w:tcW w:w="1843" w:type="dxa"/>
            <w:tcBorders>
              <w:top w:val="dotted" w:sz="4" w:space="0" w:color="auto"/>
              <w:left w:val="nil"/>
              <w:bottom w:val="dotted" w:sz="4" w:space="0" w:color="auto"/>
            </w:tcBorders>
            <w:vAlign w:val="bottom"/>
          </w:tcPr>
          <w:p w14:paraId="13355F14" w14:textId="77777777" w:rsidR="00755270" w:rsidRDefault="00755270" w:rsidP="004247FD">
            <w:pPr>
              <w:pStyle w:val="aff1"/>
              <w:spacing w:line="240" w:lineRule="exact"/>
              <w:rPr>
                <w:rFonts w:cs="Arial"/>
              </w:rPr>
            </w:pPr>
            <w:r>
              <w:rPr>
                <w:rFonts w:cs="Arial"/>
              </w:rPr>
              <w:t>101,0</w:t>
            </w:r>
          </w:p>
        </w:tc>
        <w:tc>
          <w:tcPr>
            <w:tcW w:w="1843" w:type="dxa"/>
            <w:tcBorders>
              <w:top w:val="dotted" w:sz="4" w:space="0" w:color="auto"/>
              <w:left w:val="single" w:sz="6" w:space="0" w:color="auto"/>
              <w:bottom w:val="dotted" w:sz="4" w:space="0" w:color="auto"/>
              <w:right w:val="single" w:sz="6" w:space="0" w:color="000000"/>
            </w:tcBorders>
            <w:vAlign w:val="bottom"/>
          </w:tcPr>
          <w:p w14:paraId="018D47BA" w14:textId="77777777" w:rsidR="00755270" w:rsidRDefault="00755270" w:rsidP="004247FD">
            <w:pPr>
              <w:pStyle w:val="aff1"/>
              <w:spacing w:line="240" w:lineRule="exact"/>
              <w:rPr>
                <w:rFonts w:cs="Arial"/>
              </w:rPr>
            </w:pPr>
            <w:r>
              <w:rPr>
                <w:rFonts w:cs="Arial"/>
              </w:rPr>
              <w:t>103,0</w:t>
            </w:r>
          </w:p>
        </w:tc>
        <w:tc>
          <w:tcPr>
            <w:tcW w:w="1843" w:type="dxa"/>
            <w:tcBorders>
              <w:top w:val="dotted" w:sz="4" w:space="0" w:color="auto"/>
              <w:left w:val="single" w:sz="6" w:space="0" w:color="000000"/>
              <w:bottom w:val="dotted" w:sz="4" w:space="0" w:color="auto"/>
              <w:right w:val="double" w:sz="6" w:space="0" w:color="auto"/>
            </w:tcBorders>
            <w:vAlign w:val="bottom"/>
          </w:tcPr>
          <w:p w14:paraId="24056CA9" w14:textId="77777777" w:rsidR="00755270" w:rsidRDefault="00755270" w:rsidP="004247FD">
            <w:pPr>
              <w:pStyle w:val="aff1"/>
              <w:spacing w:line="240" w:lineRule="exact"/>
              <w:rPr>
                <w:rFonts w:cs="Arial"/>
              </w:rPr>
            </w:pPr>
            <w:r>
              <w:rPr>
                <w:rFonts w:cs="Arial"/>
              </w:rPr>
              <w:t>100,8</w:t>
            </w:r>
          </w:p>
        </w:tc>
      </w:tr>
      <w:tr w:rsidR="00755270" w:rsidRPr="00A07F65" w14:paraId="05452A6D" w14:textId="77777777" w:rsidTr="00755270">
        <w:trPr>
          <w:trHeight w:val="301"/>
        </w:trPr>
        <w:tc>
          <w:tcPr>
            <w:tcW w:w="2550" w:type="dxa"/>
            <w:tcBorders>
              <w:top w:val="dotted" w:sz="4" w:space="0" w:color="auto"/>
              <w:left w:val="double" w:sz="6" w:space="0" w:color="auto"/>
              <w:bottom w:val="dotted" w:sz="4" w:space="0" w:color="auto"/>
            </w:tcBorders>
            <w:vAlign w:val="bottom"/>
          </w:tcPr>
          <w:p w14:paraId="7B10F479" w14:textId="77777777" w:rsidR="00755270" w:rsidRPr="007246A9" w:rsidRDefault="00755270" w:rsidP="004247FD">
            <w:pPr>
              <w:pStyle w:val="aff"/>
              <w:spacing w:line="240" w:lineRule="exact"/>
              <w:ind w:left="57"/>
              <w:rPr>
                <w:rFonts w:cs="Arial"/>
              </w:rPr>
            </w:pPr>
            <w:r>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14:paraId="547FC58F" w14:textId="77777777" w:rsidR="00755270" w:rsidRDefault="00755270" w:rsidP="004247FD">
            <w:pPr>
              <w:pStyle w:val="aff1"/>
              <w:spacing w:line="240" w:lineRule="exact"/>
              <w:rPr>
                <w:rFonts w:cs="Arial"/>
              </w:rPr>
            </w:pPr>
            <w:r>
              <w:rPr>
                <w:rFonts w:cs="Arial"/>
              </w:rPr>
              <w:t>101,5</w:t>
            </w:r>
          </w:p>
        </w:tc>
        <w:tc>
          <w:tcPr>
            <w:tcW w:w="1843" w:type="dxa"/>
            <w:tcBorders>
              <w:top w:val="dotted" w:sz="4" w:space="0" w:color="auto"/>
              <w:left w:val="nil"/>
              <w:bottom w:val="dotted" w:sz="4" w:space="0" w:color="auto"/>
            </w:tcBorders>
            <w:vAlign w:val="bottom"/>
          </w:tcPr>
          <w:p w14:paraId="44CAE5AD" w14:textId="77777777" w:rsidR="00755270" w:rsidRDefault="00755270" w:rsidP="004247FD">
            <w:pPr>
              <w:pStyle w:val="aff1"/>
              <w:spacing w:line="240" w:lineRule="exact"/>
              <w:rPr>
                <w:rFonts w:cs="Arial"/>
              </w:rPr>
            </w:pPr>
            <w:r>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14:paraId="36D9F8D0" w14:textId="77777777" w:rsidR="00755270" w:rsidRDefault="00755270" w:rsidP="004247FD">
            <w:pPr>
              <w:pStyle w:val="aff1"/>
              <w:spacing w:line="240" w:lineRule="exact"/>
              <w:rPr>
                <w:rFonts w:cs="Arial"/>
              </w:rPr>
            </w:pPr>
            <w:r>
              <w:rPr>
                <w:rFonts w:cs="Arial"/>
              </w:rPr>
              <w:t>102,1</w:t>
            </w:r>
          </w:p>
        </w:tc>
        <w:tc>
          <w:tcPr>
            <w:tcW w:w="1843" w:type="dxa"/>
            <w:tcBorders>
              <w:top w:val="dotted" w:sz="4" w:space="0" w:color="auto"/>
              <w:left w:val="single" w:sz="6" w:space="0" w:color="000000"/>
              <w:bottom w:val="dotted" w:sz="4" w:space="0" w:color="auto"/>
              <w:right w:val="double" w:sz="6" w:space="0" w:color="auto"/>
            </w:tcBorders>
            <w:vAlign w:val="bottom"/>
          </w:tcPr>
          <w:p w14:paraId="632B0AAB" w14:textId="77777777" w:rsidR="00755270" w:rsidRDefault="00755270" w:rsidP="004247FD">
            <w:pPr>
              <w:pStyle w:val="aff1"/>
              <w:spacing w:line="240" w:lineRule="exact"/>
              <w:rPr>
                <w:rFonts w:cs="Arial"/>
              </w:rPr>
            </w:pPr>
            <w:r>
              <w:rPr>
                <w:rFonts w:cs="Arial"/>
              </w:rPr>
              <w:t>99,4</w:t>
            </w:r>
          </w:p>
        </w:tc>
      </w:tr>
      <w:tr w:rsidR="00755270" w:rsidRPr="00A07F65" w14:paraId="2FBD8115" w14:textId="77777777" w:rsidTr="00755270">
        <w:trPr>
          <w:trHeight w:val="301"/>
        </w:trPr>
        <w:tc>
          <w:tcPr>
            <w:tcW w:w="2550" w:type="dxa"/>
            <w:tcBorders>
              <w:top w:val="dotted" w:sz="4" w:space="0" w:color="auto"/>
              <w:left w:val="double" w:sz="6" w:space="0" w:color="auto"/>
              <w:bottom w:val="dotted" w:sz="4" w:space="0" w:color="auto"/>
            </w:tcBorders>
            <w:vAlign w:val="bottom"/>
          </w:tcPr>
          <w:p w14:paraId="49794514" w14:textId="77777777" w:rsidR="00755270" w:rsidRDefault="00755270" w:rsidP="004247FD">
            <w:pPr>
              <w:pStyle w:val="aff"/>
              <w:spacing w:line="240" w:lineRule="exact"/>
              <w:ind w:left="57"/>
              <w:rPr>
                <w:rFonts w:cs="Arial"/>
              </w:rPr>
            </w:pPr>
            <w:r>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4C5BF3EB" w14:textId="77777777" w:rsidR="00755270" w:rsidRDefault="00755270" w:rsidP="004247FD">
            <w:pPr>
              <w:pStyle w:val="aff1"/>
              <w:spacing w:line="240" w:lineRule="exact"/>
              <w:rPr>
                <w:rFonts w:cs="Arial"/>
              </w:rPr>
            </w:pPr>
            <w:r>
              <w:rPr>
                <w:rFonts w:cs="Arial"/>
              </w:rPr>
              <w:t>98,3</w:t>
            </w:r>
          </w:p>
        </w:tc>
        <w:tc>
          <w:tcPr>
            <w:tcW w:w="1843" w:type="dxa"/>
            <w:tcBorders>
              <w:top w:val="dotted" w:sz="4" w:space="0" w:color="auto"/>
              <w:left w:val="nil"/>
              <w:bottom w:val="dotted" w:sz="4" w:space="0" w:color="auto"/>
            </w:tcBorders>
            <w:vAlign w:val="bottom"/>
          </w:tcPr>
          <w:p w14:paraId="7EA96E89" w14:textId="77777777" w:rsidR="00755270" w:rsidRDefault="00755270" w:rsidP="004247FD">
            <w:pPr>
              <w:pStyle w:val="aff1"/>
              <w:spacing w:line="240" w:lineRule="exact"/>
              <w:rPr>
                <w:rFonts w:cs="Arial"/>
              </w:rPr>
            </w:pPr>
            <w:r>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14:paraId="45027AC0" w14:textId="77777777" w:rsidR="00755270" w:rsidRDefault="00755270" w:rsidP="004247FD">
            <w:pPr>
              <w:pStyle w:val="aff1"/>
              <w:spacing w:line="240" w:lineRule="exact"/>
              <w:rPr>
                <w:rFonts w:cs="Arial"/>
              </w:rPr>
            </w:pPr>
            <w:r>
              <w:rPr>
                <w:rFonts w:cs="Arial"/>
              </w:rPr>
              <w:t>106,0</w:t>
            </w:r>
          </w:p>
        </w:tc>
        <w:tc>
          <w:tcPr>
            <w:tcW w:w="1843" w:type="dxa"/>
            <w:tcBorders>
              <w:top w:val="dotted" w:sz="4" w:space="0" w:color="auto"/>
              <w:left w:val="single" w:sz="6" w:space="0" w:color="000000"/>
              <w:bottom w:val="dotted" w:sz="4" w:space="0" w:color="auto"/>
              <w:right w:val="double" w:sz="6" w:space="0" w:color="auto"/>
            </w:tcBorders>
            <w:vAlign w:val="bottom"/>
          </w:tcPr>
          <w:p w14:paraId="0B2BF0B2" w14:textId="77777777" w:rsidR="00755270" w:rsidRDefault="00755270" w:rsidP="004247FD">
            <w:pPr>
              <w:pStyle w:val="aff1"/>
              <w:spacing w:line="240" w:lineRule="exact"/>
              <w:rPr>
                <w:rFonts w:cs="Arial"/>
              </w:rPr>
            </w:pPr>
            <w:r>
              <w:rPr>
                <w:rFonts w:cs="Arial"/>
              </w:rPr>
              <w:t>92,1</w:t>
            </w:r>
          </w:p>
        </w:tc>
      </w:tr>
      <w:tr w:rsidR="00755270" w:rsidRPr="00A07F65" w14:paraId="3822E69B" w14:textId="77777777" w:rsidTr="00755270">
        <w:trPr>
          <w:trHeight w:val="301"/>
        </w:trPr>
        <w:tc>
          <w:tcPr>
            <w:tcW w:w="2550" w:type="dxa"/>
            <w:tcBorders>
              <w:top w:val="dotted" w:sz="4" w:space="0" w:color="auto"/>
              <w:left w:val="double" w:sz="6" w:space="0" w:color="auto"/>
              <w:bottom w:val="dotted" w:sz="4" w:space="0" w:color="auto"/>
            </w:tcBorders>
            <w:vAlign w:val="bottom"/>
          </w:tcPr>
          <w:p w14:paraId="140DC0BF" w14:textId="77777777" w:rsidR="00755270" w:rsidRDefault="00755270" w:rsidP="004247FD">
            <w:pPr>
              <w:pStyle w:val="aff"/>
              <w:spacing w:line="240" w:lineRule="exact"/>
              <w:ind w:left="57"/>
              <w:rPr>
                <w:rFonts w:cs="Arial"/>
              </w:rPr>
            </w:pPr>
            <w:r>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6EA8291D" w14:textId="77777777" w:rsidR="00755270" w:rsidRDefault="00755270" w:rsidP="004247FD">
            <w:pPr>
              <w:pStyle w:val="aff1"/>
              <w:spacing w:line="240" w:lineRule="exact"/>
              <w:rPr>
                <w:rFonts w:cs="Arial"/>
              </w:rPr>
            </w:pPr>
            <w:r>
              <w:rPr>
                <w:rFonts w:cs="Arial"/>
              </w:rPr>
              <w:t>102,1</w:t>
            </w:r>
          </w:p>
        </w:tc>
        <w:tc>
          <w:tcPr>
            <w:tcW w:w="1843" w:type="dxa"/>
            <w:tcBorders>
              <w:top w:val="dotted" w:sz="4" w:space="0" w:color="auto"/>
              <w:left w:val="nil"/>
              <w:bottom w:val="dotted" w:sz="4" w:space="0" w:color="auto"/>
            </w:tcBorders>
            <w:vAlign w:val="bottom"/>
          </w:tcPr>
          <w:p w14:paraId="443E338C" w14:textId="77777777" w:rsidR="00755270" w:rsidRDefault="00755270" w:rsidP="004247FD">
            <w:pPr>
              <w:pStyle w:val="aff1"/>
              <w:spacing w:line="240" w:lineRule="exact"/>
              <w:rPr>
                <w:rFonts w:cs="Arial"/>
              </w:rPr>
            </w:pPr>
            <w:r>
              <w:rPr>
                <w:rFonts w:cs="Arial"/>
              </w:rPr>
              <w:t>102,7</w:t>
            </w:r>
          </w:p>
        </w:tc>
        <w:tc>
          <w:tcPr>
            <w:tcW w:w="1843" w:type="dxa"/>
            <w:tcBorders>
              <w:top w:val="dotted" w:sz="4" w:space="0" w:color="auto"/>
              <w:left w:val="single" w:sz="6" w:space="0" w:color="auto"/>
              <w:bottom w:val="dotted" w:sz="4" w:space="0" w:color="auto"/>
              <w:right w:val="single" w:sz="6" w:space="0" w:color="000000"/>
            </w:tcBorders>
            <w:vAlign w:val="bottom"/>
          </w:tcPr>
          <w:p w14:paraId="214C5EFF" w14:textId="77777777" w:rsidR="00755270" w:rsidRDefault="00755270" w:rsidP="004247FD">
            <w:pPr>
              <w:pStyle w:val="aff1"/>
              <w:spacing w:line="240" w:lineRule="exact"/>
              <w:rPr>
                <w:rFonts w:cs="Arial"/>
              </w:rPr>
            </w:pPr>
            <w:r>
              <w:rPr>
                <w:rFonts w:cs="Arial"/>
              </w:rPr>
              <w:t>89,3</w:t>
            </w:r>
          </w:p>
        </w:tc>
        <w:tc>
          <w:tcPr>
            <w:tcW w:w="1843" w:type="dxa"/>
            <w:tcBorders>
              <w:top w:val="dotted" w:sz="4" w:space="0" w:color="auto"/>
              <w:left w:val="single" w:sz="6" w:space="0" w:color="000000"/>
              <w:bottom w:val="dotted" w:sz="4" w:space="0" w:color="auto"/>
              <w:right w:val="double" w:sz="6" w:space="0" w:color="auto"/>
            </w:tcBorders>
            <w:vAlign w:val="bottom"/>
          </w:tcPr>
          <w:p w14:paraId="09E52E03" w14:textId="77777777" w:rsidR="00755270" w:rsidRDefault="00755270" w:rsidP="004247FD">
            <w:pPr>
              <w:pStyle w:val="aff1"/>
              <w:spacing w:line="240" w:lineRule="exact"/>
              <w:rPr>
                <w:rFonts w:cs="Arial"/>
              </w:rPr>
            </w:pPr>
            <w:r>
              <w:rPr>
                <w:rFonts w:cs="Arial"/>
              </w:rPr>
              <w:t>88,7</w:t>
            </w:r>
          </w:p>
        </w:tc>
      </w:tr>
      <w:tr w:rsidR="00755270" w:rsidRPr="004247FD" w14:paraId="0AA4D6FA" w14:textId="77777777" w:rsidTr="00755270">
        <w:trPr>
          <w:trHeight w:val="301"/>
        </w:trPr>
        <w:tc>
          <w:tcPr>
            <w:tcW w:w="2550" w:type="dxa"/>
            <w:tcBorders>
              <w:top w:val="dotted" w:sz="4" w:space="0" w:color="auto"/>
              <w:left w:val="double" w:sz="6" w:space="0" w:color="auto"/>
              <w:bottom w:val="double" w:sz="6" w:space="0" w:color="auto"/>
            </w:tcBorders>
            <w:vAlign w:val="bottom"/>
          </w:tcPr>
          <w:p w14:paraId="2DF5A705" w14:textId="77777777" w:rsidR="00755270" w:rsidRPr="004247FD" w:rsidRDefault="00755270" w:rsidP="004247FD">
            <w:pPr>
              <w:pStyle w:val="aff"/>
              <w:spacing w:line="240" w:lineRule="exact"/>
              <w:ind w:left="57"/>
              <w:rPr>
                <w:rFonts w:cs="Arial"/>
                <w:i/>
              </w:rPr>
            </w:pPr>
            <w:r w:rsidRPr="004247FD">
              <w:rPr>
                <w:rFonts w:cs="Arial"/>
                <w:i/>
              </w:rPr>
              <w:t xml:space="preserve">Сентябрь </w:t>
            </w:r>
            <w:proofErr w:type="gramStart"/>
            <w:r w:rsidRPr="004247FD">
              <w:rPr>
                <w:rFonts w:cs="Arial"/>
                <w:i/>
              </w:rPr>
              <w:t>в</w:t>
            </w:r>
            <w:proofErr w:type="gramEnd"/>
            <w:r w:rsidRPr="004247FD">
              <w:rPr>
                <w:rFonts w:cs="Arial"/>
                <w:i/>
              </w:rPr>
              <w:t xml:space="preserve"> % к декабрю 2020г.</w:t>
            </w:r>
          </w:p>
        </w:tc>
        <w:tc>
          <w:tcPr>
            <w:tcW w:w="1277" w:type="dxa"/>
            <w:tcBorders>
              <w:top w:val="dotted" w:sz="4" w:space="0" w:color="auto"/>
              <w:left w:val="single" w:sz="6" w:space="0" w:color="auto"/>
              <w:bottom w:val="double" w:sz="6" w:space="0" w:color="auto"/>
              <w:right w:val="single" w:sz="6" w:space="0" w:color="auto"/>
            </w:tcBorders>
            <w:vAlign w:val="bottom"/>
          </w:tcPr>
          <w:p w14:paraId="44153512" w14:textId="77777777" w:rsidR="00755270" w:rsidRPr="004247FD" w:rsidRDefault="00755270" w:rsidP="004247FD">
            <w:pPr>
              <w:pStyle w:val="aff1"/>
              <w:spacing w:line="240" w:lineRule="exact"/>
              <w:rPr>
                <w:rFonts w:cs="Arial"/>
                <w:i/>
              </w:rPr>
            </w:pPr>
            <w:r w:rsidRPr="004247FD">
              <w:rPr>
                <w:rFonts w:cs="Arial"/>
                <w:i/>
              </w:rPr>
              <w:t>106,7</w:t>
            </w:r>
          </w:p>
        </w:tc>
        <w:tc>
          <w:tcPr>
            <w:tcW w:w="1843" w:type="dxa"/>
            <w:tcBorders>
              <w:top w:val="dotted" w:sz="4" w:space="0" w:color="auto"/>
              <w:left w:val="nil"/>
              <w:bottom w:val="double" w:sz="6" w:space="0" w:color="auto"/>
            </w:tcBorders>
            <w:vAlign w:val="bottom"/>
          </w:tcPr>
          <w:p w14:paraId="7CA1CD99" w14:textId="77777777" w:rsidR="00755270" w:rsidRPr="004247FD" w:rsidRDefault="00755270" w:rsidP="004247FD">
            <w:pPr>
              <w:pStyle w:val="aff1"/>
              <w:spacing w:line="240" w:lineRule="exact"/>
              <w:rPr>
                <w:rFonts w:cs="Arial"/>
                <w:i/>
              </w:rPr>
            </w:pPr>
            <w:r w:rsidRPr="004247FD">
              <w:rPr>
                <w:rFonts w:cs="Arial"/>
                <w:i/>
              </w:rPr>
              <w:t>106,3</w:t>
            </w:r>
          </w:p>
        </w:tc>
        <w:tc>
          <w:tcPr>
            <w:tcW w:w="1843" w:type="dxa"/>
            <w:tcBorders>
              <w:top w:val="dotted" w:sz="4" w:space="0" w:color="auto"/>
              <w:left w:val="single" w:sz="6" w:space="0" w:color="auto"/>
              <w:bottom w:val="double" w:sz="6" w:space="0" w:color="auto"/>
              <w:right w:val="single" w:sz="6" w:space="0" w:color="000000"/>
            </w:tcBorders>
            <w:vAlign w:val="bottom"/>
          </w:tcPr>
          <w:p w14:paraId="66597385" w14:textId="77777777" w:rsidR="00755270" w:rsidRPr="004247FD" w:rsidRDefault="00755270" w:rsidP="004247FD">
            <w:pPr>
              <w:pStyle w:val="aff1"/>
              <w:spacing w:line="240" w:lineRule="exact"/>
              <w:rPr>
                <w:rFonts w:cs="Arial"/>
                <w:i/>
              </w:rPr>
            </w:pPr>
            <w:r w:rsidRPr="004247FD">
              <w:rPr>
                <w:rFonts w:cs="Arial"/>
                <w:i/>
              </w:rPr>
              <w:t>121,7</w:t>
            </w:r>
          </w:p>
        </w:tc>
        <w:tc>
          <w:tcPr>
            <w:tcW w:w="1843" w:type="dxa"/>
            <w:tcBorders>
              <w:top w:val="dotted" w:sz="4" w:space="0" w:color="auto"/>
              <w:left w:val="single" w:sz="6" w:space="0" w:color="000000"/>
              <w:bottom w:val="double" w:sz="6" w:space="0" w:color="auto"/>
              <w:right w:val="double" w:sz="6" w:space="0" w:color="auto"/>
            </w:tcBorders>
            <w:vAlign w:val="bottom"/>
          </w:tcPr>
          <w:p w14:paraId="10B1A8C9" w14:textId="77777777" w:rsidR="00755270" w:rsidRPr="004247FD" w:rsidRDefault="00755270" w:rsidP="004247FD">
            <w:pPr>
              <w:pStyle w:val="aff1"/>
              <w:spacing w:line="240" w:lineRule="exact"/>
              <w:rPr>
                <w:rFonts w:cs="Arial"/>
                <w:i/>
              </w:rPr>
            </w:pPr>
            <w:r w:rsidRPr="004247FD">
              <w:rPr>
                <w:rFonts w:cs="Arial"/>
                <w:i/>
              </w:rPr>
              <w:t>92,5</w:t>
            </w:r>
          </w:p>
        </w:tc>
      </w:tr>
    </w:tbl>
    <w:p w14:paraId="70D7F1E2" w14:textId="77777777" w:rsidR="00755270" w:rsidRPr="00343F27" w:rsidRDefault="00755270" w:rsidP="004247FD">
      <w:pPr>
        <w:pStyle w:val="affa"/>
        <w:keepNext/>
        <w:spacing w:before="240" w:after="120"/>
        <w:ind w:right="-454" w:firstLine="709"/>
        <w:rPr>
          <w:rFonts w:ascii="Arial" w:hAnsi="Arial"/>
          <w:spacing w:val="-6"/>
        </w:rPr>
      </w:pPr>
      <w:r w:rsidRPr="00343F27">
        <w:rPr>
          <w:rFonts w:ascii="Arial" w:hAnsi="Arial"/>
          <w:spacing w:val="-6"/>
        </w:rPr>
        <w:t>Индексы цен на продукцию (затраты, услуги) инвестиционного назначения</w:t>
      </w:r>
    </w:p>
    <w:p w14:paraId="27676CBB" w14:textId="77777777" w:rsidR="00755270" w:rsidRPr="000A6B71" w:rsidRDefault="00755270" w:rsidP="004247FD">
      <w:pPr>
        <w:pStyle w:val="33"/>
        <w:keepNext/>
        <w:spacing w:before="240"/>
      </w:pPr>
      <w:r w:rsidRPr="009D3CA4">
        <w:t xml:space="preserve">В </w:t>
      </w:r>
      <w:r>
        <w:t>октябре</w:t>
      </w:r>
      <w:r w:rsidRPr="009D3CA4">
        <w:t xml:space="preserve"> 2021 года к</w:t>
      </w:r>
      <w:r w:rsidRPr="0040050E">
        <w:t xml:space="preserve"> предыдущему месяцу сводный индекс цен на продукцию (затраты, услуги) инвестиционного назначения составил </w:t>
      </w:r>
      <w:r>
        <w:t>100,7</w:t>
      </w:r>
      <w:r w:rsidRPr="0040050E">
        <w:t>%</w:t>
      </w:r>
      <w:r>
        <w:t>.</w:t>
      </w:r>
    </w:p>
    <w:p w14:paraId="45C2FE8D" w14:textId="77777777" w:rsidR="00755270" w:rsidRPr="0040050E" w:rsidRDefault="00755270" w:rsidP="004247FD">
      <w:pPr>
        <w:pStyle w:val="-"/>
        <w:pageBreakBefore/>
        <w:spacing w:before="120" w:after="0" w:line="288" w:lineRule="auto"/>
        <w:rPr>
          <w:b w:val="0"/>
          <w:spacing w:val="20"/>
        </w:rPr>
      </w:pPr>
      <w:r w:rsidRPr="0040050E">
        <w:lastRenderedPageBreak/>
        <w:t>Индексы цен на продукцию (затраты, услуги) инвестиционного назначения</w:t>
      </w:r>
      <w:r>
        <w:br/>
      </w:r>
      <w:r w:rsidRPr="0040050E">
        <w:t>по элементам технологической структуры</w:t>
      </w:r>
      <w:r w:rsidRPr="0040050E">
        <w:br/>
      </w:r>
      <w:r>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755270" w:rsidRPr="0040050E" w14:paraId="67828B70" w14:textId="77777777" w:rsidTr="00755270">
        <w:trPr>
          <w:tblHeader/>
        </w:trPr>
        <w:tc>
          <w:tcPr>
            <w:tcW w:w="1134" w:type="dxa"/>
            <w:vMerge w:val="restart"/>
            <w:tcBorders>
              <w:top w:val="double" w:sz="6" w:space="0" w:color="auto"/>
              <w:left w:val="double" w:sz="6" w:space="0" w:color="auto"/>
              <w:right w:val="nil"/>
            </w:tcBorders>
          </w:tcPr>
          <w:p w14:paraId="64AC3F09" w14:textId="77777777" w:rsidR="00755270" w:rsidRPr="0040050E" w:rsidRDefault="00755270" w:rsidP="00755270">
            <w:pPr>
              <w:pStyle w:val="aff"/>
              <w:spacing w:before="60" w:line="240" w:lineRule="exact"/>
              <w:jc w:val="center"/>
              <w:rPr>
                <w:rFonts w:cs="Arial"/>
              </w:rPr>
            </w:pPr>
          </w:p>
        </w:tc>
        <w:tc>
          <w:tcPr>
            <w:tcW w:w="1984" w:type="dxa"/>
            <w:gridSpan w:val="2"/>
            <w:vMerge w:val="restart"/>
            <w:tcBorders>
              <w:top w:val="double" w:sz="6" w:space="0" w:color="auto"/>
              <w:left w:val="single" w:sz="6" w:space="0" w:color="auto"/>
              <w:right w:val="single" w:sz="6" w:space="0" w:color="auto"/>
            </w:tcBorders>
          </w:tcPr>
          <w:p w14:paraId="3EFB37FA" w14:textId="77777777" w:rsidR="00755270" w:rsidRPr="0040050E" w:rsidRDefault="00755270" w:rsidP="00755270">
            <w:pPr>
              <w:spacing w:before="60" w:line="240" w:lineRule="exact"/>
              <w:ind w:firstLine="0"/>
              <w:jc w:val="center"/>
              <w:rPr>
                <w:rFonts w:cs="Arial"/>
                <w:i/>
                <w:sz w:val="20"/>
              </w:rPr>
            </w:pPr>
            <w:r w:rsidRPr="0040050E">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14:paraId="469F4763" w14:textId="77777777" w:rsidR="00755270" w:rsidRPr="0040050E" w:rsidRDefault="00755270" w:rsidP="00755270">
            <w:pPr>
              <w:spacing w:before="60" w:line="240" w:lineRule="exact"/>
              <w:ind w:firstLine="0"/>
              <w:jc w:val="center"/>
              <w:rPr>
                <w:rFonts w:cs="Arial"/>
                <w:i/>
                <w:sz w:val="20"/>
              </w:rPr>
            </w:pPr>
            <w:r w:rsidRPr="0040050E">
              <w:rPr>
                <w:rFonts w:cs="Arial"/>
                <w:i/>
                <w:sz w:val="20"/>
              </w:rPr>
              <w:t>в том числе:</w:t>
            </w:r>
          </w:p>
        </w:tc>
      </w:tr>
      <w:tr w:rsidR="00755270" w:rsidRPr="0040050E" w14:paraId="7C5D08A6" w14:textId="77777777" w:rsidTr="00755270">
        <w:trPr>
          <w:tblHeader/>
        </w:trPr>
        <w:tc>
          <w:tcPr>
            <w:tcW w:w="1134" w:type="dxa"/>
            <w:vMerge/>
            <w:tcBorders>
              <w:left w:val="double" w:sz="6" w:space="0" w:color="auto"/>
              <w:right w:val="nil"/>
            </w:tcBorders>
          </w:tcPr>
          <w:p w14:paraId="162C25CD" w14:textId="77777777" w:rsidR="00755270" w:rsidRPr="0040050E" w:rsidRDefault="00755270" w:rsidP="00755270">
            <w:pPr>
              <w:pStyle w:val="aff"/>
              <w:spacing w:before="60" w:line="240" w:lineRule="exact"/>
              <w:jc w:val="center"/>
              <w:rPr>
                <w:rFonts w:cs="Arial"/>
              </w:rPr>
            </w:pPr>
          </w:p>
        </w:tc>
        <w:tc>
          <w:tcPr>
            <w:tcW w:w="1984" w:type="dxa"/>
            <w:gridSpan w:val="2"/>
            <w:vMerge/>
            <w:tcBorders>
              <w:left w:val="single" w:sz="6" w:space="0" w:color="auto"/>
              <w:bottom w:val="nil"/>
              <w:right w:val="single" w:sz="6" w:space="0" w:color="auto"/>
            </w:tcBorders>
          </w:tcPr>
          <w:p w14:paraId="36B2E258" w14:textId="77777777" w:rsidR="00755270" w:rsidRPr="0040050E" w:rsidRDefault="00755270" w:rsidP="00755270">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07A21EA4" w14:textId="77777777" w:rsidR="00755270" w:rsidRPr="0040050E" w:rsidRDefault="00755270" w:rsidP="00755270">
            <w:pPr>
              <w:spacing w:before="60" w:line="240" w:lineRule="exact"/>
              <w:ind w:firstLine="0"/>
              <w:jc w:val="center"/>
              <w:rPr>
                <w:rFonts w:cs="Arial"/>
                <w:i/>
                <w:sz w:val="20"/>
              </w:rPr>
            </w:pPr>
            <w:r w:rsidRPr="0040050E">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717E36CB" w14:textId="77777777" w:rsidR="00755270" w:rsidRPr="0040050E" w:rsidRDefault="00755270" w:rsidP="00755270">
            <w:pPr>
              <w:spacing w:before="60" w:line="240" w:lineRule="exact"/>
              <w:ind w:firstLine="0"/>
              <w:jc w:val="center"/>
              <w:rPr>
                <w:rFonts w:cs="Arial"/>
                <w:i/>
                <w:sz w:val="20"/>
              </w:rPr>
            </w:pPr>
            <w:r w:rsidRPr="0040050E">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1208F2F3" w14:textId="77777777" w:rsidR="00755270" w:rsidRPr="0040050E" w:rsidRDefault="00755270" w:rsidP="00755270">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755270" w:rsidRPr="0040050E" w14:paraId="06BA922B" w14:textId="77777777" w:rsidTr="00755270">
        <w:trPr>
          <w:tblHeader/>
        </w:trPr>
        <w:tc>
          <w:tcPr>
            <w:tcW w:w="1134" w:type="dxa"/>
            <w:vMerge/>
            <w:tcBorders>
              <w:left w:val="double" w:sz="6" w:space="0" w:color="auto"/>
              <w:bottom w:val="single" w:sz="6" w:space="0" w:color="auto"/>
              <w:right w:val="nil"/>
            </w:tcBorders>
          </w:tcPr>
          <w:p w14:paraId="1821C73C" w14:textId="77777777" w:rsidR="00755270" w:rsidRPr="0040050E" w:rsidRDefault="00755270" w:rsidP="00755270">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14:paraId="62E51718" w14:textId="7B1853A0" w:rsidR="00755270" w:rsidRPr="0040050E" w:rsidRDefault="00755270" w:rsidP="00755270">
            <w:pPr>
              <w:spacing w:before="60" w:line="240" w:lineRule="exact"/>
              <w:ind w:firstLine="0"/>
              <w:jc w:val="center"/>
              <w:rPr>
                <w:rFonts w:cs="Arial"/>
                <w:i/>
                <w:sz w:val="20"/>
              </w:rPr>
            </w:pPr>
            <w:r w:rsidRPr="0040050E">
              <w:rPr>
                <w:rFonts w:cs="Arial"/>
                <w:i/>
                <w:sz w:val="20"/>
              </w:rPr>
              <w:t>к преды</w:t>
            </w:r>
            <w:r w:rsidR="004247FD">
              <w:rPr>
                <w:rFonts w:cs="Arial"/>
                <w:i/>
                <w:sz w:val="20"/>
              </w:rPr>
              <w:softHyphen/>
            </w:r>
            <w:r w:rsidRPr="0040050E">
              <w:rPr>
                <w:rFonts w:cs="Arial"/>
                <w:i/>
                <w:sz w:val="20"/>
              </w:rPr>
              <w:t>дущему периоду</w:t>
            </w:r>
          </w:p>
        </w:tc>
        <w:tc>
          <w:tcPr>
            <w:tcW w:w="992" w:type="dxa"/>
            <w:tcBorders>
              <w:top w:val="single" w:sz="6" w:space="0" w:color="auto"/>
              <w:left w:val="single" w:sz="6" w:space="0" w:color="auto"/>
              <w:bottom w:val="single" w:sz="6" w:space="0" w:color="auto"/>
              <w:right w:val="single" w:sz="6" w:space="0" w:color="auto"/>
            </w:tcBorders>
          </w:tcPr>
          <w:p w14:paraId="09B3ECCE" w14:textId="157AB3D1" w:rsidR="00755270" w:rsidRPr="0040050E" w:rsidRDefault="00755270" w:rsidP="00755270">
            <w:pPr>
              <w:spacing w:before="60" w:line="240" w:lineRule="exact"/>
              <w:ind w:firstLine="0"/>
              <w:jc w:val="center"/>
              <w:rPr>
                <w:rFonts w:cs="Arial"/>
                <w:i/>
                <w:sz w:val="20"/>
              </w:rPr>
            </w:pPr>
            <w:r w:rsidRPr="0040050E">
              <w:rPr>
                <w:rFonts w:cs="Arial"/>
                <w:i/>
                <w:sz w:val="20"/>
              </w:rPr>
              <w:t>к декабрю предыду</w:t>
            </w:r>
            <w:r w:rsidR="004247FD">
              <w:rPr>
                <w:rFonts w:cs="Arial"/>
                <w:i/>
                <w:sz w:val="20"/>
              </w:rPr>
              <w:softHyphen/>
            </w:r>
            <w:r w:rsidRPr="0040050E">
              <w:rPr>
                <w:rFonts w:cs="Arial"/>
                <w:i/>
                <w:sz w:val="20"/>
              </w:rPr>
              <w:t>щего года</w:t>
            </w:r>
          </w:p>
        </w:tc>
        <w:tc>
          <w:tcPr>
            <w:tcW w:w="1039" w:type="dxa"/>
            <w:tcBorders>
              <w:top w:val="single" w:sz="6" w:space="0" w:color="auto"/>
              <w:left w:val="nil"/>
              <w:bottom w:val="single" w:sz="6" w:space="0" w:color="auto"/>
              <w:right w:val="single" w:sz="4" w:space="0" w:color="auto"/>
            </w:tcBorders>
          </w:tcPr>
          <w:p w14:paraId="569062B1" w14:textId="723C4909" w:rsidR="00755270" w:rsidRPr="0040050E" w:rsidRDefault="00755270" w:rsidP="00755270">
            <w:pPr>
              <w:spacing w:before="60" w:line="240" w:lineRule="exact"/>
              <w:ind w:firstLine="0"/>
              <w:jc w:val="center"/>
              <w:rPr>
                <w:rFonts w:cs="Arial"/>
                <w:i/>
                <w:sz w:val="20"/>
              </w:rPr>
            </w:pPr>
            <w:r w:rsidRPr="0040050E">
              <w:rPr>
                <w:rFonts w:cs="Arial"/>
                <w:i/>
                <w:sz w:val="20"/>
              </w:rPr>
              <w:t>к преды</w:t>
            </w:r>
            <w:r w:rsidR="004247FD">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14:paraId="7C27018E" w14:textId="7959DF3A" w:rsidR="00755270" w:rsidRPr="0040050E" w:rsidRDefault="00755270" w:rsidP="00755270">
            <w:pPr>
              <w:spacing w:before="60" w:line="240" w:lineRule="exact"/>
              <w:ind w:firstLine="0"/>
              <w:jc w:val="center"/>
              <w:rPr>
                <w:rFonts w:cs="Arial"/>
                <w:i/>
                <w:sz w:val="20"/>
              </w:rPr>
            </w:pPr>
            <w:r w:rsidRPr="0040050E">
              <w:rPr>
                <w:rFonts w:cs="Arial"/>
                <w:i/>
                <w:sz w:val="20"/>
              </w:rPr>
              <w:t>к декабрю предыду</w:t>
            </w:r>
            <w:r w:rsidR="004247FD">
              <w:rPr>
                <w:rFonts w:cs="Arial"/>
                <w:i/>
                <w:sz w:val="20"/>
              </w:rPr>
              <w:softHyphen/>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14:paraId="7F739BF1" w14:textId="6488AA71" w:rsidR="00755270" w:rsidRPr="0040050E" w:rsidRDefault="00755270" w:rsidP="00755270">
            <w:pPr>
              <w:spacing w:before="60" w:line="240" w:lineRule="exact"/>
              <w:ind w:firstLine="0"/>
              <w:jc w:val="center"/>
              <w:rPr>
                <w:rFonts w:cs="Arial"/>
                <w:i/>
                <w:sz w:val="20"/>
              </w:rPr>
            </w:pPr>
            <w:r w:rsidRPr="0040050E">
              <w:rPr>
                <w:rFonts w:cs="Arial"/>
                <w:i/>
                <w:sz w:val="20"/>
              </w:rPr>
              <w:t>к преды</w:t>
            </w:r>
            <w:r w:rsidR="004247FD">
              <w:rPr>
                <w:rFonts w:cs="Arial"/>
                <w:i/>
                <w:sz w:val="20"/>
              </w:rPr>
              <w:softHyphen/>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14:paraId="11327A65" w14:textId="5C94489D" w:rsidR="00755270" w:rsidRPr="0040050E" w:rsidRDefault="00755270" w:rsidP="00755270">
            <w:pPr>
              <w:spacing w:before="60" w:line="240" w:lineRule="exact"/>
              <w:ind w:firstLine="0"/>
              <w:jc w:val="center"/>
              <w:rPr>
                <w:rFonts w:cs="Arial"/>
                <w:i/>
                <w:sz w:val="20"/>
              </w:rPr>
            </w:pPr>
            <w:r w:rsidRPr="0040050E">
              <w:rPr>
                <w:rFonts w:cs="Arial"/>
                <w:i/>
                <w:sz w:val="20"/>
              </w:rPr>
              <w:t>к декабрю предыду</w:t>
            </w:r>
            <w:r w:rsidR="004247FD">
              <w:rPr>
                <w:rFonts w:cs="Arial"/>
                <w:i/>
                <w:sz w:val="20"/>
              </w:rPr>
              <w:softHyphen/>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14:paraId="588E2252" w14:textId="2304454D" w:rsidR="00755270" w:rsidRPr="0040050E" w:rsidRDefault="00755270" w:rsidP="00755270">
            <w:pPr>
              <w:spacing w:before="60" w:line="240" w:lineRule="exact"/>
              <w:ind w:firstLine="0"/>
              <w:jc w:val="center"/>
              <w:rPr>
                <w:rFonts w:cs="Arial"/>
                <w:i/>
                <w:sz w:val="20"/>
              </w:rPr>
            </w:pPr>
            <w:r w:rsidRPr="0040050E">
              <w:rPr>
                <w:rFonts w:cs="Arial"/>
                <w:i/>
                <w:sz w:val="20"/>
              </w:rPr>
              <w:t>к преды</w:t>
            </w:r>
            <w:r w:rsidR="004247FD">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14:paraId="5FC79561" w14:textId="238B51E0" w:rsidR="00755270" w:rsidRPr="0040050E" w:rsidRDefault="00755270" w:rsidP="00755270">
            <w:pPr>
              <w:spacing w:before="60" w:line="240" w:lineRule="exact"/>
              <w:ind w:firstLine="0"/>
              <w:jc w:val="center"/>
              <w:rPr>
                <w:rFonts w:cs="Arial"/>
                <w:i/>
                <w:sz w:val="20"/>
              </w:rPr>
            </w:pPr>
            <w:r w:rsidRPr="0040050E">
              <w:rPr>
                <w:rFonts w:cs="Arial"/>
                <w:i/>
                <w:sz w:val="20"/>
              </w:rPr>
              <w:t>к декабрю предыду</w:t>
            </w:r>
            <w:r w:rsidR="004247FD">
              <w:rPr>
                <w:rFonts w:cs="Arial"/>
                <w:i/>
                <w:sz w:val="20"/>
              </w:rPr>
              <w:softHyphen/>
            </w:r>
            <w:r w:rsidRPr="0040050E">
              <w:rPr>
                <w:rFonts w:cs="Arial"/>
                <w:i/>
                <w:sz w:val="20"/>
              </w:rPr>
              <w:t>щего года</w:t>
            </w:r>
          </w:p>
        </w:tc>
      </w:tr>
      <w:tr w:rsidR="00755270" w:rsidRPr="0040050E" w14:paraId="3C6AC806" w14:textId="77777777" w:rsidTr="00755270">
        <w:tc>
          <w:tcPr>
            <w:tcW w:w="9356" w:type="dxa"/>
            <w:gridSpan w:val="9"/>
            <w:tcBorders>
              <w:top w:val="single" w:sz="4" w:space="0" w:color="auto"/>
              <w:left w:val="double" w:sz="6" w:space="0" w:color="auto"/>
              <w:bottom w:val="single" w:sz="4" w:space="0" w:color="auto"/>
              <w:right w:val="double" w:sz="6" w:space="0" w:color="auto"/>
            </w:tcBorders>
            <w:vAlign w:val="bottom"/>
          </w:tcPr>
          <w:p w14:paraId="3E862CA0" w14:textId="77777777" w:rsidR="00755270" w:rsidRPr="0040050E" w:rsidRDefault="00755270" w:rsidP="004247FD">
            <w:pPr>
              <w:pStyle w:val="aff1"/>
              <w:spacing w:line="240" w:lineRule="exact"/>
              <w:rPr>
                <w:rFonts w:cs="Arial"/>
                <w:b/>
              </w:rPr>
            </w:pPr>
            <w:r w:rsidRPr="0040050E">
              <w:rPr>
                <w:rFonts w:cs="Arial"/>
                <w:b/>
              </w:rPr>
              <w:t>20</w:t>
            </w:r>
            <w:r>
              <w:rPr>
                <w:rFonts w:cs="Arial"/>
                <w:b/>
              </w:rPr>
              <w:t>20</w:t>
            </w:r>
            <w:r w:rsidRPr="0040050E">
              <w:rPr>
                <w:rFonts w:cs="Arial"/>
                <w:b/>
              </w:rPr>
              <w:t xml:space="preserve"> год</w:t>
            </w:r>
          </w:p>
        </w:tc>
      </w:tr>
      <w:tr w:rsidR="00755270" w:rsidRPr="0040050E" w14:paraId="583F317E"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6788561C" w14:textId="77777777" w:rsidR="00755270" w:rsidRDefault="00755270" w:rsidP="004247FD">
            <w:pPr>
              <w:pStyle w:val="aff"/>
              <w:spacing w:line="240" w:lineRule="exact"/>
              <w:ind w:left="57"/>
              <w:rPr>
                <w:rFonts w:cs="Arial"/>
              </w:rPr>
            </w:pPr>
            <w:r w:rsidRPr="0040050E">
              <w:rPr>
                <w:rFonts w:cs="Arial"/>
              </w:rPr>
              <w:t>Январ</w:t>
            </w:r>
            <w:r>
              <w:rPr>
                <w:rFonts w:cs="Arial"/>
              </w:rPr>
              <w:t>ь</w:t>
            </w:r>
          </w:p>
        </w:tc>
        <w:tc>
          <w:tcPr>
            <w:tcW w:w="992" w:type="dxa"/>
            <w:tcBorders>
              <w:top w:val="dotted" w:sz="4" w:space="0" w:color="auto"/>
              <w:left w:val="single" w:sz="6" w:space="0" w:color="auto"/>
              <w:bottom w:val="dotted" w:sz="4" w:space="0" w:color="auto"/>
              <w:right w:val="single" w:sz="6" w:space="0" w:color="auto"/>
            </w:tcBorders>
            <w:vAlign w:val="bottom"/>
          </w:tcPr>
          <w:p w14:paraId="745C5865" w14:textId="77777777" w:rsidR="00755270" w:rsidRDefault="00755270" w:rsidP="004247FD">
            <w:pPr>
              <w:pStyle w:val="aff1"/>
              <w:spacing w:line="240" w:lineRule="exact"/>
              <w:rPr>
                <w:rFonts w:cs="Arial"/>
              </w:rPr>
            </w:pPr>
            <w:r>
              <w:rPr>
                <w:rFonts w:cs="Arial"/>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14:paraId="15B80DEF" w14:textId="77777777" w:rsidR="00755270" w:rsidRDefault="00755270" w:rsidP="004247FD">
            <w:pPr>
              <w:pStyle w:val="aff1"/>
              <w:spacing w:line="240" w:lineRule="exact"/>
              <w:rPr>
                <w:rFonts w:cs="Arial"/>
              </w:rPr>
            </w:pPr>
            <w:r>
              <w:rPr>
                <w:rFonts w:cs="Arial"/>
              </w:rPr>
              <w:t>99,7</w:t>
            </w:r>
          </w:p>
        </w:tc>
        <w:tc>
          <w:tcPr>
            <w:tcW w:w="1039" w:type="dxa"/>
            <w:tcBorders>
              <w:top w:val="dotted" w:sz="4" w:space="0" w:color="auto"/>
              <w:left w:val="nil"/>
              <w:bottom w:val="dotted" w:sz="4" w:space="0" w:color="auto"/>
              <w:right w:val="single" w:sz="4" w:space="0" w:color="auto"/>
            </w:tcBorders>
            <w:vAlign w:val="bottom"/>
          </w:tcPr>
          <w:p w14:paraId="50FB4B3C" w14:textId="77777777" w:rsidR="00755270" w:rsidRDefault="00755270" w:rsidP="004247FD">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14:paraId="53822C97" w14:textId="77777777" w:rsidR="00755270" w:rsidRDefault="00755270" w:rsidP="004247FD">
            <w:pPr>
              <w:pStyle w:val="aff1"/>
              <w:spacing w:line="240" w:lineRule="exact"/>
              <w:rPr>
                <w:rFonts w:cs="Arial"/>
              </w:rPr>
            </w:pPr>
            <w:r>
              <w:rPr>
                <w:rFonts w:cs="Arial"/>
              </w:rPr>
              <w:t>100,1</w:t>
            </w:r>
          </w:p>
        </w:tc>
        <w:tc>
          <w:tcPr>
            <w:tcW w:w="1040" w:type="dxa"/>
            <w:tcBorders>
              <w:top w:val="dotted" w:sz="4" w:space="0" w:color="auto"/>
              <w:left w:val="single" w:sz="6" w:space="0" w:color="auto"/>
              <w:bottom w:val="dotted" w:sz="4" w:space="0" w:color="auto"/>
              <w:right w:val="single" w:sz="6" w:space="0" w:color="auto"/>
            </w:tcBorders>
            <w:vAlign w:val="bottom"/>
          </w:tcPr>
          <w:p w14:paraId="43F576FF" w14:textId="77777777" w:rsidR="00755270" w:rsidRDefault="00755270" w:rsidP="004247FD">
            <w:pPr>
              <w:pStyle w:val="aff1"/>
              <w:spacing w:line="240" w:lineRule="exact"/>
              <w:rPr>
                <w:rFonts w:cs="Arial"/>
              </w:rPr>
            </w:pPr>
            <w:r>
              <w:rPr>
                <w:rFonts w:cs="Arial"/>
              </w:rPr>
              <w:t>99,2</w:t>
            </w:r>
          </w:p>
        </w:tc>
        <w:tc>
          <w:tcPr>
            <w:tcW w:w="1039" w:type="dxa"/>
            <w:tcBorders>
              <w:top w:val="dotted" w:sz="4" w:space="0" w:color="auto"/>
              <w:left w:val="single" w:sz="6" w:space="0" w:color="auto"/>
              <w:bottom w:val="dotted" w:sz="4" w:space="0" w:color="auto"/>
              <w:right w:val="single" w:sz="6" w:space="0" w:color="auto"/>
            </w:tcBorders>
            <w:vAlign w:val="bottom"/>
          </w:tcPr>
          <w:p w14:paraId="3AE2DBD2" w14:textId="77777777" w:rsidR="00755270" w:rsidRDefault="00755270" w:rsidP="004247FD">
            <w:pPr>
              <w:pStyle w:val="aff1"/>
              <w:spacing w:line="240" w:lineRule="exact"/>
              <w:rPr>
                <w:rFonts w:cs="Arial"/>
              </w:rPr>
            </w:pPr>
            <w:r>
              <w:rPr>
                <w:rFonts w:cs="Arial"/>
              </w:rPr>
              <w:t>99,2</w:t>
            </w:r>
          </w:p>
        </w:tc>
        <w:tc>
          <w:tcPr>
            <w:tcW w:w="1040" w:type="dxa"/>
            <w:tcBorders>
              <w:top w:val="dotted" w:sz="4" w:space="0" w:color="auto"/>
              <w:left w:val="nil"/>
              <w:bottom w:val="dotted" w:sz="4" w:space="0" w:color="auto"/>
              <w:right w:val="single" w:sz="4" w:space="0" w:color="auto"/>
            </w:tcBorders>
            <w:vAlign w:val="bottom"/>
          </w:tcPr>
          <w:p w14:paraId="2C17D032" w14:textId="77777777" w:rsidR="00755270" w:rsidRDefault="00755270" w:rsidP="004247FD">
            <w:pPr>
              <w:pStyle w:val="aff1"/>
              <w:spacing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289ADDE4" w14:textId="77777777" w:rsidR="00755270" w:rsidRDefault="00755270" w:rsidP="004247FD">
            <w:pPr>
              <w:pStyle w:val="aff1"/>
              <w:spacing w:line="240" w:lineRule="exact"/>
              <w:rPr>
                <w:rFonts w:cs="Arial"/>
              </w:rPr>
            </w:pPr>
            <w:r>
              <w:rPr>
                <w:rFonts w:cs="Arial"/>
              </w:rPr>
              <w:t>100,0</w:t>
            </w:r>
          </w:p>
        </w:tc>
      </w:tr>
      <w:tr w:rsidR="00755270" w:rsidRPr="0040050E" w14:paraId="6FBD0CDD"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0B5A9B6C" w14:textId="77777777" w:rsidR="00755270" w:rsidRDefault="00755270" w:rsidP="004247FD">
            <w:pPr>
              <w:pStyle w:val="aff"/>
              <w:spacing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2E09403F" w14:textId="77777777" w:rsidR="00755270" w:rsidRDefault="00755270" w:rsidP="004247FD">
            <w:pPr>
              <w:pStyle w:val="aff1"/>
              <w:spacing w:line="240" w:lineRule="exact"/>
              <w:rPr>
                <w:rFonts w:cs="Arial"/>
              </w:rPr>
            </w:pPr>
            <w:r>
              <w:rPr>
                <w:rFonts w:cs="Arial"/>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33F28BB3" w14:textId="77777777" w:rsidR="00755270" w:rsidRDefault="00755270" w:rsidP="004247FD">
            <w:pPr>
              <w:pStyle w:val="aff1"/>
              <w:spacing w:line="240" w:lineRule="exact"/>
              <w:rPr>
                <w:rFonts w:cs="Arial"/>
              </w:rPr>
            </w:pPr>
            <w:r>
              <w:rPr>
                <w:rFonts w:cs="Arial"/>
              </w:rPr>
              <w:t>100,8</w:t>
            </w:r>
          </w:p>
        </w:tc>
        <w:tc>
          <w:tcPr>
            <w:tcW w:w="1039" w:type="dxa"/>
            <w:tcBorders>
              <w:top w:val="dotted" w:sz="4" w:space="0" w:color="auto"/>
              <w:left w:val="nil"/>
              <w:bottom w:val="dotted" w:sz="4" w:space="0" w:color="auto"/>
              <w:right w:val="single" w:sz="4" w:space="0" w:color="auto"/>
            </w:tcBorders>
            <w:vAlign w:val="bottom"/>
          </w:tcPr>
          <w:p w14:paraId="7AE6318F" w14:textId="77777777" w:rsidR="00755270" w:rsidRDefault="00755270" w:rsidP="004247FD">
            <w:pPr>
              <w:pStyle w:val="aff1"/>
              <w:spacing w:line="240" w:lineRule="exact"/>
              <w:rPr>
                <w:rFonts w:cs="Arial"/>
              </w:rPr>
            </w:pPr>
            <w:r>
              <w:rPr>
                <w:rFonts w:cs="Arial"/>
              </w:rPr>
              <w:t>100,7</w:t>
            </w:r>
          </w:p>
        </w:tc>
        <w:tc>
          <w:tcPr>
            <w:tcW w:w="1040" w:type="dxa"/>
            <w:tcBorders>
              <w:top w:val="dotted" w:sz="4" w:space="0" w:color="auto"/>
              <w:left w:val="single" w:sz="4" w:space="0" w:color="auto"/>
              <w:bottom w:val="dotted" w:sz="4" w:space="0" w:color="auto"/>
              <w:right w:val="nil"/>
            </w:tcBorders>
            <w:vAlign w:val="bottom"/>
          </w:tcPr>
          <w:p w14:paraId="6C082B7D" w14:textId="77777777" w:rsidR="00755270" w:rsidRDefault="00755270" w:rsidP="004247FD">
            <w:pPr>
              <w:pStyle w:val="aff1"/>
              <w:spacing w:line="240" w:lineRule="exact"/>
              <w:rPr>
                <w:rFonts w:cs="Arial"/>
              </w:rPr>
            </w:pPr>
            <w:r>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14:paraId="107953DF" w14:textId="77777777" w:rsidR="00755270" w:rsidRDefault="00755270" w:rsidP="004247FD">
            <w:pPr>
              <w:pStyle w:val="aff1"/>
              <w:spacing w:line="240" w:lineRule="exact"/>
              <w:rPr>
                <w:rFonts w:cs="Arial"/>
              </w:rPr>
            </w:pPr>
            <w:r>
              <w:rPr>
                <w:rFonts w:cs="Arial"/>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1993566D" w14:textId="77777777" w:rsidR="00755270" w:rsidRDefault="00755270" w:rsidP="004247FD">
            <w:pPr>
              <w:pStyle w:val="aff1"/>
              <w:spacing w:line="240" w:lineRule="exact"/>
              <w:rPr>
                <w:rFonts w:cs="Arial"/>
              </w:rPr>
            </w:pPr>
            <w:r>
              <w:rPr>
                <w:rFonts w:cs="Arial"/>
              </w:rPr>
              <w:t>101,0</w:t>
            </w:r>
          </w:p>
        </w:tc>
        <w:tc>
          <w:tcPr>
            <w:tcW w:w="1040" w:type="dxa"/>
            <w:tcBorders>
              <w:top w:val="dotted" w:sz="4" w:space="0" w:color="auto"/>
              <w:left w:val="nil"/>
              <w:bottom w:val="dotted" w:sz="4" w:space="0" w:color="auto"/>
              <w:right w:val="single" w:sz="4" w:space="0" w:color="auto"/>
            </w:tcBorders>
            <w:vAlign w:val="bottom"/>
          </w:tcPr>
          <w:p w14:paraId="446740DB" w14:textId="77777777" w:rsidR="00755270" w:rsidRDefault="00755270" w:rsidP="004247FD">
            <w:pPr>
              <w:pStyle w:val="aff1"/>
              <w:spacing w:line="240" w:lineRule="exact"/>
              <w:rPr>
                <w:rFonts w:cs="Arial"/>
              </w:rPr>
            </w:pPr>
            <w:r>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14:paraId="482FE04F" w14:textId="77777777" w:rsidR="00755270" w:rsidRDefault="00755270" w:rsidP="004247FD">
            <w:pPr>
              <w:pStyle w:val="aff1"/>
              <w:spacing w:line="240" w:lineRule="exact"/>
              <w:rPr>
                <w:rFonts w:cs="Arial"/>
              </w:rPr>
            </w:pPr>
            <w:r>
              <w:rPr>
                <w:rFonts w:cs="Arial"/>
              </w:rPr>
              <w:t>99,1</w:t>
            </w:r>
          </w:p>
        </w:tc>
      </w:tr>
      <w:tr w:rsidR="00755270" w:rsidRPr="0040050E" w14:paraId="375AEDF0"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42A37624" w14:textId="77777777" w:rsidR="00755270" w:rsidRDefault="00755270" w:rsidP="004247FD">
            <w:pPr>
              <w:pStyle w:val="aff"/>
              <w:spacing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13F826A9" w14:textId="77777777" w:rsidR="00755270" w:rsidRDefault="00755270" w:rsidP="004247FD">
            <w:pPr>
              <w:pStyle w:val="aff1"/>
              <w:spacing w:line="240" w:lineRule="exact"/>
              <w:rPr>
                <w:rFonts w:cs="Arial"/>
              </w:rPr>
            </w:pPr>
            <w:r>
              <w:rPr>
                <w:rFonts w:cs="Arial"/>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31EFE43B" w14:textId="77777777" w:rsidR="00755270" w:rsidRDefault="00755270" w:rsidP="004247FD">
            <w:pPr>
              <w:pStyle w:val="aff1"/>
              <w:spacing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14:paraId="5B13862C" w14:textId="77777777" w:rsidR="00755270" w:rsidRPr="00C63A55" w:rsidRDefault="00755270" w:rsidP="004247FD">
            <w:pPr>
              <w:pStyle w:val="aff1"/>
              <w:spacing w:line="240" w:lineRule="exact"/>
              <w:rPr>
                <w:rFonts w:cs="Arial"/>
              </w:rPr>
            </w:pPr>
            <w:r w:rsidRPr="00C63A55">
              <w:rPr>
                <w:rFonts w:cs="Arial"/>
              </w:rPr>
              <w:t>100</w:t>
            </w:r>
            <w:r>
              <w:rPr>
                <w:rFonts w:cs="Arial"/>
              </w:rPr>
              <w:t>,</w:t>
            </w:r>
            <w:r w:rsidRPr="00C63A55">
              <w:rPr>
                <w:rFonts w:cs="Arial"/>
              </w:rPr>
              <w:t>5</w:t>
            </w:r>
          </w:p>
        </w:tc>
        <w:tc>
          <w:tcPr>
            <w:tcW w:w="1040" w:type="dxa"/>
            <w:tcBorders>
              <w:top w:val="dotted" w:sz="4" w:space="0" w:color="auto"/>
              <w:left w:val="single" w:sz="4" w:space="0" w:color="auto"/>
              <w:bottom w:val="dotted" w:sz="4" w:space="0" w:color="auto"/>
              <w:right w:val="nil"/>
            </w:tcBorders>
            <w:vAlign w:val="bottom"/>
          </w:tcPr>
          <w:p w14:paraId="170F1E8D" w14:textId="77777777" w:rsidR="00755270" w:rsidRPr="00C63A55" w:rsidRDefault="00755270" w:rsidP="004247FD">
            <w:pPr>
              <w:pStyle w:val="aff1"/>
              <w:spacing w:line="240" w:lineRule="exact"/>
              <w:rPr>
                <w:rFonts w:cs="Arial"/>
              </w:rPr>
            </w:pPr>
            <w:r w:rsidRPr="00C63A55">
              <w:rPr>
                <w:rFonts w:cs="Arial"/>
              </w:rPr>
              <w:t>101</w:t>
            </w:r>
            <w:r>
              <w:rPr>
                <w:rFonts w:cs="Arial"/>
              </w:rPr>
              <w:t>,</w:t>
            </w:r>
            <w:r w:rsidRPr="00C63A55">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14:paraId="3A13D586" w14:textId="77777777" w:rsidR="00755270" w:rsidRPr="00C63A55" w:rsidRDefault="00755270" w:rsidP="004247FD">
            <w:pPr>
              <w:pStyle w:val="aff1"/>
              <w:spacing w:line="240" w:lineRule="exact"/>
              <w:rPr>
                <w:rFonts w:cs="Arial"/>
              </w:rPr>
            </w:pPr>
            <w:r w:rsidRPr="00C63A55">
              <w:rPr>
                <w:rFonts w:cs="Arial"/>
              </w:rPr>
              <w:t>106</w:t>
            </w:r>
            <w:r>
              <w:rPr>
                <w:rFonts w:cs="Arial"/>
              </w:rPr>
              <w:t>,</w:t>
            </w:r>
            <w:r w:rsidRPr="00C63A55">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14:paraId="25F34867" w14:textId="77777777" w:rsidR="00755270" w:rsidRPr="00C63A55" w:rsidRDefault="00755270" w:rsidP="004247FD">
            <w:pPr>
              <w:pStyle w:val="aff1"/>
              <w:spacing w:line="240" w:lineRule="exact"/>
              <w:rPr>
                <w:rFonts w:cs="Arial"/>
              </w:rPr>
            </w:pPr>
            <w:r w:rsidRPr="00C63A55">
              <w:rPr>
                <w:rFonts w:cs="Arial"/>
              </w:rPr>
              <w:t>107</w:t>
            </w:r>
            <w:r>
              <w:rPr>
                <w:rFonts w:cs="Arial"/>
              </w:rPr>
              <w:t>,</w:t>
            </w:r>
            <w:r w:rsidRPr="00C63A55">
              <w:rPr>
                <w:rFonts w:cs="Arial"/>
              </w:rPr>
              <w:t>9</w:t>
            </w:r>
          </w:p>
        </w:tc>
        <w:tc>
          <w:tcPr>
            <w:tcW w:w="1040" w:type="dxa"/>
            <w:tcBorders>
              <w:top w:val="dotted" w:sz="4" w:space="0" w:color="auto"/>
              <w:left w:val="nil"/>
              <w:bottom w:val="dotted" w:sz="4" w:space="0" w:color="auto"/>
              <w:right w:val="single" w:sz="4" w:space="0" w:color="auto"/>
            </w:tcBorders>
            <w:vAlign w:val="bottom"/>
          </w:tcPr>
          <w:p w14:paraId="012D5F47" w14:textId="77777777" w:rsidR="00755270" w:rsidRPr="00C63A55" w:rsidRDefault="00755270" w:rsidP="004247FD">
            <w:pPr>
              <w:pStyle w:val="aff1"/>
              <w:spacing w:line="240" w:lineRule="exact"/>
              <w:rPr>
                <w:rFonts w:cs="Arial"/>
              </w:rPr>
            </w:pPr>
            <w:r w:rsidRPr="00C63A55">
              <w:rPr>
                <w:rFonts w:cs="Arial"/>
              </w:rPr>
              <w:t>99</w:t>
            </w:r>
            <w:r>
              <w:rPr>
                <w:rFonts w:cs="Arial"/>
              </w:rPr>
              <w:t>,</w:t>
            </w:r>
            <w:r w:rsidRPr="00C63A55">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14:paraId="44ACE1B0" w14:textId="77777777" w:rsidR="00755270" w:rsidRPr="00C63A55" w:rsidRDefault="00755270" w:rsidP="004247FD">
            <w:pPr>
              <w:pStyle w:val="aff1"/>
              <w:spacing w:line="240" w:lineRule="exact"/>
              <w:rPr>
                <w:rFonts w:cs="Arial"/>
              </w:rPr>
            </w:pPr>
            <w:r w:rsidRPr="00C63A55">
              <w:rPr>
                <w:rFonts w:cs="Arial"/>
              </w:rPr>
              <w:t>99</w:t>
            </w:r>
            <w:r>
              <w:rPr>
                <w:rFonts w:cs="Arial"/>
              </w:rPr>
              <w:t>,</w:t>
            </w:r>
            <w:r w:rsidRPr="00C63A55">
              <w:rPr>
                <w:rFonts w:cs="Arial"/>
              </w:rPr>
              <w:t>0</w:t>
            </w:r>
          </w:p>
        </w:tc>
      </w:tr>
      <w:tr w:rsidR="00755270" w:rsidRPr="0040050E" w14:paraId="0D0B9579"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3666DCB1" w14:textId="77777777" w:rsidR="00755270" w:rsidRDefault="00755270" w:rsidP="004247FD">
            <w:pPr>
              <w:pStyle w:val="aff"/>
              <w:spacing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232D373D" w14:textId="77777777" w:rsidR="00755270" w:rsidRPr="006D0955" w:rsidRDefault="00755270" w:rsidP="004247FD">
            <w:pPr>
              <w:pStyle w:val="aff1"/>
              <w:spacing w:line="240" w:lineRule="exact"/>
              <w:rPr>
                <w:rFonts w:cs="Arial"/>
              </w:rPr>
            </w:pPr>
            <w:r w:rsidRPr="006D0955">
              <w:rPr>
                <w:rFonts w:cs="Arial"/>
              </w:rPr>
              <w:t>100</w:t>
            </w:r>
            <w:r>
              <w:rPr>
                <w:rFonts w:cs="Arial"/>
              </w:rPr>
              <w:t>,</w:t>
            </w:r>
            <w:r w:rsidRPr="006D0955">
              <w:rPr>
                <w:rFonts w:cs="Arial"/>
              </w:rPr>
              <w:t>5</w:t>
            </w:r>
          </w:p>
        </w:tc>
        <w:tc>
          <w:tcPr>
            <w:tcW w:w="992" w:type="dxa"/>
            <w:tcBorders>
              <w:top w:val="dotted" w:sz="4" w:space="0" w:color="auto"/>
              <w:left w:val="single" w:sz="6" w:space="0" w:color="auto"/>
              <w:bottom w:val="dotted" w:sz="4" w:space="0" w:color="auto"/>
              <w:right w:val="single" w:sz="6" w:space="0" w:color="auto"/>
            </w:tcBorders>
            <w:vAlign w:val="bottom"/>
          </w:tcPr>
          <w:p w14:paraId="18ACD6D6" w14:textId="77777777" w:rsidR="00755270" w:rsidRPr="006D0955" w:rsidRDefault="00755270" w:rsidP="004247FD">
            <w:pPr>
              <w:pStyle w:val="aff1"/>
              <w:spacing w:line="240" w:lineRule="exact"/>
              <w:rPr>
                <w:rFonts w:cs="Arial"/>
              </w:rPr>
            </w:pPr>
            <w:r w:rsidRPr="006D0955">
              <w:rPr>
                <w:rFonts w:cs="Arial"/>
              </w:rPr>
              <w:t>104</w:t>
            </w:r>
            <w:r>
              <w:rPr>
                <w:rFonts w:cs="Arial"/>
              </w:rPr>
              <w:t>,</w:t>
            </w:r>
            <w:r w:rsidRPr="006D0955">
              <w:rPr>
                <w:rFonts w:cs="Arial"/>
              </w:rPr>
              <w:t>6</w:t>
            </w:r>
          </w:p>
        </w:tc>
        <w:tc>
          <w:tcPr>
            <w:tcW w:w="1039" w:type="dxa"/>
            <w:tcBorders>
              <w:top w:val="dotted" w:sz="4" w:space="0" w:color="auto"/>
              <w:left w:val="nil"/>
              <w:bottom w:val="dotted" w:sz="4" w:space="0" w:color="auto"/>
              <w:right w:val="single" w:sz="4" w:space="0" w:color="auto"/>
            </w:tcBorders>
            <w:vAlign w:val="bottom"/>
          </w:tcPr>
          <w:p w14:paraId="39BA81A5" w14:textId="77777777" w:rsidR="00755270" w:rsidRPr="006D0955" w:rsidRDefault="00755270" w:rsidP="004247FD">
            <w:pPr>
              <w:pStyle w:val="aff1"/>
              <w:spacing w:line="240" w:lineRule="exact"/>
              <w:rPr>
                <w:rFonts w:cs="Arial"/>
              </w:rPr>
            </w:pPr>
            <w:r w:rsidRPr="006D0955">
              <w:rPr>
                <w:rFonts w:cs="Arial"/>
              </w:rPr>
              <w:t>99</w:t>
            </w:r>
            <w:r>
              <w:rPr>
                <w:rFonts w:cs="Arial"/>
              </w:rPr>
              <w:t>,</w:t>
            </w:r>
            <w:r w:rsidRPr="006D0955">
              <w:rPr>
                <w:rFonts w:cs="Arial"/>
              </w:rPr>
              <w:t>9</w:t>
            </w:r>
          </w:p>
        </w:tc>
        <w:tc>
          <w:tcPr>
            <w:tcW w:w="1040" w:type="dxa"/>
            <w:tcBorders>
              <w:top w:val="dotted" w:sz="4" w:space="0" w:color="auto"/>
              <w:left w:val="single" w:sz="4" w:space="0" w:color="auto"/>
              <w:bottom w:val="dotted" w:sz="4" w:space="0" w:color="auto"/>
              <w:right w:val="nil"/>
            </w:tcBorders>
            <w:vAlign w:val="bottom"/>
          </w:tcPr>
          <w:p w14:paraId="430C6FBB" w14:textId="77777777" w:rsidR="00755270" w:rsidRPr="006D0955" w:rsidRDefault="00755270" w:rsidP="004247FD">
            <w:pPr>
              <w:pStyle w:val="aff1"/>
              <w:spacing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4F273C23" w14:textId="77777777" w:rsidR="00755270" w:rsidRPr="006D0955" w:rsidRDefault="00755270" w:rsidP="004247FD">
            <w:pPr>
              <w:pStyle w:val="aff1"/>
              <w:spacing w:line="240" w:lineRule="exact"/>
              <w:rPr>
                <w:rFonts w:cs="Arial"/>
              </w:rPr>
            </w:pPr>
            <w:r w:rsidRPr="006D0955">
              <w:rPr>
                <w:rFonts w:cs="Arial"/>
              </w:rPr>
              <w:t>101</w:t>
            </w:r>
            <w:r>
              <w:rPr>
                <w:rFonts w:cs="Arial"/>
              </w:rPr>
              <w:t>,</w:t>
            </w:r>
            <w:r w:rsidRPr="006D0955">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2F3AF770" w14:textId="77777777" w:rsidR="00755270" w:rsidRPr="006D0955" w:rsidRDefault="00755270" w:rsidP="004247FD">
            <w:pPr>
              <w:pStyle w:val="aff1"/>
              <w:spacing w:line="240" w:lineRule="exact"/>
              <w:rPr>
                <w:rFonts w:cs="Arial"/>
              </w:rPr>
            </w:pPr>
            <w:r w:rsidRPr="006D0955">
              <w:rPr>
                <w:rFonts w:cs="Arial"/>
              </w:rPr>
              <w:t>109</w:t>
            </w:r>
            <w:r>
              <w:rPr>
                <w:rFonts w:cs="Arial"/>
              </w:rPr>
              <w:t>,</w:t>
            </w:r>
            <w:r w:rsidRPr="006D0955">
              <w:rPr>
                <w:rFonts w:cs="Arial"/>
              </w:rPr>
              <w:t>1</w:t>
            </w:r>
          </w:p>
        </w:tc>
        <w:tc>
          <w:tcPr>
            <w:tcW w:w="1040" w:type="dxa"/>
            <w:tcBorders>
              <w:top w:val="dotted" w:sz="4" w:space="0" w:color="auto"/>
              <w:left w:val="nil"/>
              <w:bottom w:val="dotted" w:sz="4" w:space="0" w:color="auto"/>
              <w:right w:val="single" w:sz="4" w:space="0" w:color="auto"/>
            </w:tcBorders>
            <w:vAlign w:val="bottom"/>
          </w:tcPr>
          <w:p w14:paraId="04334CAC" w14:textId="77777777" w:rsidR="00755270" w:rsidRPr="006D0955" w:rsidRDefault="00755270" w:rsidP="004247FD">
            <w:pPr>
              <w:pStyle w:val="aff1"/>
              <w:spacing w:line="240" w:lineRule="exact"/>
              <w:rPr>
                <w:rFonts w:cs="Arial"/>
              </w:rPr>
            </w:pPr>
            <w:r w:rsidRPr="006D0955">
              <w:rPr>
                <w:rFonts w:cs="Arial"/>
              </w:rPr>
              <w:t>101</w:t>
            </w:r>
            <w:r>
              <w:rPr>
                <w:rFonts w:cs="Arial"/>
              </w:rPr>
              <w:t>,</w:t>
            </w:r>
            <w:r w:rsidRPr="006D0955">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14:paraId="3F1112D0" w14:textId="77777777" w:rsidR="00755270" w:rsidRPr="006D0955" w:rsidRDefault="00755270" w:rsidP="004247FD">
            <w:pPr>
              <w:pStyle w:val="aff1"/>
              <w:spacing w:line="240" w:lineRule="exact"/>
              <w:rPr>
                <w:rFonts w:cs="Arial"/>
              </w:rPr>
            </w:pPr>
            <w:r w:rsidRPr="006D0955">
              <w:rPr>
                <w:rFonts w:cs="Arial"/>
              </w:rPr>
              <w:t>100</w:t>
            </w:r>
            <w:r>
              <w:rPr>
                <w:rFonts w:cs="Arial"/>
              </w:rPr>
              <w:t>,</w:t>
            </w:r>
            <w:r w:rsidRPr="006D0955">
              <w:rPr>
                <w:rFonts w:cs="Arial"/>
              </w:rPr>
              <w:t>1</w:t>
            </w:r>
          </w:p>
        </w:tc>
      </w:tr>
      <w:tr w:rsidR="00755270" w:rsidRPr="0040050E" w14:paraId="32D59710"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1072099E" w14:textId="77777777" w:rsidR="00755270" w:rsidRDefault="00755270" w:rsidP="004247FD">
            <w:pPr>
              <w:pStyle w:val="aff"/>
              <w:spacing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01E7B0E5" w14:textId="77777777" w:rsidR="00755270" w:rsidRPr="006D0955" w:rsidRDefault="00755270" w:rsidP="004247FD">
            <w:pPr>
              <w:pStyle w:val="aff1"/>
              <w:spacing w:line="240" w:lineRule="exact"/>
              <w:rPr>
                <w:rFonts w:cs="Arial"/>
              </w:rPr>
            </w:pPr>
            <w:r>
              <w:rPr>
                <w:rFonts w:cs="Arial"/>
              </w:rPr>
              <w:t>99,5</w:t>
            </w:r>
          </w:p>
        </w:tc>
        <w:tc>
          <w:tcPr>
            <w:tcW w:w="992" w:type="dxa"/>
            <w:tcBorders>
              <w:top w:val="dotted" w:sz="4" w:space="0" w:color="auto"/>
              <w:left w:val="single" w:sz="6" w:space="0" w:color="auto"/>
              <w:bottom w:val="dotted" w:sz="4" w:space="0" w:color="auto"/>
              <w:right w:val="single" w:sz="6" w:space="0" w:color="auto"/>
            </w:tcBorders>
            <w:vAlign w:val="bottom"/>
          </w:tcPr>
          <w:p w14:paraId="3079E10A" w14:textId="77777777" w:rsidR="00755270" w:rsidRPr="006D0955" w:rsidRDefault="00755270" w:rsidP="004247FD">
            <w:pPr>
              <w:pStyle w:val="aff1"/>
              <w:spacing w:line="240" w:lineRule="exact"/>
              <w:rPr>
                <w:rFonts w:cs="Arial"/>
              </w:rPr>
            </w:pPr>
            <w:r>
              <w:rPr>
                <w:rFonts w:cs="Arial"/>
              </w:rPr>
              <w:t>104,0</w:t>
            </w:r>
          </w:p>
        </w:tc>
        <w:tc>
          <w:tcPr>
            <w:tcW w:w="1039" w:type="dxa"/>
            <w:tcBorders>
              <w:top w:val="dotted" w:sz="4" w:space="0" w:color="auto"/>
              <w:left w:val="nil"/>
              <w:bottom w:val="dotted" w:sz="4" w:space="0" w:color="auto"/>
              <w:right w:val="single" w:sz="4" w:space="0" w:color="auto"/>
            </w:tcBorders>
            <w:vAlign w:val="bottom"/>
          </w:tcPr>
          <w:p w14:paraId="4EBAF7AE" w14:textId="77777777" w:rsidR="00755270" w:rsidRPr="00AD51C9" w:rsidRDefault="00755270" w:rsidP="004247FD">
            <w:pPr>
              <w:pStyle w:val="aff1"/>
              <w:spacing w:line="240" w:lineRule="exact"/>
              <w:rPr>
                <w:rFonts w:cs="Arial"/>
              </w:rPr>
            </w:pPr>
            <w:r w:rsidRPr="00AD51C9">
              <w:rPr>
                <w:rFonts w:cs="Arial"/>
              </w:rPr>
              <w:t>100</w:t>
            </w:r>
            <w:r>
              <w:rPr>
                <w:rFonts w:cs="Arial"/>
              </w:rPr>
              <w:t>,</w:t>
            </w:r>
            <w:r w:rsidRPr="00AD51C9">
              <w:rPr>
                <w:rFonts w:cs="Arial"/>
              </w:rPr>
              <w:t>1</w:t>
            </w:r>
          </w:p>
        </w:tc>
        <w:tc>
          <w:tcPr>
            <w:tcW w:w="1040" w:type="dxa"/>
            <w:tcBorders>
              <w:top w:val="dotted" w:sz="4" w:space="0" w:color="auto"/>
              <w:left w:val="single" w:sz="4" w:space="0" w:color="auto"/>
              <w:bottom w:val="dotted" w:sz="4" w:space="0" w:color="auto"/>
              <w:right w:val="nil"/>
            </w:tcBorders>
            <w:vAlign w:val="bottom"/>
          </w:tcPr>
          <w:p w14:paraId="75BC9DC8" w14:textId="77777777" w:rsidR="00755270" w:rsidRPr="00AD51C9" w:rsidRDefault="00755270" w:rsidP="004247FD">
            <w:pPr>
              <w:pStyle w:val="aff1"/>
              <w:spacing w:line="240" w:lineRule="exact"/>
              <w:rPr>
                <w:rFonts w:cs="Arial"/>
              </w:rPr>
            </w:pPr>
            <w:r w:rsidRPr="00AD51C9">
              <w:rPr>
                <w:rFonts w:cs="Arial"/>
              </w:rPr>
              <w:t>101</w:t>
            </w:r>
            <w:r>
              <w:rPr>
                <w:rFonts w:cs="Arial"/>
              </w:rPr>
              <w:t>,</w:t>
            </w:r>
            <w:r w:rsidRPr="00AD51C9">
              <w:rPr>
                <w:rFonts w:cs="Arial"/>
              </w:rPr>
              <w:t>3</w:t>
            </w:r>
          </w:p>
        </w:tc>
        <w:tc>
          <w:tcPr>
            <w:tcW w:w="1040" w:type="dxa"/>
            <w:tcBorders>
              <w:top w:val="dotted" w:sz="4" w:space="0" w:color="auto"/>
              <w:left w:val="single" w:sz="6" w:space="0" w:color="auto"/>
              <w:bottom w:val="dotted" w:sz="4" w:space="0" w:color="auto"/>
              <w:right w:val="single" w:sz="6" w:space="0" w:color="auto"/>
            </w:tcBorders>
            <w:vAlign w:val="bottom"/>
          </w:tcPr>
          <w:p w14:paraId="5FFDFE1C" w14:textId="77777777" w:rsidR="00755270" w:rsidRPr="00AD51C9" w:rsidRDefault="00755270" w:rsidP="004247FD">
            <w:pPr>
              <w:pStyle w:val="aff1"/>
              <w:spacing w:line="240" w:lineRule="exact"/>
              <w:rPr>
                <w:rFonts w:cs="Arial"/>
              </w:rPr>
            </w:pPr>
            <w:r w:rsidRPr="00AD51C9">
              <w:rPr>
                <w:rFonts w:cs="Arial"/>
              </w:rPr>
              <w:t>98</w:t>
            </w:r>
            <w:r>
              <w:rPr>
                <w:rFonts w:cs="Arial"/>
              </w:rPr>
              <w:t>,</w:t>
            </w:r>
            <w:r w:rsidRPr="00AD51C9">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14:paraId="2E0A6D23" w14:textId="77777777" w:rsidR="00755270" w:rsidRPr="00AD51C9" w:rsidRDefault="00755270" w:rsidP="004247FD">
            <w:pPr>
              <w:pStyle w:val="aff1"/>
              <w:spacing w:line="240" w:lineRule="exact"/>
              <w:rPr>
                <w:rFonts w:cs="Arial"/>
              </w:rPr>
            </w:pPr>
            <w:r w:rsidRPr="00AD51C9">
              <w:rPr>
                <w:rFonts w:cs="Arial"/>
              </w:rPr>
              <w:t>107</w:t>
            </w:r>
            <w:r>
              <w:rPr>
                <w:rFonts w:cs="Arial"/>
              </w:rPr>
              <w:t>,</w:t>
            </w:r>
            <w:r w:rsidRPr="00AD51C9">
              <w:rPr>
                <w:rFonts w:cs="Arial"/>
              </w:rPr>
              <w:t>8</w:t>
            </w:r>
          </w:p>
        </w:tc>
        <w:tc>
          <w:tcPr>
            <w:tcW w:w="1040" w:type="dxa"/>
            <w:tcBorders>
              <w:top w:val="dotted" w:sz="4" w:space="0" w:color="auto"/>
              <w:left w:val="nil"/>
              <w:bottom w:val="dotted" w:sz="4" w:space="0" w:color="auto"/>
              <w:right w:val="single" w:sz="4" w:space="0" w:color="auto"/>
            </w:tcBorders>
            <w:vAlign w:val="bottom"/>
          </w:tcPr>
          <w:p w14:paraId="61099FF2" w14:textId="77777777" w:rsidR="00755270" w:rsidRPr="00AD51C9" w:rsidRDefault="00755270" w:rsidP="004247FD">
            <w:pPr>
              <w:pStyle w:val="aff1"/>
              <w:spacing w:line="240" w:lineRule="exact"/>
              <w:rPr>
                <w:rFonts w:cs="Arial"/>
              </w:rPr>
            </w:pPr>
            <w:r w:rsidRPr="00AD51C9">
              <w:rPr>
                <w:rFonts w:cs="Arial"/>
              </w:rPr>
              <w:t>99</w:t>
            </w:r>
            <w:r>
              <w:rPr>
                <w:rFonts w:cs="Arial"/>
              </w:rPr>
              <w:t>,</w:t>
            </w:r>
            <w:r w:rsidRPr="00AD51C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4949E4A6" w14:textId="77777777" w:rsidR="00755270" w:rsidRPr="00AD51C9" w:rsidRDefault="00755270" w:rsidP="004247FD">
            <w:pPr>
              <w:pStyle w:val="aff1"/>
              <w:spacing w:line="240" w:lineRule="exact"/>
              <w:rPr>
                <w:rFonts w:cs="Arial"/>
              </w:rPr>
            </w:pPr>
            <w:r w:rsidRPr="00AD51C9">
              <w:rPr>
                <w:rFonts w:cs="Arial"/>
              </w:rPr>
              <w:t>99</w:t>
            </w:r>
            <w:r>
              <w:rPr>
                <w:rFonts w:cs="Arial"/>
              </w:rPr>
              <w:t>,</w:t>
            </w:r>
            <w:r w:rsidRPr="00AD51C9">
              <w:rPr>
                <w:rFonts w:cs="Arial"/>
              </w:rPr>
              <w:t>8</w:t>
            </w:r>
          </w:p>
        </w:tc>
      </w:tr>
      <w:tr w:rsidR="00755270" w:rsidRPr="0040050E" w14:paraId="7C5F2719"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471103B9" w14:textId="77777777" w:rsidR="00755270" w:rsidRDefault="00755270" w:rsidP="004247FD">
            <w:pPr>
              <w:pStyle w:val="aff"/>
              <w:spacing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2C8B1E9" w14:textId="77777777" w:rsidR="00755270" w:rsidRPr="00A3612F" w:rsidRDefault="00755270" w:rsidP="004247FD">
            <w:pPr>
              <w:pStyle w:val="aff1"/>
              <w:spacing w:line="240" w:lineRule="exact"/>
              <w:rPr>
                <w:rFonts w:cs="Arial"/>
              </w:rPr>
            </w:pPr>
            <w:r w:rsidRPr="00A3612F">
              <w:rPr>
                <w:rFonts w:cs="Arial"/>
              </w:rPr>
              <w:t>98</w:t>
            </w:r>
            <w:r>
              <w:rPr>
                <w:rFonts w:cs="Arial"/>
              </w:rPr>
              <w:t>,</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14:paraId="185E3274" w14:textId="77777777" w:rsidR="00755270" w:rsidRPr="00A3612F" w:rsidRDefault="00755270" w:rsidP="004247FD">
            <w:pPr>
              <w:pStyle w:val="aff1"/>
              <w:spacing w:line="240" w:lineRule="exact"/>
              <w:rPr>
                <w:rFonts w:cs="Arial"/>
              </w:rPr>
            </w:pPr>
            <w:r w:rsidRPr="00A3612F">
              <w:rPr>
                <w:rFonts w:cs="Arial"/>
              </w:rPr>
              <w:t>102</w:t>
            </w:r>
            <w:r>
              <w:rPr>
                <w:rFonts w:cs="Arial"/>
              </w:rPr>
              <w:t>,</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14:paraId="70C25AE3" w14:textId="77777777" w:rsidR="00755270" w:rsidRPr="00A3612F" w:rsidRDefault="00755270" w:rsidP="004247FD">
            <w:pPr>
              <w:pStyle w:val="aff1"/>
              <w:spacing w:line="240" w:lineRule="exact"/>
              <w:rPr>
                <w:rFonts w:cs="Arial"/>
              </w:rPr>
            </w:pPr>
            <w:r w:rsidRPr="00A3612F">
              <w:rPr>
                <w:rFonts w:cs="Arial"/>
              </w:rPr>
              <w:t>100</w:t>
            </w:r>
            <w:r>
              <w:rPr>
                <w:rFonts w:cs="Arial"/>
              </w:rPr>
              <w:t>,</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14:paraId="6B25B2FE" w14:textId="77777777" w:rsidR="00755270" w:rsidRPr="00A3612F" w:rsidRDefault="00755270" w:rsidP="004247FD">
            <w:pPr>
              <w:pStyle w:val="aff1"/>
              <w:spacing w:line="240" w:lineRule="exact"/>
              <w:rPr>
                <w:rFonts w:cs="Arial"/>
              </w:rPr>
            </w:pPr>
            <w:r w:rsidRPr="00A3612F">
              <w:rPr>
                <w:rFonts w:cs="Arial"/>
              </w:rPr>
              <w:t>101</w:t>
            </w:r>
            <w:r>
              <w:rPr>
                <w:rFonts w:cs="Arial"/>
              </w:rPr>
              <w:t>,</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2050B622" w14:textId="77777777" w:rsidR="00755270" w:rsidRPr="00A3612F" w:rsidRDefault="00755270" w:rsidP="004247FD">
            <w:pPr>
              <w:pStyle w:val="aff1"/>
              <w:spacing w:line="240" w:lineRule="exact"/>
              <w:rPr>
                <w:rFonts w:cs="Arial"/>
              </w:rPr>
            </w:pPr>
            <w:r w:rsidRPr="00A3612F">
              <w:rPr>
                <w:rFonts w:cs="Arial"/>
              </w:rPr>
              <w:t>97</w:t>
            </w:r>
            <w:r>
              <w:rPr>
                <w:rFonts w:cs="Arial"/>
              </w:rPr>
              <w:t>,</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14:paraId="5367F391" w14:textId="77777777" w:rsidR="00755270" w:rsidRPr="00A3612F" w:rsidRDefault="00755270" w:rsidP="004247FD">
            <w:pPr>
              <w:pStyle w:val="aff1"/>
              <w:spacing w:line="240" w:lineRule="exact"/>
              <w:rPr>
                <w:rFonts w:cs="Arial"/>
              </w:rPr>
            </w:pPr>
            <w:r w:rsidRPr="00A3612F">
              <w:rPr>
                <w:rFonts w:cs="Arial"/>
              </w:rPr>
              <w:t>105</w:t>
            </w:r>
            <w:r>
              <w:rPr>
                <w:rFonts w:cs="Arial"/>
              </w:rPr>
              <w:t>,</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14:paraId="55F7EAE0" w14:textId="77777777" w:rsidR="00755270" w:rsidRPr="00A3612F" w:rsidRDefault="00755270" w:rsidP="004247FD">
            <w:pPr>
              <w:pStyle w:val="aff1"/>
              <w:spacing w:line="240" w:lineRule="exact"/>
              <w:rPr>
                <w:rFonts w:cs="Arial"/>
              </w:rPr>
            </w:pPr>
            <w:r w:rsidRPr="00A3612F">
              <w:rPr>
                <w:rFonts w:cs="Arial"/>
              </w:rPr>
              <w:t>99</w:t>
            </w:r>
            <w:r>
              <w:rPr>
                <w:rFonts w:cs="Arial"/>
              </w:rPr>
              <w:t>,</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14:paraId="22FA6E1E" w14:textId="77777777" w:rsidR="00755270" w:rsidRPr="00A3612F" w:rsidRDefault="00755270" w:rsidP="004247FD">
            <w:pPr>
              <w:pStyle w:val="aff1"/>
              <w:spacing w:line="240" w:lineRule="exact"/>
              <w:rPr>
                <w:rFonts w:cs="Arial"/>
              </w:rPr>
            </w:pPr>
            <w:r w:rsidRPr="00A3612F">
              <w:rPr>
                <w:rFonts w:cs="Arial"/>
              </w:rPr>
              <w:t>99</w:t>
            </w:r>
            <w:r>
              <w:rPr>
                <w:rFonts w:cs="Arial"/>
              </w:rPr>
              <w:t>,</w:t>
            </w:r>
            <w:r w:rsidRPr="00A3612F">
              <w:rPr>
                <w:rFonts w:cs="Arial"/>
              </w:rPr>
              <w:t>0</w:t>
            </w:r>
          </w:p>
        </w:tc>
      </w:tr>
      <w:tr w:rsidR="00755270" w:rsidRPr="0040050E" w14:paraId="49F1F6E8"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696BDEBE" w14:textId="77777777" w:rsidR="00755270" w:rsidRDefault="00755270" w:rsidP="004247FD">
            <w:pPr>
              <w:pStyle w:val="aff"/>
              <w:spacing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6A4D182E" w14:textId="77777777" w:rsidR="00755270" w:rsidRPr="00EB2466" w:rsidRDefault="00755270" w:rsidP="004247FD">
            <w:pPr>
              <w:pStyle w:val="aff1"/>
              <w:spacing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14:paraId="2AA591E7" w14:textId="77777777" w:rsidR="00755270" w:rsidRPr="00EB2466" w:rsidRDefault="00755270" w:rsidP="004247FD">
            <w:pPr>
              <w:pStyle w:val="aff1"/>
              <w:spacing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14:paraId="2CDB01B1" w14:textId="77777777" w:rsidR="00755270" w:rsidRPr="00EB2466" w:rsidRDefault="00755270" w:rsidP="004247FD">
            <w:pPr>
              <w:pStyle w:val="aff1"/>
              <w:spacing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14:paraId="68DCB4AC" w14:textId="77777777" w:rsidR="00755270" w:rsidRPr="00EB2466" w:rsidRDefault="00755270" w:rsidP="004247FD">
            <w:pPr>
              <w:pStyle w:val="aff1"/>
              <w:spacing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14:paraId="760C0E5C" w14:textId="77777777" w:rsidR="00755270" w:rsidRPr="00EB2466" w:rsidRDefault="00755270" w:rsidP="004247FD">
            <w:pPr>
              <w:pStyle w:val="aff1"/>
              <w:spacing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14:paraId="478FE47F" w14:textId="77777777" w:rsidR="00755270" w:rsidRPr="00EB2466" w:rsidRDefault="00755270" w:rsidP="004247FD">
            <w:pPr>
              <w:pStyle w:val="aff1"/>
              <w:spacing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14:paraId="763DA663" w14:textId="77777777" w:rsidR="00755270" w:rsidRPr="00EB2466" w:rsidRDefault="00755270" w:rsidP="004247FD">
            <w:pPr>
              <w:pStyle w:val="aff1"/>
              <w:spacing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36252465" w14:textId="77777777" w:rsidR="00755270" w:rsidRPr="00EB2466" w:rsidRDefault="00755270" w:rsidP="004247FD">
            <w:pPr>
              <w:pStyle w:val="aff1"/>
              <w:spacing w:line="240" w:lineRule="exact"/>
              <w:rPr>
                <w:rFonts w:cs="Arial"/>
              </w:rPr>
            </w:pPr>
            <w:r w:rsidRPr="00EB2466">
              <w:rPr>
                <w:rFonts w:cs="Arial"/>
              </w:rPr>
              <w:t>99</w:t>
            </w:r>
            <w:r>
              <w:rPr>
                <w:rFonts w:cs="Arial"/>
              </w:rPr>
              <w:t>,</w:t>
            </w:r>
            <w:r w:rsidRPr="00EB2466">
              <w:rPr>
                <w:rFonts w:cs="Arial"/>
              </w:rPr>
              <w:t>0</w:t>
            </w:r>
          </w:p>
        </w:tc>
      </w:tr>
      <w:tr w:rsidR="00755270" w:rsidRPr="0040050E" w14:paraId="692A856C" w14:textId="77777777" w:rsidTr="00755270">
        <w:trPr>
          <w:trHeight w:val="300"/>
        </w:trPr>
        <w:tc>
          <w:tcPr>
            <w:tcW w:w="1134" w:type="dxa"/>
            <w:tcBorders>
              <w:top w:val="dotted" w:sz="4" w:space="0" w:color="auto"/>
              <w:left w:val="double" w:sz="6" w:space="0" w:color="auto"/>
              <w:bottom w:val="dotted" w:sz="4" w:space="0" w:color="auto"/>
              <w:right w:val="nil"/>
            </w:tcBorders>
            <w:vAlign w:val="bottom"/>
          </w:tcPr>
          <w:p w14:paraId="6299EF4E" w14:textId="77777777" w:rsidR="00755270" w:rsidRDefault="00755270" w:rsidP="004247FD">
            <w:pPr>
              <w:pStyle w:val="aff"/>
              <w:spacing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467E790C" w14:textId="77777777" w:rsidR="00755270" w:rsidRPr="003C2DF8" w:rsidRDefault="00755270" w:rsidP="004247FD">
            <w:pPr>
              <w:pStyle w:val="aff1"/>
              <w:spacing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14:paraId="7CF6A8E8" w14:textId="77777777" w:rsidR="00755270" w:rsidRPr="003C2DF8" w:rsidRDefault="00755270" w:rsidP="004247FD">
            <w:pPr>
              <w:pStyle w:val="aff1"/>
              <w:spacing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14:paraId="1DBACD89" w14:textId="77777777" w:rsidR="00755270" w:rsidRPr="003C2DF8" w:rsidRDefault="00755270" w:rsidP="004247FD">
            <w:pPr>
              <w:pStyle w:val="aff1"/>
              <w:spacing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14:paraId="226BC0FC" w14:textId="77777777" w:rsidR="00755270" w:rsidRPr="003C2DF8" w:rsidRDefault="00755270" w:rsidP="004247FD">
            <w:pPr>
              <w:pStyle w:val="aff1"/>
              <w:spacing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1AD75093" w14:textId="77777777" w:rsidR="00755270" w:rsidRPr="003C2DF8" w:rsidRDefault="00755270" w:rsidP="004247FD">
            <w:pPr>
              <w:pStyle w:val="aff1"/>
              <w:spacing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513AE6C0" w14:textId="77777777" w:rsidR="00755270" w:rsidRPr="003C2DF8" w:rsidRDefault="00755270" w:rsidP="004247FD">
            <w:pPr>
              <w:pStyle w:val="aff1"/>
              <w:spacing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14:paraId="5BB33B4D" w14:textId="77777777" w:rsidR="00755270" w:rsidRPr="003C2DF8" w:rsidRDefault="00755270" w:rsidP="004247FD">
            <w:pPr>
              <w:pStyle w:val="aff1"/>
              <w:spacing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14:paraId="05F6D3DD" w14:textId="77777777" w:rsidR="00755270" w:rsidRPr="003C2DF8" w:rsidRDefault="00755270" w:rsidP="004247FD">
            <w:pPr>
              <w:pStyle w:val="aff1"/>
              <w:spacing w:line="240" w:lineRule="exact"/>
              <w:rPr>
                <w:rFonts w:cs="Arial"/>
                <w:lang w:val="en-US"/>
              </w:rPr>
            </w:pPr>
            <w:r w:rsidRPr="003C2DF8">
              <w:rPr>
                <w:rFonts w:cs="Arial"/>
                <w:lang w:val="en-US"/>
              </w:rPr>
              <w:t>98,9</w:t>
            </w:r>
          </w:p>
        </w:tc>
      </w:tr>
      <w:tr w:rsidR="00755270" w:rsidRPr="0040050E" w14:paraId="0CD8B0EB" w14:textId="77777777" w:rsidTr="00755270">
        <w:tc>
          <w:tcPr>
            <w:tcW w:w="1134" w:type="dxa"/>
            <w:tcBorders>
              <w:top w:val="dotted" w:sz="4" w:space="0" w:color="auto"/>
              <w:left w:val="double" w:sz="6" w:space="0" w:color="auto"/>
              <w:bottom w:val="dotted" w:sz="4" w:space="0" w:color="auto"/>
              <w:right w:val="nil"/>
            </w:tcBorders>
            <w:vAlign w:val="bottom"/>
          </w:tcPr>
          <w:p w14:paraId="1F4D6CA8" w14:textId="77777777" w:rsidR="00755270" w:rsidRDefault="00755270" w:rsidP="004247FD">
            <w:pPr>
              <w:pStyle w:val="aff"/>
              <w:spacing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784E3C80" w14:textId="77777777" w:rsidR="00755270" w:rsidRPr="00647E4A" w:rsidRDefault="00755270" w:rsidP="004247FD">
            <w:pPr>
              <w:pStyle w:val="aff1"/>
              <w:spacing w:line="240" w:lineRule="exact"/>
              <w:rPr>
                <w:rFonts w:cs="Arial"/>
              </w:rPr>
            </w:pPr>
            <w:r>
              <w:rPr>
                <w:rFonts w:cs="Arial"/>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6C73E1AD" w14:textId="77777777" w:rsidR="00755270" w:rsidRPr="00647E4A" w:rsidRDefault="00755270" w:rsidP="004247FD">
            <w:pPr>
              <w:pStyle w:val="aff1"/>
              <w:spacing w:line="240" w:lineRule="exact"/>
              <w:rPr>
                <w:rFonts w:cs="Arial"/>
              </w:rPr>
            </w:pPr>
            <w:r>
              <w:rPr>
                <w:rFonts w:cs="Arial"/>
              </w:rPr>
              <w:t>105,2</w:t>
            </w:r>
          </w:p>
        </w:tc>
        <w:tc>
          <w:tcPr>
            <w:tcW w:w="1039" w:type="dxa"/>
            <w:tcBorders>
              <w:top w:val="dotted" w:sz="4" w:space="0" w:color="auto"/>
              <w:left w:val="nil"/>
              <w:bottom w:val="dotted" w:sz="4" w:space="0" w:color="auto"/>
              <w:right w:val="single" w:sz="4" w:space="0" w:color="auto"/>
            </w:tcBorders>
            <w:vAlign w:val="bottom"/>
          </w:tcPr>
          <w:p w14:paraId="34A58855" w14:textId="77777777" w:rsidR="00755270" w:rsidRPr="00647E4A" w:rsidRDefault="00755270" w:rsidP="004247FD">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14:paraId="4D6C00AA" w14:textId="77777777" w:rsidR="00755270" w:rsidRPr="00647E4A" w:rsidRDefault="00755270" w:rsidP="004247FD">
            <w:pPr>
              <w:pStyle w:val="aff1"/>
              <w:spacing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14:paraId="43626727" w14:textId="77777777" w:rsidR="00755270" w:rsidRPr="00647E4A" w:rsidRDefault="00755270" w:rsidP="004247FD">
            <w:pPr>
              <w:pStyle w:val="aff1"/>
              <w:spacing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14:paraId="311C2480" w14:textId="77777777" w:rsidR="00755270" w:rsidRPr="00647E4A" w:rsidRDefault="00755270" w:rsidP="004247FD">
            <w:pPr>
              <w:pStyle w:val="aff1"/>
              <w:spacing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14:paraId="1FB11A78" w14:textId="77777777" w:rsidR="00755270" w:rsidRPr="00647E4A" w:rsidRDefault="00755270" w:rsidP="004247FD">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68512A82" w14:textId="77777777" w:rsidR="00755270" w:rsidRPr="00647E4A" w:rsidRDefault="00755270" w:rsidP="004247FD">
            <w:pPr>
              <w:pStyle w:val="aff1"/>
              <w:spacing w:line="240" w:lineRule="exact"/>
              <w:rPr>
                <w:rFonts w:cs="Arial"/>
              </w:rPr>
            </w:pPr>
            <w:r>
              <w:rPr>
                <w:rFonts w:cs="Arial"/>
              </w:rPr>
              <w:t>102,2</w:t>
            </w:r>
          </w:p>
        </w:tc>
      </w:tr>
      <w:tr w:rsidR="00755270" w:rsidRPr="0040050E" w14:paraId="613E1715" w14:textId="77777777" w:rsidTr="00755270">
        <w:tc>
          <w:tcPr>
            <w:tcW w:w="1134" w:type="dxa"/>
            <w:tcBorders>
              <w:top w:val="dotted" w:sz="4" w:space="0" w:color="auto"/>
              <w:left w:val="double" w:sz="6" w:space="0" w:color="auto"/>
              <w:bottom w:val="dotted" w:sz="4" w:space="0" w:color="auto"/>
              <w:right w:val="nil"/>
            </w:tcBorders>
            <w:vAlign w:val="bottom"/>
          </w:tcPr>
          <w:p w14:paraId="7007EC3A" w14:textId="77777777" w:rsidR="00755270" w:rsidRDefault="00755270" w:rsidP="004247FD">
            <w:pPr>
              <w:pStyle w:val="aff"/>
              <w:spacing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AFE6A7F" w14:textId="77777777" w:rsidR="00755270" w:rsidRDefault="00755270" w:rsidP="004247FD">
            <w:pPr>
              <w:pStyle w:val="aff1"/>
              <w:spacing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0D488CE4" w14:textId="77777777" w:rsidR="00755270" w:rsidRDefault="00755270" w:rsidP="004247FD">
            <w:pPr>
              <w:pStyle w:val="aff1"/>
              <w:spacing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14:paraId="3351B8F5" w14:textId="77777777" w:rsidR="00755270" w:rsidRDefault="00755270" w:rsidP="004247FD">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nil"/>
            </w:tcBorders>
            <w:vAlign w:val="bottom"/>
          </w:tcPr>
          <w:p w14:paraId="61315655" w14:textId="77777777" w:rsidR="00755270" w:rsidRDefault="00755270" w:rsidP="004247FD">
            <w:pPr>
              <w:pStyle w:val="aff1"/>
              <w:spacing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3CC9F816" w14:textId="77777777" w:rsidR="00755270" w:rsidRDefault="00755270" w:rsidP="004247FD">
            <w:pPr>
              <w:pStyle w:val="aff1"/>
              <w:spacing w:line="240" w:lineRule="exact"/>
              <w:rPr>
                <w:rFonts w:cs="Arial"/>
              </w:rPr>
            </w:pPr>
            <w:r>
              <w:rPr>
                <w:rFonts w:cs="Arial"/>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2B3F2B7A" w14:textId="77777777" w:rsidR="00755270" w:rsidRDefault="00755270" w:rsidP="004247FD">
            <w:pPr>
              <w:pStyle w:val="aff1"/>
              <w:spacing w:line="240" w:lineRule="exact"/>
              <w:rPr>
                <w:rFonts w:cs="Arial"/>
              </w:rPr>
            </w:pPr>
            <w:r>
              <w:rPr>
                <w:rFonts w:cs="Arial"/>
              </w:rPr>
              <w:t>111,2</w:t>
            </w:r>
          </w:p>
        </w:tc>
        <w:tc>
          <w:tcPr>
            <w:tcW w:w="1040" w:type="dxa"/>
            <w:tcBorders>
              <w:top w:val="dotted" w:sz="4" w:space="0" w:color="auto"/>
              <w:left w:val="nil"/>
              <w:bottom w:val="dotted" w:sz="4" w:space="0" w:color="auto"/>
              <w:right w:val="single" w:sz="4" w:space="0" w:color="auto"/>
            </w:tcBorders>
            <w:vAlign w:val="bottom"/>
          </w:tcPr>
          <w:p w14:paraId="3173A5BD" w14:textId="77777777" w:rsidR="00755270" w:rsidRDefault="00755270" w:rsidP="004247FD">
            <w:pPr>
              <w:pStyle w:val="aff1"/>
              <w:spacing w:line="240" w:lineRule="exact"/>
              <w:rPr>
                <w:rFonts w:cs="Arial"/>
              </w:rPr>
            </w:pPr>
            <w:r>
              <w:rPr>
                <w:rFonts w:cs="Arial"/>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3CAA02E6" w14:textId="77777777" w:rsidR="00755270" w:rsidRDefault="00755270" w:rsidP="004247FD">
            <w:pPr>
              <w:pStyle w:val="aff1"/>
              <w:spacing w:line="240" w:lineRule="exact"/>
              <w:rPr>
                <w:rFonts w:cs="Arial"/>
              </w:rPr>
            </w:pPr>
            <w:r>
              <w:rPr>
                <w:rFonts w:cs="Arial"/>
              </w:rPr>
              <w:t>100,1</w:t>
            </w:r>
          </w:p>
        </w:tc>
      </w:tr>
      <w:tr w:rsidR="00755270" w:rsidRPr="0040050E" w14:paraId="6FBBCD50" w14:textId="77777777" w:rsidTr="00755270">
        <w:tc>
          <w:tcPr>
            <w:tcW w:w="1134" w:type="dxa"/>
            <w:tcBorders>
              <w:top w:val="dotted" w:sz="4" w:space="0" w:color="auto"/>
              <w:left w:val="double" w:sz="6" w:space="0" w:color="auto"/>
              <w:bottom w:val="dotted" w:sz="4" w:space="0" w:color="auto"/>
              <w:right w:val="nil"/>
            </w:tcBorders>
            <w:vAlign w:val="bottom"/>
          </w:tcPr>
          <w:p w14:paraId="26085F31" w14:textId="77777777" w:rsidR="00755270" w:rsidRDefault="00755270" w:rsidP="004247FD">
            <w:pPr>
              <w:pStyle w:val="aff"/>
              <w:spacing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2A38971F" w14:textId="77777777" w:rsidR="00755270" w:rsidRDefault="00755270" w:rsidP="004247FD">
            <w:pPr>
              <w:pStyle w:val="aff1"/>
              <w:spacing w:line="240" w:lineRule="exact"/>
              <w:rPr>
                <w:rFonts w:cs="Arial"/>
              </w:rPr>
            </w:pPr>
            <w:r>
              <w:rPr>
                <w:rFonts w:cs="Arial"/>
              </w:rPr>
              <w:t>99,9</w:t>
            </w:r>
          </w:p>
        </w:tc>
        <w:tc>
          <w:tcPr>
            <w:tcW w:w="992" w:type="dxa"/>
            <w:tcBorders>
              <w:top w:val="dotted" w:sz="4" w:space="0" w:color="auto"/>
              <w:left w:val="single" w:sz="6" w:space="0" w:color="auto"/>
              <w:bottom w:val="dotted" w:sz="4" w:space="0" w:color="auto"/>
              <w:right w:val="single" w:sz="6" w:space="0" w:color="auto"/>
            </w:tcBorders>
            <w:vAlign w:val="bottom"/>
          </w:tcPr>
          <w:p w14:paraId="580A3C34" w14:textId="77777777" w:rsidR="00755270" w:rsidRDefault="00755270" w:rsidP="004247FD">
            <w:pPr>
              <w:pStyle w:val="aff1"/>
              <w:spacing w:line="240" w:lineRule="exact"/>
              <w:rPr>
                <w:rFonts w:cs="Arial"/>
              </w:rPr>
            </w:pPr>
            <w:r>
              <w:rPr>
                <w:rFonts w:cs="Arial"/>
              </w:rPr>
              <w:t>105,8</w:t>
            </w:r>
          </w:p>
        </w:tc>
        <w:tc>
          <w:tcPr>
            <w:tcW w:w="1039" w:type="dxa"/>
            <w:tcBorders>
              <w:top w:val="dotted" w:sz="4" w:space="0" w:color="auto"/>
              <w:left w:val="nil"/>
              <w:bottom w:val="dotted" w:sz="4" w:space="0" w:color="auto"/>
              <w:right w:val="single" w:sz="4" w:space="0" w:color="auto"/>
            </w:tcBorders>
            <w:vAlign w:val="bottom"/>
          </w:tcPr>
          <w:p w14:paraId="1BB47CB9" w14:textId="77777777" w:rsidR="00755270" w:rsidRPr="00BB6C06" w:rsidRDefault="00755270" w:rsidP="004247FD">
            <w:pPr>
              <w:pStyle w:val="aff1"/>
              <w:spacing w:line="240" w:lineRule="exact"/>
              <w:rPr>
                <w:rFonts w:cs="Arial"/>
              </w:rPr>
            </w:pPr>
            <w:r w:rsidRPr="00BB6C06">
              <w:rPr>
                <w:rFonts w:cs="Arial"/>
              </w:rPr>
              <w:t>100</w:t>
            </w:r>
            <w:r>
              <w:rPr>
                <w:rFonts w:cs="Arial"/>
              </w:rPr>
              <w:t>,</w:t>
            </w:r>
            <w:r w:rsidRPr="00BB6C06">
              <w:rPr>
                <w:rFonts w:cs="Arial"/>
              </w:rPr>
              <w:t>1</w:t>
            </w:r>
          </w:p>
        </w:tc>
        <w:tc>
          <w:tcPr>
            <w:tcW w:w="1040" w:type="dxa"/>
            <w:tcBorders>
              <w:top w:val="dotted" w:sz="4" w:space="0" w:color="auto"/>
              <w:left w:val="single" w:sz="4" w:space="0" w:color="auto"/>
              <w:bottom w:val="dotted" w:sz="4" w:space="0" w:color="auto"/>
              <w:right w:val="nil"/>
            </w:tcBorders>
            <w:vAlign w:val="bottom"/>
          </w:tcPr>
          <w:p w14:paraId="762172E9" w14:textId="77777777" w:rsidR="00755270" w:rsidRPr="00BB6C06" w:rsidRDefault="00755270" w:rsidP="004247FD">
            <w:pPr>
              <w:pStyle w:val="aff1"/>
              <w:spacing w:line="240" w:lineRule="exact"/>
              <w:rPr>
                <w:rFonts w:cs="Arial"/>
              </w:rPr>
            </w:pPr>
            <w:r w:rsidRPr="00BB6C06">
              <w:rPr>
                <w:rFonts w:cs="Arial"/>
              </w:rPr>
              <w:t>102</w:t>
            </w:r>
            <w:r>
              <w:rPr>
                <w:rFonts w:cs="Arial"/>
              </w:rPr>
              <w:t>,</w:t>
            </w:r>
            <w:r w:rsidRPr="00BB6C06">
              <w:rPr>
                <w:rFonts w:cs="Arial"/>
              </w:rPr>
              <w:t>0</w:t>
            </w:r>
          </w:p>
        </w:tc>
        <w:tc>
          <w:tcPr>
            <w:tcW w:w="1040" w:type="dxa"/>
            <w:tcBorders>
              <w:top w:val="dotted" w:sz="4" w:space="0" w:color="auto"/>
              <w:left w:val="single" w:sz="6" w:space="0" w:color="auto"/>
              <w:bottom w:val="dotted" w:sz="4" w:space="0" w:color="auto"/>
              <w:right w:val="single" w:sz="6" w:space="0" w:color="auto"/>
            </w:tcBorders>
            <w:vAlign w:val="bottom"/>
          </w:tcPr>
          <w:p w14:paraId="7C424D33" w14:textId="77777777" w:rsidR="00755270" w:rsidRPr="00BB6C06" w:rsidRDefault="00755270" w:rsidP="004247FD">
            <w:pPr>
              <w:pStyle w:val="aff1"/>
              <w:spacing w:line="240" w:lineRule="exact"/>
              <w:rPr>
                <w:rFonts w:cs="Arial"/>
              </w:rPr>
            </w:pPr>
            <w:r w:rsidRPr="00BB6C06">
              <w:rPr>
                <w:rFonts w:cs="Arial"/>
              </w:rPr>
              <w:t>99</w:t>
            </w:r>
            <w:r>
              <w:rPr>
                <w:rFonts w:cs="Arial"/>
              </w:rPr>
              <w:t>,</w:t>
            </w:r>
            <w:r w:rsidRPr="00BB6C06">
              <w:rPr>
                <w:rFonts w:cs="Arial"/>
              </w:rPr>
              <w:t>7</w:t>
            </w:r>
          </w:p>
        </w:tc>
        <w:tc>
          <w:tcPr>
            <w:tcW w:w="1039" w:type="dxa"/>
            <w:tcBorders>
              <w:top w:val="dotted" w:sz="4" w:space="0" w:color="auto"/>
              <w:left w:val="single" w:sz="6" w:space="0" w:color="auto"/>
              <w:bottom w:val="dotted" w:sz="4" w:space="0" w:color="auto"/>
              <w:right w:val="single" w:sz="6" w:space="0" w:color="auto"/>
            </w:tcBorders>
            <w:vAlign w:val="bottom"/>
          </w:tcPr>
          <w:p w14:paraId="1698A7C6" w14:textId="77777777" w:rsidR="00755270" w:rsidRPr="00BB6C06" w:rsidRDefault="00755270" w:rsidP="004247FD">
            <w:pPr>
              <w:pStyle w:val="aff1"/>
              <w:spacing w:line="240" w:lineRule="exact"/>
              <w:rPr>
                <w:rFonts w:cs="Arial"/>
              </w:rPr>
            </w:pPr>
            <w:r w:rsidRPr="00BB6C06">
              <w:rPr>
                <w:rFonts w:cs="Arial"/>
              </w:rPr>
              <w:t>110</w:t>
            </w:r>
            <w:r>
              <w:rPr>
                <w:rFonts w:cs="Arial"/>
              </w:rPr>
              <w:t>,</w:t>
            </w:r>
            <w:r w:rsidRPr="00BB6C06">
              <w:rPr>
                <w:rFonts w:cs="Arial"/>
              </w:rPr>
              <w:t>8</w:t>
            </w:r>
          </w:p>
        </w:tc>
        <w:tc>
          <w:tcPr>
            <w:tcW w:w="1040" w:type="dxa"/>
            <w:tcBorders>
              <w:top w:val="dotted" w:sz="4" w:space="0" w:color="auto"/>
              <w:left w:val="nil"/>
              <w:bottom w:val="dotted" w:sz="4" w:space="0" w:color="auto"/>
              <w:right w:val="single" w:sz="4" w:space="0" w:color="auto"/>
            </w:tcBorders>
            <w:vAlign w:val="bottom"/>
          </w:tcPr>
          <w:p w14:paraId="79690F59" w14:textId="77777777" w:rsidR="00755270" w:rsidRPr="00BB6C06" w:rsidRDefault="00755270" w:rsidP="004247FD">
            <w:pPr>
              <w:pStyle w:val="aff1"/>
              <w:spacing w:line="240" w:lineRule="exact"/>
              <w:rPr>
                <w:rFonts w:cs="Arial"/>
              </w:rPr>
            </w:pPr>
            <w:r w:rsidRPr="00BB6C06">
              <w:rPr>
                <w:rFonts w:cs="Arial"/>
              </w:rPr>
              <w:t>100</w:t>
            </w:r>
            <w:r>
              <w:rPr>
                <w:rFonts w:cs="Arial"/>
              </w:rPr>
              <w:t>,</w:t>
            </w:r>
            <w:r w:rsidRPr="00BB6C06">
              <w:rPr>
                <w:rFonts w:cs="Arial"/>
              </w:rPr>
              <w:t>8</w:t>
            </w:r>
          </w:p>
        </w:tc>
        <w:tc>
          <w:tcPr>
            <w:tcW w:w="1040" w:type="dxa"/>
            <w:tcBorders>
              <w:top w:val="dotted" w:sz="4" w:space="0" w:color="auto"/>
              <w:left w:val="single" w:sz="4" w:space="0" w:color="auto"/>
              <w:bottom w:val="dotted" w:sz="4" w:space="0" w:color="auto"/>
              <w:right w:val="double" w:sz="6" w:space="0" w:color="auto"/>
            </w:tcBorders>
            <w:vAlign w:val="bottom"/>
          </w:tcPr>
          <w:p w14:paraId="4E7EC0EB" w14:textId="77777777" w:rsidR="00755270" w:rsidRPr="00BB6C06" w:rsidRDefault="00755270" w:rsidP="004247FD">
            <w:pPr>
              <w:pStyle w:val="aff1"/>
              <w:spacing w:line="240" w:lineRule="exact"/>
              <w:rPr>
                <w:rFonts w:cs="Arial"/>
              </w:rPr>
            </w:pPr>
            <w:r w:rsidRPr="00BB6C06">
              <w:rPr>
                <w:rFonts w:cs="Arial"/>
              </w:rPr>
              <w:t>100</w:t>
            </w:r>
            <w:r>
              <w:rPr>
                <w:rFonts w:cs="Arial"/>
              </w:rPr>
              <w:t>,</w:t>
            </w:r>
            <w:r w:rsidRPr="00BB6C06">
              <w:rPr>
                <w:rFonts w:cs="Arial"/>
              </w:rPr>
              <w:t>9</w:t>
            </w:r>
          </w:p>
        </w:tc>
      </w:tr>
      <w:tr w:rsidR="00755270" w:rsidRPr="0040050E" w14:paraId="573097F1" w14:textId="77777777" w:rsidTr="00755270">
        <w:tc>
          <w:tcPr>
            <w:tcW w:w="1134" w:type="dxa"/>
            <w:tcBorders>
              <w:top w:val="dotted" w:sz="4" w:space="0" w:color="auto"/>
              <w:left w:val="double" w:sz="6" w:space="0" w:color="auto"/>
              <w:bottom w:val="dotted" w:sz="4" w:space="0" w:color="auto"/>
              <w:right w:val="nil"/>
            </w:tcBorders>
            <w:vAlign w:val="bottom"/>
          </w:tcPr>
          <w:p w14:paraId="12C05D04" w14:textId="77777777" w:rsidR="00755270" w:rsidRDefault="00755270" w:rsidP="004247FD">
            <w:pPr>
              <w:pStyle w:val="aff"/>
              <w:spacing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78BD2BF4" w14:textId="77777777" w:rsidR="00755270" w:rsidRDefault="00755270" w:rsidP="004247FD">
            <w:pPr>
              <w:pStyle w:val="aff1"/>
              <w:spacing w:line="240" w:lineRule="exact"/>
              <w:rPr>
                <w:rFonts w:cs="Arial"/>
              </w:rPr>
            </w:pPr>
            <w:r>
              <w:rPr>
                <w:rFonts w:cs="Arial"/>
              </w:rPr>
              <w:t>99,4</w:t>
            </w:r>
          </w:p>
        </w:tc>
        <w:tc>
          <w:tcPr>
            <w:tcW w:w="992" w:type="dxa"/>
            <w:tcBorders>
              <w:top w:val="dotted" w:sz="4" w:space="0" w:color="auto"/>
              <w:left w:val="single" w:sz="6" w:space="0" w:color="auto"/>
              <w:bottom w:val="dotted" w:sz="4" w:space="0" w:color="auto"/>
              <w:right w:val="single" w:sz="6" w:space="0" w:color="auto"/>
            </w:tcBorders>
            <w:vAlign w:val="bottom"/>
          </w:tcPr>
          <w:p w14:paraId="0C4C371D" w14:textId="77777777" w:rsidR="00755270" w:rsidRDefault="00755270" w:rsidP="004247FD">
            <w:pPr>
              <w:pStyle w:val="aff1"/>
              <w:spacing w:line="240" w:lineRule="exact"/>
              <w:rPr>
                <w:rFonts w:cs="Arial"/>
              </w:rPr>
            </w:pPr>
            <w:r>
              <w:rPr>
                <w:rFonts w:cs="Arial"/>
              </w:rPr>
              <w:t>105,1</w:t>
            </w:r>
          </w:p>
        </w:tc>
        <w:tc>
          <w:tcPr>
            <w:tcW w:w="1039" w:type="dxa"/>
            <w:tcBorders>
              <w:top w:val="dotted" w:sz="4" w:space="0" w:color="auto"/>
              <w:left w:val="nil"/>
              <w:bottom w:val="dotted" w:sz="4" w:space="0" w:color="auto"/>
              <w:right w:val="single" w:sz="4" w:space="0" w:color="auto"/>
            </w:tcBorders>
            <w:vAlign w:val="bottom"/>
          </w:tcPr>
          <w:p w14:paraId="62EB1698" w14:textId="77777777" w:rsidR="00755270" w:rsidRPr="00BB6C06" w:rsidRDefault="00755270" w:rsidP="004247FD">
            <w:pPr>
              <w:pStyle w:val="aff1"/>
              <w:spacing w:line="240" w:lineRule="exact"/>
              <w:rPr>
                <w:rFonts w:cs="Arial"/>
              </w:rPr>
            </w:pPr>
            <w:r>
              <w:rPr>
                <w:rFonts w:cs="Arial"/>
              </w:rPr>
              <w:t>99,9</w:t>
            </w:r>
          </w:p>
        </w:tc>
        <w:tc>
          <w:tcPr>
            <w:tcW w:w="1040" w:type="dxa"/>
            <w:tcBorders>
              <w:top w:val="dotted" w:sz="4" w:space="0" w:color="auto"/>
              <w:left w:val="single" w:sz="4" w:space="0" w:color="auto"/>
              <w:bottom w:val="dotted" w:sz="4" w:space="0" w:color="auto"/>
              <w:right w:val="nil"/>
            </w:tcBorders>
            <w:vAlign w:val="bottom"/>
          </w:tcPr>
          <w:p w14:paraId="6FCEB4DC" w14:textId="77777777" w:rsidR="00755270" w:rsidRPr="00BB6C06" w:rsidRDefault="00755270" w:rsidP="004247FD">
            <w:pPr>
              <w:pStyle w:val="aff1"/>
              <w:spacing w:line="240" w:lineRule="exact"/>
              <w:rPr>
                <w:rFonts w:cs="Arial"/>
              </w:rPr>
            </w:pPr>
            <w:r>
              <w:rPr>
                <w:rFonts w:cs="Arial"/>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67FD4E7C" w14:textId="77777777" w:rsidR="00755270" w:rsidRPr="00BB6C06" w:rsidRDefault="00755270" w:rsidP="004247FD">
            <w:pPr>
              <w:pStyle w:val="aff1"/>
              <w:spacing w:line="240" w:lineRule="exact"/>
              <w:rPr>
                <w:rFonts w:cs="Arial"/>
              </w:rPr>
            </w:pPr>
            <w:r>
              <w:rPr>
                <w:rFonts w:cs="Arial"/>
              </w:rPr>
              <w:t>98,6</w:t>
            </w:r>
          </w:p>
        </w:tc>
        <w:tc>
          <w:tcPr>
            <w:tcW w:w="1039" w:type="dxa"/>
            <w:tcBorders>
              <w:top w:val="dotted" w:sz="4" w:space="0" w:color="auto"/>
              <w:left w:val="single" w:sz="6" w:space="0" w:color="auto"/>
              <w:bottom w:val="dotted" w:sz="4" w:space="0" w:color="auto"/>
              <w:right w:val="single" w:sz="6" w:space="0" w:color="auto"/>
            </w:tcBorders>
            <w:vAlign w:val="bottom"/>
          </w:tcPr>
          <w:p w14:paraId="7BB8E0E8" w14:textId="77777777" w:rsidR="00755270" w:rsidRPr="00BB6C06" w:rsidRDefault="00755270" w:rsidP="004247FD">
            <w:pPr>
              <w:pStyle w:val="aff1"/>
              <w:spacing w:line="240" w:lineRule="exact"/>
              <w:rPr>
                <w:rFonts w:cs="Arial"/>
              </w:rPr>
            </w:pPr>
            <w:r>
              <w:rPr>
                <w:rFonts w:cs="Arial"/>
              </w:rPr>
              <w:t>109,3</w:t>
            </w:r>
          </w:p>
        </w:tc>
        <w:tc>
          <w:tcPr>
            <w:tcW w:w="1040" w:type="dxa"/>
            <w:tcBorders>
              <w:top w:val="dotted" w:sz="4" w:space="0" w:color="auto"/>
              <w:left w:val="nil"/>
              <w:bottom w:val="dotted" w:sz="4" w:space="0" w:color="auto"/>
              <w:right w:val="single" w:sz="4" w:space="0" w:color="auto"/>
            </w:tcBorders>
            <w:vAlign w:val="bottom"/>
          </w:tcPr>
          <w:p w14:paraId="7E9919C4" w14:textId="77777777" w:rsidR="00755270" w:rsidRPr="00BB6C06" w:rsidRDefault="00755270" w:rsidP="004247FD">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527E6D36" w14:textId="77777777" w:rsidR="00755270" w:rsidRPr="00BB6C06" w:rsidRDefault="00755270" w:rsidP="004247FD">
            <w:pPr>
              <w:pStyle w:val="aff1"/>
              <w:spacing w:line="240" w:lineRule="exact"/>
              <w:rPr>
                <w:rFonts w:cs="Arial"/>
              </w:rPr>
            </w:pPr>
            <w:r>
              <w:rPr>
                <w:rFonts w:cs="Arial"/>
              </w:rPr>
              <w:t>101,0</w:t>
            </w:r>
          </w:p>
        </w:tc>
      </w:tr>
      <w:tr w:rsidR="00755270" w:rsidRPr="0040050E" w14:paraId="40F7180F" w14:textId="77777777" w:rsidTr="00755270">
        <w:tc>
          <w:tcPr>
            <w:tcW w:w="9356" w:type="dxa"/>
            <w:gridSpan w:val="9"/>
            <w:tcBorders>
              <w:top w:val="single" w:sz="4" w:space="0" w:color="auto"/>
              <w:left w:val="double" w:sz="6" w:space="0" w:color="auto"/>
              <w:bottom w:val="single" w:sz="4" w:space="0" w:color="auto"/>
              <w:right w:val="double" w:sz="6" w:space="0" w:color="auto"/>
            </w:tcBorders>
            <w:vAlign w:val="bottom"/>
          </w:tcPr>
          <w:p w14:paraId="7E41E4E5" w14:textId="77777777" w:rsidR="00755270" w:rsidRPr="0040050E" w:rsidRDefault="00755270" w:rsidP="004247FD">
            <w:pPr>
              <w:pStyle w:val="aff1"/>
              <w:spacing w:line="240" w:lineRule="exact"/>
              <w:rPr>
                <w:rFonts w:cs="Arial"/>
                <w:b/>
              </w:rPr>
            </w:pPr>
            <w:r w:rsidRPr="0040050E">
              <w:rPr>
                <w:rFonts w:cs="Arial"/>
                <w:b/>
              </w:rPr>
              <w:t>20</w:t>
            </w:r>
            <w:r>
              <w:rPr>
                <w:rFonts w:cs="Arial"/>
                <w:b/>
              </w:rPr>
              <w:t>2</w:t>
            </w:r>
            <w:r>
              <w:rPr>
                <w:rFonts w:cs="Arial"/>
                <w:b/>
                <w:lang w:val="en-US"/>
              </w:rPr>
              <w:t>1</w:t>
            </w:r>
            <w:r w:rsidRPr="0040050E">
              <w:rPr>
                <w:rFonts w:cs="Arial"/>
                <w:b/>
              </w:rPr>
              <w:t xml:space="preserve"> год</w:t>
            </w:r>
          </w:p>
        </w:tc>
      </w:tr>
      <w:tr w:rsidR="00755270" w:rsidRPr="0040050E" w14:paraId="28BE6655" w14:textId="77777777" w:rsidTr="00755270">
        <w:tc>
          <w:tcPr>
            <w:tcW w:w="1134" w:type="dxa"/>
            <w:tcBorders>
              <w:top w:val="dotted" w:sz="4" w:space="0" w:color="auto"/>
              <w:left w:val="double" w:sz="6" w:space="0" w:color="auto"/>
              <w:bottom w:val="dotted" w:sz="4" w:space="0" w:color="auto"/>
              <w:right w:val="nil"/>
            </w:tcBorders>
            <w:vAlign w:val="bottom"/>
          </w:tcPr>
          <w:p w14:paraId="6262BC75" w14:textId="77777777" w:rsidR="00755270" w:rsidRDefault="00755270" w:rsidP="004247FD">
            <w:pPr>
              <w:pStyle w:val="aff"/>
              <w:spacing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00E4B983" w14:textId="77777777" w:rsidR="00755270" w:rsidRDefault="00755270" w:rsidP="004247FD">
            <w:pPr>
              <w:pStyle w:val="aff1"/>
              <w:spacing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61AD845F" w14:textId="77777777" w:rsidR="00755270" w:rsidRDefault="00755270" w:rsidP="004247FD">
            <w:pPr>
              <w:pStyle w:val="aff1"/>
              <w:spacing w:line="240" w:lineRule="exact"/>
              <w:rPr>
                <w:rFonts w:cs="Arial"/>
              </w:rPr>
            </w:pPr>
            <w:r>
              <w:rPr>
                <w:rFonts w:cs="Arial"/>
              </w:rPr>
              <w:t>100,3</w:t>
            </w:r>
          </w:p>
        </w:tc>
        <w:tc>
          <w:tcPr>
            <w:tcW w:w="1039" w:type="dxa"/>
            <w:tcBorders>
              <w:top w:val="dotted" w:sz="4" w:space="0" w:color="auto"/>
              <w:left w:val="nil"/>
              <w:bottom w:val="dotted" w:sz="4" w:space="0" w:color="auto"/>
              <w:right w:val="single" w:sz="4" w:space="0" w:color="auto"/>
            </w:tcBorders>
            <w:vAlign w:val="bottom"/>
          </w:tcPr>
          <w:p w14:paraId="58BC09AD" w14:textId="77777777" w:rsidR="00755270" w:rsidRPr="00BB6C06" w:rsidRDefault="00755270" w:rsidP="004247FD">
            <w:pPr>
              <w:pStyle w:val="aff1"/>
              <w:spacing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14:paraId="40CC1CFF" w14:textId="77777777" w:rsidR="00755270" w:rsidRPr="00BB6C06" w:rsidRDefault="00755270" w:rsidP="004247FD">
            <w:pPr>
              <w:pStyle w:val="aff1"/>
              <w:spacing w:line="240" w:lineRule="exact"/>
              <w:rPr>
                <w:rFonts w:cs="Arial"/>
              </w:rPr>
            </w:pPr>
            <w:r>
              <w:rPr>
                <w:rFonts w:cs="Arial"/>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718132BB" w14:textId="77777777" w:rsidR="00755270" w:rsidRPr="00BB6C06" w:rsidRDefault="00755270" w:rsidP="004247FD">
            <w:pPr>
              <w:pStyle w:val="aff1"/>
              <w:spacing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048436CF" w14:textId="77777777" w:rsidR="00755270" w:rsidRPr="00BB6C06" w:rsidRDefault="00755270" w:rsidP="004247FD">
            <w:pPr>
              <w:pStyle w:val="aff1"/>
              <w:spacing w:line="240" w:lineRule="exact"/>
              <w:rPr>
                <w:rFonts w:cs="Arial"/>
              </w:rPr>
            </w:pPr>
            <w:r>
              <w:rPr>
                <w:rFonts w:cs="Arial"/>
              </w:rPr>
              <w:t>100,4</w:t>
            </w:r>
          </w:p>
        </w:tc>
        <w:tc>
          <w:tcPr>
            <w:tcW w:w="1040" w:type="dxa"/>
            <w:tcBorders>
              <w:top w:val="dotted" w:sz="4" w:space="0" w:color="auto"/>
              <w:left w:val="nil"/>
              <w:bottom w:val="dotted" w:sz="4" w:space="0" w:color="auto"/>
              <w:right w:val="single" w:sz="4" w:space="0" w:color="auto"/>
            </w:tcBorders>
            <w:vAlign w:val="bottom"/>
          </w:tcPr>
          <w:p w14:paraId="5F3754E0" w14:textId="77777777" w:rsidR="00755270" w:rsidRPr="00BB6C06" w:rsidRDefault="00755270" w:rsidP="004247FD">
            <w:pPr>
              <w:pStyle w:val="aff1"/>
              <w:spacing w:line="240" w:lineRule="exact"/>
              <w:rPr>
                <w:rFonts w:cs="Arial"/>
              </w:rPr>
            </w:pPr>
            <w:r>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68BFFF9F" w14:textId="77777777" w:rsidR="00755270" w:rsidRPr="00BB6C06" w:rsidRDefault="00755270" w:rsidP="004247FD">
            <w:pPr>
              <w:pStyle w:val="aff1"/>
              <w:spacing w:line="240" w:lineRule="exact"/>
              <w:rPr>
                <w:rFonts w:cs="Arial"/>
              </w:rPr>
            </w:pPr>
            <w:r>
              <w:rPr>
                <w:rFonts w:cs="Arial"/>
              </w:rPr>
              <w:t>100,1</w:t>
            </w:r>
          </w:p>
        </w:tc>
      </w:tr>
      <w:tr w:rsidR="00755270" w:rsidRPr="0040050E" w14:paraId="12D23BA8" w14:textId="77777777" w:rsidTr="00755270">
        <w:tc>
          <w:tcPr>
            <w:tcW w:w="1134" w:type="dxa"/>
            <w:tcBorders>
              <w:top w:val="dotted" w:sz="4" w:space="0" w:color="auto"/>
              <w:left w:val="double" w:sz="6" w:space="0" w:color="auto"/>
              <w:bottom w:val="dotted" w:sz="4" w:space="0" w:color="auto"/>
              <w:right w:val="nil"/>
            </w:tcBorders>
            <w:vAlign w:val="bottom"/>
          </w:tcPr>
          <w:p w14:paraId="2B68901D" w14:textId="77777777" w:rsidR="00755270" w:rsidRDefault="00755270" w:rsidP="004247FD">
            <w:pPr>
              <w:pStyle w:val="aff"/>
              <w:spacing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656D7C14" w14:textId="77777777" w:rsidR="00755270" w:rsidRDefault="00755270" w:rsidP="004247FD">
            <w:pPr>
              <w:pStyle w:val="aff1"/>
              <w:spacing w:line="240" w:lineRule="exact"/>
              <w:rPr>
                <w:rFonts w:cs="Arial"/>
              </w:rPr>
            </w:pPr>
            <w:r>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343DF969" w14:textId="77777777" w:rsidR="00755270" w:rsidRDefault="00755270" w:rsidP="004247FD">
            <w:pPr>
              <w:pStyle w:val="aff1"/>
              <w:spacing w:line="240" w:lineRule="exact"/>
              <w:rPr>
                <w:rFonts w:cs="Arial"/>
              </w:rPr>
            </w:pPr>
            <w:r>
              <w:rPr>
                <w:rFonts w:cs="Arial"/>
              </w:rPr>
              <w:t>100,6</w:t>
            </w:r>
          </w:p>
        </w:tc>
        <w:tc>
          <w:tcPr>
            <w:tcW w:w="1039" w:type="dxa"/>
            <w:tcBorders>
              <w:top w:val="dotted" w:sz="4" w:space="0" w:color="auto"/>
              <w:left w:val="nil"/>
              <w:bottom w:val="dotted" w:sz="4" w:space="0" w:color="auto"/>
              <w:right w:val="single" w:sz="4" w:space="0" w:color="auto"/>
            </w:tcBorders>
            <w:vAlign w:val="bottom"/>
          </w:tcPr>
          <w:p w14:paraId="48960B6F" w14:textId="77777777" w:rsidR="00755270" w:rsidRDefault="00755270" w:rsidP="004247FD">
            <w:pPr>
              <w:pStyle w:val="aff1"/>
              <w:spacing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nil"/>
            </w:tcBorders>
            <w:vAlign w:val="bottom"/>
          </w:tcPr>
          <w:p w14:paraId="3F417671" w14:textId="77777777" w:rsidR="00755270" w:rsidRDefault="00755270" w:rsidP="004247FD">
            <w:pPr>
              <w:pStyle w:val="aff1"/>
              <w:spacing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4D69B414" w14:textId="77777777" w:rsidR="00755270" w:rsidRPr="00AB6DF9" w:rsidRDefault="00755270" w:rsidP="004247FD">
            <w:pPr>
              <w:pStyle w:val="aff1"/>
              <w:spacing w:line="240" w:lineRule="exact"/>
              <w:rPr>
                <w:rFonts w:cs="Arial"/>
              </w:rPr>
            </w:pPr>
            <w:r w:rsidRPr="00AB6DF9">
              <w:rPr>
                <w:rFonts w:cs="Arial"/>
              </w:rPr>
              <w:t>100</w:t>
            </w:r>
            <w:r>
              <w:rPr>
                <w:rFonts w:cs="Arial"/>
              </w:rPr>
              <w:t>,</w:t>
            </w:r>
            <w:r w:rsidRPr="00AB6DF9">
              <w:rPr>
                <w:rFonts w:cs="Arial"/>
              </w:rPr>
              <w:t>4</w:t>
            </w:r>
          </w:p>
        </w:tc>
        <w:tc>
          <w:tcPr>
            <w:tcW w:w="1039" w:type="dxa"/>
            <w:tcBorders>
              <w:top w:val="dotted" w:sz="4" w:space="0" w:color="auto"/>
              <w:left w:val="single" w:sz="6" w:space="0" w:color="auto"/>
              <w:bottom w:val="dotted" w:sz="4" w:space="0" w:color="auto"/>
              <w:right w:val="single" w:sz="6" w:space="0" w:color="auto"/>
            </w:tcBorders>
            <w:vAlign w:val="bottom"/>
          </w:tcPr>
          <w:p w14:paraId="6B2E33BC" w14:textId="77777777" w:rsidR="00755270" w:rsidRPr="00AB6DF9" w:rsidRDefault="00755270" w:rsidP="004247FD">
            <w:pPr>
              <w:pStyle w:val="aff1"/>
              <w:spacing w:line="240" w:lineRule="exact"/>
              <w:rPr>
                <w:rFonts w:cs="Arial"/>
              </w:rPr>
            </w:pPr>
            <w:r w:rsidRPr="00AB6DF9">
              <w:rPr>
                <w:rFonts w:cs="Arial"/>
              </w:rPr>
              <w:t>100</w:t>
            </w:r>
            <w:r>
              <w:rPr>
                <w:rFonts w:cs="Arial"/>
              </w:rPr>
              <w:t>,</w:t>
            </w:r>
            <w:r w:rsidRPr="00AB6DF9">
              <w:rPr>
                <w:rFonts w:cs="Arial"/>
              </w:rPr>
              <w:t>8</w:t>
            </w:r>
          </w:p>
        </w:tc>
        <w:tc>
          <w:tcPr>
            <w:tcW w:w="1040" w:type="dxa"/>
            <w:tcBorders>
              <w:top w:val="dotted" w:sz="4" w:space="0" w:color="auto"/>
              <w:left w:val="nil"/>
              <w:bottom w:val="dotted" w:sz="4" w:space="0" w:color="auto"/>
              <w:right w:val="single" w:sz="4" w:space="0" w:color="auto"/>
            </w:tcBorders>
            <w:vAlign w:val="bottom"/>
          </w:tcPr>
          <w:p w14:paraId="6683B6A5" w14:textId="77777777" w:rsidR="00755270" w:rsidRPr="00AB6DF9" w:rsidRDefault="00755270" w:rsidP="004247FD">
            <w:pPr>
              <w:pStyle w:val="aff1"/>
              <w:spacing w:line="240" w:lineRule="exact"/>
              <w:rPr>
                <w:rFonts w:cs="Arial"/>
              </w:rPr>
            </w:pPr>
            <w:r w:rsidRPr="00AB6DF9">
              <w:rPr>
                <w:rFonts w:cs="Arial"/>
              </w:rPr>
              <w:t>100</w:t>
            </w:r>
            <w:r>
              <w:rPr>
                <w:rFonts w:cs="Arial"/>
              </w:rPr>
              <w:t>,</w:t>
            </w:r>
            <w:r w:rsidRPr="00AB6DF9">
              <w:rPr>
                <w:rFonts w:cs="Arial"/>
              </w:rPr>
              <w:t>7</w:t>
            </w:r>
          </w:p>
        </w:tc>
        <w:tc>
          <w:tcPr>
            <w:tcW w:w="1040" w:type="dxa"/>
            <w:tcBorders>
              <w:top w:val="dotted" w:sz="4" w:space="0" w:color="auto"/>
              <w:left w:val="single" w:sz="4" w:space="0" w:color="auto"/>
              <w:bottom w:val="dotted" w:sz="4" w:space="0" w:color="auto"/>
              <w:right w:val="double" w:sz="6" w:space="0" w:color="auto"/>
            </w:tcBorders>
            <w:vAlign w:val="bottom"/>
          </w:tcPr>
          <w:p w14:paraId="6602C1D0" w14:textId="77777777" w:rsidR="00755270" w:rsidRPr="00AB6DF9" w:rsidRDefault="00755270" w:rsidP="004247FD">
            <w:pPr>
              <w:pStyle w:val="aff1"/>
              <w:spacing w:line="240" w:lineRule="exact"/>
              <w:rPr>
                <w:rFonts w:cs="Arial"/>
              </w:rPr>
            </w:pPr>
            <w:r w:rsidRPr="00AB6DF9">
              <w:rPr>
                <w:rFonts w:cs="Arial"/>
              </w:rPr>
              <w:t>100</w:t>
            </w:r>
            <w:r>
              <w:rPr>
                <w:rFonts w:cs="Arial"/>
              </w:rPr>
              <w:t>,</w:t>
            </w:r>
            <w:r w:rsidRPr="00AB6DF9">
              <w:rPr>
                <w:rFonts w:cs="Arial"/>
              </w:rPr>
              <w:t>8</w:t>
            </w:r>
          </w:p>
        </w:tc>
      </w:tr>
      <w:tr w:rsidR="00755270" w:rsidRPr="0040050E" w14:paraId="3E287EBA" w14:textId="77777777" w:rsidTr="00755270">
        <w:tc>
          <w:tcPr>
            <w:tcW w:w="1134" w:type="dxa"/>
            <w:tcBorders>
              <w:top w:val="dotted" w:sz="4" w:space="0" w:color="auto"/>
              <w:left w:val="double" w:sz="6" w:space="0" w:color="auto"/>
              <w:bottom w:val="dotted" w:sz="4" w:space="0" w:color="auto"/>
              <w:right w:val="nil"/>
            </w:tcBorders>
            <w:vAlign w:val="bottom"/>
          </w:tcPr>
          <w:p w14:paraId="26474F82" w14:textId="77777777" w:rsidR="00755270" w:rsidRDefault="00755270" w:rsidP="004247FD">
            <w:pPr>
              <w:pStyle w:val="aff"/>
              <w:spacing w:line="240" w:lineRule="exact"/>
              <w:ind w:left="57"/>
              <w:rPr>
                <w:rFonts w:cs="Arial"/>
              </w:rPr>
            </w:pPr>
            <w:r>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18C1FFE7" w14:textId="77777777" w:rsidR="00755270" w:rsidRDefault="00755270" w:rsidP="004247FD">
            <w:pPr>
              <w:pStyle w:val="aff1"/>
              <w:spacing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6582F3F1" w14:textId="77777777" w:rsidR="00755270" w:rsidRDefault="00755270" w:rsidP="004247FD">
            <w:pPr>
              <w:pStyle w:val="aff1"/>
              <w:spacing w:line="240" w:lineRule="exact"/>
              <w:rPr>
                <w:rFonts w:cs="Arial"/>
              </w:rPr>
            </w:pPr>
            <w:r>
              <w:rPr>
                <w:rFonts w:cs="Arial"/>
              </w:rPr>
              <w:t>100,9</w:t>
            </w:r>
          </w:p>
        </w:tc>
        <w:tc>
          <w:tcPr>
            <w:tcW w:w="1039" w:type="dxa"/>
            <w:tcBorders>
              <w:top w:val="dotted" w:sz="4" w:space="0" w:color="auto"/>
              <w:left w:val="nil"/>
              <w:bottom w:val="dotted" w:sz="4" w:space="0" w:color="auto"/>
              <w:right w:val="single" w:sz="4" w:space="0" w:color="auto"/>
            </w:tcBorders>
            <w:vAlign w:val="bottom"/>
          </w:tcPr>
          <w:p w14:paraId="6BD55923" w14:textId="77777777" w:rsidR="00755270" w:rsidRPr="00E67E73" w:rsidRDefault="00755270" w:rsidP="004247FD">
            <w:pPr>
              <w:pStyle w:val="aff1"/>
              <w:spacing w:line="240" w:lineRule="exact"/>
              <w:rPr>
                <w:rFonts w:cs="Arial"/>
              </w:rPr>
            </w:pPr>
            <w:r>
              <w:rPr>
                <w:rFonts w:cs="Arial"/>
              </w:rPr>
              <w:t>100,</w:t>
            </w:r>
            <w:r w:rsidRPr="00E67E73">
              <w:rPr>
                <w:rFonts w:cs="Arial"/>
              </w:rPr>
              <w:t>3</w:t>
            </w:r>
          </w:p>
        </w:tc>
        <w:tc>
          <w:tcPr>
            <w:tcW w:w="1040" w:type="dxa"/>
            <w:tcBorders>
              <w:top w:val="dotted" w:sz="4" w:space="0" w:color="auto"/>
              <w:left w:val="single" w:sz="4" w:space="0" w:color="auto"/>
              <w:bottom w:val="dotted" w:sz="4" w:space="0" w:color="auto"/>
              <w:right w:val="nil"/>
            </w:tcBorders>
            <w:vAlign w:val="bottom"/>
          </w:tcPr>
          <w:p w14:paraId="72C985D4" w14:textId="77777777" w:rsidR="00755270" w:rsidRPr="00E67E73" w:rsidRDefault="00755270" w:rsidP="004247FD">
            <w:pPr>
              <w:pStyle w:val="aff1"/>
              <w:spacing w:line="240" w:lineRule="exact"/>
              <w:rPr>
                <w:rFonts w:cs="Arial"/>
              </w:rPr>
            </w:pPr>
            <w:r w:rsidRPr="00E67E73">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3820086F" w14:textId="77777777" w:rsidR="00755270" w:rsidRPr="00E67E73" w:rsidRDefault="00755270" w:rsidP="004247FD">
            <w:pPr>
              <w:pStyle w:val="aff1"/>
              <w:spacing w:line="240" w:lineRule="exact"/>
              <w:rPr>
                <w:rFonts w:cs="Arial"/>
              </w:rPr>
            </w:pPr>
            <w:r>
              <w:rPr>
                <w:rFonts w:cs="Arial"/>
              </w:rPr>
              <w:t>100,</w:t>
            </w:r>
            <w:r w:rsidRPr="00E67E73">
              <w:rPr>
                <w:rFonts w:cs="Arial"/>
              </w:rPr>
              <w:t>3</w:t>
            </w:r>
          </w:p>
        </w:tc>
        <w:tc>
          <w:tcPr>
            <w:tcW w:w="1039" w:type="dxa"/>
            <w:tcBorders>
              <w:top w:val="dotted" w:sz="4" w:space="0" w:color="auto"/>
              <w:left w:val="single" w:sz="6" w:space="0" w:color="auto"/>
              <w:bottom w:val="dotted" w:sz="4" w:space="0" w:color="auto"/>
              <w:right w:val="single" w:sz="6" w:space="0" w:color="auto"/>
            </w:tcBorders>
            <w:vAlign w:val="bottom"/>
          </w:tcPr>
          <w:p w14:paraId="3FF04BE3" w14:textId="77777777" w:rsidR="00755270" w:rsidRPr="00E67E73" w:rsidRDefault="00755270" w:rsidP="004247FD">
            <w:pPr>
              <w:pStyle w:val="aff1"/>
              <w:spacing w:line="240" w:lineRule="exact"/>
              <w:rPr>
                <w:rFonts w:cs="Arial"/>
              </w:rPr>
            </w:pPr>
            <w:r w:rsidRPr="00E67E73">
              <w:rPr>
                <w:rFonts w:cs="Arial"/>
              </w:rPr>
              <w:t>101</w:t>
            </w:r>
            <w:r>
              <w:rPr>
                <w:rFonts w:cs="Arial"/>
              </w:rPr>
              <w:t>,</w:t>
            </w:r>
            <w:r w:rsidRPr="00E67E73">
              <w:rPr>
                <w:rFonts w:cs="Arial"/>
              </w:rPr>
              <w:t>0</w:t>
            </w:r>
          </w:p>
        </w:tc>
        <w:tc>
          <w:tcPr>
            <w:tcW w:w="1040" w:type="dxa"/>
            <w:tcBorders>
              <w:top w:val="dotted" w:sz="4" w:space="0" w:color="auto"/>
              <w:left w:val="nil"/>
              <w:bottom w:val="dotted" w:sz="4" w:space="0" w:color="auto"/>
              <w:right w:val="single" w:sz="4" w:space="0" w:color="auto"/>
            </w:tcBorders>
            <w:vAlign w:val="bottom"/>
          </w:tcPr>
          <w:p w14:paraId="009C1AD6" w14:textId="77777777" w:rsidR="00755270" w:rsidRPr="00E67E73" w:rsidRDefault="00755270" w:rsidP="004247FD">
            <w:pPr>
              <w:pStyle w:val="aff1"/>
              <w:spacing w:line="240" w:lineRule="exact"/>
              <w:rPr>
                <w:rFonts w:cs="Arial"/>
              </w:rPr>
            </w:pPr>
            <w:r w:rsidRPr="00E67E73">
              <w:rPr>
                <w:rFonts w:cs="Arial"/>
              </w:rPr>
              <w:t>100</w:t>
            </w:r>
            <w:r>
              <w:rPr>
                <w:rFonts w:cs="Arial"/>
              </w:rPr>
              <w:t>,</w:t>
            </w:r>
            <w:r w:rsidRPr="00E67E73">
              <w:rPr>
                <w:rFonts w:cs="Arial"/>
              </w:rPr>
              <w:t>6</w:t>
            </w:r>
          </w:p>
        </w:tc>
        <w:tc>
          <w:tcPr>
            <w:tcW w:w="1040" w:type="dxa"/>
            <w:tcBorders>
              <w:top w:val="dotted" w:sz="4" w:space="0" w:color="auto"/>
              <w:left w:val="single" w:sz="4" w:space="0" w:color="auto"/>
              <w:bottom w:val="dotted" w:sz="4" w:space="0" w:color="auto"/>
              <w:right w:val="double" w:sz="6" w:space="0" w:color="auto"/>
            </w:tcBorders>
            <w:vAlign w:val="bottom"/>
          </w:tcPr>
          <w:p w14:paraId="7FBE2F46" w14:textId="77777777" w:rsidR="00755270" w:rsidRPr="00E67E73" w:rsidRDefault="00755270" w:rsidP="004247FD">
            <w:pPr>
              <w:pStyle w:val="aff1"/>
              <w:spacing w:line="240" w:lineRule="exact"/>
              <w:rPr>
                <w:rFonts w:cs="Arial"/>
              </w:rPr>
            </w:pPr>
            <w:r w:rsidRPr="00E67E73">
              <w:rPr>
                <w:rFonts w:cs="Arial"/>
              </w:rPr>
              <w:t>101</w:t>
            </w:r>
            <w:r>
              <w:rPr>
                <w:rFonts w:cs="Arial"/>
              </w:rPr>
              <w:t>,</w:t>
            </w:r>
            <w:r w:rsidRPr="00E67E73">
              <w:rPr>
                <w:rFonts w:cs="Arial"/>
              </w:rPr>
              <w:t>4</w:t>
            </w:r>
          </w:p>
        </w:tc>
      </w:tr>
      <w:tr w:rsidR="00755270" w:rsidRPr="0040050E" w14:paraId="04094C08" w14:textId="77777777" w:rsidTr="00755270">
        <w:tc>
          <w:tcPr>
            <w:tcW w:w="1134" w:type="dxa"/>
            <w:tcBorders>
              <w:top w:val="dotted" w:sz="4" w:space="0" w:color="auto"/>
              <w:left w:val="double" w:sz="6" w:space="0" w:color="auto"/>
              <w:bottom w:val="dotted" w:sz="4" w:space="0" w:color="auto"/>
              <w:right w:val="nil"/>
            </w:tcBorders>
            <w:vAlign w:val="bottom"/>
          </w:tcPr>
          <w:p w14:paraId="329272F9" w14:textId="77777777" w:rsidR="00755270" w:rsidRPr="00713EE8" w:rsidRDefault="00755270" w:rsidP="004247FD">
            <w:pPr>
              <w:pStyle w:val="aff"/>
              <w:spacing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37518649" w14:textId="77777777" w:rsidR="00755270" w:rsidRPr="00713EE8" w:rsidRDefault="00755270" w:rsidP="004247FD">
            <w:pPr>
              <w:pStyle w:val="aff1"/>
              <w:spacing w:line="240" w:lineRule="exact"/>
              <w:rPr>
                <w:rFonts w:cs="Arial"/>
              </w:rPr>
            </w:pPr>
            <w:r w:rsidRPr="00713EE8">
              <w:rPr>
                <w:rFonts w:cs="Arial"/>
              </w:rPr>
              <w:t>101</w:t>
            </w:r>
            <w:r>
              <w:rPr>
                <w:rFonts w:cs="Arial"/>
              </w:rPr>
              <w:t>,</w:t>
            </w:r>
            <w:r w:rsidRPr="00713EE8">
              <w:rPr>
                <w:rFonts w:cs="Arial"/>
              </w:rPr>
              <w:t>0</w:t>
            </w:r>
          </w:p>
        </w:tc>
        <w:tc>
          <w:tcPr>
            <w:tcW w:w="992" w:type="dxa"/>
            <w:tcBorders>
              <w:top w:val="dotted" w:sz="4" w:space="0" w:color="auto"/>
              <w:left w:val="single" w:sz="6" w:space="0" w:color="auto"/>
              <w:bottom w:val="dotted" w:sz="4" w:space="0" w:color="auto"/>
              <w:right w:val="single" w:sz="6" w:space="0" w:color="auto"/>
            </w:tcBorders>
            <w:vAlign w:val="bottom"/>
          </w:tcPr>
          <w:p w14:paraId="4D997177" w14:textId="77777777" w:rsidR="00755270" w:rsidRPr="00713EE8" w:rsidRDefault="00755270" w:rsidP="004247FD">
            <w:pPr>
              <w:pStyle w:val="aff1"/>
              <w:spacing w:line="240" w:lineRule="exact"/>
              <w:rPr>
                <w:rFonts w:cs="Arial"/>
              </w:rPr>
            </w:pPr>
            <w:r w:rsidRPr="00713EE8">
              <w:rPr>
                <w:rFonts w:cs="Arial"/>
              </w:rPr>
              <w:t>101</w:t>
            </w:r>
            <w:r>
              <w:rPr>
                <w:rFonts w:cs="Arial"/>
              </w:rPr>
              <w:t>,</w:t>
            </w:r>
            <w:r w:rsidRPr="00713EE8">
              <w:rPr>
                <w:rFonts w:cs="Arial"/>
              </w:rPr>
              <w:t>9</w:t>
            </w:r>
          </w:p>
        </w:tc>
        <w:tc>
          <w:tcPr>
            <w:tcW w:w="1039" w:type="dxa"/>
            <w:tcBorders>
              <w:top w:val="dotted" w:sz="4" w:space="0" w:color="auto"/>
              <w:left w:val="nil"/>
              <w:bottom w:val="dotted" w:sz="4" w:space="0" w:color="auto"/>
              <w:right w:val="single" w:sz="4" w:space="0" w:color="auto"/>
            </w:tcBorders>
            <w:vAlign w:val="bottom"/>
          </w:tcPr>
          <w:p w14:paraId="12A2BEFF" w14:textId="77777777" w:rsidR="00755270" w:rsidRPr="00713EE8" w:rsidRDefault="00755270" w:rsidP="004247FD">
            <w:pPr>
              <w:pStyle w:val="aff1"/>
              <w:spacing w:line="240" w:lineRule="exact"/>
              <w:rPr>
                <w:rFonts w:cs="Arial"/>
              </w:rPr>
            </w:pPr>
            <w:r w:rsidRPr="00713EE8">
              <w:rPr>
                <w:rFonts w:cs="Arial"/>
              </w:rPr>
              <w:t>100</w:t>
            </w:r>
            <w:r>
              <w:rPr>
                <w:rFonts w:cs="Arial"/>
              </w:rPr>
              <w:t>,</w:t>
            </w:r>
            <w:r w:rsidRPr="00713EE8">
              <w:rPr>
                <w:rFonts w:cs="Arial"/>
              </w:rPr>
              <w:t>9</w:t>
            </w:r>
          </w:p>
        </w:tc>
        <w:tc>
          <w:tcPr>
            <w:tcW w:w="1040" w:type="dxa"/>
            <w:tcBorders>
              <w:top w:val="dotted" w:sz="4" w:space="0" w:color="auto"/>
              <w:left w:val="single" w:sz="4" w:space="0" w:color="auto"/>
              <w:bottom w:val="dotted" w:sz="4" w:space="0" w:color="auto"/>
              <w:right w:val="nil"/>
            </w:tcBorders>
            <w:vAlign w:val="bottom"/>
          </w:tcPr>
          <w:p w14:paraId="0885EB2C" w14:textId="77777777" w:rsidR="00755270" w:rsidRPr="00713EE8" w:rsidRDefault="00755270" w:rsidP="004247FD">
            <w:pPr>
              <w:pStyle w:val="aff1"/>
              <w:spacing w:line="240" w:lineRule="exact"/>
              <w:rPr>
                <w:rFonts w:cs="Arial"/>
              </w:rPr>
            </w:pPr>
            <w:r w:rsidRPr="00713EE8">
              <w:rPr>
                <w:rFonts w:cs="Arial"/>
              </w:rPr>
              <w:t>101</w:t>
            </w:r>
            <w:r>
              <w:rPr>
                <w:rFonts w:cs="Arial"/>
              </w:rPr>
              <w:t>,</w:t>
            </w:r>
            <w:r w:rsidRPr="00713EE8">
              <w:rPr>
                <w:rFonts w:cs="Arial"/>
              </w:rPr>
              <w:t>6</w:t>
            </w:r>
          </w:p>
        </w:tc>
        <w:tc>
          <w:tcPr>
            <w:tcW w:w="1040" w:type="dxa"/>
            <w:tcBorders>
              <w:top w:val="dotted" w:sz="4" w:space="0" w:color="auto"/>
              <w:left w:val="single" w:sz="6" w:space="0" w:color="auto"/>
              <w:bottom w:val="dotted" w:sz="4" w:space="0" w:color="auto"/>
              <w:right w:val="single" w:sz="6" w:space="0" w:color="auto"/>
            </w:tcBorders>
            <w:vAlign w:val="bottom"/>
          </w:tcPr>
          <w:p w14:paraId="149BA2BF" w14:textId="77777777" w:rsidR="00755270" w:rsidRPr="00713EE8" w:rsidRDefault="00755270" w:rsidP="004247FD">
            <w:pPr>
              <w:pStyle w:val="aff1"/>
              <w:spacing w:line="240" w:lineRule="exact"/>
              <w:rPr>
                <w:rFonts w:cs="Arial"/>
              </w:rPr>
            </w:pPr>
            <w:r>
              <w:rPr>
                <w:rFonts w:cs="Arial"/>
              </w:rPr>
              <w:t>101,</w:t>
            </w:r>
            <w:r w:rsidRPr="00713EE8">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31BF2FDC" w14:textId="77777777" w:rsidR="00755270" w:rsidRPr="00713EE8" w:rsidRDefault="00755270" w:rsidP="004247FD">
            <w:pPr>
              <w:pStyle w:val="aff1"/>
              <w:spacing w:line="240" w:lineRule="exact"/>
              <w:rPr>
                <w:rFonts w:cs="Arial"/>
              </w:rPr>
            </w:pPr>
            <w:r w:rsidRPr="00713EE8">
              <w:rPr>
                <w:rFonts w:cs="Arial"/>
              </w:rPr>
              <w:t>102</w:t>
            </w:r>
            <w:r>
              <w:rPr>
                <w:rFonts w:cs="Arial"/>
              </w:rPr>
              <w:t>,</w:t>
            </w:r>
            <w:r w:rsidRPr="00713EE8">
              <w:rPr>
                <w:rFonts w:cs="Arial"/>
              </w:rPr>
              <w:t>2</w:t>
            </w:r>
          </w:p>
        </w:tc>
        <w:tc>
          <w:tcPr>
            <w:tcW w:w="1040" w:type="dxa"/>
            <w:tcBorders>
              <w:top w:val="dotted" w:sz="4" w:space="0" w:color="auto"/>
              <w:left w:val="nil"/>
              <w:bottom w:val="dotted" w:sz="4" w:space="0" w:color="auto"/>
              <w:right w:val="single" w:sz="4" w:space="0" w:color="auto"/>
            </w:tcBorders>
            <w:vAlign w:val="bottom"/>
          </w:tcPr>
          <w:p w14:paraId="0E9BE6CA" w14:textId="77777777" w:rsidR="00755270" w:rsidRPr="00713EE8" w:rsidRDefault="00755270" w:rsidP="004247FD">
            <w:pPr>
              <w:pStyle w:val="aff1"/>
              <w:spacing w:line="240" w:lineRule="exact"/>
              <w:rPr>
                <w:rFonts w:cs="Arial"/>
              </w:rPr>
            </w:pPr>
            <w:r w:rsidRPr="00713EE8">
              <w:rPr>
                <w:rFonts w:cs="Arial"/>
              </w:rPr>
              <w:t>101</w:t>
            </w:r>
            <w:r>
              <w:rPr>
                <w:rFonts w:cs="Arial"/>
              </w:rPr>
              <w:t>,</w:t>
            </w:r>
            <w:r w:rsidRPr="00713EE8">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14:paraId="0DF17B06" w14:textId="77777777" w:rsidR="00755270" w:rsidRPr="00713EE8" w:rsidRDefault="00755270" w:rsidP="004247FD">
            <w:pPr>
              <w:pStyle w:val="aff1"/>
              <w:spacing w:line="240" w:lineRule="exact"/>
              <w:rPr>
                <w:rFonts w:cs="Arial"/>
              </w:rPr>
            </w:pPr>
            <w:r w:rsidRPr="00713EE8">
              <w:rPr>
                <w:rFonts w:cs="Arial"/>
              </w:rPr>
              <w:t>102</w:t>
            </w:r>
            <w:r>
              <w:rPr>
                <w:rFonts w:cs="Arial"/>
              </w:rPr>
              <w:t>,</w:t>
            </w:r>
            <w:r w:rsidRPr="00713EE8">
              <w:rPr>
                <w:rFonts w:cs="Arial"/>
              </w:rPr>
              <w:t>4</w:t>
            </w:r>
          </w:p>
        </w:tc>
      </w:tr>
      <w:tr w:rsidR="00755270" w:rsidRPr="0040050E" w14:paraId="67155B3F" w14:textId="77777777" w:rsidTr="00755270">
        <w:tc>
          <w:tcPr>
            <w:tcW w:w="1134" w:type="dxa"/>
            <w:tcBorders>
              <w:top w:val="dotted" w:sz="4" w:space="0" w:color="auto"/>
              <w:left w:val="double" w:sz="6" w:space="0" w:color="auto"/>
              <w:bottom w:val="dotted" w:sz="4" w:space="0" w:color="auto"/>
              <w:right w:val="nil"/>
            </w:tcBorders>
            <w:vAlign w:val="bottom"/>
          </w:tcPr>
          <w:p w14:paraId="73B680E1" w14:textId="77777777" w:rsidR="00755270" w:rsidRDefault="00755270" w:rsidP="004247FD">
            <w:pPr>
              <w:pStyle w:val="aff"/>
              <w:spacing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3B7B3DDC" w14:textId="77777777" w:rsidR="00755270" w:rsidRPr="00402AD6" w:rsidRDefault="00755270" w:rsidP="004247FD">
            <w:pPr>
              <w:pStyle w:val="aff1"/>
              <w:spacing w:line="240" w:lineRule="exact"/>
              <w:rPr>
                <w:rFonts w:cs="Arial"/>
              </w:rPr>
            </w:pPr>
            <w:r w:rsidRPr="00402AD6">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02010003" w14:textId="77777777" w:rsidR="00755270" w:rsidRPr="00402AD6" w:rsidRDefault="00755270" w:rsidP="004247FD">
            <w:pPr>
              <w:pStyle w:val="aff1"/>
              <w:spacing w:line="240" w:lineRule="exact"/>
              <w:rPr>
                <w:rFonts w:cs="Arial"/>
              </w:rPr>
            </w:pPr>
            <w:r w:rsidRPr="00402AD6">
              <w:rPr>
                <w:rFonts w:cs="Arial"/>
              </w:rPr>
              <w:t>102,1</w:t>
            </w:r>
          </w:p>
        </w:tc>
        <w:tc>
          <w:tcPr>
            <w:tcW w:w="1039" w:type="dxa"/>
            <w:tcBorders>
              <w:top w:val="dotted" w:sz="4" w:space="0" w:color="auto"/>
              <w:left w:val="nil"/>
              <w:bottom w:val="dotted" w:sz="4" w:space="0" w:color="auto"/>
              <w:right w:val="single" w:sz="4" w:space="0" w:color="auto"/>
            </w:tcBorders>
            <w:vAlign w:val="bottom"/>
          </w:tcPr>
          <w:p w14:paraId="7B6A1375" w14:textId="77777777" w:rsidR="00755270" w:rsidRPr="00402AD6" w:rsidRDefault="00755270" w:rsidP="004247FD">
            <w:pPr>
              <w:pStyle w:val="aff1"/>
              <w:spacing w:line="240" w:lineRule="exact"/>
              <w:rPr>
                <w:rFonts w:cs="Arial"/>
              </w:rPr>
            </w:pPr>
            <w:r w:rsidRPr="00402AD6">
              <w:rPr>
                <w:rFonts w:cs="Arial"/>
              </w:rPr>
              <w:t>100,7</w:t>
            </w:r>
          </w:p>
        </w:tc>
        <w:tc>
          <w:tcPr>
            <w:tcW w:w="1040" w:type="dxa"/>
            <w:tcBorders>
              <w:top w:val="dotted" w:sz="4" w:space="0" w:color="auto"/>
              <w:left w:val="single" w:sz="4" w:space="0" w:color="auto"/>
              <w:bottom w:val="dotted" w:sz="4" w:space="0" w:color="auto"/>
              <w:right w:val="nil"/>
            </w:tcBorders>
            <w:vAlign w:val="bottom"/>
          </w:tcPr>
          <w:p w14:paraId="2F795B54" w14:textId="77777777" w:rsidR="00755270" w:rsidRPr="00402AD6" w:rsidRDefault="00755270" w:rsidP="004247FD">
            <w:pPr>
              <w:pStyle w:val="aff1"/>
              <w:spacing w:line="240" w:lineRule="exact"/>
              <w:rPr>
                <w:rFonts w:cs="Arial"/>
              </w:rPr>
            </w:pPr>
            <w:r w:rsidRPr="00402AD6">
              <w:rPr>
                <w:rFonts w:cs="Arial"/>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5DB17E9B" w14:textId="77777777" w:rsidR="00755270" w:rsidRPr="00402AD6" w:rsidRDefault="00755270" w:rsidP="004247FD">
            <w:pPr>
              <w:pStyle w:val="aff1"/>
              <w:spacing w:line="240" w:lineRule="exact"/>
              <w:rPr>
                <w:rFonts w:cs="Arial"/>
              </w:rPr>
            </w:pPr>
            <w:r w:rsidRPr="00402AD6">
              <w:rPr>
                <w:rFonts w:cs="Arial"/>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7D52D905" w14:textId="77777777" w:rsidR="00755270" w:rsidRPr="00402AD6" w:rsidRDefault="00755270" w:rsidP="004247FD">
            <w:pPr>
              <w:pStyle w:val="aff1"/>
              <w:spacing w:line="240" w:lineRule="exact"/>
              <w:rPr>
                <w:rFonts w:cs="Arial"/>
              </w:rPr>
            </w:pPr>
            <w:r w:rsidRPr="00402AD6">
              <w:rPr>
                <w:rFonts w:cs="Arial"/>
              </w:rPr>
              <w:t>101,8</w:t>
            </w:r>
          </w:p>
        </w:tc>
        <w:tc>
          <w:tcPr>
            <w:tcW w:w="1040" w:type="dxa"/>
            <w:tcBorders>
              <w:top w:val="dotted" w:sz="4" w:space="0" w:color="auto"/>
              <w:left w:val="nil"/>
              <w:bottom w:val="dotted" w:sz="4" w:space="0" w:color="auto"/>
              <w:right w:val="single" w:sz="4" w:space="0" w:color="auto"/>
            </w:tcBorders>
            <w:vAlign w:val="bottom"/>
          </w:tcPr>
          <w:p w14:paraId="6E5C976A" w14:textId="77777777" w:rsidR="00755270" w:rsidRPr="00402AD6" w:rsidRDefault="00755270" w:rsidP="004247FD">
            <w:pPr>
              <w:pStyle w:val="aff1"/>
              <w:spacing w:line="240" w:lineRule="exact"/>
              <w:rPr>
                <w:rFonts w:cs="Arial"/>
              </w:rPr>
            </w:pPr>
            <w:r w:rsidRPr="00402AD6">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7129AE6C" w14:textId="77777777" w:rsidR="00755270" w:rsidRPr="00402AD6" w:rsidRDefault="00755270" w:rsidP="004247FD">
            <w:pPr>
              <w:pStyle w:val="aff1"/>
              <w:spacing w:line="240" w:lineRule="exact"/>
              <w:rPr>
                <w:rFonts w:cs="Arial"/>
              </w:rPr>
            </w:pPr>
            <w:r w:rsidRPr="00402AD6">
              <w:rPr>
                <w:rFonts w:cs="Arial"/>
              </w:rPr>
              <w:t>102,9</w:t>
            </w:r>
          </w:p>
        </w:tc>
      </w:tr>
      <w:tr w:rsidR="00755270" w:rsidRPr="0040050E" w14:paraId="7D0E234D" w14:textId="77777777" w:rsidTr="00755270">
        <w:tc>
          <w:tcPr>
            <w:tcW w:w="1134" w:type="dxa"/>
            <w:tcBorders>
              <w:top w:val="dotted" w:sz="4" w:space="0" w:color="auto"/>
              <w:left w:val="double" w:sz="6" w:space="0" w:color="auto"/>
              <w:bottom w:val="dotted" w:sz="4" w:space="0" w:color="auto"/>
              <w:right w:val="nil"/>
            </w:tcBorders>
            <w:vAlign w:val="bottom"/>
          </w:tcPr>
          <w:p w14:paraId="395A5D06" w14:textId="77777777" w:rsidR="00755270" w:rsidRDefault="00755270" w:rsidP="004247FD">
            <w:pPr>
              <w:pStyle w:val="aff"/>
              <w:spacing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5AAF808D" w14:textId="77777777" w:rsidR="00755270" w:rsidRPr="00402AD6" w:rsidRDefault="00755270" w:rsidP="004247FD">
            <w:pPr>
              <w:pStyle w:val="aff1"/>
              <w:spacing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19E3851B" w14:textId="77777777" w:rsidR="00755270" w:rsidRPr="00402AD6" w:rsidRDefault="00755270" w:rsidP="004247FD">
            <w:pPr>
              <w:pStyle w:val="aff1"/>
              <w:spacing w:line="240" w:lineRule="exact"/>
              <w:rPr>
                <w:rFonts w:cs="Arial"/>
              </w:rPr>
            </w:pPr>
            <w:r>
              <w:rPr>
                <w:rFonts w:cs="Arial"/>
              </w:rPr>
              <w:t>102,8</w:t>
            </w:r>
          </w:p>
        </w:tc>
        <w:tc>
          <w:tcPr>
            <w:tcW w:w="1039" w:type="dxa"/>
            <w:tcBorders>
              <w:top w:val="dotted" w:sz="4" w:space="0" w:color="auto"/>
              <w:left w:val="nil"/>
              <w:bottom w:val="dotted" w:sz="4" w:space="0" w:color="auto"/>
              <w:right w:val="single" w:sz="4" w:space="0" w:color="auto"/>
            </w:tcBorders>
            <w:vAlign w:val="bottom"/>
          </w:tcPr>
          <w:p w14:paraId="48761528" w14:textId="77777777" w:rsidR="00755270" w:rsidRPr="00610985" w:rsidRDefault="00755270" w:rsidP="004247FD">
            <w:pPr>
              <w:pStyle w:val="aff1"/>
              <w:spacing w:line="240" w:lineRule="exact"/>
              <w:rPr>
                <w:rFonts w:cs="Arial"/>
              </w:rPr>
            </w:pPr>
            <w:r w:rsidRPr="00610985">
              <w:rPr>
                <w:rFonts w:cs="Arial"/>
              </w:rPr>
              <w:t>101,6</w:t>
            </w:r>
          </w:p>
        </w:tc>
        <w:tc>
          <w:tcPr>
            <w:tcW w:w="1040" w:type="dxa"/>
            <w:tcBorders>
              <w:top w:val="dotted" w:sz="4" w:space="0" w:color="auto"/>
              <w:left w:val="single" w:sz="4" w:space="0" w:color="auto"/>
              <w:bottom w:val="dotted" w:sz="4" w:space="0" w:color="auto"/>
              <w:right w:val="nil"/>
            </w:tcBorders>
            <w:vAlign w:val="bottom"/>
          </w:tcPr>
          <w:p w14:paraId="751669C8" w14:textId="77777777" w:rsidR="00755270" w:rsidRPr="00610985" w:rsidRDefault="00755270" w:rsidP="004247FD">
            <w:pPr>
              <w:pStyle w:val="aff1"/>
              <w:spacing w:line="240" w:lineRule="exact"/>
              <w:rPr>
                <w:rFonts w:cs="Arial"/>
              </w:rPr>
            </w:pPr>
            <w:r w:rsidRPr="00610985">
              <w:rPr>
                <w:rFonts w:cs="Arial"/>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77E51E15" w14:textId="77777777" w:rsidR="00755270" w:rsidRPr="00610985" w:rsidRDefault="00755270" w:rsidP="004247FD">
            <w:pPr>
              <w:pStyle w:val="aff1"/>
              <w:spacing w:line="240" w:lineRule="exact"/>
              <w:rPr>
                <w:rFonts w:cs="Arial"/>
              </w:rPr>
            </w:pPr>
            <w:r w:rsidRPr="00610985">
              <w:rPr>
                <w:rFonts w:cs="Arial"/>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2BBFF235" w14:textId="77777777" w:rsidR="00755270" w:rsidRPr="00610985" w:rsidRDefault="00755270" w:rsidP="004247FD">
            <w:pPr>
              <w:pStyle w:val="aff1"/>
              <w:spacing w:line="240" w:lineRule="exact"/>
              <w:rPr>
                <w:rFonts w:cs="Arial"/>
              </w:rPr>
            </w:pPr>
            <w:r w:rsidRPr="00610985">
              <w:rPr>
                <w:rFonts w:cs="Arial"/>
              </w:rPr>
              <w:t>101,4</w:t>
            </w:r>
          </w:p>
        </w:tc>
        <w:tc>
          <w:tcPr>
            <w:tcW w:w="1040" w:type="dxa"/>
            <w:tcBorders>
              <w:top w:val="dotted" w:sz="4" w:space="0" w:color="auto"/>
              <w:left w:val="nil"/>
              <w:bottom w:val="dotted" w:sz="4" w:space="0" w:color="auto"/>
              <w:right w:val="single" w:sz="4" w:space="0" w:color="auto"/>
            </w:tcBorders>
            <w:vAlign w:val="bottom"/>
          </w:tcPr>
          <w:p w14:paraId="7DBBA85A" w14:textId="77777777" w:rsidR="00755270" w:rsidRPr="00610985" w:rsidRDefault="00755270" w:rsidP="004247FD">
            <w:pPr>
              <w:pStyle w:val="aff1"/>
              <w:spacing w:line="240" w:lineRule="exact"/>
              <w:rPr>
                <w:rFonts w:cs="Arial"/>
              </w:rPr>
            </w:pPr>
            <w:r w:rsidRPr="00610985">
              <w:rPr>
                <w:rFonts w:cs="Arial"/>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23368161" w14:textId="77777777" w:rsidR="00755270" w:rsidRPr="00610985" w:rsidRDefault="00755270" w:rsidP="004247FD">
            <w:pPr>
              <w:pStyle w:val="aff1"/>
              <w:spacing w:line="240" w:lineRule="exact"/>
              <w:rPr>
                <w:rFonts w:cs="Arial"/>
              </w:rPr>
            </w:pPr>
            <w:r w:rsidRPr="00610985">
              <w:rPr>
                <w:rFonts w:cs="Arial"/>
              </w:rPr>
              <w:t>103,0</w:t>
            </w:r>
          </w:p>
        </w:tc>
      </w:tr>
      <w:tr w:rsidR="00755270" w:rsidRPr="0040050E" w14:paraId="39290CAF" w14:textId="77777777" w:rsidTr="00755270">
        <w:tc>
          <w:tcPr>
            <w:tcW w:w="1134" w:type="dxa"/>
            <w:tcBorders>
              <w:top w:val="dotted" w:sz="4" w:space="0" w:color="auto"/>
              <w:left w:val="double" w:sz="6" w:space="0" w:color="auto"/>
              <w:bottom w:val="dotted" w:sz="4" w:space="0" w:color="auto"/>
              <w:right w:val="nil"/>
            </w:tcBorders>
            <w:vAlign w:val="bottom"/>
          </w:tcPr>
          <w:p w14:paraId="226D429A" w14:textId="77777777" w:rsidR="00755270" w:rsidRDefault="00755270" w:rsidP="004247FD">
            <w:pPr>
              <w:pStyle w:val="aff"/>
              <w:spacing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54A0CA90" w14:textId="77777777" w:rsidR="00755270" w:rsidRDefault="00755270" w:rsidP="004247FD">
            <w:pPr>
              <w:pStyle w:val="aff1"/>
              <w:spacing w:line="240" w:lineRule="exact"/>
              <w:rPr>
                <w:rFonts w:cs="Arial"/>
              </w:rPr>
            </w:pPr>
            <w:r>
              <w:rPr>
                <w:rFonts w:cs="Arial"/>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3787CE21" w14:textId="77777777" w:rsidR="00755270" w:rsidRDefault="00755270" w:rsidP="004247FD">
            <w:pPr>
              <w:pStyle w:val="aff1"/>
              <w:spacing w:line="240" w:lineRule="exact"/>
              <w:rPr>
                <w:rFonts w:cs="Arial"/>
              </w:rPr>
            </w:pPr>
            <w:r>
              <w:rPr>
                <w:rFonts w:cs="Arial"/>
              </w:rPr>
              <w:t>103,9</w:t>
            </w:r>
          </w:p>
        </w:tc>
        <w:tc>
          <w:tcPr>
            <w:tcW w:w="1039" w:type="dxa"/>
            <w:tcBorders>
              <w:top w:val="dotted" w:sz="4" w:space="0" w:color="auto"/>
              <w:left w:val="nil"/>
              <w:bottom w:val="dotted" w:sz="4" w:space="0" w:color="auto"/>
              <w:right w:val="single" w:sz="4" w:space="0" w:color="auto"/>
            </w:tcBorders>
            <w:vAlign w:val="bottom"/>
          </w:tcPr>
          <w:p w14:paraId="6FFB9D54" w14:textId="77777777" w:rsidR="00755270" w:rsidRPr="00DD34D0" w:rsidRDefault="00755270" w:rsidP="004247FD">
            <w:pPr>
              <w:pStyle w:val="aff1"/>
              <w:spacing w:line="240" w:lineRule="exact"/>
              <w:rPr>
                <w:rFonts w:cs="Arial"/>
              </w:rPr>
            </w:pPr>
            <w:r w:rsidRPr="00DD34D0">
              <w:rPr>
                <w:rFonts w:cs="Arial"/>
              </w:rPr>
              <w:t>101,2</w:t>
            </w:r>
          </w:p>
        </w:tc>
        <w:tc>
          <w:tcPr>
            <w:tcW w:w="1040" w:type="dxa"/>
            <w:tcBorders>
              <w:top w:val="dotted" w:sz="4" w:space="0" w:color="auto"/>
              <w:left w:val="single" w:sz="4" w:space="0" w:color="auto"/>
              <w:bottom w:val="dotted" w:sz="4" w:space="0" w:color="auto"/>
              <w:right w:val="nil"/>
            </w:tcBorders>
            <w:vAlign w:val="bottom"/>
          </w:tcPr>
          <w:p w14:paraId="22CF9B73" w14:textId="77777777" w:rsidR="00755270" w:rsidRPr="00DD34D0" w:rsidRDefault="00755270" w:rsidP="004247FD">
            <w:pPr>
              <w:pStyle w:val="aff1"/>
              <w:spacing w:line="240" w:lineRule="exact"/>
              <w:rPr>
                <w:rFonts w:cs="Arial"/>
              </w:rPr>
            </w:pPr>
            <w:r w:rsidRPr="00DD34D0">
              <w:rPr>
                <w:rFonts w:cs="Arial"/>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118B4EE4" w14:textId="77777777" w:rsidR="00755270" w:rsidRPr="00DD34D0" w:rsidRDefault="00755270" w:rsidP="004247FD">
            <w:pPr>
              <w:pStyle w:val="aff1"/>
              <w:spacing w:line="240" w:lineRule="exact"/>
              <w:rPr>
                <w:rFonts w:cs="Arial"/>
              </w:rPr>
            </w:pPr>
            <w:r w:rsidRPr="00DD34D0">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285E3894" w14:textId="77777777" w:rsidR="00755270" w:rsidRPr="00DD34D0" w:rsidRDefault="00755270" w:rsidP="004247FD">
            <w:pPr>
              <w:pStyle w:val="aff1"/>
              <w:spacing w:line="240" w:lineRule="exact"/>
              <w:rPr>
                <w:rFonts w:cs="Arial"/>
              </w:rPr>
            </w:pPr>
            <w:r w:rsidRPr="00DD34D0">
              <w:rPr>
                <w:rFonts w:cs="Arial"/>
              </w:rPr>
              <w:t>102,8</w:t>
            </w:r>
          </w:p>
        </w:tc>
        <w:tc>
          <w:tcPr>
            <w:tcW w:w="1040" w:type="dxa"/>
            <w:tcBorders>
              <w:top w:val="dotted" w:sz="4" w:space="0" w:color="auto"/>
              <w:left w:val="nil"/>
              <w:bottom w:val="dotted" w:sz="4" w:space="0" w:color="auto"/>
              <w:right w:val="single" w:sz="4" w:space="0" w:color="auto"/>
            </w:tcBorders>
            <w:vAlign w:val="bottom"/>
          </w:tcPr>
          <w:p w14:paraId="41AD3EA3" w14:textId="77777777" w:rsidR="00755270" w:rsidRPr="00DD34D0" w:rsidRDefault="00755270" w:rsidP="004247FD">
            <w:pPr>
              <w:pStyle w:val="aff1"/>
              <w:spacing w:line="240" w:lineRule="exact"/>
              <w:rPr>
                <w:rFonts w:cs="Arial"/>
              </w:rPr>
            </w:pPr>
            <w:r w:rsidRPr="00DD34D0">
              <w:rPr>
                <w:rFonts w:cs="Arial"/>
              </w:rPr>
              <w:t>98,2</w:t>
            </w:r>
          </w:p>
        </w:tc>
        <w:tc>
          <w:tcPr>
            <w:tcW w:w="1040" w:type="dxa"/>
            <w:tcBorders>
              <w:top w:val="dotted" w:sz="4" w:space="0" w:color="auto"/>
              <w:left w:val="single" w:sz="4" w:space="0" w:color="auto"/>
              <w:bottom w:val="dotted" w:sz="4" w:space="0" w:color="auto"/>
              <w:right w:val="double" w:sz="6" w:space="0" w:color="auto"/>
            </w:tcBorders>
            <w:vAlign w:val="bottom"/>
          </w:tcPr>
          <w:p w14:paraId="2E48C7E3" w14:textId="77777777" w:rsidR="00755270" w:rsidRPr="00DD34D0" w:rsidRDefault="00755270" w:rsidP="004247FD">
            <w:pPr>
              <w:pStyle w:val="aff1"/>
              <w:spacing w:line="240" w:lineRule="exact"/>
              <w:rPr>
                <w:rFonts w:cs="Arial"/>
              </w:rPr>
            </w:pPr>
            <w:r w:rsidRPr="00DD34D0">
              <w:rPr>
                <w:rFonts w:cs="Arial"/>
              </w:rPr>
              <w:t>101,1</w:t>
            </w:r>
          </w:p>
        </w:tc>
      </w:tr>
      <w:tr w:rsidR="00755270" w:rsidRPr="0040050E" w14:paraId="757B2267" w14:textId="77777777" w:rsidTr="00755270">
        <w:tc>
          <w:tcPr>
            <w:tcW w:w="1134" w:type="dxa"/>
            <w:tcBorders>
              <w:top w:val="dotted" w:sz="4" w:space="0" w:color="auto"/>
              <w:left w:val="double" w:sz="6" w:space="0" w:color="auto"/>
              <w:bottom w:val="dotted" w:sz="4" w:space="0" w:color="auto"/>
              <w:right w:val="nil"/>
            </w:tcBorders>
            <w:vAlign w:val="bottom"/>
          </w:tcPr>
          <w:p w14:paraId="76D85868" w14:textId="77777777" w:rsidR="00755270" w:rsidRDefault="00755270" w:rsidP="004247FD">
            <w:pPr>
              <w:pStyle w:val="aff"/>
              <w:spacing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64C48EE1" w14:textId="77777777" w:rsidR="00755270" w:rsidRDefault="00755270" w:rsidP="004247FD">
            <w:pPr>
              <w:pStyle w:val="aff1"/>
              <w:spacing w:line="240" w:lineRule="exact"/>
              <w:rPr>
                <w:rFonts w:cs="Arial"/>
              </w:rPr>
            </w:pPr>
            <w:r>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63AA4CBD" w14:textId="77777777" w:rsidR="00755270" w:rsidRDefault="00755270" w:rsidP="004247FD">
            <w:pPr>
              <w:pStyle w:val="aff1"/>
              <w:spacing w:line="240" w:lineRule="exact"/>
              <w:rPr>
                <w:rFonts w:cs="Arial"/>
              </w:rPr>
            </w:pPr>
            <w:r>
              <w:rPr>
                <w:rFonts w:cs="Arial"/>
              </w:rPr>
              <w:t>104,9</w:t>
            </w:r>
          </w:p>
        </w:tc>
        <w:tc>
          <w:tcPr>
            <w:tcW w:w="1039" w:type="dxa"/>
            <w:tcBorders>
              <w:top w:val="dotted" w:sz="4" w:space="0" w:color="auto"/>
              <w:left w:val="nil"/>
              <w:bottom w:val="dotted" w:sz="4" w:space="0" w:color="auto"/>
              <w:right w:val="single" w:sz="4" w:space="0" w:color="auto"/>
            </w:tcBorders>
            <w:vAlign w:val="bottom"/>
          </w:tcPr>
          <w:p w14:paraId="174EEA4B" w14:textId="77777777" w:rsidR="00755270" w:rsidRPr="00DD34D0" w:rsidRDefault="00755270" w:rsidP="004247FD">
            <w:pPr>
              <w:pStyle w:val="aff1"/>
              <w:spacing w:line="240" w:lineRule="exact"/>
              <w:rPr>
                <w:rFonts w:cs="Arial"/>
              </w:rPr>
            </w:pPr>
            <w:r>
              <w:rPr>
                <w:rFonts w:cs="Arial"/>
              </w:rPr>
              <w:t>101,7</w:t>
            </w:r>
          </w:p>
        </w:tc>
        <w:tc>
          <w:tcPr>
            <w:tcW w:w="1040" w:type="dxa"/>
            <w:tcBorders>
              <w:top w:val="dotted" w:sz="4" w:space="0" w:color="auto"/>
              <w:left w:val="single" w:sz="4" w:space="0" w:color="auto"/>
              <w:bottom w:val="dotted" w:sz="4" w:space="0" w:color="auto"/>
              <w:right w:val="nil"/>
            </w:tcBorders>
            <w:vAlign w:val="bottom"/>
          </w:tcPr>
          <w:p w14:paraId="497F0DD8" w14:textId="77777777" w:rsidR="00755270" w:rsidRPr="00DD34D0" w:rsidRDefault="00755270" w:rsidP="004247FD">
            <w:pPr>
              <w:pStyle w:val="aff1"/>
              <w:spacing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2A430611" w14:textId="77777777" w:rsidR="00755270" w:rsidRPr="00DD34D0" w:rsidRDefault="00755270" w:rsidP="004247FD">
            <w:pPr>
              <w:pStyle w:val="aff1"/>
              <w:spacing w:line="240" w:lineRule="exact"/>
              <w:rPr>
                <w:rFonts w:cs="Arial"/>
              </w:rPr>
            </w:pPr>
            <w:r>
              <w:rPr>
                <w:rFonts w:cs="Arial"/>
              </w:rPr>
              <w:t>100,1</w:t>
            </w:r>
          </w:p>
        </w:tc>
        <w:tc>
          <w:tcPr>
            <w:tcW w:w="1039" w:type="dxa"/>
            <w:tcBorders>
              <w:top w:val="dotted" w:sz="4" w:space="0" w:color="auto"/>
              <w:left w:val="single" w:sz="6" w:space="0" w:color="auto"/>
              <w:bottom w:val="dotted" w:sz="4" w:space="0" w:color="auto"/>
              <w:right w:val="single" w:sz="6" w:space="0" w:color="auto"/>
            </w:tcBorders>
            <w:vAlign w:val="bottom"/>
          </w:tcPr>
          <w:p w14:paraId="684C718C" w14:textId="77777777" w:rsidR="00755270" w:rsidRPr="00DD34D0" w:rsidRDefault="00755270" w:rsidP="004247FD">
            <w:pPr>
              <w:pStyle w:val="aff1"/>
              <w:spacing w:line="240" w:lineRule="exact"/>
              <w:rPr>
                <w:rFonts w:cs="Arial"/>
              </w:rPr>
            </w:pPr>
            <w:r>
              <w:rPr>
                <w:rFonts w:cs="Arial"/>
              </w:rPr>
              <w:t>102,9</w:t>
            </w:r>
          </w:p>
        </w:tc>
        <w:tc>
          <w:tcPr>
            <w:tcW w:w="1040" w:type="dxa"/>
            <w:tcBorders>
              <w:top w:val="dotted" w:sz="4" w:space="0" w:color="auto"/>
              <w:left w:val="nil"/>
              <w:bottom w:val="dotted" w:sz="4" w:space="0" w:color="auto"/>
              <w:right w:val="single" w:sz="4" w:space="0" w:color="auto"/>
            </w:tcBorders>
            <w:vAlign w:val="bottom"/>
          </w:tcPr>
          <w:p w14:paraId="57ACEA9D" w14:textId="77777777" w:rsidR="00755270" w:rsidRPr="00DD34D0" w:rsidRDefault="00755270" w:rsidP="004247FD">
            <w:pPr>
              <w:pStyle w:val="aff1"/>
              <w:spacing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1FB17250" w14:textId="77777777" w:rsidR="00755270" w:rsidRPr="00DD34D0" w:rsidRDefault="00755270" w:rsidP="004247FD">
            <w:pPr>
              <w:pStyle w:val="aff1"/>
              <w:spacing w:line="240" w:lineRule="exact"/>
              <w:rPr>
                <w:rFonts w:cs="Arial"/>
              </w:rPr>
            </w:pPr>
            <w:r>
              <w:rPr>
                <w:rFonts w:cs="Arial"/>
              </w:rPr>
              <w:t>101,3</w:t>
            </w:r>
          </w:p>
        </w:tc>
      </w:tr>
      <w:tr w:rsidR="00755270" w:rsidRPr="0040050E" w14:paraId="7352F999" w14:textId="77777777" w:rsidTr="00755270">
        <w:tc>
          <w:tcPr>
            <w:tcW w:w="1134" w:type="dxa"/>
            <w:tcBorders>
              <w:top w:val="dotted" w:sz="4" w:space="0" w:color="auto"/>
              <w:left w:val="double" w:sz="6" w:space="0" w:color="auto"/>
              <w:bottom w:val="dotted" w:sz="4" w:space="0" w:color="auto"/>
              <w:right w:val="nil"/>
            </w:tcBorders>
            <w:vAlign w:val="bottom"/>
          </w:tcPr>
          <w:p w14:paraId="0FE3C43B" w14:textId="77777777" w:rsidR="00755270" w:rsidRDefault="00755270" w:rsidP="004247FD">
            <w:pPr>
              <w:pStyle w:val="aff"/>
              <w:spacing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2FEBB3D2" w14:textId="77777777" w:rsidR="00755270" w:rsidRDefault="00755270" w:rsidP="004247FD">
            <w:pPr>
              <w:pStyle w:val="aff1"/>
              <w:spacing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005E5576" w14:textId="77777777" w:rsidR="00755270" w:rsidRDefault="00755270" w:rsidP="004247FD">
            <w:pPr>
              <w:pStyle w:val="aff1"/>
              <w:spacing w:line="240" w:lineRule="exact"/>
              <w:rPr>
                <w:rFonts w:cs="Arial"/>
              </w:rPr>
            </w:pPr>
            <w:r>
              <w:rPr>
                <w:rFonts w:cs="Arial"/>
              </w:rPr>
              <w:t>105,4</w:t>
            </w:r>
          </w:p>
        </w:tc>
        <w:tc>
          <w:tcPr>
            <w:tcW w:w="1039" w:type="dxa"/>
            <w:tcBorders>
              <w:top w:val="dotted" w:sz="4" w:space="0" w:color="auto"/>
              <w:left w:val="nil"/>
              <w:bottom w:val="dotted" w:sz="4" w:space="0" w:color="auto"/>
              <w:right w:val="single" w:sz="4" w:space="0" w:color="auto"/>
            </w:tcBorders>
            <w:vAlign w:val="bottom"/>
          </w:tcPr>
          <w:p w14:paraId="3E013EFF" w14:textId="77777777" w:rsidR="00755270" w:rsidRPr="00701AB9" w:rsidRDefault="00755270" w:rsidP="004247FD">
            <w:pPr>
              <w:pStyle w:val="aff1"/>
              <w:spacing w:line="240" w:lineRule="exact"/>
              <w:rPr>
                <w:rFonts w:cs="Arial"/>
              </w:rPr>
            </w:pPr>
            <w:r w:rsidRPr="00701AB9">
              <w:rPr>
                <w:rFonts w:cs="Arial"/>
              </w:rPr>
              <w:t>101,0</w:t>
            </w:r>
          </w:p>
        </w:tc>
        <w:tc>
          <w:tcPr>
            <w:tcW w:w="1040" w:type="dxa"/>
            <w:tcBorders>
              <w:top w:val="dotted" w:sz="4" w:space="0" w:color="auto"/>
              <w:left w:val="single" w:sz="4" w:space="0" w:color="auto"/>
              <w:bottom w:val="dotted" w:sz="4" w:space="0" w:color="auto"/>
              <w:right w:val="nil"/>
            </w:tcBorders>
            <w:vAlign w:val="bottom"/>
          </w:tcPr>
          <w:p w14:paraId="50DAA024" w14:textId="77777777" w:rsidR="00755270" w:rsidRPr="00701AB9" w:rsidRDefault="00755270" w:rsidP="004247FD">
            <w:pPr>
              <w:pStyle w:val="aff1"/>
              <w:spacing w:line="240" w:lineRule="exact"/>
              <w:rPr>
                <w:rFonts w:cs="Arial"/>
              </w:rPr>
            </w:pPr>
            <w:r w:rsidRPr="00701AB9">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14:paraId="6E3E75B1" w14:textId="77777777" w:rsidR="00755270" w:rsidRPr="00701AB9" w:rsidRDefault="00755270" w:rsidP="004247FD">
            <w:pPr>
              <w:pStyle w:val="aff1"/>
              <w:spacing w:line="240" w:lineRule="exact"/>
              <w:rPr>
                <w:rFonts w:cs="Arial"/>
              </w:rPr>
            </w:pPr>
            <w:r w:rsidRPr="00701AB9">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14:paraId="6D3607BA" w14:textId="77777777" w:rsidR="00755270" w:rsidRPr="00701AB9" w:rsidRDefault="00755270" w:rsidP="004247FD">
            <w:pPr>
              <w:pStyle w:val="aff1"/>
              <w:spacing w:line="240" w:lineRule="exact"/>
              <w:rPr>
                <w:rFonts w:cs="Arial"/>
              </w:rPr>
            </w:pPr>
            <w:r w:rsidRPr="00701AB9">
              <w:rPr>
                <w:rFonts w:cs="Arial"/>
              </w:rPr>
              <w:t>103,1</w:t>
            </w:r>
          </w:p>
        </w:tc>
        <w:tc>
          <w:tcPr>
            <w:tcW w:w="1040" w:type="dxa"/>
            <w:tcBorders>
              <w:top w:val="dotted" w:sz="4" w:space="0" w:color="auto"/>
              <w:left w:val="nil"/>
              <w:bottom w:val="dotted" w:sz="4" w:space="0" w:color="auto"/>
              <w:right w:val="single" w:sz="4" w:space="0" w:color="auto"/>
            </w:tcBorders>
            <w:vAlign w:val="bottom"/>
          </w:tcPr>
          <w:p w14:paraId="4CD35126" w14:textId="77777777" w:rsidR="00755270" w:rsidRPr="00701AB9" w:rsidRDefault="00755270" w:rsidP="004247FD">
            <w:pPr>
              <w:pStyle w:val="aff1"/>
              <w:spacing w:line="240" w:lineRule="exact"/>
              <w:rPr>
                <w:rFonts w:cs="Arial"/>
              </w:rPr>
            </w:pPr>
            <w:r w:rsidRPr="00701AB9">
              <w:rPr>
                <w:rFonts w:cs="Arial"/>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61DCEBE7" w14:textId="77777777" w:rsidR="00755270" w:rsidRPr="00701AB9" w:rsidRDefault="00755270" w:rsidP="004247FD">
            <w:pPr>
              <w:pStyle w:val="aff1"/>
              <w:spacing w:line="240" w:lineRule="exact"/>
              <w:rPr>
                <w:rFonts w:cs="Arial"/>
              </w:rPr>
            </w:pPr>
            <w:r w:rsidRPr="00701AB9">
              <w:rPr>
                <w:rFonts w:cs="Arial"/>
              </w:rPr>
              <w:t>101,8</w:t>
            </w:r>
          </w:p>
        </w:tc>
      </w:tr>
      <w:tr w:rsidR="00755270" w:rsidRPr="0040050E" w14:paraId="494BF7EE" w14:textId="77777777" w:rsidTr="00755270">
        <w:tc>
          <w:tcPr>
            <w:tcW w:w="1134" w:type="dxa"/>
            <w:tcBorders>
              <w:top w:val="dotted" w:sz="4" w:space="0" w:color="auto"/>
              <w:left w:val="double" w:sz="6" w:space="0" w:color="auto"/>
              <w:bottom w:val="double" w:sz="6" w:space="0" w:color="auto"/>
              <w:right w:val="nil"/>
            </w:tcBorders>
            <w:vAlign w:val="bottom"/>
          </w:tcPr>
          <w:p w14:paraId="513E4603" w14:textId="77777777" w:rsidR="00755270" w:rsidRDefault="00755270" w:rsidP="004247FD">
            <w:pPr>
              <w:pStyle w:val="aff"/>
              <w:spacing w:line="240" w:lineRule="exact"/>
              <w:ind w:left="57"/>
              <w:rPr>
                <w:rFonts w:cs="Arial"/>
              </w:rPr>
            </w:pPr>
            <w:r>
              <w:rPr>
                <w:rFonts w:cs="Arial"/>
              </w:rPr>
              <w:t>Октябрь</w:t>
            </w:r>
          </w:p>
        </w:tc>
        <w:tc>
          <w:tcPr>
            <w:tcW w:w="992" w:type="dxa"/>
            <w:tcBorders>
              <w:top w:val="dotted" w:sz="4" w:space="0" w:color="auto"/>
              <w:left w:val="single" w:sz="6" w:space="0" w:color="auto"/>
              <w:bottom w:val="double" w:sz="6" w:space="0" w:color="auto"/>
              <w:right w:val="single" w:sz="6" w:space="0" w:color="auto"/>
            </w:tcBorders>
            <w:vAlign w:val="bottom"/>
          </w:tcPr>
          <w:p w14:paraId="5D10BC6D" w14:textId="77777777" w:rsidR="00755270" w:rsidRDefault="00755270" w:rsidP="004247FD">
            <w:pPr>
              <w:pStyle w:val="aff1"/>
              <w:spacing w:line="240" w:lineRule="exact"/>
              <w:rPr>
                <w:rFonts w:cs="Arial"/>
              </w:rPr>
            </w:pPr>
            <w:r>
              <w:rPr>
                <w:rFonts w:cs="Arial"/>
              </w:rPr>
              <w:t>100,7</w:t>
            </w:r>
          </w:p>
        </w:tc>
        <w:tc>
          <w:tcPr>
            <w:tcW w:w="992" w:type="dxa"/>
            <w:tcBorders>
              <w:top w:val="dotted" w:sz="4" w:space="0" w:color="auto"/>
              <w:left w:val="single" w:sz="6" w:space="0" w:color="auto"/>
              <w:bottom w:val="double" w:sz="6" w:space="0" w:color="auto"/>
              <w:right w:val="single" w:sz="6" w:space="0" w:color="auto"/>
            </w:tcBorders>
            <w:vAlign w:val="bottom"/>
          </w:tcPr>
          <w:p w14:paraId="66198B8B" w14:textId="77777777" w:rsidR="00755270" w:rsidRDefault="00755270" w:rsidP="004247FD">
            <w:pPr>
              <w:pStyle w:val="aff1"/>
              <w:spacing w:line="240" w:lineRule="exact"/>
              <w:rPr>
                <w:rFonts w:cs="Arial"/>
              </w:rPr>
            </w:pPr>
            <w:r w:rsidRPr="00961938">
              <w:rPr>
                <w:rFonts w:cs="Arial"/>
              </w:rPr>
              <w:t>106,2</w:t>
            </w:r>
          </w:p>
        </w:tc>
        <w:tc>
          <w:tcPr>
            <w:tcW w:w="1039" w:type="dxa"/>
            <w:tcBorders>
              <w:top w:val="dotted" w:sz="4" w:space="0" w:color="auto"/>
              <w:left w:val="nil"/>
              <w:bottom w:val="double" w:sz="6" w:space="0" w:color="auto"/>
              <w:right w:val="single" w:sz="4" w:space="0" w:color="auto"/>
            </w:tcBorders>
            <w:vAlign w:val="bottom"/>
          </w:tcPr>
          <w:p w14:paraId="7D0B4D8D" w14:textId="77777777" w:rsidR="00755270" w:rsidRPr="00961938" w:rsidRDefault="00755270" w:rsidP="004247FD">
            <w:pPr>
              <w:pStyle w:val="aff1"/>
              <w:spacing w:line="240" w:lineRule="exact"/>
              <w:rPr>
                <w:rFonts w:cs="Arial"/>
              </w:rPr>
            </w:pPr>
            <w:r w:rsidRPr="00961938">
              <w:rPr>
                <w:rFonts w:cs="Arial"/>
              </w:rPr>
              <w:t>101,1</w:t>
            </w:r>
          </w:p>
        </w:tc>
        <w:tc>
          <w:tcPr>
            <w:tcW w:w="1040" w:type="dxa"/>
            <w:tcBorders>
              <w:top w:val="dotted" w:sz="4" w:space="0" w:color="auto"/>
              <w:left w:val="single" w:sz="4" w:space="0" w:color="auto"/>
              <w:bottom w:val="double" w:sz="6" w:space="0" w:color="auto"/>
              <w:right w:val="nil"/>
            </w:tcBorders>
            <w:vAlign w:val="bottom"/>
          </w:tcPr>
          <w:p w14:paraId="35AB164E" w14:textId="77777777" w:rsidR="00755270" w:rsidRPr="00961938" w:rsidRDefault="00755270" w:rsidP="004247FD">
            <w:pPr>
              <w:pStyle w:val="aff1"/>
              <w:spacing w:line="240" w:lineRule="exact"/>
              <w:rPr>
                <w:rFonts w:cs="Arial"/>
              </w:rPr>
            </w:pPr>
            <w:r w:rsidRPr="00961938">
              <w:rPr>
                <w:rFonts w:cs="Arial"/>
              </w:rPr>
              <w:t>109,2</w:t>
            </w:r>
          </w:p>
        </w:tc>
        <w:tc>
          <w:tcPr>
            <w:tcW w:w="1040" w:type="dxa"/>
            <w:tcBorders>
              <w:top w:val="dotted" w:sz="4" w:space="0" w:color="auto"/>
              <w:left w:val="single" w:sz="6" w:space="0" w:color="auto"/>
              <w:bottom w:val="double" w:sz="6" w:space="0" w:color="auto"/>
              <w:right w:val="single" w:sz="6" w:space="0" w:color="auto"/>
            </w:tcBorders>
            <w:vAlign w:val="bottom"/>
          </w:tcPr>
          <w:p w14:paraId="7F838061" w14:textId="77777777" w:rsidR="00755270" w:rsidRPr="00961938" w:rsidRDefault="00755270" w:rsidP="004247FD">
            <w:pPr>
              <w:pStyle w:val="aff1"/>
              <w:spacing w:line="240" w:lineRule="exact"/>
              <w:rPr>
                <w:rFonts w:cs="Arial"/>
              </w:rPr>
            </w:pPr>
            <w:r w:rsidRPr="00961938">
              <w:rPr>
                <w:rFonts w:cs="Arial"/>
              </w:rPr>
              <w:t>100,0</w:t>
            </w:r>
          </w:p>
        </w:tc>
        <w:tc>
          <w:tcPr>
            <w:tcW w:w="1039" w:type="dxa"/>
            <w:tcBorders>
              <w:top w:val="dotted" w:sz="4" w:space="0" w:color="auto"/>
              <w:left w:val="single" w:sz="6" w:space="0" w:color="auto"/>
              <w:bottom w:val="double" w:sz="6" w:space="0" w:color="auto"/>
              <w:right w:val="single" w:sz="6" w:space="0" w:color="auto"/>
            </w:tcBorders>
            <w:vAlign w:val="bottom"/>
          </w:tcPr>
          <w:p w14:paraId="72E10577" w14:textId="77777777" w:rsidR="00755270" w:rsidRPr="00961938" w:rsidRDefault="00755270" w:rsidP="004247FD">
            <w:pPr>
              <w:pStyle w:val="aff1"/>
              <w:spacing w:line="240" w:lineRule="exact"/>
              <w:rPr>
                <w:rFonts w:cs="Arial"/>
              </w:rPr>
            </w:pPr>
            <w:r w:rsidRPr="00961938">
              <w:rPr>
                <w:rFonts w:cs="Arial"/>
              </w:rPr>
              <w:t>103,2</w:t>
            </w:r>
          </w:p>
        </w:tc>
        <w:tc>
          <w:tcPr>
            <w:tcW w:w="1040" w:type="dxa"/>
            <w:tcBorders>
              <w:top w:val="dotted" w:sz="4" w:space="0" w:color="auto"/>
              <w:left w:val="nil"/>
              <w:bottom w:val="double" w:sz="6" w:space="0" w:color="auto"/>
              <w:right w:val="single" w:sz="4" w:space="0" w:color="auto"/>
            </w:tcBorders>
            <w:vAlign w:val="bottom"/>
          </w:tcPr>
          <w:p w14:paraId="3D9BAC94" w14:textId="77777777" w:rsidR="00755270" w:rsidRPr="00961938" w:rsidRDefault="00755270" w:rsidP="004247FD">
            <w:pPr>
              <w:pStyle w:val="aff1"/>
              <w:spacing w:line="240" w:lineRule="exact"/>
              <w:rPr>
                <w:rFonts w:cs="Arial"/>
              </w:rPr>
            </w:pPr>
            <w:r w:rsidRPr="00961938">
              <w:rPr>
                <w:rFonts w:cs="Arial"/>
              </w:rPr>
              <w:t>102,4</w:t>
            </w:r>
          </w:p>
        </w:tc>
        <w:tc>
          <w:tcPr>
            <w:tcW w:w="1040" w:type="dxa"/>
            <w:tcBorders>
              <w:top w:val="dotted" w:sz="4" w:space="0" w:color="auto"/>
              <w:left w:val="single" w:sz="4" w:space="0" w:color="auto"/>
              <w:bottom w:val="double" w:sz="6" w:space="0" w:color="auto"/>
              <w:right w:val="double" w:sz="6" w:space="0" w:color="auto"/>
            </w:tcBorders>
            <w:vAlign w:val="bottom"/>
          </w:tcPr>
          <w:p w14:paraId="18387778" w14:textId="77777777" w:rsidR="00755270" w:rsidRPr="00961938" w:rsidRDefault="00755270" w:rsidP="004247FD">
            <w:pPr>
              <w:pStyle w:val="aff1"/>
              <w:spacing w:line="240" w:lineRule="exact"/>
              <w:rPr>
                <w:rFonts w:cs="Arial"/>
              </w:rPr>
            </w:pPr>
            <w:r w:rsidRPr="00961938">
              <w:rPr>
                <w:rFonts w:cs="Arial"/>
              </w:rPr>
              <w:t>104,2</w:t>
            </w:r>
          </w:p>
        </w:tc>
      </w:tr>
    </w:tbl>
    <w:p w14:paraId="02734E4A" w14:textId="77777777" w:rsidR="00755270" w:rsidRDefault="00755270" w:rsidP="00755270">
      <w:pPr>
        <w:spacing w:line="240" w:lineRule="auto"/>
      </w:pPr>
    </w:p>
    <w:p w14:paraId="16631806" w14:textId="77777777" w:rsidR="00E16F56" w:rsidRDefault="00E16F56" w:rsidP="00755270">
      <w:pPr>
        <w:spacing w:line="240" w:lineRule="auto"/>
      </w:pPr>
    </w:p>
    <w:p w14:paraId="729D6177" w14:textId="77777777" w:rsidR="00E16F56" w:rsidRDefault="00E16F56" w:rsidP="00755270">
      <w:pPr>
        <w:spacing w:line="240" w:lineRule="auto"/>
      </w:pPr>
    </w:p>
    <w:p w14:paraId="1AB1076C" w14:textId="77777777" w:rsidR="00E16F56" w:rsidRDefault="00E16F56" w:rsidP="00755270">
      <w:pPr>
        <w:spacing w:line="240" w:lineRule="auto"/>
      </w:pPr>
    </w:p>
    <w:p w14:paraId="14767103" w14:textId="77777777" w:rsidR="00E16F56" w:rsidRDefault="00E16F56" w:rsidP="00755270">
      <w:pPr>
        <w:spacing w:line="240" w:lineRule="auto"/>
      </w:pPr>
    </w:p>
    <w:p w14:paraId="1EDA2B1A" w14:textId="77777777" w:rsidR="00E16F56" w:rsidRDefault="00E16F56" w:rsidP="00755270">
      <w:pPr>
        <w:spacing w:line="240" w:lineRule="auto"/>
      </w:pPr>
    </w:p>
    <w:p w14:paraId="32B441F6" w14:textId="77777777" w:rsidR="00E16F56" w:rsidRDefault="00E16F56" w:rsidP="00755270">
      <w:pPr>
        <w:spacing w:line="240" w:lineRule="auto"/>
      </w:pPr>
    </w:p>
    <w:p w14:paraId="48535914" w14:textId="77777777" w:rsidR="00E16F56" w:rsidRDefault="00E16F56" w:rsidP="00755270">
      <w:pPr>
        <w:spacing w:line="240" w:lineRule="auto"/>
      </w:pPr>
    </w:p>
    <w:p w14:paraId="408D1E85" w14:textId="77777777" w:rsidR="00E16F56" w:rsidRDefault="00E16F56" w:rsidP="00755270">
      <w:pPr>
        <w:spacing w:line="240" w:lineRule="auto"/>
      </w:pPr>
    </w:p>
    <w:p w14:paraId="00D8AE62" w14:textId="77777777" w:rsidR="00E16F56" w:rsidRDefault="00E16F56" w:rsidP="00755270">
      <w:pPr>
        <w:spacing w:line="240" w:lineRule="auto"/>
      </w:pPr>
    </w:p>
    <w:p w14:paraId="13A6A5D1" w14:textId="77777777" w:rsidR="00E16F56" w:rsidRDefault="00E16F56" w:rsidP="00755270">
      <w:pPr>
        <w:spacing w:line="240" w:lineRule="auto"/>
        <w:rPr>
          <w:sz w:val="4"/>
          <w:szCs w:val="4"/>
        </w:rPr>
      </w:pPr>
    </w:p>
    <w:p w14:paraId="7B340FF3" w14:textId="77777777" w:rsidR="00E16F56" w:rsidRPr="00E16F56" w:rsidRDefault="00E16F56" w:rsidP="00755270">
      <w:pPr>
        <w:spacing w:line="240" w:lineRule="auto"/>
        <w:rPr>
          <w:sz w:val="4"/>
          <w:szCs w:val="4"/>
        </w:rPr>
      </w:pPr>
    </w:p>
    <w:p w14:paraId="1C8F24C8" w14:textId="77777777" w:rsidR="00755270" w:rsidRDefault="00755270" w:rsidP="00E16F56">
      <w:pPr>
        <w:pStyle w:val="af4"/>
        <w:spacing w:before="120" w:after="360"/>
        <w:ind w:firstLine="0"/>
        <w:jc w:val="center"/>
        <w:rPr>
          <w:b/>
        </w:rPr>
      </w:pPr>
      <w:r w:rsidRPr="00184F3A">
        <w:rPr>
          <w:b/>
          <w:noProof/>
        </w:rPr>
        <w:drawing>
          <wp:inline distT="0" distB="0" distL="0" distR="0" wp14:anchorId="342B0BE6" wp14:editId="1E6F2837">
            <wp:extent cx="5753100" cy="3600450"/>
            <wp:effectExtent l="19050" t="19050" r="19050" b="19050"/>
            <wp:docPr id="5"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82D377" w14:textId="77777777" w:rsidR="00755270" w:rsidRPr="0040050E" w:rsidRDefault="00755270" w:rsidP="00755270">
      <w:pPr>
        <w:pStyle w:val="af4"/>
        <w:spacing w:before="240" w:after="0" w:line="240" w:lineRule="auto"/>
        <w:ind w:firstLine="0"/>
        <w:jc w:val="center"/>
        <w:rPr>
          <w:spacing w:val="20"/>
        </w:rPr>
      </w:pPr>
      <w:r w:rsidRPr="0040050E">
        <w:rPr>
          <w:b/>
        </w:rPr>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 xml:space="preserve">(на конец периода, </w:t>
      </w:r>
      <w:proofErr w:type="gramStart"/>
      <w:r w:rsidRPr="0040050E">
        <w:rPr>
          <w:spacing w:val="20"/>
        </w:rPr>
        <w:t>в</w:t>
      </w:r>
      <w:proofErr w:type="gramEnd"/>
      <w:r w:rsidRPr="0040050E">
        <w:rPr>
          <w:spacing w:val="20"/>
        </w:rPr>
        <w:t xml:space="preserve"> %)</w:t>
      </w:r>
    </w:p>
    <w:tbl>
      <w:tblPr>
        <w:tblW w:w="4826" w:type="pct"/>
        <w:tblInd w:w="16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0"/>
        <w:gridCol w:w="1003"/>
        <w:gridCol w:w="1004"/>
        <w:gridCol w:w="1003"/>
        <w:gridCol w:w="1111"/>
        <w:gridCol w:w="1107"/>
      </w:tblGrid>
      <w:tr w:rsidR="00755270" w:rsidRPr="00396456" w14:paraId="3091607F" w14:textId="77777777" w:rsidTr="00E16F56">
        <w:trPr>
          <w:trHeight w:val="569"/>
          <w:tblHeader/>
        </w:trPr>
        <w:tc>
          <w:tcPr>
            <w:tcW w:w="2111" w:type="pct"/>
            <w:vMerge w:val="restart"/>
          </w:tcPr>
          <w:p w14:paraId="47F75FA9" w14:textId="77777777" w:rsidR="00755270" w:rsidRPr="00396456" w:rsidRDefault="00755270" w:rsidP="00755270">
            <w:pPr>
              <w:jc w:val="center"/>
            </w:pPr>
          </w:p>
        </w:tc>
        <w:tc>
          <w:tcPr>
            <w:tcW w:w="1662" w:type="pct"/>
            <w:gridSpan w:val="3"/>
          </w:tcPr>
          <w:p w14:paraId="781DB1A7" w14:textId="77777777" w:rsidR="00755270" w:rsidRPr="00396456" w:rsidRDefault="00755270" w:rsidP="00755270">
            <w:pPr>
              <w:tabs>
                <w:tab w:val="left" w:pos="630"/>
                <w:tab w:val="center" w:pos="1503"/>
              </w:tabs>
              <w:spacing w:before="60" w:after="60" w:line="200" w:lineRule="exact"/>
              <w:ind w:firstLine="0"/>
              <w:jc w:val="center"/>
              <w:rPr>
                <w:i/>
                <w:sz w:val="20"/>
              </w:rPr>
            </w:pPr>
            <w:r>
              <w:rPr>
                <w:i/>
                <w:sz w:val="20"/>
              </w:rPr>
              <w:t>Октябрь</w:t>
            </w:r>
            <w:r w:rsidRPr="00396456">
              <w:rPr>
                <w:i/>
                <w:sz w:val="20"/>
              </w:rPr>
              <w:t xml:space="preserve"> 20</w:t>
            </w:r>
            <w:r>
              <w:rPr>
                <w:i/>
                <w:sz w:val="20"/>
              </w:rPr>
              <w:t>21</w:t>
            </w:r>
            <w:r w:rsidRPr="00396456">
              <w:rPr>
                <w:i/>
                <w:sz w:val="20"/>
              </w:rPr>
              <w:t xml:space="preserve">г. </w:t>
            </w:r>
            <w:proofErr w:type="gramStart"/>
            <w:r w:rsidRPr="00396456">
              <w:rPr>
                <w:i/>
                <w:sz w:val="20"/>
              </w:rPr>
              <w:t>к</w:t>
            </w:r>
            <w:proofErr w:type="gramEnd"/>
            <w:r w:rsidRPr="00396456">
              <w:rPr>
                <w:i/>
                <w:sz w:val="20"/>
              </w:rPr>
              <w:t>:</w:t>
            </w:r>
          </w:p>
        </w:tc>
        <w:tc>
          <w:tcPr>
            <w:tcW w:w="614" w:type="pct"/>
            <w:vMerge w:val="restart"/>
          </w:tcPr>
          <w:p w14:paraId="26355D03" w14:textId="77777777" w:rsidR="00755270" w:rsidRPr="00396456" w:rsidRDefault="00755270" w:rsidP="00755270">
            <w:pPr>
              <w:spacing w:line="240" w:lineRule="auto"/>
              <w:ind w:firstLine="0"/>
              <w:jc w:val="center"/>
              <w:rPr>
                <w:i/>
                <w:sz w:val="20"/>
                <w:u w:val="single"/>
              </w:rPr>
            </w:pPr>
            <w:r w:rsidRPr="00396456">
              <w:rPr>
                <w:i/>
                <w:sz w:val="20"/>
              </w:rPr>
              <w:t xml:space="preserve">Январь – </w:t>
            </w:r>
            <w:r>
              <w:rPr>
                <w:i/>
                <w:sz w:val="20"/>
              </w:rPr>
              <w:t>октябрь</w:t>
            </w:r>
            <w:r w:rsidRPr="00396456">
              <w:rPr>
                <w:i/>
                <w:sz w:val="20"/>
              </w:rPr>
              <w:br/>
              <w:t>20</w:t>
            </w:r>
            <w:r>
              <w:rPr>
                <w:i/>
                <w:sz w:val="20"/>
              </w:rPr>
              <w:t>21</w:t>
            </w:r>
            <w:r w:rsidRPr="00396456">
              <w:rPr>
                <w:i/>
                <w:sz w:val="20"/>
              </w:rPr>
              <w:t xml:space="preserve">г. к январю – </w:t>
            </w:r>
            <w:r>
              <w:rPr>
                <w:i/>
                <w:sz w:val="20"/>
              </w:rPr>
              <w:t>октябрю</w:t>
            </w:r>
            <w:r>
              <w:rPr>
                <w:i/>
                <w:sz w:val="20"/>
              </w:rPr>
              <w:br/>
            </w:r>
            <w:r w:rsidRPr="00396456">
              <w:rPr>
                <w:i/>
                <w:sz w:val="20"/>
              </w:rPr>
              <w:t xml:space="preserve"> 20</w:t>
            </w:r>
            <w:r>
              <w:rPr>
                <w:i/>
                <w:sz w:val="20"/>
              </w:rPr>
              <w:t>20</w:t>
            </w:r>
            <w:r w:rsidRPr="00396456">
              <w:rPr>
                <w:i/>
                <w:sz w:val="20"/>
              </w:rPr>
              <w:t>г.</w:t>
            </w:r>
          </w:p>
        </w:tc>
        <w:tc>
          <w:tcPr>
            <w:tcW w:w="613" w:type="pct"/>
            <w:vMerge w:val="restart"/>
          </w:tcPr>
          <w:p w14:paraId="683E13FB" w14:textId="77777777" w:rsidR="00755270" w:rsidRPr="00396456" w:rsidRDefault="00755270" w:rsidP="00755270">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октябрь</w:t>
            </w:r>
            <w:r w:rsidRPr="00396456">
              <w:rPr>
                <w:i/>
                <w:sz w:val="20"/>
              </w:rPr>
              <w:br/>
              <w:t>20</w:t>
            </w:r>
            <w:r>
              <w:rPr>
                <w:i/>
                <w:sz w:val="20"/>
              </w:rPr>
              <w:t>20</w:t>
            </w:r>
            <w:r w:rsidRPr="00396456">
              <w:rPr>
                <w:i/>
                <w:sz w:val="20"/>
              </w:rPr>
              <w:t>г.</w:t>
            </w:r>
            <w:r w:rsidRPr="00396456">
              <w:rPr>
                <w:i/>
                <w:sz w:val="20"/>
              </w:rPr>
              <w:br/>
              <w:t>к декабрю 201</w:t>
            </w:r>
            <w:r>
              <w:rPr>
                <w:i/>
                <w:sz w:val="20"/>
              </w:rPr>
              <w:t>9</w:t>
            </w:r>
            <w:r w:rsidRPr="00396456">
              <w:rPr>
                <w:i/>
                <w:sz w:val="20"/>
              </w:rPr>
              <w:t>г.</w:t>
            </w:r>
          </w:p>
        </w:tc>
      </w:tr>
      <w:tr w:rsidR="00755270" w:rsidRPr="00396456" w14:paraId="57E8E83B" w14:textId="77777777" w:rsidTr="00E16F56">
        <w:trPr>
          <w:trHeight w:val="896"/>
          <w:tblHeader/>
        </w:trPr>
        <w:tc>
          <w:tcPr>
            <w:tcW w:w="2111" w:type="pct"/>
            <w:vMerge/>
            <w:tcBorders>
              <w:bottom w:val="single" w:sz="4" w:space="0" w:color="auto"/>
            </w:tcBorders>
          </w:tcPr>
          <w:p w14:paraId="542FB995" w14:textId="77777777" w:rsidR="00755270" w:rsidRPr="00396456" w:rsidRDefault="00755270" w:rsidP="00755270">
            <w:pPr>
              <w:jc w:val="center"/>
            </w:pPr>
          </w:p>
        </w:tc>
        <w:tc>
          <w:tcPr>
            <w:tcW w:w="554" w:type="pct"/>
            <w:tcBorders>
              <w:bottom w:val="single" w:sz="4" w:space="0" w:color="auto"/>
            </w:tcBorders>
          </w:tcPr>
          <w:p w14:paraId="45EF73FA" w14:textId="77777777" w:rsidR="00755270" w:rsidRPr="00396456" w:rsidRDefault="00755270" w:rsidP="00755270">
            <w:pPr>
              <w:spacing w:line="240" w:lineRule="auto"/>
              <w:ind w:firstLine="0"/>
              <w:jc w:val="center"/>
              <w:rPr>
                <w:i/>
                <w:sz w:val="20"/>
              </w:rPr>
            </w:pPr>
            <w:r>
              <w:rPr>
                <w:i/>
                <w:sz w:val="20"/>
              </w:rPr>
              <w:t>сентябрю</w:t>
            </w:r>
            <w:r w:rsidRPr="00396456">
              <w:rPr>
                <w:i/>
                <w:sz w:val="20"/>
              </w:rPr>
              <w:br/>
              <w:t>20</w:t>
            </w:r>
            <w:r>
              <w:rPr>
                <w:i/>
                <w:sz w:val="20"/>
              </w:rPr>
              <w:t>21</w:t>
            </w:r>
            <w:r w:rsidRPr="00396456">
              <w:rPr>
                <w:i/>
                <w:sz w:val="20"/>
              </w:rPr>
              <w:t>г.</w:t>
            </w:r>
          </w:p>
        </w:tc>
        <w:tc>
          <w:tcPr>
            <w:tcW w:w="555" w:type="pct"/>
            <w:tcBorders>
              <w:bottom w:val="single" w:sz="4" w:space="0" w:color="auto"/>
            </w:tcBorders>
          </w:tcPr>
          <w:p w14:paraId="0E411869" w14:textId="77777777" w:rsidR="00755270" w:rsidRPr="00396456" w:rsidRDefault="00755270" w:rsidP="00755270">
            <w:pPr>
              <w:spacing w:line="240" w:lineRule="auto"/>
              <w:ind w:firstLine="0"/>
              <w:jc w:val="center"/>
              <w:rPr>
                <w:i/>
                <w:sz w:val="20"/>
              </w:rPr>
            </w:pPr>
            <w:r w:rsidRPr="00396456">
              <w:rPr>
                <w:i/>
                <w:sz w:val="20"/>
              </w:rPr>
              <w:t>декабрю</w:t>
            </w:r>
            <w:r w:rsidRPr="00396456">
              <w:rPr>
                <w:i/>
                <w:sz w:val="20"/>
              </w:rPr>
              <w:br/>
              <w:t>20</w:t>
            </w:r>
            <w:r>
              <w:rPr>
                <w:i/>
                <w:sz w:val="20"/>
              </w:rPr>
              <w:t>20</w:t>
            </w:r>
            <w:r w:rsidRPr="00396456">
              <w:rPr>
                <w:i/>
                <w:sz w:val="20"/>
              </w:rPr>
              <w:t>г.</w:t>
            </w:r>
          </w:p>
        </w:tc>
        <w:tc>
          <w:tcPr>
            <w:tcW w:w="554" w:type="pct"/>
            <w:tcBorders>
              <w:bottom w:val="single" w:sz="4" w:space="0" w:color="auto"/>
            </w:tcBorders>
          </w:tcPr>
          <w:p w14:paraId="72523EC5" w14:textId="77777777" w:rsidR="00755270" w:rsidRPr="00396456" w:rsidRDefault="00755270" w:rsidP="00755270">
            <w:pPr>
              <w:spacing w:line="240" w:lineRule="auto"/>
              <w:ind w:firstLine="0"/>
              <w:jc w:val="center"/>
              <w:rPr>
                <w:i/>
                <w:sz w:val="20"/>
              </w:rPr>
            </w:pPr>
            <w:r>
              <w:rPr>
                <w:i/>
                <w:sz w:val="20"/>
              </w:rPr>
              <w:t>октябрю</w:t>
            </w:r>
            <w:r w:rsidRPr="00396456">
              <w:rPr>
                <w:i/>
                <w:sz w:val="20"/>
              </w:rPr>
              <w:br/>
              <w:t>20</w:t>
            </w:r>
            <w:r>
              <w:rPr>
                <w:i/>
                <w:sz w:val="20"/>
              </w:rPr>
              <w:t>20</w:t>
            </w:r>
            <w:r w:rsidRPr="00396456">
              <w:rPr>
                <w:i/>
                <w:sz w:val="20"/>
              </w:rPr>
              <w:t>г</w:t>
            </w:r>
            <w:r>
              <w:rPr>
                <w:i/>
                <w:sz w:val="20"/>
              </w:rPr>
              <w:t>.</w:t>
            </w:r>
          </w:p>
        </w:tc>
        <w:tc>
          <w:tcPr>
            <w:tcW w:w="614" w:type="pct"/>
            <w:vMerge/>
            <w:tcBorders>
              <w:bottom w:val="single" w:sz="4" w:space="0" w:color="auto"/>
            </w:tcBorders>
          </w:tcPr>
          <w:p w14:paraId="583F0879" w14:textId="77777777" w:rsidR="00755270" w:rsidRPr="00396456" w:rsidRDefault="00755270" w:rsidP="00755270">
            <w:pPr>
              <w:jc w:val="center"/>
            </w:pPr>
          </w:p>
        </w:tc>
        <w:tc>
          <w:tcPr>
            <w:tcW w:w="613" w:type="pct"/>
            <w:vMerge/>
            <w:tcBorders>
              <w:bottom w:val="single" w:sz="4" w:space="0" w:color="auto"/>
            </w:tcBorders>
          </w:tcPr>
          <w:p w14:paraId="0534DC02" w14:textId="77777777" w:rsidR="00755270" w:rsidRPr="00396456" w:rsidRDefault="00755270" w:rsidP="00755270">
            <w:pPr>
              <w:jc w:val="center"/>
            </w:pPr>
          </w:p>
        </w:tc>
      </w:tr>
      <w:tr w:rsidR="00755270" w:rsidRPr="00D846C4" w14:paraId="54B0CCBF" w14:textId="77777777" w:rsidTr="00E16F56">
        <w:tc>
          <w:tcPr>
            <w:tcW w:w="2111" w:type="pct"/>
            <w:tcBorders>
              <w:top w:val="single" w:sz="4" w:space="0" w:color="auto"/>
              <w:bottom w:val="dotted" w:sz="4" w:space="0" w:color="auto"/>
            </w:tcBorders>
            <w:vAlign w:val="bottom"/>
          </w:tcPr>
          <w:p w14:paraId="1D21FF6B" w14:textId="77777777" w:rsidR="00755270" w:rsidRPr="00396456" w:rsidRDefault="00755270" w:rsidP="00E16F56">
            <w:pPr>
              <w:pStyle w:val="aff"/>
              <w:spacing w:before="60" w:line="240" w:lineRule="exact"/>
              <w:ind w:left="113"/>
              <w:rPr>
                <w:b/>
              </w:rPr>
            </w:pPr>
            <w:r w:rsidRPr="00396456">
              <w:rPr>
                <w:b/>
              </w:rPr>
              <w:t>Строительная продукция - всего</w:t>
            </w:r>
          </w:p>
        </w:tc>
        <w:tc>
          <w:tcPr>
            <w:tcW w:w="554" w:type="pct"/>
            <w:tcBorders>
              <w:top w:val="single" w:sz="4" w:space="0" w:color="auto"/>
              <w:bottom w:val="dotted" w:sz="4" w:space="0" w:color="auto"/>
            </w:tcBorders>
            <w:vAlign w:val="bottom"/>
          </w:tcPr>
          <w:p w14:paraId="3C50797F" w14:textId="77777777" w:rsidR="00755270" w:rsidRPr="0069275A" w:rsidRDefault="00755270" w:rsidP="00E16F56">
            <w:pPr>
              <w:pStyle w:val="aff1"/>
              <w:spacing w:before="60" w:line="240" w:lineRule="exact"/>
              <w:rPr>
                <w:b/>
              </w:rPr>
            </w:pPr>
            <w:r w:rsidRPr="0069275A">
              <w:rPr>
                <w:b/>
              </w:rPr>
              <w:t>100,7</w:t>
            </w:r>
          </w:p>
        </w:tc>
        <w:tc>
          <w:tcPr>
            <w:tcW w:w="555" w:type="pct"/>
            <w:tcBorders>
              <w:top w:val="single" w:sz="4" w:space="0" w:color="auto"/>
              <w:bottom w:val="dotted" w:sz="4" w:space="0" w:color="auto"/>
            </w:tcBorders>
            <w:vAlign w:val="bottom"/>
          </w:tcPr>
          <w:p w14:paraId="7651DDDE" w14:textId="77777777" w:rsidR="00755270" w:rsidRPr="0069275A" w:rsidRDefault="00755270" w:rsidP="00E16F56">
            <w:pPr>
              <w:pStyle w:val="aff1"/>
              <w:spacing w:before="60" w:line="240" w:lineRule="exact"/>
              <w:rPr>
                <w:b/>
              </w:rPr>
            </w:pPr>
            <w:r w:rsidRPr="0069275A">
              <w:rPr>
                <w:b/>
              </w:rPr>
              <w:t>106,2</w:t>
            </w:r>
          </w:p>
        </w:tc>
        <w:tc>
          <w:tcPr>
            <w:tcW w:w="554" w:type="pct"/>
            <w:tcBorders>
              <w:top w:val="single" w:sz="4" w:space="0" w:color="auto"/>
              <w:bottom w:val="dotted" w:sz="4" w:space="0" w:color="auto"/>
            </w:tcBorders>
            <w:vAlign w:val="bottom"/>
          </w:tcPr>
          <w:p w14:paraId="3DB97A98" w14:textId="77777777" w:rsidR="00755270" w:rsidRPr="0069275A" w:rsidRDefault="00755270" w:rsidP="00E16F56">
            <w:pPr>
              <w:pStyle w:val="aff1"/>
              <w:spacing w:before="60" w:line="240" w:lineRule="exact"/>
              <w:rPr>
                <w:b/>
              </w:rPr>
            </w:pPr>
            <w:r w:rsidRPr="0069275A">
              <w:rPr>
                <w:b/>
              </w:rPr>
              <w:t>105,5</w:t>
            </w:r>
          </w:p>
        </w:tc>
        <w:tc>
          <w:tcPr>
            <w:tcW w:w="614" w:type="pct"/>
            <w:tcBorders>
              <w:top w:val="single" w:sz="4" w:space="0" w:color="auto"/>
              <w:bottom w:val="dotted" w:sz="4" w:space="0" w:color="auto"/>
            </w:tcBorders>
            <w:vAlign w:val="bottom"/>
          </w:tcPr>
          <w:p w14:paraId="0FA0F71B" w14:textId="77777777" w:rsidR="00755270" w:rsidRPr="0069275A" w:rsidRDefault="00755270" w:rsidP="00E16F56">
            <w:pPr>
              <w:pStyle w:val="aff1"/>
              <w:spacing w:before="60" w:line="240" w:lineRule="exact"/>
              <w:rPr>
                <w:b/>
              </w:rPr>
            </w:pPr>
            <w:r w:rsidRPr="0069275A">
              <w:rPr>
                <w:b/>
              </w:rPr>
              <w:t>104,5</w:t>
            </w:r>
          </w:p>
        </w:tc>
        <w:tc>
          <w:tcPr>
            <w:tcW w:w="613" w:type="pct"/>
            <w:tcBorders>
              <w:top w:val="single" w:sz="4" w:space="0" w:color="auto"/>
              <w:bottom w:val="dotted" w:sz="4" w:space="0" w:color="auto"/>
            </w:tcBorders>
            <w:vAlign w:val="bottom"/>
          </w:tcPr>
          <w:p w14:paraId="2D349124" w14:textId="77777777" w:rsidR="00755270" w:rsidRPr="004E4B71" w:rsidRDefault="00755270" w:rsidP="00E16F56">
            <w:pPr>
              <w:pStyle w:val="aff1"/>
              <w:spacing w:before="60" w:line="240" w:lineRule="exact"/>
              <w:rPr>
                <w:b/>
              </w:rPr>
            </w:pPr>
            <w:r w:rsidRPr="004E4B71">
              <w:rPr>
                <w:b/>
              </w:rPr>
              <w:t>105</w:t>
            </w:r>
            <w:r>
              <w:rPr>
                <w:b/>
              </w:rPr>
              <w:t>,</w:t>
            </w:r>
            <w:r w:rsidRPr="004E4B71">
              <w:rPr>
                <w:b/>
              </w:rPr>
              <w:t>8</w:t>
            </w:r>
          </w:p>
        </w:tc>
      </w:tr>
      <w:tr w:rsidR="00755270" w:rsidRPr="00D846C4" w14:paraId="04480CAD" w14:textId="77777777" w:rsidTr="00E16F56">
        <w:tc>
          <w:tcPr>
            <w:tcW w:w="2111" w:type="pct"/>
            <w:tcBorders>
              <w:top w:val="dotted" w:sz="4" w:space="0" w:color="auto"/>
              <w:bottom w:val="dotted" w:sz="4" w:space="0" w:color="auto"/>
            </w:tcBorders>
            <w:vAlign w:val="bottom"/>
          </w:tcPr>
          <w:p w14:paraId="1DAB9DD8" w14:textId="77777777" w:rsidR="00755270" w:rsidRPr="00924E81" w:rsidRDefault="00755270" w:rsidP="00E16F56">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54" w:type="pct"/>
            <w:tcBorders>
              <w:top w:val="dotted" w:sz="4" w:space="0" w:color="auto"/>
              <w:bottom w:val="dotted" w:sz="4" w:space="0" w:color="auto"/>
            </w:tcBorders>
            <w:vAlign w:val="bottom"/>
          </w:tcPr>
          <w:p w14:paraId="5BD334DE" w14:textId="77777777" w:rsidR="00755270" w:rsidRPr="0069275A" w:rsidRDefault="00755270" w:rsidP="00E16F56">
            <w:pPr>
              <w:pStyle w:val="aff1"/>
              <w:spacing w:before="60" w:line="240" w:lineRule="exact"/>
            </w:pPr>
            <w:r w:rsidRPr="0069275A">
              <w:t>101,6</w:t>
            </w:r>
          </w:p>
        </w:tc>
        <w:tc>
          <w:tcPr>
            <w:tcW w:w="555" w:type="pct"/>
            <w:tcBorders>
              <w:top w:val="dotted" w:sz="4" w:space="0" w:color="auto"/>
              <w:bottom w:val="dotted" w:sz="4" w:space="0" w:color="auto"/>
            </w:tcBorders>
            <w:vAlign w:val="bottom"/>
          </w:tcPr>
          <w:p w14:paraId="50A01AD7" w14:textId="77777777" w:rsidR="00755270" w:rsidRPr="0069275A" w:rsidRDefault="00755270" w:rsidP="00E16F56">
            <w:pPr>
              <w:pStyle w:val="aff1"/>
              <w:spacing w:before="60" w:line="240" w:lineRule="exact"/>
            </w:pPr>
            <w:r w:rsidRPr="0069275A">
              <w:t>105,1</w:t>
            </w:r>
          </w:p>
        </w:tc>
        <w:tc>
          <w:tcPr>
            <w:tcW w:w="554" w:type="pct"/>
            <w:tcBorders>
              <w:top w:val="dotted" w:sz="4" w:space="0" w:color="auto"/>
              <w:bottom w:val="dotted" w:sz="4" w:space="0" w:color="auto"/>
            </w:tcBorders>
            <w:vAlign w:val="bottom"/>
          </w:tcPr>
          <w:p w14:paraId="29327D0E" w14:textId="77777777" w:rsidR="00755270" w:rsidRPr="0069275A" w:rsidRDefault="00755270" w:rsidP="00E16F56">
            <w:pPr>
              <w:pStyle w:val="aff1"/>
              <w:spacing w:before="60" w:line="240" w:lineRule="exact"/>
            </w:pPr>
            <w:r w:rsidRPr="0069275A">
              <w:t>104,8</w:t>
            </w:r>
          </w:p>
        </w:tc>
        <w:tc>
          <w:tcPr>
            <w:tcW w:w="614" w:type="pct"/>
            <w:tcBorders>
              <w:top w:val="dotted" w:sz="4" w:space="0" w:color="auto"/>
              <w:bottom w:val="dotted" w:sz="4" w:space="0" w:color="auto"/>
            </w:tcBorders>
            <w:vAlign w:val="bottom"/>
          </w:tcPr>
          <w:p w14:paraId="10F4387D" w14:textId="77777777" w:rsidR="00755270" w:rsidRPr="0069275A" w:rsidRDefault="00755270" w:rsidP="00E16F56">
            <w:pPr>
              <w:pStyle w:val="aff1"/>
              <w:spacing w:before="60" w:line="240" w:lineRule="exact"/>
            </w:pPr>
            <w:r w:rsidRPr="0069275A">
              <w:t>104,3</w:t>
            </w:r>
          </w:p>
        </w:tc>
        <w:tc>
          <w:tcPr>
            <w:tcW w:w="613" w:type="pct"/>
            <w:tcBorders>
              <w:top w:val="dotted" w:sz="4" w:space="0" w:color="auto"/>
              <w:bottom w:val="dotted" w:sz="4" w:space="0" w:color="auto"/>
            </w:tcBorders>
            <w:vAlign w:val="bottom"/>
          </w:tcPr>
          <w:p w14:paraId="0427C1F2" w14:textId="77777777" w:rsidR="00755270" w:rsidRPr="004E4B71" w:rsidRDefault="00755270" w:rsidP="00E16F56">
            <w:pPr>
              <w:pStyle w:val="aff1"/>
              <w:spacing w:before="60" w:line="240" w:lineRule="exact"/>
            </w:pPr>
            <w:r w:rsidRPr="004E4B71">
              <w:t>1</w:t>
            </w:r>
            <w:r>
              <w:t>05</w:t>
            </w:r>
            <w:r>
              <w:rPr>
                <w:lang w:val="en-US"/>
              </w:rPr>
              <w:t>,</w:t>
            </w:r>
            <w:r w:rsidRPr="004E4B71">
              <w:t>6</w:t>
            </w:r>
          </w:p>
        </w:tc>
      </w:tr>
      <w:tr w:rsidR="00755270" w:rsidRPr="00D846C4" w14:paraId="74D62287" w14:textId="77777777" w:rsidTr="00E16F56">
        <w:tc>
          <w:tcPr>
            <w:tcW w:w="2111" w:type="pct"/>
            <w:tcBorders>
              <w:top w:val="dotted" w:sz="4" w:space="0" w:color="auto"/>
              <w:bottom w:val="dotted" w:sz="4" w:space="0" w:color="auto"/>
            </w:tcBorders>
            <w:vAlign w:val="bottom"/>
          </w:tcPr>
          <w:p w14:paraId="5B1AFF52" w14:textId="77777777" w:rsidR="00755270" w:rsidRPr="00924E81" w:rsidRDefault="00755270" w:rsidP="00E16F56">
            <w:pPr>
              <w:pStyle w:val="aff"/>
              <w:spacing w:before="60" w:line="240" w:lineRule="exact"/>
              <w:ind w:left="307"/>
            </w:pPr>
            <w:r w:rsidRPr="00924E81">
              <w:t>добыча полезных ископаемых</w:t>
            </w:r>
          </w:p>
        </w:tc>
        <w:tc>
          <w:tcPr>
            <w:tcW w:w="554" w:type="pct"/>
            <w:tcBorders>
              <w:top w:val="dotted" w:sz="4" w:space="0" w:color="auto"/>
              <w:bottom w:val="dotted" w:sz="4" w:space="0" w:color="auto"/>
            </w:tcBorders>
            <w:vAlign w:val="bottom"/>
          </w:tcPr>
          <w:p w14:paraId="35C1C8A7" w14:textId="77777777" w:rsidR="00755270" w:rsidRPr="0069275A" w:rsidRDefault="00755270" w:rsidP="00E16F56">
            <w:pPr>
              <w:pStyle w:val="aff1"/>
              <w:spacing w:before="60" w:line="240" w:lineRule="exact"/>
            </w:pPr>
            <w:r w:rsidRPr="0069275A">
              <w:t>100,1</w:t>
            </w:r>
          </w:p>
        </w:tc>
        <w:tc>
          <w:tcPr>
            <w:tcW w:w="555" w:type="pct"/>
            <w:tcBorders>
              <w:top w:val="dotted" w:sz="4" w:space="0" w:color="auto"/>
              <w:bottom w:val="dotted" w:sz="4" w:space="0" w:color="auto"/>
            </w:tcBorders>
            <w:vAlign w:val="bottom"/>
          </w:tcPr>
          <w:p w14:paraId="663B7CAB" w14:textId="77777777" w:rsidR="00755270" w:rsidRPr="0069275A" w:rsidRDefault="00755270" w:rsidP="00E16F56">
            <w:pPr>
              <w:pStyle w:val="aff1"/>
              <w:spacing w:before="60" w:line="240" w:lineRule="exact"/>
            </w:pPr>
            <w:r w:rsidRPr="0069275A">
              <w:t>105,4</w:t>
            </w:r>
          </w:p>
        </w:tc>
        <w:tc>
          <w:tcPr>
            <w:tcW w:w="554" w:type="pct"/>
            <w:tcBorders>
              <w:top w:val="dotted" w:sz="4" w:space="0" w:color="auto"/>
              <w:bottom w:val="dotted" w:sz="4" w:space="0" w:color="auto"/>
            </w:tcBorders>
            <w:vAlign w:val="bottom"/>
          </w:tcPr>
          <w:p w14:paraId="132A8956" w14:textId="77777777" w:rsidR="00755270" w:rsidRPr="0069275A" w:rsidRDefault="00755270" w:rsidP="00E16F56">
            <w:pPr>
              <w:pStyle w:val="aff1"/>
              <w:spacing w:before="60" w:line="240" w:lineRule="exact"/>
            </w:pPr>
            <w:r w:rsidRPr="0069275A">
              <w:t>104,5</w:t>
            </w:r>
          </w:p>
        </w:tc>
        <w:tc>
          <w:tcPr>
            <w:tcW w:w="614" w:type="pct"/>
            <w:tcBorders>
              <w:top w:val="dotted" w:sz="4" w:space="0" w:color="auto"/>
              <w:bottom w:val="dotted" w:sz="4" w:space="0" w:color="auto"/>
            </w:tcBorders>
            <w:vAlign w:val="bottom"/>
          </w:tcPr>
          <w:p w14:paraId="61E35A38" w14:textId="77777777" w:rsidR="00755270" w:rsidRPr="0069275A" w:rsidRDefault="00755270" w:rsidP="00E16F56">
            <w:pPr>
              <w:pStyle w:val="aff1"/>
              <w:spacing w:before="60" w:line="240" w:lineRule="exact"/>
            </w:pPr>
            <w:r w:rsidRPr="0069275A">
              <w:t>104,8</w:t>
            </w:r>
          </w:p>
        </w:tc>
        <w:tc>
          <w:tcPr>
            <w:tcW w:w="613" w:type="pct"/>
            <w:tcBorders>
              <w:top w:val="dotted" w:sz="4" w:space="0" w:color="auto"/>
              <w:bottom w:val="dotted" w:sz="4" w:space="0" w:color="auto"/>
            </w:tcBorders>
            <w:vAlign w:val="bottom"/>
          </w:tcPr>
          <w:p w14:paraId="6A08F61A" w14:textId="77777777" w:rsidR="00755270" w:rsidRPr="00370D85" w:rsidRDefault="00755270" w:rsidP="00E16F56">
            <w:pPr>
              <w:pStyle w:val="aff1"/>
              <w:spacing w:before="60" w:line="240" w:lineRule="exact"/>
            </w:pPr>
            <w:r w:rsidRPr="00370D85">
              <w:t>107,7</w:t>
            </w:r>
          </w:p>
        </w:tc>
      </w:tr>
      <w:tr w:rsidR="00755270" w:rsidRPr="00D846C4" w14:paraId="5E536403" w14:textId="77777777" w:rsidTr="00E16F56">
        <w:tc>
          <w:tcPr>
            <w:tcW w:w="2111" w:type="pct"/>
            <w:tcBorders>
              <w:top w:val="dotted" w:sz="4" w:space="0" w:color="auto"/>
              <w:bottom w:val="dotted" w:sz="4" w:space="0" w:color="auto"/>
            </w:tcBorders>
            <w:vAlign w:val="bottom"/>
          </w:tcPr>
          <w:p w14:paraId="55F78223" w14:textId="77777777" w:rsidR="00755270" w:rsidRPr="00924E81" w:rsidRDefault="00755270" w:rsidP="00E16F56">
            <w:pPr>
              <w:pStyle w:val="aff"/>
              <w:spacing w:before="60" w:line="240" w:lineRule="exact"/>
              <w:ind w:left="307"/>
            </w:pPr>
            <w:r w:rsidRPr="00924E81">
              <w:t>обрабатывающая промышленность</w:t>
            </w:r>
          </w:p>
        </w:tc>
        <w:tc>
          <w:tcPr>
            <w:tcW w:w="554" w:type="pct"/>
            <w:tcBorders>
              <w:top w:val="dotted" w:sz="4" w:space="0" w:color="auto"/>
              <w:bottom w:val="dotted" w:sz="4" w:space="0" w:color="auto"/>
            </w:tcBorders>
            <w:vAlign w:val="bottom"/>
          </w:tcPr>
          <w:p w14:paraId="1348648A" w14:textId="77777777" w:rsidR="00755270" w:rsidRPr="0069275A" w:rsidRDefault="00755270" w:rsidP="00E16F56">
            <w:pPr>
              <w:pStyle w:val="aff1"/>
              <w:spacing w:before="60" w:line="240" w:lineRule="exact"/>
            </w:pPr>
            <w:r w:rsidRPr="0069275A">
              <w:t>100,5</w:t>
            </w:r>
          </w:p>
        </w:tc>
        <w:tc>
          <w:tcPr>
            <w:tcW w:w="555" w:type="pct"/>
            <w:tcBorders>
              <w:top w:val="dotted" w:sz="4" w:space="0" w:color="auto"/>
              <w:bottom w:val="dotted" w:sz="4" w:space="0" w:color="auto"/>
            </w:tcBorders>
            <w:vAlign w:val="bottom"/>
          </w:tcPr>
          <w:p w14:paraId="5B45C438" w14:textId="77777777" w:rsidR="00755270" w:rsidRPr="0069275A" w:rsidRDefault="00755270" w:rsidP="00E16F56">
            <w:pPr>
              <w:pStyle w:val="aff1"/>
              <w:spacing w:before="60" w:line="240" w:lineRule="exact"/>
            </w:pPr>
            <w:r w:rsidRPr="0069275A">
              <w:t>105,6</w:t>
            </w:r>
          </w:p>
        </w:tc>
        <w:tc>
          <w:tcPr>
            <w:tcW w:w="554" w:type="pct"/>
            <w:tcBorders>
              <w:top w:val="dotted" w:sz="4" w:space="0" w:color="auto"/>
              <w:bottom w:val="dotted" w:sz="4" w:space="0" w:color="auto"/>
            </w:tcBorders>
            <w:vAlign w:val="bottom"/>
          </w:tcPr>
          <w:p w14:paraId="1E857A21" w14:textId="77777777" w:rsidR="00755270" w:rsidRPr="0069275A" w:rsidRDefault="00755270" w:rsidP="00E16F56">
            <w:pPr>
              <w:pStyle w:val="aff1"/>
              <w:spacing w:before="60" w:line="240" w:lineRule="exact"/>
            </w:pPr>
            <w:r w:rsidRPr="0069275A">
              <w:t>104,3</w:t>
            </w:r>
          </w:p>
        </w:tc>
        <w:tc>
          <w:tcPr>
            <w:tcW w:w="614" w:type="pct"/>
            <w:tcBorders>
              <w:top w:val="dotted" w:sz="4" w:space="0" w:color="auto"/>
              <w:bottom w:val="dotted" w:sz="4" w:space="0" w:color="auto"/>
            </w:tcBorders>
            <w:vAlign w:val="bottom"/>
          </w:tcPr>
          <w:p w14:paraId="01AAF90B" w14:textId="77777777" w:rsidR="00755270" w:rsidRPr="0069275A" w:rsidRDefault="00755270" w:rsidP="00E16F56">
            <w:pPr>
              <w:pStyle w:val="aff1"/>
              <w:spacing w:before="60" w:line="240" w:lineRule="exact"/>
            </w:pPr>
            <w:r w:rsidRPr="0069275A">
              <w:t>105,0</w:t>
            </w:r>
          </w:p>
        </w:tc>
        <w:tc>
          <w:tcPr>
            <w:tcW w:w="613" w:type="pct"/>
            <w:tcBorders>
              <w:top w:val="dotted" w:sz="4" w:space="0" w:color="auto"/>
              <w:bottom w:val="dotted" w:sz="4" w:space="0" w:color="auto"/>
            </w:tcBorders>
            <w:vAlign w:val="bottom"/>
          </w:tcPr>
          <w:p w14:paraId="1720BF30" w14:textId="77777777" w:rsidR="00755270" w:rsidRPr="00370D85" w:rsidRDefault="00755270" w:rsidP="00E16F56">
            <w:pPr>
              <w:pStyle w:val="aff1"/>
              <w:spacing w:before="60" w:line="240" w:lineRule="exact"/>
            </w:pPr>
            <w:r w:rsidRPr="00370D85">
              <w:t>108,7</w:t>
            </w:r>
          </w:p>
        </w:tc>
      </w:tr>
      <w:tr w:rsidR="00755270" w:rsidRPr="00D846C4" w14:paraId="46CF072F" w14:textId="77777777" w:rsidTr="00E16F56">
        <w:tc>
          <w:tcPr>
            <w:tcW w:w="2111" w:type="pct"/>
            <w:tcBorders>
              <w:top w:val="dotted" w:sz="4" w:space="0" w:color="auto"/>
              <w:bottom w:val="dotted" w:sz="4" w:space="0" w:color="auto"/>
            </w:tcBorders>
            <w:vAlign w:val="bottom"/>
          </w:tcPr>
          <w:p w14:paraId="4030B430" w14:textId="77777777" w:rsidR="00755270" w:rsidRPr="00924E81" w:rsidRDefault="00755270" w:rsidP="00E16F56">
            <w:pPr>
              <w:pStyle w:val="aff"/>
              <w:spacing w:before="60" w:line="240" w:lineRule="exact"/>
              <w:ind w:left="307"/>
            </w:pPr>
            <w:r w:rsidRPr="00924E81">
              <w:t>обеспечение электрической энергией, газом и паром; кондиционирование воздуха</w:t>
            </w:r>
          </w:p>
        </w:tc>
        <w:tc>
          <w:tcPr>
            <w:tcW w:w="554" w:type="pct"/>
            <w:tcBorders>
              <w:top w:val="dotted" w:sz="4" w:space="0" w:color="auto"/>
              <w:bottom w:val="dotted" w:sz="4" w:space="0" w:color="auto"/>
            </w:tcBorders>
            <w:vAlign w:val="bottom"/>
          </w:tcPr>
          <w:p w14:paraId="277D5AE6" w14:textId="77777777" w:rsidR="00755270" w:rsidRPr="0069275A" w:rsidRDefault="00755270" w:rsidP="00E16F56">
            <w:pPr>
              <w:pStyle w:val="aff1"/>
              <w:spacing w:before="60" w:line="240" w:lineRule="exact"/>
            </w:pPr>
            <w:r w:rsidRPr="0069275A">
              <w:t>100,4</w:t>
            </w:r>
          </w:p>
        </w:tc>
        <w:tc>
          <w:tcPr>
            <w:tcW w:w="555" w:type="pct"/>
            <w:tcBorders>
              <w:top w:val="dotted" w:sz="4" w:space="0" w:color="auto"/>
              <w:bottom w:val="dotted" w:sz="4" w:space="0" w:color="auto"/>
            </w:tcBorders>
            <w:vAlign w:val="bottom"/>
          </w:tcPr>
          <w:p w14:paraId="0F14EBA5" w14:textId="77777777" w:rsidR="00755270" w:rsidRPr="0069275A" w:rsidRDefault="00755270" w:rsidP="00E16F56">
            <w:pPr>
              <w:pStyle w:val="aff1"/>
              <w:spacing w:before="60" w:line="240" w:lineRule="exact"/>
            </w:pPr>
            <w:r w:rsidRPr="0069275A">
              <w:t>105,2</w:t>
            </w:r>
          </w:p>
        </w:tc>
        <w:tc>
          <w:tcPr>
            <w:tcW w:w="554" w:type="pct"/>
            <w:tcBorders>
              <w:top w:val="dotted" w:sz="4" w:space="0" w:color="auto"/>
              <w:bottom w:val="dotted" w:sz="4" w:space="0" w:color="auto"/>
            </w:tcBorders>
            <w:vAlign w:val="bottom"/>
          </w:tcPr>
          <w:p w14:paraId="30A0D45C" w14:textId="77777777" w:rsidR="00755270" w:rsidRPr="0069275A" w:rsidRDefault="00755270" w:rsidP="00E16F56">
            <w:pPr>
              <w:pStyle w:val="aff1"/>
              <w:spacing w:before="60" w:line="240" w:lineRule="exact"/>
            </w:pPr>
            <w:r w:rsidRPr="0069275A">
              <w:t>104,6</w:t>
            </w:r>
          </w:p>
        </w:tc>
        <w:tc>
          <w:tcPr>
            <w:tcW w:w="614" w:type="pct"/>
            <w:tcBorders>
              <w:top w:val="dotted" w:sz="4" w:space="0" w:color="auto"/>
              <w:bottom w:val="dotted" w:sz="4" w:space="0" w:color="auto"/>
            </w:tcBorders>
            <w:vAlign w:val="bottom"/>
          </w:tcPr>
          <w:p w14:paraId="24FFA8D6" w14:textId="77777777" w:rsidR="00755270" w:rsidRPr="0069275A" w:rsidRDefault="00755270" w:rsidP="00E16F56">
            <w:pPr>
              <w:pStyle w:val="aff1"/>
              <w:spacing w:before="60" w:line="240" w:lineRule="exact"/>
            </w:pPr>
            <w:r w:rsidRPr="0069275A">
              <w:t>104,1</w:t>
            </w:r>
          </w:p>
        </w:tc>
        <w:tc>
          <w:tcPr>
            <w:tcW w:w="613" w:type="pct"/>
            <w:tcBorders>
              <w:top w:val="dotted" w:sz="4" w:space="0" w:color="auto"/>
              <w:bottom w:val="dotted" w:sz="4" w:space="0" w:color="auto"/>
            </w:tcBorders>
            <w:vAlign w:val="bottom"/>
          </w:tcPr>
          <w:p w14:paraId="7EFCE44B" w14:textId="77777777" w:rsidR="00755270" w:rsidRPr="00370D85" w:rsidRDefault="00755270" w:rsidP="00E16F56">
            <w:pPr>
              <w:pStyle w:val="aff1"/>
              <w:spacing w:before="60" w:line="240" w:lineRule="exact"/>
            </w:pPr>
            <w:r w:rsidRPr="00370D85">
              <w:t>106,1</w:t>
            </w:r>
          </w:p>
        </w:tc>
      </w:tr>
      <w:tr w:rsidR="00755270" w:rsidRPr="00D846C4" w14:paraId="086B8E61" w14:textId="77777777" w:rsidTr="00E16F56">
        <w:tc>
          <w:tcPr>
            <w:tcW w:w="2111" w:type="pct"/>
            <w:tcBorders>
              <w:top w:val="dotted" w:sz="4" w:space="0" w:color="auto"/>
              <w:bottom w:val="dotted" w:sz="4" w:space="0" w:color="auto"/>
            </w:tcBorders>
            <w:vAlign w:val="bottom"/>
          </w:tcPr>
          <w:p w14:paraId="0F536C2C" w14:textId="77777777" w:rsidR="00755270" w:rsidRPr="00924E81" w:rsidRDefault="00755270" w:rsidP="00E16F56">
            <w:pPr>
              <w:pStyle w:val="aff"/>
              <w:spacing w:before="60" w:line="240" w:lineRule="exact"/>
              <w:ind w:left="307"/>
            </w:pPr>
            <w:r w:rsidRPr="00924E81">
              <w:t>водоснабжение; водоотведение, организация сбора и утилизация отходов, деятельность по ликвидации загрязнений</w:t>
            </w:r>
          </w:p>
        </w:tc>
        <w:tc>
          <w:tcPr>
            <w:tcW w:w="554" w:type="pct"/>
            <w:tcBorders>
              <w:top w:val="dotted" w:sz="4" w:space="0" w:color="auto"/>
              <w:bottom w:val="dotted" w:sz="4" w:space="0" w:color="auto"/>
            </w:tcBorders>
            <w:vAlign w:val="bottom"/>
          </w:tcPr>
          <w:p w14:paraId="0E697C26" w14:textId="77777777" w:rsidR="00755270" w:rsidRPr="0069275A" w:rsidRDefault="00755270" w:rsidP="00E16F56">
            <w:pPr>
              <w:pStyle w:val="aff1"/>
              <w:spacing w:before="60" w:line="240" w:lineRule="exact"/>
            </w:pPr>
            <w:r w:rsidRPr="0069275A">
              <w:t>100,5</w:t>
            </w:r>
          </w:p>
        </w:tc>
        <w:tc>
          <w:tcPr>
            <w:tcW w:w="555" w:type="pct"/>
            <w:tcBorders>
              <w:top w:val="dotted" w:sz="4" w:space="0" w:color="auto"/>
              <w:bottom w:val="dotted" w:sz="4" w:space="0" w:color="auto"/>
            </w:tcBorders>
            <w:vAlign w:val="bottom"/>
          </w:tcPr>
          <w:p w14:paraId="7FCC7F10" w14:textId="77777777" w:rsidR="00755270" w:rsidRPr="0069275A" w:rsidRDefault="00755270" w:rsidP="00E16F56">
            <w:pPr>
              <w:pStyle w:val="aff1"/>
              <w:spacing w:before="60" w:line="240" w:lineRule="exact"/>
            </w:pPr>
            <w:r w:rsidRPr="0069275A">
              <w:t>107,4</w:t>
            </w:r>
          </w:p>
        </w:tc>
        <w:tc>
          <w:tcPr>
            <w:tcW w:w="554" w:type="pct"/>
            <w:tcBorders>
              <w:top w:val="dotted" w:sz="4" w:space="0" w:color="auto"/>
              <w:bottom w:val="dotted" w:sz="4" w:space="0" w:color="auto"/>
            </w:tcBorders>
            <w:vAlign w:val="bottom"/>
          </w:tcPr>
          <w:p w14:paraId="63339108" w14:textId="77777777" w:rsidR="00755270" w:rsidRPr="0069275A" w:rsidRDefault="00755270" w:rsidP="00E16F56">
            <w:pPr>
              <w:pStyle w:val="aff1"/>
              <w:spacing w:before="60" w:line="240" w:lineRule="exact"/>
            </w:pPr>
            <w:r w:rsidRPr="0069275A">
              <w:t>107,2</w:t>
            </w:r>
          </w:p>
        </w:tc>
        <w:tc>
          <w:tcPr>
            <w:tcW w:w="614" w:type="pct"/>
            <w:tcBorders>
              <w:top w:val="dotted" w:sz="4" w:space="0" w:color="auto"/>
              <w:bottom w:val="dotted" w:sz="4" w:space="0" w:color="auto"/>
            </w:tcBorders>
            <w:vAlign w:val="bottom"/>
          </w:tcPr>
          <w:p w14:paraId="4C4FC249" w14:textId="77777777" w:rsidR="00755270" w:rsidRPr="0069275A" w:rsidRDefault="00755270" w:rsidP="00E16F56">
            <w:pPr>
              <w:pStyle w:val="aff1"/>
              <w:spacing w:before="60" w:line="240" w:lineRule="exact"/>
            </w:pPr>
            <w:r w:rsidRPr="0069275A">
              <w:t>105,0</w:t>
            </w:r>
          </w:p>
        </w:tc>
        <w:tc>
          <w:tcPr>
            <w:tcW w:w="613" w:type="pct"/>
            <w:tcBorders>
              <w:top w:val="dotted" w:sz="4" w:space="0" w:color="auto"/>
              <w:bottom w:val="dotted" w:sz="4" w:space="0" w:color="auto"/>
            </w:tcBorders>
            <w:vAlign w:val="bottom"/>
          </w:tcPr>
          <w:p w14:paraId="2ADD5751" w14:textId="77777777" w:rsidR="00755270" w:rsidRPr="00370D85" w:rsidRDefault="00755270" w:rsidP="00E16F56">
            <w:pPr>
              <w:pStyle w:val="aff1"/>
              <w:spacing w:before="60" w:line="240" w:lineRule="exact"/>
            </w:pPr>
            <w:r w:rsidRPr="00370D85">
              <w:t>104,8</w:t>
            </w:r>
          </w:p>
        </w:tc>
      </w:tr>
      <w:tr w:rsidR="00755270" w:rsidRPr="00D846C4" w14:paraId="10AB7D23" w14:textId="77777777" w:rsidTr="00E16F56">
        <w:tc>
          <w:tcPr>
            <w:tcW w:w="2111" w:type="pct"/>
            <w:tcBorders>
              <w:top w:val="dotted" w:sz="4" w:space="0" w:color="auto"/>
              <w:bottom w:val="dotted" w:sz="4" w:space="0" w:color="auto"/>
            </w:tcBorders>
            <w:vAlign w:val="bottom"/>
          </w:tcPr>
          <w:p w14:paraId="2141CB73" w14:textId="77777777" w:rsidR="00755270" w:rsidRPr="00924E81" w:rsidRDefault="00755270" w:rsidP="00E16F56">
            <w:pPr>
              <w:pStyle w:val="aff"/>
              <w:spacing w:before="60" w:line="240" w:lineRule="exact"/>
              <w:ind w:left="307"/>
            </w:pPr>
            <w:r w:rsidRPr="00924E81">
              <w:t>строительство</w:t>
            </w:r>
          </w:p>
        </w:tc>
        <w:tc>
          <w:tcPr>
            <w:tcW w:w="554" w:type="pct"/>
            <w:tcBorders>
              <w:top w:val="dotted" w:sz="4" w:space="0" w:color="auto"/>
              <w:bottom w:val="dotted" w:sz="4" w:space="0" w:color="auto"/>
            </w:tcBorders>
            <w:vAlign w:val="bottom"/>
          </w:tcPr>
          <w:p w14:paraId="7426B4B2" w14:textId="77777777" w:rsidR="00755270" w:rsidRPr="0069275A" w:rsidRDefault="00755270" w:rsidP="00E16F56">
            <w:pPr>
              <w:pStyle w:val="aff1"/>
              <w:spacing w:before="60" w:line="240" w:lineRule="exact"/>
            </w:pPr>
            <w:r w:rsidRPr="0069275A">
              <w:t>100,6</w:t>
            </w:r>
          </w:p>
        </w:tc>
        <w:tc>
          <w:tcPr>
            <w:tcW w:w="555" w:type="pct"/>
            <w:tcBorders>
              <w:top w:val="dotted" w:sz="4" w:space="0" w:color="auto"/>
              <w:bottom w:val="dotted" w:sz="4" w:space="0" w:color="auto"/>
            </w:tcBorders>
            <w:vAlign w:val="bottom"/>
          </w:tcPr>
          <w:p w14:paraId="0BEEFA2B" w14:textId="77777777" w:rsidR="00755270" w:rsidRPr="0069275A" w:rsidRDefault="00755270" w:rsidP="00E16F56">
            <w:pPr>
              <w:pStyle w:val="aff1"/>
              <w:spacing w:before="60" w:line="240" w:lineRule="exact"/>
            </w:pPr>
            <w:r w:rsidRPr="0069275A">
              <w:t>107,0</w:t>
            </w:r>
          </w:p>
        </w:tc>
        <w:tc>
          <w:tcPr>
            <w:tcW w:w="554" w:type="pct"/>
            <w:tcBorders>
              <w:top w:val="dotted" w:sz="4" w:space="0" w:color="auto"/>
              <w:bottom w:val="dotted" w:sz="4" w:space="0" w:color="auto"/>
            </w:tcBorders>
            <w:vAlign w:val="bottom"/>
          </w:tcPr>
          <w:p w14:paraId="69FFED81" w14:textId="77777777" w:rsidR="00755270" w:rsidRPr="0069275A" w:rsidRDefault="00755270" w:rsidP="00E16F56">
            <w:pPr>
              <w:pStyle w:val="aff1"/>
              <w:spacing w:before="60" w:line="240" w:lineRule="exact"/>
            </w:pPr>
            <w:r w:rsidRPr="0069275A">
              <w:t>106,7</w:t>
            </w:r>
          </w:p>
        </w:tc>
        <w:tc>
          <w:tcPr>
            <w:tcW w:w="614" w:type="pct"/>
            <w:tcBorders>
              <w:top w:val="dotted" w:sz="4" w:space="0" w:color="auto"/>
              <w:bottom w:val="dotted" w:sz="4" w:space="0" w:color="auto"/>
            </w:tcBorders>
            <w:vAlign w:val="bottom"/>
          </w:tcPr>
          <w:p w14:paraId="1A475C4F" w14:textId="77777777" w:rsidR="00755270" w:rsidRPr="0069275A" w:rsidRDefault="00755270" w:rsidP="00E16F56">
            <w:pPr>
              <w:pStyle w:val="aff1"/>
              <w:spacing w:before="60" w:line="240" w:lineRule="exact"/>
            </w:pPr>
            <w:r w:rsidRPr="0069275A">
              <w:t>104,7</w:t>
            </w:r>
          </w:p>
        </w:tc>
        <w:tc>
          <w:tcPr>
            <w:tcW w:w="613" w:type="pct"/>
            <w:tcBorders>
              <w:top w:val="dotted" w:sz="4" w:space="0" w:color="auto"/>
              <w:bottom w:val="dotted" w:sz="4" w:space="0" w:color="auto"/>
            </w:tcBorders>
            <w:vAlign w:val="bottom"/>
          </w:tcPr>
          <w:p w14:paraId="3EAD1280" w14:textId="77777777" w:rsidR="00755270" w:rsidRPr="00370D85" w:rsidRDefault="00755270" w:rsidP="00E16F56">
            <w:pPr>
              <w:pStyle w:val="aff1"/>
              <w:spacing w:before="60" w:line="240" w:lineRule="exact"/>
            </w:pPr>
            <w:r w:rsidRPr="00370D85">
              <w:t>104,2</w:t>
            </w:r>
          </w:p>
        </w:tc>
      </w:tr>
      <w:tr w:rsidR="00755270" w:rsidRPr="00D846C4" w14:paraId="4A57DE4E" w14:textId="77777777" w:rsidTr="00E16F56">
        <w:tc>
          <w:tcPr>
            <w:tcW w:w="2111" w:type="pct"/>
            <w:tcBorders>
              <w:top w:val="dotted" w:sz="4" w:space="0" w:color="auto"/>
              <w:bottom w:val="dotted" w:sz="4" w:space="0" w:color="auto"/>
            </w:tcBorders>
            <w:vAlign w:val="bottom"/>
          </w:tcPr>
          <w:p w14:paraId="1DEC69E1" w14:textId="77777777" w:rsidR="00755270" w:rsidRPr="00924E81" w:rsidRDefault="00755270" w:rsidP="00E16F56">
            <w:pPr>
              <w:pStyle w:val="aff"/>
              <w:spacing w:before="60" w:line="240" w:lineRule="exact"/>
              <w:ind w:left="307"/>
            </w:pPr>
            <w:r w:rsidRPr="00924E81">
              <w:t>торговля оптовая и розничная; ремонт автотранспортных средств и мотоциклов</w:t>
            </w:r>
          </w:p>
        </w:tc>
        <w:tc>
          <w:tcPr>
            <w:tcW w:w="554" w:type="pct"/>
            <w:tcBorders>
              <w:top w:val="dotted" w:sz="4" w:space="0" w:color="auto"/>
              <w:bottom w:val="dotted" w:sz="4" w:space="0" w:color="auto"/>
            </w:tcBorders>
            <w:vAlign w:val="bottom"/>
          </w:tcPr>
          <w:p w14:paraId="11A69F21" w14:textId="77777777" w:rsidR="00755270" w:rsidRPr="0069275A" w:rsidRDefault="00755270" w:rsidP="00E16F56">
            <w:pPr>
              <w:pStyle w:val="aff1"/>
              <w:spacing w:before="60" w:line="240" w:lineRule="exact"/>
            </w:pPr>
            <w:r w:rsidRPr="0069275A">
              <w:t>100,4</w:t>
            </w:r>
          </w:p>
        </w:tc>
        <w:tc>
          <w:tcPr>
            <w:tcW w:w="555" w:type="pct"/>
            <w:tcBorders>
              <w:top w:val="dotted" w:sz="4" w:space="0" w:color="auto"/>
              <w:bottom w:val="dotted" w:sz="4" w:space="0" w:color="auto"/>
            </w:tcBorders>
            <w:vAlign w:val="bottom"/>
          </w:tcPr>
          <w:p w14:paraId="403365EB" w14:textId="77777777" w:rsidR="00755270" w:rsidRPr="0069275A" w:rsidRDefault="00755270" w:rsidP="00E16F56">
            <w:pPr>
              <w:pStyle w:val="aff1"/>
              <w:spacing w:before="60" w:line="240" w:lineRule="exact"/>
            </w:pPr>
            <w:r w:rsidRPr="0069275A">
              <w:t>105,8</w:t>
            </w:r>
          </w:p>
        </w:tc>
        <w:tc>
          <w:tcPr>
            <w:tcW w:w="554" w:type="pct"/>
            <w:tcBorders>
              <w:top w:val="dotted" w:sz="4" w:space="0" w:color="auto"/>
              <w:bottom w:val="dotted" w:sz="4" w:space="0" w:color="auto"/>
            </w:tcBorders>
            <w:vAlign w:val="bottom"/>
          </w:tcPr>
          <w:p w14:paraId="0ED9B34D" w14:textId="77777777" w:rsidR="00755270" w:rsidRPr="0069275A" w:rsidRDefault="00755270" w:rsidP="00E16F56">
            <w:pPr>
              <w:pStyle w:val="aff1"/>
              <w:spacing w:before="60" w:line="240" w:lineRule="exact"/>
            </w:pPr>
            <w:r w:rsidRPr="0069275A">
              <w:t>104,5</w:t>
            </w:r>
          </w:p>
        </w:tc>
        <w:tc>
          <w:tcPr>
            <w:tcW w:w="614" w:type="pct"/>
            <w:tcBorders>
              <w:top w:val="dotted" w:sz="4" w:space="0" w:color="auto"/>
              <w:bottom w:val="dotted" w:sz="4" w:space="0" w:color="auto"/>
            </w:tcBorders>
            <w:vAlign w:val="bottom"/>
          </w:tcPr>
          <w:p w14:paraId="50C05D06" w14:textId="77777777" w:rsidR="00755270" w:rsidRPr="0069275A" w:rsidRDefault="00755270" w:rsidP="00E16F56">
            <w:pPr>
              <w:pStyle w:val="aff1"/>
              <w:spacing w:before="60" w:line="240" w:lineRule="exact"/>
            </w:pPr>
            <w:r w:rsidRPr="0069275A">
              <w:t>105,0</w:t>
            </w:r>
          </w:p>
        </w:tc>
        <w:tc>
          <w:tcPr>
            <w:tcW w:w="613" w:type="pct"/>
            <w:tcBorders>
              <w:top w:val="dotted" w:sz="4" w:space="0" w:color="auto"/>
              <w:bottom w:val="dotted" w:sz="4" w:space="0" w:color="auto"/>
            </w:tcBorders>
            <w:vAlign w:val="bottom"/>
          </w:tcPr>
          <w:p w14:paraId="7EBD9707" w14:textId="77777777" w:rsidR="00755270" w:rsidRPr="00370D85" w:rsidRDefault="00755270" w:rsidP="00E16F56">
            <w:pPr>
              <w:pStyle w:val="aff1"/>
              <w:spacing w:before="60" w:line="240" w:lineRule="exact"/>
            </w:pPr>
            <w:r w:rsidRPr="00370D85">
              <w:t>108,4</w:t>
            </w:r>
          </w:p>
        </w:tc>
      </w:tr>
      <w:tr w:rsidR="00755270" w:rsidRPr="00D846C4" w14:paraId="16D4151F" w14:textId="77777777" w:rsidTr="00E16F56">
        <w:tc>
          <w:tcPr>
            <w:tcW w:w="2111" w:type="pct"/>
            <w:tcBorders>
              <w:top w:val="dotted" w:sz="4" w:space="0" w:color="auto"/>
              <w:bottom w:val="dotted" w:sz="4" w:space="0" w:color="auto"/>
            </w:tcBorders>
            <w:vAlign w:val="bottom"/>
          </w:tcPr>
          <w:p w14:paraId="27F82C6E" w14:textId="77777777" w:rsidR="00755270" w:rsidRPr="00924E81" w:rsidRDefault="00755270" w:rsidP="00E16F56">
            <w:pPr>
              <w:pStyle w:val="aff"/>
              <w:spacing w:before="60" w:line="240" w:lineRule="exact"/>
              <w:ind w:left="307"/>
            </w:pPr>
            <w:r w:rsidRPr="00924E81">
              <w:t>транспортировка и хранение</w:t>
            </w:r>
          </w:p>
        </w:tc>
        <w:tc>
          <w:tcPr>
            <w:tcW w:w="554" w:type="pct"/>
            <w:tcBorders>
              <w:top w:val="dotted" w:sz="4" w:space="0" w:color="auto"/>
              <w:bottom w:val="dotted" w:sz="4" w:space="0" w:color="auto"/>
            </w:tcBorders>
            <w:vAlign w:val="bottom"/>
          </w:tcPr>
          <w:p w14:paraId="76CD467C" w14:textId="77777777" w:rsidR="00755270" w:rsidRPr="0069275A" w:rsidRDefault="00755270" w:rsidP="00E16F56">
            <w:pPr>
              <w:pStyle w:val="aff1"/>
              <w:spacing w:before="60" w:line="240" w:lineRule="exact"/>
            </w:pPr>
            <w:r w:rsidRPr="0069275A">
              <w:t>100,3</w:t>
            </w:r>
          </w:p>
        </w:tc>
        <w:tc>
          <w:tcPr>
            <w:tcW w:w="555" w:type="pct"/>
            <w:tcBorders>
              <w:top w:val="dotted" w:sz="4" w:space="0" w:color="auto"/>
              <w:bottom w:val="dotted" w:sz="4" w:space="0" w:color="auto"/>
            </w:tcBorders>
            <w:vAlign w:val="bottom"/>
          </w:tcPr>
          <w:p w14:paraId="3C15EAAC" w14:textId="77777777" w:rsidR="00755270" w:rsidRPr="0069275A" w:rsidRDefault="00755270" w:rsidP="00E16F56">
            <w:pPr>
              <w:pStyle w:val="aff1"/>
              <w:spacing w:before="60" w:line="240" w:lineRule="exact"/>
            </w:pPr>
            <w:r w:rsidRPr="0069275A">
              <w:t>105,6</w:t>
            </w:r>
          </w:p>
        </w:tc>
        <w:tc>
          <w:tcPr>
            <w:tcW w:w="554" w:type="pct"/>
            <w:tcBorders>
              <w:top w:val="dotted" w:sz="4" w:space="0" w:color="auto"/>
              <w:bottom w:val="dotted" w:sz="4" w:space="0" w:color="auto"/>
            </w:tcBorders>
            <w:vAlign w:val="bottom"/>
          </w:tcPr>
          <w:p w14:paraId="2FD8AA6B" w14:textId="77777777" w:rsidR="00755270" w:rsidRPr="0069275A" w:rsidRDefault="00755270" w:rsidP="00E16F56">
            <w:pPr>
              <w:pStyle w:val="aff1"/>
              <w:spacing w:before="60" w:line="240" w:lineRule="exact"/>
            </w:pPr>
            <w:r w:rsidRPr="0069275A">
              <w:t>105,1</w:t>
            </w:r>
          </w:p>
        </w:tc>
        <w:tc>
          <w:tcPr>
            <w:tcW w:w="614" w:type="pct"/>
            <w:tcBorders>
              <w:top w:val="dotted" w:sz="4" w:space="0" w:color="auto"/>
              <w:bottom w:val="dotted" w:sz="4" w:space="0" w:color="auto"/>
            </w:tcBorders>
            <w:vAlign w:val="bottom"/>
          </w:tcPr>
          <w:p w14:paraId="260E8DDC" w14:textId="77777777" w:rsidR="00755270" w:rsidRPr="0069275A" w:rsidRDefault="00755270" w:rsidP="00E16F56">
            <w:pPr>
              <w:pStyle w:val="aff1"/>
              <w:spacing w:before="60" w:line="240" w:lineRule="exact"/>
            </w:pPr>
            <w:r w:rsidRPr="0069275A">
              <w:t>104,1</w:t>
            </w:r>
          </w:p>
        </w:tc>
        <w:tc>
          <w:tcPr>
            <w:tcW w:w="613" w:type="pct"/>
            <w:tcBorders>
              <w:top w:val="dotted" w:sz="4" w:space="0" w:color="auto"/>
              <w:bottom w:val="dotted" w:sz="4" w:space="0" w:color="auto"/>
            </w:tcBorders>
            <w:vAlign w:val="bottom"/>
          </w:tcPr>
          <w:p w14:paraId="1764F33C" w14:textId="77777777" w:rsidR="00755270" w:rsidRPr="00370D85" w:rsidRDefault="00755270" w:rsidP="00E16F56">
            <w:pPr>
              <w:pStyle w:val="aff1"/>
              <w:spacing w:before="60" w:line="240" w:lineRule="exact"/>
            </w:pPr>
            <w:r w:rsidRPr="00370D85">
              <w:t>105,6</w:t>
            </w:r>
          </w:p>
        </w:tc>
      </w:tr>
      <w:tr w:rsidR="00755270" w:rsidRPr="00D846C4" w14:paraId="5E84348B" w14:textId="77777777" w:rsidTr="00E16F56">
        <w:tc>
          <w:tcPr>
            <w:tcW w:w="2111" w:type="pct"/>
            <w:tcBorders>
              <w:top w:val="dotted" w:sz="4" w:space="0" w:color="auto"/>
              <w:bottom w:val="dotted" w:sz="4" w:space="0" w:color="auto"/>
            </w:tcBorders>
            <w:vAlign w:val="bottom"/>
          </w:tcPr>
          <w:p w14:paraId="613B154F" w14:textId="77777777" w:rsidR="00755270" w:rsidRPr="00924E81" w:rsidRDefault="00755270" w:rsidP="00E16F56">
            <w:pPr>
              <w:pStyle w:val="aff"/>
              <w:pageBreakBefore/>
              <w:spacing w:before="60" w:line="240" w:lineRule="exact"/>
              <w:ind w:left="306"/>
            </w:pPr>
            <w:r w:rsidRPr="00924E81">
              <w:lastRenderedPageBreak/>
              <w:t>деятельность гостиниц и предприятий общественного питания</w:t>
            </w:r>
          </w:p>
        </w:tc>
        <w:tc>
          <w:tcPr>
            <w:tcW w:w="554" w:type="pct"/>
            <w:tcBorders>
              <w:top w:val="dotted" w:sz="4" w:space="0" w:color="auto"/>
              <w:bottom w:val="dotted" w:sz="4" w:space="0" w:color="auto"/>
            </w:tcBorders>
            <w:vAlign w:val="bottom"/>
          </w:tcPr>
          <w:p w14:paraId="32AD69BE" w14:textId="77777777" w:rsidR="00755270" w:rsidRPr="0069275A" w:rsidRDefault="00755270" w:rsidP="00E16F56">
            <w:pPr>
              <w:pStyle w:val="aff1"/>
              <w:spacing w:before="60" w:line="240" w:lineRule="exact"/>
            </w:pPr>
            <w:r w:rsidRPr="0069275A">
              <w:t>100,3</w:t>
            </w:r>
          </w:p>
        </w:tc>
        <w:tc>
          <w:tcPr>
            <w:tcW w:w="555" w:type="pct"/>
            <w:tcBorders>
              <w:top w:val="dotted" w:sz="4" w:space="0" w:color="auto"/>
              <w:bottom w:val="dotted" w:sz="4" w:space="0" w:color="auto"/>
            </w:tcBorders>
            <w:vAlign w:val="bottom"/>
          </w:tcPr>
          <w:p w14:paraId="41BE6308" w14:textId="77777777" w:rsidR="00755270" w:rsidRPr="0069275A" w:rsidRDefault="00755270" w:rsidP="00E16F56">
            <w:pPr>
              <w:pStyle w:val="aff1"/>
              <w:spacing w:before="60" w:line="240" w:lineRule="exact"/>
            </w:pPr>
            <w:r w:rsidRPr="0069275A">
              <w:t>106,4</w:t>
            </w:r>
          </w:p>
        </w:tc>
        <w:tc>
          <w:tcPr>
            <w:tcW w:w="554" w:type="pct"/>
            <w:tcBorders>
              <w:top w:val="dotted" w:sz="4" w:space="0" w:color="auto"/>
              <w:bottom w:val="dotted" w:sz="4" w:space="0" w:color="auto"/>
            </w:tcBorders>
            <w:vAlign w:val="bottom"/>
          </w:tcPr>
          <w:p w14:paraId="3FEA0EE9" w14:textId="77777777" w:rsidR="00755270" w:rsidRPr="0069275A" w:rsidRDefault="00755270" w:rsidP="00E16F56">
            <w:pPr>
              <w:pStyle w:val="aff1"/>
              <w:spacing w:before="60" w:line="240" w:lineRule="exact"/>
            </w:pPr>
            <w:r w:rsidRPr="0069275A">
              <w:t>106,0</w:t>
            </w:r>
          </w:p>
        </w:tc>
        <w:tc>
          <w:tcPr>
            <w:tcW w:w="614" w:type="pct"/>
            <w:tcBorders>
              <w:top w:val="dotted" w:sz="4" w:space="0" w:color="auto"/>
              <w:bottom w:val="dotted" w:sz="4" w:space="0" w:color="auto"/>
            </w:tcBorders>
            <w:vAlign w:val="bottom"/>
          </w:tcPr>
          <w:p w14:paraId="114AD4CB" w14:textId="77777777" w:rsidR="00755270" w:rsidRPr="0069275A" w:rsidRDefault="00755270" w:rsidP="00E16F56">
            <w:pPr>
              <w:pStyle w:val="aff1"/>
              <w:spacing w:before="60" w:line="240" w:lineRule="exact"/>
            </w:pPr>
            <w:r w:rsidRPr="0069275A">
              <w:t>105,1</w:t>
            </w:r>
          </w:p>
        </w:tc>
        <w:tc>
          <w:tcPr>
            <w:tcW w:w="613" w:type="pct"/>
            <w:tcBorders>
              <w:top w:val="dotted" w:sz="4" w:space="0" w:color="auto"/>
              <w:bottom w:val="dotted" w:sz="4" w:space="0" w:color="auto"/>
            </w:tcBorders>
            <w:vAlign w:val="bottom"/>
          </w:tcPr>
          <w:p w14:paraId="7ED2228B" w14:textId="77777777" w:rsidR="00755270" w:rsidRPr="00370D85" w:rsidRDefault="00755270" w:rsidP="00E16F56">
            <w:pPr>
              <w:pStyle w:val="aff1"/>
              <w:spacing w:before="60" w:line="240" w:lineRule="exact"/>
            </w:pPr>
            <w:r w:rsidRPr="00370D85">
              <w:t>105,4</w:t>
            </w:r>
          </w:p>
        </w:tc>
      </w:tr>
      <w:tr w:rsidR="00755270" w:rsidRPr="00D846C4" w14:paraId="438F8F1E" w14:textId="77777777" w:rsidTr="00E16F56">
        <w:tc>
          <w:tcPr>
            <w:tcW w:w="2111" w:type="pct"/>
            <w:tcBorders>
              <w:top w:val="dotted" w:sz="4" w:space="0" w:color="auto"/>
              <w:bottom w:val="dotted" w:sz="4" w:space="0" w:color="auto"/>
            </w:tcBorders>
            <w:vAlign w:val="bottom"/>
          </w:tcPr>
          <w:p w14:paraId="10E090B1" w14:textId="77777777" w:rsidR="00755270" w:rsidRPr="00924E81" w:rsidRDefault="00755270" w:rsidP="00E16F56">
            <w:pPr>
              <w:pStyle w:val="aff"/>
              <w:spacing w:before="60" w:line="240" w:lineRule="exact"/>
              <w:ind w:left="307"/>
            </w:pPr>
            <w:r w:rsidRPr="00924E81">
              <w:t xml:space="preserve">деятельность в области информации и </w:t>
            </w:r>
            <w:proofErr w:type="spellStart"/>
            <w:proofErr w:type="gramStart"/>
            <w:r w:rsidRPr="00924E81">
              <w:t>c</w:t>
            </w:r>
            <w:proofErr w:type="gramEnd"/>
            <w:r w:rsidRPr="00924E81">
              <w:t>вязи</w:t>
            </w:r>
            <w:proofErr w:type="spellEnd"/>
          </w:p>
        </w:tc>
        <w:tc>
          <w:tcPr>
            <w:tcW w:w="554" w:type="pct"/>
            <w:tcBorders>
              <w:top w:val="dotted" w:sz="4" w:space="0" w:color="auto"/>
              <w:bottom w:val="dotted" w:sz="4" w:space="0" w:color="auto"/>
            </w:tcBorders>
            <w:vAlign w:val="bottom"/>
          </w:tcPr>
          <w:p w14:paraId="121B81C3" w14:textId="77777777" w:rsidR="00755270" w:rsidRPr="0069275A" w:rsidRDefault="00755270" w:rsidP="00E16F56">
            <w:pPr>
              <w:pStyle w:val="aff1"/>
              <w:spacing w:before="60" w:line="240" w:lineRule="exact"/>
            </w:pPr>
            <w:r w:rsidRPr="0069275A">
              <w:t>100,0</w:t>
            </w:r>
          </w:p>
        </w:tc>
        <w:tc>
          <w:tcPr>
            <w:tcW w:w="555" w:type="pct"/>
            <w:tcBorders>
              <w:top w:val="dotted" w:sz="4" w:space="0" w:color="auto"/>
              <w:bottom w:val="dotted" w:sz="4" w:space="0" w:color="auto"/>
            </w:tcBorders>
            <w:vAlign w:val="bottom"/>
          </w:tcPr>
          <w:p w14:paraId="444DD6CE" w14:textId="77777777" w:rsidR="00755270" w:rsidRPr="0069275A" w:rsidRDefault="00755270" w:rsidP="00E16F56">
            <w:pPr>
              <w:pStyle w:val="aff1"/>
              <w:spacing w:before="60" w:line="240" w:lineRule="exact"/>
            </w:pPr>
            <w:r w:rsidRPr="0069275A">
              <w:t>104,7</w:t>
            </w:r>
          </w:p>
        </w:tc>
        <w:tc>
          <w:tcPr>
            <w:tcW w:w="554" w:type="pct"/>
            <w:tcBorders>
              <w:top w:val="dotted" w:sz="4" w:space="0" w:color="auto"/>
              <w:bottom w:val="dotted" w:sz="4" w:space="0" w:color="auto"/>
            </w:tcBorders>
            <w:vAlign w:val="bottom"/>
          </w:tcPr>
          <w:p w14:paraId="793662D1" w14:textId="77777777" w:rsidR="00755270" w:rsidRPr="0069275A" w:rsidRDefault="00755270" w:rsidP="00E16F56">
            <w:pPr>
              <w:pStyle w:val="aff1"/>
              <w:spacing w:before="60" w:line="240" w:lineRule="exact"/>
            </w:pPr>
            <w:r w:rsidRPr="0069275A">
              <w:t>103,2</w:t>
            </w:r>
          </w:p>
        </w:tc>
        <w:tc>
          <w:tcPr>
            <w:tcW w:w="614" w:type="pct"/>
            <w:tcBorders>
              <w:top w:val="dotted" w:sz="4" w:space="0" w:color="auto"/>
              <w:bottom w:val="dotted" w:sz="4" w:space="0" w:color="auto"/>
            </w:tcBorders>
            <w:vAlign w:val="bottom"/>
          </w:tcPr>
          <w:p w14:paraId="3679DECB" w14:textId="77777777" w:rsidR="00755270" w:rsidRPr="0069275A" w:rsidRDefault="00755270" w:rsidP="00E16F56">
            <w:pPr>
              <w:pStyle w:val="aff1"/>
              <w:spacing w:before="60" w:line="240" w:lineRule="exact"/>
            </w:pPr>
            <w:r w:rsidRPr="0069275A">
              <w:t>102,7</w:t>
            </w:r>
          </w:p>
        </w:tc>
        <w:tc>
          <w:tcPr>
            <w:tcW w:w="613" w:type="pct"/>
            <w:tcBorders>
              <w:top w:val="dotted" w:sz="4" w:space="0" w:color="auto"/>
              <w:bottom w:val="dotted" w:sz="4" w:space="0" w:color="auto"/>
            </w:tcBorders>
            <w:vAlign w:val="bottom"/>
          </w:tcPr>
          <w:p w14:paraId="7C64D6C0" w14:textId="77777777" w:rsidR="00755270" w:rsidRPr="00370D85" w:rsidRDefault="00755270" w:rsidP="00E16F56">
            <w:pPr>
              <w:pStyle w:val="aff1"/>
              <w:spacing w:before="60" w:line="240" w:lineRule="exact"/>
            </w:pPr>
            <w:r w:rsidRPr="00370D85">
              <w:t>105,9</w:t>
            </w:r>
          </w:p>
        </w:tc>
      </w:tr>
      <w:tr w:rsidR="00755270" w:rsidRPr="00D846C4" w14:paraId="6C8DF1F6" w14:textId="77777777" w:rsidTr="00E16F56">
        <w:tc>
          <w:tcPr>
            <w:tcW w:w="2111" w:type="pct"/>
            <w:tcBorders>
              <w:top w:val="dotted" w:sz="4" w:space="0" w:color="auto"/>
              <w:bottom w:val="dotted" w:sz="4" w:space="0" w:color="auto"/>
            </w:tcBorders>
            <w:vAlign w:val="bottom"/>
          </w:tcPr>
          <w:p w14:paraId="7572460A" w14:textId="77777777" w:rsidR="00755270" w:rsidRPr="00924E81" w:rsidRDefault="00755270" w:rsidP="00E16F56">
            <w:pPr>
              <w:pStyle w:val="aff"/>
              <w:spacing w:before="60" w:line="240" w:lineRule="exact"/>
              <w:ind w:left="307"/>
            </w:pPr>
            <w:r w:rsidRPr="00924E81">
              <w:t>деятельность финансовая и страховая</w:t>
            </w:r>
          </w:p>
        </w:tc>
        <w:tc>
          <w:tcPr>
            <w:tcW w:w="554" w:type="pct"/>
            <w:tcBorders>
              <w:top w:val="dotted" w:sz="4" w:space="0" w:color="auto"/>
              <w:bottom w:val="dotted" w:sz="4" w:space="0" w:color="auto"/>
            </w:tcBorders>
            <w:vAlign w:val="bottom"/>
          </w:tcPr>
          <w:p w14:paraId="3BF5ED29" w14:textId="77777777" w:rsidR="00755270" w:rsidRPr="0069275A" w:rsidRDefault="00755270" w:rsidP="00E16F56">
            <w:pPr>
              <w:pStyle w:val="aff1"/>
              <w:spacing w:before="60" w:line="240" w:lineRule="exact"/>
            </w:pPr>
            <w:r w:rsidRPr="0069275A">
              <w:t>101,3</w:t>
            </w:r>
          </w:p>
        </w:tc>
        <w:tc>
          <w:tcPr>
            <w:tcW w:w="555" w:type="pct"/>
            <w:tcBorders>
              <w:top w:val="dotted" w:sz="4" w:space="0" w:color="auto"/>
              <w:bottom w:val="dotted" w:sz="4" w:space="0" w:color="auto"/>
            </w:tcBorders>
            <w:vAlign w:val="bottom"/>
          </w:tcPr>
          <w:p w14:paraId="64981D93" w14:textId="77777777" w:rsidR="00755270" w:rsidRPr="0069275A" w:rsidRDefault="00755270" w:rsidP="00E16F56">
            <w:pPr>
              <w:pStyle w:val="aff1"/>
              <w:spacing w:before="60" w:line="240" w:lineRule="exact"/>
            </w:pPr>
            <w:r w:rsidRPr="0069275A">
              <w:t>104,4</w:t>
            </w:r>
          </w:p>
        </w:tc>
        <w:tc>
          <w:tcPr>
            <w:tcW w:w="554" w:type="pct"/>
            <w:tcBorders>
              <w:top w:val="dotted" w:sz="4" w:space="0" w:color="auto"/>
              <w:bottom w:val="dotted" w:sz="4" w:space="0" w:color="auto"/>
            </w:tcBorders>
            <w:vAlign w:val="bottom"/>
          </w:tcPr>
          <w:p w14:paraId="3AB38EE2" w14:textId="77777777" w:rsidR="00755270" w:rsidRPr="0069275A" w:rsidRDefault="00755270" w:rsidP="00E16F56">
            <w:pPr>
              <w:pStyle w:val="aff1"/>
              <w:spacing w:before="60" w:line="240" w:lineRule="exact"/>
            </w:pPr>
            <w:r w:rsidRPr="0069275A">
              <w:t>103,5</w:t>
            </w:r>
          </w:p>
        </w:tc>
        <w:tc>
          <w:tcPr>
            <w:tcW w:w="614" w:type="pct"/>
            <w:tcBorders>
              <w:top w:val="dotted" w:sz="4" w:space="0" w:color="auto"/>
              <w:bottom w:val="dotted" w:sz="4" w:space="0" w:color="auto"/>
            </w:tcBorders>
            <w:vAlign w:val="bottom"/>
          </w:tcPr>
          <w:p w14:paraId="157D3EF5" w14:textId="77777777" w:rsidR="00755270" w:rsidRPr="0069275A" w:rsidRDefault="00755270" w:rsidP="00E16F56">
            <w:pPr>
              <w:pStyle w:val="aff1"/>
              <w:spacing w:before="60" w:line="240" w:lineRule="exact"/>
            </w:pPr>
            <w:r w:rsidRPr="0069275A">
              <w:t>104,6</w:t>
            </w:r>
          </w:p>
        </w:tc>
        <w:tc>
          <w:tcPr>
            <w:tcW w:w="613" w:type="pct"/>
            <w:tcBorders>
              <w:top w:val="dotted" w:sz="4" w:space="0" w:color="auto"/>
              <w:bottom w:val="dotted" w:sz="4" w:space="0" w:color="auto"/>
            </w:tcBorders>
            <w:vAlign w:val="bottom"/>
          </w:tcPr>
          <w:p w14:paraId="00E50218" w14:textId="77777777" w:rsidR="00755270" w:rsidRPr="00370D85" w:rsidRDefault="00755270" w:rsidP="00E16F56">
            <w:pPr>
              <w:pStyle w:val="aff1"/>
              <w:spacing w:before="60" w:line="240" w:lineRule="exact"/>
            </w:pPr>
            <w:r w:rsidRPr="00370D85">
              <w:t>108,5</w:t>
            </w:r>
          </w:p>
        </w:tc>
      </w:tr>
      <w:tr w:rsidR="00755270" w:rsidRPr="00D846C4" w14:paraId="137BFBDD" w14:textId="77777777" w:rsidTr="00E16F56">
        <w:tc>
          <w:tcPr>
            <w:tcW w:w="2111" w:type="pct"/>
            <w:tcBorders>
              <w:top w:val="dotted" w:sz="4" w:space="0" w:color="auto"/>
              <w:bottom w:val="dotted" w:sz="4" w:space="0" w:color="auto"/>
            </w:tcBorders>
            <w:vAlign w:val="bottom"/>
          </w:tcPr>
          <w:p w14:paraId="1C8860C2" w14:textId="77777777" w:rsidR="00755270" w:rsidRPr="00924E81" w:rsidRDefault="00755270" w:rsidP="00E16F56">
            <w:pPr>
              <w:pStyle w:val="aff"/>
              <w:spacing w:before="60" w:line="240" w:lineRule="exact"/>
              <w:ind w:left="307"/>
            </w:pPr>
            <w:r w:rsidRPr="00924E81">
              <w:t>деятельность по операциям с недвижимым имуществом</w:t>
            </w:r>
          </w:p>
        </w:tc>
        <w:tc>
          <w:tcPr>
            <w:tcW w:w="554" w:type="pct"/>
            <w:tcBorders>
              <w:top w:val="dotted" w:sz="4" w:space="0" w:color="auto"/>
              <w:bottom w:val="dotted" w:sz="4" w:space="0" w:color="auto"/>
            </w:tcBorders>
            <w:vAlign w:val="bottom"/>
          </w:tcPr>
          <w:p w14:paraId="36F4B131" w14:textId="77777777" w:rsidR="00755270" w:rsidRPr="0069275A" w:rsidRDefault="00755270" w:rsidP="00E16F56">
            <w:pPr>
              <w:pStyle w:val="aff1"/>
              <w:spacing w:before="60" w:line="240" w:lineRule="exact"/>
            </w:pPr>
            <w:r w:rsidRPr="0069275A">
              <w:t>104,2</w:t>
            </w:r>
          </w:p>
        </w:tc>
        <w:tc>
          <w:tcPr>
            <w:tcW w:w="555" w:type="pct"/>
            <w:tcBorders>
              <w:top w:val="dotted" w:sz="4" w:space="0" w:color="auto"/>
              <w:bottom w:val="dotted" w:sz="4" w:space="0" w:color="auto"/>
            </w:tcBorders>
            <w:vAlign w:val="bottom"/>
          </w:tcPr>
          <w:p w14:paraId="643E7FE9" w14:textId="77777777" w:rsidR="00755270" w:rsidRPr="0069275A" w:rsidRDefault="00755270" w:rsidP="00E16F56">
            <w:pPr>
              <w:pStyle w:val="aff1"/>
              <w:spacing w:before="60" w:line="240" w:lineRule="exact"/>
            </w:pPr>
            <w:r w:rsidRPr="0069275A">
              <w:t>112,8</w:t>
            </w:r>
          </w:p>
        </w:tc>
        <w:tc>
          <w:tcPr>
            <w:tcW w:w="554" w:type="pct"/>
            <w:tcBorders>
              <w:top w:val="dotted" w:sz="4" w:space="0" w:color="auto"/>
              <w:bottom w:val="dotted" w:sz="4" w:space="0" w:color="auto"/>
            </w:tcBorders>
            <w:vAlign w:val="bottom"/>
          </w:tcPr>
          <w:p w14:paraId="4CBE090D" w14:textId="77777777" w:rsidR="00755270" w:rsidRPr="0069275A" w:rsidRDefault="00755270" w:rsidP="00E16F56">
            <w:pPr>
              <w:pStyle w:val="aff1"/>
              <w:spacing w:before="60" w:line="240" w:lineRule="exact"/>
            </w:pPr>
            <w:r w:rsidRPr="0069275A">
              <w:t>112,8</w:t>
            </w:r>
          </w:p>
        </w:tc>
        <w:tc>
          <w:tcPr>
            <w:tcW w:w="614" w:type="pct"/>
            <w:tcBorders>
              <w:top w:val="dotted" w:sz="4" w:space="0" w:color="auto"/>
              <w:bottom w:val="dotted" w:sz="4" w:space="0" w:color="auto"/>
            </w:tcBorders>
            <w:vAlign w:val="bottom"/>
          </w:tcPr>
          <w:p w14:paraId="316E17C8" w14:textId="77777777" w:rsidR="00755270" w:rsidRPr="0069275A" w:rsidRDefault="00755270" w:rsidP="00E16F56">
            <w:pPr>
              <w:pStyle w:val="aff1"/>
              <w:spacing w:before="60" w:line="240" w:lineRule="exact"/>
            </w:pPr>
            <w:r w:rsidRPr="0069275A">
              <w:t>105,8</w:t>
            </w:r>
          </w:p>
        </w:tc>
        <w:tc>
          <w:tcPr>
            <w:tcW w:w="613" w:type="pct"/>
            <w:tcBorders>
              <w:top w:val="dotted" w:sz="4" w:space="0" w:color="auto"/>
              <w:bottom w:val="dotted" w:sz="4" w:space="0" w:color="auto"/>
            </w:tcBorders>
            <w:vAlign w:val="bottom"/>
          </w:tcPr>
          <w:p w14:paraId="67932840" w14:textId="77777777" w:rsidR="00755270" w:rsidRPr="00370D85" w:rsidRDefault="00755270" w:rsidP="00E16F56">
            <w:pPr>
              <w:pStyle w:val="aff1"/>
              <w:spacing w:before="60" w:line="240" w:lineRule="exact"/>
            </w:pPr>
            <w:r w:rsidRPr="00370D85">
              <w:t>102,9</w:t>
            </w:r>
          </w:p>
        </w:tc>
      </w:tr>
      <w:tr w:rsidR="00755270" w:rsidRPr="00D846C4" w14:paraId="48BDB372" w14:textId="77777777" w:rsidTr="00E16F56">
        <w:tc>
          <w:tcPr>
            <w:tcW w:w="2111" w:type="pct"/>
            <w:tcBorders>
              <w:top w:val="dotted" w:sz="4" w:space="0" w:color="auto"/>
              <w:bottom w:val="dotted" w:sz="4" w:space="0" w:color="auto"/>
            </w:tcBorders>
            <w:vAlign w:val="bottom"/>
          </w:tcPr>
          <w:p w14:paraId="167A143F" w14:textId="77777777" w:rsidR="00755270" w:rsidRPr="00924E81" w:rsidRDefault="00755270" w:rsidP="00E16F56">
            <w:pPr>
              <w:pStyle w:val="aff"/>
              <w:spacing w:before="60" w:line="240" w:lineRule="exact"/>
              <w:ind w:left="307"/>
            </w:pPr>
            <w:r w:rsidRPr="00924E81">
              <w:t xml:space="preserve">деятельность профессиональная, научная и техническая </w:t>
            </w:r>
          </w:p>
        </w:tc>
        <w:tc>
          <w:tcPr>
            <w:tcW w:w="554" w:type="pct"/>
            <w:tcBorders>
              <w:top w:val="dotted" w:sz="4" w:space="0" w:color="auto"/>
              <w:bottom w:val="dotted" w:sz="4" w:space="0" w:color="auto"/>
            </w:tcBorders>
            <w:vAlign w:val="bottom"/>
          </w:tcPr>
          <w:p w14:paraId="646768E3" w14:textId="77777777" w:rsidR="00755270" w:rsidRPr="0069275A" w:rsidRDefault="00755270" w:rsidP="00E16F56">
            <w:pPr>
              <w:pStyle w:val="aff1"/>
              <w:spacing w:before="60" w:line="240" w:lineRule="exact"/>
            </w:pPr>
            <w:r w:rsidRPr="0069275A">
              <w:t>100,4</w:t>
            </w:r>
          </w:p>
        </w:tc>
        <w:tc>
          <w:tcPr>
            <w:tcW w:w="555" w:type="pct"/>
            <w:tcBorders>
              <w:top w:val="dotted" w:sz="4" w:space="0" w:color="auto"/>
              <w:bottom w:val="dotted" w:sz="4" w:space="0" w:color="auto"/>
            </w:tcBorders>
            <w:vAlign w:val="bottom"/>
          </w:tcPr>
          <w:p w14:paraId="6E2FA88D" w14:textId="77777777" w:rsidR="00755270" w:rsidRPr="0069275A" w:rsidRDefault="00755270" w:rsidP="00E16F56">
            <w:pPr>
              <w:pStyle w:val="aff1"/>
              <w:spacing w:before="60" w:line="240" w:lineRule="exact"/>
            </w:pPr>
            <w:r w:rsidRPr="0069275A">
              <w:t>106,7</w:t>
            </w:r>
          </w:p>
        </w:tc>
        <w:tc>
          <w:tcPr>
            <w:tcW w:w="554" w:type="pct"/>
            <w:tcBorders>
              <w:top w:val="dotted" w:sz="4" w:space="0" w:color="auto"/>
              <w:bottom w:val="dotted" w:sz="4" w:space="0" w:color="auto"/>
            </w:tcBorders>
            <w:vAlign w:val="bottom"/>
          </w:tcPr>
          <w:p w14:paraId="35620C21" w14:textId="77777777" w:rsidR="00755270" w:rsidRPr="0069275A" w:rsidRDefault="00755270" w:rsidP="00E16F56">
            <w:pPr>
              <w:pStyle w:val="aff1"/>
              <w:spacing w:before="60" w:line="240" w:lineRule="exact"/>
            </w:pPr>
            <w:r w:rsidRPr="0069275A">
              <w:t>106,1</w:t>
            </w:r>
          </w:p>
        </w:tc>
        <w:tc>
          <w:tcPr>
            <w:tcW w:w="614" w:type="pct"/>
            <w:tcBorders>
              <w:top w:val="dotted" w:sz="4" w:space="0" w:color="auto"/>
              <w:bottom w:val="dotted" w:sz="4" w:space="0" w:color="auto"/>
            </w:tcBorders>
            <w:vAlign w:val="bottom"/>
          </w:tcPr>
          <w:p w14:paraId="0D781ED7" w14:textId="77777777" w:rsidR="00755270" w:rsidRPr="0069275A" w:rsidRDefault="00755270" w:rsidP="00E16F56">
            <w:pPr>
              <w:pStyle w:val="aff1"/>
              <w:spacing w:before="60" w:line="240" w:lineRule="exact"/>
            </w:pPr>
            <w:r w:rsidRPr="0069275A">
              <w:t>103,9</w:t>
            </w:r>
          </w:p>
        </w:tc>
        <w:tc>
          <w:tcPr>
            <w:tcW w:w="613" w:type="pct"/>
            <w:tcBorders>
              <w:top w:val="dotted" w:sz="4" w:space="0" w:color="auto"/>
              <w:bottom w:val="dotted" w:sz="4" w:space="0" w:color="auto"/>
            </w:tcBorders>
            <w:vAlign w:val="bottom"/>
          </w:tcPr>
          <w:p w14:paraId="5443D135" w14:textId="77777777" w:rsidR="00755270" w:rsidRPr="00370D85" w:rsidRDefault="00755270" w:rsidP="00E16F56">
            <w:pPr>
              <w:pStyle w:val="aff1"/>
              <w:spacing w:before="60" w:line="240" w:lineRule="exact"/>
            </w:pPr>
            <w:r w:rsidRPr="00370D85">
              <w:t>103,4</w:t>
            </w:r>
          </w:p>
        </w:tc>
      </w:tr>
      <w:tr w:rsidR="00755270" w:rsidRPr="00D846C4" w14:paraId="1383CE25" w14:textId="77777777" w:rsidTr="00E16F56">
        <w:tc>
          <w:tcPr>
            <w:tcW w:w="2111" w:type="pct"/>
            <w:tcBorders>
              <w:top w:val="dotted" w:sz="4" w:space="0" w:color="auto"/>
              <w:bottom w:val="dotted" w:sz="4" w:space="0" w:color="auto"/>
            </w:tcBorders>
            <w:vAlign w:val="bottom"/>
          </w:tcPr>
          <w:p w14:paraId="309A0A69" w14:textId="77777777" w:rsidR="00755270" w:rsidRPr="00924E81" w:rsidRDefault="00755270" w:rsidP="00E16F56">
            <w:pPr>
              <w:pStyle w:val="aff"/>
              <w:spacing w:before="60" w:line="240" w:lineRule="exact"/>
              <w:ind w:left="307"/>
            </w:pPr>
            <w:r w:rsidRPr="00924E81">
              <w:t>деятельность административная и сопутствующие дополнительные услуги</w:t>
            </w:r>
          </w:p>
        </w:tc>
        <w:tc>
          <w:tcPr>
            <w:tcW w:w="554" w:type="pct"/>
            <w:tcBorders>
              <w:top w:val="dotted" w:sz="4" w:space="0" w:color="auto"/>
              <w:bottom w:val="dotted" w:sz="4" w:space="0" w:color="auto"/>
            </w:tcBorders>
            <w:vAlign w:val="bottom"/>
          </w:tcPr>
          <w:p w14:paraId="208E2A80" w14:textId="77777777" w:rsidR="00755270" w:rsidRPr="0069275A" w:rsidRDefault="00755270" w:rsidP="00E16F56">
            <w:pPr>
              <w:pStyle w:val="aff1"/>
              <w:spacing w:before="60" w:line="240" w:lineRule="exact"/>
            </w:pPr>
            <w:r w:rsidRPr="0069275A">
              <w:t>100,0</w:t>
            </w:r>
          </w:p>
        </w:tc>
        <w:tc>
          <w:tcPr>
            <w:tcW w:w="555" w:type="pct"/>
            <w:tcBorders>
              <w:top w:val="dotted" w:sz="4" w:space="0" w:color="auto"/>
              <w:bottom w:val="dotted" w:sz="4" w:space="0" w:color="auto"/>
            </w:tcBorders>
            <w:vAlign w:val="bottom"/>
          </w:tcPr>
          <w:p w14:paraId="09012780" w14:textId="77777777" w:rsidR="00755270" w:rsidRPr="0069275A" w:rsidRDefault="00755270" w:rsidP="00E16F56">
            <w:pPr>
              <w:pStyle w:val="aff1"/>
              <w:spacing w:before="60" w:line="240" w:lineRule="exact"/>
            </w:pPr>
            <w:r w:rsidRPr="0069275A">
              <w:t>103,6</w:t>
            </w:r>
          </w:p>
        </w:tc>
        <w:tc>
          <w:tcPr>
            <w:tcW w:w="554" w:type="pct"/>
            <w:tcBorders>
              <w:top w:val="dotted" w:sz="4" w:space="0" w:color="auto"/>
              <w:bottom w:val="dotted" w:sz="4" w:space="0" w:color="auto"/>
            </w:tcBorders>
            <w:vAlign w:val="bottom"/>
          </w:tcPr>
          <w:p w14:paraId="0C55196B" w14:textId="77777777" w:rsidR="00755270" w:rsidRPr="0069275A" w:rsidRDefault="00755270" w:rsidP="00E16F56">
            <w:pPr>
              <w:pStyle w:val="aff1"/>
              <w:spacing w:before="60" w:line="240" w:lineRule="exact"/>
            </w:pPr>
            <w:r w:rsidRPr="0069275A">
              <w:t>101,7</w:t>
            </w:r>
          </w:p>
        </w:tc>
        <w:tc>
          <w:tcPr>
            <w:tcW w:w="614" w:type="pct"/>
            <w:tcBorders>
              <w:top w:val="dotted" w:sz="4" w:space="0" w:color="auto"/>
              <w:bottom w:val="dotted" w:sz="4" w:space="0" w:color="auto"/>
            </w:tcBorders>
            <w:vAlign w:val="bottom"/>
          </w:tcPr>
          <w:p w14:paraId="37BCCF06" w14:textId="77777777" w:rsidR="00755270" w:rsidRPr="0069275A" w:rsidRDefault="00755270" w:rsidP="00E16F56">
            <w:pPr>
              <w:pStyle w:val="aff1"/>
              <w:spacing w:before="60" w:line="240" w:lineRule="exact"/>
            </w:pPr>
            <w:r w:rsidRPr="0069275A">
              <w:t>104,3</w:t>
            </w:r>
          </w:p>
        </w:tc>
        <w:tc>
          <w:tcPr>
            <w:tcW w:w="613" w:type="pct"/>
            <w:tcBorders>
              <w:top w:val="dotted" w:sz="4" w:space="0" w:color="auto"/>
              <w:bottom w:val="dotted" w:sz="4" w:space="0" w:color="auto"/>
            </w:tcBorders>
            <w:vAlign w:val="bottom"/>
          </w:tcPr>
          <w:p w14:paraId="615EF903" w14:textId="77777777" w:rsidR="00755270" w:rsidRPr="00370D85" w:rsidRDefault="00755270" w:rsidP="00E16F56">
            <w:pPr>
              <w:pStyle w:val="aff1"/>
              <w:spacing w:before="60" w:line="240" w:lineRule="exact"/>
            </w:pPr>
            <w:r w:rsidRPr="00370D85">
              <w:t>111,1</w:t>
            </w:r>
          </w:p>
        </w:tc>
      </w:tr>
      <w:tr w:rsidR="00755270" w:rsidRPr="00D846C4" w14:paraId="7FDEF298" w14:textId="77777777" w:rsidTr="00E16F56">
        <w:tc>
          <w:tcPr>
            <w:tcW w:w="2111" w:type="pct"/>
            <w:tcBorders>
              <w:top w:val="dotted" w:sz="4" w:space="0" w:color="auto"/>
              <w:bottom w:val="dotted" w:sz="4" w:space="0" w:color="auto"/>
            </w:tcBorders>
            <w:vAlign w:val="bottom"/>
          </w:tcPr>
          <w:p w14:paraId="4288240E" w14:textId="77777777" w:rsidR="00755270" w:rsidRPr="00924E81" w:rsidRDefault="00755270" w:rsidP="00E16F56">
            <w:pPr>
              <w:pStyle w:val="aff"/>
              <w:spacing w:before="60" w:line="240" w:lineRule="exact"/>
              <w:ind w:left="307"/>
            </w:pPr>
            <w:r w:rsidRPr="00924E81">
              <w:t>государственное управление и обеспечение военной безопасности; социальное обеспечение</w:t>
            </w:r>
          </w:p>
        </w:tc>
        <w:tc>
          <w:tcPr>
            <w:tcW w:w="554" w:type="pct"/>
            <w:tcBorders>
              <w:top w:val="dotted" w:sz="4" w:space="0" w:color="auto"/>
              <w:bottom w:val="dotted" w:sz="4" w:space="0" w:color="auto"/>
            </w:tcBorders>
            <w:vAlign w:val="bottom"/>
          </w:tcPr>
          <w:p w14:paraId="7BDBF2EA" w14:textId="77777777" w:rsidR="00755270" w:rsidRPr="0069275A" w:rsidRDefault="00755270" w:rsidP="00E16F56">
            <w:pPr>
              <w:pStyle w:val="aff1"/>
              <w:spacing w:before="60" w:line="240" w:lineRule="exact"/>
            </w:pPr>
            <w:r w:rsidRPr="0069275A">
              <w:t>100,4</w:t>
            </w:r>
          </w:p>
        </w:tc>
        <w:tc>
          <w:tcPr>
            <w:tcW w:w="555" w:type="pct"/>
            <w:tcBorders>
              <w:top w:val="dotted" w:sz="4" w:space="0" w:color="auto"/>
              <w:bottom w:val="dotted" w:sz="4" w:space="0" w:color="auto"/>
            </w:tcBorders>
            <w:vAlign w:val="bottom"/>
          </w:tcPr>
          <w:p w14:paraId="4003064D" w14:textId="77777777" w:rsidR="00755270" w:rsidRPr="0069275A" w:rsidRDefault="00755270" w:rsidP="00E16F56">
            <w:pPr>
              <w:pStyle w:val="aff1"/>
              <w:spacing w:before="60" w:line="240" w:lineRule="exact"/>
            </w:pPr>
            <w:r w:rsidRPr="0069275A">
              <w:t>105,8</w:t>
            </w:r>
          </w:p>
        </w:tc>
        <w:tc>
          <w:tcPr>
            <w:tcW w:w="554" w:type="pct"/>
            <w:tcBorders>
              <w:top w:val="dotted" w:sz="4" w:space="0" w:color="auto"/>
              <w:bottom w:val="dotted" w:sz="4" w:space="0" w:color="auto"/>
            </w:tcBorders>
            <w:vAlign w:val="bottom"/>
          </w:tcPr>
          <w:p w14:paraId="4F158539" w14:textId="77777777" w:rsidR="00755270" w:rsidRPr="0069275A" w:rsidRDefault="00755270" w:rsidP="00E16F56">
            <w:pPr>
              <w:pStyle w:val="aff1"/>
              <w:spacing w:before="60" w:line="240" w:lineRule="exact"/>
            </w:pPr>
            <w:r w:rsidRPr="0069275A">
              <w:t>105,2</w:t>
            </w:r>
          </w:p>
        </w:tc>
        <w:tc>
          <w:tcPr>
            <w:tcW w:w="614" w:type="pct"/>
            <w:tcBorders>
              <w:top w:val="dotted" w:sz="4" w:space="0" w:color="auto"/>
              <w:bottom w:val="dotted" w:sz="4" w:space="0" w:color="auto"/>
            </w:tcBorders>
            <w:vAlign w:val="bottom"/>
          </w:tcPr>
          <w:p w14:paraId="07A4BFF7" w14:textId="77777777" w:rsidR="00755270" w:rsidRPr="0069275A" w:rsidRDefault="00755270" w:rsidP="00E16F56">
            <w:pPr>
              <w:pStyle w:val="aff1"/>
              <w:spacing w:before="60" w:line="240" w:lineRule="exact"/>
            </w:pPr>
            <w:r w:rsidRPr="0069275A">
              <w:t>103,7</w:t>
            </w:r>
          </w:p>
        </w:tc>
        <w:tc>
          <w:tcPr>
            <w:tcW w:w="613" w:type="pct"/>
            <w:tcBorders>
              <w:top w:val="dotted" w:sz="4" w:space="0" w:color="auto"/>
              <w:bottom w:val="dotted" w:sz="4" w:space="0" w:color="auto"/>
            </w:tcBorders>
            <w:vAlign w:val="bottom"/>
          </w:tcPr>
          <w:p w14:paraId="56651B8E" w14:textId="77777777" w:rsidR="00755270" w:rsidRPr="00370D85" w:rsidRDefault="00755270" w:rsidP="00E16F56">
            <w:pPr>
              <w:pStyle w:val="aff1"/>
              <w:spacing w:before="60" w:line="240" w:lineRule="exact"/>
            </w:pPr>
            <w:r w:rsidRPr="00370D85">
              <w:t>104,6</w:t>
            </w:r>
          </w:p>
        </w:tc>
      </w:tr>
      <w:tr w:rsidR="00755270" w:rsidRPr="00D846C4" w14:paraId="18186307" w14:textId="77777777" w:rsidTr="00E16F56">
        <w:tc>
          <w:tcPr>
            <w:tcW w:w="2111" w:type="pct"/>
            <w:tcBorders>
              <w:top w:val="dotted" w:sz="4" w:space="0" w:color="auto"/>
              <w:bottom w:val="dotted" w:sz="4" w:space="0" w:color="auto"/>
            </w:tcBorders>
            <w:vAlign w:val="bottom"/>
          </w:tcPr>
          <w:p w14:paraId="270DB385" w14:textId="77777777" w:rsidR="00755270" w:rsidRPr="00924E81" w:rsidRDefault="00755270" w:rsidP="00E16F56">
            <w:pPr>
              <w:pStyle w:val="aff"/>
              <w:spacing w:before="60" w:line="240" w:lineRule="exact"/>
              <w:ind w:left="307"/>
            </w:pPr>
            <w:r w:rsidRPr="00924E81">
              <w:t>образование</w:t>
            </w:r>
          </w:p>
        </w:tc>
        <w:tc>
          <w:tcPr>
            <w:tcW w:w="554" w:type="pct"/>
            <w:tcBorders>
              <w:top w:val="dotted" w:sz="4" w:space="0" w:color="auto"/>
              <w:bottom w:val="dotted" w:sz="4" w:space="0" w:color="auto"/>
            </w:tcBorders>
            <w:vAlign w:val="bottom"/>
          </w:tcPr>
          <w:p w14:paraId="53ACCA5C" w14:textId="77777777" w:rsidR="00755270" w:rsidRPr="0069275A" w:rsidRDefault="00755270" w:rsidP="00E16F56">
            <w:pPr>
              <w:pStyle w:val="aff1"/>
              <w:spacing w:before="60" w:line="240" w:lineRule="exact"/>
            </w:pPr>
            <w:r w:rsidRPr="0069275A">
              <w:t>100,3</w:t>
            </w:r>
          </w:p>
        </w:tc>
        <w:tc>
          <w:tcPr>
            <w:tcW w:w="555" w:type="pct"/>
            <w:tcBorders>
              <w:top w:val="dotted" w:sz="4" w:space="0" w:color="auto"/>
              <w:bottom w:val="dotted" w:sz="4" w:space="0" w:color="auto"/>
            </w:tcBorders>
            <w:vAlign w:val="bottom"/>
          </w:tcPr>
          <w:p w14:paraId="26DC0B7B" w14:textId="77777777" w:rsidR="00755270" w:rsidRPr="0069275A" w:rsidRDefault="00755270" w:rsidP="00E16F56">
            <w:pPr>
              <w:pStyle w:val="aff1"/>
              <w:spacing w:before="60" w:line="240" w:lineRule="exact"/>
            </w:pPr>
            <w:r w:rsidRPr="0069275A">
              <w:t>104,8</w:t>
            </w:r>
          </w:p>
        </w:tc>
        <w:tc>
          <w:tcPr>
            <w:tcW w:w="554" w:type="pct"/>
            <w:tcBorders>
              <w:top w:val="dotted" w:sz="4" w:space="0" w:color="auto"/>
              <w:bottom w:val="dotted" w:sz="4" w:space="0" w:color="auto"/>
            </w:tcBorders>
            <w:vAlign w:val="bottom"/>
          </w:tcPr>
          <w:p w14:paraId="62B14247" w14:textId="77777777" w:rsidR="00755270" w:rsidRPr="0069275A" w:rsidRDefault="00755270" w:rsidP="00E16F56">
            <w:pPr>
              <w:pStyle w:val="aff1"/>
              <w:spacing w:before="60" w:line="240" w:lineRule="exact"/>
            </w:pPr>
            <w:r w:rsidRPr="0069275A">
              <w:t>104,1</w:t>
            </w:r>
          </w:p>
        </w:tc>
        <w:tc>
          <w:tcPr>
            <w:tcW w:w="614" w:type="pct"/>
            <w:tcBorders>
              <w:top w:val="dotted" w:sz="4" w:space="0" w:color="auto"/>
              <w:bottom w:val="dotted" w:sz="4" w:space="0" w:color="auto"/>
            </w:tcBorders>
            <w:vAlign w:val="bottom"/>
          </w:tcPr>
          <w:p w14:paraId="45487A68" w14:textId="77777777" w:rsidR="00755270" w:rsidRPr="0069275A" w:rsidRDefault="00755270" w:rsidP="00E16F56">
            <w:pPr>
              <w:pStyle w:val="aff1"/>
              <w:spacing w:before="60" w:line="240" w:lineRule="exact"/>
            </w:pPr>
            <w:r w:rsidRPr="0069275A">
              <w:t>105,1</w:t>
            </w:r>
          </w:p>
        </w:tc>
        <w:tc>
          <w:tcPr>
            <w:tcW w:w="613" w:type="pct"/>
            <w:tcBorders>
              <w:top w:val="dotted" w:sz="4" w:space="0" w:color="auto"/>
              <w:bottom w:val="dotted" w:sz="4" w:space="0" w:color="auto"/>
            </w:tcBorders>
            <w:vAlign w:val="bottom"/>
          </w:tcPr>
          <w:p w14:paraId="088CAEBE" w14:textId="77777777" w:rsidR="00755270" w:rsidRPr="00370D85" w:rsidRDefault="00755270" w:rsidP="00E16F56">
            <w:pPr>
              <w:pStyle w:val="aff1"/>
              <w:spacing w:before="60" w:line="240" w:lineRule="exact"/>
            </w:pPr>
            <w:r w:rsidRPr="00370D85">
              <w:t>109,2</w:t>
            </w:r>
          </w:p>
        </w:tc>
      </w:tr>
      <w:tr w:rsidR="00755270" w:rsidRPr="00D846C4" w14:paraId="27C37C5F" w14:textId="77777777" w:rsidTr="00E16F56">
        <w:tc>
          <w:tcPr>
            <w:tcW w:w="2111" w:type="pct"/>
            <w:tcBorders>
              <w:top w:val="dotted" w:sz="4" w:space="0" w:color="auto"/>
              <w:bottom w:val="dotted" w:sz="4" w:space="0" w:color="auto"/>
            </w:tcBorders>
            <w:vAlign w:val="bottom"/>
          </w:tcPr>
          <w:p w14:paraId="7A9BB943" w14:textId="77777777" w:rsidR="00755270" w:rsidRPr="00924E81" w:rsidRDefault="00755270" w:rsidP="00E16F56">
            <w:pPr>
              <w:pStyle w:val="aff"/>
              <w:spacing w:before="60" w:line="240" w:lineRule="exact"/>
              <w:ind w:left="307"/>
            </w:pPr>
            <w:r w:rsidRPr="00924E81">
              <w:t>деятельность в области здравоохранения и социальных услуг</w:t>
            </w:r>
          </w:p>
        </w:tc>
        <w:tc>
          <w:tcPr>
            <w:tcW w:w="554" w:type="pct"/>
            <w:tcBorders>
              <w:top w:val="dotted" w:sz="4" w:space="0" w:color="auto"/>
              <w:bottom w:val="dotted" w:sz="4" w:space="0" w:color="auto"/>
            </w:tcBorders>
            <w:vAlign w:val="bottom"/>
          </w:tcPr>
          <w:p w14:paraId="431F489C" w14:textId="77777777" w:rsidR="00755270" w:rsidRPr="0069275A" w:rsidRDefault="00755270" w:rsidP="00E16F56">
            <w:pPr>
              <w:pStyle w:val="aff1"/>
              <w:spacing w:before="60" w:line="240" w:lineRule="exact"/>
            </w:pPr>
            <w:r w:rsidRPr="0069275A">
              <w:t>101,1</w:t>
            </w:r>
          </w:p>
        </w:tc>
        <w:tc>
          <w:tcPr>
            <w:tcW w:w="555" w:type="pct"/>
            <w:tcBorders>
              <w:top w:val="dotted" w:sz="4" w:space="0" w:color="auto"/>
              <w:bottom w:val="dotted" w:sz="4" w:space="0" w:color="auto"/>
            </w:tcBorders>
            <w:vAlign w:val="bottom"/>
          </w:tcPr>
          <w:p w14:paraId="22315986" w14:textId="77777777" w:rsidR="00755270" w:rsidRPr="0069275A" w:rsidRDefault="00755270" w:rsidP="00E16F56">
            <w:pPr>
              <w:pStyle w:val="aff1"/>
              <w:spacing w:before="60" w:line="240" w:lineRule="exact"/>
            </w:pPr>
            <w:r w:rsidRPr="0069275A">
              <w:t>104,2</w:t>
            </w:r>
          </w:p>
        </w:tc>
        <w:tc>
          <w:tcPr>
            <w:tcW w:w="554" w:type="pct"/>
            <w:tcBorders>
              <w:top w:val="dotted" w:sz="4" w:space="0" w:color="auto"/>
              <w:bottom w:val="dotted" w:sz="4" w:space="0" w:color="auto"/>
            </w:tcBorders>
            <w:vAlign w:val="bottom"/>
          </w:tcPr>
          <w:p w14:paraId="5A441CC8" w14:textId="77777777" w:rsidR="00755270" w:rsidRPr="0069275A" w:rsidRDefault="00755270" w:rsidP="00E16F56">
            <w:pPr>
              <w:pStyle w:val="aff1"/>
              <w:spacing w:before="60" w:line="240" w:lineRule="exact"/>
            </w:pPr>
            <w:r w:rsidRPr="0069275A">
              <w:t>102,7</w:t>
            </w:r>
          </w:p>
        </w:tc>
        <w:tc>
          <w:tcPr>
            <w:tcW w:w="614" w:type="pct"/>
            <w:tcBorders>
              <w:top w:val="dotted" w:sz="4" w:space="0" w:color="auto"/>
              <w:bottom w:val="dotted" w:sz="4" w:space="0" w:color="auto"/>
            </w:tcBorders>
            <w:vAlign w:val="bottom"/>
          </w:tcPr>
          <w:p w14:paraId="0210F9DB" w14:textId="77777777" w:rsidR="00755270" w:rsidRPr="0069275A" w:rsidRDefault="00755270" w:rsidP="00E16F56">
            <w:pPr>
              <w:pStyle w:val="aff1"/>
              <w:spacing w:before="60" w:line="240" w:lineRule="exact"/>
            </w:pPr>
            <w:r w:rsidRPr="0069275A">
              <w:t>104,8</w:t>
            </w:r>
          </w:p>
        </w:tc>
        <w:tc>
          <w:tcPr>
            <w:tcW w:w="613" w:type="pct"/>
            <w:tcBorders>
              <w:top w:val="dotted" w:sz="4" w:space="0" w:color="auto"/>
              <w:bottom w:val="dotted" w:sz="4" w:space="0" w:color="auto"/>
            </w:tcBorders>
            <w:vAlign w:val="bottom"/>
          </w:tcPr>
          <w:p w14:paraId="604DE7D3" w14:textId="77777777" w:rsidR="00755270" w:rsidRPr="00370D85" w:rsidRDefault="00755270" w:rsidP="00E16F56">
            <w:pPr>
              <w:pStyle w:val="aff1"/>
              <w:spacing w:before="60" w:line="240" w:lineRule="exact"/>
            </w:pPr>
            <w:r w:rsidRPr="00370D85">
              <w:t>111,2</w:t>
            </w:r>
          </w:p>
        </w:tc>
      </w:tr>
      <w:tr w:rsidR="00755270" w:rsidRPr="00D846C4" w14:paraId="47E1EAA1" w14:textId="77777777" w:rsidTr="00E16F56">
        <w:tc>
          <w:tcPr>
            <w:tcW w:w="2111" w:type="pct"/>
            <w:tcBorders>
              <w:top w:val="dotted" w:sz="4" w:space="0" w:color="auto"/>
              <w:bottom w:val="dotted" w:sz="4" w:space="0" w:color="auto"/>
            </w:tcBorders>
            <w:vAlign w:val="bottom"/>
          </w:tcPr>
          <w:p w14:paraId="11871684" w14:textId="77777777" w:rsidR="00755270" w:rsidRPr="00924E81" w:rsidRDefault="00755270" w:rsidP="00E16F56">
            <w:pPr>
              <w:pStyle w:val="aff"/>
              <w:spacing w:before="60" w:line="240" w:lineRule="exact"/>
              <w:ind w:left="307"/>
            </w:pPr>
            <w:r w:rsidRPr="00924E81">
              <w:t>деятельность в области культуры, спорта, организации досуга и развлечений</w:t>
            </w:r>
          </w:p>
        </w:tc>
        <w:tc>
          <w:tcPr>
            <w:tcW w:w="554" w:type="pct"/>
            <w:tcBorders>
              <w:top w:val="dotted" w:sz="4" w:space="0" w:color="auto"/>
              <w:bottom w:val="dotted" w:sz="4" w:space="0" w:color="auto"/>
            </w:tcBorders>
            <w:vAlign w:val="bottom"/>
          </w:tcPr>
          <w:p w14:paraId="06777CCE" w14:textId="77777777" w:rsidR="00755270" w:rsidRPr="0069275A" w:rsidRDefault="00755270" w:rsidP="00E16F56">
            <w:pPr>
              <w:pStyle w:val="aff1"/>
              <w:spacing w:before="60" w:line="240" w:lineRule="exact"/>
            </w:pPr>
            <w:r w:rsidRPr="0069275A">
              <w:t>100,1</w:t>
            </w:r>
          </w:p>
        </w:tc>
        <w:tc>
          <w:tcPr>
            <w:tcW w:w="555" w:type="pct"/>
            <w:tcBorders>
              <w:top w:val="dotted" w:sz="4" w:space="0" w:color="auto"/>
              <w:bottom w:val="dotted" w:sz="4" w:space="0" w:color="auto"/>
            </w:tcBorders>
            <w:vAlign w:val="bottom"/>
          </w:tcPr>
          <w:p w14:paraId="30FB9CD0" w14:textId="77777777" w:rsidR="00755270" w:rsidRPr="0069275A" w:rsidRDefault="00755270" w:rsidP="00E16F56">
            <w:pPr>
              <w:pStyle w:val="aff1"/>
              <w:spacing w:before="60" w:line="240" w:lineRule="exact"/>
            </w:pPr>
            <w:r w:rsidRPr="0069275A">
              <w:t>104,8</w:t>
            </w:r>
          </w:p>
        </w:tc>
        <w:tc>
          <w:tcPr>
            <w:tcW w:w="554" w:type="pct"/>
            <w:tcBorders>
              <w:top w:val="dotted" w:sz="4" w:space="0" w:color="auto"/>
              <w:bottom w:val="dotted" w:sz="4" w:space="0" w:color="auto"/>
            </w:tcBorders>
            <w:vAlign w:val="bottom"/>
          </w:tcPr>
          <w:p w14:paraId="3FBBB752" w14:textId="77777777" w:rsidR="00755270" w:rsidRPr="0069275A" w:rsidRDefault="00755270" w:rsidP="00E16F56">
            <w:pPr>
              <w:pStyle w:val="aff1"/>
              <w:spacing w:before="60" w:line="240" w:lineRule="exact"/>
            </w:pPr>
            <w:r w:rsidRPr="0069275A">
              <w:t>103,7</w:t>
            </w:r>
          </w:p>
        </w:tc>
        <w:tc>
          <w:tcPr>
            <w:tcW w:w="614" w:type="pct"/>
            <w:tcBorders>
              <w:top w:val="dotted" w:sz="4" w:space="0" w:color="auto"/>
              <w:bottom w:val="dotted" w:sz="4" w:space="0" w:color="auto"/>
            </w:tcBorders>
            <w:vAlign w:val="bottom"/>
          </w:tcPr>
          <w:p w14:paraId="1F74A3E0" w14:textId="77777777" w:rsidR="00755270" w:rsidRPr="0069275A" w:rsidRDefault="00755270" w:rsidP="00E16F56">
            <w:pPr>
              <w:pStyle w:val="aff1"/>
              <w:spacing w:before="60" w:line="240" w:lineRule="exact"/>
            </w:pPr>
            <w:r w:rsidRPr="0069275A">
              <w:t>104,4</w:t>
            </w:r>
          </w:p>
        </w:tc>
        <w:tc>
          <w:tcPr>
            <w:tcW w:w="613" w:type="pct"/>
            <w:tcBorders>
              <w:top w:val="dotted" w:sz="4" w:space="0" w:color="auto"/>
              <w:bottom w:val="dotted" w:sz="4" w:space="0" w:color="auto"/>
            </w:tcBorders>
            <w:vAlign w:val="bottom"/>
          </w:tcPr>
          <w:p w14:paraId="58BF8F1B" w14:textId="77777777" w:rsidR="00755270" w:rsidRPr="00370D85" w:rsidRDefault="00755270" w:rsidP="00E16F56">
            <w:pPr>
              <w:pStyle w:val="aff1"/>
              <w:spacing w:before="60" w:line="240" w:lineRule="exact"/>
            </w:pPr>
            <w:r w:rsidRPr="00370D85">
              <w:t>107,8</w:t>
            </w:r>
          </w:p>
        </w:tc>
      </w:tr>
      <w:tr w:rsidR="00755270" w:rsidRPr="0040050E" w14:paraId="39044A92" w14:textId="77777777" w:rsidTr="00E16F56">
        <w:tc>
          <w:tcPr>
            <w:tcW w:w="2111" w:type="pct"/>
            <w:tcBorders>
              <w:top w:val="dotted" w:sz="4" w:space="0" w:color="auto"/>
              <w:bottom w:val="double" w:sz="6" w:space="0" w:color="auto"/>
            </w:tcBorders>
            <w:vAlign w:val="bottom"/>
          </w:tcPr>
          <w:p w14:paraId="40F30AF0" w14:textId="77777777" w:rsidR="00755270" w:rsidRPr="00924E81" w:rsidRDefault="00755270" w:rsidP="00E16F56">
            <w:pPr>
              <w:pStyle w:val="aff"/>
              <w:spacing w:before="60" w:line="240" w:lineRule="exact"/>
              <w:ind w:left="307"/>
            </w:pPr>
            <w:r w:rsidRPr="00924E81">
              <w:t>предоставление прочих видов услуг</w:t>
            </w:r>
          </w:p>
        </w:tc>
        <w:tc>
          <w:tcPr>
            <w:tcW w:w="554" w:type="pct"/>
            <w:tcBorders>
              <w:top w:val="dotted" w:sz="4" w:space="0" w:color="auto"/>
              <w:bottom w:val="double" w:sz="6" w:space="0" w:color="auto"/>
            </w:tcBorders>
            <w:vAlign w:val="bottom"/>
          </w:tcPr>
          <w:p w14:paraId="46F77AF8" w14:textId="77777777" w:rsidR="00755270" w:rsidRPr="0069275A" w:rsidRDefault="00755270" w:rsidP="00E16F56">
            <w:pPr>
              <w:pStyle w:val="aff1"/>
              <w:spacing w:before="60" w:line="240" w:lineRule="exact"/>
            </w:pPr>
            <w:r w:rsidRPr="0069275A">
              <w:t>101,1</w:t>
            </w:r>
          </w:p>
        </w:tc>
        <w:tc>
          <w:tcPr>
            <w:tcW w:w="555" w:type="pct"/>
            <w:tcBorders>
              <w:top w:val="dotted" w:sz="4" w:space="0" w:color="auto"/>
              <w:bottom w:val="double" w:sz="6" w:space="0" w:color="auto"/>
            </w:tcBorders>
            <w:vAlign w:val="bottom"/>
          </w:tcPr>
          <w:p w14:paraId="1F355782" w14:textId="77777777" w:rsidR="00755270" w:rsidRPr="0069275A" w:rsidRDefault="00755270" w:rsidP="00E16F56">
            <w:pPr>
              <w:pStyle w:val="aff1"/>
              <w:spacing w:before="60" w:line="240" w:lineRule="exact"/>
            </w:pPr>
            <w:r w:rsidRPr="0069275A">
              <w:t>106,9</w:t>
            </w:r>
          </w:p>
        </w:tc>
        <w:tc>
          <w:tcPr>
            <w:tcW w:w="554" w:type="pct"/>
            <w:tcBorders>
              <w:top w:val="dotted" w:sz="4" w:space="0" w:color="auto"/>
              <w:bottom w:val="double" w:sz="6" w:space="0" w:color="auto"/>
            </w:tcBorders>
            <w:vAlign w:val="bottom"/>
          </w:tcPr>
          <w:p w14:paraId="5C6AE0C7" w14:textId="77777777" w:rsidR="00755270" w:rsidRPr="0069275A" w:rsidRDefault="00755270" w:rsidP="00E16F56">
            <w:pPr>
              <w:pStyle w:val="aff1"/>
              <w:spacing w:before="60" w:line="240" w:lineRule="exact"/>
            </w:pPr>
            <w:r w:rsidRPr="0069275A">
              <w:t>106,1</w:t>
            </w:r>
          </w:p>
        </w:tc>
        <w:tc>
          <w:tcPr>
            <w:tcW w:w="614" w:type="pct"/>
            <w:tcBorders>
              <w:top w:val="dotted" w:sz="4" w:space="0" w:color="auto"/>
              <w:bottom w:val="double" w:sz="6" w:space="0" w:color="auto"/>
            </w:tcBorders>
            <w:vAlign w:val="bottom"/>
          </w:tcPr>
          <w:p w14:paraId="0B3E283C" w14:textId="77777777" w:rsidR="00755270" w:rsidRPr="0069275A" w:rsidRDefault="00755270" w:rsidP="00E16F56">
            <w:pPr>
              <w:pStyle w:val="aff1"/>
              <w:spacing w:before="60" w:line="240" w:lineRule="exact"/>
            </w:pPr>
            <w:r w:rsidRPr="0069275A">
              <w:t>105,1</w:t>
            </w:r>
          </w:p>
        </w:tc>
        <w:tc>
          <w:tcPr>
            <w:tcW w:w="613" w:type="pct"/>
            <w:tcBorders>
              <w:top w:val="dotted" w:sz="4" w:space="0" w:color="auto"/>
              <w:bottom w:val="double" w:sz="6" w:space="0" w:color="auto"/>
            </w:tcBorders>
            <w:vAlign w:val="bottom"/>
          </w:tcPr>
          <w:p w14:paraId="6A9A3586" w14:textId="77777777" w:rsidR="00755270" w:rsidRPr="00370D85" w:rsidRDefault="00755270" w:rsidP="00E16F56">
            <w:pPr>
              <w:pStyle w:val="aff1"/>
              <w:spacing w:before="60" w:line="240" w:lineRule="exact"/>
            </w:pPr>
            <w:r w:rsidRPr="00370D85">
              <w:t>106,9</w:t>
            </w:r>
          </w:p>
        </w:tc>
      </w:tr>
    </w:tbl>
    <w:p w14:paraId="74AD844C" w14:textId="77777777" w:rsidR="00755270" w:rsidRDefault="00755270" w:rsidP="00755270">
      <w:pPr>
        <w:pStyle w:val="-"/>
        <w:spacing w:before="240" w:after="0"/>
        <w:rPr>
          <w:b w:val="0"/>
          <w:spacing w:val="20"/>
        </w:rPr>
      </w:pPr>
      <w:r w:rsidRPr="0040050E">
        <w:t>Индексы цен приобретения основных видов продукции</w:t>
      </w:r>
      <w:r w:rsidRPr="0040050E">
        <w:br/>
        <w:t>строительными организациями</w:t>
      </w:r>
      <w:r w:rsidRPr="0040050E">
        <w:br/>
      </w:r>
      <w:r w:rsidRPr="0040050E">
        <w:rPr>
          <w:b w:val="0"/>
          <w:spacing w:val="20"/>
        </w:rPr>
        <w:t xml:space="preserve">(на конец периода, </w:t>
      </w:r>
      <w:proofErr w:type="gramStart"/>
      <w:r w:rsidRPr="0040050E">
        <w:rPr>
          <w:b w:val="0"/>
          <w:spacing w:val="20"/>
        </w:rPr>
        <w:t>в</w:t>
      </w:r>
      <w:proofErr w:type="gramEnd"/>
      <w:r w:rsidRPr="0040050E">
        <w:rPr>
          <w:b w:val="0"/>
          <w:spacing w:val="20"/>
        </w:rPr>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039"/>
        <w:gridCol w:w="1040"/>
        <w:gridCol w:w="1040"/>
        <w:gridCol w:w="992"/>
        <w:gridCol w:w="992"/>
      </w:tblGrid>
      <w:tr w:rsidR="00755270" w:rsidRPr="00396456" w14:paraId="6033B3FE" w14:textId="77777777" w:rsidTr="00E16F56">
        <w:trPr>
          <w:trHeight w:val="600"/>
          <w:tblHeader/>
        </w:trPr>
        <w:tc>
          <w:tcPr>
            <w:tcW w:w="4111" w:type="dxa"/>
            <w:vMerge w:val="restart"/>
            <w:tcBorders>
              <w:top w:val="double" w:sz="6" w:space="0" w:color="auto"/>
            </w:tcBorders>
          </w:tcPr>
          <w:p w14:paraId="3FB95FD4" w14:textId="77777777" w:rsidR="00755270" w:rsidRPr="00396456" w:rsidRDefault="00755270" w:rsidP="00755270"/>
        </w:tc>
        <w:tc>
          <w:tcPr>
            <w:tcW w:w="3119" w:type="dxa"/>
            <w:gridSpan w:val="3"/>
            <w:tcBorders>
              <w:top w:val="double" w:sz="6" w:space="0" w:color="auto"/>
              <w:bottom w:val="single" w:sz="4" w:space="0" w:color="auto"/>
            </w:tcBorders>
          </w:tcPr>
          <w:p w14:paraId="459E2A65" w14:textId="77777777" w:rsidR="00755270" w:rsidRPr="00396456" w:rsidRDefault="00755270" w:rsidP="00755270">
            <w:pPr>
              <w:tabs>
                <w:tab w:val="left" w:pos="630"/>
                <w:tab w:val="center" w:pos="1503"/>
              </w:tabs>
              <w:spacing w:before="60" w:after="60" w:line="200" w:lineRule="exact"/>
              <w:ind w:firstLine="0"/>
              <w:jc w:val="center"/>
              <w:rPr>
                <w:i/>
                <w:sz w:val="20"/>
              </w:rPr>
            </w:pPr>
            <w:r>
              <w:rPr>
                <w:i/>
                <w:sz w:val="20"/>
              </w:rPr>
              <w:t>Октябрь</w:t>
            </w:r>
            <w:r w:rsidRPr="00396456">
              <w:rPr>
                <w:i/>
                <w:sz w:val="20"/>
              </w:rPr>
              <w:t xml:space="preserve"> 20</w:t>
            </w:r>
            <w:r>
              <w:rPr>
                <w:i/>
                <w:sz w:val="20"/>
              </w:rPr>
              <w:t>21</w:t>
            </w:r>
            <w:r w:rsidRPr="00396456">
              <w:rPr>
                <w:i/>
                <w:sz w:val="20"/>
              </w:rPr>
              <w:t xml:space="preserve">г. </w:t>
            </w:r>
            <w:proofErr w:type="gramStart"/>
            <w:r w:rsidRPr="00396456">
              <w:rPr>
                <w:i/>
                <w:sz w:val="20"/>
              </w:rPr>
              <w:t>к</w:t>
            </w:r>
            <w:proofErr w:type="gramEnd"/>
            <w:r w:rsidRPr="00396456">
              <w:rPr>
                <w:i/>
                <w:sz w:val="20"/>
              </w:rPr>
              <w:t>:</w:t>
            </w:r>
          </w:p>
        </w:tc>
        <w:tc>
          <w:tcPr>
            <w:tcW w:w="992" w:type="dxa"/>
            <w:vMerge w:val="restart"/>
            <w:tcBorders>
              <w:top w:val="double" w:sz="6" w:space="0" w:color="auto"/>
            </w:tcBorders>
          </w:tcPr>
          <w:p w14:paraId="5FCD517C" w14:textId="77777777" w:rsidR="00755270" w:rsidRPr="00396456" w:rsidRDefault="00755270" w:rsidP="00755270">
            <w:pPr>
              <w:spacing w:line="240" w:lineRule="auto"/>
              <w:ind w:firstLine="0"/>
              <w:jc w:val="center"/>
              <w:rPr>
                <w:i/>
                <w:sz w:val="20"/>
                <w:u w:val="single"/>
              </w:rPr>
            </w:pPr>
            <w:r w:rsidRPr="00396456">
              <w:rPr>
                <w:i/>
                <w:sz w:val="20"/>
              </w:rPr>
              <w:t xml:space="preserve">Январь – </w:t>
            </w:r>
            <w:r>
              <w:rPr>
                <w:i/>
                <w:sz w:val="20"/>
              </w:rPr>
              <w:t>октябрь</w:t>
            </w:r>
            <w:r w:rsidRPr="00396456">
              <w:rPr>
                <w:i/>
                <w:sz w:val="20"/>
              </w:rPr>
              <w:br/>
              <w:t>20</w:t>
            </w:r>
            <w:r>
              <w:rPr>
                <w:i/>
                <w:sz w:val="20"/>
              </w:rPr>
              <w:t>21</w:t>
            </w:r>
            <w:r w:rsidRPr="00396456">
              <w:rPr>
                <w:i/>
                <w:sz w:val="20"/>
              </w:rPr>
              <w:t xml:space="preserve">г. к январю – </w:t>
            </w:r>
            <w:r>
              <w:rPr>
                <w:i/>
                <w:sz w:val="20"/>
              </w:rPr>
              <w:t>октябрю</w:t>
            </w:r>
            <w:r>
              <w:rPr>
                <w:i/>
                <w:sz w:val="20"/>
              </w:rPr>
              <w:br/>
            </w:r>
            <w:r w:rsidRPr="00396456">
              <w:rPr>
                <w:i/>
                <w:sz w:val="20"/>
              </w:rPr>
              <w:t xml:space="preserve"> 20</w:t>
            </w:r>
            <w:r>
              <w:rPr>
                <w:i/>
                <w:sz w:val="20"/>
              </w:rPr>
              <w:t>20</w:t>
            </w:r>
            <w:r w:rsidRPr="00396456">
              <w:rPr>
                <w:i/>
                <w:sz w:val="20"/>
              </w:rPr>
              <w:t>г.</w:t>
            </w:r>
          </w:p>
        </w:tc>
        <w:tc>
          <w:tcPr>
            <w:tcW w:w="992" w:type="dxa"/>
            <w:vMerge w:val="restart"/>
            <w:tcBorders>
              <w:top w:val="double" w:sz="6" w:space="0" w:color="auto"/>
            </w:tcBorders>
          </w:tcPr>
          <w:p w14:paraId="62BBF85B" w14:textId="77777777" w:rsidR="00755270" w:rsidRPr="00396456" w:rsidRDefault="00755270" w:rsidP="00755270">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октябрь</w:t>
            </w:r>
            <w:r w:rsidRPr="00396456">
              <w:rPr>
                <w:i/>
                <w:sz w:val="20"/>
              </w:rPr>
              <w:br/>
              <w:t>20</w:t>
            </w:r>
            <w:r>
              <w:rPr>
                <w:i/>
                <w:sz w:val="20"/>
              </w:rPr>
              <w:t>20</w:t>
            </w:r>
            <w:r w:rsidRPr="00396456">
              <w:rPr>
                <w:i/>
                <w:sz w:val="20"/>
              </w:rPr>
              <w:t>г.</w:t>
            </w:r>
            <w:r w:rsidRPr="00396456">
              <w:rPr>
                <w:i/>
                <w:sz w:val="20"/>
              </w:rPr>
              <w:br/>
              <w:t>к декабрю 201</w:t>
            </w:r>
            <w:r>
              <w:rPr>
                <w:i/>
                <w:sz w:val="20"/>
              </w:rPr>
              <w:t>9</w:t>
            </w:r>
            <w:r w:rsidRPr="00396456">
              <w:rPr>
                <w:i/>
                <w:sz w:val="20"/>
              </w:rPr>
              <w:t>г.</w:t>
            </w:r>
          </w:p>
        </w:tc>
      </w:tr>
      <w:tr w:rsidR="00755270" w:rsidRPr="00396456" w14:paraId="2087B15D" w14:textId="77777777" w:rsidTr="00E16F56">
        <w:trPr>
          <w:trHeight w:val="600"/>
          <w:tblHeader/>
        </w:trPr>
        <w:tc>
          <w:tcPr>
            <w:tcW w:w="4111" w:type="dxa"/>
            <w:vMerge/>
          </w:tcPr>
          <w:p w14:paraId="3A8CF78F" w14:textId="77777777" w:rsidR="00755270" w:rsidRPr="00396456" w:rsidRDefault="00755270" w:rsidP="00755270"/>
        </w:tc>
        <w:tc>
          <w:tcPr>
            <w:tcW w:w="1039" w:type="dxa"/>
            <w:tcBorders>
              <w:top w:val="single" w:sz="4" w:space="0" w:color="auto"/>
              <w:bottom w:val="single" w:sz="4" w:space="0" w:color="auto"/>
            </w:tcBorders>
          </w:tcPr>
          <w:p w14:paraId="4D01EC16" w14:textId="77777777" w:rsidR="00755270" w:rsidRPr="00396456" w:rsidRDefault="00755270" w:rsidP="00755270">
            <w:pPr>
              <w:spacing w:line="240" w:lineRule="auto"/>
              <w:ind w:firstLine="0"/>
              <w:jc w:val="center"/>
              <w:rPr>
                <w:i/>
                <w:sz w:val="20"/>
              </w:rPr>
            </w:pPr>
            <w:r>
              <w:rPr>
                <w:i/>
                <w:sz w:val="20"/>
              </w:rPr>
              <w:t>сентябрю</w:t>
            </w:r>
            <w:r w:rsidRPr="00396456">
              <w:rPr>
                <w:i/>
                <w:sz w:val="20"/>
              </w:rPr>
              <w:br/>
              <w:t>20</w:t>
            </w:r>
            <w:r>
              <w:rPr>
                <w:i/>
                <w:sz w:val="20"/>
              </w:rPr>
              <w:t>21</w:t>
            </w:r>
            <w:r w:rsidRPr="00396456">
              <w:rPr>
                <w:i/>
                <w:sz w:val="20"/>
              </w:rPr>
              <w:t>г.</w:t>
            </w:r>
          </w:p>
        </w:tc>
        <w:tc>
          <w:tcPr>
            <w:tcW w:w="1040" w:type="dxa"/>
            <w:tcBorders>
              <w:top w:val="single" w:sz="4" w:space="0" w:color="auto"/>
              <w:bottom w:val="single" w:sz="4" w:space="0" w:color="auto"/>
            </w:tcBorders>
          </w:tcPr>
          <w:p w14:paraId="5DCAD83D" w14:textId="77777777" w:rsidR="00755270" w:rsidRPr="00396456" w:rsidRDefault="00755270" w:rsidP="00755270">
            <w:pPr>
              <w:spacing w:line="240" w:lineRule="auto"/>
              <w:ind w:firstLine="0"/>
              <w:jc w:val="center"/>
              <w:rPr>
                <w:i/>
                <w:sz w:val="20"/>
              </w:rPr>
            </w:pPr>
            <w:r w:rsidRPr="00396456">
              <w:rPr>
                <w:i/>
                <w:sz w:val="20"/>
              </w:rPr>
              <w:t>декабрю</w:t>
            </w:r>
            <w:r w:rsidRPr="00396456">
              <w:rPr>
                <w:i/>
                <w:sz w:val="20"/>
              </w:rPr>
              <w:br/>
              <w:t>20</w:t>
            </w:r>
            <w:r>
              <w:rPr>
                <w:i/>
                <w:sz w:val="20"/>
              </w:rPr>
              <w:t>20</w:t>
            </w:r>
            <w:r w:rsidRPr="00396456">
              <w:rPr>
                <w:i/>
                <w:sz w:val="20"/>
              </w:rPr>
              <w:t>г.</w:t>
            </w:r>
          </w:p>
        </w:tc>
        <w:tc>
          <w:tcPr>
            <w:tcW w:w="1040" w:type="dxa"/>
          </w:tcPr>
          <w:p w14:paraId="49D68A9B" w14:textId="77777777" w:rsidR="00755270" w:rsidRPr="00396456" w:rsidRDefault="00755270" w:rsidP="00755270">
            <w:pPr>
              <w:spacing w:line="240" w:lineRule="auto"/>
              <w:ind w:firstLine="0"/>
              <w:jc w:val="center"/>
              <w:rPr>
                <w:i/>
                <w:sz w:val="20"/>
              </w:rPr>
            </w:pPr>
            <w:r>
              <w:rPr>
                <w:i/>
                <w:sz w:val="20"/>
              </w:rPr>
              <w:t>октябрю</w:t>
            </w:r>
            <w:r w:rsidRPr="00396456">
              <w:rPr>
                <w:i/>
                <w:sz w:val="20"/>
              </w:rPr>
              <w:br/>
              <w:t>20</w:t>
            </w:r>
            <w:r>
              <w:rPr>
                <w:i/>
                <w:sz w:val="20"/>
              </w:rPr>
              <w:t>20</w:t>
            </w:r>
            <w:r w:rsidRPr="00396456">
              <w:rPr>
                <w:i/>
                <w:sz w:val="20"/>
              </w:rPr>
              <w:t>г</w:t>
            </w:r>
            <w:r>
              <w:rPr>
                <w:i/>
                <w:sz w:val="20"/>
              </w:rPr>
              <w:t>.</w:t>
            </w:r>
          </w:p>
        </w:tc>
        <w:tc>
          <w:tcPr>
            <w:tcW w:w="992" w:type="dxa"/>
            <w:vMerge/>
          </w:tcPr>
          <w:p w14:paraId="46902C1B" w14:textId="77777777" w:rsidR="00755270" w:rsidRPr="00396456" w:rsidRDefault="00755270" w:rsidP="00755270">
            <w:pPr>
              <w:spacing w:line="240" w:lineRule="auto"/>
              <w:ind w:firstLine="0"/>
              <w:jc w:val="center"/>
              <w:rPr>
                <w:i/>
                <w:sz w:val="20"/>
                <w:u w:val="single"/>
              </w:rPr>
            </w:pPr>
          </w:p>
        </w:tc>
        <w:tc>
          <w:tcPr>
            <w:tcW w:w="992" w:type="dxa"/>
            <w:vMerge/>
          </w:tcPr>
          <w:p w14:paraId="23F8F2CF" w14:textId="77777777" w:rsidR="00755270" w:rsidRPr="00396456" w:rsidRDefault="00755270" w:rsidP="00755270">
            <w:pPr>
              <w:spacing w:line="240" w:lineRule="auto"/>
              <w:ind w:firstLine="0"/>
              <w:jc w:val="center"/>
              <w:rPr>
                <w:i/>
                <w:sz w:val="20"/>
                <w:u w:val="single"/>
              </w:rPr>
            </w:pPr>
          </w:p>
        </w:tc>
      </w:tr>
      <w:tr w:rsidR="00755270" w:rsidRPr="00396456" w14:paraId="63C44D87" w14:textId="77777777" w:rsidTr="00E16F56">
        <w:tc>
          <w:tcPr>
            <w:tcW w:w="4111" w:type="dxa"/>
            <w:tcBorders>
              <w:top w:val="single" w:sz="4" w:space="0" w:color="auto"/>
              <w:bottom w:val="dotted" w:sz="4" w:space="0" w:color="auto"/>
            </w:tcBorders>
            <w:vAlign w:val="bottom"/>
          </w:tcPr>
          <w:p w14:paraId="10ABFF2D" w14:textId="77777777" w:rsidR="00755270" w:rsidRPr="00396456" w:rsidRDefault="00755270" w:rsidP="00755270">
            <w:pPr>
              <w:pStyle w:val="aff8"/>
              <w:spacing w:before="40" w:line="240" w:lineRule="exact"/>
              <w:ind w:left="142"/>
              <w:rPr>
                <w:b/>
              </w:rPr>
            </w:pPr>
            <w:r w:rsidRPr="00396456">
              <w:rPr>
                <w:b/>
              </w:rPr>
              <w:t>Строительные материалы - всего</w:t>
            </w:r>
          </w:p>
        </w:tc>
        <w:tc>
          <w:tcPr>
            <w:tcW w:w="1039" w:type="dxa"/>
            <w:tcBorders>
              <w:top w:val="single" w:sz="4" w:space="0" w:color="auto"/>
              <w:bottom w:val="dotted" w:sz="4" w:space="0" w:color="auto"/>
            </w:tcBorders>
            <w:vAlign w:val="bottom"/>
          </w:tcPr>
          <w:p w14:paraId="31691247" w14:textId="77777777" w:rsidR="00755270" w:rsidRPr="002F4629" w:rsidRDefault="00755270" w:rsidP="00755270">
            <w:pPr>
              <w:pStyle w:val="aff1"/>
              <w:spacing w:before="60"/>
              <w:rPr>
                <w:b/>
              </w:rPr>
            </w:pPr>
            <w:r w:rsidRPr="002F4629">
              <w:rPr>
                <w:b/>
              </w:rPr>
              <w:t>102,2</w:t>
            </w:r>
          </w:p>
        </w:tc>
        <w:tc>
          <w:tcPr>
            <w:tcW w:w="1040" w:type="dxa"/>
            <w:tcBorders>
              <w:top w:val="single" w:sz="4" w:space="0" w:color="auto"/>
              <w:bottom w:val="dotted" w:sz="4" w:space="0" w:color="auto"/>
            </w:tcBorders>
            <w:vAlign w:val="bottom"/>
          </w:tcPr>
          <w:p w14:paraId="26EEF8B9" w14:textId="77777777" w:rsidR="00755270" w:rsidRPr="002F4629" w:rsidRDefault="00755270" w:rsidP="00755270">
            <w:pPr>
              <w:pStyle w:val="aff1"/>
              <w:spacing w:before="60"/>
              <w:rPr>
                <w:b/>
              </w:rPr>
            </w:pPr>
            <w:r w:rsidRPr="002F4629">
              <w:rPr>
                <w:b/>
              </w:rPr>
              <w:t>110,7</w:t>
            </w:r>
          </w:p>
        </w:tc>
        <w:tc>
          <w:tcPr>
            <w:tcW w:w="1040" w:type="dxa"/>
            <w:tcBorders>
              <w:top w:val="single" w:sz="4" w:space="0" w:color="auto"/>
              <w:bottom w:val="dotted" w:sz="4" w:space="0" w:color="auto"/>
            </w:tcBorders>
            <w:vAlign w:val="bottom"/>
          </w:tcPr>
          <w:p w14:paraId="38C89D43" w14:textId="77777777" w:rsidR="00755270" w:rsidRPr="002F4629" w:rsidRDefault="00755270" w:rsidP="00755270">
            <w:pPr>
              <w:pStyle w:val="aff1"/>
              <w:spacing w:before="60"/>
              <w:rPr>
                <w:b/>
              </w:rPr>
            </w:pPr>
            <w:r w:rsidRPr="002F4629">
              <w:rPr>
                <w:b/>
              </w:rPr>
              <w:t>109,0</w:t>
            </w:r>
          </w:p>
        </w:tc>
        <w:tc>
          <w:tcPr>
            <w:tcW w:w="992" w:type="dxa"/>
            <w:tcBorders>
              <w:top w:val="single" w:sz="4" w:space="0" w:color="auto"/>
              <w:bottom w:val="dotted" w:sz="4" w:space="0" w:color="auto"/>
            </w:tcBorders>
            <w:vAlign w:val="bottom"/>
          </w:tcPr>
          <w:p w14:paraId="0345D4D5" w14:textId="77777777" w:rsidR="00755270" w:rsidRPr="002F4629" w:rsidRDefault="00755270" w:rsidP="00755270">
            <w:pPr>
              <w:pStyle w:val="aff1"/>
              <w:spacing w:before="60"/>
              <w:rPr>
                <w:b/>
              </w:rPr>
            </w:pPr>
            <w:r w:rsidRPr="002F4629">
              <w:rPr>
                <w:b/>
              </w:rPr>
              <w:t>106,0</w:t>
            </w:r>
          </w:p>
        </w:tc>
        <w:tc>
          <w:tcPr>
            <w:tcW w:w="992" w:type="dxa"/>
            <w:tcBorders>
              <w:top w:val="single" w:sz="4" w:space="0" w:color="auto"/>
              <w:bottom w:val="dotted" w:sz="4" w:space="0" w:color="auto"/>
            </w:tcBorders>
            <w:vAlign w:val="bottom"/>
          </w:tcPr>
          <w:p w14:paraId="2902996A" w14:textId="77777777" w:rsidR="00755270" w:rsidRPr="00B81A84" w:rsidRDefault="00755270" w:rsidP="00755270">
            <w:pPr>
              <w:pStyle w:val="aff1"/>
              <w:spacing w:before="60"/>
              <w:rPr>
                <w:b/>
              </w:rPr>
            </w:pPr>
            <w:r w:rsidRPr="00B81A84">
              <w:rPr>
                <w:b/>
              </w:rPr>
              <w:t>101</w:t>
            </w:r>
            <w:r>
              <w:rPr>
                <w:b/>
              </w:rPr>
              <w:t>,9</w:t>
            </w:r>
          </w:p>
        </w:tc>
      </w:tr>
      <w:tr w:rsidR="00755270" w:rsidRPr="00396456" w14:paraId="3809246B" w14:textId="77777777" w:rsidTr="00E16F56">
        <w:tc>
          <w:tcPr>
            <w:tcW w:w="4111" w:type="dxa"/>
            <w:tcBorders>
              <w:bottom w:val="dotted" w:sz="4" w:space="0" w:color="auto"/>
            </w:tcBorders>
            <w:vAlign w:val="bottom"/>
          </w:tcPr>
          <w:p w14:paraId="7CDF1299" w14:textId="77777777" w:rsidR="00755270" w:rsidRPr="00396456" w:rsidRDefault="00755270" w:rsidP="00755270">
            <w:pPr>
              <w:pStyle w:val="aff8"/>
              <w:spacing w:before="40" w:line="240" w:lineRule="exact"/>
              <w:ind w:left="284"/>
            </w:pPr>
            <w:r w:rsidRPr="00396456">
              <w:t>в том числе:</w:t>
            </w:r>
            <w:r w:rsidRPr="00396456">
              <w:br/>
              <w:t>панели стеновые наружные железобетонные</w:t>
            </w:r>
          </w:p>
        </w:tc>
        <w:tc>
          <w:tcPr>
            <w:tcW w:w="1039" w:type="dxa"/>
            <w:tcBorders>
              <w:bottom w:val="dotted" w:sz="4" w:space="0" w:color="auto"/>
            </w:tcBorders>
            <w:vAlign w:val="bottom"/>
          </w:tcPr>
          <w:p w14:paraId="14D980A1" w14:textId="77777777" w:rsidR="00755270" w:rsidRDefault="00755270" w:rsidP="00755270">
            <w:pPr>
              <w:pStyle w:val="aff1"/>
              <w:spacing w:before="40" w:line="240" w:lineRule="exact"/>
            </w:pPr>
            <w:r>
              <w:t>127,4</w:t>
            </w:r>
          </w:p>
        </w:tc>
        <w:tc>
          <w:tcPr>
            <w:tcW w:w="1040" w:type="dxa"/>
            <w:tcBorders>
              <w:bottom w:val="dotted" w:sz="4" w:space="0" w:color="auto"/>
            </w:tcBorders>
            <w:vAlign w:val="bottom"/>
          </w:tcPr>
          <w:p w14:paraId="77285C81" w14:textId="77777777" w:rsidR="00755270" w:rsidRDefault="00755270" w:rsidP="00755270">
            <w:pPr>
              <w:pStyle w:val="aff1"/>
              <w:spacing w:before="40" w:line="240" w:lineRule="exact"/>
            </w:pPr>
            <w:r>
              <w:t>152,5</w:t>
            </w:r>
          </w:p>
        </w:tc>
        <w:tc>
          <w:tcPr>
            <w:tcW w:w="1040" w:type="dxa"/>
            <w:tcBorders>
              <w:bottom w:val="dotted" w:sz="4" w:space="0" w:color="auto"/>
            </w:tcBorders>
            <w:vAlign w:val="bottom"/>
          </w:tcPr>
          <w:p w14:paraId="6271ADA8" w14:textId="77777777" w:rsidR="00755270" w:rsidRDefault="00755270" w:rsidP="00755270">
            <w:pPr>
              <w:pStyle w:val="aff1"/>
              <w:spacing w:before="40" w:line="240" w:lineRule="exact"/>
            </w:pPr>
            <w:r>
              <w:t>152,5</w:t>
            </w:r>
          </w:p>
        </w:tc>
        <w:tc>
          <w:tcPr>
            <w:tcW w:w="992" w:type="dxa"/>
            <w:tcBorders>
              <w:bottom w:val="dotted" w:sz="4" w:space="0" w:color="auto"/>
            </w:tcBorders>
            <w:vAlign w:val="bottom"/>
          </w:tcPr>
          <w:p w14:paraId="3E1FFC58" w14:textId="77777777" w:rsidR="00755270" w:rsidRDefault="00755270" w:rsidP="00755270">
            <w:pPr>
              <w:pStyle w:val="aff1"/>
              <w:spacing w:before="40" w:line="240" w:lineRule="exact"/>
            </w:pPr>
            <w:r>
              <w:t>115,7</w:t>
            </w:r>
          </w:p>
        </w:tc>
        <w:tc>
          <w:tcPr>
            <w:tcW w:w="992" w:type="dxa"/>
            <w:tcBorders>
              <w:bottom w:val="dotted" w:sz="4" w:space="0" w:color="auto"/>
            </w:tcBorders>
            <w:vAlign w:val="bottom"/>
          </w:tcPr>
          <w:p w14:paraId="6C208E8A" w14:textId="77777777" w:rsidR="00755270" w:rsidRDefault="00755270" w:rsidP="00755270">
            <w:pPr>
              <w:pStyle w:val="aff1"/>
              <w:spacing w:before="40" w:line="240" w:lineRule="exact"/>
            </w:pPr>
            <w:r>
              <w:t>100,0</w:t>
            </w:r>
          </w:p>
        </w:tc>
      </w:tr>
      <w:tr w:rsidR="00755270" w:rsidRPr="00396456" w14:paraId="52C8515F" w14:textId="77777777" w:rsidTr="00E16F56">
        <w:tc>
          <w:tcPr>
            <w:tcW w:w="4111" w:type="dxa"/>
            <w:tcBorders>
              <w:top w:val="dotted" w:sz="4" w:space="0" w:color="auto"/>
              <w:bottom w:val="dotted" w:sz="4" w:space="0" w:color="auto"/>
            </w:tcBorders>
            <w:vAlign w:val="bottom"/>
          </w:tcPr>
          <w:p w14:paraId="51C6E015" w14:textId="77777777" w:rsidR="00755270" w:rsidRPr="00396456" w:rsidRDefault="00755270" w:rsidP="00755270">
            <w:pPr>
              <w:pStyle w:val="aff8"/>
              <w:spacing w:before="40" w:line="240" w:lineRule="exact"/>
              <w:ind w:left="330"/>
            </w:pPr>
            <w:r w:rsidRPr="00396456">
              <w:t>плиты перекрытий железобетонные</w:t>
            </w:r>
          </w:p>
        </w:tc>
        <w:tc>
          <w:tcPr>
            <w:tcW w:w="1039" w:type="dxa"/>
            <w:tcBorders>
              <w:top w:val="dotted" w:sz="4" w:space="0" w:color="auto"/>
              <w:bottom w:val="dotted" w:sz="4" w:space="0" w:color="auto"/>
            </w:tcBorders>
            <w:vAlign w:val="bottom"/>
          </w:tcPr>
          <w:p w14:paraId="558F5CD8" w14:textId="77777777" w:rsidR="00755270" w:rsidRDefault="00755270" w:rsidP="00755270">
            <w:pPr>
              <w:pStyle w:val="aff1"/>
              <w:spacing w:before="40" w:line="240" w:lineRule="exact"/>
            </w:pPr>
            <w:r>
              <w:t>104,9</w:t>
            </w:r>
          </w:p>
        </w:tc>
        <w:tc>
          <w:tcPr>
            <w:tcW w:w="1040" w:type="dxa"/>
            <w:tcBorders>
              <w:top w:val="dotted" w:sz="4" w:space="0" w:color="auto"/>
              <w:bottom w:val="dotted" w:sz="4" w:space="0" w:color="auto"/>
            </w:tcBorders>
            <w:vAlign w:val="bottom"/>
          </w:tcPr>
          <w:p w14:paraId="77E9B4CA" w14:textId="77777777" w:rsidR="00755270" w:rsidRDefault="00755270" w:rsidP="00755270">
            <w:pPr>
              <w:pStyle w:val="aff1"/>
              <w:spacing w:before="40" w:line="240" w:lineRule="exact"/>
            </w:pPr>
            <w:r>
              <w:t>112,6</w:t>
            </w:r>
          </w:p>
        </w:tc>
        <w:tc>
          <w:tcPr>
            <w:tcW w:w="1040" w:type="dxa"/>
            <w:tcBorders>
              <w:top w:val="dotted" w:sz="4" w:space="0" w:color="auto"/>
              <w:bottom w:val="dotted" w:sz="4" w:space="0" w:color="auto"/>
            </w:tcBorders>
            <w:vAlign w:val="bottom"/>
          </w:tcPr>
          <w:p w14:paraId="5BC99FEB" w14:textId="77777777" w:rsidR="00755270" w:rsidRDefault="00755270" w:rsidP="00755270">
            <w:pPr>
              <w:pStyle w:val="aff1"/>
              <w:spacing w:before="40" w:line="240" w:lineRule="exact"/>
            </w:pPr>
            <w:r>
              <w:t>110,1</w:t>
            </w:r>
          </w:p>
        </w:tc>
        <w:tc>
          <w:tcPr>
            <w:tcW w:w="992" w:type="dxa"/>
            <w:tcBorders>
              <w:top w:val="dotted" w:sz="4" w:space="0" w:color="auto"/>
              <w:bottom w:val="dotted" w:sz="4" w:space="0" w:color="auto"/>
            </w:tcBorders>
            <w:vAlign w:val="bottom"/>
          </w:tcPr>
          <w:p w14:paraId="6108E1D8" w14:textId="77777777" w:rsidR="00755270" w:rsidRDefault="00755270" w:rsidP="00755270">
            <w:pPr>
              <w:pStyle w:val="aff1"/>
              <w:spacing w:before="40" w:line="240" w:lineRule="exact"/>
            </w:pPr>
            <w:r>
              <w:t>102,8</w:t>
            </w:r>
          </w:p>
        </w:tc>
        <w:tc>
          <w:tcPr>
            <w:tcW w:w="992" w:type="dxa"/>
            <w:tcBorders>
              <w:top w:val="dotted" w:sz="4" w:space="0" w:color="auto"/>
              <w:bottom w:val="dotted" w:sz="4" w:space="0" w:color="auto"/>
            </w:tcBorders>
            <w:vAlign w:val="bottom"/>
          </w:tcPr>
          <w:p w14:paraId="2CCD15C1" w14:textId="77777777" w:rsidR="00755270" w:rsidRDefault="00755270" w:rsidP="00755270">
            <w:pPr>
              <w:pStyle w:val="aff1"/>
              <w:spacing w:before="40" w:line="240" w:lineRule="exact"/>
            </w:pPr>
            <w:r>
              <w:t>100,5</w:t>
            </w:r>
          </w:p>
        </w:tc>
      </w:tr>
      <w:tr w:rsidR="00755270" w:rsidRPr="00396456" w14:paraId="18836192" w14:textId="77777777" w:rsidTr="00E16F56">
        <w:tc>
          <w:tcPr>
            <w:tcW w:w="4111" w:type="dxa"/>
            <w:tcBorders>
              <w:top w:val="dotted" w:sz="4" w:space="0" w:color="auto"/>
            </w:tcBorders>
            <w:vAlign w:val="bottom"/>
          </w:tcPr>
          <w:p w14:paraId="69E6958E" w14:textId="77777777" w:rsidR="00755270" w:rsidRPr="00396456" w:rsidRDefault="00755270" w:rsidP="00755270">
            <w:pPr>
              <w:pStyle w:val="aff8"/>
              <w:spacing w:before="40" w:line="240" w:lineRule="exact"/>
              <w:ind w:left="330"/>
            </w:pPr>
            <w:r w:rsidRPr="00396456">
              <w:t>бетон, готовый для заливки (товарный бетон)</w:t>
            </w:r>
          </w:p>
        </w:tc>
        <w:tc>
          <w:tcPr>
            <w:tcW w:w="1039" w:type="dxa"/>
            <w:tcBorders>
              <w:top w:val="dotted" w:sz="4" w:space="0" w:color="auto"/>
            </w:tcBorders>
            <w:vAlign w:val="bottom"/>
          </w:tcPr>
          <w:p w14:paraId="4E0465F1" w14:textId="77777777" w:rsidR="00755270" w:rsidRDefault="00755270" w:rsidP="00755270">
            <w:pPr>
              <w:pStyle w:val="aff1"/>
              <w:spacing w:before="40" w:line="240" w:lineRule="exact"/>
            </w:pPr>
            <w:r>
              <w:t>100,2</w:t>
            </w:r>
          </w:p>
        </w:tc>
        <w:tc>
          <w:tcPr>
            <w:tcW w:w="1040" w:type="dxa"/>
            <w:tcBorders>
              <w:top w:val="dotted" w:sz="4" w:space="0" w:color="auto"/>
            </w:tcBorders>
            <w:vAlign w:val="bottom"/>
          </w:tcPr>
          <w:p w14:paraId="19C7A3F9" w14:textId="77777777" w:rsidR="00755270" w:rsidRDefault="00755270" w:rsidP="00755270">
            <w:pPr>
              <w:pStyle w:val="aff1"/>
              <w:spacing w:before="40" w:line="240" w:lineRule="exact"/>
            </w:pPr>
            <w:r>
              <w:t>101,2</w:t>
            </w:r>
          </w:p>
        </w:tc>
        <w:tc>
          <w:tcPr>
            <w:tcW w:w="1040" w:type="dxa"/>
            <w:tcBorders>
              <w:top w:val="dotted" w:sz="4" w:space="0" w:color="auto"/>
            </w:tcBorders>
            <w:vAlign w:val="bottom"/>
          </w:tcPr>
          <w:p w14:paraId="1AEA3DA2" w14:textId="77777777" w:rsidR="00755270" w:rsidRDefault="00755270" w:rsidP="00755270">
            <w:pPr>
              <w:pStyle w:val="aff1"/>
              <w:spacing w:before="40" w:line="240" w:lineRule="exact"/>
            </w:pPr>
            <w:r>
              <w:t>101,8</w:t>
            </w:r>
          </w:p>
        </w:tc>
        <w:tc>
          <w:tcPr>
            <w:tcW w:w="992" w:type="dxa"/>
            <w:tcBorders>
              <w:top w:val="dotted" w:sz="4" w:space="0" w:color="auto"/>
            </w:tcBorders>
            <w:vAlign w:val="bottom"/>
          </w:tcPr>
          <w:p w14:paraId="274B2FD8" w14:textId="77777777" w:rsidR="00755270" w:rsidRDefault="00755270" w:rsidP="00755270">
            <w:pPr>
              <w:pStyle w:val="aff1"/>
              <w:spacing w:before="40" w:line="240" w:lineRule="exact"/>
            </w:pPr>
            <w:r>
              <w:t>99,3</w:t>
            </w:r>
          </w:p>
        </w:tc>
        <w:tc>
          <w:tcPr>
            <w:tcW w:w="992" w:type="dxa"/>
            <w:tcBorders>
              <w:top w:val="dotted" w:sz="4" w:space="0" w:color="auto"/>
            </w:tcBorders>
            <w:vAlign w:val="bottom"/>
          </w:tcPr>
          <w:p w14:paraId="0A772998" w14:textId="77777777" w:rsidR="00755270" w:rsidRDefault="00755270" w:rsidP="00755270">
            <w:pPr>
              <w:pStyle w:val="aff1"/>
              <w:spacing w:before="40" w:line="240" w:lineRule="exact"/>
            </w:pPr>
            <w:r>
              <w:t>99,3</w:t>
            </w:r>
          </w:p>
        </w:tc>
      </w:tr>
      <w:tr w:rsidR="00755270" w:rsidRPr="00396456" w14:paraId="79917039" w14:textId="77777777" w:rsidTr="00E16F56">
        <w:trPr>
          <w:trHeight w:val="327"/>
        </w:trPr>
        <w:tc>
          <w:tcPr>
            <w:tcW w:w="4111" w:type="dxa"/>
            <w:vAlign w:val="bottom"/>
          </w:tcPr>
          <w:p w14:paraId="0342DE1B" w14:textId="77777777" w:rsidR="00755270" w:rsidRPr="00396456" w:rsidRDefault="00755270" w:rsidP="00755270">
            <w:pPr>
              <w:pStyle w:val="aff8"/>
              <w:spacing w:before="40" w:line="240" w:lineRule="exact"/>
              <w:ind w:left="330"/>
            </w:pPr>
            <w:r w:rsidRPr="00396456">
              <w:t>растворы строительные</w:t>
            </w:r>
          </w:p>
        </w:tc>
        <w:tc>
          <w:tcPr>
            <w:tcW w:w="1039" w:type="dxa"/>
            <w:vAlign w:val="bottom"/>
          </w:tcPr>
          <w:p w14:paraId="374F70E6" w14:textId="77777777" w:rsidR="00755270" w:rsidRDefault="00755270" w:rsidP="00755270">
            <w:pPr>
              <w:pStyle w:val="aff1"/>
              <w:spacing w:before="40" w:line="240" w:lineRule="exact"/>
            </w:pPr>
            <w:r>
              <w:t>102,2</w:t>
            </w:r>
          </w:p>
        </w:tc>
        <w:tc>
          <w:tcPr>
            <w:tcW w:w="1040" w:type="dxa"/>
            <w:vAlign w:val="bottom"/>
          </w:tcPr>
          <w:p w14:paraId="7DAAFF25" w14:textId="77777777" w:rsidR="00755270" w:rsidRDefault="00755270" w:rsidP="00755270">
            <w:pPr>
              <w:pStyle w:val="aff1"/>
              <w:spacing w:before="40" w:line="240" w:lineRule="exact"/>
            </w:pPr>
            <w:r>
              <w:t>92,2</w:t>
            </w:r>
          </w:p>
        </w:tc>
        <w:tc>
          <w:tcPr>
            <w:tcW w:w="1040" w:type="dxa"/>
            <w:vAlign w:val="bottom"/>
          </w:tcPr>
          <w:p w14:paraId="240B2C3F" w14:textId="77777777" w:rsidR="00755270" w:rsidRDefault="00755270" w:rsidP="00755270">
            <w:pPr>
              <w:pStyle w:val="aff1"/>
              <w:spacing w:before="40" w:line="240" w:lineRule="exact"/>
            </w:pPr>
            <w:r>
              <w:t>93,9</w:t>
            </w:r>
          </w:p>
        </w:tc>
        <w:tc>
          <w:tcPr>
            <w:tcW w:w="992" w:type="dxa"/>
            <w:vAlign w:val="bottom"/>
          </w:tcPr>
          <w:p w14:paraId="5BAD45D3" w14:textId="77777777" w:rsidR="00755270" w:rsidRDefault="00755270" w:rsidP="00755270">
            <w:pPr>
              <w:pStyle w:val="aff1"/>
              <w:spacing w:before="40" w:line="240" w:lineRule="exact"/>
            </w:pPr>
            <w:r>
              <w:t>98,4</w:t>
            </w:r>
          </w:p>
        </w:tc>
        <w:tc>
          <w:tcPr>
            <w:tcW w:w="992" w:type="dxa"/>
            <w:vAlign w:val="bottom"/>
          </w:tcPr>
          <w:p w14:paraId="215CA0CC" w14:textId="77777777" w:rsidR="00755270" w:rsidRDefault="00755270" w:rsidP="00755270">
            <w:pPr>
              <w:pStyle w:val="aff1"/>
              <w:spacing w:before="40" w:line="240" w:lineRule="exact"/>
            </w:pPr>
            <w:r>
              <w:t>100,1</w:t>
            </w:r>
          </w:p>
        </w:tc>
      </w:tr>
      <w:tr w:rsidR="00755270" w:rsidRPr="00396456" w14:paraId="24E8B7DE" w14:textId="77777777" w:rsidTr="00E16F56">
        <w:tc>
          <w:tcPr>
            <w:tcW w:w="4111" w:type="dxa"/>
            <w:tcBorders>
              <w:bottom w:val="dotted" w:sz="4" w:space="0" w:color="auto"/>
            </w:tcBorders>
            <w:vAlign w:val="bottom"/>
          </w:tcPr>
          <w:p w14:paraId="5B8B2ACC" w14:textId="77777777" w:rsidR="00755270" w:rsidRPr="00396456" w:rsidRDefault="00755270" w:rsidP="00755270">
            <w:pPr>
              <w:pStyle w:val="aff8"/>
              <w:spacing w:before="40" w:line="240" w:lineRule="exact"/>
              <w:ind w:left="330"/>
            </w:pPr>
            <w:r w:rsidRPr="00396456">
              <w:t xml:space="preserve">кирпич керамический </w:t>
            </w:r>
            <w:proofErr w:type="spellStart"/>
            <w:r w:rsidRPr="00396456">
              <w:t>неогнеупорный</w:t>
            </w:r>
            <w:proofErr w:type="spellEnd"/>
            <w:r w:rsidRPr="00396456">
              <w:t xml:space="preserve"> строительный</w:t>
            </w:r>
          </w:p>
        </w:tc>
        <w:tc>
          <w:tcPr>
            <w:tcW w:w="1039" w:type="dxa"/>
            <w:tcBorders>
              <w:bottom w:val="dotted" w:sz="4" w:space="0" w:color="auto"/>
            </w:tcBorders>
            <w:vAlign w:val="bottom"/>
          </w:tcPr>
          <w:p w14:paraId="04F5CA20" w14:textId="77777777" w:rsidR="00755270" w:rsidRDefault="00755270" w:rsidP="00755270">
            <w:pPr>
              <w:pStyle w:val="aff1"/>
              <w:spacing w:before="40" w:line="240" w:lineRule="exact"/>
            </w:pPr>
            <w:r>
              <w:t>100,5</w:t>
            </w:r>
          </w:p>
        </w:tc>
        <w:tc>
          <w:tcPr>
            <w:tcW w:w="1040" w:type="dxa"/>
            <w:tcBorders>
              <w:bottom w:val="dotted" w:sz="4" w:space="0" w:color="auto"/>
            </w:tcBorders>
            <w:vAlign w:val="bottom"/>
          </w:tcPr>
          <w:p w14:paraId="6457E452" w14:textId="77777777" w:rsidR="00755270" w:rsidRDefault="00755270" w:rsidP="00755270">
            <w:pPr>
              <w:pStyle w:val="aff1"/>
              <w:spacing w:before="40" w:line="240" w:lineRule="exact"/>
            </w:pPr>
            <w:r>
              <w:t>128,0</w:t>
            </w:r>
          </w:p>
        </w:tc>
        <w:tc>
          <w:tcPr>
            <w:tcW w:w="1040" w:type="dxa"/>
            <w:tcBorders>
              <w:bottom w:val="dotted" w:sz="4" w:space="0" w:color="auto"/>
            </w:tcBorders>
            <w:vAlign w:val="bottom"/>
          </w:tcPr>
          <w:p w14:paraId="1ADF0E8F" w14:textId="77777777" w:rsidR="00755270" w:rsidRDefault="00755270" w:rsidP="00755270">
            <w:pPr>
              <w:pStyle w:val="aff1"/>
              <w:spacing w:before="40" w:line="240" w:lineRule="exact"/>
            </w:pPr>
            <w:r>
              <w:t>122,0</w:t>
            </w:r>
          </w:p>
        </w:tc>
        <w:tc>
          <w:tcPr>
            <w:tcW w:w="992" w:type="dxa"/>
            <w:tcBorders>
              <w:bottom w:val="dotted" w:sz="4" w:space="0" w:color="auto"/>
            </w:tcBorders>
            <w:vAlign w:val="bottom"/>
          </w:tcPr>
          <w:p w14:paraId="7A3E4595" w14:textId="77777777" w:rsidR="00755270" w:rsidRDefault="00755270" w:rsidP="00755270">
            <w:pPr>
              <w:pStyle w:val="aff1"/>
              <w:spacing w:before="40" w:line="240" w:lineRule="exact"/>
            </w:pPr>
            <w:r>
              <w:t>114,0</w:t>
            </w:r>
          </w:p>
        </w:tc>
        <w:tc>
          <w:tcPr>
            <w:tcW w:w="992" w:type="dxa"/>
            <w:tcBorders>
              <w:bottom w:val="dotted" w:sz="4" w:space="0" w:color="auto"/>
            </w:tcBorders>
            <w:vAlign w:val="bottom"/>
          </w:tcPr>
          <w:p w14:paraId="420069D4" w14:textId="77777777" w:rsidR="00755270" w:rsidRDefault="00755270" w:rsidP="00755270">
            <w:pPr>
              <w:pStyle w:val="aff1"/>
              <w:spacing w:before="40" w:line="240" w:lineRule="exact"/>
            </w:pPr>
            <w:r>
              <w:t>104,6</w:t>
            </w:r>
          </w:p>
        </w:tc>
      </w:tr>
      <w:tr w:rsidR="00755270" w:rsidRPr="00396456" w14:paraId="4C2CBFC0" w14:textId="77777777" w:rsidTr="00E16F56">
        <w:tc>
          <w:tcPr>
            <w:tcW w:w="4111" w:type="dxa"/>
            <w:tcBorders>
              <w:top w:val="dotted" w:sz="4" w:space="0" w:color="auto"/>
              <w:bottom w:val="dotted" w:sz="4" w:space="0" w:color="auto"/>
            </w:tcBorders>
            <w:vAlign w:val="bottom"/>
          </w:tcPr>
          <w:p w14:paraId="0EE28EED" w14:textId="77777777" w:rsidR="00755270" w:rsidRPr="00396456" w:rsidRDefault="00755270" w:rsidP="00755270">
            <w:pPr>
              <w:pStyle w:val="aff8"/>
              <w:spacing w:before="40" w:line="240" w:lineRule="exact"/>
              <w:ind w:left="330"/>
            </w:pPr>
            <w:r w:rsidRPr="00396456">
              <w:t xml:space="preserve">щебень </w:t>
            </w:r>
          </w:p>
        </w:tc>
        <w:tc>
          <w:tcPr>
            <w:tcW w:w="1039" w:type="dxa"/>
            <w:tcBorders>
              <w:top w:val="dotted" w:sz="4" w:space="0" w:color="auto"/>
              <w:bottom w:val="dotted" w:sz="4" w:space="0" w:color="auto"/>
            </w:tcBorders>
            <w:vAlign w:val="bottom"/>
          </w:tcPr>
          <w:p w14:paraId="2491D452" w14:textId="77777777" w:rsidR="00755270" w:rsidRDefault="00755270" w:rsidP="00755270">
            <w:pPr>
              <w:pStyle w:val="aff1"/>
              <w:spacing w:before="40" w:line="240" w:lineRule="exact"/>
            </w:pPr>
            <w:r>
              <w:t>105,1</w:t>
            </w:r>
          </w:p>
        </w:tc>
        <w:tc>
          <w:tcPr>
            <w:tcW w:w="1040" w:type="dxa"/>
            <w:tcBorders>
              <w:top w:val="dotted" w:sz="4" w:space="0" w:color="auto"/>
              <w:bottom w:val="dotted" w:sz="4" w:space="0" w:color="auto"/>
            </w:tcBorders>
            <w:vAlign w:val="bottom"/>
          </w:tcPr>
          <w:p w14:paraId="098B0670" w14:textId="77777777" w:rsidR="00755270" w:rsidRDefault="00755270" w:rsidP="00755270">
            <w:pPr>
              <w:pStyle w:val="aff1"/>
              <w:spacing w:before="40" w:line="240" w:lineRule="exact"/>
            </w:pPr>
            <w:r>
              <w:t>127,6</w:t>
            </w:r>
          </w:p>
        </w:tc>
        <w:tc>
          <w:tcPr>
            <w:tcW w:w="1040" w:type="dxa"/>
            <w:tcBorders>
              <w:top w:val="dotted" w:sz="4" w:space="0" w:color="auto"/>
              <w:bottom w:val="dotted" w:sz="4" w:space="0" w:color="auto"/>
            </w:tcBorders>
            <w:vAlign w:val="bottom"/>
          </w:tcPr>
          <w:p w14:paraId="3582B674" w14:textId="77777777" w:rsidR="00755270" w:rsidRDefault="00755270" w:rsidP="00755270">
            <w:pPr>
              <w:pStyle w:val="aff1"/>
              <w:spacing w:before="40" w:line="240" w:lineRule="exact"/>
            </w:pPr>
            <w:r>
              <w:t>113,7</w:t>
            </w:r>
          </w:p>
        </w:tc>
        <w:tc>
          <w:tcPr>
            <w:tcW w:w="992" w:type="dxa"/>
            <w:tcBorders>
              <w:top w:val="dotted" w:sz="4" w:space="0" w:color="auto"/>
              <w:bottom w:val="dotted" w:sz="4" w:space="0" w:color="auto"/>
            </w:tcBorders>
            <w:vAlign w:val="bottom"/>
          </w:tcPr>
          <w:p w14:paraId="729E49B8" w14:textId="77777777" w:rsidR="00755270" w:rsidRDefault="00755270" w:rsidP="00755270">
            <w:pPr>
              <w:pStyle w:val="aff1"/>
              <w:spacing w:before="40" w:line="240" w:lineRule="exact"/>
            </w:pPr>
            <w:r>
              <w:t>110,0</w:t>
            </w:r>
          </w:p>
        </w:tc>
        <w:tc>
          <w:tcPr>
            <w:tcW w:w="992" w:type="dxa"/>
            <w:tcBorders>
              <w:top w:val="dotted" w:sz="4" w:space="0" w:color="auto"/>
              <w:bottom w:val="dotted" w:sz="4" w:space="0" w:color="auto"/>
            </w:tcBorders>
            <w:vAlign w:val="bottom"/>
          </w:tcPr>
          <w:p w14:paraId="3D7EFFEB" w14:textId="77777777" w:rsidR="00755270" w:rsidRDefault="00755270" w:rsidP="00755270">
            <w:pPr>
              <w:pStyle w:val="aff1"/>
              <w:spacing w:before="40" w:line="240" w:lineRule="exact"/>
            </w:pPr>
            <w:r>
              <w:t>103,5</w:t>
            </w:r>
          </w:p>
        </w:tc>
      </w:tr>
      <w:tr w:rsidR="00755270" w:rsidRPr="00396456" w14:paraId="5792CD90" w14:textId="77777777" w:rsidTr="00E16F56">
        <w:tc>
          <w:tcPr>
            <w:tcW w:w="4111" w:type="dxa"/>
            <w:tcBorders>
              <w:top w:val="dotted" w:sz="4" w:space="0" w:color="auto"/>
              <w:bottom w:val="single" w:sz="4" w:space="0" w:color="auto"/>
            </w:tcBorders>
            <w:vAlign w:val="bottom"/>
          </w:tcPr>
          <w:p w14:paraId="6BC4F95F" w14:textId="77777777" w:rsidR="00755270" w:rsidRPr="00396456" w:rsidRDefault="00755270" w:rsidP="00755270">
            <w:pPr>
              <w:pStyle w:val="aff8"/>
              <w:spacing w:before="40" w:line="240" w:lineRule="exact"/>
              <w:ind w:left="330"/>
            </w:pPr>
            <w:r w:rsidRPr="00396456">
              <w:t>пески природные</w:t>
            </w:r>
          </w:p>
        </w:tc>
        <w:tc>
          <w:tcPr>
            <w:tcW w:w="1039" w:type="dxa"/>
            <w:tcBorders>
              <w:top w:val="dotted" w:sz="4" w:space="0" w:color="auto"/>
              <w:bottom w:val="single" w:sz="4" w:space="0" w:color="auto"/>
            </w:tcBorders>
            <w:vAlign w:val="bottom"/>
          </w:tcPr>
          <w:p w14:paraId="7E9F9C6E" w14:textId="77777777" w:rsidR="00755270" w:rsidRDefault="00755270" w:rsidP="00755270">
            <w:pPr>
              <w:pStyle w:val="aff1"/>
              <w:spacing w:before="40" w:line="240" w:lineRule="exact"/>
            </w:pPr>
            <w:r>
              <w:t>101,3</w:t>
            </w:r>
          </w:p>
        </w:tc>
        <w:tc>
          <w:tcPr>
            <w:tcW w:w="1040" w:type="dxa"/>
            <w:tcBorders>
              <w:top w:val="dotted" w:sz="4" w:space="0" w:color="auto"/>
              <w:bottom w:val="single" w:sz="4" w:space="0" w:color="auto"/>
            </w:tcBorders>
            <w:vAlign w:val="bottom"/>
          </w:tcPr>
          <w:p w14:paraId="4C412FF5" w14:textId="77777777" w:rsidR="00755270" w:rsidRDefault="00755270" w:rsidP="00755270">
            <w:pPr>
              <w:pStyle w:val="aff1"/>
              <w:spacing w:before="40" w:line="240" w:lineRule="exact"/>
            </w:pPr>
            <w:r>
              <w:t>100,2</w:t>
            </w:r>
          </w:p>
        </w:tc>
        <w:tc>
          <w:tcPr>
            <w:tcW w:w="1040" w:type="dxa"/>
            <w:tcBorders>
              <w:top w:val="dotted" w:sz="4" w:space="0" w:color="auto"/>
              <w:bottom w:val="single" w:sz="4" w:space="0" w:color="auto"/>
            </w:tcBorders>
            <w:vAlign w:val="bottom"/>
          </w:tcPr>
          <w:p w14:paraId="7BD9978D" w14:textId="77777777" w:rsidR="00755270" w:rsidRDefault="00755270" w:rsidP="00755270">
            <w:pPr>
              <w:pStyle w:val="aff1"/>
              <w:spacing w:before="40" w:line="240" w:lineRule="exact"/>
            </w:pPr>
            <w:r>
              <w:t>100,2</w:t>
            </w:r>
          </w:p>
        </w:tc>
        <w:tc>
          <w:tcPr>
            <w:tcW w:w="992" w:type="dxa"/>
            <w:tcBorders>
              <w:top w:val="dotted" w:sz="4" w:space="0" w:color="auto"/>
              <w:bottom w:val="single" w:sz="4" w:space="0" w:color="auto"/>
            </w:tcBorders>
            <w:vAlign w:val="bottom"/>
          </w:tcPr>
          <w:p w14:paraId="6597FC59" w14:textId="77777777" w:rsidR="00755270" w:rsidRDefault="00755270" w:rsidP="00755270">
            <w:pPr>
              <w:pStyle w:val="aff1"/>
              <w:spacing w:before="40" w:line="240" w:lineRule="exact"/>
            </w:pPr>
            <w:r>
              <w:t>103,0</w:t>
            </w:r>
          </w:p>
        </w:tc>
        <w:tc>
          <w:tcPr>
            <w:tcW w:w="992" w:type="dxa"/>
            <w:tcBorders>
              <w:top w:val="dotted" w:sz="4" w:space="0" w:color="auto"/>
              <w:bottom w:val="single" w:sz="4" w:space="0" w:color="auto"/>
            </w:tcBorders>
            <w:vAlign w:val="bottom"/>
          </w:tcPr>
          <w:p w14:paraId="12B8D367" w14:textId="77777777" w:rsidR="00755270" w:rsidRDefault="00755270" w:rsidP="00755270">
            <w:pPr>
              <w:pStyle w:val="aff1"/>
              <w:spacing w:before="40" w:line="240" w:lineRule="exact"/>
            </w:pPr>
            <w:r>
              <w:t>108,4</w:t>
            </w:r>
          </w:p>
        </w:tc>
      </w:tr>
      <w:tr w:rsidR="00755270" w:rsidRPr="00396456" w14:paraId="52C8816C" w14:textId="77777777" w:rsidTr="00E16F56">
        <w:tc>
          <w:tcPr>
            <w:tcW w:w="4111" w:type="dxa"/>
            <w:tcBorders>
              <w:top w:val="single" w:sz="4" w:space="0" w:color="auto"/>
            </w:tcBorders>
            <w:vAlign w:val="bottom"/>
          </w:tcPr>
          <w:p w14:paraId="35E50187" w14:textId="77777777" w:rsidR="00755270" w:rsidRPr="00396456" w:rsidRDefault="00755270" w:rsidP="00755270">
            <w:pPr>
              <w:pStyle w:val="aff8"/>
              <w:spacing w:before="40" w:line="240" w:lineRule="exact"/>
              <w:ind w:left="330"/>
            </w:pPr>
            <w:r w:rsidRPr="00396456">
              <w:lastRenderedPageBreak/>
              <w:t>сталь арматурная горячекатаная для железобетонных конструкций</w:t>
            </w:r>
          </w:p>
        </w:tc>
        <w:tc>
          <w:tcPr>
            <w:tcW w:w="1039" w:type="dxa"/>
            <w:tcBorders>
              <w:top w:val="single" w:sz="4" w:space="0" w:color="auto"/>
            </w:tcBorders>
            <w:vAlign w:val="bottom"/>
          </w:tcPr>
          <w:p w14:paraId="2D786752" w14:textId="77777777" w:rsidR="00755270" w:rsidRDefault="00755270" w:rsidP="00755270">
            <w:pPr>
              <w:pStyle w:val="aff1"/>
              <w:spacing w:before="40" w:line="240" w:lineRule="exact"/>
            </w:pPr>
            <w:r>
              <w:t>92,9</w:t>
            </w:r>
          </w:p>
        </w:tc>
        <w:tc>
          <w:tcPr>
            <w:tcW w:w="1040" w:type="dxa"/>
            <w:tcBorders>
              <w:top w:val="single" w:sz="4" w:space="0" w:color="auto"/>
            </w:tcBorders>
            <w:vAlign w:val="bottom"/>
          </w:tcPr>
          <w:p w14:paraId="7F206F01" w14:textId="77777777" w:rsidR="00755270" w:rsidRDefault="00755270" w:rsidP="00755270">
            <w:pPr>
              <w:pStyle w:val="aff1"/>
              <w:spacing w:before="40" w:line="240" w:lineRule="exact"/>
            </w:pPr>
            <w:r>
              <w:t>141,4</w:t>
            </w:r>
          </w:p>
        </w:tc>
        <w:tc>
          <w:tcPr>
            <w:tcW w:w="1040" w:type="dxa"/>
            <w:tcBorders>
              <w:top w:val="single" w:sz="4" w:space="0" w:color="auto"/>
            </w:tcBorders>
            <w:vAlign w:val="bottom"/>
          </w:tcPr>
          <w:p w14:paraId="1A4F7EBD" w14:textId="77777777" w:rsidR="00755270" w:rsidRDefault="00755270" w:rsidP="00755270">
            <w:pPr>
              <w:pStyle w:val="aff1"/>
              <w:spacing w:before="40" w:line="240" w:lineRule="exact"/>
            </w:pPr>
            <w:r>
              <w:t>148,8</w:t>
            </w:r>
          </w:p>
        </w:tc>
        <w:tc>
          <w:tcPr>
            <w:tcW w:w="992" w:type="dxa"/>
            <w:tcBorders>
              <w:top w:val="single" w:sz="4" w:space="0" w:color="auto"/>
            </w:tcBorders>
            <w:vAlign w:val="bottom"/>
          </w:tcPr>
          <w:p w14:paraId="76BDD86C" w14:textId="77777777" w:rsidR="00755270" w:rsidRDefault="00755270" w:rsidP="00755270">
            <w:pPr>
              <w:pStyle w:val="aff1"/>
              <w:spacing w:before="40" w:line="240" w:lineRule="exact"/>
            </w:pPr>
            <w:r>
              <w:t>132,8</w:t>
            </w:r>
          </w:p>
        </w:tc>
        <w:tc>
          <w:tcPr>
            <w:tcW w:w="992" w:type="dxa"/>
            <w:tcBorders>
              <w:top w:val="single" w:sz="4" w:space="0" w:color="auto"/>
            </w:tcBorders>
            <w:vAlign w:val="bottom"/>
          </w:tcPr>
          <w:p w14:paraId="6C24972D" w14:textId="77777777" w:rsidR="00755270" w:rsidRDefault="00755270" w:rsidP="00755270">
            <w:pPr>
              <w:pStyle w:val="aff1"/>
              <w:spacing w:before="40" w:line="240" w:lineRule="exact"/>
            </w:pPr>
            <w:r>
              <w:t>100,2</w:t>
            </w:r>
          </w:p>
        </w:tc>
      </w:tr>
      <w:tr w:rsidR="00755270" w:rsidRPr="00396456" w14:paraId="78A487E2" w14:textId="77777777" w:rsidTr="00E16F56">
        <w:tc>
          <w:tcPr>
            <w:tcW w:w="4111" w:type="dxa"/>
            <w:vAlign w:val="bottom"/>
          </w:tcPr>
          <w:p w14:paraId="7119F19C" w14:textId="77777777" w:rsidR="00755270" w:rsidRPr="00396456" w:rsidRDefault="00755270" w:rsidP="00755270">
            <w:pPr>
              <w:pStyle w:val="aff8"/>
              <w:spacing w:before="40" w:line="240" w:lineRule="exact"/>
              <w:ind w:left="330"/>
            </w:pPr>
            <w:r w:rsidRPr="00396456">
              <w:t>цементы общестроительные</w:t>
            </w:r>
          </w:p>
        </w:tc>
        <w:tc>
          <w:tcPr>
            <w:tcW w:w="1039" w:type="dxa"/>
            <w:vAlign w:val="bottom"/>
          </w:tcPr>
          <w:p w14:paraId="0B56E4A9" w14:textId="77777777" w:rsidR="00755270" w:rsidRDefault="00755270" w:rsidP="00755270">
            <w:pPr>
              <w:pStyle w:val="aff1"/>
              <w:spacing w:before="40" w:line="240" w:lineRule="exact"/>
            </w:pPr>
            <w:r>
              <w:t>98,5</w:t>
            </w:r>
          </w:p>
        </w:tc>
        <w:tc>
          <w:tcPr>
            <w:tcW w:w="1040" w:type="dxa"/>
            <w:vAlign w:val="bottom"/>
          </w:tcPr>
          <w:p w14:paraId="1F8EEBF5" w14:textId="77777777" w:rsidR="00755270" w:rsidRDefault="00755270" w:rsidP="00755270">
            <w:pPr>
              <w:pStyle w:val="aff1"/>
              <w:spacing w:before="40" w:line="240" w:lineRule="exact"/>
            </w:pPr>
            <w:r>
              <w:t>99,3</w:t>
            </w:r>
          </w:p>
        </w:tc>
        <w:tc>
          <w:tcPr>
            <w:tcW w:w="1040" w:type="dxa"/>
            <w:vAlign w:val="bottom"/>
          </w:tcPr>
          <w:p w14:paraId="48FED132" w14:textId="77777777" w:rsidR="00755270" w:rsidRDefault="00755270" w:rsidP="00755270">
            <w:pPr>
              <w:pStyle w:val="aff1"/>
              <w:spacing w:before="40" w:line="240" w:lineRule="exact"/>
            </w:pPr>
            <w:r>
              <w:t>103,7</w:t>
            </w:r>
          </w:p>
        </w:tc>
        <w:tc>
          <w:tcPr>
            <w:tcW w:w="992" w:type="dxa"/>
            <w:vAlign w:val="bottom"/>
          </w:tcPr>
          <w:p w14:paraId="72AC5808" w14:textId="77777777" w:rsidR="00755270" w:rsidRDefault="00755270" w:rsidP="00755270">
            <w:pPr>
              <w:pStyle w:val="aff1"/>
              <w:spacing w:before="40" w:line="240" w:lineRule="exact"/>
            </w:pPr>
            <w:r>
              <w:t>109,8</w:t>
            </w:r>
          </w:p>
        </w:tc>
        <w:tc>
          <w:tcPr>
            <w:tcW w:w="992" w:type="dxa"/>
            <w:vAlign w:val="bottom"/>
          </w:tcPr>
          <w:p w14:paraId="58BA282F" w14:textId="77777777" w:rsidR="00755270" w:rsidRDefault="00755270" w:rsidP="00755270">
            <w:pPr>
              <w:pStyle w:val="aff1"/>
              <w:spacing w:before="40" w:line="240" w:lineRule="exact"/>
            </w:pPr>
            <w:r>
              <w:t>106,0</w:t>
            </w:r>
          </w:p>
        </w:tc>
      </w:tr>
      <w:tr w:rsidR="00755270" w:rsidRPr="00396456" w14:paraId="7A147EEA" w14:textId="77777777" w:rsidTr="00E16F56">
        <w:tc>
          <w:tcPr>
            <w:tcW w:w="4111" w:type="dxa"/>
            <w:vAlign w:val="bottom"/>
          </w:tcPr>
          <w:p w14:paraId="5AFDF01F" w14:textId="77777777" w:rsidR="00755270" w:rsidRPr="00396456" w:rsidRDefault="00755270" w:rsidP="00755270">
            <w:pPr>
              <w:pStyle w:val="aff"/>
              <w:spacing w:before="40" w:line="240" w:lineRule="exact"/>
              <w:ind w:left="330"/>
            </w:pPr>
            <w:r w:rsidRPr="00396456">
              <w:t xml:space="preserve">трубы стальные </w:t>
            </w:r>
            <w:proofErr w:type="spellStart"/>
            <w:r w:rsidRPr="00396456">
              <w:t>водогазопроводные</w:t>
            </w:r>
            <w:proofErr w:type="spellEnd"/>
          </w:p>
        </w:tc>
        <w:tc>
          <w:tcPr>
            <w:tcW w:w="1039" w:type="dxa"/>
            <w:vAlign w:val="bottom"/>
          </w:tcPr>
          <w:p w14:paraId="5AF1BB3D" w14:textId="77777777" w:rsidR="00755270" w:rsidRDefault="00755270" w:rsidP="00755270">
            <w:pPr>
              <w:pStyle w:val="aff1"/>
              <w:spacing w:before="40" w:line="240" w:lineRule="exact"/>
            </w:pPr>
            <w:r>
              <w:t>100,0</w:t>
            </w:r>
          </w:p>
        </w:tc>
        <w:tc>
          <w:tcPr>
            <w:tcW w:w="1040" w:type="dxa"/>
            <w:vAlign w:val="bottom"/>
          </w:tcPr>
          <w:p w14:paraId="06A8F52C" w14:textId="77777777" w:rsidR="00755270" w:rsidRDefault="00755270" w:rsidP="00755270">
            <w:pPr>
              <w:pStyle w:val="aff1"/>
              <w:spacing w:before="40" w:line="240" w:lineRule="exact"/>
            </w:pPr>
            <w:r>
              <w:t>116,8</w:t>
            </w:r>
          </w:p>
        </w:tc>
        <w:tc>
          <w:tcPr>
            <w:tcW w:w="1040" w:type="dxa"/>
            <w:vAlign w:val="bottom"/>
          </w:tcPr>
          <w:p w14:paraId="1AD23C94" w14:textId="77777777" w:rsidR="00755270" w:rsidRDefault="00755270" w:rsidP="00755270">
            <w:pPr>
              <w:pStyle w:val="aff1"/>
              <w:spacing w:before="40" w:line="240" w:lineRule="exact"/>
            </w:pPr>
            <w:r>
              <w:t>117,9</w:t>
            </w:r>
          </w:p>
        </w:tc>
        <w:tc>
          <w:tcPr>
            <w:tcW w:w="992" w:type="dxa"/>
            <w:vAlign w:val="bottom"/>
          </w:tcPr>
          <w:p w14:paraId="0E6AB7F6" w14:textId="77777777" w:rsidR="00755270" w:rsidRDefault="00755270" w:rsidP="00755270">
            <w:pPr>
              <w:pStyle w:val="aff1"/>
              <w:spacing w:before="40" w:line="240" w:lineRule="exact"/>
            </w:pPr>
            <w:r>
              <w:t>114,0</w:t>
            </w:r>
          </w:p>
        </w:tc>
        <w:tc>
          <w:tcPr>
            <w:tcW w:w="992" w:type="dxa"/>
            <w:vAlign w:val="bottom"/>
          </w:tcPr>
          <w:p w14:paraId="2F2002B4" w14:textId="77777777" w:rsidR="00755270" w:rsidRDefault="00755270" w:rsidP="00755270">
            <w:pPr>
              <w:pStyle w:val="aff1"/>
              <w:spacing w:before="40" w:line="240" w:lineRule="exact"/>
            </w:pPr>
            <w:r>
              <w:t>101,5</w:t>
            </w:r>
          </w:p>
        </w:tc>
      </w:tr>
      <w:tr w:rsidR="00755270" w:rsidRPr="00396456" w14:paraId="140A0E36" w14:textId="77777777" w:rsidTr="00E16F56">
        <w:tc>
          <w:tcPr>
            <w:tcW w:w="4111" w:type="dxa"/>
            <w:vAlign w:val="bottom"/>
          </w:tcPr>
          <w:p w14:paraId="7F55DACE" w14:textId="77777777" w:rsidR="00755270" w:rsidRPr="00396456" w:rsidRDefault="00755270" w:rsidP="00755270">
            <w:pPr>
              <w:pStyle w:val="aff"/>
              <w:spacing w:before="40" w:line="240" w:lineRule="exact"/>
              <w:ind w:left="330"/>
            </w:pPr>
            <w:r w:rsidRPr="00396456">
              <w:t>бензин автомобильный</w:t>
            </w:r>
          </w:p>
        </w:tc>
        <w:tc>
          <w:tcPr>
            <w:tcW w:w="1039" w:type="dxa"/>
            <w:vAlign w:val="bottom"/>
          </w:tcPr>
          <w:p w14:paraId="1BB7FE29" w14:textId="77777777" w:rsidR="00755270" w:rsidRDefault="00755270" w:rsidP="00755270">
            <w:pPr>
              <w:pStyle w:val="aff1"/>
              <w:spacing w:before="40" w:line="240" w:lineRule="exact"/>
            </w:pPr>
            <w:r>
              <w:t>100,4</w:t>
            </w:r>
          </w:p>
        </w:tc>
        <w:tc>
          <w:tcPr>
            <w:tcW w:w="1040" w:type="dxa"/>
            <w:vAlign w:val="bottom"/>
          </w:tcPr>
          <w:p w14:paraId="7C9E1EF7" w14:textId="77777777" w:rsidR="00755270" w:rsidRDefault="00755270" w:rsidP="00755270">
            <w:pPr>
              <w:pStyle w:val="aff1"/>
              <w:spacing w:before="40" w:line="240" w:lineRule="exact"/>
            </w:pPr>
            <w:r>
              <w:t>109,1</w:t>
            </w:r>
          </w:p>
        </w:tc>
        <w:tc>
          <w:tcPr>
            <w:tcW w:w="1040" w:type="dxa"/>
            <w:vAlign w:val="bottom"/>
          </w:tcPr>
          <w:p w14:paraId="5916F326" w14:textId="77777777" w:rsidR="00755270" w:rsidRDefault="00755270" w:rsidP="00755270">
            <w:pPr>
              <w:pStyle w:val="aff1"/>
              <w:spacing w:before="40" w:line="240" w:lineRule="exact"/>
            </w:pPr>
            <w:r>
              <w:t>111,2</w:t>
            </w:r>
          </w:p>
        </w:tc>
        <w:tc>
          <w:tcPr>
            <w:tcW w:w="992" w:type="dxa"/>
            <w:vAlign w:val="bottom"/>
          </w:tcPr>
          <w:p w14:paraId="607AD796" w14:textId="77777777" w:rsidR="00755270" w:rsidRDefault="00755270" w:rsidP="00755270">
            <w:pPr>
              <w:pStyle w:val="aff1"/>
              <w:spacing w:before="40" w:line="240" w:lineRule="exact"/>
            </w:pPr>
            <w:r>
              <w:t>103,0</w:t>
            </w:r>
          </w:p>
        </w:tc>
        <w:tc>
          <w:tcPr>
            <w:tcW w:w="992" w:type="dxa"/>
            <w:vAlign w:val="bottom"/>
          </w:tcPr>
          <w:p w14:paraId="63AD8D13" w14:textId="77777777" w:rsidR="00755270" w:rsidRDefault="00755270" w:rsidP="00755270">
            <w:pPr>
              <w:pStyle w:val="aff1"/>
              <w:spacing w:before="40" w:line="240" w:lineRule="exact"/>
            </w:pPr>
            <w:r>
              <w:t>99,6</w:t>
            </w:r>
          </w:p>
        </w:tc>
      </w:tr>
      <w:tr w:rsidR="00755270" w:rsidRPr="00396456" w14:paraId="3BAADE9F" w14:textId="77777777" w:rsidTr="00E16F56">
        <w:tc>
          <w:tcPr>
            <w:tcW w:w="4111" w:type="dxa"/>
            <w:tcBorders>
              <w:bottom w:val="double" w:sz="6" w:space="0" w:color="auto"/>
            </w:tcBorders>
            <w:vAlign w:val="bottom"/>
          </w:tcPr>
          <w:p w14:paraId="60CFEE34" w14:textId="77777777" w:rsidR="00755270" w:rsidRPr="00396456" w:rsidRDefault="00755270" w:rsidP="00755270">
            <w:pPr>
              <w:pStyle w:val="aff"/>
              <w:spacing w:before="40" w:line="240" w:lineRule="exact"/>
              <w:ind w:left="330"/>
            </w:pPr>
            <w:r w:rsidRPr="00396456">
              <w:t>топливо дизельное</w:t>
            </w:r>
          </w:p>
        </w:tc>
        <w:tc>
          <w:tcPr>
            <w:tcW w:w="1039" w:type="dxa"/>
            <w:tcBorders>
              <w:bottom w:val="double" w:sz="6" w:space="0" w:color="auto"/>
            </w:tcBorders>
            <w:vAlign w:val="bottom"/>
          </w:tcPr>
          <w:p w14:paraId="23F230C3" w14:textId="77777777" w:rsidR="00755270" w:rsidRDefault="00755270" w:rsidP="00755270">
            <w:pPr>
              <w:pStyle w:val="aff1"/>
              <w:spacing w:before="40" w:line="240" w:lineRule="exact"/>
            </w:pPr>
            <w:r>
              <w:t>102,4</w:t>
            </w:r>
          </w:p>
        </w:tc>
        <w:tc>
          <w:tcPr>
            <w:tcW w:w="1040" w:type="dxa"/>
            <w:tcBorders>
              <w:bottom w:val="double" w:sz="6" w:space="0" w:color="auto"/>
            </w:tcBorders>
            <w:vAlign w:val="bottom"/>
          </w:tcPr>
          <w:p w14:paraId="1D456396" w14:textId="77777777" w:rsidR="00755270" w:rsidRDefault="00755270" w:rsidP="00755270">
            <w:pPr>
              <w:pStyle w:val="aff1"/>
              <w:spacing w:before="40" w:line="240" w:lineRule="exact"/>
            </w:pPr>
            <w:r>
              <w:t>104,6</w:t>
            </w:r>
          </w:p>
        </w:tc>
        <w:tc>
          <w:tcPr>
            <w:tcW w:w="1040" w:type="dxa"/>
            <w:tcBorders>
              <w:bottom w:val="double" w:sz="6" w:space="0" w:color="auto"/>
            </w:tcBorders>
            <w:vAlign w:val="bottom"/>
          </w:tcPr>
          <w:p w14:paraId="0A0A348E" w14:textId="77777777" w:rsidR="00755270" w:rsidRDefault="00755270" w:rsidP="00755270">
            <w:pPr>
              <w:pStyle w:val="aff1"/>
              <w:spacing w:before="40" w:line="240" w:lineRule="exact"/>
            </w:pPr>
            <w:r>
              <w:t>104,5</w:t>
            </w:r>
          </w:p>
        </w:tc>
        <w:tc>
          <w:tcPr>
            <w:tcW w:w="992" w:type="dxa"/>
            <w:tcBorders>
              <w:bottom w:val="double" w:sz="6" w:space="0" w:color="auto"/>
            </w:tcBorders>
            <w:vAlign w:val="bottom"/>
          </w:tcPr>
          <w:p w14:paraId="448EF4DE" w14:textId="77777777" w:rsidR="00755270" w:rsidRDefault="00755270" w:rsidP="00755270">
            <w:pPr>
              <w:pStyle w:val="aff1"/>
              <w:spacing w:before="40" w:line="240" w:lineRule="exact"/>
            </w:pPr>
            <w:r>
              <w:t>97,0</w:t>
            </w:r>
          </w:p>
        </w:tc>
        <w:tc>
          <w:tcPr>
            <w:tcW w:w="992" w:type="dxa"/>
            <w:tcBorders>
              <w:bottom w:val="double" w:sz="6" w:space="0" w:color="auto"/>
            </w:tcBorders>
            <w:vAlign w:val="bottom"/>
          </w:tcPr>
          <w:p w14:paraId="3B54B4DA" w14:textId="77777777" w:rsidR="00755270" w:rsidRDefault="00755270" w:rsidP="00755270">
            <w:pPr>
              <w:pStyle w:val="aff1"/>
              <w:spacing w:before="40" w:line="240" w:lineRule="exact"/>
            </w:pPr>
            <w:r>
              <w:t>96,3</w:t>
            </w:r>
          </w:p>
        </w:tc>
      </w:tr>
    </w:tbl>
    <w:p w14:paraId="078CAB24" w14:textId="77777777" w:rsidR="00755270" w:rsidRPr="00E16F56" w:rsidRDefault="00755270" w:rsidP="00755270">
      <w:pPr>
        <w:pStyle w:val="affa"/>
        <w:spacing w:before="240" w:after="120"/>
        <w:ind w:left="709"/>
        <w:outlineLvl w:val="0"/>
        <w:rPr>
          <w:rFonts w:ascii="Arial" w:hAnsi="Arial"/>
          <w:szCs w:val="24"/>
        </w:rPr>
      </w:pPr>
      <w:r w:rsidRPr="00E16F56">
        <w:rPr>
          <w:rFonts w:ascii="Arial" w:hAnsi="Arial"/>
          <w:szCs w:val="24"/>
        </w:rPr>
        <w:t>Индексы тарифов на грузовые перевозки</w:t>
      </w:r>
    </w:p>
    <w:p w14:paraId="3A8E4498" w14:textId="77777777" w:rsidR="00755270" w:rsidRPr="006B0E76" w:rsidRDefault="00755270" w:rsidP="00E16F56">
      <w:pPr>
        <w:pStyle w:val="aff6"/>
        <w:spacing w:after="0" w:line="288" w:lineRule="auto"/>
        <w:ind w:firstLine="709"/>
        <w:rPr>
          <w:b w:val="0"/>
          <w:bCs/>
          <w:i w:val="0"/>
        </w:rPr>
      </w:pPr>
      <w:r w:rsidRPr="006B0E76">
        <w:rPr>
          <w:b w:val="0"/>
          <w:bCs/>
          <w:i w:val="0"/>
        </w:rPr>
        <w:t>Индекс тарифов на грузовые перевозки в среднем по всем видам транспорта в</w:t>
      </w:r>
      <w:r w:rsidRPr="00A860FF">
        <w:rPr>
          <w:b w:val="0"/>
          <w:bCs/>
          <w:i w:val="0"/>
        </w:rPr>
        <w:t xml:space="preserve"> октябре</w:t>
      </w:r>
      <w:r w:rsidRPr="006B0E76">
        <w:rPr>
          <w:b w:val="0"/>
          <w:bCs/>
          <w:i w:val="0"/>
        </w:rPr>
        <w:t xml:space="preserve"> 2021 года к предыдущему месяцу составил </w:t>
      </w:r>
      <w:r w:rsidRPr="00E901DD">
        <w:rPr>
          <w:b w:val="0"/>
          <w:bCs/>
          <w:i w:val="0"/>
        </w:rPr>
        <w:t>100</w:t>
      </w:r>
      <w:r w:rsidRPr="006B0E76">
        <w:rPr>
          <w:b w:val="0"/>
          <w:bCs/>
          <w:i w:val="0"/>
        </w:rPr>
        <w:t>%</w:t>
      </w:r>
      <w:r>
        <w:rPr>
          <w:b w:val="0"/>
          <w:bCs/>
          <w:i w:val="0"/>
        </w:rPr>
        <w:t>.</w:t>
      </w:r>
    </w:p>
    <w:p w14:paraId="7EEA3DC0" w14:textId="77777777" w:rsidR="00755270" w:rsidRDefault="00755270" w:rsidP="00E16F56">
      <w:pPr>
        <w:pStyle w:val="aff6"/>
        <w:spacing w:after="0" w:line="288" w:lineRule="auto"/>
        <w:jc w:val="center"/>
        <w:rPr>
          <w:b w:val="0"/>
          <w:spacing w:val="20"/>
        </w:rPr>
      </w:pPr>
      <w:r w:rsidRPr="006B0E76">
        <w:rPr>
          <w:i w:val="0"/>
        </w:rPr>
        <w:t>Индексы тарифов на грузовые перевозки отдельными видами транспорта</w:t>
      </w:r>
      <w:r w:rsidRPr="00E857C5">
        <w:br/>
      </w:r>
      <w:r w:rsidRPr="00100902">
        <w:rPr>
          <w:b w:val="0"/>
          <w:i w:val="0"/>
          <w:spacing w:val="20"/>
        </w:rPr>
        <w:t xml:space="preserve">(на конец периода, </w:t>
      </w:r>
      <w:proofErr w:type="gramStart"/>
      <w:r w:rsidRPr="00100902">
        <w:rPr>
          <w:b w:val="0"/>
          <w:i w:val="0"/>
          <w:spacing w:val="20"/>
        </w:rPr>
        <w:t>в</w:t>
      </w:r>
      <w:proofErr w:type="gramEnd"/>
      <w:r w:rsidRPr="00100902">
        <w:rPr>
          <w:b w:val="0"/>
          <w:i w:val="0"/>
          <w:spacing w:val="20"/>
        </w:rPr>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708"/>
        <w:gridCol w:w="851"/>
        <w:gridCol w:w="709"/>
        <w:gridCol w:w="850"/>
        <w:gridCol w:w="851"/>
        <w:gridCol w:w="850"/>
        <w:gridCol w:w="851"/>
        <w:gridCol w:w="850"/>
        <w:gridCol w:w="851"/>
      </w:tblGrid>
      <w:tr w:rsidR="00755270" w:rsidRPr="00E857C5" w14:paraId="78206EF2" w14:textId="77777777" w:rsidTr="00755270">
        <w:trPr>
          <w:trHeight w:val="20"/>
          <w:tblHeader/>
        </w:trPr>
        <w:tc>
          <w:tcPr>
            <w:tcW w:w="1276" w:type="dxa"/>
            <w:vMerge w:val="restart"/>
          </w:tcPr>
          <w:p w14:paraId="7B4FFA57" w14:textId="77777777" w:rsidR="00755270" w:rsidRPr="00E857C5" w:rsidRDefault="00755270" w:rsidP="00755270">
            <w:pPr>
              <w:pStyle w:val="aff"/>
              <w:spacing w:before="60" w:line="240" w:lineRule="exact"/>
              <w:jc w:val="center"/>
              <w:rPr>
                <w:i/>
              </w:rPr>
            </w:pPr>
          </w:p>
        </w:tc>
        <w:tc>
          <w:tcPr>
            <w:tcW w:w="1559" w:type="dxa"/>
            <w:gridSpan w:val="2"/>
            <w:vAlign w:val="center"/>
          </w:tcPr>
          <w:p w14:paraId="4643C4BB" w14:textId="77777777" w:rsidR="00755270" w:rsidRPr="00E857C5" w:rsidRDefault="00755270" w:rsidP="00755270">
            <w:pPr>
              <w:spacing w:before="60" w:line="240" w:lineRule="exact"/>
              <w:ind w:firstLine="0"/>
              <w:jc w:val="center"/>
              <w:rPr>
                <w:i/>
                <w:sz w:val="20"/>
              </w:rPr>
            </w:pPr>
            <w:r w:rsidRPr="00E857C5">
              <w:rPr>
                <w:i/>
                <w:sz w:val="20"/>
              </w:rPr>
              <w:t>Всего</w:t>
            </w:r>
          </w:p>
        </w:tc>
        <w:tc>
          <w:tcPr>
            <w:tcW w:w="6663" w:type="dxa"/>
            <w:gridSpan w:val="8"/>
            <w:shd w:val="clear" w:color="auto" w:fill="auto"/>
            <w:vAlign w:val="center"/>
          </w:tcPr>
          <w:p w14:paraId="30DF0DC8" w14:textId="77777777" w:rsidR="00755270" w:rsidRPr="00E857C5" w:rsidRDefault="00755270" w:rsidP="00755270">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755270" w:rsidRPr="00E857C5" w14:paraId="092F667B" w14:textId="77777777" w:rsidTr="00755270">
        <w:trPr>
          <w:trHeight w:val="20"/>
          <w:tblHeader/>
        </w:trPr>
        <w:tc>
          <w:tcPr>
            <w:tcW w:w="1276" w:type="dxa"/>
            <w:vMerge/>
          </w:tcPr>
          <w:p w14:paraId="0F4D2A16" w14:textId="77777777" w:rsidR="00755270" w:rsidRPr="00E857C5" w:rsidRDefault="00755270" w:rsidP="00755270">
            <w:pPr>
              <w:pStyle w:val="aff"/>
              <w:spacing w:before="60" w:line="240" w:lineRule="exact"/>
              <w:jc w:val="center"/>
              <w:rPr>
                <w:i/>
              </w:rPr>
            </w:pPr>
          </w:p>
        </w:tc>
        <w:tc>
          <w:tcPr>
            <w:tcW w:w="851" w:type="dxa"/>
            <w:vMerge w:val="restart"/>
          </w:tcPr>
          <w:p w14:paraId="1E543E53" w14:textId="2797CD24" w:rsidR="00755270" w:rsidRPr="00E857C5" w:rsidRDefault="00755270" w:rsidP="00755270">
            <w:pPr>
              <w:spacing w:before="60" w:line="240" w:lineRule="exact"/>
              <w:ind w:firstLine="0"/>
              <w:jc w:val="center"/>
              <w:rPr>
                <w:i/>
                <w:sz w:val="20"/>
              </w:rPr>
            </w:pPr>
            <w:r w:rsidRPr="00E857C5">
              <w:rPr>
                <w:i/>
                <w:sz w:val="20"/>
              </w:rPr>
              <w:t>к преды</w:t>
            </w:r>
            <w:r w:rsidR="00E16F56">
              <w:rPr>
                <w:i/>
                <w:sz w:val="20"/>
              </w:rPr>
              <w:softHyphen/>
            </w:r>
            <w:r w:rsidRPr="00E857C5">
              <w:rPr>
                <w:i/>
                <w:sz w:val="20"/>
              </w:rPr>
              <w:t>дущему периоду</w:t>
            </w:r>
          </w:p>
        </w:tc>
        <w:tc>
          <w:tcPr>
            <w:tcW w:w="708" w:type="dxa"/>
            <w:vMerge w:val="restart"/>
          </w:tcPr>
          <w:p w14:paraId="20E7AFB3" w14:textId="12C6AAB0" w:rsidR="00755270" w:rsidRPr="00E857C5" w:rsidRDefault="00755270" w:rsidP="00755270">
            <w:pPr>
              <w:spacing w:before="60" w:line="240" w:lineRule="exact"/>
              <w:ind w:firstLine="0"/>
              <w:jc w:val="center"/>
              <w:rPr>
                <w:i/>
                <w:sz w:val="20"/>
              </w:rPr>
            </w:pPr>
            <w:r w:rsidRPr="00E857C5">
              <w:rPr>
                <w:i/>
                <w:sz w:val="20"/>
              </w:rPr>
              <w:t>к де</w:t>
            </w:r>
            <w:r w:rsidR="00E16F56">
              <w:rPr>
                <w:i/>
                <w:sz w:val="20"/>
              </w:rPr>
              <w:softHyphen/>
            </w:r>
            <w:r w:rsidRPr="00E857C5">
              <w:rPr>
                <w:i/>
                <w:sz w:val="20"/>
              </w:rPr>
              <w:t>кабрю предыду</w:t>
            </w:r>
            <w:r w:rsidR="00E16F56">
              <w:rPr>
                <w:i/>
                <w:sz w:val="20"/>
              </w:rPr>
              <w:softHyphen/>
            </w:r>
            <w:r w:rsidRPr="00E857C5">
              <w:rPr>
                <w:i/>
                <w:sz w:val="20"/>
              </w:rPr>
              <w:t>щего года</w:t>
            </w:r>
          </w:p>
        </w:tc>
        <w:tc>
          <w:tcPr>
            <w:tcW w:w="1560" w:type="dxa"/>
            <w:gridSpan w:val="2"/>
            <w:shd w:val="clear" w:color="auto" w:fill="auto"/>
          </w:tcPr>
          <w:p w14:paraId="734C2CAF" w14:textId="0FC9F1A6" w:rsidR="00755270" w:rsidRPr="00E857C5" w:rsidRDefault="00755270" w:rsidP="00755270">
            <w:pPr>
              <w:spacing w:before="60" w:line="240" w:lineRule="exact"/>
              <w:ind w:firstLine="0"/>
              <w:jc w:val="center"/>
              <w:rPr>
                <w:i/>
                <w:sz w:val="20"/>
              </w:rPr>
            </w:pPr>
            <w:r w:rsidRPr="00E857C5">
              <w:rPr>
                <w:i/>
                <w:sz w:val="20"/>
              </w:rPr>
              <w:t>железнодорож</w:t>
            </w:r>
            <w:r w:rsidR="00E16F56">
              <w:rPr>
                <w:i/>
                <w:sz w:val="20"/>
              </w:rPr>
              <w:softHyphen/>
            </w:r>
            <w:r w:rsidRPr="00E857C5">
              <w:rPr>
                <w:i/>
                <w:sz w:val="20"/>
              </w:rPr>
              <w:t>ный</w:t>
            </w:r>
          </w:p>
        </w:tc>
        <w:tc>
          <w:tcPr>
            <w:tcW w:w="1701" w:type="dxa"/>
            <w:gridSpan w:val="2"/>
            <w:shd w:val="clear" w:color="auto" w:fill="auto"/>
          </w:tcPr>
          <w:p w14:paraId="4C5B1A6D" w14:textId="77777777" w:rsidR="00755270" w:rsidRPr="00E857C5" w:rsidRDefault="00755270" w:rsidP="00755270">
            <w:pPr>
              <w:spacing w:before="60" w:line="240" w:lineRule="exact"/>
              <w:ind w:firstLine="0"/>
              <w:jc w:val="center"/>
              <w:rPr>
                <w:i/>
                <w:sz w:val="20"/>
              </w:rPr>
            </w:pPr>
            <w:r w:rsidRPr="00E857C5">
              <w:rPr>
                <w:i/>
                <w:sz w:val="20"/>
              </w:rPr>
              <w:t>автомобильный</w:t>
            </w:r>
          </w:p>
        </w:tc>
        <w:tc>
          <w:tcPr>
            <w:tcW w:w="1701" w:type="dxa"/>
            <w:gridSpan w:val="2"/>
          </w:tcPr>
          <w:p w14:paraId="5E11B42B" w14:textId="77777777" w:rsidR="00755270" w:rsidRPr="00E857C5" w:rsidRDefault="00755270" w:rsidP="00755270">
            <w:pPr>
              <w:spacing w:before="60" w:line="240" w:lineRule="exact"/>
              <w:ind w:firstLine="0"/>
              <w:jc w:val="center"/>
              <w:rPr>
                <w:i/>
                <w:sz w:val="20"/>
              </w:rPr>
            </w:pPr>
            <w:r w:rsidRPr="00E857C5">
              <w:rPr>
                <w:i/>
                <w:sz w:val="20"/>
              </w:rPr>
              <w:t xml:space="preserve">воздушный </w:t>
            </w:r>
          </w:p>
        </w:tc>
        <w:tc>
          <w:tcPr>
            <w:tcW w:w="1701" w:type="dxa"/>
            <w:gridSpan w:val="2"/>
            <w:shd w:val="clear" w:color="auto" w:fill="auto"/>
          </w:tcPr>
          <w:p w14:paraId="6839B707" w14:textId="77777777" w:rsidR="00755270" w:rsidRPr="00E857C5" w:rsidRDefault="00755270" w:rsidP="00755270">
            <w:pPr>
              <w:spacing w:before="60" w:line="240" w:lineRule="exact"/>
              <w:ind w:firstLine="0"/>
              <w:jc w:val="center"/>
            </w:pPr>
            <w:r w:rsidRPr="00E857C5">
              <w:rPr>
                <w:i/>
                <w:sz w:val="20"/>
              </w:rPr>
              <w:t xml:space="preserve">внутренний </w:t>
            </w:r>
            <w:r w:rsidRPr="00E857C5">
              <w:rPr>
                <w:i/>
                <w:sz w:val="20"/>
              </w:rPr>
              <w:br/>
              <w:t>водный</w:t>
            </w:r>
          </w:p>
        </w:tc>
      </w:tr>
      <w:tr w:rsidR="00755270" w:rsidRPr="00E857C5" w14:paraId="2FFD63AF" w14:textId="77777777" w:rsidTr="00755270">
        <w:trPr>
          <w:trHeight w:val="20"/>
          <w:tblHeader/>
        </w:trPr>
        <w:tc>
          <w:tcPr>
            <w:tcW w:w="1276" w:type="dxa"/>
            <w:vMerge/>
            <w:tcBorders>
              <w:bottom w:val="single" w:sz="4" w:space="0" w:color="auto"/>
            </w:tcBorders>
          </w:tcPr>
          <w:p w14:paraId="7A7B357A" w14:textId="77777777" w:rsidR="00755270" w:rsidRPr="00E857C5" w:rsidRDefault="00755270" w:rsidP="00755270">
            <w:pPr>
              <w:pStyle w:val="aff"/>
              <w:spacing w:before="60" w:line="240" w:lineRule="exact"/>
              <w:jc w:val="center"/>
              <w:rPr>
                <w:i/>
              </w:rPr>
            </w:pPr>
          </w:p>
        </w:tc>
        <w:tc>
          <w:tcPr>
            <w:tcW w:w="851" w:type="dxa"/>
            <w:vMerge/>
            <w:tcBorders>
              <w:bottom w:val="single" w:sz="4" w:space="0" w:color="auto"/>
            </w:tcBorders>
          </w:tcPr>
          <w:p w14:paraId="63BF7D62" w14:textId="77777777" w:rsidR="00755270" w:rsidRPr="00E857C5" w:rsidRDefault="00755270" w:rsidP="00755270">
            <w:pPr>
              <w:spacing w:before="60" w:line="240" w:lineRule="exact"/>
              <w:ind w:firstLine="0"/>
              <w:jc w:val="center"/>
              <w:rPr>
                <w:i/>
                <w:sz w:val="20"/>
              </w:rPr>
            </w:pPr>
          </w:p>
        </w:tc>
        <w:tc>
          <w:tcPr>
            <w:tcW w:w="708" w:type="dxa"/>
            <w:vMerge/>
            <w:tcBorders>
              <w:bottom w:val="single" w:sz="4" w:space="0" w:color="auto"/>
            </w:tcBorders>
          </w:tcPr>
          <w:p w14:paraId="443A0061" w14:textId="77777777" w:rsidR="00755270" w:rsidRPr="00E857C5" w:rsidRDefault="00755270" w:rsidP="00755270">
            <w:pPr>
              <w:spacing w:before="60" w:line="240" w:lineRule="exact"/>
              <w:ind w:firstLine="0"/>
              <w:jc w:val="center"/>
              <w:rPr>
                <w:i/>
                <w:sz w:val="20"/>
              </w:rPr>
            </w:pPr>
          </w:p>
        </w:tc>
        <w:tc>
          <w:tcPr>
            <w:tcW w:w="851" w:type="dxa"/>
            <w:tcBorders>
              <w:bottom w:val="single" w:sz="4" w:space="0" w:color="auto"/>
            </w:tcBorders>
            <w:shd w:val="clear" w:color="auto" w:fill="auto"/>
          </w:tcPr>
          <w:p w14:paraId="002D52AC" w14:textId="6A995982" w:rsidR="00755270" w:rsidRPr="00E857C5" w:rsidRDefault="00755270" w:rsidP="00755270">
            <w:pPr>
              <w:spacing w:before="60" w:line="240" w:lineRule="exact"/>
              <w:ind w:firstLine="0"/>
              <w:jc w:val="center"/>
              <w:rPr>
                <w:i/>
                <w:sz w:val="20"/>
              </w:rPr>
            </w:pPr>
            <w:r w:rsidRPr="00E857C5">
              <w:rPr>
                <w:i/>
                <w:sz w:val="20"/>
              </w:rPr>
              <w:t>к преды</w:t>
            </w:r>
            <w:r w:rsidR="00E16F56">
              <w:rPr>
                <w:i/>
                <w:sz w:val="20"/>
              </w:rPr>
              <w:softHyphen/>
            </w:r>
            <w:r w:rsidRPr="00E857C5">
              <w:rPr>
                <w:i/>
                <w:sz w:val="20"/>
              </w:rPr>
              <w:t>дущему периоду</w:t>
            </w:r>
          </w:p>
        </w:tc>
        <w:tc>
          <w:tcPr>
            <w:tcW w:w="709" w:type="dxa"/>
            <w:tcBorders>
              <w:bottom w:val="single" w:sz="4" w:space="0" w:color="auto"/>
            </w:tcBorders>
            <w:shd w:val="clear" w:color="auto" w:fill="auto"/>
          </w:tcPr>
          <w:p w14:paraId="65C94442" w14:textId="332B9CC2" w:rsidR="00755270" w:rsidRPr="00E857C5" w:rsidRDefault="00755270" w:rsidP="00755270">
            <w:pPr>
              <w:spacing w:before="60" w:line="240" w:lineRule="exact"/>
              <w:ind w:firstLine="0"/>
              <w:jc w:val="center"/>
              <w:rPr>
                <w:i/>
                <w:sz w:val="20"/>
              </w:rPr>
            </w:pPr>
            <w:r w:rsidRPr="00E857C5">
              <w:rPr>
                <w:i/>
                <w:sz w:val="20"/>
              </w:rPr>
              <w:t>к де</w:t>
            </w:r>
            <w:r w:rsidR="00E16F56">
              <w:rPr>
                <w:i/>
                <w:sz w:val="20"/>
              </w:rPr>
              <w:softHyphen/>
            </w:r>
            <w:r w:rsidRPr="00E857C5">
              <w:rPr>
                <w:i/>
                <w:sz w:val="20"/>
              </w:rPr>
              <w:t>кабрю предыду</w:t>
            </w:r>
            <w:r w:rsidR="00E16F56">
              <w:rPr>
                <w:i/>
                <w:sz w:val="20"/>
              </w:rPr>
              <w:softHyphen/>
            </w:r>
            <w:r w:rsidRPr="00E857C5">
              <w:rPr>
                <w:i/>
                <w:sz w:val="20"/>
              </w:rPr>
              <w:t>щего года</w:t>
            </w:r>
          </w:p>
        </w:tc>
        <w:tc>
          <w:tcPr>
            <w:tcW w:w="850" w:type="dxa"/>
            <w:tcBorders>
              <w:bottom w:val="single" w:sz="4" w:space="0" w:color="auto"/>
            </w:tcBorders>
            <w:shd w:val="clear" w:color="auto" w:fill="auto"/>
          </w:tcPr>
          <w:p w14:paraId="754C8585" w14:textId="2B01842E" w:rsidR="00755270" w:rsidRPr="00E857C5" w:rsidRDefault="00755270" w:rsidP="00755270">
            <w:pPr>
              <w:spacing w:before="60" w:line="240" w:lineRule="exact"/>
              <w:ind w:firstLine="0"/>
              <w:jc w:val="center"/>
              <w:rPr>
                <w:i/>
                <w:sz w:val="20"/>
              </w:rPr>
            </w:pPr>
            <w:r w:rsidRPr="00E857C5">
              <w:rPr>
                <w:i/>
                <w:sz w:val="20"/>
              </w:rPr>
              <w:t>к преды</w:t>
            </w:r>
            <w:r w:rsidR="00E16F56">
              <w:rPr>
                <w:i/>
                <w:sz w:val="20"/>
              </w:rPr>
              <w:softHyphen/>
            </w:r>
            <w:r w:rsidRPr="00E857C5">
              <w:rPr>
                <w:i/>
                <w:sz w:val="20"/>
              </w:rPr>
              <w:t>дущему периоду</w:t>
            </w:r>
          </w:p>
        </w:tc>
        <w:tc>
          <w:tcPr>
            <w:tcW w:w="851" w:type="dxa"/>
            <w:tcBorders>
              <w:bottom w:val="single" w:sz="4" w:space="0" w:color="auto"/>
            </w:tcBorders>
            <w:shd w:val="clear" w:color="auto" w:fill="auto"/>
          </w:tcPr>
          <w:p w14:paraId="13AB3CF9" w14:textId="06D165D8" w:rsidR="00755270" w:rsidRPr="00E857C5" w:rsidRDefault="00755270" w:rsidP="00755270">
            <w:pPr>
              <w:spacing w:before="60" w:line="240" w:lineRule="exact"/>
              <w:ind w:firstLine="0"/>
              <w:jc w:val="center"/>
              <w:rPr>
                <w:i/>
                <w:sz w:val="20"/>
              </w:rPr>
            </w:pPr>
            <w:r w:rsidRPr="00E857C5">
              <w:rPr>
                <w:i/>
                <w:sz w:val="20"/>
              </w:rPr>
              <w:t>к де</w:t>
            </w:r>
            <w:r w:rsidR="00E16F56">
              <w:rPr>
                <w:i/>
                <w:sz w:val="20"/>
              </w:rPr>
              <w:softHyphen/>
            </w:r>
            <w:r w:rsidRPr="00E857C5">
              <w:rPr>
                <w:i/>
                <w:sz w:val="20"/>
              </w:rPr>
              <w:t>кабрю преды</w:t>
            </w:r>
            <w:r w:rsidR="00E16F56">
              <w:rPr>
                <w:i/>
                <w:sz w:val="20"/>
              </w:rPr>
              <w:softHyphen/>
            </w:r>
            <w:r w:rsidRPr="00E857C5">
              <w:rPr>
                <w:i/>
                <w:sz w:val="20"/>
              </w:rPr>
              <w:t>дущего года</w:t>
            </w:r>
          </w:p>
        </w:tc>
        <w:tc>
          <w:tcPr>
            <w:tcW w:w="850" w:type="dxa"/>
            <w:tcBorders>
              <w:bottom w:val="single" w:sz="4" w:space="0" w:color="auto"/>
            </w:tcBorders>
          </w:tcPr>
          <w:p w14:paraId="2B4EE776" w14:textId="1592BD8C" w:rsidR="00755270" w:rsidRPr="00E857C5" w:rsidRDefault="00755270" w:rsidP="00755270">
            <w:pPr>
              <w:spacing w:before="60" w:line="240" w:lineRule="exact"/>
              <w:ind w:firstLine="0"/>
              <w:jc w:val="center"/>
              <w:rPr>
                <w:i/>
                <w:sz w:val="20"/>
              </w:rPr>
            </w:pPr>
            <w:r w:rsidRPr="00E857C5">
              <w:rPr>
                <w:i/>
                <w:sz w:val="20"/>
              </w:rPr>
              <w:t>к преды</w:t>
            </w:r>
            <w:r w:rsidR="00E16F56">
              <w:rPr>
                <w:i/>
                <w:sz w:val="20"/>
              </w:rPr>
              <w:softHyphen/>
            </w:r>
            <w:r w:rsidRPr="00E857C5">
              <w:rPr>
                <w:i/>
                <w:sz w:val="20"/>
              </w:rPr>
              <w:t>дущему периоду</w:t>
            </w:r>
          </w:p>
        </w:tc>
        <w:tc>
          <w:tcPr>
            <w:tcW w:w="851" w:type="dxa"/>
            <w:tcBorders>
              <w:bottom w:val="single" w:sz="4" w:space="0" w:color="auto"/>
            </w:tcBorders>
          </w:tcPr>
          <w:p w14:paraId="0D126CE4" w14:textId="3B8B54F0" w:rsidR="00755270" w:rsidRPr="00E857C5" w:rsidRDefault="00755270" w:rsidP="00755270">
            <w:pPr>
              <w:spacing w:before="60" w:line="240" w:lineRule="exact"/>
              <w:ind w:firstLine="0"/>
              <w:jc w:val="center"/>
              <w:rPr>
                <w:i/>
                <w:sz w:val="20"/>
              </w:rPr>
            </w:pPr>
            <w:r w:rsidRPr="00E857C5">
              <w:rPr>
                <w:i/>
                <w:sz w:val="20"/>
              </w:rPr>
              <w:t>к де</w:t>
            </w:r>
            <w:r w:rsidR="00E16F56">
              <w:rPr>
                <w:i/>
                <w:sz w:val="20"/>
              </w:rPr>
              <w:softHyphen/>
            </w:r>
            <w:r w:rsidRPr="00E857C5">
              <w:rPr>
                <w:i/>
                <w:sz w:val="20"/>
              </w:rPr>
              <w:t>кабрю преды</w:t>
            </w:r>
            <w:r w:rsidR="00E16F56">
              <w:rPr>
                <w:i/>
                <w:sz w:val="20"/>
              </w:rPr>
              <w:softHyphen/>
            </w:r>
            <w:r w:rsidRPr="00E857C5">
              <w:rPr>
                <w:i/>
                <w:sz w:val="20"/>
              </w:rPr>
              <w:t>дущего года</w:t>
            </w:r>
          </w:p>
        </w:tc>
        <w:tc>
          <w:tcPr>
            <w:tcW w:w="850" w:type="dxa"/>
            <w:tcBorders>
              <w:bottom w:val="single" w:sz="4" w:space="0" w:color="auto"/>
            </w:tcBorders>
            <w:shd w:val="clear" w:color="auto" w:fill="auto"/>
          </w:tcPr>
          <w:p w14:paraId="16E82432" w14:textId="26104D1D" w:rsidR="00755270" w:rsidRPr="00E857C5" w:rsidRDefault="00755270" w:rsidP="00755270">
            <w:pPr>
              <w:spacing w:before="60" w:line="240" w:lineRule="exact"/>
              <w:ind w:firstLine="0"/>
              <w:jc w:val="center"/>
              <w:rPr>
                <w:i/>
                <w:sz w:val="20"/>
              </w:rPr>
            </w:pPr>
            <w:r w:rsidRPr="00E857C5">
              <w:rPr>
                <w:i/>
                <w:sz w:val="20"/>
              </w:rPr>
              <w:t>к преды</w:t>
            </w:r>
            <w:r w:rsidR="00E16F56">
              <w:rPr>
                <w:i/>
                <w:sz w:val="20"/>
              </w:rPr>
              <w:softHyphen/>
            </w:r>
            <w:r w:rsidRPr="00E857C5">
              <w:rPr>
                <w:i/>
                <w:sz w:val="20"/>
              </w:rPr>
              <w:t>дущему периоду</w:t>
            </w:r>
          </w:p>
        </w:tc>
        <w:tc>
          <w:tcPr>
            <w:tcW w:w="851" w:type="dxa"/>
            <w:tcBorders>
              <w:bottom w:val="single" w:sz="4" w:space="0" w:color="auto"/>
            </w:tcBorders>
            <w:shd w:val="clear" w:color="auto" w:fill="auto"/>
          </w:tcPr>
          <w:p w14:paraId="62C162EF" w14:textId="16D4848D" w:rsidR="00755270" w:rsidRPr="00E857C5" w:rsidRDefault="00755270" w:rsidP="00755270">
            <w:pPr>
              <w:spacing w:before="60" w:line="240" w:lineRule="exact"/>
              <w:ind w:firstLine="0"/>
              <w:jc w:val="center"/>
              <w:rPr>
                <w:i/>
                <w:sz w:val="20"/>
              </w:rPr>
            </w:pPr>
            <w:r w:rsidRPr="00E857C5">
              <w:rPr>
                <w:i/>
                <w:sz w:val="20"/>
              </w:rPr>
              <w:t>к де</w:t>
            </w:r>
            <w:r w:rsidR="00E16F56">
              <w:rPr>
                <w:i/>
                <w:sz w:val="20"/>
              </w:rPr>
              <w:softHyphen/>
            </w:r>
            <w:r w:rsidRPr="00E857C5">
              <w:rPr>
                <w:i/>
                <w:sz w:val="20"/>
              </w:rPr>
              <w:t>кабрю преды</w:t>
            </w:r>
            <w:r w:rsidR="00E16F56">
              <w:rPr>
                <w:i/>
                <w:sz w:val="20"/>
              </w:rPr>
              <w:softHyphen/>
            </w:r>
            <w:r w:rsidRPr="00E857C5">
              <w:rPr>
                <w:i/>
                <w:sz w:val="20"/>
              </w:rPr>
              <w:t>дущего года</w:t>
            </w:r>
          </w:p>
        </w:tc>
      </w:tr>
      <w:tr w:rsidR="00755270" w:rsidRPr="00941D2E" w14:paraId="62163715" w14:textId="77777777" w:rsidTr="00755270">
        <w:trPr>
          <w:trHeight w:val="20"/>
        </w:trPr>
        <w:tc>
          <w:tcPr>
            <w:tcW w:w="9498" w:type="dxa"/>
            <w:gridSpan w:val="11"/>
            <w:tcBorders>
              <w:top w:val="single" w:sz="4" w:space="0" w:color="auto"/>
              <w:bottom w:val="single" w:sz="4" w:space="0" w:color="auto"/>
            </w:tcBorders>
            <w:vAlign w:val="bottom"/>
          </w:tcPr>
          <w:p w14:paraId="26E609E4" w14:textId="77777777" w:rsidR="00755270" w:rsidRPr="00941D2E" w:rsidRDefault="00755270" w:rsidP="00755270">
            <w:pPr>
              <w:pStyle w:val="aff1"/>
              <w:spacing w:line="240" w:lineRule="exact"/>
              <w:rPr>
                <w:rFonts w:cs="Arial"/>
                <w:b/>
              </w:rPr>
            </w:pPr>
            <w:bookmarkStart w:id="180" w:name="_MON_1585473444"/>
            <w:bookmarkStart w:id="181" w:name="_MON_1585473614"/>
            <w:bookmarkStart w:id="182" w:name="_MON_1585473622"/>
            <w:bookmarkStart w:id="183" w:name="_MON_1585473640"/>
            <w:bookmarkStart w:id="184" w:name="_MON_1585473650"/>
            <w:bookmarkStart w:id="185" w:name="_MON_1584534658"/>
            <w:bookmarkStart w:id="186" w:name="_MON_1592208618"/>
            <w:bookmarkStart w:id="187" w:name="_MON_1584788869"/>
            <w:bookmarkStart w:id="188" w:name="_MON_1592208825"/>
            <w:bookmarkStart w:id="189" w:name="_MON_1584534813"/>
            <w:bookmarkStart w:id="190" w:name="_MON_1592739325"/>
            <w:bookmarkStart w:id="191" w:name="_MON_1592739529"/>
            <w:bookmarkStart w:id="192" w:name="_MON_1585473146"/>
            <w:bookmarkStart w:id="193" w:name="_MON_158547321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cs="Arial"/>
                <w:b/>
              </w:rPr>
              <w:t>2020</w:t>
            </w:r>
            <w:r w:rsidRPr="00941D2E">
              <w:rPr>
                <w:rFonts w:cs="Arial"/>
                <w:b/>
              </w:rPr>
              <w:t xml:space="preserve"> год</w:t>
            </w:r>
          </w:p>
        </w:tc>
      </w:tr>
      <w:tr w:rsidR="00755270" w14:paraId="2EDB91F1" w14:textId="77777777" w:rsidTr="00755270">
        <w:trPr>
          <w:trHeight w:val="20"/>
        </w:trPr>
        <w:tc>
          <w:tcPr>
            <w:tcW w:w="1276" w:type="dxa"/>
            <w:tcBorders>
              <w:top w:val="dotted" w:sz="4" w:space="0" w:color="auto"/>
              <w:bottom w:val="dotted" w:sz="4" w:space="0" w:color="auto"/>
            </w:tcBorders>
            <w:vAlign w:val="bottom"/>
          </w:tcPr>
          <w:p w14:paraId="094C16DF" w14:textId="77777777" w:rsidR="00755270" w:rsidRPr="00A84F92" w:rsidRDefault="00755270" w:rsidP="00E16F56">
            <w:pPr>
              <w:pStyle w:val="aff"/>
              <w:spacing w:line="240" w:lineRule="exact"/>
              <w:ind w:left="57"/>
              <w:rPr>
                <w:i/>
                <w:lang w:val="en-US"/>
              </w:rPr>
            </w:pPr>
            <w:r>
              <w:t>Январь</w:t>
            </w:r>
          </w:p>
        </w:tc>
        <w:tc>
          <w:tcPr>
            <w:tcW w:w="851" w:type="dxa"/>
            <w:tcBorders>
              <w:top w:val="dotted" w:sz="4" w:space="0" w:color="auto"/>
              <w:bottom w:val="dotted" w:sz="4" w:space="0" w:color="auto"/>
            </w:tcBorders>
            <w:vAlign w:val="bottom"/>
          </w:tcPr>
          <w:p w14:paraId="47160E40" w14:textId="77777777" w:rsidR="00755270" w:rsidRDefault="00755270" w:rsidP="00755270">
            <w:pPr>
              <w:pStyle w:val="aff1"/>
              <w:spacing w:line="240" w:lineRule="exact"/>
              <w:rPr>
                <w:rFonts w:cs="Arial"/>
              </w:rPr>
            </w:pPr>
            <w:r>
              <w:rPr>
                <w:rFonts w:cs="Arial"/>
              </w:rPr>
              <w:t>103</w:t>
            </w:r>
            <w:r>
              <w:rPr>
                <w:rFonts w:cs="Arial"/>
                <w:lang w:val="en-US"/>
              </w:rPr>
              <w:t>,</w:t>
            </w:r>
            <w:r>
              <w:rPr>
                <w:rFonts w:cs="Arial"/>
              </w:rPr>
              <w:t>5</w:t>
            </w:r>
          </w:p>
        </w:tc>
        <w:tc>
          <w:tcPr>
            <w:tcW w:w="708" w:type="dxa"/>
            <w:tcBorders>
              <w:top w:val="dotted" w:sz="4" w:space="0" w:color="auto"/>
              <w:bottom w:val="dotted" w:sz="4" w:space="0" w:color="auto"/>
            </w:tcBorders>
            <w:vAlign w:val="bottom"/>
          </w:tcPr>
          <w:p w14:paraId="342D91A8" w14:textId="77777777" w:rsidR="00755270" w:rsidRDefault="00755270" w:rsidP="00755270">
            <w:pPr>
              <w:pStyle w:val="aff1"/>
              <w:spacing w:line="240" w:lineRule="exact"/>
              <w:rPr>
                <w:rFonts w:cs="Arial"/>
              </w:rPr>
            </w:pPr>
            <w:r>
              <w:rPr>
                <w:rFonts w:cs="Arial"/>
              </w:rPr>
              <w:t>103</w:t>
            </w:r>
            <w:r>
              <w:rPr>
                <w:rFonts w:cs="Arial"/>
                <w:lang w:val="en-US"/>
              </w:rPr>
              <w:t>,</w:t>
            </w:r>
            <w:r>
              <w:rPr>
                <w:rFonts w:cs="Arial"/>
              </w:rPr>
              <w:t>5</w:t>
            </w:r>
          </w:p>
        </w:tc>
        <w:tc>
          <w:tcPr>
            <w:tcW w:w="851" w:type="dxa"/>
            <w:tcBorders>
              <w:top w:val="dotted" w:sz="4" w:space="0" w:color="auto"/>
              <w:bottom w:val="dotted" w:sz="4" w:space="0" w:color="auto"/>
            </w:tcBorders>
            <w:vAlign w:val="bottom"/>
          </w:tcPr>
          <w:p w14:paraId="53399CCB" w14:textId="77777777" w:rsidR="00755270" w:rsidRDefault="00755270" w:rsidP="00755270">
            <w:pPr>
              <w:pStyle w:val="aff1"/>
              <w:spacing w:line="240" w:lineRule="exact"/>
              <w:rPr>
                <w:rFonts w:cs="Arial"/>
              </w:rPr>
            </w:pPr>
            <w:r>
              <w:rPr>
                <w:rFonts w:cs="Arial"/>
              </w:rPr>
              <w:t>103</w:t>
            </w:r>
            <w:r>
              <w:rPr>
                <w:rFonts w:cs="Arial"/>
                <w:lang w:val="en-US"/>
              </w:rPr>
              <w:t>,</w:t>
            </w:r>
            <w:r>
              <w:rPr>
                <w:rFonts w:cs="Arial"/>
              </w:rPr>
              <w:t>5</w:t>
            </w:r>
          </w:p>
        </w:tc>
        <w:tc>
          <w:tcPr>
            <w:tcW w:w="709" w:type="dxa"/>
            <w:tcBorders>
              <w:top w:val="dotted" w:sz="4" w:space="0" w:color="auto"/>
              <w:bottom w:val="dotted" w:sz="4" w:space="0" w:color="auto"/>
            </w:tcBorders>
            <w:vAlign w:val="bottom"/>
          </w:tcPr>
          <w:p w14:paraId="6440EB84" w14:textId="77777777" w:rsidR="00755270" w:rsidRDefault="00755270" w:rsidP="00755270">
            <w:pPr>
              <w:pStyle w:val="aff1"/>
              <w:spacing w:line="240" w:lineRule="exact"/>
              <w:rPr>
                <w:rFonts w:cs="Arial"/>
              </w:rPr>
            </w:pPr>
            <w:r>
              <w:rPr>
                <w:rFonts w:cs="Arial"/>
              </w:rPr>
              <w:t>103</w:t>
            </w:r>
            <w:r>
              <w:rPr>
                <w:rFonts w:cs="Arial"/>
                <w:lang w:val="en-US"/>
              </w:rPr>
              <w:t>,</w:t>
            </w:r>
            <w:r>
              <w:rPr>
                <w:rFonts w:cs="Arial"/>
              </w:rPr>
              <w:t>5</w:t>
            </w:r>
          </w:p>
        </w:tc>
        <w:tc>
          <w:tcPr>
            <w:tcW w:w="850" w:type="dxa"/>
            <w:tcBorders>
              <w:top w:val="dotted" w:sz="4" w:space="0" w:color="auto"/>
              <w:bottom w:val="dotted" w:sz="4" w:space="0" w:color="auto"/>
            </w:tcBorders>
            <w:vAlign w:val="bottom"/>
          </w:tcPr>
          <w:p w14:paraId="299803A4" w14:textId="77777777" w:rsidR="00755270" w:rsidRDefault="00755270" w:rsidP="00755270">
            <w:pPr>
              <w:pStyle w:val="aff1"/>
              <w:spacing w:line="240" w:lineRule="exact"/>
              <w:rPr>
                <w:rFonts w:cs="Arial"/>
              </w:rPr>
            </w:pPr>
            <w:r>
              <w:rPr>
                <w:rFonts w:cs="Arial"/>
              </w:rPr>
              <w:t>102</w:t>
            </w:r>
            <w:r>
              <w:rPr>
                <w:rFonts w:cs="Arial"/>
                <w:lang w:val="en-US"/>
              </w:rPr>
              <w:t>,</w:t>
            </w:r>
            <w:r>
              <w:rPr>
                <w:rFonts w:cs="Arial"/>
              </w:rPr>
              <w:t>1</w:t>
            </w:r>
          </w:p>
        </w:tc>
        <w:tc>
          <w:tcPr>
            <w:tcW w:w="851" w:type="dxa"/>
            <w:tcBorders>
              <w:top w:val="dotted" w:sz="4" w:space="0" w:color="auto"/>
              <w:bottom w:val="dotted" w:sz="4" w:space="0" w:color="auto"/>
            </w:tcBorders>
            <w:vAlign w:val="bottom"/>
          </w:tcPr>
          <w:p w14:paraId="47D07881" w14:textId="77777777" w:rsidR="00755270" w:rsidRDefault="00755270" w:rsidP="00755270">
            <w:pPr>
              <w:pStyle w:val="aff1"/>
              <w:spacing w:line="240" w:lineRule="exact"/>
              <w:rPr>
                <w:rFonts w:cs="Arial"/>
              </w:rPr>
            </w:pPr>
            <w:r>
              <w:rPr>
                <w:rFonts w:cs="Arial"/>
              </w:rPr>
              <w:t>102</w:t>
            </w:r>
            <w:r>
              <w:rPr>
                <w:rFonts w:cs="Arial"/>
                <w:lang w:val="en-US"/>
              </w:rPr>
              <w:t>,</w:t>
            </w:r>
            <w:r>
              <w:rPr>
                <w:rFonts w:cs="Arial"/>
              </w:rPr>
              <w:t>1</w:t>
            </w:r>
          </w:p>
        </w:tc>
        <w:tc>
          <w:tcPr>
            <w:tcW w:w="850" w:type="dxa"/>
            <w:tcBorders>
              <w:top w:val="dotted" w:sz="4" w:space="0" w:color="auto"/>
              <w:bottom w:val="dotted" w:sz="4" w:space="0" w:color="auto"/>
            </w:tcBorders>
            <w:vAlign w:val="bottom"/>
          </w:tcPr>
          <w:p w14:paraId="23ABC31C" w14:textId="77777777" w:rsidR="00755270" w:rsidRPr="003248B8" w:rsidRDefault="00755270" w:rsidP="00755270">
            <w:pPr>
              <w:pStyle w:val="aff1"/>
              <w:spacing w:line="240" w:lineRule="exact"/>
              <w:rPr>
                <w:rFonts w:cs="Arial"/>
              </w:rPr>
            </w:pPr>
            <w:r>
              <w:rPr>
                <w:rFonts w:cs="Arial"/>
              </w:rPr>
              <w:t>108,8</w:t>
            </w:r>
          </w:p>
        </w:tc>
        <w:tc>
          <w:tcPr>
            <w:tcW w:w="851" w:type="dxa"/>
            <w:tcBorders>
              <w:top w:val="dotted" w:sz="4" w:space="0" w:color="auto"/>
              <w:bottom w:val="dotted" w:sz="4" w:space="0" w:color="auto"/>
            </w:tcBorders>
            <w:vAlign w:val="bottom"/>
          </w:tcPr>
          <w:p w14:paraId="0F68BF46" w14:textId="77777777" w:rsidR="00755270" w:rsidRPr="003248B8" w:rsidRDefault="00755270" w:rsidP="00755270">
            <w:pPr>
              <w:pStyle w:val="aff1"/>
              <w:spacing w:line="240" w:lineRule="exact"/>
              <w:rPr>
                <w:rFonts w:cs="Arial"/>
              </w:rPr>
            </w:pPr>
            <w:r>
              <w:rPr>
                <w:rFonts w:cs="Arial"/>
              </w:rPr>
              <w:t>108,8</w:t>
            </w:r>
          </w:p>
        </w:tc>
        <w:tc>
          <w:tcPr>
            <w:tcW w:w="850" w:type="dxa"/>
            <w:tcBorders>
              <w:top w:val="dotted" w:sz="4" w:space="0" w:color="auto"/>
              <w:bottom w:val="dotted" w:sz="4" w:space="0" w:color="auto"/>
            </w:tcBorders>
            <w:vAlign w:val="bottom"/>
          </w:tcPr>
          <w:p w14:paraId="407E9973" w14:textId="77777777" w:rsidR="00755270" w:rsidRPr="003248B8"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53D1B362" w14:textId="77777777" w:rsidR="00755270" w:rsidRPr="003248B8" w:rsidRDefault="00755270" w:rsidP="00755270">
            <w:pPr>
              <w:pStyle w:val="aff1"/>
              <w:spacing w:line="240" w:lineRule="exact"/>
              <w:rPr>
                <w:rFonts w:cs="Arial"/>
              </w:rPr>
            </w:pPr>
            <w:r>
              <w:rPr>
                <w:rFonts w:cs="Arial"/>
              </w:rPr>
              <w:t>100,0</w:t>
            </w:r>
          </w:p>
        </w:tc>
      </w:tr>
      <w:tr w:rsidR="00755270" w14:paraId="62C7BA9E" w14:textId="77777777" w:rsidTr="00755270">
        <w:trPr>
          <w:trHeight w:val="20"/>
        </w:trPr>
        <w:tc>
          <w:tcPr>
            <w:tcW w:w="1276" w:type="dxa"/>
            <w:tcBorders>
              <w:top w:val="dotted" w:sz="4" w:space="0" w:color="auto"/>
              <w:bottom w:val="dotted" w:sz="4" w:space="0" w:color="auto"/>
            </w:tcBorders>
            <w:vAlign w:val="bottom"/>
          </w:tcPr>
          <w:p w14:paraId="387A8E23" w14:textId="77777777" w:rsidR="00755270" w:rsidRDefault="00755270" w:rsidP="00E16F56">
            <w:pPr>
              <w:pStyle w:val="aff"/>
              <w:spacing w:line="240" w:lineRule="exact"/>
              <w:ind w:left="57"/>
            </w:pPr>
            <w:r>
              <w:t>Февраль</w:t>
            </w:r>
          </w:p>
        </w:tc>
        <w:tc>
          <w:tcPr>
            <w:tcW w:w="851" w:type="dxa"/>
            <w:tcBorders>
              <w:top w:val="dotted" w:sz="4" w:space="0" w:color="auto"/>
              <w:bottom w:val="dotted" w:sz="4" w:space="0" w:color="auto"/>
            </w:tcBorders>
            <w:vAlign w:val="bottom"/>
          </w:tcPr>
          <w:p w14:paraId="50ABA869" w14:textId="77777777" w:rsidR="00755270" w:rsidRDefault="00755270" w:rsidP="00755270">
            <w:pPr>
              <w:pStyle w:val="aff1"/>
              <w:spacing w:line="240" w:lineRule="exact"/>
              <w:rPr>
                <w:rFonts w:cs="Arial"/>
              </w:rPr>
            </w:pPr>
            <w:r>
              <w:rPr>
                <w:rFonts w:cs="Arial"/>
              </w:rPr>
              <w:t>100,1</w:t>
            </w:r>
          </w:p>
        </w:tc>
        <w:tc>
          <w:tcPr>
            <w:tcW w:w="708" w:type="dxa"/>
            <w:tcBorders>
              <w:top w:val="dotted" w:sz="4" w:space="0" w:color="auto"/>
              <w:bottom w:val="dotted" w:sz="4" w:space="0" w:color="auto"/>
            </w:tcBorders>
            <w:vAlign w:val="bottom"/>
          </w:tcPr>
          <w:p w14:paraId="646899DC" w14:textId="77777777" w:rsidR="00755270" w:rsidRDefault="00755270" w:rsidP="00755270">
            <w:pPr>
              <w:pStyle w:val="aff1"/>
              <w:spacing w:line="240" w:lineRule="exact"/>
              <w:rPr>
                <w:rFonts w:cs="Arial"/>
              </w:rPr>
            </w:pPr>
            <w:r>
              <w:rPr>
                <w:rFonts w:cs="Arial"/>
              </w:rPr>
              <w:t>103,7</w:t>
            </w:r>
          </w:p>
        </w:tc>
        <w:tc>
          <w:tcPr>
            <w:tcW w:w="851" w:type="dxa"/>
            <w:tcBorders>
              <w:top w:val="dotted" w:sz="4" w:space="0" w:color="auto"/>
              <w:bottom w:val="dotted" w:sz="4" w:space="0" w:color="auto"/>
            </w:tcBorders>
            <w:vAlign w:val="bottom"/>
          </w:tcPr>
          <w:p w14:paraId="1BE38556"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027EE3C0"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58F3F65E" w14:textId="77777777" w:rsidR="00755270" w:rsidRDefault="00755270" w:rsidP="00755270">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14:paraId="223F6824" w14:textId="77777777" w:rsidR="00755270" w:rsidRDefault="00755270" w:rsidP="00755270">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758AFE73" w14:textId="77777777" w:rsidR="00755270" w:rsidRDefault="00755270" w:rsidP="00755270">
            <w:pPr>
              <w:pStyle w:val="aff1"/>
              <w:spacing w:line="240" w:lineRule="exact"/>
              <w:rPr>
                <w:rFonts w:cs="Arial"/>
              </w:rPr>
            </w:pPr>
            <w:r>
              <w:rPr>
                <w:rFonts w:cs="Arial"/>
              </w:rPr>
              <w:t>105,5</w:t>
            </w:r>
          </w:p>
        </w:tc>
        <w:tc>
          <w:tcPr>
            <w:tcW w:w="851" w:type="dxa"/>
            <w:tcBorders>
              <w:top w:val="dotted" w:sz="4" w:space="0" w:color="auto"/>
              <w:bottom w:val="dotted" w:sz="4" w:space="0" w:color="auto"/>
            </w:tcBorders>
            <w:vAlign w:val="bottom"/>
          </w:tcPr>
          <w:p w14:paraId="705065A7" w14:textId="77777777" w:rsidR="00755270" w:rsidRDefault="00755270" w:rsidP="00755270">
            <w:pPr>
              <w:pStyle w:val="aff1"/>
              <w:spacing w:line="240" w:lineRule="exact"/>
              <w:rPr>
                <w:rFonts w:cs="Arial"/>
              </w:rPr>
            </w:pPr>
            <w:r>
              <w:rPr>
                <w:rFonts w:cs="Arial"/>
              </w:rPr>
              <w:t>114,7</w:t>
            </w:r>
          </w:p>
        </w:tc>
        <w:tc>
          <w:tcPr>
            <w:tcW w:w="850" w:type="dxa"/>
            <w:tcBorders>
              <w:top w:val="dotted" w:sz="4" w:space="0" w:color="auto"/>
              <w:bottom w:val="dotted" w:sz="4" w:space="0" w:color="auto"/>
            </w:tcBorders>
            <w:vAlign w:val="bottom"/>
          </w:tcPr>
          <w:p w14:paraId="5758BCD0"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02506F3A" w14:textId="77777777" w:rsidR="00755270" w:rsidRDefault="00755270" w:rsidP="00755270">
            <w:pPr>
              <w:pStyle w:val="aff1"/>
              <w:spacing w:line="240" w:lineRule="exact"/>
              <w:rPr>
                <w:rFonts w:cs="Arial"/>
              </w:rPr>
            </w:pPr>
            <w:r>
              <w:rPr>
                <w:rFonts w:cs="Arial"/>
              </w:rPr>
              <w:t>100,0</w:t>
            </w:r>
          </w:p>
        </w:tc>
      </w:tr>
      <w:tr w:rsidR="00755270" w14:paraId="6C11EAFF" w14:textId="77777777" w:rsidTr="00755270">
        <w:trPr>
          <w:trHeight w:val="20"/>
        </w:trPr>
        <w:tc>
          <w:tcPr>
            <w:tcW w:w="1276" w:type="dxa"/>
            <w:tcBorders>
              <w:top w:val="dotted" w:sz="4" w:space="0" w:color="auto"/>
              <w:bottom w:val="dotted" w:sz="4" w:space="0" w:color="auto"/>
            </w:tcBorders>
            <w:vAlign w:val="bottom"/>
          </w:tcPr>
          <w:p w14:paraId="234F223C" w14:textId="77777777" w:rsidR="00755270" w:rsidRDefault="00755270" w:rsidP="00E16F56">
            <w:pPr>
              <w:pStyle w:val="aff"/>
              <w:spacing w:line="240" w:lineRule="exact"/>
              <w:ind w:left="57"/>
            </w:pPr>
            <w:r>
              <w:t>Март</w:t>
            </w:r>
          </w:p>
        </w:tc>
        <w:tc>
          <w:tcPr>
            <w:tcW w:w="851" w:type="dxa"/>
            <w:tcBorders>
              <w:top w:val="dotted" w:sz="4" w:space="0" w:color="auto"/>
              <w:bottom w:val="dotted" w:sz="4" w:space="0" w:color="auto"/>
            </w:tcBorders>
            <w:vAlign w:val="bottom"/>
          </w:tcPr>
          <w:p w14:paraId="2DE11251" w14:textId="77777777" w:rsidR="00755270" w:rsidRDefault="00755270" w:rsidP="00755270">
            <w:pPr>
              <w:pStyle w:val="aff1"/>
              <w:spacing w:line="240" w:lineRule="exact"/>
              <w:rPr>
                <w:rFonts w:cs="Arial"/>
              </w:rPr>
            </w:pPr>
            <w:r>
              <w:rPr>
                <w:rFonts w:cs="Arial"/>
              </w:rPr>
              <w:t>100,1</w:t>
            </w:r>
          </w:p>
        </w:tc>
        <w:tc>
          <w:tcPr>
            <w:tcW w:w="708" w:type="dxa"/>
            <w:tcBorders>
              <w:top w:val="dotted" w:sz="4" w:space="0" w:color="auto"/>
              <w:bottom w:val="dotted" w:sz="4" w:space="0" w:color="auto"/>
            </w:tcBorders>
            <w:vAlign w:val="bottom"/>
          </w:tcPr>
          <w:p w14:paraId="2E8881F2" w14:textId="77777777" w:rsidR="00755270" w:rsidRDefault="00755270" w:rsidP="00755270">
            <w:pPr>
              <w:pStyle w:val="aff1"/>
              <w:spacing w:line="240" w:lineRule="exact"/>
              <w:rPr>
                <w:rFonts w:cs="Arial"/>
              </w:rPr>
            </w:pPr>
            <w:r>
              <w:rPr>
                <w:rFonts w:cs="Arial"/>
              </w:rPr>
              <w:t>103,8</w:t>
            </w:r>
          </w:p>
        </w:tc>
        <w:tc>
          <w:tcPr>
            <w:tcW w:w="851" w:type="dxa"/>
            <w:tcBorders>
              <w:top w:val="dotted" w:sz="4" w:space="0" w:color="auto"/>
              <w:bottom w:val="dotted" w:sz="4" w:space="0" w:color="auto"/>
            </w:tcBorders>
            <w:vAlign w:val="bottom"/>
          </w:tcPr>
          <w:p w14:paraId="45EDF68F"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55189707"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2B66C189" w14:textId="77777777" w:rsidR="00755270" w:rsidRDefault="00755270" w:rsidP="00755270">
            <w:pPr>
              <w:pStyle w:val="aff1"/>
              <w:spacing w:line="240" w:lineRule="exact"/>
              <w:rPr>
                <w:rFonts w:cs="Arial"/>
              </w:rPr>
            </w:pPr>
            <w:r>
              <w:rPr>
                <w:rFonts w:cs="Arial"/>
              </w:rPr>
              <w:t>100,1</w:t>
            </w:r>
          </w:p>
        </w:tc>
        <w:tc>
          <w:tcPr>
            <w:tcW w:w="851" w:type="dxa"/>
            <w:tcBorders>
              <w:top w:val="dotted" w:sz="4" w:space="0" w:color="auto"/>
              <w:bottom w:val="dotted" w:sz="4" w:space="0" w:color="auto"/>
            </w:tcBorders>
            <w:vAlign w:val="bottom"/>
          </w:tcPr>
          <w:p w14:paraId="201B5E04" w14:textId="77777777" w:rsidR="00755270" w:rsidRDefault="00755270" w:rsidP="00755270">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54F29099" w14:textId="77777777" w:rsidR="00755270" w:rsidRDefault="00755270" w:rsidP="00755270">
            <w:pPr>
              <w:pStyle w:val="aff1"/>
              <w:spacing w:line="240" w:lineRule="exact"/>
              <w:rPr>
                <w:rFonts w:cs="Arial"/>
              </w:rPr>
            </w:pPr>
            <w:r>
              <w:rPr>
                <w:rFonts w:cs="Arial"/>
              </w:rPr>
              <w:t>108,1</w:t>
            </w:r>
          </w:p>
        </w:tc>
        <w:tc>
          <w:tcPr>
            <w:tcW w:w="851" w:type="dxa"/>
            <w:tcBorders>
              <w:top w:val="dotted" w:sz="4" w:space="0" w:color="auto"/>
              <w:bottom w:val="dotted" w:sz="4" w:space="0" w:color="auto"/>
            </w:tcBorders>
            <w:vAlign w:val="bottom"/>
          </w:tcPr>
          <w:p w14:paraId="78A232EB" w14:textId="77777777" w:rsidR="00755270" w:rsidRDefault="00755270" w:rsidP="00755270">
            <w:pPr>
              <w:pStyle w:val="aff1"/>
              <w:spacing w:line="240" w:lineRule="exact"/>
              <w:rPr>
                <w:rFonts w:cs="Arial"/>
              </w:rPr>
            </w:pPr>
            <w:r>
              <w:rPr>
                <w:rFonts w:cs="Arial"/>
              </w:rPr>
              <w:t>124,0</w:t>
            </w:r>
          </w:p>
        </w:tc>
        <w:tc>
          <w:tcPr>
            <w:tcW w:w="850" w:type="dxa"/>
            <w:tcBorders>
              <w:top w:val="dotted" w:sz="4" w:space="0" w:color="auto"/>
              <w:bottom w:val="dotted" w:sz="4" w:space="0" w:color="auto"/>
            </w:tcBorders>
            <w:vAlign w:val="bottom"/>
          </w:tcPr>
          <w:p w14:paraId="01884C73"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4E97A9E" w14:textId="77777777" w:rsidR="00755270" w:rsidRDefault="00755270" w:rsidP="00755270">
            <w:pPr>
              <w:pStyle w:val="aff1"/>
              <w:spacing w:line="240" w:lineRule="exact"/>
              <w:rPr>
                <w:rFonts w:cs="Arial"/>
              </w:rPr>
            </w:pPr>
            <w:r>
              <w:rPr>
                <w:rFonts w:cs="Arial"/>
              </w:rPr>
              <w:t>100,0</w:t>
            </w:r>
          </w:p>
        </w:tc>
      </w:tr>
      <w:tr w:rsidR="00755270" w:rsidRPr="00E16F56" w14:paraId="3D9617E0" w14:textId="77777777" w:rsidTr="00755270">
        <w:trPr>
          <w:trHeight w:val="20"/>
        </w:trPr>
        <w:tc>
          <w:tcPr>
            <w:tcW w:w="1276" w:type="dxa"/>
            <w:tcBorders>
              <w:top w:val="dotted" w:sz="4" w:space="0" w:color="auto"/>
              <w:bottom w:val="dotted" w:sz="4" w:space="0" w:color="auto"/>
            </w:tcBorders>
            <w:vAlign w:val="bottom"/>
          </w:tcPr>
          <w:p w14:paraId="067117A6" w14:textId="77777777" w:rsidR="00755270" w:rsidRPr="00E16F56" w:rsidRDefault="00755270" w:rsidP="00E16F56">
            <w:pPr>
              <w:pStyle w:val="aff"/>
              <w:spacing w:line="240" w:lineRule="exact"/>
              <w:ind w:left="57"/>
              <w:rPr>
                <w:i/>
              </w:rPr>
            </w:pPr>
            <w:r w:rsidRPr="00E16F56">
              <w:rPr>
                <w:i/>
              </w:rPr>
              <w:t>I квартал</w:t>
            </w:r>
          </w:p>
        </w:tc>
        <w:tc>
          <w:tcPr>
            <w:tcW w:w="851" w:type="dxa"/>
            <w:tcBorders>
              <w:top w:val="dotted" w:sz="4" w:space="0" w:color="auto"/>
              <w:bottom w:val="dotted" w:sz="4" w:space="0" w:color="auto"/>
            </w:tcBorders>
            <w:vAlign w:val="bottom"/>
          </w:tcPr>
          <w:p w14:paraId="3BA4FB12" w14:textId="77777777" w:rsidR="00755270" w:rsidRPr="00E16F56" w:rsidRDefault="00755270" w:rsidP="00755270">
            <w:pPr>
              <w:pStyle w:val="aff1"/>
              <w:spacing w:line="240" w:lineRule="exact"/>
              <w:rPr>
                <w:rFonts w:cs="Arial"/>
                <w:i/>
              </w:rPr>
            </w:pPr>
            <w:r w:rsidRPr="00E16F56">
              <w:rPr>
                <w:rFonts w:cs="Arial"/>
                <w:i/>
              </w:rPr>
              <w:t>103,8</w:t>
            </w:r>
          </w:p>
        </w:tc>
        <w:tc>
          <w:tcPr>
            <w:tcW w:w="708" w:type="dxa"/>
            <w:tcBorders>
              <w:top w:val="dotted" w:sz="4" w:space="0" w:color="auto"/>
              <w:bottom w:val="dotted" w:sz="4" w:space="0" w:color="auto"/>
            </w:tcBorders>
            <w:vAlign w:val="bottom"/>
          </w:tcPr>
          <w:p w14:paraId="4340AB1E" w14:textId="71EDD44F" w:rsidR="00755270" w:rsidRPr="00E16F56" w:rsidRDefault="00755270" w:rsidP="00755270">
            <w:pPr>
              <w:pStyle w:val="aff1"/>
              <w:spacing w:line="240" w:lineRule="exact"/>
              <w:rPr>
                <w:rFonts w:cs="Arial"/>
                <w:i/>
              </w:rPr>
            </w:pPr>
          </w:p>
        </w:tc>
        <w:tc>
          <w:tcPr>
            <w:tcW w:w="851" w:type="dxa"/>
            <w:tcBorders>
              <w:top w:val="dotted" w:sz="4" w:space="0" w:color="auto"/>
              <w:bottom w:val="dotted" w:sz="4" w:space="0" w:color="auto"/>
            </w:tcBorders>
            <w:vAlign w:val="bottom"/>
          </w:tcPr>
          <w:p w14:paraId="22F185FA" w14:textId="77777777" w:rsidR="00755270" w:rsidRPr="00E16F56" w:rsidRDefault="00755270" w:rsidP="00755270">
            <w:pPr>
              <w:pStyle w:val="aff1"/>
              <w:spacing w:line="240" w:lineRule="exact"/>
              <w:rPr>
                <w:rFonts w:cs="Arial"/>
                <w:i/>
              </w:rPr>
            </w:pPr>
            <w:r w:rsidRPr="00E16F56">
              <w:rPr>
                <w:rFonts w:cs="Arial"/>
                <w:i/>
              </w:rPr>
              <w:t>103,5</w:t>
            </w:r>
          </w:p>
        </w:tc>
        <w:tc>
          <w:tcPr>
            <w:tcW w:w="709" w:type="dxa"/>
            <w:tcBorders>
              <w:top w:val="dotted" w:sz="4" w:space="0" w:color="auto"/>
              <w:bottom w:val="dotted" w:sz="4" w:space="0" w:color="auto"/>
            </w:tcBorders>
            <w:vAlign w:val="bottom"/>
          </w:tcPr>
          <w:p w14:paraId="26AD86C3" w14:textId="78BDFDEB"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6A17B07E" w14:textId="77777777" w:rsidR="00755270" w:rsidRPr="00E16F56" w:rsidRDefault="00755270" w:rsidP="00755270">
            <w:pPr>
              <w:pStyle w:val="aff1"/>
              <w:spacing w:line="240" w:lineRule="exact"/>
              <w:rPr>
                <w:rFonts w:cs="Arial"/>
                <w:i/>
              </w:rPr>
            </w:pPr>
            <w:r w:rsidRPr="00E16F56">
              <w:rPr>
                <w:rFonts w:cs="Arial"/>
                <w:i/>
              </w:rPr>
              <w:t>103,4</w:t>
            </w:r>
          </w:p>
        </w:tc>
        <w:tc>
          <w:tcPr>
            <w:tcW w:w="851" w:type="dxa"/>
            <w:tcBorders>
              <w:top w:val="dotted" w:sz="4" w:space="0" w:color="auto"/>
              <w:bottom w:val="dotted" w:sz="4" w:space="0" w:color="auto"/>
            </w:tcBorders>
            <w:vAlign w:val="bottom"/>
          </w:tcPr>
          <w:p w14:paraId="29DAC0D2" w14:textId="647BE7D1"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4823F31C" w14:textId="77777777" w:rsidR="00755270" w:rsidRPr="00E16F56" w:rsidRDefault="00755270" w:rsidP="00755270">
            <w:pPr>
              <w:pStyle w:val="aff1"/>
              <w:spacing w:line="240" w:lineRule="exact"/>
              <w:rPr>
                <w:rFonts w:cs="Arial"/>
                <w:i/>
              </w:rPr>
            </w:pPr>
            <w:r w:rsidRPr="00E16F56">
              <w:rPr>
                <w:rFonts w:cs="Arial"/>
                <w:i/>
              </w:rPr>
              <w:t>124,0</w:t>
            </w:r>
          </w:p>
        </w:tc>
        <w:tc>
          <w:tcPr>
            <w:tcW w:w="851" w:type="dxa"/>
            <w:tcBorders>
              <w:top w:val="dotted" w:sz="4" w:space="0" w:color="auto"/>
              <w:bottom w:val="dotted" w:sz="4" w:space="0" w:color="auto"/>
            </w:tcBorders>
            <w:vAlign w:val="bottom"/>
          </w:tcPr>
          <w:p w14:paraId="26324334" w14:textId="32F69205"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7148E70C"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dotted" w:sz="4" w:space="0" w:color="auto"/>
            </w:tcBorders>
            <w:vAlign w:val="bottom"/>
          </w:tcPr>
          <w:p w14:paraId="14D4AA4D" w14:textId="1B2F2F82" w:rsidR="00755270" w:rsidRPr="00E16F56" w:rsidRDefault="00755270" w:rsidP="00755270">
            <w:pPr>
              <w:pStyle w:val="aff1"/>
              <w:spacing w:line="240" w:lineRule="exact"/>
              <w:rPr>
                <w:rFonts w:cs="Arial"/>
                <w:i/>
              </w:rPr>
            </w:pPr>
          </w:p>
        </w:tc>
      </w:tr>
      <w:tr w:rsidR="00755270" w:rsidRPr="005125A1" w14:paraId="74EE69B5" w14:textId="77777777" w:rsidTr="00755270">
        <w:trPr>
          <w:trHeight w:val="20"/>
        </w:trPr>
        <w:tc>
          <w:tcPr>
            <w:tcW w:w="1276" w:type="dxa"/>
            <w:tcBorders>
              <w:top w:val="dotted" w:sz="4" w:space="0" w:color="auto"/>
              <w:bottom w:val="dotted" w:sz="4" w:space="0" w:color="auto"/>
            </w:tcBorders>
            <w:vAlign w:val="bottom"/>
          </w:tcPr>
          <w:p w14:paraId="421EC64A" w14:textId="77777777" w:rsidR="00755270" w:rsidRPr="005125A1" w:rsidRDefault="00755270" w:rsidP="00E16F56">
            <w:pPr>
              <w:pStyle w:val="aff"/>
              <w:spacing w:line="240" w:lineRule="exact"/>
              <w:ind w:left="57"/>
              <w:rPr>
                <w:i/>
              </w:rPr>
            </w:pPr>
            <w:r w:rsidRPr="006930E2">
              <w:t>Апрель</w:t>
            </w:r>
          </w:p>
        </w:tc>
        <w:tc>
          <w:tcPr>
            <w:tcW w:w="851" w:type="dxa"/>
            <w:tcBorders>
              <w:top w:val="dotted" w:sz="4" w:space="0" w:color="auto"/>
              <w:bottom w:val="dotted" w:sz="4" w:space="0" w:color="auto"/>
            </w:tcBorders>
            <w:vAlign w:val="bottom"/>
          </w:tcPr>
          <w:p w14:paraId="31A9DD86" w14:textId="77777777" w:rsidR="00755270" w:rsidRPr="009001E9" w:rsidRDefault="00755270" w:rsidP="00755270">
            <w:pPr>
              <w:pStyle w:val="aff1"/>
              <w:spacing w:line="240" w:lineRule="exact"/>
              <w:rPr>
                <w:rFonts w:cs="Arial"/>
              </w:rPr>
            </w:pPr>
            <w:r w:rsidRPr="009001E9">
              <w:rPr>
                <w:rFonts w:cs="Arial"/>
              </w:rPr>
              <w:t>100,2</w:t>
            </w:r>
          </w:p>
        </w:tc>
        <w:tc>
          <w:tcPr>
            <w:tcW w:w="708" w:type="dxa"/>
            <w:tcBorders>
              <w:top w:val="dotted" w:sz="4" w:space="0" w:color="auto"/>
              <w:bottom w:val="dotted" w:sz="4" w:space="0" w:color="auto"/>
            </w:tcBorders>
            <w:vAlign w:val="bottom"/>
          </w:tcPr>
          <w:p w14:paraId="5CA432F2" w14:textId="77777777" w:rsidR="00755270" w:rsidRPr="009001E9" w:rsidRDefault="00755270" w:rsidP="00755270">
            <w:pPr>
              <w:pStyle w:val="aff1"/>
              <w:spacing w:line="240" w:lineRule="exact"/>
              <w:rPr>
                <w:rFonts w:cs="Arial"/>
              </w:rPr>
            </w:pPr>
            <w:r>
              <w:rPr>
                <w:rFonts w:cs="Arial"/>
              </w:rPr>
              <w:t>104,0</w:t>
            </w:r>
          </w:p>
        </w:tc>
        <w:tc>
          <w:tcPr>
            <w:tcW w:w="851" w:type="dxa"/>
            <w:tcBorders>
              <w:top w:val="dotted" w:sz="4" w:space="0" w:color="auto"/>
              <w:bottom w:val="dotted" w:sz="4" w:space="0" w:color="auto"/>
            </w:tcBorders>
            <w:vAlign w:val="bottom"/>
          </w:tcPr>
          <w:p w14:paraId="224362E1" w14:textId="77777777" w:rsidR="00755270" w:rsidRPr="009001E9"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0E3519F9" w14:textId="77777777" w:rsidR="00755270" w:rsidRPr="009001E9"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26321CD5" w14:textId="77777777" w:rsidR="00755270" w:rsidRPr="009001E9"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B88D3C5" w14:textId="77777777" w:rsidR="00755270" w:rsidRPr="009001E9" w:rsidRDefault="00755270" w:rsidP="00755270">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7B3115D6" w14:textId="77777777" w:rsidR="00755270" w:rsidRPr="009001E9" w:rsidRDefault="00755270" w:rsidP="00755270">
            <w:pPr>
              <w:pStyle w:val="aff1"/>
              <w:spacing w:line="240" w:lineRule="exact"/>
              <w:rPr>
                <w:rFonts w:cs="Arial"/>
              </w:rPr>
            </w:pPr>
            <w:r>
              <w:rPr>
                <w:rFonts w:cs="Arial"/>
              </w:rPr>
              <w:t>110,8</w:t>
            </w:r>
          </w:p>
        </w:tc>
        <w:tc>
          <w:tcPr>
            <w:tcW w:w="851" w:type="dxa"/>
            <w:tcBorders>
              <w:top w:val="dotted" w:sz="4" w:space="0" w:color="auto"/>
              <w:bottom w:val="dotted" w:sz="4" w:space="0" w:color="auto"/>
            </w:tcBorders>
            <w:vAlign w:val="bottom"/>
          </w:tcPr>
          <w:p w14:paraId="251FBAE4" w14:textId="77777777" w:rsidR="00755270" w:rsidRPr="009001E9" w:rsidRDefault="00755270" w:rsidP="00755270">
            <w:pPr>
              <w:pStyle w:val="aff1"/>
              <w:spacing w:line="240" w:lineRule="exact"/>
              <w:rPr>
                <w:rFonts w:cs="Arial"/>
              </w:rPr>
            </w:pPr>
            <w:r>
              <w:rPr>
                <w:rFonts w:cs="Arial"/>
              </w:rPr>
              <w:t>137,4</w:t>
            </w:r>
          </w:p>
        </w:tc>
        <w:tc>
          <w:tcPr>
            <w:tcW w:w="850" w:type="dxa"/>
            <w:tcBorders>
              <w:top w:val="dotted" w:sz="4" w:space="0" w:color="auto"/>
              <w:bottom w:val="dotted" w:sz="4" w:space="0" w:color="auto"/>
            </w:tcBorders>
            <w:vAlign w:val="bottom"/>
          </w:tcPr>
          <w:p w14:paraId="4D5171F4" w14:textId="77777777" w:rsidR="00755270" w:rsidRPr="009001E9"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488D6F2A" w14:textId="77777777" w:rsidR="00755270" w:rsidRPr="009001E9" w:rsidRDefault="00755270" w:rsidP="00755270">
            <w:pPr>
              <w:pStyle w:val="aff1"/>
              <w:spacing w:line="240" w:lineRule="exact"/>
              <w:rPr>
                <w:rFonts w:cs="Arial"/>
              </w:rPr>
            </w:pPr>
            <w:r>
              <w:rPr>
                <w:rFonts w:cs="Arial"/>
              </w:rPr>
              <w:t>100,0</w:t>
            </w:r>
          </w:p>
        </w:tc>
      </w:tr>
      <w:tr w:rsidR="00755270" w:rsidRPr="005125A1" w14:paraId="74ADAB1C" w14:textId="77777777" w:rsidTr="00755270">
        <w:trPr>
          <w:trHeight w:val="20"/>
        </w:trPr>
        <w:tc>
          <w:tcPr>
            <w:tcW w:w="1276" w:type="dxa"/>
            <w:tcBorders>
              <w:top w:val="dotted" w:sz="4" w:space="0" w:color="auto"/>
              <w:bottom w:val="dotted" w:sz="4" w:space="0" w:color="auto"/>
            </w:tcBorders>
            <w:vAlign w:val="bottom"/>
          </w:tcPr>
          <w:p w14:paraId="795A4195" w14:textId="77777777" w:rsidR="00755270" w:rsidRPr="006930E2" w:rsidRDefault="00755270" w:rsidP="00E16F56">
            <w:pPr>
              <w:pStyle w:val="aff"/>
              <w:spacing w:line="240" w:lineRule="exact"/>
              <w:ind w:left="57"/>
            </w:pPr>
            <w:r>
              <w:t>Май</w:t>
            </w:r>
          </w:p>
        </w:tc>
        <w:tc>
          <w:tcPr>
            <w:tcW w:w="851" w:type="dxa"/>
            <w:tcBorders>
              <w:top w:val="dotted" w:sz="4" w:space="0" w:color="auto"/>
              <w:bottom w:val="dotted" w:sz="4" w:space="0" w:color="auto"/>
            </w:tcBorders>
            <w:vAlign w:val="bottom"/>
          </w:tcPr>
          <w:p w14:paraId="1692E280" w14:textId="77777777" w:rsidR="00755270" w:rsidRPr="009001E9" w:rsidRDefault="00755270" w:rsidP="00755270">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1C07F53C" w14:textId="77777777" w:rsidR="00755270" w:rsidRDefault="00755270" w:rsidP="00755270">
            <w:pPr>
              <w:pStyle w:val="aff1"/>
              <w:spacing w:line="240" w:lineRule="exact"/>
              <w:rPr>
                <w:rFonts w:cs="Arial"/>
              </w:rPr>
            </w:pPr>
            <w:r>
              <w:rPr>
                <w:rFonts w:cs="Arial"/>
              </w:rPr>
              <w:t>103,9</w:t>
            </w:r>
          </w:p>
        </w:tc>
        <w:tc>
          <w:tcPr>
            <w:tcW w:w="851" w:type="dxa"/>
            <w:tcBorders>
              <w:top w:val="dotted" w:sz="4" w:space="0" w:color="auto"/>
              <w:bottom w:val="dotted" w:sz="4" w:space="0" w:color="auto"/>
            </w:tcBorders>
            <w:vAlign w:val="bottom"/>
          </w:tcPr>
          <w:p w14:paraId="7857C321"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59E5BC01"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5D6A454F"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50F1C476" w14:textId="77777777" w:rsidR="00755270" w:rsidRDefault="00755270" w:rsidP="00755270">
            <w:pPr>
              <w:pStyle w:val="aff1"/>
              <w:spacing w:line="240" w:lineRule="exact"/>
              <w:rPr>
                <w:rFonts w:cs="Arial"/>
              </w:rPr>
            </w:pPr>
            <w:r>
              <w:rPr>
                <w:rFonts w:cs="Arial"/>
              </w:rPr>
              <w:t>103,4</w:t>
            </w:r>
          </w:p>
        </w:tc>
        <w:tc>
          <w:tcPr>
            <w:tcW w:w="850" w:type="dxa"/>
            <w:tcBorders>
              <w:top w:val="dotted" w:sz="4" w:space="0" w:color="auto"/>
              <w:bottom w:val="dotted" w:sz="4" w:space="0" w:color="auto"/>
            </w:tcBorders>
            <w:vAlign w:val="bottom"/>
          </w:tcPr>
          <w:p w14:paraId="660AB7C2" w14:textId="77777777" w:rsidR="00755270" w:rsidRDefault="00755270" w:rsidP="00755270">
            <w:pPr>
              <w:pStyle w:val="aff1"/>
              <w:spacing w:line="240" w:lineRule="exact"/>
              <w:rPr>
                <w:rFonts w:cs="Arial"/>
              </w:rPr>
            </w:pPr>
            <w:r>
              <w:rPr>
                <w:rFonts w:cs="Arial"/>
              </w:rPr>
              <w:t>97,4</w:t>
            </w:r>
          </w:p>
        </w:tc>
        <w:tc>
          <w:tcPr>
            <w:tcW w:w="851" w:type="dxa"/>
            <w:tcBorders>
              <w:top w:val="dotted" w:sz="4" w:space="0" w:color="auto"/>
              <w:bottom w:val="dotted" w:sz="4" w:space="0" w:color="auto"/>
            </w:tcBorders>
            <w:vAlign w:val="bottom"/>
          </w:tcPr>
          <w:p w14:paraId="443885F6" w14:textId="77777777" w:rsidR="00755270" w:rsidRDefault="00755270" w:rsidP="00755270">
            <w:pPr>
              <w:pStyle w:val="aff1"/>
              <w:spacing w:line="240" w:lineRule="exact"/>
              <w:rPr>
                <w:rFonts w:cs="Arial"/>
              </w:rPr>
            </w:pPr>
            <w:r>
              <w:rPr>
                <w:rFonts w:cs="Arial"/>
              </w:rPr>
              <w:t>133,8</w:t>
            </w:r>
          </w:p>
        </w:tc>
        <w:tc>
          <w:tcPr>
            <w:tcW w:w="850" w:type="dxa"/>
            <w:tcBorders>
              <w:top w:val="dotted" w:sz="4" w:space="0" w:color="auto"/>
              <w:bottom w:val="dotted" w:sz="4" w:space="0" w:color="auto"/>
            </w:tcBorders>
            <w:vAlign w:val="bottom"/>
          </w:tcPr>
          <w:p w14:paraId="47780B34" w14:textId="77777777" w:rsidR="00755270" w:rsidRDefault="00755270" w:rsidP="00755270">
            <w:pPr>
              <w:pStyle w:val="aff1"/>
              <w:spacing w:line="240" w:lineRule="exact"/>
              <w:rPr>
                <w:rFonts w:cs="Arial"/>
              </w:rPr>
            </w:pPr>
            <w:r>
              <w:rPr>
                <w:rFonts w:cs="Arial"/>
              </w:rPr>
              <w:t>110,1</w:t>
            </w:r>
          </w:p>
        </w:tc>
        <w:tc>
          <w:tcPr>
            <w:tcW w:w="851" w:type="dxa"/>
            <w:tcBorders>
              <w:top w:val="dotted" w:sz="4" w:space="0" w:color="auto"/>
              <w:bottom w:val="dotted" w:sz="4" w:space="0" w:color="auto"/>
            </w:tcBorders>
            <w:vAlign w:val="bottom"/>
          </w:tcPr>
          <w:p w14:paraId="6352A5C0" w14:textId="77777777" w:rsidR="00755270" w:rsidRDefault="00755270" w:rsidP="00755270">
            <w:pPr>
              <w:pStyle w:val="aff1"/>
              <w:spacing w:line="240" w:lineRule="exact"/>
              <w:rPr>
                <w:rFonts w:cs="Arial"/>
              </w:rPr>
            </w:pPr>
            <w:r>
              <w:rPr>
                <w:rFonts w:cs="Arial"/>
              </w:rPr>
              <w:t>110,1</w:t>
            </w:r>
          </w:p>
        </w:tc>
      </w:tr>
      <w:tr w:rsidR="00755270" w:rsidRPr="005125A1" w14:paraId="531F4180" w14:textId="77777777" w:rsidTr="00755270">
        <w:trPr>
          <w:trHeight w:val="20"/>
        </w:trPr>
        <w:tc>
          <w:tcPr>
            <w:tcW w:w="1276" w:type="dxa"/>
            <w:tcBorders>
              <w:top w:val="dotted" w:sz="4" w:space="0" w:color="auto"/>
              <w:bottom w:val="dotted" w:sz="4" w:space="0" w:color="auto"/>
            </w:tcBorders>
            <w:vAlign w:val="bottom"/>
          </w:tcPr>
          <w:p w14:paraId="458A54BF" w14:textId="77777777" w:rsidR="00755270" w:rsidRDefault="00755270" w:rsidP="00E16F56">
            <w:pPr>
              <w:pStyle w:val="aff"/>
              <w:spacing w:line="240" w:lineRule="exact"/>
              <w:ind w:left="57"/>
            </w:pPr>
            <w:r>
              <w:t>Июнь</w:t>
            </w:r>
          </w:p>
        </w:tc>
        <w:tc>
          <w:tcPr>
            <w:tcW w:w="851" w:type="dxa"/>
            <w:tcBorders>
              <w:top w:val="dotted" w:sz="4" w:space="0" w:color="auto"/>
              <w:bottom w:val="dotted" w:sz="4" w:space="0" w:color="auto"/>
            </w:tcBorders>
            <w:vAlign w:val="bottom"/>
          </w:tcPr>
          <w:p w14:paraId="66E1FBBA" w14:textId="77777777" w:rsidR="00755270" w:rsidRDefault="00755270" w:rsidP="00755270">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0682EE55" w14:textId="77777777" w:rsidR="00755270" w:rsidRDefault="00755270" w:rsidP="00755270">
            <w:pPr>
              <w:pStyle w:val="aff1"/>
              <w:spacing w:line="240" w:lineRule="exact"/>
              <w:rPr>
                <w:rFonts w:cs="Arial"/>
              </w:rPr>
            </w:pPr>
            <w:r>
              <w:rPr>
                <w:rFonts w:cs="Arial"/>
              </w:rPr>
              <w:t>103,9</w:t>
            </w:r>
          </w:p>
        </w:tc>
        <w:tc>
          <w:tcPr>
            <w:tcW w:w="851" w:type="dxa"/>
            <w:tcBorders>
              <w:top w:val="dotted" w:sz="4" w:space="0" w:color="auto"/>
              <w:bottom w:val="dotted" w:sz="4" w:space="0" w:color="auto"/>
            </w:tcBorders>
            <w:vAlign w:val="bottom"/>
          </w:tcPr>
          <w:p w14:paraId="67FDEB99"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134439AE"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3B658DAC" w14:textId="77777777" w:rsidR="00755270" w:rsidRDefault="00755270" w:rsidP="00755270">
            <w:pPr>
              <w:pStyle w:val="aff1"/>
              <w:spacing w:line="240" w:lineRule="exact"/>
              <w:rPr>
                <w:rFonts w:cs="Arial"/>
              </w:rPr>
            </w:pPr>
            <w:r>
              <w:rPr>
                <w:rFonts w:cs="Arial"/>
              </w:rPr>
              <w:t>100,4</w:t>
            </w:r>
          </w:p>
        </w:tc>
        <w:tc>
          <w:tcPr>
            <w:tcW w:w="851" w:type="dxa"/>
            <w:tcBorders>
              <w:top w:val="dotted" w:sz="4" w:space="0" w:color="auto"/>
              <w:bottom w:val="dotted" w:sz="4" w:space="0" w:color="auto"/>
            </w:tcBorders>
            <w:vAlign w:val="bottom"/>
          </w:tcPr>
          <w:p w14:paraId="41F8C192" w14:textId="77777777" w:rsidR="00755270" w:rsidRDefault="00755270" w:rsidP="0075527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7F26DFD1" w14:textId="77777777" w:rsidR="00755270" w:rsidRDefault="00755270" w:rsidP="00755270">
            <w:pPr>
              <w:pStyle w:val="aff1"/>
              <w:spacing w:line="240" w:lineRule="exact"/>
              <w:rPr>
                <w:rFonts w:cs="Arial"/>
              </w:rPr>
            </w:pPr>
            <w:r>
              <w:rPr>
                <w:rFonts w:cs="Arial"/>
              </w:rPr>
              <w:t>99,3</w:t>
            </w:r>
          </w:p>
        </w:tc>
        <w:tc>
          <w:tcPr>
            <w:tcW w:w="851" w:type="dxa"/>
            <w:tcBorders>
              <w:top w:val="dotted" w:sz="4" w:space="0" w:color="auto"/>
              <w:bottom w:val="dotted" w:sz="4" w:space="0" w:color="auto"/>
            </w:tcBorders>
            <w:vAlign w:val="bottom"/>
          </w:tcPr>
          <w:p w14:paraId="116556B4" w14:textId="77777777" w:rsidR="00755270" w:rsidRDefault="00755270" w:rsidP="00755270">
            <w:pPr>
              <w:pStyle w:val="aff1"/>
              <w:spacing w:line="240" w:lineRule="exact"/>
              <w:rPr>
                <w:rFonts w:cs="Arial"/>
              </w:rPr>
            </w:pPr>
            <w:r>
              <w:rPr>
                <w:rFonts w:cs="Arial"/>
              </w:rPr>
              <w:t>132,9</w:t>
            </w:r>
          </w:p>
        </w:tc>
        <w:tc>
          <w:tcPr>
            <w:tcW w:w="850" w:type="dxa"/>
            <w:tcBorders>
              <w:top w:val="dotted" w:sz="4" w:space="0" w:color="auto"/>
              <w:bottom w:val="dotted" w:sz="4" w:space="0" w:color="auto"/>
            </w:tcBorders>
            <w:vAlign w:val="bottom"/>
          </w:tcPr>
          <w:p w14:paraId="77BC01F1"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02A3707E" w14:textId="77777777" w:rsidR="00755270" w:rsidRDefault="00755270" w:rsidP="00755270">
            <w:pPr>
              <w:pStyle w:val="aff1"/>
              <w:spacing w:line="240" w:lineRule="exact"/>
              <w:rPr>
                <w:rFonts w:cs="Arial"/>
              </w:rPr>
            </w:pPr>
            <w:r>
              <w:rPr>
                <w:rFonts w:cs="Arial"/>
              </w:rPr>
              <w:t>110,1</w:t>
            </w:r>
          </w:p>
        </w:tc>
      </w:tr>
      <w:tr w:rsidR="00755270" w:rsidRPr="00E16F56" w14:paraId="52A67D59" w14:textId="77777777" w:rsidTr="00755270">
        <w:trPr>
          <w:trHeight w:val="20"/>
        </w:trPr>
        <w:tc>
          <w:tcPr>
            <w:tcW w:w="1276" w:type="dxa"/>
            <w:tcBorders>
              <w:top w:val="dotted" w:sz="4" w:space="0" w:color="auto"/>
              <w:bottom w:val="dotted" w:sz="4" w:space="0" w:color="auto"/>
            </w:tcBorders>
            <w:vAlign w:val="bottom"/>
          </w:tcPr>
          <w:p w14:paraId="7120C063" w14:textId="77777777" w:rsidR="00755270" w:rsidRPr="00E16F56" w:rsidRDefault="00755270" w:rsidP="00E16F56">
            <w:pPr>
              <w:pStyle w:val="aff"/>
              <w:spacing w:line="240" w:lineRule="exact"/>
              <w:ind w:left="57"/>
              <w:rPr>
                <w:i/>
              </w:rPr>
            </w:pPr>
            <w:r w:rsidRPr="00E16F56">
              <w:rPr>
                <w:i/>
              </w:rPr>
              <w:t>I</w:t>
            </w:r>
            <w:r w:rsidRPr="00E16F56">
              <w:rPr>
                <w:i/>
                <w:lang w:val="en-US"/>
              </w:rPr>
              <w:t xml:space="preserve">I </w:t>
            </w:r>
            <w:r w:rsidRPr="00E16F56">
              <w:rPr>
                <w:i/>
              </w:rPr>
              <w:t>квартал</w:t>
            </w:r>
          </w:p>
        </w:tc>
        <w:tc>
          <w:tcPr>
            <w:tcW w:w="851" w:type="dxa"/>
            <w:tcBorders>
              <w:top w:val="dotted" w:sz="4" w:space="0" w:color="auto"/>
              <w:bottom w:val="dotted" w:sz="4" w:space="0" w:color="auto"/>
            </w:tcBorders>
            <w:vAlign w:val="bottom"/>
          </w:tcPr>
          <w:p w14:paraId="10819499" w14:textId="77777777" w:rsidR="00755270" w:rsidRPr="00E16F56" w:rsidRDefault="00755270" w:rsidP="00755270">
            <w:pPr>
              <w:pStyle w:val="aff1"/>
              <w:spacing w:line="240" w:lineRule="exact"/>
              <w:rPr>
                <w:rFonts w:cs="Arial"/>
                <w:i/>
              </w:rPr>
            </w:pPr>
            <w:r w:rsidRPr="00E16F56">
              <w:rPr>
                <w:rFonts w:cs="Arial"/>
                <w:i/>
              </w:rPr>
              <w:t>100,1</w:t>
            </w:r>
          </w:p>
        </w:tc>
        <w:tc>
          <w:tcPr>
            <w:tcW w:w="708" w:type="dxa"/>
            <w:tcBorders>
              <w:top w:val="dotted" w:sz="4" w:space="0" w:color="auto"/>
              <w:bottom w:val="dotted" w:sz="4" w:space="0" w:color="auto"/>
            </w:tcBorders>
            <w:vAlign w:val="bottom"/>
          </w:tcPr>
          <w:p w14:paraId="562E6402" w14:textId="4BF6D8A7" w:rsidR="00755270" w:rsidRPr="00E16F56" w:rsidRDefault="00755270" w:rsidP="00755270">
            <w:pPr>
              <w:pStyle w:val="aff1"/>
              <w:spacing w:line="240" w:lineRule="exact"/>
              <w:rPr>
                <w:rFonts w:cs="Arial"/>
                <w:i/>
              </w:rPr>
            </w:pPr>
          </w:p>
        </w:tc>
        <w:tc>
          <w:tcPr>
            <w:tcW w:w="851" w:type="dxa"/>
            <w:tcBorders>
              <w:top w:val="dotted" w:sz="4" w:space="0" w:color="auto"/>
              <w:bottom w:val="dotted" w:sz="4" w:space="0" w:color="auto"/>
            </w:tcBorders>
            <w:vAlign w:val="bottom"/>
          </w:tcPr>
          <w:p w14:paraId="4CBF83EE" w14:textId="77777777" w:rsidR="00755270" w:rsidRPr="00E16F56" w:rsidRDefault="00755270" w:rsidP="00755270">
            <w:pPr>
              <w:pStyle w:val="aff1"/>
              <w:spacing w:line="240" w:lineRule="exact"/>
              <w:rPr>
                <w:rFonts w:cs="Arial"/>
                <w:i/>
              </w:rPr>
            </w:pPr>
            <w:r w:rsidRPr="00E16F56">
              <w:rPr>
                <w:rFonts w:cs="Arial"/>
                <w:i/>
              </w:rPr>
              <w:t>100,0</w:t>
            </w:r>
          </w:p>
        </w:tc>
        <w:tc>
          <w:tcPr>
            <w:tcW w:w="709" w:type="dxa"/>
            <w:tcBorders>
              <w:top w:val="dotted" w:sz="4" w:space="0" w:color="auto"/>
              <w:bottom w:val="dotted" w:sz="4" w:space="0" w:color="auto"/>
            </w:tcBorders>
            <w:vAlign w:val="bottom"/>
          </w:tcPr>
          <w:p w14:paraId="6A352E2E" w14:textId="2BC3096C"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15398A0F" w14:textId="77777777" w:rsidR="00755270" w:rsidRPr="00E16F56" w:rsidRDefault="00755270" w:rsidP="00755270">
            <w:pPr>
              <w:pStyle w:val="aff1"/>
              <w:spacing w:line="240" w:lineRule="exact"/>
              <w:rPr>
                <w:rFonts w:cs="Arial"/>
                <w:i/>
              </w:rPr>
            </w:pPr>
            <w:r w:rsidRPr="00E16F56">
              <w:rPr>
                <w:rFonts w:cs="Arial"/>
                <w:i/>
              </w:rPr>
              <w:t>100,4</w:t>
            </w:r>
          </w:p>
        </w:tc>
        <w:tc>
          <w:tcPr>
            <w:tcW w:w="851" w:type="dxa"/>
            <w:tcBorders>
              <w:top w:val="dotted" w:sz="4" w:space="0" w:color="auto"/>
              <w:bottom w:val="dotted" w:sz="4" w:space="0" w:color="auto"/>
            </w:tcBorders>
            <w:vAlign w:val="bottom"/>
          </w:tcPr>
          <w:p w14:paraId="5B7211C7" w14:textId="50EFB58F"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4220DF34" w14:textId="77777777" w:rsidR="00755270" w:rsidRPr="00E16F56" w:rsidRDefault="00755270" w:rsidP="00755270">
            <w:pPr>
              <w:pStyle w:val="aff1"/>
              <w:spacing w:line="240" w:lineRule="exact"/>
              <w:rPr>
                <w:rFonts w:cs="Arial"/>
                <w:i/>
              </w:rPr>
            </w:pPr>
            <w:r w:rsidRPr="00E16F56">
              <w:rPr>
                <w:rFonts w:cs="Arial"/>
                <w:i/>
              </w:rPr>
              <w:t>107,2</w:t>
            </w:r>
          </w:p>
        </w:tc>
        <w:tc>
          <w:tcPr>
            <w:tcW w:w="851" w:type="dxa"/>
            <w:tcBorders>
              <w:top w:val="dotted" w:sz="4" w:space="0" w:color="auto"/>
              <w:bottom w:val="dotted" w:sz="4" w:space="0" w:color="auto"/>
            </w:tcBorders>
            <w:vAlign w:val="bottom"/>
          </w:tcPr>
          <w:p w14:paraId="021F948D" w14:textId="384C8C94"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1092A3B7" w14:textId="77777777" w:rsidR="00755270" w:rsidRPr="00E16F56" w:rsidRDefault="00755270" w:rsidP="00755270">
            <w:pPr>
              <w:pStyle w:val="aff1"/>
              <w:spacing w:line="240" w:lineRule="exact"/>
              <w:rPr>
                <w:rFonts w:cs="Arial"/>
                <w:i/>
              </w:rPr>
            </w:pPr>
            <w:r w:rsidRPr="00E16F56">
              <w:rPr>
                <w:rFonts w:cs="Arial"/>
                <w:i/>
              </w:rPr>
              <w:t>110,1</w:t>
            </w:r>
          </w:p>
        </w:tc>
        <w:tc>
          <w:tcPr>
            <w:tcW w:w="851" w:type="dxa"/>
            <w:tcBorders>
              <w:top w:val="dotted" w:sz="4" w:space="0" w:color="auto"/>
              <w:bottom w:val="dotted" w:sz="4" w:space="0" w:color="auto"/>
            </w:tcBorders>
            <w:vAlign w:val="bottom"/>
          </w:tcPr>
          <w:p w14:paraId="649F69B0" w14:textId="7C3E4512" w:rsidR="00755270" w:rsidRPr="00E16F56" w:rsidRDefault="00755270" w:rsidP="00755270">
            <w:pPr>
              <w:pStyle w:val="aff1"/>
              <w:spacing w:line="240" w:lineRule="exact"/>
              <w:rPr>
                <w:rFonts w:cs="Arial"/>
                <w:i/>
              </w:rPr>
            </w:pPr>
          </w:p>
        </w:tc>
      </w:tr>
      <w:tr w:rsidR="00755270" w:rsidRPr="005125A1" w14:paraId="762744C3" w14:textId="77777777" w:rsidTr="00755270">
        <w:trPr>
          <w:trHeight w:val="20"/>
        </w:trPr>
        <w:tc>
          <w:tcPr>
            <w:tcW w:w="1276" w:type="dxa"/>
            <w:tcBorders>
              <w:top w:val="dotted" w:sz="4" w:space="0" w:color="auto"/>
              <w:bottom w:val="dotted" w:sz="4" w:space="0" w:color="auto"/>
            </w:tcBorders>
            <w:vAlign w:val="bottom"/>
          </w:tcPr>
          <w:p w14:paraId="58239533" w14:textId="77777777" w:rsidR="00755270" w:rsidRPr="005125A1" w:rsidRDefault="00755270" w:rsidP="00E16F56">
            <w:pPr>
              <w:pStyle w:val="aff"/>
              <w:spacing w:line="240" w:lineRule="exact"/>
              <w:ind w:left="57"/>
              <w:rPr>
                <w:i/>
              </w:rPr>
            </w:pPr>
            <w:r>
              <w:t>Июль</w:t>
            </w:r>
          </w:p>
        </w:tc>
        <w:tc>
          <w:tcPr>
            <w:tcW w:w="851" w:type="dxa"/>
            <w:tcBorders>
              <w:top w:val="dotted" w:sz="4" w:space="0" w:color="auto"/>
              <w:bottom w:val="dotted" w:sz="4" w:space="0" w:color="auto"/>
            </w:tcBorders>
            <w:vAlign w:val="bottom"/>
          </w:tcPr>
          <w:p w14:paraId="681FA582" w14:textId="77777777" w:rsidR="00755270" w:rsidRDefault="00755270" w:rsidP="00755270">
            <w:pPr>
              <w:pStyle w:val="aff1"/>
              <w:spacing w:line="240" w:lineRule="exact"/>
              <w:rPr>
                <w:rFonts w:cs="Arial"/>
              </w:rPr>
            </w:pPr>
            <w:r>
              <w:rPr>
                <w:rFonts w:cs="Arial"/>
              </w:rPr>
              <w:t>99,8</w:t>
            </w:r>
          </w:p>
        </w:tc>
        <w:tc>
          <w:tcPr>
            <w:tcW w:w="708" w:type="dxa"/>
            <w:tcBorders>
              <w:top w:val="dotted" w:sz="4" w:space="0" w:color="auto"/>
              <w:bottom w:val="dotted" w:sz="4" w:space="0" w:color="auto"/>
            </w:tcBorders>
            <w:vAlign w:val="bottom"/>
          </w:tcPr>
          <w:p w14:paraId="211D6038" w14:textId="77777777" w:rsidR="00755270" w:rsidRPr="005125A1" w:rsidRDefault="00755270" w:rsidP="00755270">
            <w:pPr>
              <w:pStyle w:val="aff1"/>
              <w:spacing w:line="240" w:lineRule="exact"/>
              <w:rPr>
                <w:rFonts w:cs="Arial"/>
                <w:i/>
              </w:rPr>
            </w:pPr>
            <w:r w:rsidRPr="00D47F32">
              <w:rPr>
                <w:rFonts w:cs="Arial"/>
              </w:rPr>
              <w:t>103,7</w:t>
            </w:r>
          </w:p>
        </w:tc>
        <w:tc>
          <w:tcPr>
            <w:tcW w:w="851" w:type="dxa"/>
            <w:tcBorders>
              <w:top w:val="dotted" w:sz="4" w:space="0" w:color="auto"/>
              <w:bottom w:val="dotted" w:sz="4" w:space="0" w:color="auto"/>
            </w:tcBorders>
            <w:vAlign w:val="bottom"/>
          </w:tcPr>
          <w:p w14:paraId="7F00FEB6"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64387910" w14:textId="77777777" w:rsidR="00755270" w:rsidRPr="005125A1" w:rsidRDefault="00755270" w:rsidP="00755270">
            <w:pPr>
              <w:pStyle w:val="aff1"/>
              <w:spacing w:line="240" w:lineRule="exact"/>
              <w:rPr>
                <w:rFonts w:cs="Arial"/>
                <w:i/>
              </w:rPr>
            </w:pPr>
            <w:r w:rsidRPr="00D47F32">
              <w:rPr>
                <w:rFonts w:cs="Arial"/>
              </w:rPr>
              <w:t>103</w:t>
            </w:r>
            <w:r>
              <w:rPr>
                <w:rFonts w:cs="Arial"/>
                <w:i/>
              </w:rPr>
              <w:t>,5</w:t>
            </w:r>
          </w:p>
        </w:tc>
        <w:tc>
          <w:tcPr>
            <w:tcW w:w="850" w:type="dxa"/>
            <w:tcBorders>
              <w:top w:val="dotted" w:sz="4" w:space="0" w:color="auto"/>
              <w:bottom w:val="dotted" w:sz="4" w:space="0" w:color="auto"/>
            </w:tcBorders>
            <w:vAlign w:val="bottom"/>
          </w:tcPr>
          <w:p w14:paraId="658938B2"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5C50F55B" w14:textId="77777777" w:rsidR="00755270" w:rsidRPr="005125A1" w:rsidRDefault="00755270" w:rsidP="00755270">
            <w:pPr>
              <w:pStyle w:val="aff1"/>
              <w:spacing w:line="240" w:lineRule="exact"/>
              <w:rPr>
                <w:rFonts w:cs="Arial"/>
                <w:i/>
              </w:rPr>
            </w:pPr>
            <w:r w:rsidRPr="00D47F32">
              <w:rPr>
                <w:rFonts w:cs="Arial"/>
              </w:rPr>
              <w:t>103,8</w:t>
            </w:r>
          </w:p>
        </w:tc>
        <w:tc>
          <w:tcPr>
            <w:tcW w:w="850" w:type="dxa"/>
            <w:tcBorders>
              <w:top w:val="dotted" w:sz="4" w:space="0" w:color="auto"/>
              <w:bottom w:val="dotted" w:sz="4" w:space="0" w:color="auto"/>
            </w:tcBorders>
            <w:vAlign w:val="bottom"/>
          </w:tcPr>
          <w:p w14:paraId="28E18518" w14:textId="77777777" w:rsidR="00755270" w:rsidRDefault="00755270" w:rsidP="00755270">
            <w:pPr>
              <w:pStyle w:val="aff1"/>
              <w:spacing w:line="240" w:lineRule="exact"/>
              <w:rPr>
                <w:rFonts w:cs="Arial"/>
              </w:rPr>
            </w:pPr>
            <w:r>
              <w:rPr>
                <w:rFonts w:cs="Arial"/>
              </w:rPr>
              <w:t>87,7</w:t>
            </w:r>
          </w:p>
        </w:tc>
        <w:tc>
          <w:tcPr>
            <w:tcW w:w="851" w:type="dxa"/>
            <w:tcBorders>
              <w:top w:val="dotted" w:sz="4" w:space="0" w:color="auto"/>
              <w:bottom w:val="dotted" w:sz="4" w:space="0" w:color="auto"/>
            </w:tcBorders>
            <w:vAlign w:val="bottom"/>
          </w:tcPr>
          <w:p w14:paraId="6EBBA5CF" w14:textId="77777777" w:rsidR="00755270" w:rsidRPr="005125A1" w:rsidRDefault="00755270" w:rsidP="00755270">
            <w:pPr>
              <w:pStyle w:val="aff1"/>
              <w:spacing w:line="240" w:lineRule="exact"/>
              <w:rPr>
                <w:rFonts w:cs="Arial"/>
                <w:i/>
              </w:rPr>
            </w:pPr>
            <w:r w:rsidRPr="00B26DA6">
              <w:rPr>
                <w:rFonts w:cs="Arial"/>
              </w:rPr>
              <w:t>116,6</w:t>
            </w:r>
          </w:p>
        </w:tc>
        <w:tc>
          <w:tcPr>
            <w:tcW w:w="850" w:type="dxa"/>
            <w:tcBorders>
              <w:top w:val="dotted" w:sz="4" w:space="0" w:color="auto"/>
              <w:bottom w:val="dotted" w:sz="4" w:space="0" w:color="auto"/>
            </w:tcBorders>
            <w:vAlign w:val="bottom"/>
          </w:tcPr>
          <w:p w14:paraId="2FD4E9F7"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162074A3" w14:textId="77777777" w:rsidR="00755270" w:rsidRPr="005125A1" w:rsidRDefault="00755270" w:rsidP="00755270">
            <w:pPr>
              <w:pStyle w:val="aff1"/>
              <w:spacing w:line="240" w:lineRule="exact"/>
              <w:rPr>
                <w:rFonts w:cs="Arial"/>
                <w:i/>
              </w:rPr>
            </w:pPr>
            <w:r w:rsidRPr="00D47F32">
              <w:rPr>
                <w:rFonts w:cs="Arial"/>
              </w:rPr>
              <w:t>110,1</w:t>
            </w:r>
          </w:p>
        </w:tc>
      </w:tr>
      <w:tr w:rsidR="00755270" w:rsidRPr="005125A1" w14:paraId="4B7FC127" w14:textId="77777777" w:rsidTr="00755270">
        <w:trPr>
          <w:trHeight w:val="20"/>
        </w:trPr>
        <w:tc>
          <w:tcPr>
            <w:tcW w:w="1276" w:type="dxa"/>
            <w:tcBorders>
              <w:top w:val="dotted" w:sz="4" w:space="0" w:color="auto"/>
              <w:bottom w:val="dotted" w:sz="4" w:space="0" w:color="auto"/>
            </w:tcBorders>
            <w:vAlign w:val="bottom"/>
          </w:tcPr>
          <w:p w14:paraId="5B85EBD8" w14:textId="77777777" w:rsidR="00755270" w:rsidRDefault="00755270" w:rsidP="00E16F56">
            <w:pPr>
              <w:pStyle w:val="aff"/>
              <w:spacing w:line="240" w:lineRule="exact"/>
              <w:ind w:left="57"/>
            </w:pPr>
            <w:r>
              <w:t>Август</w:t>
            </w:r>
          </w:p>
        </w:tc>
        <w:tc>
          <w:tcPr>
            <w:tcW w:w="851" w:type="dxa"/>
            <w:tcBorders>
              <w:top w:val="dotted" w:sz="4" w:space="0" w:color="auto"/>
              <w:bottom w:val="dotted" w:sz="4" w:space="0" w:color="auto"/>
            </w:tcBorders>
            <w:vAlign w:val="bottom"/>
          </w:tcPr>
          <w:p w14:paraId="3BB592D0" w14:textId="77777777" w:rsidR="00755270" w:rsidRDefault="00755270" w:rsidP="00755270">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3FCE0B22" w14:textId="77777777" w:rsidR="00755270" w:rsidRPr="00D47F32" w:rsidRDefault="00755270" w:rsidP="00755270">
            <w:pPr>
              <w:pStyle w:val="aff1"/>
              <w:spacing w:line="240" w:lineRule="exact"/>
              <w:rPr>
                <w:rFonts w:cs="Arial"/>
              </w:rPr>
            </w:pPr>
            <w:r>
              <w:rPr>
                <w:rFonts w:cs="Arial"/>
              </w:rPr>
              <w:t>103,7</w:t>
            </w:r>
          </w:p>
        </w:tc>
        <w:tc>
          <w:tcPr>
            <w:tcW w:w="851" w:type="dxa"/>
            <w:tcBorders>
              <w:top w:val="dotted" w:sz="4" w:space="0" w:color="auto"/>
              <w:bottom w:val="dotted" w:sz="4" w:space="0" w:color="auto"/>
            </w:tcBorders>
            <w:vAlign w:val="bottom"/>
          </w:tcPr>
          <w:p w14:paraId="5E8DDB76"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03291BFB" w14:textId="77777777" w:rsidR="00755270" w:rsidRPr="00D47F32"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5B23250E"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E515EC1" w14:textId="77777777" w:rsidR="00755270" w:rsidRPr="00D47F32" w:rsidRDefault="00755270" w:rsidP="0075527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42AD0CB2" w14:textId="77777777" w:rsidR="00755270" w:rsidRDefault="00755270" w:rsidP="00755270">
            <w:pPr>
              <w:pStyle w:val="aff1"/>
              <w:spacing w:line="240" w:lineRule="exact"/>
              <w:rPr>
                <w:rFonts w:cs="Arial"/>
              </w:rPr>
            </w:pPr>
            <w:r>
              <w:rPr>
                <w:rFonts w:cs="Arial"/>
              </w:rPr>
              <w:t>101,8</w:t>
            </w:r>
          </w:p>
        </w:tc>
        <w:tc>
          <w:tcPr>
            <w:tcW w:w="851" w:type="dxa"/>
            <w:tcBorders>
              <w:top w:val="dotted" w:sz="4" w:space="0" w:color="auto"/>
              <w:bottom w:val="dotted" w:sz="4" w:space="0" w:color="auto"/>
            </w:tcBorders>
            <w:vAlign w:val="bottom"/>
          </w:tcPr>
          <w:p w14:paraId="03CCE8CD" w14:textId="77777777" w:rsidR="00755270" w:rsidRPr="00B26DA6" w:rsidRDefault="00755270" w:rsidP="00755270">
            <w:pPr>
              <w:pStyle w:val="aff1"/>
              <w:spacing w:line="240" w:lineRule="exact"/>
              <w:rPr>
                <w:rFonts w:cs="Arial"/>
              </w:rPr>
            </w:pPr>
            <w:r>
              <w:rPr>
                <w:rFonts w:cs="Arial"/>
              </w:rPr>
              <w:t>118,7</w:t>
            </w:r>
          </w:p>
        </w:tc>
        <w:tc>
          <w:tcPr>
            <w:tcW w:w="850" w:type="dxa"/>
            <w:tcBorders>
              <w:top w:val="dotted" w:sz="4" w:space="0" w:color="auto"/>
              <w:bottom w:val="dotted" w:sz="4" w:space="0" w:color="auto"/>
            </w:tcBorders>
            <w:vAlign w:val="bottom"/>
          </w:tcPr>
          <w:p w14:paraId="670BB5AB"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47455FF9" w14:textId="77777777" w:rsidR="00755270" w:rsidRPr="00D47F32" w:rsidRDefault="00755270" w:rsidP="00755270">
            <w:pPr>
              <w:pStyle w:val="aff1"/>
              <w:spacing w:line="240" w:lineRule="exact"/>
              <w:rPr>
                <w:rFonts w:cs="Arial"/>
              </w:rPr>
            </w:pPr>
            <w:r>
              <w:rPr>
                <w:rFonts w:cs="Arial"/>
              </w:rPr>
              <w:t>110,1</w:t>
            </w:r>
          </w:p>
        </w:tc>
      </w:tr>
      <w:tr w:rsidR="00755270" w:rsidRPr="005125A1" w14:paraId="7BF1204E" w14:textId="77777777" w:rsidTr="00755270">
        <w:trPr>
          <w:trHeight w:val="20"/>
        </w:trPr>
        <w:tc>
          <w:tcPr>
            <w:tcW w:w="1276" w:type="dxa"/>
            <w:tcBorders>
              <w:top w:val="dotted" w:sz="4" w:space="0" w:color="auto"/>
              <w:bottom w:val="dotted" w:sz="4" w:space="0" w:color="auto"/>
            </w:tcBorders>
            <w:vAlign w:val="bottom"/>
          </w:tcPr>
          <w:p w14:paraId="7F21CC02" w14:textId="77777777" w:rsidR="00755270" w:rsidRDefault="00755270" w:rsidP="00E16F56">
            <w:pPr>
              <w:pStyle w:val="aff"/>
              <w:spacing w:line="240" w:lineRule="exact"/>
              <w:ind w:left="57"/>
            </w:pPr>
            <w:r>
              <w:t>Сентябрь</w:t>
            </w:r>
          </w:p>
        </w:tc>
        <w:tc>
          <w:tcPr>
            <w:tcW w:w="851" w:type="dxa"/>
            <w:tcBorders>
              <w:top w:val="dotted" w:sz="4" w:space="0" w:color="auto"/>
              <w:bottom w:val="dotted" w:sz="4" w:space="0" w:color="auto"/>
            </w:tcBorders>
            <w:vAlign w:val="bottom"/>
          </w:tcPr>
          <w:p w14:paraId="4E9C5692" w14:textId="77777777" w:rsidR="00755270" w:rsidRPr="00C95D0D" w:rsidRDefault="00755270" w:rsidP="00755270">
            <w:pPr>
              <w:pStyle w:val="aff1"/>
              <w:spacing w:line="240" w:lineRule="exact"/>
              <w:rPr>
                <w:rFonts w:cs="Arial"/>
              </w:rPr>
            </w:pPr>
            <w:r>
              <w:rPr>
                <w:rFonts w:cs="Arial"/>
                <w:lang w:val="en-US"/>
              </w:rPr>
              <w:t>100,2</w:t>
            </w:r>
          </w:p>
        </w:tc>
        <w:tc>
          <w:tcPr>
            <w:tcW w:w="708" w:type="dxa"/>
            <w:tcBorders>
              <w:top w:val="dotted" w:sz="4" w:space="0" w:color="auto"/>
              <w:bottom w:val="dotted" w:sz="4" w:space="0" w:color="auto"/>
            </w:tcBorders>
            <w:vAlign w:val="bottom"/>
          </w:tcPr>
          <w:p w14:paraId="5EB203D1" w14:textId="77777777" w:rsidR="00755270" w:rsidRDefault="00755270" w:rsidP="00755270">
            <w:pPr>
              <w:pStyle w:val="aff1"/>
              <w:spacing w:line="240" w:lineRule="exact"/>
              <w:rPr>
                <w:rFonts w:cs="Arial"/>
              </w:rPr>
            </w:pPr>
            <w:r>
              <w:rPr>
                <w:rFonts w:cs="Arial"/>
              </w:rPr>
              <w:t>104,0</w:t>
            </w:r>
          </w:p>
        </w:tc>
        <w:tc>
          <w:tcPr>
            <w:tcW w:w="851" w:type="dxa"/>
            <w:tcBorders>
              <w:top w:val="dotted" w:sz="4" w:space="0" w:color="auto"/>
              <w:bottom w:val="dotted" w:sz="4" w:space="0" w:color="auto"/>
            </w:tcBorders>
            <w:vAlign w:val="bottom"/>
          </w:tcPr>
          <w:p w14:paraId="6E494E87"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0D567693"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490F9DAC"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7720B921" w14:textId="77777777" w:rsidR="00755270" w:rsidRDefault="00755270" w:rsidP="0075527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3D6B2B89" w14:textId="77777777" w:rsidR="00755270" w:rsidRDefault="00755270" w:rsidP="00755270">
            <w:pPr>
              <w:pStyle w:val="aff1"/>
              <w:spacing w:line="240" w:lineRule="exact"/>
              <w:rPr>
                <w:rFonts w:cs="Arial"/>
              </w:rPr>
            </w:pPr>
            <w:r>
              <w:rPr>
                <w:rFonts w:cs="Arial"/>
              </w:rPr>
              <w:t>114,9</w:t>
            </w:r>
          </w:p>
        </w:tc>
        <w:tc>
          <w:tcPr>
            <w:tcW w:w="851" w:type="dxa"/>
            <w:tcBorders>
              <w:top w:val="dotted" w:sz="4" w:space="0" w:color="auto"/>
              <w:bottom w:val="dotted" w:sz="4" w:space="0" w:color="auto"/>
            </w:tcBorders>
            <w:vAlign w:val="bottom"/>
          </w:tcPr>
          <w:p w14:paraId="53720D0C" w14:textId="77777777" w:rsidR="00755270" w:rsidRDefault="00755270" w:rsidP="00755270">
            <w:pPr>
              <w:pStyle w:val="aff1"/>
              <w:spacing w:line="240" w:lineRule="exact"/>
              <w:rPr>
                <w:rFonts w:cs="Arial"/>
              </w:rPr>
            </w:pPr>
            <w:r>
              <w:rPr>
                <w:rFonts w:cs="Arial"/>
              </w:rPr>
              <w:t>136,4</w:t>
            </w:r>
          </w:p>
        </w:tc>
        <w:tc>
          <w:tcPr>
            <w:tcW w:w="850" w:type="dxa"/>
            <w:tcBorders>
              <w:top w:val="dotted" w:sz="4" w:space="0" w:color="auto"/>
              <w:bottom w:val="dotted" w:sz="4" w:space="0" w:color="auto"/>
            </w:tcBorders>
            <w:vAlign w:val="bottom"/>
          </w:tcPr>
          <w:p w14:paraId="596B5CE0"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06D6DD36" w14:textId="77777777" w:rsidR="00755270" w:rsidRDefault="00755270" w:rsidP="00755270">
            <w:pPr>
              <w:pStyle w:val="aff1"/>
              <w:spacing w:line="240" w:lineRule="exact"/>
              <w:rPr>
                <w:rFonts w:cs="Arial"/>
              </w:rPr>
            </w:pPr>
            <w:r>
              <w:rPr>
                <w:rFonts w:cs="Arial"/>
              </w:rPr>
              <w:t>110,1</w:t>
            </w:r>
          </w:p>
        </w:tc>
      </w:tr>
      <w:tr w:rsidR="00755270" w:rsidRPr="00E16F56" w14:paraId="40C8AC51" w14:textId="77777777" w:rsidTr="00755270">
        <w:trPr>
          <w:trHeight w:val="20"/>
        </w:trPr>
        <w:tc>
          <w:tcPr>
            <w:tcW w:w="1276" w:type="dxa"/>
            <w:tcBorders>
              <w:top w:val="dotted" w:sz="4" w:space="0" w:color="auto"/>
              <w:bottom w:val="dotted" w:sz="4" w:space="0" w:color="auto"/>
            </w:tcBorders>
            <w:vAlign w:val="bottom"/>
          </w:tcPr>
          <w:p w14:paraId="6C71394F" w14:textId="77777777" w:rsidR="00755270" w:rsidRPr="00E16F56" w:rsidRDefault="00755270" w:rsidP="00E16F56">
            <w:pPr>
              <w:pStyle w:val="aff"/>
              <w:spacing w:line="240" w:lineRule="exact"/>
              <w:ind w:left="57"/>
              <w:rPr>
                <w:i/>
              </w:rPr>
            </w:pPr>
            <w:r w:rsidRPr="00E16F56">
              <w:rPr>
                <w:i/>
                <w:lang w:val="en-US"/>
              </w:rPr>
              <w:t xml:space="preserve">III </w:t>
            </w:r>
            <w:r w:rsidRPr="00E16F56">
              <w:rPr>
                <w:i/>
              </w:rPr>
              <w:t>квартал</w:t>
            </w:r>
          </w:p>
        </w:tc>
        <w:tc>
          <w:tcPr>
            <w:tcW w:w="851" w:type="dxa"/>
            <w:tcBorders>
              <w:top w:val="dotted" w:sz="4" w:space="0" w:color="auto"/>
              <w:bottom w:val="dotted" w:sz="4" w:space="0" w:color="auto"/>
            </w:tcBorders>
            <w:vAlign w:val="bottom"/>
          </w:tcPr>
          <w:p w14:paraId="4EB077F8" w14:textId="77777777" w:rsidR="00755270" w:rsidRPr="00E16F56" w:rsidRDefault="00755270" w:rsidP="00755270">
            <w:pPr>
              <w:pStyle w:val="aff1"/>
              <w:spacing w:line="240" w:lineRule="exact"/>
              <w:rPr>
                <w:rFonts w:cs="Arial"/>
                <w:i/>
              </w:rPr>
            </w:pPr>
            <w:r w:rsidRPr="00E16F56">
              <w:rPr>
                <w:rFonts w:cs="Arial"/>
                <w:i/>
              </w:rPr>
              <w:t>100,1</w:t>
            </w:r>
          </w:p>
        </w:tc>
        <w:tc>
          <w:tcPr>
            <w:tcW w:w="708" w:type="dxa"/>
            <w:tcBorders>
              <w:top w:val="dotted" w:sz="4" w:space="0" w:color="auto"/>
              <w:bottom w:val="dotted" w:sz="4" w:space="0" w:color="auto"/>
            </w:tcBorders>
            <w:vAlign w:val="bottom"/>
          </w:tcPr>
          <w:p w14:paraId="62F75110" w14:textId="57E2658B" w:rsidR="00755270" w:rsidRPr="00E16F56" w:rsidRDefault="00755270" w:rsidP="00755270">
            <w:pPr>
              <w:pStyle w:val="aff1"/>
              <w:spacing w:line="240" w:lineRule="exact"/>
              <w:rPr>
                <w:rFonts w:cs="Arial"/>
                <w:i/>
              </w:rPr>
            </w:pPr>
          </w:p>
        </w:tc>
        <w:tc>
          <w:tcPr>
            <w:tcW w:w="851" w:type="dxa"/>
            <w:tcBorders>
              <w:top w:val="dotted" w:sz="4" w:space="0" w:color="auto"/>
              <w:bottom w:val="dotted" w:sz="4" w:space="0" w:color="auto"/>
            </w:tcBorders>
            <w:vAlign w:val="bottom"/>
          </w:tcPr>
          <w:p w14:paraId="44EDC933" w14:textId="77777777" w:rsidR="00755270" w:rsidRPr="00E16F56" w:rsidRDefault="00755270" w:rsidP="00755270">
            <w:pPr>
              <w:pStyle w:val="aff1"/>
              <w:spacing w:line="240" w:lineRule="exact"/>
              <w:rPr>
                <w:rFonts w:cs="Arial"/>
                <w:i/>
              </w:rPr>
            </w:pPr>
            <w:r w:rsidRPr="00E16F56">
              <w:rPr>
                <w:rFonts w:cs="Arial"/>
                <w:i/>
              </w:rPr>
              <w:t>100,0</w:t>
            </w:r>
          </w:p>
        </w:tc>
        <w:tc>
          <w:tcPr>
            <w:tcW w:w="709" w:type="dxa"/>
            <w:tcBorders>
              <w:top w:val="dotted" w:sz="4" w:space="0" w:color="auto"/>
              <w:bottom w:val="dotted" w:sz="4" w:space="0" w:color="auto"/>
            </w:tcBorders>
            <w:vAlign w:val="bottom"/>
          </w:tcPr>
          <w:p w14:paraId="714C8310" w14:textId="744D4108"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1F4CFF57"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dotted" w:sz="4" w:space="0" w:color="auto"/>
            </w:tcBorders>
            <w:vAlign w:val="bottom"/>
          </w:tcPr>
          <w:p w14:paraId="67EC701D" w14:textId="1714FED3"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7495FB9F" w14:textId="77777777" w:rsidR="00755270" w:rsidRPr="00E16F56" w:rsidRDefault="00755270" w:rsidP="00755270">
            <w:pPr>
              <w:pStyle w:val="aff1"/>
              <w:spacing w:line="240" w:lineRule="exact"/>
              <w:rPr>
                <w:rFonts w:cs="Arial"/>
                <w:i/>
              </w:rPr>
            </w:pPr>
            <w:r w:rsidRPr="00E16F56">
              <w:rPr>
                <w:rFonts w:cs="Arial"/>
                <w:i/>
              </w:rPr>
              <w:t>102,6</w:t>
            </w:r>
          </w:p>
        </w:tc>
        <w:tc>
          <w:tcPr>
            <w:tcW w:w="851" w:type="dxa"/>
            <w:tcBorders>
              <w:top w:val="dotted" w:sz="4" w:space="0" w:color="auto"/>
              <w:bottom w:val="dotted" w:sz="4" w:space="0" w:color="auto"/>
            </w:tcBorders>
            <w:vAlign w:val="bottom"/>
          </w:tcPr>
          <w:p w14:paraId="38E302F7" w14:textId="6BB9DD88"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77F58F79"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dotted" w:sz="4" w:space="0" w:color="auto"/>
            </w:tcBorders>
            <w:vAlign w:val="bottom"/>
          </w:tcPr>
          <w:p w14:paraId="228E1BAE" w14:textId="7BECC23D" w:rsidR="00755270" w:rsidRPr="00E16F56" w:rsidRDefault="00755270" w:rsidP="00755270">
            <w:pPr>
              <w:pStyle w:val="aff1"/>
              <w:spacing w:line="240" w:lineRule="exact"/>
              <w:rPr>
                <w:rFonts w:cs="Arial"/>
                <w:i/>
              </w:rPr>
            </w:pPr>
          </w:p>
        </w:tc>
      </w:tr>
      <w:tr w:rsidR="00755270" w:rsidRPr="005125A1" w14:paraId="2D98F765" w14:textId="77777777" w:rsidTr="00755270">
        <w:trPr>
          <w:trHeight w:val="20"/>
        </w:trPr>
        <w:tc>
          <w:tcPr>
            <w:tcW w:w="1276" w:type="dxa"/>
            <w:tcBorders>
              <w:top w:val="dotted" w:sz="4" w:space="0" w:color="auto"/>
              <w:bottom w:val="dotted" w:sz="4" w:space="0" w:color="auto"/>
            </w:tcBorders>
            <w:vAlign w:val="bottom"/>
          </w:tcPr>
          <w:p w14:paraId="6D876B8D" w14:textId="77777777" w:rsidR="00755270" w:rsidRDefault="00755270" w:rsidP="00E16F56">
            <w:pPr>
              <w:pStyle w:val="aff"/>
              <w:spacing w:line="240" w:lineRule="exact"/>
              <w:ind w:left="57"/>
              <w:rPr>
                <w:i/>
                <w:lang w:val="en-US"/>
              </w:rPr>
            </w:pPr>
            <w:r>
              <w:t>Октябрь</w:t>
            </w:r>
          </w:p>
        </w:tc>
        <w:tc>
          <w:tcPr>
            <w:tcW w:w="851" w:type="dxa"/>
            <w:tcBorders>
              <w:top w:val="dotted" w:sz="4" w:space="0" w:color="auto"/>
              <w:bottom w:val="dotted" w:sz="4" w:space="0" w:color="auto"/>
            </w:tcBorders>
            <w:vAlign w:val="bottom"/>
          </w:tcPr>
          <w:p w14:paraId="7F35EF0A" w14:textId="77777777" w:rsidR="00755270" w:rsidRPr="00144CAF" w:rsidRDefault="00755270" w:rsidP="00755270">
            <w:pPr>
              <w:pStyle w:val="aff1"/>
              <w:spacing w:line="240" w:lineRule="exact"/>
              <w:rPr>
                <w:rFonts w:cs="Arial"/>
                <w:lang w:val="en-US"/>
              </w:rPr>
            </w:pPr>
            <w:r w:rsidRPr="00144CAF">
              <w:rPr>
                <w:rFonts w:cs="Arial"/>
                <w:lang w:val="en-US"/>
              </w:rPr>
              <w:t>100,1</w:t>
            </w:r>
          </w:p>
        </w:tc>
        <w:tc>
          <w:tcPr>
            <w:tcW w:w="708" w:type="dxa"/>
            <w:tcBorders>
              <w:top w:val="dotted" w:sz="4" w:space="0" w:color="auto"/>
              <w:bottom w:val="dotted" w:sz="4" w:space="0" w:color="auto"/>
            </w:tcBorders>
            <w:vAlign w:val="bottom"/>
          </w:tcPr>
          <w:p w14:paraId="53204559" w14:textId="77777777" w:rsidR="00755270" w:rsidRPr="00144CAF" w:rsidRDefault="00755270" w:rsidP="00755270">
            <w:pPr>
              <w:pStyle w:val="aff1"/>
              <w:spacing w:line="240" w:lineRule="exact"/>
              <w:rPr>
                <w:rFonts w:cs="Arial"/>
              </w:rPr>
            </w:pPr>
            <w:r>
              <w:rPr>
                <w:rFonts w:cs="Arial"/>
              </w:rPr>
              <w:t>104,1</w:t>
            </w:r>
          </w:p>
        </w:tc>
        <w:tc>
          <w:tcPr>
            <w:tcW w:w="851" w:type="dxa"/>
            <w:tcBorders>
              <w:top w:val="dotted" w:sz="4" w:space="0" w:color="auto"/>
              <w:bottom w:val="dotted" w:sz="4" w:space="0" w:color="auto"/>
            </w:tcBorders>
            <w:vAlign w:val="bottom"/>
          </w:tcPr>
          <w:p w14:paraId="181144C5" w14:textId="77777777" w:rsidR="00755270" w:rsidRPr="00144CAF" w:rsidRDefault="00755270" w:rsidP="00755270">
            <w:pPr>
              <w:pStyle w:val="aff1"/>
              <w:spacing w:line="240" w:lineRule="exact"/>
              <w:rPr>
                <w:rFonts w:cs="Arial"/>
                <w:lang w:val="en-US"/>
              </w:rPr>
            </w:pPr>
            <w:r>
              <w:rPr>
                <w:rFonts w:cs="Arial"/>
              </w:rPr>
              <w:t>100,0</w:t>
            </w:r>
          </w:p>
        </w:tc>
        <w:tc>
          <w:tcPr>
            <w:tcW w:w="709" w:type="dxa"/>
            <w:tcBorders>
              <w:top w:val="dotted" w:sz="4" w:space="0" w:color="auto"/>
              <w:bottom w:val="dotted" w:sz="4" w:space="0" w:color="auto"/>
            </w:tcBorders>
            <w:vAlign w:val="bottom"/>
          </w:tcPr>
          <w:p w14:paraId="69880072" w14:textId="77777777" w:rsidR="00755270" w:rsidRPr="00144CAF" w:rsidRDefault="00755270" w:rsidP="00755270">
            <w:pPr>
              <w:pStyle w:val="aff1"/>
              <w:spacing w:line="240" w:lineRule="exact"/>
              <w:rPr>
                <w:rFonts w:cs="Arial"/>
                <w:lang w:val="en-US"/>
              </w:rPr>
            </w:pPr>
            <w:r>
              <w:rPr>
                <w:rFonts w:cs="Arial"/>
              </w:rPr>
              <w:t>103,5</w:t>
            </w:r>
          </w:p>
        </w:tc>
        <w:tc>
          <w:tcPr>
            <w:tcW w:w="850" w:type="dxa"/>
            <w:tcBorders>
              <w:top w:val="dotted" w:sz="4" w:space="0" w:color="auto"/>
              <w:bottom w:val="dotted" w:sz="4" w:space="0" w:color="auto"/>
            </w:tcBorders>
            <w:vAlign w:val="bottom"/>
          </w:tcPr>
          <w:p w14:paraId="21860F2D" w14:textId="77777777" w:rsidR="00755270" w:rsidRPr="00144CAF" w:rsidRDefault="00755270" w:rsidP="00755270">
            <w:pPr>
              <w:pStyle w:val="aff1"/>
              <w:spacing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14:paraId="2F00EB32" w14:textId="77777777" w:rsidR="00755270" w:rsidRPr="00144CAF" w:rsidRDefault="00755270" w:rsidP="00755270">
            <w:pPr>
              <w:pStyle w:val="aff1"/>
              <w:spacing w:line="240" w:lineRule="exact"/>
              <w:rPr>
                <w:rFonts w:cs="Arial"/>
                <w:lang w:val="en-US"/>
              </w:rPr>
            </w:pPr>
            <w:r>
              <w:rPr>
                <w:rFonts w:cs="Arial"/>
              </w:rPr>
              <w:t>103,8</w:t>
            </w:r>
          </w:p>
        </w:tc>
        <w:tc>
          <w:tcPr>
            <w:tcW w:w="850" w:type="dxa"/>
            <w:tcBorders>
              <w:top w:val="dotted" w:sz="4" w:space="0" w:color="auto"/>
              <w:bottom w:val="dotted" w:sz="4" w:space="0" w:color="auto"/>
            </w:tcBorders>
            <w:vAlign w:val="bottom"/>
          </w:tcPr>
          <w:p w14:paraId="514B9955" w14:textId="77777777" w:rsidR="00755270" w:rsidRPr="00144CAF" w:rsidRDefault="00755270" w:rsidP="00755270">
            <w:pPr>
              <w:pStyle w:val="aff1"/>
              <w:spacing w:line="240" w:lineRule="exact"/>
              <w:rPr>
                <w:rFonts w:cs="Arial"/>
              </w:rPr>
            </w:pPr>
            <w:r>
              <w:rPr>
                <w:rFonts w:cs="Arial"/>
              </w:rPr>
              <w:t>106,8</w:t>
            </w:r>
          </w:p>
        </w:tc>
        <w:tc>
          <w:tcPr>
            <w:tcW w:w="851" w:type="dxa"/>
            <w:tcBorders>
              <w:top w:val="dotted" w:sz="4" w:space="0" w:color="auto"/>
              <w:bottom w:val="dotted" w:sz="4" w:space="0" w:color="auto"/>
            </w:tcBorders>
            <w:vAlign w:val="bottom"/>
          </w:tcPr>
          <w:p w14:paraId="5C46263F" w14:textId="77777777" w:rsidR="00755270" w:rsidRPr="00144CAF" w:rsidRDefault="00755270" w:rsidP="00755270">
            <w:pPr>
              <w:pStyle w:val="aff1"/>
              <w:spacing w:line="240" w:lineRule="exact"/>
              <w:rPr>
                <w:rFonts w:cs="Arial"/>
              </w:rPr>
            </w:pPr>
            <w:r>
              <w:rPr>
                <w:rFonts w:cs="Arial"/>
              </w:rPr>
              <w:t>145,7</w:t>
            </w:r>
          </w:p>
        </w:tc>
        <w:tc>
          <w:tcPr>
            <w:tcW w:w="850" w:type="dxa"/>
            <w:tcBorders>
              <w:top w:val="dotted" w:sz="4" w:space="0" w:color="auto"/>
              <w:bottom w:val="dotted" w:sz="4" w:space="0" w:color="auto"/>
            </w:tcBorders>
            <w:vAlign w:val="bottom"/>
          </w:tcPr>
          <w:p w14:paraId="0A362CF6" w14:textId="77777777" w:rsidR="00755270" w:rsidRPr="00144CAF" w:rsidRDefault="00755270" w:rsidP="00755270">
            <w:pPr>
              <w:pStyle w:val="aff1"/>
              <w:spacing w:line="240" w:lineRule="exact"/>
              <w:rPr>
                <w:rFonts w:cs="Arial"/>
                <w:lang w:val="en-US"/>
              </w:rPr>
            </w:pPr>
            <w:r>
              <w:rPr>
                <w:rFonts w:cs="Arial"/>
              </w:rPr>
              <w:t>100,0</w:t>
            </w:r>
          </w:p>
        </w:tc>
        <w:tc>
          <w:tcPr>
            <w:tcW w:w="851" w:type="dxa"/>
            <w:tcBorders>
              <w:top w:val="dotted" w:sz="4" w:space="0" w:color="auto"/>
              <w:bottom w:val="dotted" w:sz="4" w:space="0" w:color="auto"/>
            </w:tcBorders>
            <w:vAlign w:val="bottom"/>
          </w:tcPr>
          <w:p w14:paraId="5B678653" w14:textId="77777777" w:rsidR="00755270" w:rsidRPr="00144CAF" w:rsidRDefault="00755270" w:rsidP="00755270">
            <w:pPr>
              <w:pStyle w:val="aff1"/>
              <w:spacing w:line="240" w:lineRule="exact"/>
              <w:rPr>
                <w:rFonts w:cs="Arial"/>
                <w:lang w:val="en-US"/>
              </w:rPr>
            </w:pPr>
            <w:r>
              <w:rPr>
                <w:rFonts w:cs="Arial"/>
              </w:rPr>
              <w:t>110,1</w:t>
            </w:r>
          </w:p>
        </w:tc>
      </w:tr>
      <w:tr w:rsidR="00755270" w:rsidRPr="005125A1" w14:paraId="52E0CDE5" w14:textId="77777777" w:rsidTr="00755270">
        <w:trPr>
          <w:trHeight w:val="20"/>
        </w:trPr>
        <w:tc>
          <w:tcPr>
            <w:tcW w:w="1276" w:type="dxa"/>
            <w:tcBorders>
              <w:top w:val="dotted" w:sz="4" w:space="0" w:color="auto"/>
              <w:bottom w:val="dotted" w:sz="4" w:space="0" w:color="auto"/>
            </w:tcBorders>
            <w:vAlign w:val="bottom"/>
          </w:tcPr>
          <w:p w14:paraId="60579DFA" w14:textId="77777777" w:rsidR="00755270" w:rsidRDefault="00755270" w:rsidP="00E16F56">
            <w:pPr>
              <w:pStyle w:val="aff"/>
              <w:spacing w:line="240" w:lineRule="exact"/>
              <w:ind w:left="57"/>
            </w:pPr>
            <w:r>
              <w:t>Ноябрь</w:t>
            </w:r>
          </w:p>
        </w:tc>
        <w:tc>
          <w:tcPr>
            <w:tcW w:w="851" w:type="dxa"/>
            <w:tcBorders>
              <w:top w:val="dotted" w:sz="4" w:space="0" w:color="auto"/>
              <w:bottom w:val="dotted" w:sz="4" w:space="0" w:color="auto"/>
            </w:tcBorders>
            <w:vAlign w:val="bottom"/>
          </w:tcPr>
          <w:p w14:paraId="1C547A2E" w14:textId="77777777" w:rsidR="00755270" w:rsidRPr="00D13CFE" w:rsidRDefault="00755270" w:rsidP="00755270">
            <w:pPr>
              <w:pStyle w:val="aff1"/>
              <w:spacing w:line="240" w:lineRule="exact"/>
              <w:rPr>
                <w:rFonts w:cs="Arial"/>
              </w:rPr>
            </w:pPr>
            <w:r>
              <w:rPr>
                <w:rFonts w:cs="Arial"/>
              </w:rPr>
              <w:t>100,0</w:t>
            </w:r>
          </w:p>
        </w:tc>
        <w:tc>
          <w:tcPr>
            <w:tcW w:w="708" w:type="dxa"/>
            <w:tcBorders>
              <w:top w:val="dotted" w:sz="4" w:space="0" w:color="auto"/>
              <w:bottom w:val="dotted" w:sz="4" w:space="0" w:color="auto"/>
            </w:tcBorders>
            <w:vAlign w:val="bottom"/>
          </w:tcPr>
          <w:p w14:paraId="6FE001F0" w14:textId="77777777" w:rsidR="00755270" w:rsidRDefault="00755270" w:rsidP="00755270">
            <w:pPr>
              <w:pStyle w:val="aff1"/>
              <w:spacing w:line="240" w:lineRule="exact"/>
              <w:rPr>
                <w:rFonts w:cs="Arial"/>
              </w:rPr>
            </w:pPr>
            <w:r>
              <w:rPr>
                <w:rFonts w:cs="Arial"/>
              </w:rPr>
              <w:t>104,1</w:t>
            </w:r>
          </w:p>
        </w:tc>
        <w:tc>
          <w:tcPr>
            <w:tcW w:w="851" w:type="dxa"/>
            <w:tcBorders>
              <w:top w:val="dotted" w:sz="4" w:space="0" w:color="auto"/>
              <w:bottom w:val="dotted" w:sz="4" w:space="0" w:color="auto"/>
            </w:tcBorders>
            <w:vAlign w:val="bottom"/>
          </w:tcPr>
          <w:p w14:paraId="7FB73C1C"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3389FBFA"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4F947EC2"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0ECFC99F" w14:textId="77777777" w:rsidR="00755270" w:rsidRDefault="00755270" w:rsidP="0075527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547696E0" w14:textId="77777777" w:rsidR="00755270" w:rsidRDefault="00755270" w:rsidP="00755270">
            <w:pPr>
              <w:pStyle w:val="aff1"/>
              <w:spacing w:line="240" w:lineRule="exact"/>
              <w:rPr>
                <w:rFonts w:cs="Arial"/>
              </w:rPr>
            </w:pPr>
            <w:r>
              <w:rPr>
                <w:rFonts w:cs="Arial"/>
              </w:rPr>
              <w:t>99,5</w:t>
            </w:r>
          </w:p>
        </w:tc>
        <w:tc>
          <w:tcPr>
            <w:tcW w:w="851" w:type="dxa"/>
            <w:tcBorders>
              <w:top w:val="dotted" w:sz="4" w:space="0" w:color="auto"/>
              <w:bottom w:val="dotted" w:sz="4" w:space="0" w:color="auto"/>
            </w:tcBorders>
            <w:vAlign w:val="bottom"/>
          </w:tcPr>
          <w:p w14:paraId="6486FF77" w14:textId="77777777" w:rsidR="00755270" w:rsidRDefault="00755270" w:rsidP="00755270">
            <w:pPr>
              <w:pStyle w:val="aff1"/>
              <w:spacing w:line="240" w:lineRule="exact"/>
              <w:rPr>
                <w:rFonts w:cs="Arial"/>
              </w:rPr>
            </w:pPr>
            <w:r>
              <w:rPr>
                <w:rFonts w:cs="Arial"/>
              </w:rPr>
              <w:t>145,0</w:t>
            </w:r>
          </w:p>
        </w:tc>
        <w:tc>
          <w:tcPr>
            <w:tcW w:w="850" w:type="dxa"/>
            <w:tcBorders>
              <w:top w:val="dotted" w:sz="4" w:space="0" w:color="auto"/>
              <w:bottom w:val="dotted" w:sz="4" w:space="0" w:color="auto"/>
            </w:tcBorders>
            <w:vAlign w:val="bottom"/>
          </w:tcPr>
          <w:p w14:paraId="2A036E3F"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0A91D95" w14:textId="77777777" w:rsidR="00755270" w:rsidRDefault="00755270" w:rsidP="00755270">
            <w:pPr>
              <w:pStyle w:val="aff1"/>
              <w:spacing w:line="240" w:lineRule="exact"/>
              <w:rPr>
                <w:rFonts w:cs="Arial"/>
              </w:rPr>
            </w:pPr>
            <w:r>
              <w:rPr>
                <w:rFonts w:cs="Arial"/>
              </w:rPr>
              <w:t>110,1</w:t>
            </w:r>
          </w:p>
        </w:tc>
      </w:tr>
      <w:tr w:rsidR="00755270" w:rsidRPr="005125A1" w14:paraId="6D929644" w14:textId="77777777" w:rsidTr="00755270">
        <w:trPr>
          <w:trHeight w:val="20"/>
        </w:trPr>
        <w:tc>
          <w:tcPr>
            <w:tcW w:w="1276" w:type="dxa"/>
            <w:tcBorders>
              <w:top w:val="dotted" w:sz="4" w:space="0" w:color="auto"/>
              <w:bottom w:val="dotted" w:sz="4" w:space="0" w:color="auto"/>
            </w:tcBorders>
            <w:vAlign w:val="bottom"/>
          </w:tcPr>
          <w:p w14:paraId="1547B232" w14:textId="77777777" w:rsidR="00755270" w:rsidRDefault="00755270" w:rsidP="00E16F56">
            <w:pPr>
              <w:pStyle w:val="aff"/>
              <w:spacing w:line="240" w:lineRule="exact"/>
              <w:ind w:left="57"/>
            </w:pPr>
            <w:r>
              <w:t>Декабрь</w:t>
            </w:r>
          </w:p>
        </w:tc>
        <w:tc>
          <w:tcPr>
            <w:tcW w:w="851" w:type="dxa"/>
            <w:tcBorders>
              <w:top w:val="dotted" w:sz="4" w:space="0" w:color="auto"/>
              <w:bottom w:val="dotted" w:sz="4" w:space="0" w:color="auto"/>
            </w:tcBorders>
            <w:vAlign w:val="bottom"/>
          </w:tcPr>
          <w:p w14:paraId="7A8BE022" w14:textId="77777777" w:rsidR="00755270" w:rsidRDefault="00755270" w:rsidP="00755270">
            <w:pPr>
              <w:pStyle w:val="aff1"/>
              <w:spacing w:line="240" w:lineRule="exact"/>
              <w:rPr>
                <w:rFonts w:cs="Arial"/>
              </w:rPr>
            </w:pPr>
            <w:r>
              <w:rPr>
                <w:rFonts w:cs="Arial"/>
              </w:rPr>
              <w:t>100,1</w:t>
            </w:r>
          </w:p>
        </w:tc>
        <w:tc>
          <w:tcPr>
            <w:tcW w:w="708" w:type="dxa"/>
            <w:tcBorders>
              <w:top w:val="dotted" w:sz="4" w:space="0" w:color="auto"/>
              <w:bottom w:val="dotted" w:sz="4" w:space="0" w:color="auto"/>
            </w:tcBorders>
            <w:vAlign w:val="bottom"/>
          </w:tcPr>
          <w:p w14:paraId="63226C7D" w14:textId="77777777" w:rsidR="00755270" w:rsidRDefault="00755270" w:rsidP="00755270">
            <w:pPr>
              <w:pStyle w:val="aff1"/>
              <w:spacing w:line="240" w:lineRule="exact"/>
              <w:rPr>
                <w:rFonts w:cs="Arial"/>
              </w:rPr>
            </w:pPr>
            <w:r>
              <w:rPr>
                <w:rFonts w:cs="Arial"/>
              </w:rPr>
              <w:t>104,2</w:t>
            </w:r>
          </w:p>
        </w:tc>
        <w:tc>
          <w:tcPr>
            <w:tcW w:w="851" w:type="dxa"/>
            <w:tcBorders>
              <w:top w:val="dotted" w:sz="4" w:space="0" w:color="auto"/>
              <w:bottom w:val="dotted" w:sz="4" w:space="0" w:color="auto"/>
            </w:tcBorders>
            <w:vAlign w:val="bottom"/>
          </w:tcPr>
          <w:p w14:paraId="3AA8E614" w14:textId="77777777" w:rsidR="00755270" w:rsidRDefault="00755270" w:rsidP="00755270">
            <w:pPr>
              <w:pStyle w:val="aff1"/>
              <w:spacing w:line="240" w:lineRule="exact"/>
              <w:rPr>
                <w:rFonts w:cs="Arial"/>
              </w:rPr>
            </w:pPr>
            <w:r>
              <w:rPr>
                <w:rFonts w:cs="Arial"/>
              </w:rPr>
              <w:t>100,0</w:t>
            </w:r>
          </w:p>
        </w:tc>
        <w:tc>
          <w:tcPr>
            <w:tcW w:w="709" w:type="dxa"/>
            <w:tcBorders>
              <w:top w:val="dotted" w:sz="4" w:space="0" w:color="auto"/>
              <w:bottom w:val="dotted" w:sz="4" w:space="0" w:color="auto"/>
            </w:tcBorders>
            <w:vAlign w:val="bottom"/>
          </w:tcPr>
          <w:p w14:paraId="7C8F71F7" w14:textId="77777777" w:rsidR="00755270" w:rsidRDefault="00755270" w:rsidP="00755270">
            <w:pPr>
              <w:pStyle w:val="aff1"/>
              <w:spacing w:line="240" w:lineRule="exact"/>
              <w:rPr>
                <w:rFonts w:cs="Arial"/>
              </w:rPr>
            </w:pPr>
            <w:r>
              <w:rPr>
                <w:rFonts w:cs="Arial"/>
              </w:rPr>
              <w:t>103,5</w:t>
            </w:r>
          </w:p>
        </w:tc>
        <w:tc>
          <w:tcPr>
            <w:tcW w:w="850" w:type="dxa"/>
            <w:tcBorders>
              <w:top w:val="dotted" w:sz="4" w:space="0" w:color="auto"/>
              <w:bottom w:val="dotted" w:sz="4" w:space="0" w:color="auto"/>
            </w:tcBorders>
            <w:vAlign w:val="bottom"/>
          </w:tcPr>
          <w:p w14:paraId="261415BB"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6B926A4B" w14:textId="77777777" w:rsidR="00755270" w:rsidRDefault="00755270" w:rsidP="0075527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14:paraId="6B04A466" w14:textId="77777777" w:rsidR="00755270" w:rsidRDefault="00755270" w:rsidP="00755270">
            <w:pPr>
              <w:pStyle w:val="aff1"/>
              <w:spacing w:line="240" w:lineRule="exact"/>
              <w:rPr>
                <w:rFonts w:cs="Arial"/>
              </w:rPr>
            </w:pPr>
            <w:r>
              <w:rPr>
                <w:rFonts w:cs="Arial"/>
              </w:rPr>
              <w:t>102,4</w:t>
            </w:r>
          </w:p>
        </w:tc>
        <w:tc>
          <w:tcPr>
            <w:tcW w:w="851" w:type="dxa"/>
            <w:tcBorders>
              <w:top w:val="dotted" w:sz="4" w:space="0" w:color="auto"/>
              <w:bottom w:val="dotted" w:sz="4" w:space="0" w:color="auto"/>
            </w:tcBorders>
            <w:vAlign w:val="bottom"/>
          </w:tcPr>
          <w:p w14:paraId="2C23BF23" w14:textId="77777777" w:rsidR="00755270" w:rsidRDefault="00755270" w:rsidP="00755270">
            <w:pPr>
              <w:pStyle w:val="aff1"/>
              <w:spacing w:line="240" w:lineRule="exact"/>
              <w:rPr>
                <w:rFonts w:cs="Arial"/>
              </w:rPr>
            </w:pPr>
            <w:r>
              <w:rPr>
                <w:rFonts w:cs="Arial"/>
              </w:rPr>
              <w:t>148,4</w:t>
            </w:r>
          </w:p>
        </w:tc>
        <w:tc>
          <w:tcPr>
            <w:tcW w:w="850" w:type="dxa"/>
            <w:tcBorders>
              <w:top w:val="dotted" w:sz="4" w:space="0" w:color="auto"/>
              <w:bottom w:val="dotted" w:sz="4" w:space="0" w:color="auto"/>
            </w:tcBorders>
            <w:vAlign w:val="bottom"/>
          </w:tcPr>
          <w:p w14:paraId="726872B6" w14:textId="77777777" w:rsidR="00755270" w:rsidRDefault="00755270" w:rsidP="0075527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14:paraId="2C059785" w14:textId="77777777" w:rsidR="00755270" w:rsidRDefault="00755270" w:rsidP="00755270">
            <w:pPr>
              <w:pStyle w:val="aff1"/>
              <w:spacing w:line="240" w:lineRule="exact"/>
              <w:rPr>
                <w:rFonts w:cs="Arial"/>
              </w:rPr>
            </w:pPr>
            <w:r>
              <w:rPr>
                <w:rFonts w:cs="Arial"/>
              </w:rPr>
              <w:t>110,1</w:t>
            </w:r>
          </w:p>
        </w:tc>
      </w:tr>
      <w:tr w:rsidR="00755270" w:rsidRPr="00E16F56" w14:paraId="27B16FD5" w14:textId="77777777" w:rsidTr="00755270">
        <w:trPr>
          <w:trHeight w:val="20"/>
        </w:trPr>
        <w:tc>
          <w:tcPr>
            <w:tcW w:w="1276" w:type="dxa"/>
            <w:tcBorders>
              <w:top w:val="dotted" w:sz="4" w:space="0" w:color="auto"/>
              <w:bottom w:val="single" w:sz="4" w:space="0" w:color="auto"/>
            </w:tcBorders>
            <w:vAlign w:val="bottom"/>
          </w:tcPr>
          <w:p w14:paraId="2B9B9D73" w14:textId="77777777" w:rsidR="00755270" w:rsidRPr="00E16F56" w:rsidRDefault="00755270" w:rsidP="00E16F56">
            <w:pPr>
              <w:pStyle w:val="aff"/>
              <w:spacing w:line="240" w:lineRule="exact"/>
              <w:ind w:left="57"/>
              <w:rPr>
                <w:i/>
              </w:rPr>
            </w:pPr>
            <w:r w:rsidRPr="00E16F56">
              <w:rPr>
                <w:i/>
                <w:lang w:val="en-US"/>
              </w:rPr>
              <w:t>IV</w:t>
            </w:r>
            <w:r w:rsidRPr="00E16F56">
              <w:rPr>
                <w:i/>
              </w:rPr>
              <w:t xml:space="preserve"> квартал</w:t>
            </w:r>
          </w:p>
        </w:tc>
        <w:tc>
          <w:tcPr>
            <w:tcW w:w="851" w:type="dxa"/>
            <w:tcBorders>
              <w:top w:val="dotted" w:sz="4" w:space="0" w:color="auto"/>
              <w:bottom w:val="single" w:sz="4" w:space="0" w:color="auto"/>
            </w:tcBorders>
            <w:vAlign w:val="bottom"/>
          </w:tcPr>
          <w:p w14:paraId="0BF40A17" w14:textId="77777777" w:rsidR="00755270" w:rsidRPr="00E16F56" w:rsidRDefault="00755270" w:rsidP="00755270">
            <w:pPr>
              <w:pStyle w:val="aff1"/>
              <w:spacing w:line="240" w:lineRule="exact"/>
              <w:rPr>
                <w:rFonts w:cs="Arial"/>
                <w:i/>
              </w:rPr>
            </w:pPr>
            <w:r w:rsidRPr="00E16F56">
              <w:rPr>
                <w:rFonts w:cs="Arial"/>
                <w:i/>
              </w:rPr>
              <w:t>100,2</w:t>
            </w:r>
          </w:p>
        </w:tc>
        <w:tc>
          <w:tcPr>
            <w:tcW w:w="708" w:type="dxa"/>
            <w:tcBorders>
              <w:top w:val="dotted" w:sz="4" w:space="0" w:color="auto"/>
              <w:bottom w:val="single" w:sz="4" w:space="0" w:color="auto"/>
            </w:tcBorders>
            <w:vAlign w:val="bottom"/>
          </w:tcPr>
          <w:p w14:paraId="2C33C882" w14:textId="235E6E66" w:rsidR="00755270" w:rsidRPr="00E16F56" w:rsidRDefault="00755270" w:rsidP="00755270">
            <w:pPr>
              <w:pStyle w:val="aff1"/>
              <w:spacing w:line="240" w:lineRule="exact"/>
              <w:rPr>
                <w:rFonts w:cs="Arial"/>
                <w:i/>
              </w:rPr>
            </w:pPr>
          </w:p>
        </w:tc>
        <w:tc>
          <w:tcPr>
            <w:tcW w:w="851" w:type="dxa"/>
            <w:tcBorders>
              <w:top w:val="dotted" w:sz="4" w:space="0" w:color="auto"/>
              <w:bottom w:val="single" w:sz="4" w:space="0" w:color="auto"/>
            </w:tcBorders>
            <w:vAlign w:val="bottom"/>
          </w:tcPr>
          <w:p w14:paraId="599FE6E3" w14:textId="77777777" w:rsidR="00755270" w:rsidRPr="00E16F56" w:rsidRDefault="00755270" w:rsidP="00755270">
            <w:pPr>
              <w:pStyle w:val="aff1"/>
              <w:spacing w:line="240" w:lineRule="exact"/>
              <w:rPr>
                <w:rFonts w:cs="Arial"/>
                <w:i/>
              </w:rPr>
            </w:pPr>
            <w:r w:rsidRPr="00E16F56">
              <w:rPr>
                <w:rFonts w:cs="Arial"/>
                <w:i/>
              </w:rPr>
              <w:t>100,0</w:t>
            </w:r>
          </w:p>
        </w:tc>
        <w:tc>
          <w:tcPr>
            <w:tcW w:w="709" w:type="dxa"/>
            <w:tcBorders>
              <w:top w:val="dotted" w:sz="4" w:space="0" w:color="auto"/>
              <w:bottom w:val="single" w:sz="4" w:space="0" w:color="auto"/>
            </w:tcBorders>
            <w:vAlign w:val="bottom"/>
          </w:tcPr>
          <w:p w14:paraId="66696D20" w14:textId="52C4D713" w:rsidR="00755270" w:rsidRPr="00E16F56" w:rsidRDefault="00755270" w:rsidP="00755270">
            <w:pPr>
              <w:pStyle w:val="aff1"/>
              <w:spacing w:line="240" w:lineRule="exact"/>
              <w:rPr>
                <w:rFonts w:cs="Arial"/>
                <w:i/>
              </w:rPr>
            </w:pPr>
          </w:p>
        </w:tc>
        <w:tc>
          <w:tcPr>
            <w:tcW w:w="850" w:type="dxa"/>
            <w:tcBorders>
              <w:top w:val="dotted" w:sz="4" w:space="0" w:color="auto"/>
              <w:bottom w:val="single" w:sz="4" w:space="0" w:color="auto"/>
            </w:tcBorders>
            <w:vAlign w:val="bottom"/>
          </w:tcPr>
          <w:p w14:paraId="758C5C95"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single" w:sz="4" w:space="0" w:color="auto"/>
            </w:tcBorders>
            <w:vAlign w:val="bottom"/>
          </w:tcPr>
          <w:p w14:paraId="24C8B8EA" w14:textId="1B80B042" w:rsidR="00755270" w:rsidRPr="00E16F56" w:rsidRDefault="00755270" w:rsidP="00755270">
            <w:pPr>
              <w:pStyle w:val="aff1"/>
              <w:spacing w:line="240" w:lineRule="exact"/>
              <w:rPr>
                <w:rFonts w:cs="Arial"/>
                <w:i/>
              </w:rPr>
            </w:pPr>
          </w:p>
        </w:tc>
        <w:tc>
          <w:tcPr>
            <w:tcW w:w="850" w:type="dxa"/>
            <w:tcBorders>
              <w:top w:val="dotted" w:sz="4" w:space="0" w:color="auto"/>
              <w:bottom w:val="single" w:sz="4" w:space="0" w:color="auto"/>
            </w:tcBorders>
            <w:vAlign w:val="bottom"/>
          </w:tcPr>
          <w:p w14:paraId="436ABB5B" w14:textId="77777777" w:rsidR="00755270" w:rsidRPr="00E16F56" w:rsidRDefault="00755270" w:rsidP="00755270">
            <w:pPr>
              <w:pStyle w:val="aff1"/>
              <w:spacing w:line="240" w:lineRule="exact"/>
              <w:rPr>
                <w:rFonts w:cs="Arial"/>
                <w:i/>
              </w:rPr>
            </w:pPr>
            <w:r w:rsidRPr="00E16F56">
              <w:rPr>
                <w:rFonts w:cs="Arial"/>
                <w:i/>
              </w:rPr>
              <w:t>108,8</w:t>
            </w:r>
          </w:p>
        </w:tc>
        <w:tc>
          <w:tcPr>
            <w:tcW w:w="851" w:type="dxa"/>
            <w:tcBorders>
              <w:top w:val="dotted" w:sz="4" w:space="0" w:color="auto"/>
              <w:bottom w:val="single" w:sz="4" w:space="0" w:color="auto"/>
            </w:tcBorders>
            <w:vAlign w:val="bottom"/>
          </w:tcPr>
          <w:p w14:paraId="70A25D6F" w14:textId="5474AD74" w:rsidR="00755270" w:rsidRPr="00E16F56" w:rsidRDefault="00755270" w:rsidP="00755270">
            <w:pPr>
              <w:pStyle w:val="aff1"/>
              <w:spacing w:line="240" w:lineRule="exact"/>
              <w:rPr>
                <w:rFonts w:cs="Arial"/>
                <w:i/>
              </w:rPr>
            </w:pPr>
          </w:p>
        </w:tc>
        <w:tc>
          <w:tcPr>
            <w:tcW w:w="850" w:type="dxa"/>
            <w:tcBorders>
              <w:top w:val="dotted" w:sz="4" w:space="0" w:color="auto"/>
              <w:bottom w:val="single" w:sz="4" w:space="0" w:color="auto"/>
            </w:tcBorders>
            <w:vAlign w:val="bottom"/>
          </w:tcPr>
          <w:p w14:paraId="1FE76130"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single" w:sz="4" w:space="0" w:color="auto"/>
            </w:tcBorders>
            <w:vAlign w:val="bottom"/>
          </w:tcPr>
          <w:p w14:paraId="0A883DA4" w14:textId="44E4A45B" w:rsidR="00755270" w:rsidRPr="00E16F56" w:rsidRDefault="00755270" w:rsidP="00755270">
            <w:pPr>
              <w:pStyle w:val="aff1"/>
              <w:spacing w:line="240" w:lineRule="exact"/>
              <w:rPr>
                <w:rFonts w:cs="Arial"/>
                <w:i/>
              </w:rPr>
            </w:pPr>
          </w:p>
        </w:tc>
      </w:tr>
      <w:tr w:rsidR="00755270" w:rsidRPr="005125A1" w14:paraId="157EA032" w14:textId="77777777" w:rsidTr="00755270">
        <w:trPr>
          <w:trHeight w:val="20"/>
        </w:trPr>
        <w:tc>
          <w:tcPr>
            <w:tcW w:w="9498" w:type="dxa"/>
            <w:gridSpan w:val="11"/>
            <w:tcBorders>
              <w:top w:val="single" w:sz="4" w:space="0" w:color="auto"/>
              <w:bottom w:val="single" w:sz="4" w:space="0" w:color="auto"/>
            </w:tcBorders>
            <w:vAlign w:val="bottom"/>
          </w:tcPr>
          <w:p w14:paraId="5D1BFB25" w14:textId="77777777" w:rsidR="00755270" w:rsidRPr="00881C86" w:rsidRDefault="00755270" w:rsidP="00755270">
            <w:pPr>
              <w:pStyle w:val="aff1"/>
              <w:spacing w:line="240" w:lineRule="exact"/>
              <w:rPr>
                <w:rFonts w:cs="Arial"/>
                <w:b/>
              </w:rPr>
            </w:pPr>
            <w:r>
              <w:rPr>
                <w:rFonts w:cs="Arial"/>
                <w:b/>
              </w:rPr>
              <w:t>2021 год</w:t>
            </w:r>
          </w:p>
        </w:tc>
      </w:tr>
      <w:tr w:rsidR="00755270" w:rsidRPr="005125A1" w14:paraId="7A14D621" w14:textId="77777777" w:rsidTr="00755270">
        <w:trPr>
          <w:trHeight w:val="20"/>
        </w:trPr>
        <w:tc>
          <w:tcPr>
            <w:tcW w:w="1276" w:type="dxa"/>
            <w:tcBorders>
              <w:top w:val="nil"/>
              <w:bottom w:val="dotted" w:sz="4" w:space="0" w:color="auto"/>
            </w:tcBorders>
            <w:vAlign w:val="bottom"/>
          </w:tcPr>
          <w:p w14:paraId="35D46B44" w14:textId="77777777" w:rsidR="00755270" w:rsidRPr="00881C86" w:rsidRDefault="00755270" w:rsidP="00E16F56">
            <w:pPr>
              <w:pStyle w:val="aff"/>
              <w:spacing w:line="240" w:lineRule="exact"/>
              <w:ind w:left="57"/>
            </w:pPr>
            <w:r>
              <w:t>Январь</w:t>
            </w:r>
          </w:p>
        </w:tc>
        <w:tc>
          <w:tcPr>
            <w:tcW w:w="851" w:type="dxa"/>
            <w:tcBorders>
              <w:top w:val="single" w:sz="4" w:space="0" w:color="auto"/>
              <w:bottom w:val="dotted" w:sz="4" w:space="0" w:color="auto"/>
            </w:tcBorders>
            <w:vAlign w:val="bottom"/>
          </w:tcPr>
          <w:p w14:paraId="3123E606" w14:textId="77777777" w:rsidR="00755270" w:rsidRPr="00881C86" w:rsidRDefault="00755270" w:rsidP="00755270">
            <w:pPr>
              <w:pStyle w:val="aff1"/>
              <w:spacing w:line="240" w:lineRule="exact"/>
            </w:pPr>
            <w:r w:rsidRPr="00881C86">
              <w:t>103,5</w:t>
            </w:r>
          </w:p>
        </w:tc>
        <w:tc>
          <w:tcPr>
            <w:tcW w:w="708" w:type="dxa"/>
            <w:tcBorders>
              <w:top w:val="single" w:sz="4" w:space="0" w:color="auto"/>
              <w:bottom w:val="dotted" w:sz="4" w:space="0" w:color="auto"/>
            </w:tcBorders>
            <w:vAlign w:val="bottom"/>
          </w:tcPr>
          <w:p w14:paraId="493C313F" w14:textId="77777777" w:rsidR="00755270" w:rsidRPr="00881C86" w:rsidRDefault="00755270" w:rsidP="00755270">
            <w:pPr>
              <w:pStyle w:val="aff1"/>
              <w:spacing w:line="240" w:lineRule="exact"/>
            </w:pPr>
            <w:r w:rsidRPr="00881C86">
              <w:t>103,5</w:t>
            </w:r>
          </w:p>
        </w:tc>
        <w:tc>
          <w:tcPr>
            <w:tcW w:w="851" w:type="dxa"/>
            <w:tcBorders>
              <w:top w:val="single" w:sz="4" w:space="0" w:color="auto"/>
              <w:bottom w:val="dotted" w:sz="4" w:space="0" w:color="auto"/>
            </w:tcBorders>
            <w:vAlign w:val="bottom"/>
          </w:tcPr>
          <w:p w14:paraId="253A1927" w14:textId="77777777" w:rsidR="00755270" w:rsidRPr="00881C86" w:rsidRDefault="00755270" w:rsidP="00755270">
            <w:pPr>
              <w:pStyle w:val="aff1"/>
              <w:spacing w:line="240" w:lineRule="exact"/>
            </w:pPr>
            <w:r w:rsidRPr="00881C86">
              <w:t>103,7</w:t>
            </w:r>
          </w:p>
        </w:tc>
        <w:tc>
          <w:tcPr>
            <w:tcW w:w="709" w:type="dxa"/>
            <w:tcBorders>
              <w:top w:val="single" w:sz="4" w:space="0" w:color="auto"/>
              <w:bottom w:val="dotted" w:sz="4" w:space="0" w:color="auto"/>
            </w:tcBorders>
            <w:vAlign w:val="bottom"/>
          </w:tcPr>
          <w:p w14:paraId="40E3A9C9" w14:textId="77777777" w:rsidR="00755270" w:rsidRPr="00881C86" w:rsidRDefault="00755270" w:rsidP="00755270">
            <w:pPr>
              <w:pStyle w:val="aff1"/>
              <w:spacing w:line="240" w:lineRule="exact"/>
            </w:pPr>
            <w:r w:rsidRPr="00881C86">
              <w:t>103,7</w:t>
            </w:r>
          </w:p>
        </w:tc>
        <w:tc>
          <w:tcPr>
            <w:tcW w:w="850" w:type="dxa"/>
            <w:tcBorders>
              <w:top w:val="single" w:sz="4" w:space="0" w:color="auto"/>
              <w:bottom w:val="dotted" w:sz="4" w:space="0" w:color="auto"/>
            </w:tcBorders>
            <w:vAlign w:val="bottom"/>
          </w:tcPr>
          <w:p w14:paraId="78F55BD5" w14:textId="77777777" w:rsidR="00755270" w:rsidRPr="00881C86" w:rsidRDefault="00755270" w:rsidP="00755270">
            <w:pPr>
              <w:pStyle w:val="aff1"/>
              <w:spacing w:line="240" w:lineRule="exact"/>
            </w:pPr>
            <w:r w:rsidRPr="00881C86">
              <w:t>101,2</w:t>
            </w:r>
          </w:p>
        </w:tc>
        <w:tc>
          <w:tcPr>
            <w:tcW w:w="851" w:type="dxa"/>
            <w:tcBorders>
              <w:top w:val="single" w:sz="4" w:space="0" w:color="auto"/>
              <w:bottom w:val="dotted" w:sz="4" w:space="0" w:color="auto"/>
            </w:tcBorders>
            <w:vAlign w:val="bottom"/>
          </w:tcPr>
          <w:p w14:paraId="77D0F615" w14:textId="77777777" w:rsidR="00755270" w:rsidRPr="00881C86" w:rsidRDefault="00755270" w:rsidP="00755270">
            <w:pPr>
              <w:pStyle w:val="aff1"/>
              <w:spacing w:line="240" w:lineRule="exact"/>
            </w:pPr>
            <w:r w:rsidRPr="00881C86">
              <w:t>101,2</w:t>
            </w:r>
          </w:p>
        </w:tc>
        <w:tc>
          <w:tcPr>
            <w:tcW w:w="850" w:type="dxa"/>
            <w:tcBorders>
              <w:top w:val="single" w:sz="4" w:space="0" w:color="auto"/>
              <w:bottom w:val="dotted" w:sz="4" w:space="0" w:color="auto"/>
            </w:tcBorders>
            <w:vAlign w:val="bottom"/>
          </w:tcPr>
          <w:p w14:paraId="267D7FA3" w14:textId="77777777" w:rsidR="00755270" w:rsidRPr="00881C86" w:rsidRDefault="00755270" w:rsidP="00755270">
            <w:pPr>
              <w:pStyle w:val="aff1"/>
              <w:spacing w:line="240" w:lineRule="exact"/>
            </w:pPr>
            <w:r w:rsidRPr="00881C86">
              <w:t>100,0</w:t>
            </w:r>
          </w:p>
        </w:tc>
        <w:tc>
          <w:tcPr>
            <w:tcW w:w="851" w:type="dxa"/>
            <w:tcBorders>
              <w:top w:val="single" w:sz="4" w:space="0" w:color="auto"/>
              <w:bottom w:val="dotted" w:sz="4" w:space="0" w:color="auto"/>
            </w:tcBorders>
            <w:vAlign w:val="bottom"/>
          </w:tcPr>
          <w:p w14:paraId="37965B5E" w14:textId="77777777" w:rsidR="00755270" w:rsidRPr="00881C86" w:rsidRDefault="00755270" w:rsidP="00755270">
            <w:pPr>
              <w:pStyle w:val="aff1"/>
              <w:spacing w:line="240" w:lineRule="exact"/>
            </w:pPr>
            <w:r w:rsidRPr="00881C86">
              <w:t>100,0</w:t>
            </w:r>
          </w:p>
        </w:tc>
        <w:tc>
          <w:tcPr>
            <w:tcW w:w="850" w:type="dxa"/>
            <w:tcBorders>
              <w:top w:val="single" w:sz="4" w:space="0" w:color="auto"/>
              <w:bottom w:val="dotted" w:sz="4" w:space="0" w:color="auto"/>
            </w:tcBorders>
            <w:vAlign w:val="bottom"/>
          </w:tcPr>
          <w:p w14:paraId="1E3C061C" w14:textId="77777777" w:rsidR="00755270" w:rsidRPr="00881C86" w:rsidRDefault="00755270" w:rsidP="00755270">
            <w:pPr>
              <w:pStyle w:val="aff1"/>
              <w:spacing w:line="240" w:lineRule="exact"/>
            </w:pPr>
            <w:r w:rsidRPr="00881C86">
              <w:t>100,0</w:t>
            </w:r>
          </w:p>
        </w:tc>
        <w:tc>
          <w:tcPr>
            <w:tcW w:w="851" w:type="dxa"/>
            <w:tcBorders>
              <w:top w:val="single" w:sz="4" w:space="0" w:color="auto"/>
              <w:bottom w:val="dotted" w:sz="4" w:space="0" w:color="auto"/>
            </w:tcBorders>
            <w:vAlign w:val="bottom"/>
          </w:tcPr>
          <w:p w14:paraId="7FC3154B" w14:textId="77777777" w:rsidR="00755270" w:rsidRPr="00881C86" w:rsidRDefault="00755270" w:rsidP="00755270">
            <w:pPr>
              <w:pStyle w:val="aff1"/>
              <w:spacing w:line="240" w:lineRule="exact"/>
            </w:pPr>
            <w:r w:rsidRPr="00881C86">
              <w:t>100,0</w:t>
            </w:r>
          </w:p>
        </w:tc>
      </w:tr>
      <w:tr w:rsidR="00755270" w:rsidRPr="005125A1" w14:paraId="0AA31966" w14:textId="77777777" w:rsidTr="00755270">
        <w:trPr>
          <w:trHeight w:val="20"/>
        </w:trPr>
        <w:tc>
          <w:tcPr>
            <w:tcW w:w="1276" w:type="dxa"/>
            <w:tcBorders>
              <w:top w:val="dotted" w:sz="4" w:space="0" w:color="auto"/>
              <w:bottom w:val="dotted" w:sz="4" w:space="0" w:color="auto"/>
            </w:tcBorders>
            <w:vAlign w:val="bottom"/>
          </w:tcPr>
          <w:p w14:paraId="0C67A1CF" w14:textId="77777777" w:rsidR="00755270" w:rsidRDefault="00755270" w:rsidP="00E16F56">
            <w:pPr>
              <w:pStyle w:val="aff"/>
              <w:spacing w:line="240" w:lineRule="exact"/>
              <w:ind w:left="57"/>
            </w:pPr>
            <w:r>
              <w:lastRenderedPageBreak/>
              <w:t>Февраль</w:t>
            </w:r>
          </w:p>
        </w:tc>
        <w:tc>
          <w:tcPr>
            <w:tcW w:w="851" w:type="dxa"/>
            <w:tcBorders>
              <w:top w:val="dotted" w:sz="4" w:space="0" w:color="auto"/>
              <w:bottom w:val="dotted" w:sz="4" w:space="0" w:color="auto"/>
            </w:tcBorders>
            <w:vAlign w:val="bottom"/>
          </w:tcPr>
          <w:p w14:paraId="7EB73260" w14:textId="77777777" w:rsidR="00755270" w:rsidRPr="00881C86" w:rsidRDefault="00755270" w:rsidP="00755270">
            <w:pPr>
              <w:pStyle w:val="aff1"/>
              <w:spacing w:line="240" w:lineRule="exact"/>
            </w:pPr>
            <w:r>
              <w:t>100,0</w:t>
            </w:r>
          </w:p>
        </w:tc>
        <w:tc>
          <w:tcPr>
            <w:tcW w:w="708" w:type="dxa"/>
            <w:tcBorders>
              <w:top w:val="dotted" w:sz="4" w:space="0" w:color="auto"/>
              <w:bottom w:val="dotted" w:sz="4" w:space="0" w:color="auto"/>
            </w:tcBorders>
            <w:vAlign w:val="bottom"/>
          </w:tcPr>
          <w:p w14:paraId="55148535" w14:textId="77777777" w:rsidR="00755270" w:rsidRPr="00881C86" w:rsidRDefault="00755270" w:rsidP="00755270">
            <w:pPr>
              <w:pStyle w:val="aff1"/>
              <w:spacing w:line="240" w:lineRule="exact"/>
            </w:pPr>
            <w:r>
              <w:t>103,5</w:t>
            </w:r>
          </w:p>
        </w:tc>
        <w:tc>
          <w:tcPr>
            <w:tcW w:w="851" w:type="dxa"/>
            <w:tcBorders>
              <w:top w:val="dotted" w:sz="4" w:space="0" w:color="auto"/>
              <w:bottom w:val="dotted" w:sz="4" w:space="0" w:color="auto"/>
            </w:tcBorders>
            <w:vAlign w:val="bottom"/>
          </w:tcPr>
          <w:p w14:paraId="0F473785" w14:textId="77777777" w:rsidR="00755270" w:rsidRPr="00881C86"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3A29A70F" w14:textId="77777777" w:rsidR="00755270" w:rsidRPr="00881C86"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6AFAB7B3" w14:textId="77777777" w:rsidR="00755270" w:rsidRPr="00881C86"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2F663248" w14:textId="77777777" w:rsidR="00755270" w:rsidRPr="00881C86" w:rsidRDefault="00755270" w:rsidP="00755270">
            <w:pPr>
              <w:pStyle w:val="aff1"/>
              <w:spacing w:line="240" w:lineRule="exact"/>
            </w:pPr>
            <w:r>
              <w:t>101,2</w:t>
            </w:r>
          </w:p>
        </w:tc>
        <w:tc>
          <w:tcPr>
            <w:tcW w:w="850" w:type="dxa"/>
            <w:tcBorders>
              <w:top w:val="dotted" w:sz="4" w:space="0" w:color="auto"/>
              <w:bottom w:val="dotted" w:sz="4" w:space="0" w:color="auto"/>
            </w:tcBorders>
            <w:vAlign w:val="bottom"/>
          </w:tcPr>
          <w:p w14:paraId="7EA3CF57" w14:textId="77777777" w:rsidR="00755270" w:rsidRPr="00881C86"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6D563EFA" w14:textId="77777777" w:rsidR="00755270" w:rsidRPr="00881C86" w:rsidRDefault="00755270" w:rsidP="00755270">
            <w:pPr>
              <w:pStyle w:val="aff1"/>
              <w:spacing w:line="240" w:lineRule="exact"/>
            </w:pPr>
            <w:r>
              <w:t>100,0</w:t>
            </w:r>
          </w:p>
        </w:tc>
        <w:tc>
          <w:tcPr>
            <w:tcW w:w="850" w:type="dxa"/>
            <w:tcBorders>
              <w:top w:val="dotted" w:sz="4" w:space="0" w:color="auto"/>
              <w:bottom w:val="dotted" w:sz="4" w:space="0" w:color="auto"/>
            </w:tcBorders>
            <w:vAlign w:val="bottom"/>
          </w:tcPr>
          <w:p w14:paraId="20BAFF1F" w14:textId="77777777" w:rsidR="00755270" w:rsidRPr="00881C86"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40DA1D4E" w14:textId="77777777" w:rsidR="00755270" w:rsidRPr="00881C86" w:rsidRDefault="00755270" w:rsidP="00755270">
            <w:pPr>
              <w:pStyle w:val="aff1"/>
              <w:spacing w:line="240" w:lineRule="exact"/>
            </w:pPr>
            <w:r>
              <w:t>100,0</w:t>
            </w:r>
          </w:p>
        </w:tc>
      </w:tr>
      <w:tr w:rsidR="00755270" w:rsidRPr="005125A1" w14:paraId="60E70F2A" w14:textId="77777777" w:rsidTr="00755270">
        <w:trPr>
          <w:trHeight w:val="20"/>
        </w:trPr>
        <w:tc>
          <w:tcPr>
            <w:tcW w:w="1276" w:type="dxa"/>
            <w:tcBorders>
              <w:top w:val="dotted" w:sz="4" w:space="0" w:color="auto"/>
              <w:bottom w:val="dotted" w:sz="4" w:space="0" w:color="auto"/>
            </w:tcBorders>
            <w:vAlign w:val="bottom"/>
          </w:tcPr>
          <w:p w14:paraId="2E120C49" w14:textId="77777777" w:rsidR="00755270" w:rsidRDefault="00755270" w:rsidP="00E16F56">
            <w:pPr>
              <w:pStyle w:val="aff"/>
              <w:spacing w:line="240" w:lineRule="exact"/>
              <w:ind w:left="57"/>
            </w:pPr>
            <w:r>
              <w:t>Март</w:t>
            </w:r>
          </w:p>
        </w:tc>
        <w:tc>
          <w:tcPr>
            <w:tcW w:w="851" w:type="dxa"/>
            <w:tcBorders>
              <w:top w:val="dotted" w:sz="4" w:space="0" w:color="auto"/>
              <w:bottom w:val="dotted" w:sz="4" w:space="0" w:color="auto"/>
            </w:tcBorders>
            <w:vAlign w:val="bottom"/>
          </w:tcPr>
          <w:p w14:paraId="056E2923" w14:textId="77777777" w:rsidR="00755270" w:rsidRDefault="00755270" w:rsidP="00755270">
            <w:pPr>
              <w:pStyle w:val="aff1"/>
              <w:spacing w:line="240" w:lineRule="exact"/>
            </w:pPr>
            <w:r>
              <w:t>100,0</w:t>
            </w:r>
          </w:p>
        </w:tc>
        <w:tc>
          <w:tcPr>
            <w:tcW w:w="708" w:type="dxa"/>
            <w:tcBorders>
              <w:top w:val="dotted" w:sz="4" w:space="0" w:color="auto"/>
              <w:bottom w:val="dotted" w:sz="4" w:space="0" w:color="auto"/>
            </w:tcBorders>
            <w:vAlign w:val="bottom"/>
          </w:tcPr>
          <w:p w14:paraId="6E2CC44E" w14:textId="77777777" w:rsidR="00755270" w:rsidRDefault="00755270" w:rsidP="00755270">
            <w:pPr>
              <w:pStyle w:val="aff1"/>
              <w:spacing w:line="240" w:lineRule="exact"/>
            </w:pPr>
            <w:r>
              <w:t>103,5</w:t>
            </w:r>
          </w:p>
        </w:tc>
        <w:tc>
          <w:tcPr>
            <w:tcW w:w="851" w:type="dxa"/>
            <w:tcBorders>
              <w:top w:val="dotted" w:sz="4" w:space="0" w:color="auto"/>
              <w:bottom w:val="dotted" w:sz="4" w:space="0" w:color="auto"/>
            </w:tcBorders>
            <w:vAlign w:val="bottom"/>
          </w:tcPr>
          <w:p w14:paraId="4673E510" w14:textId="77777777" w:rsidR="00755270"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672772E6" w14:textId="77777777" w:rsidR="00755270"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6F6FC475" w14:textId="77777777" w:rsidR="00755270" w:rsidRDefault="00755270" w:rsidP="00755270">
            <w:pPr>
              <w:pStyle w:val="aff1"/>
              <w:spacing w:line="240" w:lineRule="exact"/>
            </w:pPr>
            <w:r>
              <w:t>100,1</w:t>
            </w:r>
          </w:p>
        </w:tc>
        <w:tc>
          <w:tcPr>
            <w:tcW w:w="851" w:type="dxa"/>
            <w:tcBorders>
              <w:top w:val="dotted" w:sz="4" w:space="0" w:color="auto"/>
              <w:bottom w:val="dotted" w:sz="4" w:space="0" w:color="auto"/>
            </w:tcBorders>
            <w:vAlign w:val="bottom"/>
          </w:tcPr>
          <w:p w14:paraId="2DD0B3B7" w14:textId="77777777" w:rsidR="00755270" w:rsidRDefault="00755270" w:rsidP="00755270">
            <w:pPr>
              <w:pStyle w:val="aff1"/>
              <w:spacing w:line="240" w:lineRule="exact"/>
            </w:pPr>
            <w:r>
              <w:t>101,4</w:t>
            </w:r>
          </w:p>
        </w:tc>
        <w:tc>
          <w:tcPr>
            <w:tcW w:w="850" w:type="dxa"/>
            <w:tcBorders>
              <w:top w:val="dotted" w:sz="4" w:space="0" w:color="auto"/>
              <w:bottom w:val="dotted" w:sz="4" w:space="0" w:color="auto"/>
            </w:tcBorders>
            <w:vAlign w:val="bottom"/>
          </w:tcPr>
          <w:p w14:paraId="3A8B4D05" w14:textId="77777777" w:rsidR="00755270"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0D1694FB" w14:textId="77777777" w:rsidR="00755270" w:rsidRDefault="00755270" w:rsidP="00755270">
            <w:pPr>
              <w:pStyle w:val="aff1"/>
              <w:spacing w:line="240" w:lineRule="exact"/>
            </w:pPr>
            <w:r>
              <w:t>100,0</w:t>
            </w:r>
          </w:p>
        </w:tc>
        <w:tc>
          <w:tcPr>
            <w:tcW w:w="850" w:type="dxa"/>
            <w:tcBorders>
              <w:top w:val="dotted" w:sz="4" w:space="0" w:color="auto"/>
              <w:bottom w:val="dotted" w:sz="4" w:space="0" w:color="auto"/>
            </w:tcBorders>
            <w:vAlign w:val="bottom"/>
          </w:tcPr>
          <w:p w14:paraId="365E24B2" w14:textId="77777777" w:rsidR="00755270" w:rsidRDefault="00755270" w:rsidP="00755270">
            <w:pPr>
              <w:pStyle w:val="aff1"/>
              <w:spacing w:line="240" w:lineRule="exact"/>
            </w:pPr>
            <w:r>
              <w:t>106,7</w:t>
            </w:r>
          </w:p>
        </w:tc>
        <w:tc>
          <w:tcPr>
            <w:tcW w:w="851" w:type="dxa"/>
            <w:tcBorders>
              <w:top w:val="dotted" w:sz="4" w:space="0" w:color="auto"/>
              <w:bottom w:val="dotted" w:sz="4" w:space="0" w:color="auto"/>
            </w:tcBorders>
            <w:vAlign w:val="bottom"/>
          </w:tcPr>
          <w:p w14:paraId="54B28D64" w14:textId="77777777" w:rsidR="00755270" w:rsidRDefault="00755270" w:rsidP="00755270">
            <w:pPr>
              <w:pStyle w:val="aff1"/>
              <w:spacing w:line="240" w:lineRule="exact"/>
            </w:pPr>
            <w:r>
              <w:t>106,7</w:t>
            </w:r>
          </w:p>
        </w:tc>
      </w:tr>
      <w:tr w:rsidR="00755270" w:rsidRPr="00E16F56" w14:paraId="58BE1FBA" w14:textId="77777777" w:rsidTr="00755270">
        <w:trPr>
          <w:trHeight w:val="20"/>
        </w:trPr>
        <w:tc>
          <w:tcPr>
            <w:tcW w:w="1276" w:type="dxa"/>
            <w:tcBorders>
              <w:top w:val="dotted" w:sz="4" w:space="0" w:color="auto"/>
              <w:bottom w:val="dotted" w:sz="4" w:space="0" w:color="auto"/>
            </w:tcBorders>
            <w:vAlign w:val="bottom"/>
          </w:tcPr>
          <w:p w14:paraId="1B3DB64C" w14:textId="77777777" w:rsidR="00755270" w:rsidRPr="00E16F56" w:rsidRDefault="00755270" w:rsidP="00E16F56">
            <w:pPr>
              <w:pStyle w:val="aff"/>
              <w:spacing w:line="240" w:lineRule="exact"/>
              <w:ind w:left="57"/>
              <w:rPr>
                <w:i/>
              </w:rPr>
            </w:pPr>
            <w:r w:rsidRPr="00E16F56">
              <w:rPr>
                <w:i/>
              </w:rPr>
              <w:t>I квартал</w:t>
            </w:r>
          </w:p>
        </w:tc>
        <w:tc>
          <w:tcPr>
            <w:tcW w:w="851" w:type="dxa"/>
            <w:tcBorders>
              <w:top w:val="dotted" w:sz="4" w:space="0" w:color="auto"/>
              <w:bottom w:val="dotted" w:sz="4" w:space="0" w:color="auto"/>
            </w:tcBorders>
            <w:vAlign w:val="bottom"/>
          </w:tcPr>
          <w:p w14:paraId="298734A3" w14:textId="77777777" w:rsidR="00755270" w:rsidRPr="00E16F56" w:rsidRDefault="00755270" w:rsidP="00755270">
            <w:pPr>
              <w:pStyle w:val="aff1"/>
              <w:spacing w:line="240" w:lineRule="exact"/>
              <w:rPr>
                <w:rFonts w:cs="Arial"/>
                <w:i/>
              </w:rPr>
            </w:pPr>
            <w:r w:rsidRPr="00E16F56">
              <w:rPr>
                <w:rFonts w:cs="Arial"/>
                <w:i/>
              </w:rPr>
              <w:t>103,5</w:t>
            </w:r>
          </w:p>
        </w:tc>
        <w:tc>
          <w:tcPr>
            <w:tcW w:w="708" w:type="dxa"/>
            <w:tcBorders>
              <w:top w:val="dotted" w:sz="4" w:space="0" w:color="auto"/>
              <w:bottom w:val="dotted" w:sz="4" w:space="0" w:color="auto"/>
            </w:tcBorders>
            <w:vAlign w:val="bottom"/>
          </w:tcPr>
          <w:p w14:paraId="42FB1F71" w14:textId="12821D30" w:rsidR="00755270" w:rsidRPr="00E16F56" w:rsidRDefault="00755270" w:rsidP="00755270">
            <w:pPr>
              <w:pStyle w:val="aff1"/>
              <w:spacing w:line="240" w:lineRule="exact"/>
              <w:rPr>
                <w:rFonts w:cs="Arial"/>
                <w:i/>
              </w:rPr>
            </w:pPr>
          </w:p>
        </w:tc>
        <w:tc>
          <w:tcPr>
            <w:tcW w:w="851" w:type="dxa"/>
            <w:tcBorders>
              <w:top w:val="dotted" w:sz="4" w:space="0" w:color="auto"/>
              <w:bottom w:val="dotted" w:sz="4" w:space="0" w:color="auto"/>
            </w:tcBorders>
            <w:vAlign w:val="bottom"/>
          </w:tcPr>
          <w:p w14:paraId="36F1FDCE" w14:textId="77777777" w:rsidR="00755270" w:rsidRPr="00E16F56" w:rsidRDefault="00755270" w:rsidP="00755270">
            <w:pPr>
              <w:pStyle w:val="aff1"/>
              <w:spacing w:line="240" w:lineRule="exact"/>
              <w:rPr>
                <w:rFonts w:cs="Arial"/>
                <w:i/>
              </w:rPr>
            </w:pPr>
            <w:r w:rsidRPr="00E16F56">
              <w:rPr>
                <w:rFonts w:cs="Arial"/>
                <w:i/>
              </w:rPr>
              <w:t>103,7</w:t>
            </w:r>
          </w:p>
        </w:tc>
        <w:tc>
          <w:tcPr>
            <w:tcW w:w="709" w:type="dxa"/>
            <w:tcBorders>
              <w:top w:val="dotted" w:sz="4" w:space="0" w:color="auto"/>
              <w:bottom w:val="dotted" w:sz="4" w:space="0" w:color="auto"/>
            </w:tcBorders>
            <w:vAlign w:val="bottom"/>
          </w:tcPr>
          <w:p w14:paraId="7CA293CF" w14:textId="2260A159"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040D7373" w14:textId="77777777" w:rsidR="00755270" w:rsidRPr="00E16F56" w:rsidRDefault="00755270" w:rsidP="00755270">
            <w:pPr>
              <w:pStyle w:val="aff1"/>
              <w:spacing w:line="240" w:lineRule="exact"/>
              <w:rPr>
                <w:rFonts w:cs="Arial"/>
                <w:i/>
              </w:rPr>
            </w:pPr>
            <w:r w:rsidRPr="00E16F56">
              <w:rPr>
                <w:rFonts w:cs="Arial"/>
                <w:i/>
              </w:rPr>
              <w:t>101,4</w:t>
            </w:r>
          </w:p>
        </w:tc>
        <w:tc>
          <w:tcPr>
            <w:tcW w:w="851" w:type="dxa"/>
            <w:tcBorders>
              <w:top w:val="dotted" w:sz="4" w:space="0" w:color="auto"/>
              <w:bottom w:val="dotted" w:sz="4" w:space="0" w:color="auto"/>
            </w:tcBorders>
            <w:vAlign w:val="bottom"/>
          </w:tcPr>
          <w:p w14:paraId="1312B103" w14:textId="110AA80A"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4F1D7656"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dotted" w:sz="4" w:space="0" w:color="auto"/>
            </w:tcBorders>
            <w:vAlign w:val="bottom"/>
          </w:tcPr>
          <w:p w14:paraId="3851AE90" w14:textId="06DA22F4"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30A2A4AD" w14:textId="77777777" w:rsidR="00755270" w:rsidRPr="00E16F56" w:rsidRDefault="00755270" w:rsidP="00755270">
            <w:pPr>
              <w:pStyle w:val="aff1"/>
              <w:spacing w:line="240" w:lineRule="exact"/>
              <w:rPr>
                <w:rFonts w:cs="Arial"/>
                <w:i/>
              </w:rPr>
            </w:pPr>
            <w:r w:rsidRPr="00E16F56">
              <w:rPr>
                <w:rFonts w:cs="Arial"/>
                <w:i/>
              </w:rPr>
              <w:t>106,7</w:t>
            </w:r>
          </w:p>
        </w:tc>
        <w:tc>
          <w:tcPr>
            <w:tcW w:w="851" w:type="dxa"/>
            <w:tcBorders>
              <w:top w:val="dotted" w:sz="4" w:space="0" w:color="auto"/>
              <w:bottom w:val="dotted" w:sz="4" w:space="0" w:color="auto"/>
            </w:tcBorders>
            <w:vAlign w:val="bottom"/>
          </w:tcPr>
          <w:p w14:paraId="6A945CEF" w14:textId="6AD8E8C3" w:rsidR="00755270" w:rsidRPr="00E16F56" w:rsidRDefault="00755270" w:rsidP="00755270">
            <w:pPr>
              <w:pStyle w:val="aff1"/>
              <w:spacing w:line="240" w:lineRule="exact"/>
              <w:rPr>
                <w:i/>
              </w:rPr>
            </w:pPr>
          </w:p>
        </w:tc>
      </w:tr>
      <w:tr w:rsidR="00755270" w:rsidRPr="004B31F2" w14:paraId="745C0DE5" w14:textId="77777777" w:rsidTr="00755270">
        <w:trPr>
          <w:trHeight w:val="20"/>
        </w:trPr>
        <w:tc>
          <w:tcPr>
            <w:tcW w:w="1276" w:type="dxa"/>
            <w:tcBorders>
              <w:top w:val="dotted" w:sz="4" w:space="0" w:color="auto"/>
              <w:bottom w:val="dotted" w:sz="4" w:space="0" w:color="auto"/>
            </w:tcBorders>
            <w:vAlign w:val="bottom"/>
          </w:tcPr>
          <w:p w14:paraId="10D419C9" w14:textId="77777777" w:rsidR="00755270" w:rsidRPr="004B31F2" w:rsidRDefault="00755270" w:rsidP="00E16F56">
            <w:pPr>
              <w:pStyle w:val="aff"/>
              <w:spacing w:line="240" w:lineRule="exact"/>
              <w:ind w:left="57"/>
            </w:pPr>
            <w:r w:rsidRPr="004B31F2">
              <w:t>Апрель</w:t>
            </w:r>
          </w:p>
        </w:tc>
        <w:tc>
          <w:tcPr>
            <w:tcW w:w="851" w:type="dxa"/>
            <w:tcBorders>
              <w:top w:val="dotted" w:sz="4" w:space="0" w:color="auto"/>
              <w:bottom w:val="dotted" w:sz="4" w:space="0" w:color="auto"/>
            </w:tcBorders>
            <w:vAlign w:val="bottom"/>
          </w:tcPr>
          <w:p w14:paraId="33EDE71F" w14:textId="77777777" w:rsidR="00755270" w:rsidRPr="004B31F2" w:rsidRDefault="00755270" w:rsidP="00755270">
            <w:pPr>
              <w:pStyle w:val="aff1"/>
              <w:spacing w:line="240" w:lineRule="exact"/>
            </w:pPr>
            <w:r w:rsidRPr="004B31F2">
              <w:t>99,9</w:t>
            </w:r>
          </w:p>
        </w:tc>
        <w:tc>
          <w:tcPr>
            <w:tcW w:w="708" w:type="dxa"/>
            <w:tcBorders>
              <w:top w:val="dotted" w:sz="4" w:space="0" w:color="auto"/>
              <w:bottom w:val="dotted" w:sz="4" w:space="0" w:color="auto"/>
            </w:tcBorders>
            <w:vAlign w:val="bottom"/>
          </w:tcPr>
          <w:p w14:paraId="48C86574" w14:textId="77777777" w:rsidR="00755270" w:rsidRPr="004B31F2" w:rsidRDefault="00755270" w:rsidP="00755270">
            <w:pPr>
              <w:pStyle w:val="aff1"/>
              <w:spacing w:line="240" w:lineRule="exact"/>
            </w:pPr>
            <w:r w:rsidRPr="004B31F2">
              <w:t>103,4</w:t>
            </w:r>
          </w:p>
        </w:tc>
        <w:tc>
          <w:tcPr>
            <w:tcW w:w="851" w:type="dxa"/>
            <w:tcBorders>
              <w:top w:val="dotted" w:sz="4" w:space="0" w:color="auto"/>
              <w:bottom w:val="dotted" w:sz="4" w:space="0" w:color="auto"/>
            </w:tcBorders>
            <w:vAlign w:val="bottom"/>
          </w:tcPr>
          <w:p w14:paraId="4AE90123" w14:textId="77777777" w:rsidR="00755270" w:rsidRPr="004B31F2" w:rsidRDefault="00755270" w:rsidP="00755270">
            <w:pPr>
              <w:pStyle w:val="aff1"/>
              <w:spacing w:line="240" w:lineRule="exact"/>
            </w:pPr>
            <w:r w:rsidRPr="004B31F2">
              <w:t>100,0</w:t>
            </w:r>
          </w:p>
        </w:tc>
        <w:tc>
          <w:tcPr>
            <w:tcW w:w="709" w:type="dxa"/>
            <w:tcBorders>
              <w:top w:val="dotted" w:sz="4" w:space="0" w:color="auto"/>
              <w:bottom w:val="dotted" w:sz="4" w:space="0" w:color="auto"/>
            </w:tcBorders>
            <w:vAlign w:val="bottom"/>
          </w:tcPr>
          <w:p w14:paraId="67DD6811" w14:textId="77777777" w:rsidR="00755270" w:rsidRPr="004B31F2" w:rsidRDefault="00755270" w:rsidP="00755270">
            <w:pPr>
              <w:pStyle w:val="aff1"/>
              <w:spacing w:line="240" w:lineRule="exact"/>
            </w:pPr>
            <w:r w:rsidRPr="004B31F2">
              <w:t>103,7</w:t>
            </w:r>
          </w:p>
        </w:tc>
        <w:tc>
          <w:tcPr>
            <w:tcW w:w="850" w:type="dxa"/>
            <w:tcBorders>
              <w:top w:val="dotted" w:sz="4" w:space="0" w:color="auto"/>
              <w:bottom w:val="dotted" w:sz="4" w:space="0" w:color="auto"/>
            </w:tcBorders>
            <w:vAlign w:val="bottom"/>
          </w:tcPr>
          <w:p w14:paraId="33EE318A" w14:textId="77777777" w:rsidR="00755270" w:rsidRPr="004B31F2" w:rsidRDefault="00755270" w:rsidP="00755270">
            <w:pPr>
              <w:pStyle w:val="aff1"/>
              <w:spacing w:line="240" w:lineRule="exact"/>
            </w:pPr>
            <w:r w:rsidRPr="004B31F2">
              <w:t>101,1</w:t>
            </w:r>
          </w:p>
        </w:tc>
        <w:tc>
          <w:tcPr>
            <w:tcW w:w="851" w:type="dxa"/>
            <w:tcBorders>
              <w:top w:val="dotted" w:sz="4" w:space="0" w:color="auto"/>
              <w:bottom w:val="dotted" w:sz="4" w:space="0" w:color="auto"/>
            </w:tcBorders>
            <w:vAlign w:val="bottom"/>
          </w:tcPr>
          <w:p w14:paraId="53EF3B0C" w14:textId="77777777" w:rsidR="00755270" w:rsidRPr="004B31F2" w:rsidRDefault="00755270" w:rsidP="00755270">
            <w:pPr>
              <w:pStyle w:val="aff1"/>
              <w:spacing w:line="240" w:lineRule="exact"/>
              <w:rPr>
                <w:rFonts w:cs="Arial"/>
              </w:rPr>
            </w:pPr>
            <w:r w:rsidRPr="004B31F2">
              <w:rPr>
                <w:rFonts w:cs="Arial"/>
              </w:rPr>
              <w:t>102,5</w:t>
            </w:r>
          </w:p>
        </w:tc>
        <w:tc>
          <w:tcPr>
            <w:tcW w:w="850" w:type="dxa"/>
            <w:tcBorders>
              <w:top w:val="dotted" w:sz="4" w:space="0" w:color="auto"/>
              <w:bottom w:val="dotted" w:sz="4" w:space="0" w:color="auto"/>
            </w:tcBorders>
            <w:vAlign w:val="bottom"/>
          </w:tcPr>
          <w:p w14:paraId="1BB912E1" w14:textId="77777777" w:rsidR="00755270" w:rsidRPr="004B31F2" w:rsidRDefault="00755270" w:rsidP="00755270">
            <w:pPr>
              <w:pStyle w:val="aff1"/>
              <w:spacing w:line="240" w:lineRule="exact"/>
            </w:pPr>
            <w:r w:rsidRPr="004B31F2">
              <w:t>92,4</w:t>
            </w:r>
          </w:p>
        </w:tc>
        <w:tc>
          <w:tcPr>
            <w:tcW w:w="851" w:type="dxa"/>
            <w:tcBorders>
              <w:top w:val="dotted" w:sz="4" w:space="0" w:color="auto"/>
              <w:bottom w:val="dotted" w:sz="4" w:space="0" w:color="auto"/>
            </w:tcBorders>
            <w:vAlign w:val="bottom"/>
          </w:tcPr>
          <w:p w14:paraId="2615FB36" w14:textId="77777777" w:rsidR="00755270" w:rsidRPr="004B31F2" w:rsidRDefault="00755270" w:rsidP="00755270">
            <w:pPr>
              <w:pStyle w:val="aff1"/>
              <w:spacing w:line="240" w:lineRule="exact"/>
              <w:rPr>
                <w:rFonts w:cs="Arial"/>
              </w:rPr>
            </w:pPr>
            <w:r w:rsidRPr="004B31F2">
              <w:rPr>
                <w:rFonts w:cs="Arial"/>
              </w:rPr>
              <w:t>92,4</w:t>
            </w:r>
          </w:p>
        </w:tc>
        <w:tc>
          <w:tcPr>
            <w:tcW w:w="850" w:type="dxa"/>
            <w:tcBorders>
              <w:top w:val="dotted" w:sz="4" w:space="0" w:color="auto"/>
              <w:bottom w:val="dotted" w:sz="4" w:space="0" w:color="auto"/>
            </w:tcBorders>
            <w:vAlign w:val="bottom"/>
          </w:tcPr>
          <w:p w14:paraId="3453064F" w14:textId="77777777" w:rsidR="00755270" w:rsidRPr="004B31F2" w:rsidRDefault="00755270" w:rsidP="00755270">
            <w:pPr>
              <w:pStyle w:val="aff1"/>
              <w:spacing w:line="240" w:lineRule="exact"/>
            </w:pPr>
            <w:r w:rsidRPr="004B31F2">
              <w:t>100,0</w:t>
            </w:r>
          </w:p>
        </w:tc>
        <w:tc>
          <w:tcPr>
            <w:tcW w:w="851" w:type="dxa"/>
            <w:tcBorders>
              <w:top w:val="dotted" w:sz="4" w:space="0" w:color="auto"/>
              <w:bottom w:val="dotted" w:sz="4" w:space="0" w:color="auto"/>
            </w:tcBorders>
            <w:vAlign w:val="bottom"/>
          </w:tcPr>
          <w:p w14:paraId="7025C74F" w14:textId="77777777" w:rsidR="00755270" w:rsidRPr="004B31F2" w:rsidRDefault="00755270" w:rsidP="00755270">
            <w:pPr>
              <w:pStyle w:val="aff1"/>
              <w:spacing w:line="240" w:lineRule="exact"/>
              <w:rPr>
                <w:rFonts w:cs="Arial"/>
              </w:rPr>
            </w:pPr>
            <w:r w:rsidRPr="004B31F2">
              <w:rPr>
                <w:rFonts w:cs="Arial"/>
              </w:rPr>
              <w:t>106,7</w:t>
            </w:r>
          </w:p>
        </w:tc>
      </w:tr>
      <w:tr w:rsidR="00755270" w:rsidRPr="004B31F2" w14:paraId="48509BDD" w14:textId="77777777" w:rsidTr="00755270">
        <w:trPr>
          <w:trHeight w:val="20"/>
        </w:trPr>
        <w:tc>
          <w:tcPr>
            <w:tcW w:w="1276" w:type="dxa"/>
            <w:tcBorders>
              <w:top w:val="dotted" w:sz="4" w:space="0" w:color="auto"/>
              <w:bottom w:val="dotted" w:sz="4" w:space="0" w:color="auto"/>
            </w:tcBorders>
            <w:vAlign w:val="bottom"/>
          </w:tcPr>
          <w:p w14:paraId="0A8DEF20" w14:textId="77777777" w:rsidR="00755270" w:rsidRPr="004B31F2" w:rsidRDefault="00755270" w:rsidP="00E16F56">
            <w:pPr>
              <w:pStyle w:val="aff"/>
              <w:spacing w:line="240" w:lineRule="exact"/>
              <w:ind w:left="57"/>
            </w:pPr>
            <w:r>
              <w:t>Май</w:t>
            </w:r>
          </w:p>
        </w:tc>
        <w:tc>
          <w:tcPr>
            <w:tcW w:w="851" w:type="dxa"/>
            <w:tcBorders>
              <w:top w:val="dotted" w:sz="4" w:space="0" w:color="auto"/>
              <w:bottom w:val="dotted" w:sz="4" w:space="0" w:color="auto"/>
            </w:tcBorders>
            <w:vAlign w:val="bottom"/>
          </w:tcPr>
          <w:p w14:paraId="021B4584" w14:textId="77777777" w:rsidR="00755270" w:rsidRPr="004B31F2" w:rsidRDefault="00755270" w:rsidP="00755270">
            <w:pPr>
              <w:pStyle w:val="aff1"/>
              <w:spacing w:line="240" w:lineRule="exact"/>
            </w:pPr>
            <w:r>
              <w:t>100,0</w:t>
            </w:r>
          </w:p>
        </w:tc>
        <w:tc>
          <w:tcPr>
            <w:tcW w:w="708" w:type="dxa"/>
            <w:tcBorders>
              <w:top w:val="dotted" w:sz="4" w:space="0" w:color="auto"/>
              <w:bottom w:val="dotted" w:sz="4" w:space="0" w:color="auto"/>
            </w:tcBorders>
            <w:vAlign w:val="bottom"/>
          </w:tcPr>
          <w:p w14:paraId="6B4696D7" w14:textId="77777777" w:rsidR="00755270" w:rsidRPr="004B31F2" w:rsidRDefault="00755270" w:rsidP="00755270">
            <w:pPr>
              <w:pStyle w:val="aff1"/>
              <w:spacing w:line="240" w:lineRule="exact"/>
            </w:pPr>
            <w:r>
              <w:t>103,3</w:t>
            </w:r>
          </w:p>
        </w:tc>
        <w:tc>
          <w:tcPr>
            <w:tcW w:w="851" w:type="dxa"/>
            <w:tcBorders>
              <w:top w:val="dotted" w:sz="4" w:space="0" w:color="auto"/>
              <w:bottom w:val="dotted" w:sz="4" w:space="0" w:color="auto"/>
            </w:tcBorders>
            <w:vAlign w:val="bottom"/>
          </w:tcPr>
          <w:p w14:paraId="0E15B7AA" w14:textId="77777777" w:rsidR="00755270" w:rsidRPr="004B31F2"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72339B0B" w14:textId="77777777" w:rsidR="00755270" w:rsidRPr="004B31F2"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40CFEE3B" w14:textId="77777777" w:rsidR="00755270" w:rsidRPr="004B31F2" w:rsidRDefault="00755270" w:rsidP="00755270">
            <w:pPr>
              <w:pStyle w:val="aff1"/>
              <w:spacing w:line="240" w:lineRule="exact"/>
            </w:pPr>
            <w:r>
              <w:t>99,8</w:t>
            </w:r>
          </w:p>
        </w:tc>
        <w:tc>
          <w:tcPr>
            <w:tcW w:w="851" w:type="dxa"/>
            <w:tcBorders>
              <w:top w:val="dotted" w:sz="4" w:space="0" w:color="auto"/>
              <w:bottom w:val="dotted" w:sz="4" w:space="0" w:color="auto"/>
            </w:tcBorders>
            <w:vAlign w:val="bottom"/>
          </w:tcPr>
          <w:p w14:paraId="03F3233B" w14:textId="77777777" w:rsidR="00755270" w:rsidRPr="004B31F2" w:rsidRDefault="00755270" w:rsidP="00755270">
            <w:pPr>
              <w:pStyle w:val="aff1"/>
              <w:spacing w:line="240" w:lineRule="exact"/>
              <w:rPr>
                <w:rFonts w:cs="Arial"/>
              </w:rPr>
            </w:pPr>
            <w:r>
              <w:rPr>
                <w:rFonts w:cs="Arial"/>
              </w:rPr>
              <w:t>102,3</w:t>
            </w:r>
          </w:p>
        </w:tc>
        <w:tc>
          <w:tcPr>
            <w:tcW w:w="850" w:type="dxa"/>
            <w:tcBorders>
              <w:top w:val="dotted" w:sz="4" w:space="0" w:color="auto"/>
              <w:bottom w:val="dotted" w:sz="4" w:space="0" w:color="auto"/>
            </w:tcBorders>
            <w:vAlign w:val="bottom"/>
          </w:tcPr>
          <w:p w14:paraId="219B4116" w14:textId="77777777" w:rsidR="00755270" w:rsidRPr="004B31F2"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5C1CBABD" w14:textId="77777777" w:rsidR="00755270" w:rsidRPr="004B31F2" w:rsidRDefault="00755270" w:rsidP="00755270">
            <w:pPr>
              <w:pStyle w:val="aff1"/>
              <w:spacing w:line="240" w:lineRule="exact"/>
              <w:rPr>
                <w:rFonts w:cs="Arial"/>
              </w:rPr>
            </w:pPr>
            <w:r>
              <w:rPr>
                <w:rFonts w:cs="Arial"/>
              </w:rPr>
              <w:t>92,4</w:t>
            </w:r>
          </w:p>
        </w:tc>
        <w:tc>
          <w:tcPr>
            <w:tcW w:w="850" w:type="dxa"/>
            <w:tcBorders>
              <w:top w:val="dotted" w:sz="4" w:space="0" w:color="auto"/>
              <w:bottom w:val="dotted" w:sz="4" w:space="0" w:color="auto"/>
            </w:tcBorders>
            <w:vAlign w:val="bottom"/>
          </w:tcPr>
          <w:p w14:paraId="5534C504" w14:textId="77777777" w:rsidR="00755270" w:rsidRPr="004B31F2"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64771AEB" w14:textId="77777777" w:rsidR="00755270" w:rsidRPr="004B31F2" w:rsidRDefault="00755270" w:rsidP="00755270">
            <w:pPr>
              <w:pStyle w:val="aff1"/>
              <w:spacing w:line="240" w:lineRule="exact"/>
              <w:rPr>
                <w:rFonts w:cs="Arial"/>
              </w:rPr>
            </w:pPr>
            <w:r>
              <w:rPr>
                <w:rFonts w:cs="Arial"/>
              </w:rPr>
              <w:t>106,7</w:t>
            </w:r>
          </w:p>
        </w:tc>
      </w:tr>
      <w:tr w:rsidR="00755270" w:rsidRPr="004B31F2" w14:paraId="1826C95F" w14:textId="77777777" w:rsidTr="00755270">
        <w:trPr>
          <w:trHeight w:val="20"/>
        </w:trPr>
        <w:tc>
          <w:tcPr>
            <w:tcW w:w="1276" w:type="dxa"/>
            <w:tcBorders>
              <w:top w:val="dotted" w:sz="4" w:space="0" w:color="auto"/>
              <w:bottom w:val="dotted" w:sz="4" w:space="0" w:color="auto"/>
            </w:tcBorders>
            <w:vAlign w:val="bottom"/>
          </w:tcPr>
          <w:p w14:paraId="577835BD" w14:textId="77777777" w:rsidR="00755270" w:rsidRPr="00005BFD" w:rsidRDefault="00755270" w:rsidP="00E16F56">
            <w:pPr>
              <w:pStyle w:val="aff"/>
              <w:spacing w:line="240" w:lineRule="exact"/>
              <w:ind w:left="57"/>
            </w:pPr>
            <w:r>
              <w:t>Июнь</w:t>
            </w:r>
          </w:p>
        </w:tc>
        <w:tc>
          <w:tcPr>
            <w:tcW w:w="851" w:type="dxa"/>
            <w:tcBorders>
              <w:top w:val="dotted" w:sz="4" w:space="0" w:color="auto"/>
              <w:bottom w:val="dotted" w:sz="4" w:space="0" w:color="auto"/>
            </w:tcBorders>
            <w:vAlign w:val="bottom"/>
          </w:tcPr>
          <w:p w14:paraId="39B2864D" w14:textId="77777777" w:rsidR="00755270" w:rsidRDefault="00755270" w:rsidP="00755270">
            <w:pPr>
              <w:pStyle w:val="aff1"/>
              <w:spacing w:line="240" w:lineRule="exact"/>
            </w:pPr>
            <w:r>
              <w:t>100,1</w:t>
            </w:r>
          </w:p>
        </w:tc>
        <w:tc>
          <w:tcPr>
            <w:tcW w:w="708" w:type="dxa"/>
            <w:tcBorders>
              <w:top w:val="dotted" w:sz="4" w:space="0" w:color="auto"/>
              <w:bottom w:val="dotted" w:sz="4" w:space="0" w:color="auto"/>
            </w:tcBorders>
            <w:vAlign w:val="bottom"/>
          </w:tcPr>
          <w:p w14:paraId="10D70E5E" w14:textId="77777777" w:rsidR="00755270" w:rsidRDefault="00755270" w:rsidP="00755270">
            <w:pPr>
              <w:pStyle w:val="aff1"/>
              <w:spacing w:line="240" w:lineRule="exact"/>
            </w:pPr>
            <w:r>
              <w:t>103,5</w:t>
            </w:r>
          </w:p>
        </w:tc>
        <w:tc>
          <w:tcPr>
            <w:tcW w:w="851" w:type="dxa"/>
            <w:tcBorders>
              <w:top w:val="dotted" w:sz="4" w:space="0" w:color="auto"/>
              <w:bottom w:val="dotted" w:sz="4" w:space="0" w:color="auto"/>
            </w:tcBorders>
            <w:vAlign w:val="bottom"/>
          </w:tcPr>
          <w:p w14:paraId="254EF02F" w14:textId="77777777" w:rsidR="00755270"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60611237" w14:textId="77777777" w:rsidR="00755270"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0704AB57" w14:textId="77777777" w:rsidR="00755270" w:rsidRDefault="00755270" w:rsidP="00755270">
            <w:pPr>
              <w:pStyle w:val="aff1"/>
              <w:spacing w:line="240" w:lineRule="exact"/>
            </w:pPr>
            <w:r>
              <w:t>102,7</w:t>
            </w:r>
          </w:p>
        </w:tc>
        <w:tc>
          <w:tcPr>
            <w:tcW w:w="851" w:type="dxa"/>
            <w:tcBorders>
              <w:top w:val="dotted" w:sz="4" w:space="0" w:color="auto"/>
              <w:bottom w:val="dotted" w:sz="4" w:space="0" w:color="auto"/>
            </w:tcBorders>
            <w:vAlign w:val="bottom"/>
          </w:tcPr>
          <w:p w14:paraId="592DD689" w14:textId="77777777" w:rsidR="00755270" w:rsidRDefault="00755270" w:rsidP="00755270">
            <w:pPr>
              <w:pStyle w:val="aff1"/>
              <w:spacing w:line="240" w:lineRule="exact"/>
              <w:rPr>
                <w:rFonts w:cs="Arial"/>
              </w:rPr>
            </w:pPr>
            <w:r>
              <w:rPr>
                <w:rFonts w:cs="Arial"/>
              </w:rPr>
              <w:t>105,1</w:t>
            </w:r>
          </w:p>
        </w:tc>
        <w:tc>
          <w:tcPr>
            <w:tcW w:w="850" w:type="dxa"/>
            <w:tcBorders>
              <w:top w:val="dotted" w:sz="4" w:space="0" w:color="auto"/>
              <w:bottom w:val="dotted" w:sz="4" w:space="0" w:color="auto"/>
            </w:tcBorders>
            <w:vAlign w:val="bottom"/>
          </w:tcPr>
          <w:p w14:paraId="4E8C2CDF" w14:textId="77777777" w:rsidR="00755270"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72A23E73" w14:textId="77777777" w:rsidR="00755270" w:rsidRDefault="00755270" w:rsidP="00755270">
            <w:pPr>
              <w:pStyle w:val="aff1"/>
              <w:spacing w:line="240" w:lineRule="exact"/>
              <w:rPr>
                <w:rFonts w:cs="Arial"/>
              </w:rPr>
            </w:pPr>
            <w:r>
              <w:rPr>
                <w:rFonts w:cs="Arial"/>
              </w:rPr>
              <w:t>92,4</w:t>
            </w:r>
          </w:p>
        </w:tc>
        <w:tc>
          <w:tcPr>
            <w:tcW w:w="850" w:type="dxa"/>
            <w:tcBorders>
              <w:top w:val="dotted" w:sz="4" w:space="0" w:color="auto"/>
              <w:bottom w:val="dotted" w:sz="4" w:space="0" w:color="auto"/>
            </w:tcBorders>
            <w:vAlign w:val="bottom"/>
          </w:tcPr>
          <w:p w14:paraId="5542C101" w14:textId="77777777" w:rsidR="00755270"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7CF32D89" w14:textId="77777777" w:rsidR="00755270" w:rsidRDefault="00755270" w:rsidP="00755270">
            <w:pPr>
              <w:pStyle w:val="aff1"/>
              <w:spacing w:line="240" w:lineRule="exact"/>
              <w:rPr>
                <w:rFonts w:cs="Arial"/>
              </w:rPr>
            </w:pPr>
            <w:r>
              <w:rPr>
                <w:rFonts w:cs="Arial"/>
              </w:rPr>
              <w:t>106,7</w:t>
            </w:r>
          </w:p>
        </w:tc>
      </w:tr>
      <w:tr w:rsidR="00755270" w:rsidRPr="00E16F56" w14:paraId="40C4CAEE" w14:textId="77777777" w:rsidTr="00755270">
        <w:trPr>
          <w:trHeight w:val="20"/>
        </w:trPr>
        <w:tc>
          <w:tcPr>
            <w:tcW w:w="1276" w:type="dxa"/>
            <w:tcBorders>
              <w:top w:val="dotted" w:sz="4" w:space="0" w:color="auto"/>
              <w:bottom w:val="dotted" w:sz="4" w:space="0" w:color="auto"/>
            </w:tcBorders>
            <w:vAlign w:val="bottom"/>
          </w:tcPr>
          <w:p w14:paraId="23080ADE" w14:textId="77777777" w:rsidR="00755270" w:rsidRPr="00E16F56" w:rsidRDefault="00755270" w:rsidP="00E16F56">
            <w:pPr>
              <w:pStyle w:val="aff"/>
              <w:spacing w:line="240" w:lineRule="exact"/>
              <w:ind w:left="57"/>
              <w:rPr>
                <w:i/>
              </w:rPr>
            </w:pPr>
            <w:r w:rsidRPr="00E16F56">
              <w:rPr>
                <w:i/>
                <w:lang w:val="en-US"/>
              </w:rPr>
              <w:t xml:space="preserve">II </w:t>
            </w:r>
            <w:r w:rsidRPr="00E16F56">
              <w:rPr>
                <w:i/>
              </w:rPr>
              <w:t xml:space="preserve"> квартал</w:t>
            </w:r>
          </w:p>
        </w:tc>
        <w:tc>
          <w:tcPr>
            <w:tcW w:w="851" w:type="dxa"/>
            <w:tcBorders>
              <w:top w:val="dotted" w:sz="4" w:space="0" w:color="auto"/>
              <w:bottom w:val="dotted" w:sz="4" w:space="0" w:color="auto"/>
            </w:tcBorders>
            <w:vAlign w:val="bottom"/>
          </w:tcPr>
          <w:p w14:paraId="0695B9D3" w14:textId="77777777" w:rsidR="00755270" w:rsidRPr="00E16F56" w:rsidRDefault="00755270" w:rsidP="00755270">
            <w:pPr>
              <w:pStyle w:val="aff1"/>
              <w:spacing w:line="240" w:lineRule="exact"/>
              <w:rPr>
                <w:rFonts w:cs="Arial"/>
                <w:i/>
              </w:rPr>
            </w:pPr>
            <w:r w:rsidRPr="00E16F56">
              <w:rPr>
                <w:rFonts w:cs="Arial"/>
                <w:i/>
              </w:rPr>
              <w:t>100,0</w:t>
            </w:r>
          </w:p>
        </w:tc>
        <w:tc>
          <w:tcPr>
            <w:tcW w:w="708" w:type="dxa"/>
            <w:tcBorders>
              <w:top w:val="dotted" w:sz="4" w:space="0" w:color="auto"/>
              <w:bottom w:val="dotted" w:sz="4" w:space="0" w:color="auto"/>
            </w:tcBorders>
            <w:vAlign w:val="bottom"/>
          </w:tcPr>
          <w:p w14:paraId="39067898" w14:textId="24A68405" w:rsidR="00755270" w:rsidRPr="00E16F56" w:rsidRDefault="00755270" w:rsidP="00755270">
            <w:pPr>
              <w:pStyle w:val="aff1"/>
              <w:spacing w:line="240" w:lineRule="exact"/>
              <w:rPr>
                <w:rFonts w:cs="Arial"/>
                <w:i/>
              </w:rPr>
            </w:pPr>
          </w:p>
        </w:tc>
        <w:tc>
          <w:tcPr>
            <w:tcW w:w="851" w:type="dxa"/>
            <w:tcBorders>
              <w:top w:val="dotted" w:sz="4" w:space="0" w:color="auto"/>
              <w:bottom w:val="dotted" w:sz="4" w:space="0" w:color="auto"/>
            </w:tcBorders>
            <w:vAlign w:val="bottom"/>
          </w:tcPr>
          <w:p w14:paraId="484D27C0" w14:textId="77777777" w:rsidR="00755270" w:rsidRPr="00E16F56" w:rsidRDefault="00755270" w:rsidP="00755270">
            <w:pPr>
              <w:pStyle w:val="aff1"/>
              <w:spacing w:line="240" w:lineRule="exact"/>
              <w:rPr>
                <w:rFonts w:cs="Arial"/>
                <w:i/>
              </w:rPr>
            </w:pPr>
            <w:r w:rsidRPr="00E16F56">
              <w:rPr>
                <w:rFonts w:cs="Arial"/>
                <w:i/>
              </w:rPr>
              <w:t>100,0</w:t>
            </w:r>
          </w:p>
        </w:tc>
        <w:tc>
          <w:tcPr>
            <w:tcW w:w="709" w:type="dxa"/>
            <w:tcBorders>
              <w:top w:val="dotted" w:sz="4" w:space="0" w:color="auto"/>
              <w:bottom w:val="dotted" w:sz="4" w:space="0" w:color="auto"/>
            </w:tcBorders>
            <w:vAlign w:val="bottom"/>
          </w:tcPr>
          <w:p w14:paraId="52FAC3FF" w14:textId="701A9CFC"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793DDFE8" w14:textId="77777777" w:rsidR="00755270" w:rsidRPr="00E16F56" w:rsidRDefault="00755270" w:rsidP="00755270">
            <w:pPr>
              <w:pStyle w:val="aff1"/>
              <w:spacing w:line="240" w:lineRule="exact"/>
              <w:rPr>
                <w:rFonts w:cs="Arial"/>
                <w:i/>
              </w:rPr>
            </w:pPr>
            <w:r w:rsidRPr="00E16F56">
              <w:rPr>
                <w:rFonts w:cs="Arial"/>
                <w:i/>
              </w:rPr>
              <w:t>103,7</w:t>
            </w:r>
          </w:p>
        </w:tc>
        <w:tc>
          <w:tcPr>
            <w:tcW w:w="851" w:type="dxa"/>
            <w:tcBorders>
              <w:top w:val="dotted" w:sz="4" w:space="0" w:color="auto"/>
              <w:bottom w:val="dotted" w:sz="4" w:space="0" w:color="auto"/>
            </w:tcBorders>
            <w:vAlign w:val="bottom"/>
          </w:tcPr>
          <w:p w14:paraId="55C3B20E" w14:textId="60DD51A9"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4F9296C8" w14:textId="77777777" w:rsidR="00755270" w:rsidRPr="00E16F56" w:rsidRDefault="00755270" w:rsidP="00755270">
            <w:pPr>
              <w:pStyle w:val="aff1"/>
              <w:spacing w:line="240" w:lineRule="exact"/>
              <w:rPr>
                <w:rFonts w:cs="Arial"/>
                <w:i/>
              </w:rPr>
            </w:pPr>
            <w:r w:rsidRPr="00E16F56">
              <w:rPr>
                <w:rFonts w:cs="Arial"/>
                <w:i/>
              </w:rPr>
              <w:t>92,4</w:t>
            </w:r>
          </w:p>
        </w:tc>
        <w:tc>
          <w:tcPr>
            <w:tcW w:w="851" w:type="dxa"/>
            <w:tcBorders>
              <w:top w:val="dotted" w:sz="4" w:space="0" w:color="auto"/>
              <w:bottom w:val="dotted" w:sz="4" w:space="0" w:color="auto"/>
            </w:tcBorders>
            <w:vAlign w:val="bottom"/>
          </w:tcPr>
          <w:p w14:paraId="45AF4C60" w14:textId="797B902D" w:rsidR="00755270" w:rsidRPr="00E16F56" w:rsidRDefault="00755270" w:rsidP="00755270">
            <w:pPr>
              <w:pStyle w:val="aff1"/>
              <w:spacing w:line="240" w:lineRule="exact"/>
              <w:rPr>
                <w:rFonts w:cs="Arial"/>
                <w:i/>
              </w:rPr>
            </w:pPr>
          </w:p>
        </w:tc>
        <w:tc>
          <w:tcPr>
            <w:tcW w:w="850" w:type="dxa"/>
            <w:tcBorders>
              <w:top w:val="dotted" w:sz="4" w:space="0" w:color="auto"/>
              <w:bottom w:val="dotted" w:sz="4" w:space="0" w:color="auto"/>
            </w:tcBorders>
            <w:vAlign w:val="bottom"/>
          </w:tcPr>
          <w:p w14:paraId="7111D0EB" w14:textId="77777777" w:rsidR="00755270" w:rsidRPr="00E16F56" w:rsidRDefault="00755270" w:rsidP="00755270">
            <w:pPr>
              <w:pStyle w:val="aff1"/>
              <w:spacing w:line="240" w:lineRule="exact"/>
              <w:rPr>
                <w:rFonts w:cs="Arial"/>
                <w:i/>
              </w:rPr>
            </w:pPr>
            <w:r w:rsidRPr="00E16F56">
              <w:rPr>
                <w:rFonts w:cs="Arial"/>
                <w:i/>
              </w:rPr>
              <w:t>100,0</w:t>
            </w:r>
          </w:p>
        </w:tc>
        <w:tc>
          <w:tcPr>
            <w:tcW w:w="851" w:type="dxa"/>
            <w:tcBorders>
              <w:top w:val="dotted" w:sz="4" w:space="0" w:color="auto"/>
              <w:bottom w:val="dotted" w:sz="4" w:space="0" w:color="auto"/>
            </w:tcBorders>
            <w:vAlign w:val="bottom"/>
          </w:tcPr>
          <w:p w14:paraId="5388C39A" w14:textId="1E667C79" w:rsidR="00755270" w:rsidRPr="00E16F56" w:rsidRDefault="00755270" w:rsidP="00755270">
            <w:pPr>
              <w:pStyle w:val="aff1"/>
              <w:spacing w:line="240" w:lineRule="exact"/>
              <w:rPr>
                <w:i/>
              </w:rPr>
            </w:pPr>
          </w:p>
        </w:tc>
      </w:tr>
      <w:tr w:rsidR="00755270" w:rsidRPr="005125A1" w14:paraId="474229B0" w14:textId="77777777" w:rsidTr="00755270">
        <w:trPr>
          <w:trHeight w:val="20"/>
        </w:trPr>
        <w:tc>
          <w:tcPr>
            <w:tcW w:w="1276" w:type="dxa"/>
            <w:tcBorders>
              <w:top w:val="dotted" w:sz="4" w:space="0" w:color="auto"/>
              <w:bottom w:val="dotted" w:sz="4" w:space="0" w:color="auto"/>
            </w:tcBorders>
            <w:vAlign w:val="bottom"/>
          </w:tcPr>
          <w:p w14:paraId="58A9DA16" w14:textId="77777777" w:rsidR="00755270" w:rsidRPr="000C4A5F" w:rsidRDefault="00755270" w:rsidP="00E16F56">
            <w:pPr>
              <w:pStyle w:val="aff"/>
              <w:spacing w:line="240" w:lineRule="exact"/>
              <w:ind w:left="57"/>
            </w:pPr>
            <w:r w:rsidRPr="000C4A5F">
              <w:t>Июль</w:t>
            </w:r>
          </w:p>
        </w:tc>
        <w:tc>
          <w:tcPr>
            <w:tcW w:w="851" w:type="dxa"/>
            <w:tcBorders>
              <w:top w:val="dotted" w:sz="4" w:space="0" w:color="auto"/>
              <w:bottom w:val="dotted" w:sz="4" w:space="0" w:color="auto"/>
            </w:tcBorders>
            <w:vAlign w:val="bottom"/>
          </w:tcPr>
          <w:p w14:paraId="07205EBA" w14:textId="77777777" w:rsidR="00755270" w:rsidRPr="000C4A5F" w:rsidRDefault="00755270" w:rsidP="00755270">
            <w:pPr>
              <w:pStyle w:val="aff1"/>
              <w:spacing w:line="240" w:lineRule="exact"/>
            </w:pPr>
            <w:r>
              <w:t>100,0</w:t>
            </w:r>
          </w:p>
        </w:tc>
        <w:tc>
          <w:tcPr>
            <w:tcW w:w="708" w:type="dxa"/>
            <w:tcBorders>
              <w:top w:val="dotted" w:sz="4" w:space="0" w:color="auto"/>
              <w:bottom w:val="dotted" w:sz="4" w:space="0" w:color="auto"/>
            </w:tcBorders>
            <w:vAlign w:val="bottom"/>
          </w:tcPr>
          <w:p w14:paraId="7FDECC26" w14:textId="77777777" w:rsidR="00755270" w:rsidRPr="000C4A5F" w:rsidRDefault="00755270" w:rsidP="00755270">
            <w:pPr>
              <w:pStyle w:val="aff1"/>
              <w:spacing w:line="240" w:lineRule="exact"/>
            </w:pPr>
            <w:r>
              <w:t>103,5</w:t>
            </w:r>
          </w:p>
        </w:tc>
        <w:tc>
          <w:tcPr>
            <w:tcW w:w="851" w:type="dxa"/>
            <w:tcBorders>
              <w:top w:val="dotted" w:sz="4" w:space="0" w:color="auto"/>
              <w:bottom w:val="dotted" w:sz="4" w:space="0" w:color="auto"/>
            </w:tcBorders>
            <w:vAlign w:val="bottom"/>
          </w:tcPr>
          <w:p w14:paraId="214AD20E" w14:textId="77777777" w:rsidR="00755270" w:rsidRPr="000C4A5F"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4E692D7D" w14:textId="77777777" w:rsidR="00755270" w:rsidRPr="000C4A5F"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3402FC69" w14:textId="77777777" w:rsidR="00755270" w:rsidRPr="000C4A5F" w:rsidRDefault="00755270" w:rsidP="00755270">
            <w:pPr>
              <w:pStyle w:val="aff1"/>
              <w:spacing w:line="240" w:lineRule="exact"/>
            </w:pPr>
            <w:r>
              <w:t>100,8</w:t>
            </w:r>
          </w:p>
        </w:tc>
        <w:tc>
          <w:tcPr>
            <w:tcW w:w="851" w:type="dxa"/>
            <w:tcBorders>
              <w:top w:val="dotted" w:sz="4" w:space="0" w:color="auto"/>
              <w:bottom w:val="dotted" w:sz="4" w:space="0" w:color="auto"/>
            </w:tcBorders>
            <w:vAlign w:val="bottom"/>
          </w:tcPr>
          <w:p w14:paraId="719A267A" w14:textId="77777777" w:rsidR="00755270" w:rsidRPr="000C4A5F" w:rsidRDefault="00755270" w:rsidP="00755270">
            <w:pPr>
              <w:pStyle w:val="aff1"/>
              <w:spacing w:line="240" w:lineRule="exact"/>
            </w:pPr>
            <w:r>
              <w:t>105,9</w:t>
            </w:r>
          </w:p>
        </w:tc>
        <w:tc>
          <w:tcPr>
            <w:tcW w:w="850" w:type="dxa"/>
            <w:tcBorders>
              <w:top w:val="dotted" w:sz="4" w:space="0" w:color="auto"/>
              <w:bottom w:val="dotted" w:sz="4" w:space="0" w:color="auto"/>
            </w:tcBorders>
            <w:vAlign w:val="bottom"/>
          </w:tcPr>
          <w:p w14:paraId="41C30A76" w14:textId="77777777" w:rsidR="00755270" w:rsidRPr="000C4A5F"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7275192C" w14:textId="77777777" w:rsidR="00755270" w:rsidRPr="000C4A5F" w:rsidRDefault="00755270" w:rsidP="00755270">
            <w:pPr>
              <w:pStyle w:val="aff1"/>
              <w:spacing w:line="240" w:lineRule="exact"/>
            </w:pPr>
            <w:r>
              <w:t>92,4</w:t>
            </w:r>
          </w:p>
        </w:tc>
        <w:tc>
          <w:tcPr>
            <w:tcW w:w="850" w:type="dxa"/>
            <w:tcBorders>
              <w:top w:val="dotted" w:sz="4" w:space="0" w:color="auto"/>
              <w:bottom w:val="dotted" w:sz="4" w:space="0" w:color="auto"/>
            </w:tcBorders>
            <w:vAlign w:val="bottom"/>
          </w:tcPr>
          <w:p w14:paraId="115391B1" w14:textId="77777777" w:rsidR="00755270" w:rsidRPr="000C4A5F"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4E08EB92" w14:textId="77777777" w:rsidR="00755270" w:rsidRPr="000C4A5F" w:rsidRDefault="00755270" w:rsidP="00755270">
            <w:pPr>
              <w:pStyle w:val="aff1"/>
              <w:spacing w:line="240" w:lineRule="exact"/>
            </w:pPr>
            <w:r>
              <w:t>106,7</w:t>
            </w:r>
          </w:p>
        </w:tc>
      </w:tr>
      <w:tr w:rsidR="00755270" w:rsidRPr="005125A1" w14:paraId="268A8784" w14:textId="77777777" w:rsidTr="00755270">
        <w:trPr>
          <w:trHeight w:val="20"/>
        </w:trPr>
        <w:tc>
          <w:tcPr>
            <w:tcW w:w="1276" w:type="dxa"/>
            <w:tcBorders>
              <w:top w:val="dotted" w:sz="4" w:space="0" w:color="auto"/>
              <w:bottom w:val="dotted" w:sz="4" w:space="0" w:color="auto"/>
            </w:tcBorders>
            <w:vAlign w:val="bottom"/>
          </w:tcPr>
          <w:p w14:paraId="5046231F" w14:textId="77777777" w:rsidR="00755270" w:rsidRPr="000C4A5F" w:rsidRDefault="00755270" w:rsidP="00E16F56">
            <w:pPr>
              <w:pStyle w:val="aff"/>
              <w:spacing w:line="240" w:lineRule="exact"/>
              <w:ind w:left="57"/>
            </w:pPr>
            <w:r>
              <w:t>Август</w:t>
            </w:r>
          </w:p>
        </w:tc>
        <w:tc>
          <w:tcPr>
            <w:tcW w:w="851" w:type="dxa"/>
            <w:tcBorders>
              <w:top w:val="dotted" w:sz="4" w:space="0" w:color="auto"/>
              <w:bottom w:val="dotted" w:sz="4" w:space="0" w:color="auto"/>
            </w:tcBorders>
            <w:vAlign w:val="bottom"/>
          </w:tcPr>
          <w:p w14:paraId="2DBE4277" w14:textId="77777777" w:rsidR="00755270" w:rsidRDefault="00755270" w:rsidP="00755270">
            <w:pPr>
              <w:pStyle w:val="aff1"/>
              <w:spacing w:line="240" w:lineRule="exact"/>
            </w:pPr>
            <w:r>
              <w:t>100,0</w:t>
            </w:r>
          </w:p>
        </w:tc>
        <w:tc>
          <w:tcPr>
            <w:tcW w:w="708" w:type="dxa"/>
            <w:tcBorders>
              <w:top w:val="dotted" w:sz="4" w:space="0" w:color="auto"/>
              <w:bottom w:val="dotted" w:sz="4" w:space="0" w:color="auto"/>
            </w:tcBorders>
            <w:vAlign w:val="bottom"/>
          </w:tcPr>
          <w:p w14:paraId="77089FC6" w14:textId="77777777" w:rsidR="00755270" w:rsidRDefault="00755270" w:rsidP="00755270">
            <w:pPr>
              <w:pStyle w:val="aff1"/>
              <w:spacing w:line="240" w:lineRule="exact"/>
            </w:pPr>
            <w:r>
              <w:t>103,6</w:t>
            </w:r>
          </w:p>
        </w:tc>
        <w:tc>
          <w:tcPr>
            <w:tcW w:w="851" w:type="dxa"/>
            <w:tcBorders>
              <w:top w:val="dotted" w:sz="4" w:space="0" w:color="auto"/>
              <w:bottom w:val="dotted" w:sz="4" w:space="0" w:color="auto"/>
            </w:tcBorders>
            <w:vAlign w:val="bottom"/>
          </w:tcPr>
          <w:p w14:paraId="20E67940" w14:textId="77777777" w:rsidR="00755270"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44C64B90" w14:textId="77777777" w:rsidR="00755270"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064DBFD0" w14:textId="77777777" w:rsidR="00755270" w:rsidRDefault="00755270" w:rsidP="00755270">
            <w:pPr>
              <w:pStyle w:val="aff1"/>
              <w:spacing w:line="240" w:lineRule="exact"/>
            </w:pPr>
            <w:r>
              <w:t>100,8</w:t>
            </w:r>
          </w:p>
        </w:tc>
        <w:tc>
          <w:tcPr>
            <w:tcW w:w="851" w:type="dxa"/>
            <w:tcBorders>
              <w:top w:val="dotted" w:sz="4" w:space="0" w:color="auto"/>
              <w:bottom w:val="dotted" w:sz="4" w:space="0" w:color="auto"/>
            </w:tcBorders>
            <w:vAlign w:val="bottom"/>
          </w:tcPr>
          <w:p w14:paraId="6FC442A3" w14:textId="77777777" w:rsidR="00755270" w:rsidRDefault="00755270" w:rsidP="00755270">
            <w:pPr>
              <w:pStyle w:val="aff1"/>
              <w:spacing w:line="240" w:lineRule="exact"/>
            </w:pPr>
            <w:r>
              <w:t>106,8</w:t>
            </w:r>
          </w:p>
        </w:tc>
        <w:tc>
          <w:tcPr>
            <w:tcW w:w="850" w:type="dxa"/>
            <w:tcBorders>
              <w:top w:val="dotted" w:sz="4" w:space="0" w:color="auto"/>
              <w:bottom w:val="dotted" w:sz="4" w:space="0" w:color="auto"/>
            </w:tcBorders>
            <w:vAlign w:val="bottom"/>
          </w:tcPr>
          <w:p w14:paraId="573D4A45" w14:textId="77777777" w:rsidR="00755270"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655717D9" w14:textId="77777777" w:rsidR="00755270" w:rsidRDefault="00755270" w:rsidP="00755270">
            <w:pPr>
              <w:pStyle w:val="aff1"/>
              <w:spacing w:line="240" w:lineRule="exact"/>
            </w:pPr>
            <w:r>
              <w:t>92,4</w:t>
            </w:r>
          </w:p>
        </w:tc>
        <w:tc>
          <w:tcPr>
            <w:tcW w:w="850" w:type="dxa"/>
            <w:tcBorders>
              <w:top w:val="dotted" w:sz="4" w:space="0" w:color="auto"/>
              <w:bottom w:val="dotted" w:sz="4" w:space="0" w:color="auto"/>
            </w:tcBorders>
            <w:vAlign w:val="bottom"/>
          </w:tcPr>
          <w:p w14:paraId="593AD76B" w14:textId="77777777" w:rsidR="00755270"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4166F9D0" w14:textId="77777777" w:rsidR="00755270" w:rsidRDefault="00755270" w:rsidP="00755270">
            <w:pPr>
              <w:pStyle w:val="aff1"/>
              <w:spacing w:line="240" w:lineRule="exact"/>
            </w:pPr>
            <w:r>
              <w:t>106,7</w:t>
            </w:r>
          </w:p>
        </w:tc>
      </w:tr>
      <w:tr w:rsidR="00755270" w:rsidRPr="005125A1" w14:paraId="2F382EAF" w14:textId="77777777" w:rsidTr="00755270">
        <w:trPr>
          <w:trHeight w:val="20"/>
        </w:trPr>
        <w:tc>
          <w:tcPr>
            <w:tcW w:w="1276" w:type="dxa"/>
            <w:tcBorders>
              <w:top w:val="dotted" w:sz="4" w:space="0" w:color="auto"/>
              <w:bottom w:val="dotted" w:sz="4" w:space="0" w:color="auto"/>
            </w:tcBorders>
            <w:vAlign w:val="bottom"/>
          </w:tcPr>
          <w:p w14:paraId="2B7D9C76" w14:textId="77777777" w:rsidR="00755270" w:rsidRDefault="00755270" w:rsidP="00E16F56">
            <w:pPr>
              <w:pStyle w:val="aff"/>
              <w:spacing w:line="240" w:lineRule="exact"/>
              <w:ind w:left="57"/>
            </w:pPr>
            <w:r>
              <w:t>Сентябрь</w:t>
            </w:r>
          </w:p>
        </w:tc>
        <w:tc>
          <w:tcPr>
            <w:tcW w:w="851" w:type="dxa"/>
            <w:tcBorders>
              <w:top w:val="dotted" w:sz="4" w:space="0" w:color="auto"/>
              <w:bottom w:val="dotted" w:sz="4" w:space="0" w:color="auto"/>
            </w:tcBorders>
            <w:vAlign w:val="bottom"/>
          </w:tcPr>
          <w:p w14:paraId="0CE8159D" w14:textId="77777777" w:rsidR="00755270" w:rsidRDefault="00755270" w:rsidP="00755270">
            <w:pPr>
              <w:pStyle w:val="aff1"/>
              <w:spacing w:line="240" w:lineRule="exact"/>
            </w:pPr>
            <w:r>
              <w:t>100,1</w:t>
            </w:r>
          </w:p>
        </w:tc>
        <w:tc>
          <w:tcPr>
            <w:tcW w:w="708" w:type="dxa"/>
            <w:tcBorders>
              <w:top w:val="dotted" w:sz="4" w:space="0" w:color="auto"/>
              <w:bottom w:val="dotted" w:sz="4" w:space="0" w:color="auto"/>
            </w:tcBorders>
            <w:vAlign w:val="bottom"/>
          </w:tcPr>
          <w:p w14:paraId="3E91EB19" w14:textId="77777777" w:rsidR="00755270" w:rsidRDefault="00755270" w:rsidP="00755270">
            <w:pPr>
              <w:pStyle w:val="aff1"/>
              <w:spacing w:line="240" w:lineRule="exact"/>
            </w:pPr>
            <w:r>
              <w:t>103,7</w:t>
            </w:r>
          </w:p>
        </w:tc>
        <w:tc>
          <w:tcPr>
            <w:tcW w:w="851" w:type="dxa"/>
            <w:tcBorders>
              <w:top w:val="dotted" w:sz="4" w:space="0" w:color="auto"/>
              <w:bottom w:val="dotted" w:sz="4" w:space="0" w:color="auto"/>
            </w:tcBorders>
            <w:vAlign w:val="bottom"/>
          </w:tcPr>
          <w:p w14:paraId="7EF4E75C" w14:textId="77777777" w:rsidR="00755270" w:rsidRDefault="00755270" w:rsidP="00755270">
            <w:pPr>
              <w:pStyle w:val="aff1"/>
              <w:spacing w:line="240" w:lineRule="exact"/>
            </w:pPr>
            <w:r>
              <w:t>100,0</w:t>
            </w:r>
          </w:p>
        </w:tc>
        <w:tc>
          <w:tcPr>
            <w:tcW w:w="709" w:type="dxa"/>
            <w:tcBorders>
              <w:top w:val="dotted" w:sz="4" w:space="0" w:color="auto"/>
              <w:bottom w:val="dotted" w:sz="4" w:space="0" w:color="auto"/>
            </w:tcBorders>
            <w:vAlign w:val="bottom"/>
          </w:tcPr>
          <w:p w14:paraId="145CA6FD" w14:textId="77777777" w:rsidR="00755270" w:rsidRDefault="00755270" w:rsidP="00755270">
            <w:pPr>
              <w:pStyle w:val="aff1"/>
              <w:spacing w:line="240" w:lineRule="exact"/>
            </w:pPr>
            <w:r>
              <w:t>103,7</w:t>
            </w:r>
          </w:p>
        </w:tc>
        <w:tc>
          <w:tcPr>
            <w:tcW w:w="850" w:type="dxa"/>
            <w:tcBorders>
              <w:top w:val="dotted" w:sz="4" w:space="0" w:color="auto"/>
              <w:bottom w:val="dotted" w:sz="4" w:space="0" w:color="auto"/>
            </w:tcBorders>
            <w:vAlign w:val="bottom"/>
          </w:tcPr>
          <w:p w14:paraId="417F0769" w14:textId="77777777" w:rsidR="00755270" w:rsidRDefault="00755270" w:rsidP="00755270">
            <w:pPr>
              <w:pStyle w:val="aff1"/>
              <w:spacing w:line="240" w:lineRule="exact"/>
            </w:pPr>
            <w:r>
              <w:t>101,9</w:t>
            </w:r>
          </w:p>
        </w:tc>
        <w:tc>
          <w:tcPr>
            <w:tcW w:w="851" w:type="dxa"/>
            <w:tcBorders>
              <w:top w:val="dotted" w:sz="4" w:space="0" w:color="auto"/>
              <w:bottom w:val="dotted" w:sz="4" w:space="0" w:color="auto"/>
            </w:tcBorders>
            <w:vAlign w:val="bottom"/>
          </w:tcPr>
          <w:p w14:paraId="414C1645" w14:textId="77777777" w:rsidR="00755270" w:rsidRDefault="00755270" w:rsidP="00755270">
            <w:pPr>
              <w:pStyle w:val="aff1"/>
              <w:spacing w:line="240" w:lineRule="exact"/>
            </w:pPr>
            <w:r>
              <w:t>108,8</w:t>
            </w:r>
          </w:p>
        </w:tc>
        <w:tc>
          <w:tcPr>
            <w:tcW w:w="850" w:type="dxa"/>
            <w:tcBorders>
              <w:top w:val="dotted" w:sz="4" w:space="0" w:color="auto"/>
              <w:bottom w:val="dotted" w:sz="4" w:space="0" w:color="auto"/>
            </w:tcBorders>
            <w:vAlign w:val="bottom"/>
          </w:tcPr>
          <w:p w14:paraId="1EFF27B7" w14:textId="77777777" w:rsidR="00755270" w:rsidRDefault="00755270" w:rsidP="00755270">
            <w:pPr>
              <w:pStyle w:val="aff1"/>
              <w:spacing w:line="240" w:lineRule="exact"/>
            </w:pPr>
            <w:r>
              <w:t>100,6</w:t>
            </w:r>
          </w:p>
        </w:tc>
        <w:tc>
          <w:tcPr>
            <w:tcW w:w="851" w:type="dxa"/>
            <w:tcBorders>
              <w:top w:val="dotted" w:sz="4" w:space="0" w:color="auto"/>
              <w:bottom w:val="dotted" w:sz="4" w:space="0" w:color="auto"/>
            </w:tcBorders>
            <w:vAlign w:val="bottom"/>
          </w:tcPr>
          <w:p w14:paraId="3DA3585E" w14:textId="77777777" w:rsidR="00755270" w:rsidRDefault="00755270" w:rsidP="00755270">
            <w:pPr>
              <w:pStyle w:val="aff1"/>
              <w:spacing w:line="240" w:lineRule="exact"/>
            </w:pPr>
            <w:r>
              <w:t>92,9</w:t>
            </w:r>
          </w:p>
        </w:tc>
        <w:tc>
          <w:tcPr>
            <w:tcW w:w="850" w:type="dxa"/>
            <w:tcBorders>
              <w:top w:val="dotted" w:sz="4" w:space="0" w:color="auto"/>
              <w:bottom w:val="dotted" w:sz="4" w:space="0" w:color="auto"/>
            </w:tcBorders>
            <w:vAlign w:val="bottom"/>
          </w:tcPr>
          <w:p w14:paraId="3E81F387" w14:textId="77777777" w:rsidR="00755270" w:rsidRDefault="00755270" w:rsidP="00755270">
            <w:pPr>
              <w:pStyle w:val="aff1"/>
              <w:spacing w:line="240" w:lineRule="exact"/>
            </w:pPr>
            <w:r>
              <w:t>100,0</w:t>
            </w:r>
          </w:p>
        </w:tc>
        <w:tc>
          <w:tcPr>
            <w:tcW w:w="851" w:type="dxa"/>
            <w:tcBorders>
              <w:top w:val="dotted" w:sz="4" w:space="0" w:color="auto"/>
              <w:bottom w:val="dotted" w:sz="4" w:space="0" w:color="auto"/>
            </w:tcBorders>
            <w:vAlign w:val="bottom"/>
          </w:tcPr>
          <w:p w14:paraId="1A6852AB" w14:textId="77777777" w:rsidR="00755270" w:rsidRDefault="00755270" w:rsidP="00755270">
            <w:pPr>
              <w:pStyle w:val="aff1"/>
              <w:spacing w:line="240" w:lineRule="exact"/>
            </w:pPr>
            <w:r>
              <w:t>106,7</w:t>
            </w:r>
          </w:p>
        </w:tc>
      </w:tr>
      <w:tr w:rsidR="00755270" w:rsidRPr="00E16F56" w14:paraId="3FFA02E9" w14:textId="77777777" w:rsidTr="00755270">
        <w:trPr>
          <w:trHeight w:val="20"/>
        </w:trPr>
        <w:tc>
          <w:tcPr>
            <w:tcW w:w="1276" w:type="dxa"/>
            <w:tcBorders>
              <w:top w:val="dotted" w:sz="4" w:space="0" w:color="auto"/>
              <w:bottom w:val="dotted" w:sz="4" w:space="0" w:color="auto"/>
            </w:tcBorders>
            <w:vAlign w:val="bottom"/>
          </w:tcPr>
          <w:p w14:paraId="1963AAC5" w14:textId="77777777" w:rsidR="00755270" w:rsidRPr="00E16F56" w:rsidRDefault="00755270" w:rsidP="00E16F56">
            <w:pPr>
              <w:pStyle w:val="aff"/>
              <w:spacing w:line="240" w:lineRule="exact"/>
              <w:ind w:left="57"/>
              <w:rPr>
                <w:i/>
              </w:rPr>
            </w:pPr>
            <w:r w:rsidRPr="00E16F56">
              <w:rPr>
                <w:i/>
                <w:lang w:val="en-US"/>
              </w:rPr>
              <w:t xml:space="preserve">III </w:t>
            </w:r>
            <w:r w:rsidRPr="00E16F56">
              <w:rPr>
                <w:i/>
              </w:rPr>
              <w:t>квартал</w:t>
            </w:r>
          </w:p>
        </w:tc>
        <w:tc>
          <w:tcPr>
            <w:tcW w:w="851" w:type="dxa"/>
            <w:tcBorders>
              <w:top w:val="dotted" w:sz="4" w:space="0" w:color="auto"/>
              <w:bottom w:val="dotted" w:sz="4" w:space="0" w:color="auto"/>
            </w:tcBorders>
            <w:vAlign w:val="bottom"/>
          </w:tcPr>
          <w:p w14:paraId="1F9B0E14" w14:textId="77777777" w:rsidR="00755270" w:rsidRPr="00E16F56" w:rsidRDefault="00755270" w:rsidP="00755270">
            <w:pPr>
              <w:pStyle w:val="aff1"/>
              <w:spacing w:line="240" w:lineRule="exact"/>
              <w:rPr>
                <w:i/>
              </w:rPr>
            </w:pPr>
            <w:r w:rsidRPr="00E16F56">
              <w:rPr>
                <w:i/>
              </w:rPr>
              <w:t>100,2</w:t>
            </w:r>
          </w:p>
        </w:tc>
        <w:tc>
          <w:tcPr>
            <w:tcW w:w="708" w:type="dxa"/>
            <w:tcBorders>
              <w:top w:val="dotted" w:sz="4" w:space="0" w:color="auto"/>
              <w:bottom w:val="dotted" w:sz="4" w:space="0" w:color="auto"/>
            </w:tcBorders>
            <w:vAlign w:val="bottom"/>
          </w:tcPr>
          <w:p w14:paraId="1A77C5D2" w14:textId="23237588" w:rsidR="00755270" w:rsidRPr="00E16F56" w:rsidRDefault="00755270" w:rsidP="00755270">
            <w:pPr>
              <w:pStyle w:val="aff1"/>
              <w:spacing w:line="240" w:lineRule="exact"/>
              <w:rPr>
                <w:i/>
              </w:rPr>
            </w:pPr>
          </w:p>
        </w:tc>
        <w:tc>
          <w:tcPr>
            <w:tcW w:w="851" w:type="dxa"/>
            <w:tcBorders>
              <w:top w:val="dotted" w:sz="4" w:space="0" w:color="auto"/>
              <w:bottom w:val="dotted" w:sz="4" w:space="0" w:color="auto"/>
            </w:tcBorders>
            <w:vAlign w:val="bottom"/>
          </w:tcPr>
          <w:p w14:paraId="7FECD7BC" w14:textId="77777777" w:rsidR="00755270" w:rsidRPr="00E16F56" w:rsidRDefault="00755270" w:rsidP="00755270">
            <w:pPr>
              <w:pStyle w:val="aff1"/>
              <w:spacing w:line="240" w:lineRule="exact"/>
              <w:rPr>
                <w:i/>
              </w:rPr>
            </w:pPr>
            <w:r w:rsidRPr="00E16F56">
              <w:rPr>
                <w:i/>
              </w:rPr>
              <w:t>100,0</w:t>
            </w:r>
          </w:p>
        </w:tc>
        <w:tc>
          <w:tcPr>
            <w:tcW w:w="709" w:type="dxa"/>
            <w:tcBorders>
              <w:top w:val="dotted" w:sz="4" w:space="0" w:color="auto"/>
              <w:bottom w:val="dotted" w:sz="4" w:space="0" w:color="auto"/>
            </w:tcBorders>
            <w:vAlign w:val="bottom"/>
          </w:tcPr>
          <w:p w14:paraId="3C1D4E51" w14:textId="48055E97" w:rsidR="00755270" w:rsidRPr="00E16F56" w:rsidRDefault="00755270" w:rsidP="00755270">
            <w:pPr>
              <w:pStyle w:val="aff1"/>
              <w:spacing w:line="240" w:lineRule="exact"/>
              <w:rPr>
                <w:i/>
              </w:rPr>
            </w:pPr>
          </w:p>
        </w:tc>
        <w:tc>
          <w:tcPr>
            <w:tcW w:w="850" w:type="dxa"/>
            <w:tcBorders>
              <w:top w:val="dotted" w:sz="4" w:space="0" w:color="auto"/>
              <w:bottom w:val="dotted" w:sz="4" w:space="0" w:color="auto"/>
            </w:tcBorders>
            <w:vAlign w:val="bottom"/>
          </w:tcPr>
          <w:p w14:paraId="4B525F67" w14:textId="77777777" w:rsidR="00755270" w:rsidRPr="00E16F56" w:rsidRDefault="00755270" w:rsidP="00755270">
            <w:pPr>
              <w:pStyle w:val="aff1"/>
              <w:spacing w:line="240" w:lineRule="exact"/>
              <w:rPr>
                <w:i/>
              </w:rPr>
            </w:pPr>
            <w:r w:rsidRPr="00E16F56">
              <w:rPr>
                <w:i/>
              </w:rPr>
              <w:t>103,5</w:t>
            </w:r>
          </w:p>
        </w:tc>
        <w:tc>
          <w:tcPr>
            <w:tcW w:w="851" w:type="dxa"/>
            <w:tcBorders>
              <w:top w:val="dotted" w:sz="4" w:space="0" w:color="auto"/>
              <w:bottom w:val="dotted" w:sz="4" w:space="0" w:color="auto"/>
            </w:tcBorders>
            <w:vAlign w:val="bottom"/>
          </w:tcPr>
          <w:p w14:paraId="3222D46D" w14:textId="2592ABEB" w:rsidR="00755270" w:rsidRPr="00E16F56" w:rsidRDefault="00755270" w:rsidP="00755270">
            <w:pPr>
              <w:pStyle w:val="aff1"/>
              <w:spacing w:line="240" w:lineRule="exact"/>
              <w:rPr>
                <w:i/>
              </w:rPr>
            </w:pPr>
          </w:p>
        </w:tc>
        <w:tc>
          <w:tcPr>
            <w:tcW w:w="850" w:type="dxa"/>
            <w:tcBorders>
              <w:top w:val="dotted" w:sz="4" w:space="0" w:color="auto"/>
              <w:bottom w:val="dotted" w:sz="4" w:space="0" w:color="auto"/>
            </w:tcBorders>
            <w:vAlign w:val="bottom"/>
          </w:tcPr>
          <w:p w14:paraId="7D3C238C" w14:textId="77777777" w:rsidR="00755270" w:rsidRPr="00E16F56" w:rsidRDefault="00755270" w:rsidP="00755270">
            <w:pPr>
              <w:pStyle w:val="aff1"/>
              <w:spacing w:line="240" w:lineRule="exact"/>
              <w:rPr>
                <w:i/>
              </w:rPr>
            </w:pPr>
            <w:r w:rsidRPr="00E16F56">
              <w:rPr>
                <w:i/>
              </w:rPr>
              <w:t>100,6</w:t>
            </w:r>
          </w:p>
        </w:tc>
        <w:tc>
          <w:tcPr>
            <w:tcW w:w="851" w:type="dxa"/>
            <w:tcBorders>
              <w:top w:val="dotted" w:sz="4" w:space="0" w:color="auto"/>
              <w:bottom w:val="dotted" w:sz="4" w:space="0" w:color="auto"/>
            </w:tcBorders>
            <w:vAlign w:val="bottom"/>
          </w:tcPr>
          <w:p w14:paraId="072CBCC8" w14:textId="14570EA1" w:rsidR="00755270" w:rsidRPr="00E16F56" w:rsidRDefault="00755270" w:rsidP="00755270">
            <w:pPr>
              <w:pStyle w:val="aff1"/>
              <w:spacing w:line="240" w:lineRule="exact"/>
              <w:rPr>
                <w:i/>
              </w:rPr>
            </w:pPr>
          </w:p>
        </w:tc>
        <w:tc>
          <w:tcPr>
            <w:tcW w:w="850" w:type="dxa"/>
            <w:tcBorders>
              <w:top w:val="dotted" w:sz="4" w:space="0" w:color="auto"/>
              <w:bottom w:val="dotted" w:sz="4" w:space="0" w:color="auto"/>
            </w:tcBorders>
            <w:vAlign w:val="bottom"/>
          </w:tcPr>
          <w:p w14:paraId="5A52EEFD" w14:textId="77777777" w:rsidR="00755270" w:rsidRPr="00E16F56" w:rsidRDefault="00755270" w:rsidP="00755270">
            <w:pPr>
              <w:pStyle w:val="aff1"/>
              <w:spacing w:line="240" w:lineRule="exact"/>
              <w:rPr>
                <w:i/>
              </w:rPr>
            </w:pPr>
            <w:r w:rsidRPr="00E16F56">
              <w:rPr>
                <w:i/>
              </w:rPr>
              <w:t>100,0</w:t>
            </w:r>
          </w:p>
        </w:tc>
        <w:tc>
          <w:tcPr>
            <w:tcW w:w="851" w:type="dxa"/>
            <w:tcBorders>
              <w:top w:val="dotted" w:sz="4" w:space="0" w:color="auto"/>
              <w:bottom w:val="dotted" w:sz="4" w:space="0" w:color="auto"/>
            </w:tcBorders>
            <w:vAlign w:val="bottom"/>
          </w:tcPr>
          <w:p w14:paraId="3AA751CD" w14:textId="5CC1FC8E" w:rsidR="00755270" w:rsidRPr="00E16F56" w:rsidRDefault="00755270" w:rsidP="00755270">
            <w:pPr>
              <w:pStyle w:val="aff1"/>
              <w:spacing w:line="240" w:lineRule="exact"/>
              <w:rPr>
                <w:i/>
              </w:rPr>
            </w:pPr>
          </w:p>
        </w:tc>
      </w:tr>
      <w:tr w:rsidR="00755270" w:rsidRPr="000F68C7" w14:paraId="1669BE7B" w14:textId="77777777" w:rsidTr="00755270">
        <w:trPr>
          <w:trHeight w:val="20"/>
        </w:trPr>
        <w:tc>
          <w:tcPr>
            <w:tcW w:w="1276" w:type="dxa"/>
            <w:tcBorders>
              <w:top w:val="dotted" w:sz="4" w:space="0" w:color="auto"/>
              <w:bottom w:val="double" w:sz="4" w:space="0" w:color="auto"/>
            </w:tcBorders>
            <w:vAlign w:val="bottom"/>
          </w:tcPr>
          <w:p w14:paraId="754E6B86" w14:textId="77777777" w:rsidR="00755270" w:rsidRPr="00A860FF" w:rsidRDefault="00755270" w:rsidP="00E16F56">
            <w:pPr>
              <w:pStyle w:val="aff"/>
              <w:spacing w:line="240" w:lineRule="exact"/>
              <w:ind w:left="57"/>
              <w:rPr>
                <w:i/>
              </w:rPr>
            </w:pPr>
            <w:r w:rsidRPr="00A860FF">
              <w:t>Октябрь</w:t>
            </w:r>
          </w:p>
        </w:tc>
        <w:tc>
          <w:tcPr>
            <w:tcW w:w="851" w:type="dxa"/>
            <w:tcBorders>
              <w:top w:val="dotted" w:sz="4" w:space="0" w:color="auto"/>
              <w:bottom w:val="double" w:sz="4" w:space="0" w:color="auto"/>
            </w:tcBorders>
            <w:vAlign w:val="bottom"/>
          </w:tcPr>
          <w:p w14:paraId="5C7FED70" w14:textId="77777777" w:rsidR="00755270" w:rsidRPr="00A860FF" w:rsidRDefault="00755270" w:rsidP="00755270">
            <w:pPr>
              <w:pStyle w:val="aff1"/>
              <w:spacing w:line="240" w:lineRule="exact"/>
            </w:pPr>
            <w:r>
              <w:t>100,0</w:t>
            </w:r>
          </w:p>
        </w:tc>
        <w:tc>
          <w:tcPr>
            <w:tcW w:w="708" w:type="dxa"/>
            <w:tcBorders>
              <w:top w:val="dotted" w:sz="4" w:space="0" w:color="auto"/>
              <w:bottom w:val="double" w:sz="4" w:space="0" w:color="auto"/>
            </w:tcBorders>
            <w:vAlign w:val="bottom"/>
          </w:tcPr>
          <w:p w14:paraId="32C4C1F9" w14:textId="77777777" w:rsidR="00755270" w:rsidRPr="00A860FF" w:rsidRDefault="00755270" w:rsidP="00755270">
            <w:pPr>
              <w:pStyle w:val="aff1"/>
              <w:spacing w:line="240" w:lineRule="exact"/>
            </w:pPr>
            <w:r>
              <w:t>103,7</w:t>
            </w:r>
          </w:p>
        </w:tc>
        <w:tc>
          <w:tcPr>
            <w:tcW w:w="851" w:type="dxa"/>
            <w:tcBorders>
              <w:top w:val="dotted" w:sz="4" w:space="0" w:color="auto"/>
              <w:bottom w:val="double" w:sz="4" w:space="0" w:color="auto"/>
            </w:tcBorders>
            <w:vAlign w:val="bottom"/>
          </w:tcPr>
          <w:p w14:paraId="41523098" w14:textId="77777777" w:rsidR="00755270" w:rsidRPr="00A860FF" w:rsidRDefault="00755270" w:rsidP="00755270">
            <w:pPr>
              <w:pStyle w:val="aff1"/>
              <w:spacing w:line="240" w:lineRule="exact"/>
            </w:pPr>
            <w:r>
              <w:t>100,0</w:t>
            </w:r>
          </w:p>
        </w:tc>
        <w:tc>
          <w:tcPr>
            <w:tcW w:w="709" w:type="dxa"/>
            <w:tcBorders>
              <w:top w:val="dotted" w:sz="4" w:space="0" w:color="auto"/>
              <w:bottom w:val="double" w:sz="4" w:space="0" w:color="auto"/>
            </w:tcBorders>
            <w:vAlign w:val="bottom"/>
          </w:tcPr>
          <w:p w14:paraId="091F0778" w14:textId="77777777" w:rsidR="00755270" w:rsidRPr="00A860FF" w:rsidRDefault="00755270" w:rsidP="00755270">
            <w:pPr>
              <w:pStyle w:val="aff1"/>
              <w:spacing w:line="240" w:lineRule="exact"/>
            </w:pPr>
            <w:r>
              <w:t>103,7</w:t>
            </w:r>
          </w:p>
        </w:tc>
        <w:tc>
          <w:tcPr>
            <w:tcW w:w="850" w:type="dxa"/>
            <w:tcBorders>
              <w:top w:val="dotted" w:sz="4" w:space="0" w:color="auto"/>
              <w:bottom w:val="double" w:sz="4" w:space="0" w:color="auto"/>
            </w:tcBorders>
            <w:vAlign w:val="bottom"/>
          </w:tcPr>
          <w:p w14:paraId="066E4EAE" w14:textId="77777777" w:rsidR="00755270" w:rsidRPr="00A860FF" w:rsidRDefault="00755270" w:rsidP="00755270">
            <w:pPr>
              <w:pStyle w:val="aff1"/>
              <w:spacing w:line="240" w:lineRule="exact"/>
            </w:pPr>
            <w:r>
              <w:t>100,0</w:t>
            </w:r>
          </w:p>
        </w:tc>
        <w:tc>
          <w:tcPr>
            <w:tcW w:w="851" w:type="dxa"/>
            <w:tcBorders>
              <w:top w:val="dotted" w:sz="4" w:space="0" w:color="auto"/>
              <w:bottom w:val="double" w:sz="4" w:space="0" w:color="auto"/>
            </w:tcBorders>
            <w:vAlign w:val="bottom"/>
          </w:tcPr>
          <w:p w14:paraId="50CD12A5" w14:textId="77777777" w:rsidR="00755270" w:rsidRPr="00A860FF" w:rsidRDefault="00755270" w:rsidP="00755270">
            <w:pPr>
              <w:pStyle w:val="aff1"/>
              <w:spacing w:line="240" w:lineRule="exact"/>
            </w:pPr>
            <w:r>
              <w:t>108,8</w:t>
            </w:r>
          </w:p>
        </w:tc>
        <w:tc>
          <w:tcPr>
            <w:tcW w:w="850" w:type="dxa"/>
            <w:tcBorders>
              <w:top w:val="dotted" w:sz="4" w:space="0" w:color="auto"/>
              <w:bottom w:val="double" w:sz="4" w:space="0" w:color="auto"/>
            </w:tcBorders>
            <w:vAlign w:val="bottom"/>
          </w:tcPr>
          <w:p w14:paraId="66512EF0" w14:textId="77777777" w:rsidR="00755270" w:rsidRPr="00A860FF" w:rsidRDefault="00755270" w:rsidP="00755270">
            <w:pPr>
              <w:pStyle w:val="aff1"/>
              <w:spacing w:line="240" w:lineRule="exact"/>
            </w:pPr>
            <w:r>
              <w:t>100,0</w:t>
            </w:r>
          </w:p>
        </w:tc>
        <w:tc>
          <w:tcPr>
            <w:tcW w:w="851" w:type="dxa"/>
            <w:tcBorders>
              <w:top w:val="dotted" w:sz="4" w:space="0" w:color="auto"/>
              <w:bottom w:val="double" w:sz="4" w:space="0" w:color="auto"/>
            </w:tcBorders>
            <w:vAlign w:val="bottom"/>
          </w:tcPr>
          <w:p w14:paraId="538295B6" w14:textId="77777777" w:rsidR="00755270" w:rsidRPr="00A860FF" w:rsidRDefault="00755270" w:rsidP="00755270">
            <w:pPr>
              <w:pStyle w:val="aff1"/>
              <w:spacing w:line="240" w:lineRule="exact"/>
            </w:pPr>
            <w:r>
              <w:t>92,9</w:t>
            </w:r>
          </w:p>
        </w:tc>
        <w:tc>
          <w:tcPr>
            <w:tcW w:w="850" w:type="dxa"/>
            <w:tcBorders>
              <w:top w:val="dotted" w:sz="4" w:space="0" w:color="auto"/>
              <w:bottom w:val="double" w:sz="4" w:space="0" w:color="auto"/>
            </w:tcBorders>
            <w:vAlign w:val="bottom"/>
          </w:tcPr>
          <w:p w14:paraId="53B64FDE" w14:textId="77777777" w:rsidR="00755270" w:rsidRPr="00A860FF" w:rsidRDefault="00755270" w:rsidP="00755270">
            <w:pPr>
              <w:pStyle w:val="aff1"/>
              <w:spacing w:line="240" w:lineRule="exact"/>
            </w:pPr>
            <w:r>
              <w:t>100,0</w:t>
            </w:r>
          </w:p>
        </w:tc>
        <w:tc>
          <w:tcPr>
            <w:tcW w:w="851" w:type="dxa"/>
            <w:tcBorders>
              <w:top w:val="dotted" w:sz="4" w:space="0" w:color="auto"/>
              <w:bottom w:val="double" w:sz="4" w:space="0" w:color="auto"/>
            </w:tcBorders>
            <w:vAlign w:val="bottom"/>
          </w:tcPr>
          <w:p w14:paraId="1422CEF1" w14:textId="77777777" w:rsidR="00755270" w:rsidRPr="00A860FF" w:rsidRDefault="00755270" w:rsidP="00755270">
            <w:pPr>
              <w:pStyle w:val="aff1"/>
              <w:spacing w:line="240" w:lineRule="exact"/>
            </w:pPr>
            <w:r>
              <w:t>106,7</w:t>
            </w:r>
          </w:p>
        </w:tc>
      </w:tr>
    </w:tbl>
    <w:p w14:paraId="71BD40BC" w14:textId="77777777" w:rsidR="00755270" w:rsidRPr="00E727BA" w:rsidRDefault="00755270" w:rsidP="00E727BA">
      <w:pPr>
        <w:pStyle w:val="affa"/>
        <w:spacing w:before="0" w:after="120"/>
        <w:rPr>
          <w:rFonts w:ascii="Arial" w:hAnsi="Arial"/>
          <w:sz w:val="16"/>
          <w:szCs w:val="16"/>
          <w:lang w:val="en-US"/>
        </w:rPr>
      </w:pPr>
    </w:p>
    <w:p w14:paraId="04695427" w14:textId="77777777" w:rsidR="00755270" w:rsidRDefault="00755270" w:rsidP="00755270">
      <w:pPr>
        <w:pStyle w:val="affa"/>
        <w:spacing w:before="240" w:after="120"/>
      </w:pPr>
      <w:r w:rsidRPr="007A7F6C">
        <w:rPr>
          <w:rFonts w:ascii="Arial" w:hAnsi="Arial"/>
          <w:noProof/>
          <w:sz w:val="22"/>
          <w:szCs w:val="22"/>
        </w:rPr>
        <w:drawing>
          <wp:inline distT="0" distB="0" distL="0" distR="0" wp14:anchorId="7179B8AA" wp14:editId="63085510">
            <wp:extent cx="5962650" cy="3228975"/>
            <wp:effectExtent l="0" t="0" r="19050" b="9525"/>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7CE0634" w14:textId="77777777" w:rsidR="00755270" w:rsidRPr="00465489" w:rsidRDefault="00755270" w:rsidP="00755270"/>
    <w:p w14:paraId="7E3B04A8" w14:textId="77777777" w:rsidR="00AC7307" w:rsidRPr="00775CA5" w:rsidRDefault="00AC7307" w:rsidP="007F6EB8">
      <w:pPr>
        <w:pStyle w:val="3"/>
        <w:pageBreakBefore/>
        <w:numPr>
          <w:ilvl w:val="0"/>
          <w:numId w:val="10"/>
        </w:numPr>
        <w:spacing w:after="240"/>
        <w:jc w:val="left"/>
        <w:rPr>
          <w:rFonts w:cs="Arial"/>
          <w:noProof w:val="0"/>
          <w:sz w:val="28"/>
        </w:rPr>
      </w:pPr>
      <w:bookmarkStart w:id="194" w:name="_MON_1616915596"/>
      <w:bookmarkStart w:id="195" w:name="_MON_1616916066"/>
      <w:bookmarkStart w:id="196" w:name="_MON_1585473441"/>
      <w:bookmarkStart w:id="197" w:name="_MON_1624349999"/>
      <w:bookmarkStart w:id="198" w:name="_MON_1624350137"/>
      <w:bookmarkStart w:id="199" w:name="_MON_1624350180"/>
      <w:bookmarkStart w:id="200" w:name="_MON_1624350217"/>
      <w:bookmarkStart w:id="201" w:name="_MON_1624350226"/>
      <w:bookmarkStart w:id="202" w:name="_MON_1624350341"/>
      <w:bookmarkStart w:id="203" w:name="_MON_1624350366"/>
      <w:bookmarkStart w:id="204" w:name="_MON_1624350384"/>
      <w:bookmarkStart w:id="205" w:name="_MON_1624350418"/>
      <w:bookmarkStart w:id="206" w:name="_MON_1624350431"/>
      <w:bookmarkStart w:id="207" w:name="_MON_1624350445"/>
      <w:bookmarkStart w:id="208" w:name="_MON_1600757332"/>
      <w:bookmarkStart w:id="209" w:name="_MON_1609928246"/>
      <w:bookmarkStart w:id="210" w:name="_MON_1609928292"/>
      <w:bookmarkStart w:id="211" w:name="_MON_1585473187"/>
      <w:bookmarkStart w:id="212" w:name="_MON_1616915139"/>
      <w:bookmarkStart w:id="213" w:name="_MON_1616915389"/>
      <w:bookmarkStart w:id="214" w:name="_MON_1616915416"/>
      <w:bookmarkStart w:id="215" w:name="_MON_1632810910"/>
      <w:bookmarkStart w:id="216" w:name="_MON_1616915425"/>
      <w:bookmarkStart w:id="217" w:name="_Toc8969502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775CA5">
        <w:rPr>
          <w:rFonts w:cs="Arial"/>
          <w:noProof w:val="0"/>
          <w:sz w:val="28"/>
        </w:rPr>
        <w:lastRenderedPageBreak/>
        <w:t>Финансы</w:t>
      </w:r>
      <w:bookmarkEnd w:id="175"/>
      <w:bookmarkEnd w:id="176"/>
      <w:bookmarkEnd w:id="177"/>
      <w:bookmarkEnd w:id="178"/>
      <w:bookmarkEnd w:id="179"/>
      <w:bookmarkEnd w:id="217"/>
    </w:p>
    <w:p w14:paraId="392EAC40" w14:textId="77777777" w:rsidR="008E219A" w:rsidRPr="00775CA5" w:rsidRDefault="00634868" w:rsidP="005A5C5D">
      <w:pPr>
        <w:pStyle w:val="3"/>
        <w:numPr>
          <w:ilvl w:val="1"/>
          <w:numId w:val="10"/>
        </w:numPr>
        <w:spacing w:before="480" w:after="480"/>
        <w:ind w:left="709" w:firstLine="0"/>
        <w:jc w:val="left"/>
        <w:rPr>
          <w:rFonts w:cs="Arial"/>
          <w:noProof w:val="0"/>
        </w:rPr>
      </w:pPr>
      <w:bookmarkStart w:id="218" w:name="_Toc367179943"/>
      <w:bookmarkStart w:id="219" w:name="_Toc89695025"/>
      <w:bookmarkStart w:id="220" w:name="_Toc463688738"/>
      <w:bookmarkStart w:id="221" w:name="_Toc491488490"/>
      <w:bookmarkStart w:id="222" w:name="_Toc499524418"/>
      <w:bookmarkEnd w:id="123"/>
      <w:bookmarkEnd w:id="124"/>
      <w:bookmarkEnd w:id="125"/>
      <w:bookmarkEnd w:id="126"/>
      <w:bookmarkEnd w:id="164"/>
      <w:bookmarkEnd w:id="165"/>
      <w:bookmarkEnd w:id="166"/>
      <w:r w:rsidRPr="00775CA5">
        <w:rPr>
          <w:rFonts w:cs="Arial"/>
          <w:noProof w:val="0"/>
        </w:rPr>
        <w:t>Государственные финансы</w:t>
      </w:r>
      <w:bookmarkEnd w:id="218"/>
      <w:bookmarkEnd w:id="219"/>
    </w:p>
    <w:p w14:paraId="16AB5F52" w14:textId="77777777" w:rsidR="00273DB4" w:rsidRPr="00421EC6" w:rsidRDefault="00273DB4" w:rsidP="00273DB4">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сентябре </w:t>
      </w:r>
      <w:r w:rsidRPr="00421EC6">
        <w:rPr>
          <w:rFonts w:cs="Arial"/>
          <w:spacing w:val="-2"/>
        </w:rPr>
        <w:t>202</w:t>
      </w:r>
      <w:r>
        <w:rPr>
          <w:rFonts w:cs="Arial"/>
          <w:spacing w:val="-2"/>
        </w:rPr>
        <w:t>1</w:t>
      </w:r>
      <w:r w:rsidRPr="00421EC6">
        <w:rPr>
          <w:rFonts w:cs="Arial"/>
          <w:spacing w:val="-2"/>
        </w:rPr>
        <w:t xml:space="preserve"> год</w:t>
      </w:r>
      <w:r>
        <w:rPr>
          <w:rFonts w:cs="Arial"/>
          <w:spacing w:val="-2"/>
        </w:rPr>
        <w:t>а</w:t>
      </w:r>
      <w:r w:rsidRPr="00421EC6">
        <w:rPr>
          <w:rFonts w:cs="Arial"/>
          <w:spacing w:val="-2"/>
        </w:rPr>
        <w:t xml:space="preserve"> сложились в сумме </w:t>
      </w:r>
      <w:r>
        <w:rPr>
          <w:rFonts w:cs="Arial"/>
          <w:spacing w:val="-2"/>
        </w:rPr>
        <w:t>190918</w:t>
      </w:r>
      <w:r w:rsidRPr="00421EC6">
        <w:rPr>
          <w:rFonts w:cs="Arial"/>
          <w:spacing w:val="-2"/>
        </w:rPr>
        <w:t> </w:t>
      </w:r>
      <w:proofErr w:type="gramStart"/>
      <w:r w:rsidRPr="00421EC6">
        <w:rPr>
          <w:rFonts w:cs="Arial"/>
          <w:spacing w:val="-2"/>
        </w:rPr>
        <w:t>млн</w:t>
      </w:r>
      <w:proofErr w:type="gramEnd"/>
      <w:r w:rsidRPr="00421EC6">
        <w:rPr>
          <w:rFonts w:cs="Arial"/>
          <w:spacing w:val="-2"/>
        </w:rPr>
        <w:t xml:space="preserve"> рублей, расходы – </w:t>
      </w:r>
      <w:r>
        <w:rPr>
          <w:rFonts w:cs="Arial"/>
          <w:spacing w:val="-2"/>
        </w:rPr>
        <w:t>171797,3</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t>19120,7</w:t>
      </w:r>
      <w:r w:rsidRPr="00421EC6">
        <w:rPr>
          <w:rFonts w:cs="Arial"/>
          <w:spacing w:val="-2"/>
        </w:rPr>
        <w:t> </w:t>
      </w:r>
      <w:proofErr w:type="gramStart"/>
      <w:r w:rsidRPr="00421EC6">
        <w:rPr>
          <w:rFonts w:cs="Arial"/>
          <w:spacing w:val="-2"/>
        </w:rPr>
        <w:t>млн</w:t>
      </w:r>
      <w:proofErr w:type="gramEnd"/>
      <w:r w:rsidRPr="00421EC6">
        <w:rPr>
          <w:rFonts w:cs="Arial"/>
          <w:spacing w:val="-2"/>
        </w:rPr>
        <w:t> рублей (</w:t>
      </w:r>
      <w:r>
        <w:rPr>
          <w:rFonts w:cs="Arial"/>
          <w:spacing w:val="-2"/>
        </w:rPr>
        <w:t>11,1</w:t>
      </w:r>
      <w:r w:rsidRPr="00421EC6">
        <w:rPr>
          <w:rFonts w:cs="Arial"/>
          <w:spacing w:val="-2"/>
        </w:rPr>
        <w:t>%).</w:t>
      </w:r>
    </w:p>
    <w:p w14:paraId="47748A9B" w14:textId="77777777" w:rsidR="00273DB4" w:rsidRPr="000E6347" w:rsidRDefault="00273DB4" w:rsidP="00273DB4">
      <w:pPr>
        <w:spacing w:before="120"/>
        <w:ind w:firstLine="709"/>
        <w:rPr>
          <w:rFonts w:cs="Arial"/>
        </w:rPr>
      </w:pPr>
      <w:r w:rsidRPr="000E6347">
        <w:rPr>
          <w:rFonts w:cs="Arial"/>
        </w:rPr>
        <w:t xml:space="preserve">На территории области в </w:t>
      </w:r>
      <w:r>
        <w:rPr>
          <w:rFonts w:cs="Arial"/>
        </w:rPr>
        <w:t xml:space="preserve">январе – сентябре </w:t>
      </w:r>
      <w:r w:rsidRPr="000E6347">
        <w:rPr>
          <w:rFonts w:cs="Arial"/>
        </w:rPr>
        <w:t>202</w:t>
      </w:r>
      <w:r>
        <w:rPr>
          <w:rFonts w:cs="Arial"/>
        </w:rPr>
        <w:t>1</w:t>
      </w:r>
      <w:r w:rsidRPr="000E6347">
        <w:rPr>
          <w:rFonts w:cs="Arial"/>
        </w:rPr>
        <w:t xml:space="preserve"> год</w:t>
      </w:r>
      <w:r>
        <w:rPr>
          <w:rFonts w:cs="Arial"/>
        </w:rPr>
        <w:t>а</w:t>
      </w:r>
      <w:r w:rsidRPr="000E6347">
        <w:rPr>
          <w:rFonts w:cs="Arial"/>
        </w:rPr>
        <w:t xml:space="preserve">,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0E6347">
        <w:rPr>
          <w:rFonts w:cs="Arial"/>
          <w:b/>
          <w:bCs/>
        </w:rPr>
        <w:t>налогов, сборов и иных обязательных платежей</w:t>
      </w:r>
      <w:r w:rsidRPr="000E6347">
        <w:rPr>
          <w:rFonts w:cs="Arial"/>
        </w:rPr>
        <w:t xml:space="preserve"> на сумму </w:t>
      </w:r>
      <w:r>
        <w:rPr>
          <w:rFonts w:cs="Arial"/>
        </w:rPr>
        <w:t xml:space="preserve">181829,5 </w:t>
      </w:r>
      <w:proofErr w:type="gramStart"/>
      <w:r w:rsidRPr="000E6347">
        <w:rPr>
          <w:rFonts w:cs="Arial"/>
        </w:rPr>
        <w:t>млн</w:t>
      </w:r>
      <w:proofErr w:type="gramEnd"/>
      <w:r w:rsidRPr="000E6347">
        <w:rPr>
          <w:rFonts w:cs="Arial"/>
        </w:rPr>
        <w:t xml:space="preserve"> рублей, на </w:t>
      </w:r>
      <w:r>
        <w:rPr>
          <w:rFonts w:cs="Arial"/>
        </w:rPr>
        <w:t>29</w:t>
      </w:r>
      <w:r>
        <w:rPr>
          <w:rFonts w:cs="Arial"/>
          <w:color w:val="000000"/>
        </w:rPr>
        <w:t>,6</w:t>
      </w:r>
      <w:r w:rsidRPr="000E6347">
        <w:rPr>
          <w:rFonts w:cs="Arial"/>
        </w:rPr>
        <w:t xml:space="preserve">% </w:t>
      </w:r>
      <w:r>
        <w:rPr>
          <w:rFonts w:cs="Arial"/>
        </w:rPr>
        <w:t>бол</w:t>
      </w:r>
      <w:r w:rsidRPr="000E6347">
        <w:rPr>
          <w:rFonts w:cs="Arial"/>
        </w:rPr>
        <w:t>ьше, чем за</w:t>
      </w:r>
      <w:r>
        <w:rPr>
          <w:rFonts w:cs="Arial"/>
        </w:rPr>
        <w:t xml:space="preserve"> соответствующий период 2020</w:t>
      </w:r>
      <w:r w:rsidRPr="000E6347">
        <w:rPr>
          <w:rFonts w:cs="Arial"/>
        </w:rPr>
        <w:t xml:space="preserve"> год</w:t>
      </w:r>
      <w:r>
        <w:rPr>
          <w:rFonts w:cs="Arial"/>
        </w:rPr>
        <w:t>а</w:t>
      </w:r>
      <w:r w:rsidRPr="000E6347">
        <w:rPr>
          <w:rFonts w:cs="Arial"/>
        </w:rPr>
        <w:t>.</w:t>
      </w:r>
    </w:p>
    <w:p w14:paraId="5CF63087" w14:textId="77777777" w:rsidR="00273DB4" w:rsidRPr="000E6347" w:rsidRDefault="00273DB4" w:rsidP="00DB40AF">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w:t>
      </w:r>
      <w:proofErr w:type="gramStart"/>
      <w:r w:rsidRPr="00B330C7">
        <w:rPr>
          <w:rFonts w:cs="Arial"/>
        </w:rPr>
        <w:t>млн</w:t>
      </w:r>
      <w:proofErr w:type="gramEnd"/>
      <w:r w:rsidRPr="00B330C7">
        <w:rPr>
          <w:rFonts w:cs="Arial"/>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273DB4" w:rsidRPr="000E6347" w14:paraId="0BC0B520" w14:textId="77777777" w:rsidTr="00273DB4">
        <w:trPr>
          <w:cantSplit/>
          <w:tblHeader/>
        </w:trPr>
        <w:tc>
          <w:tcPr>
            <w:tcW w:w="2392" w:type="dxa"/>
            <w:tcBorders>
              <w:top w:val="double" w:sz="4" w:space="0" w:color="auto"/>
              <w:left w:val="double" w:sz="4" w:space="0" w:color="auto"/>
            </w:tcBorders>
          </w:tcPr>
          <w:p w14:paraId="6BB08B2C" w14:textId="77777777" w:rsidR="00273DB4" w:rsidRPr="000E6347" w:rsidRDefault="00273DB4" w:rsidP="00DB40AF">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6ED818E8" w14:textId="77777777" w:rsidR="00273DB4" w:rsidRPr="000E6347" w:rsidRDefault="00273DB4" w:rsidP="00DB40AF">
            <w:pPr>
              <w:spacing w:before="60" w:line="240" w:lineRule="exact"/>
              <w:ind w:firstLine="0"/>
              <w:jc w:val="center"/>
              <w:rPr>
                <w:rFonts w:cs="Arial"/>
                <w:i/>
                <w:iCs/>
                <w:sz w:val="20"/>
              </w:rPr>
            </w:pPr>
            <w:r>
              <w:rPr>
                <w:rFonts w:cs="Arial"/>
                <w:i/>
                <w:iCs/>
                <w:sz w:val="20"/>
              </w:rPr>
              <w:t xml:space="preserve">Январь – сентябрь </w:t>
            </w:r>
            <w:r w:rsidRPr="000E6347">
              <w:rPr>
                <w:rFonts w:cs="Arial"/>
                <w:i/>
                <w:iCs/>
                <w:sz w:val="20"/>
              </w:rPr>
              <w:t>202</w:t>
            </w:r>
            <w:r>
              <w:rPr>
                <w:rFonts w:cs="Arial"/>
                <w:i/>
                <w:iCs/>
                <w:sz w:val="20"/>
              </w:rPr>
              <w:t>1</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73407B22" w14:textId="77777777" w:rsidR="00273DB4" w:rsidRPr="000E6347" w:rsidRDefault="00273DB4" w:rsidP="00DB40AF">
            <w:pPr>
              <w:spacing w:before="6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w:t>
            </w:r>
            <w:r>
              <w:rPr>
                <w:rFonts w:cs="Arial"/>
                <w:i/>
                <w:iCs/>
                <w:sz w:val="20"/>
              </w:rPr>
              <w:t xml:space="preserve"> январю – сентябрю </w:t>
            </w:r>
            <w:r w:rsidRPr="000E6347">
              <w:rPr>
                <w:rFonts w:cs="Arial"/>
                <w:i/>
                <w:iCs/>
                <w:sz w:val="20"/>
              </w:rPr>
              <w:t>20</w:t>
            </w:r>
            <w:r>
              <w:rPr>
                <w:rFonts w:cs="Arial"/>
                <w:i/>
                <w:iCs/>
                <w:sz w:val="20"/>
              </w:rPr>
              <w:t>20</w:t>
            </w:r>
            <w:r w:rsidRPr="000E6347">
              <w:rPr>
                <w:rFonts w:cs="Arial"/>
                <w:i/>
                <w:iCs/>
                <w:sz w:val="20"/>
              </w:rPr>
              <w:t>г.</w:t>
            </w:r>
          </w:p>
        </w:tc>
      </w:tr>
      <w:tr w:rsidR="00273DB4" w:rsidRPr="000E6347" w14:paraId="4B058219" w14:textId="77777777" w:rsidTr="00273DB4">
        <w:trPr>
          <w:cantSplit/>
          <w:trHeight w:val="337"/>
          <w:tblHeader/>
        </w:trPr>
        <w:tc>
          <w:tcPr>
            <w:tcW w:w="2398" w:type="dxa"/>
            <w:gridSpan w:val="2"/>
            <w:vMerge w:val="restart"/>
            <w:tcBorders>
              <w:left w:val="double" w:sz="4" w:space="0" w:color="auto"/>
            </w:tcBorders>
          </w:tcPr>
          <w:p w14:paraId="7AF14425" w14:textId="77777777" w:rsidR="00273DB4" w:rsidRPr="000E6347" w:rsidRDefault="00273DB4" w:rsidP="00DB40AF">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14D03023" w14:textId="77777777" w:rsidR="00273DB4" w:rsidRPr="000E6347" w:rsidRDefault="00273DB4" w:rsidP="00DB40AF">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11D36963" w14:textId="77777777" w:rsidR="00273DB4" w:rsidRPr="000E6347" w:rsidRDefault="00273DB4" w:rsidP="00DB40AF">
            <w:pPr>
              <w:spacing w:before="60" w:line="240" w:lineRule="exact"/>
              <w:ind w:firstLine="0"/>
              <w:jc w:val="center"/>
              <w:rPr>
                <w:rFonts w:cs="Arial"/>
                <w:i/>
                <w:iCs/>
                <w:sz w:val="20"/>
              </w:rPr>
            </w:pPr>
            <w:r w:rsidRPr="000E634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767EB70E" w14:textId="77777777" w:rsidR="00273DB4" w:rsidRPr="000E6347" w:rsidRDefault="00273DB4" w:rsidP="00DB40AF">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764187D9" w14:textId="77777777" w:rsidR="00273DB4" w:rsidRPr="000E6347" w:rsidRDefault="00273DB4" w:rsidP="00DB40AF">
            <w:pPr>
              <w:spacing w:before="60" w:line="240" w:lineRule="exact"/>
              <w:ind w:firstLine="0"/>
              <w:jc w:val="center"/>
              <w:rPr>
                <w:rFonts w:cs="Arial"/>
                <w:i/>
                <w:iCs/>
                <w:sz w:val="20"/>
              </w:rPr>
            </w:pPr>
            <w:r w:rsidRPr="000E6347">
              <w:rPr>
                <w:rFonts w:cs="Arial"/>
                <w:i/>
                <w:iCs/>
                <w:sz w:val="20"/>
              </w:rPr>
              <w:t xml:space="preserve">в том числе </w:t>
            </w:r>
          </w:p>
        </w:tc>
      </w:tr>
      <w:tr w:rsidR="00273DB4" w:rsidRPr="000E6347" w14:paraId="0FC3BF9E" w14:textId="77777777" w:rsidTr="00273DB4">
        <w:trPr>
          <w:cantSplit/>
          <w:tblHeader/>
        </w:trPr>
        <w:tc>
          <w:tcPr>
            <w:tcW w:w="2398" w:type="dxa"/>
            <w:gridSpan w:val="2"/>
            <w:vMerge/>
            <w:tcBorders>
              <w:left w:val="double" w:sz="4" w:space="0" w:color="auto"/>
              <w:bottom w:val="single" w:sz="4" w:space="0" w:color="auto"/>
            </w:tcBorders>
          </w:tcPr>
          <w:p w14:paraId="2D5CD313" w14:textId="77777777" w:rsidR="00273DB4" w:rsidRPr="000E6347" w:rsidRDefault="00273DB4" w:rsidP="00DB40AF">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5D1A3925" w14:textId="77777777" w:rsidR="00273DB4" w:rsidRPr="000E6347" w:rsidRDefault="00273DB4" w:rsidP="00DB40AF">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520F37F4" w14:textId="77777777" w:rsidR="00273DB4" w:rsidRPr="000E6347" w:rsidRDefault="00273DB4" w:rsidP="00DB40AF">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14:paraId="2CE25A9E" w14:textId="77777777" w:rsidR="00273DB4" w:rsidRPr="000E6347" w:rsidRDefault="00273DB4" w:rsidP="00DB40AF">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02BB241D" w14:textId="77777777" w:rsidR="00273DB4" w:rsidRPr="000E6347" w:rsidRDefault="00273DB4" w:rsidP="00DB40AF">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60650F4D" w14:textId="77777777" w:rsidR="00273DB4" w:rsidRPr="000E6347" w:rsidRDefault="00273DB4" w:rsidP="00DB40AF">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14:paraId="2008E19B" w14:textId="77777777" w:rsidR="00273DB4" w:rsidRPr="000E6347" w:rsidRDefault="00273DB4" w:rsidP="00DB40AF">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 </w:t>
            </w:r>
          </w:p>
        </w:tc>
      </w:tr>
      <w:tr w:rsidR="00273DB4" w:rsidRPr="000E6347" w14:paraId="1DAD1CD9" w14:textId="77777777" w:rsidTr="00273DB4">
        <w:tc>
          <w:tcPr>
            <w:tcW w:w="2398" w:type="dxa"/>
            <w:gridSpan w:val="2"/>
            <w:tcBorders>
              <w:top w:val="single" w:sz="4" w:space="0" w:color="auto"/>
              <w:left w:val="double" w:sz="4" w:space="0" w:color="auto"/>
              <w:bottom w:val="dotted" w:sz="4" w:space="0" w:color="auto"/>
            </w:tcBorders>
            <w:vAlign w:val="bottom"/>
          </w:tcPr>
          <w:p w14:paraId="639ACEBD" w14:textId="77777777" w:rsidR="00273DB4" w:rsidRPr="000E6347" w:rsidRDefault="00273DB4" w:rsidP="00DB40AF">
            <w:pPr>
              <w:spacing w:before="60" w:line="240" w:lineRule="exact"/>
              <w:ind w:left="153" w:firstLine="0"/>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tcPr>
          <w:p w14:paraId="44FA074B" w14:textId="77777777" w:rsidR="00273DB4" w:rsidRPr="000E6347" w:rsidRDefault="00273DB4" w:rsidP="00DB40AF">
            <w:pPr>
              <w:spacing w:before="60" w:line="240" w:lineRule="exact"/>
              <w:ind w:firstLine="0"/>
              <w:jc w:val="center"/>
              <w:rPr>
                <w:rFonts w:cs="Arial"/>
                <w:b/>
                <w:color w:val="000000"/>
                <w:sz w:val="20"/>
              </w:rPr>
            </w:pPr>
            <w:r>
              <w:rPr>
                <w:rFonts w:cs="Arial"/>
                <w:b/>
                <w:color w:val="000000"/>
                <w:sz w:val="20"/>
              </w:rPr>
              <w:t>181829,5</w:t>
            </w:r>
          </w:p>
        </w:tc>
        <w:tc>
          <w:tcPr>
            <w:tcW w:w="1159" w:type="dxa"/>
            <w:tcBorders>
              <w:top w:val="single" w:sz="4" w:space="0" w:color="auto"/>
              <w:left w:val="single" w:sz="4" w:space="0" w:color="auto"/>
              <w:bottom w:val="dotted" w:sz="4" w:space="0" w:color="auto"/>
            </w:tcBorders>
            <w:vAlign w:val="bottom"/>
          </w:tcPr>
          <w:p w14:paraId="46F6B1E5" w14:textId="77777777" w:rsidR="00273DB4" w:rsidRPr="00C91970" w:rsidRDefault="00273DB4" w:rsidP="00DB40AF">
            <w:pPr>
              <w:spacing w:before="60" w:line="240" w:lineRule="exact"/>
              <w:ind w:firstLine="0"/>
              <w:jc w:val="center"/>
              <w:rPr>
                <w:rFonts w:cs="Arial"/>
                <w:b/>
                <w:color w:val="000000"/>
                <w:sz w:val="20"/>
              </w:rPr>
            </w:pPr>
            <w:r>
              <w:rPr>
                <w:rFonts w:cs="Arial"/>
                <w:b/>
                <w:color w:val="000000"/>
                <w:sz w:val="20"/>
              </w:rPr>
              <w:t>54482,6</w:t>
            </w:r>
          </w:p>
        </w:tc>
        <w:tc>
          <w:tcPr>
            <w:tcW w:w="1148" w:type="dxa"/>
            <w:tcBorders>
              <w:top w:val="single" w:sz="4" w:space="0" w:color="auto"/>
              <w:left w:val="single" w:sz="4" w:space="0" w:color="auto"/>
              <w:bottom w:val="dotted" w:sz="4" w:space="0" w:color="auto"/>
              <w:right w:val="single" w:sz="4" w:space="0" w:color="auto"/>
            </w:tcBorders>
            <w:vAlign w:val="bottom"/>
          </w:tcPr>
          <w:p w14:paraId="01137C61" w14:textId="77777777" w:rsidR="00273DB4" w:rsidRPr="00C91970" w:rsidRDefault="00273DB4" w:rsidP="00DB40AF">
            <w:pPr>
              <w:spacing w:before="60" w:line="240" w:lineRule="exact"/>
              <w:ind w:firstLine="0"/>
              <w:jc w:val="center"/>
              <w:rPr>
                <w:rFonts w:cs="Arial"/>
                <w:b/>
                <w:color w:val="000000"/>
                <w:sz w:val="20"/>
              </w:rPr>
            </w:pPr>
            <w:r>
              <w:rPr>
                <w:rFonts w:cs="Arial"/>
                <w:b/>
                <w:color w:val="000000"/>
                <w:sz w:val="20"/>
              </w:rPr>
              <w:t>127346,9</w:t>
            </w:r>
          </w:p>
        </w:tc>
        <w:tc>
          <w:tcPr>
            <w:tcW w:w="1165" w:type="dxa"/>
            <w:tcBorders>
              <w:top w:val="single" w:sz="4" w:space="0" w:color="auto"/>
              <w:left w:val="nil"/>
              <w:bottom w:val="dotted" w:sz="4" w:space="0" w:color="auto"/>
              <w:right w:val="single" w:sz="4" w:space="0" w:color="auto"/>
            </w:tcBorders>
            <w:vAlign w:val="bottom"/>
          </w:tcPr>
          <w:p w14:paraId="63975513" w14:textId="77777777" w:rsidR="00273DB4" w:rsidRPr="000E6347" w:rsidRDefault="00273DB4" w:rsidP="00DB40AF">
            <w:pPr>
              <w:spacing w:before="60" w:line="240" w:lineRule="exact"/>
              <w:ind w:firstLine="0"/>
              <w:jc w:val="center"/>
              <w:rPr>
                <w:rFonts w:cs="Arial"/>
                <w:b/>
                <w:color w:val="000000"/>
                <w:sz w:val="20"/>
              </w:rPr>
            </w:pPr>
            <w:r>
              <w:rPr>
                <w:rFonts w:cs="Arial"/>
                <w:b/>
                <w:color w:val="000000"/>
                <w:sz w:val="20"/>
              </w:rPr>
              <w:t>129,6</w:t>
            </w:r>
          </w:p>
        </w:tc>
        <w:tc>
          <w:tcPr>
            <w:tcW w:w="1151" w:type="dxa"/>
            <w:tcBorders>
              <w:top w:val="single" w:sz="4" w:space="0" w:color="auto"/>
              <w:left w:val="nil"/>
              <w:bottom w:val="dotted" w:sz="4" w:space="0" w:color="auto"/>
            </w:tcBorders>
            <w:vAlign w:val="bottom"/>
          </w:tcPr>
          <w:p w14:paraId="3FA7B0D1" w14:textId="77777777" w:rsidR="00273DB4" w:rsidRPr="000E6347" w:rsidRDefault="00273DB4" w:rsidP="00DB40AF">
            <w:pPr>
              <w:spacing w:before="60" w:line="240" w:lineRule="exact"/>
              <w:ind w:firstLine="0"/>
              <w:jc w:val="center"/>
              <w:rPr>
                <w:rFonts w:cs="Arial"/>
                <w:b/>
                <w:color w:val="000000"/>
                <w:sz w:val="20"/>
              </w:rPr>
            </w:pPr>
            <w:r>
              <w:rPr>
                <w:rFonts w:cs="Arial"/>
                <w:b/>
                <w:color w:val="000000"/>
                <w:sz w:val="20"/>
              </w:rPr>
              <w:t>138,0</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1F370AFC" w14:textId="77777777" w:rsidR="00273DB4" w:rsidRPr="000E6347" w:rsidRDefault="00273DB4" w:rsidP="00DB40AF">
            <w:pPr>
              <w:spacing w:before="60" w:line="240" w:lineRule="exact"/>
              <w:ind w:firstLine="0"/>
              <w:jc w:val="center"/>
              <w:rPr>
                <w:rFonts w:cs="Arial"/>
                <w:b/>
                <w:color w:val="000000"/>
                <w:sz w:val="20"/>
              </w:rPr>
            </w:pPr>
            <w:r>
              <w:rPr>
                <w:rFonts w:cs="Arial"/>
                <w:b/>
                <w:color w:val="000000"/>
                <w:sz w:val="20"/>
              </w:rPr>
              <w:t>126,3</w:t>
            </w:r>
          </w:p>
        </w:tc>
      </w:tr>
      <w:tr w:rsidR="00273DB4" w:rsidRPr="000E6347" w14:paraId="6C9C58E3" w14:textId="77777777" w:rsidTr="00273DB4">
        <w:tc>
          <w:tcPr>
            <w:tcW w:w="2398" w:type="dxa"/>
            <w:gridSpan w:val="2"/>
            <w:tcBorders>
              <w:left w:val="double" w:sz="4" w:space="0" w:color="auto"/>
              <w:bottom w:val="dotted" w:sz="4" w:space="0" w:color="auto"/>
            </w:tcBorders>
            <w:vAlign w:val="bottom"/>
          </w:tcPr>
          <w:p w14:paraId="15386642" w14:textId="77777777" w:rsidR="00273DB4" w:rsidRPr="000E6347" w:rsidRDefault="00273DB4" w:rsidP="00DB40AF">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2FB7B903"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48634,1</w:t>
            </w:r>
          </w:p>
        </w:tc>
        <w:tc>
          <w:tcPr>
            <w:tcW w:w="1159" w:type="dxa"/>
            <w:tcBorders>
              <w:left w:val="single" w:sz="4" w:space="0" w:color="auto"/>
              <w:bottom w:val="dotted" w:sz="4" w:space="0" w:color="auto"/>
            </w:tcBorders>
            <w:vAlign w:val="bottom"/>
          </w:tcPr>
          <w:p w14:paraId="3641630F"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7260,5</w:t>
            </w:r>
          </w:p>
        </w:tc>
        <w:tc>
          <w:tcPr>
            <w:tcW w:w="1148" w:type="dxa"/>
            <w:tcBorders>
              <w:left w:val="single" w:sz="4" w:space="0" w:color="auto"/>
              <w:bottom w:val="dotted" w:sz="4" w:space="0" w:color="auto"/>
              <w:right w:val="single" w:sz="4" w:space="0" w:color="auto"/>
            </w:tcBorders>
            <w:vAlign w:val="bottom"/>
          </w:tcPr>
          <w:p w14:paraId="05820E6B"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41373,6</w:t>
            </w:r>
          </w:p>
        </w:tc>
        <w:tc>
          <w:tcPr>
            <w:tcW w:w="1165" w:type="dxa"/>
            <w:tcBorders>
              <w:left w:val="nil"/>
              <w:bottom w:val="dotted" w:sz="4" w:space="0" w:color="auto"/>
              <w:right w:val="single" w:sz="4" w:space="0" w:color="auto"/>
            </w:tcBorders>
            <w:vAlign w:val="bottom"/>
          </w:tcPr>
          <w:p w14:paraId="696FDBC9"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143,3</w:t>
            </w:r>
          </w:p>
        </w:tc>
        <w:tc>
          <w:tcPr>
            <w:tcW w:w="1151" w:type="dxa"/>
            <w:tcBorders>
              <w:left w:val="nil"/>
              <w:bottom w:val="dotted" w:sz="4" w:space="0" w:color="auto"/>
            </w:tcBorders>
            <w:vAlign w:val="bottom"/>
          </w:tcPr>
          <w:p w14:paraId="034FA1B6"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135,4</w:t>
            </w:r>
          </w:p>
        </w:tc>
        <w:tc>
          <w:tcPr>
            <w:tcW w:w="1152" w:type="dxa"/>
            <w:gridSpan w:val="2"/>
            <w:tcBorders>
              <w:left w:val="single" w:sz="4" w:space="0" w:color="auto"/>
              <w:bottom w:val="dotted" w:sz="4" w:space="0" w:color="auto"/>
              <w:right w:val="double" w:sz="4" w:space="0" w:color="auto"/>
            </w:tcBorders>
            <w:vAlign w:val="bottom"/>
          </w:tcPr>
          <w:p w14:paraId="20FB87FA"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144,8</w:t>
            </w:r>
          </w:p>
        </w:tc>
      </w:tr>
      <w:tr w:rsidR="00273DB4" w:rsidRPr="000E6347" w14:paraId="7CDA0A73" w14:textId="77777777" w:rsidTr="00273DB4">
        <w:tc>
          <w:tcPr>
            <w:tcW w:w="2398" w:type="dxa"/>
            <w:gridSpan w:val="2"/>
            <w:tcBorders>
              <w:top w:val="dotted" w:sz="4" w:space="0" w:color="auto"/>
              <w:left w:val="double" w:sz="4" w:space="0" w:color="auto"/>
              <w:bottom w:val="dotted" w:sz="4" w:space="0" w:color="auto"/>
            </w:tcBorders>
            <w:vAlign w:val="bottom"/>
          </w:tcPr>
          <w:p w14:paraId="450AEFDB" w14:textId="77777777" w:rsidR="00273DB4" w:rsidRPr="000E6347" w:rsidRDefault="00273DB4" w:rsidP="00DB40AF">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4FA073E8"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48401,7</w:t>
            </w:r>
          </w:p>
        </w:tc>
        <w:tc>
          <w:tcPr>
            <w:tcW w:w="1159" w:type="dxa"/>
            <w:tcBorders>
              <w:top w:val="dotted" w:sz="4" w:space="0" w:color="auto"/>
              <w:left w:val="single" w:sz="4" w:space="0" w:color="auto"/>
              <w:bottom w:val="dotted" w:sz="4" w:space="0" w:color="auto"/>
            </w:tcBorders>
            <w:vAlign w:val="bottom"/>
          </w:tcPr>
          <w:p w14:paraId="598B72D5"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411,4</w:t>
            </w:r>
          </w:p>
        </w:tc>
        <w:tc>
          <w:tcPr>
            <w:tcW w:w="1148" w:type="dxa"/>
            <w:tcBorders>
              <w:top w:val="dotted" w:sz="4" w:space="0" w:color="auto"/>
              <w:left w:val="single" w:sz="4" w:space="0" w:color="auto"/>
              <w:bottom w:val="dotted" w:sz="4" w:space="0" w:color="auto"/>
              <w:right w:val="single" w:sz="4" w:space="0" w:color="auto"/>
            </w:tcBorders>
            <w:vAlign w:val="bottom"/>
          </w:tcPr>
          <w:p w14:paraId="55C13044"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47990,3</w:t>
            </w:r>
          </w:p>
        </w:tc>
        <w:tc>
          <w:tcPr>
            <w:tcW w:w="1165" w:type="dxa"/>
            <w:tcBorders>
              <w:top w:val="dotted" w:sz="4" w:space="0" w:color="auto"/>
              <w:left w:val="nil"/>
              <w:bottom w:val="dotted" w:sz="4" w:space="0" w:color="auto"/>
              <w:right w:val="single" w:sz="4" w:space="0" w:color="auto"/>
            </w:tcBorders>
            <w:vAlign w:val="bottom"/>
          </w:tcPr>
          <w:p w14:paraId="6F658734"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115,3</w:t>
            </w:r>
          </w:p>
        </w:tc>
        <w:tc>
          <w:tcPr>
            <w:tcW w:w="1151" w:type="dxa"/>
            <w:tcBorders>
              <w:top w:val="dotted" w:sz="4" w:space="0" w:color="auto"/>
              <w:left w:val="nil"/>
              <w:bottom w:val="dotted" w:sz="4" w:space="0" w:color="auto"/>
            </w:tcBorders>
            <w:vAlign w:val="bottom"/>
          </w:tcPr>
          <w:p w14:paraId="2500C250"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92B4A9C"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114,3</w:t>
            </w:r>
          </w:p>
        </w:tc>
      </w:tr>
      <w:tr w:rsidR="00273DB4" w:rsidRPr="000E6347" w14:paraId="4D70A5B0" w14:textId="77777777" w:rsidTr="00273DB4">
        <w:tc>
          <w:tcPr>
            <w:tcW w:w="2398" w:type="dxa"/>
            <w:gridSpan w:val="2"/>
            <w:tcBorders>
              <w:top w:val="dotted" w:sz="4" w:space="0" w:color="auto"/>
              <w:left w:val="double" w:sz="4" w:space="0" w:color="auto"/>
              <w:bottom w:val="dotted" w:sz="4" w:space="0" w:color="auto"/>
            </w:tcBorders>
            <w:vAlign w:val="bottom"/>
          </w:tcPr>
          <w:p w14:paraId="53CFDE6E" w14:textId="77777777" w:rsidR="00273DB4" w:rsidRPr="000E6347" w:rsidRDefault="00273DB4" w:rsidP="00DB40AF">
            <w:pPr>
              <w:spacing w:before="60" w:line="240" w:lineRule="exact"/>
              <w:ind w:left="153" w:firstLine="0"/>
              <w:jc w:val="left"/>
              <w:rPr>
                <w:rFonts w:cs="Arial"/>
                <w:sz w:val="20"/>
              </w:rPr>
            </w:pPr>
            <w:r w:rsidRPr="000E63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6894F727"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40427,4</w:t>
            </w:r>
          </w:p>
        </w:tc>
        <w:tc>
          <w:tcPr>
            <w:tcW w:w="1159" w:type="dxa"/>
            <w:tcBorders>
              <w:top w:val="dotted" w:sz="4" w:space="0" w:color="auto"/>
              <w:left w:val="single" w:sz="4" w:space="0" w:color="auto"/>
              <w:bottom w:val="dotted" w:sz="4" w:space="0" w:color="auto"/>
            </w:tcBorders>
            <w:vAlign w:val="bottom"/>
          </w:tcPr>
          <w:p w14:paraId="35DA812A"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40427,4</w:t>
            </w:r>
          </w:p>
        </w:tc>
        <w:tc>
          <w:tcPr>
            <w:tcW w:w="1148" w:type="dxa"/>
            <w:tcBorders>
              <w:top w:val="dotted" w:sz="4" w:space="0" w:color="auto"/>
              <w:left w:val="single" w:sz="4" w:space="0" w:color="auto"/>
              <w:bottom w:val="dotted" w:sz="4" w:space="0" w:color="auto"/>
              <w:right w:val="single" w:sz="4" w:space="0" w:color="auto"/>
            </w:tcBorders>
            <w:vAlign w:val="bottom"/>
          </w:tcPr>
          <w:p w14:paraId="1A99F49D"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1F49E209"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130,5</w:t>
            </w:r>
          </w:p>
        </w:tc>
        <w:tc>
          <w:tcPr>
            <w:tcW w:w="1151" w:type="dxa"/>
            <w:tcBorders>
              <w:top w:val="dotted" w:sz="4" w:space="0" w:color="auto"/>
              <w:left w:val="nil"/>
              <w:bottom w:val="dotted" w:sz="4" w:space="0" w:color="auto"/>
            </w:tcBorders>
            <w:vAlign w:val="bottom"/>
          </w:tcPr>
          <w:p w14:paraId="7071332E"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130,5</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1C56997"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х</w:t>
            </w:r>
          </w:p>
        </w:tc>
      </w:tr>
      <w:tr w:rsidR="00273DB4" w:rsidRPr="000E6347" w14:paraId="20ED761B" w14:textId="77777777" w:rsidTr="00273DB4">
        <w:tc>
          <w:tcPr>
            <w:tcW w:w="2398" w:type="dxa"/>
            <w:gridSpan w:val="2"/>
            <w:tcBorders>
              <w:top w:val="dotted" w:sz="4" w:space="0" w:color="auto"/>
              <w:left w:val="double" w:sz="4" w:space="0" w:color="auto"/>
              <w:bottom w:val="dotted" w:sz="4" w:space="0" w:color="auto"/>
            </w:tcBorders>
            <w:vAlign w:val="bottom"/>
          </w:tcPr>
          <w:p w14:paraId="759136FD" w14:textId="77777777" w:rsidR="00273DB4" w:rsidRPr="000E6347" w:rsidRDefault="00273DB4" w:rsidP="00DB40AF">
            <w:pPr>
              <w:spacing w:before="60" w:line="240" w:lineRule="exact"/>
              <w:ind w:left="153" w:firstLine="0"/>
              <w:jc w:val="left"/>
              <w:rPr>
                <w:rFonts w:cs="Arial"/>
                <w:sz w:val="20"/>
              </w:rPr>
            </w:pPr>
            <w:r w:rsidRPr="000E63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5EF770E2"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8463,8</w:t>
            </w:r>
          </w:p>
        </w:tc>
        <w:tc>
          <w:tcPr>
            <w:tcW w:w="1159" w:type="dxa"/>
            <w:tcBorders>
              <w:top w:val="dotted" w:sz="4" w:space="0" w:color="auto"/>
              <w:left w:val="single" w:sz="4" w:space="0" w:color="auto"/>
              <w:bottom w:val="dotted" w:sz="4" w:space="0" w:color="auto"/>
            </w:tcBorders>
            <w:vAlign w:val="bottom"/>
          </w:tcPr>
          <w:p w14:paraId="55B27A5F"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-1288,0</w:t>
            </w:r>
          </w:p>
        </w:tc>
        <w:tc>
          <w:tcPr>
            <w:tcW w:w="1148" w:type="dxa"/>
            <w:tcBorders>
              <w:top w:val="dotted" w:sz="4" w:space="0" w:color="auto"/>
              <w:left w:val="single" w:sz="4" w:space="0" w:color="auto"/>
              <w:bottom w:val="dotted" w:sz="4" w:space="0" w:color="auto"/>
              <w:right w:val="single" w:sz="4" w:space="0" w:color="auto"/>
            </w:tcBorders>
            <w:vAlign w:val="bottom"/>
          </w:tcPr>
          <w:p w14:paraId="3B0D7A69"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9751,8</w:t>
            </w:r>
          </w:p>
        </w:tc>
        <w:tc>
          <w:tcPr>
            <w:tcW w:w="1165" w:type="dxa"/>
            <w:tcBorders>
              <w:top w:val="dotted" w:sz="4" w:space="0" w:color="auto"/>
              <w:left w:val="nil"/>
              <w:bottom w:val="dotted" w:sz="4" w:space="0" w:color="auto"/>
              <w:right w:val="single" w:sz="4" w:space="0" w:color="auto"/>
            </w:tcBorders>
            <w:vAlign w:val="bottom"/>
          </w:tcPr>
          <w:p w14:paraId="0F1DD734"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128,0</w:t>
            </w:r>
          </w:p>
        </w:tc>
        <w:tc>
          <w:tcPr>
            <w:tcW w:w="1151" w:type="dxa"/>
            <w:tcBorders>
              <w:top w:val="dotted" w:sz="4" w:space="0" w:color="auto"/>
              <w:left w:val="nil"/>
              <w:bottom w:val="dotted" w:sz="4" w:space="0" w:color="auto"/>
            </w:tcBorders>
            <w:vAlign w:val="bottom"/>
          </w:tcPr>
          <w:p w14:paraId="06D59D31" w14:textId="57EDE0AA" w:rsidR="00273DB4" w:rsidRPr="000E6347" w:rsidRDefault="00DB40AF" w:rsidP="00DB40AF">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BFC1639"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122,4</w:t>
            </w:r>
          </w:p>
        </w:tc>
      </w:tr>
      <w:tr w:rsidR="00273DB4" w:rsidRPr="000E6347" w14:paraId="6A249198" w14:textId="77777777" w:rsidTr="00273DB4">
        <w:tc>
          <w:tcPr>
            <w:tcW w:w="2398" w:type="dxa"/>
            <w:gridSpan w:val="2"/>
            <w:tcBorders>
              <w:top w:val="dotted" w:sz="4" w:space="0" w:color="auto"/>
              <w:left w:val="double" w:sz="4" w:space="0" w:color="auto"/>
              <w:bottom w:val="dotted" w:sz="4" w:space="0" w:color="auto"/>
            </w:tcBorders>
            <w:vAlign w:val="bottom"/>
          </w:tcPr>
          <w:p w14:paraId="50D8A4C7" w14:textId="77777777" w:rsidR="00273DB4" w:rsidRPr="000E6347" w:rsidRDefault="00273DB4" w:rsidP="00DB40AF">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22363E43"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194,8</w:t>
            </w:r>
          </w:p>
        </w:tc>
        <w:tc>
          <w:tcPr>
            <w:tcW w:w="1159" w:type="dxa"/>
            <w:tcBorders>
              <w:top w:val="dotted" w:sz="4" w:space="0" w:color="auto"/>
              <w:left w:val="single" w:sz="4" w:space="0" w:color="auto"/>
              <w:bottom w:val="dotted" w:sz="4" w:space="0" w:color="auto"/>
            </w:tcBorders>
            <w:vAlign w:val="bottom"/>
          </w:tcPr>
          <w:p w14:paraId="15FF4D42"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7E43AA4D"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194,8</w:t>
            </w:r>
          </w:p>
        </w:tc>
        <w:tc>
          <w:tcPr>
            <w:tcW w:w="1165" w:type="dxa"/>
            <w:tcBorders>
              <w:top w:val="dotted" w:sz="4" w:space="0" w:color="auto"/>
              <w:left w:val="nil"/>
              <w:bottom w:val="dotted" w:sz="4" w:space="0" w:color="auto"/>
              <w:right w:val="single" w:sz="4" w:space="0" w:color="auto"/>
            </w:tcBorders>
            <w:vAlign w:val="bottom"/>
          </w:tcPr>
          <w:p w14:paraId="04E93733"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139,1</w:t>
            </w:r>
          </w:p>
        </w:tc>
        <w:tc>
          <w:tcPr>
            <w:tcW w:w="1151" w:type="dxa"/>
            <w:tcBorders>
              <w:top w:val="dotted" w:sz="4" w:space="0" w:color="auto"/>
              <w:left w:val="nil"/>
              <w:bottom w:val="dotted" w:sz="4" w:space="0" w:color="auto"/>
            </w:tcBorders>
            <w:vAlign w:val="bottom"/>
          </w:tcPr>
          <w:p w14:paraId="01F7504F"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7D0A3B2"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139,1</w:t>
            </w:r>
          </w:p>
        </w:tc>
      </w:tr>
      <w:tr w:rsidR="00273DB4" w:rsidRPr="000E6347" w14:paraId="078066D3" w14:textId="77777777" w:rsidTr="00273DB4">
        <w:tc>
          <w:tcPr>
            <w:tcW w:w="2398" w:type="dxa"/>
            <w:gridSpan w:val="2"/>
            <w:tcBorders>
              <w:top w:val="dotted" w:sz="4" w:space="0" w:color="auto"/>
              <w:left w:val="double" w:sz="4" w:space="0" w:color="auto"/>
              <w:bottom w:val="dotted" w:sz="4" w:space="0" w:color="auto"/>
            </w:tcBorders>
            <w:vAlign w:val="bottom"/>
          </w:tcPr>
          <w:p w14:paraId="17F27251" w14:textId="77777777" w:rsidR="00273DB4" w:rsidRPr="000E6347" w:rsidRDefault="00273DB4" w:rsidP="00DB40AF">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4B184C84"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8369,6</w:t>
            </w:r>
          </w:p>
        </w:tc>
        <w:tc>
          <w:tcPr>
            <w:tcW w:w="1159" w:type="dxa"/>
            <w:tcBorders>
              <w:top w:val="dotted" w:sz="4" w:space="0" w:color="auto"/>
              <w:left w:val="single" w:sz="4" w:space="0" w:color="auto"/>
              <w:bottom w:val="dotted" w:sz="4" w:space="0" w:color="auto"/>
            </w:tcBorders>
            <w:vAlign w:val="bottom"/>
          </w:tcPr>
          <w:p w14:paraId="7E3C3B8A"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67C52A4C"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8369,6</w:t>
            </w:r>
          </w:p>
        </w:tc>
        <w:tc>
          <w:tcPr>
            <w:tcW w:w="1165" w:type="dxa"/>
            <w:tcBorders>
              <w:top w:val="dotted" w:sz="4" w:space="0" w:color="auto"/>
              <w:left w:val="nil"/>
              <w:bottom w:val="dotted" w:sz="4" w:space="0" w:color="auto"/>
              <w:right w:val="single" w:sz="4" w:space="0" w:color="auto"/>
            </w:tcBorders>
            <w:vAlign w:val="bottom"/>
          </w:tcPr>
          <w:p w14:paraId="11F4878B"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110,9</w:t>
            </w:r>
          </w:p>
        </w:tc>
        <w:tc>
          <w:tcPr>
            <w:tcW w:w="1151" w:type="dxa"/>
            <w:tcBorders>
              <w:top w:val="dotted" w:sz="4" w:space="0" w:color="auto"/>
              <w:left w:val="nil"/>
              <w:bottom w:val="dotted" w:sz="4" w:space="0" w:color="auto"/>
            </w:tcBorders>
            <w:vAlign w:val="bottom"/>
          </w:tcPr>
          <w:p w14:paraId="6D00A27B"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C66315C"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110,9</w:t>
            </w:r>
          </w:p>
        </w:tc>
      </w:tr>
      <w:tr w:rsidR="00273DB4" w:rsidRPr="000E6347" w14:paraId="2B1BCC09" w14:textId="77777777" w:rsidTr="00DB40AF">
        <w:tc>
          <w:tcPr>
            <w:tcW w:w="2398" w:type="dxa"/>
            <w:gridSpan w:val="2"/>
            <w:tcBorders>
              <w:top w:val="dotted" w:sz="4" w:space="0" w:color="auto"/>
              <w:left w:val="double" w:sz="4" w:space="0" w:color="auto"/>
              <w:bottom w:val="dotted" w:sz="4" w:space="0" w:color="auto"/>
            </w:tcBorders>
            <w:vAlign w:val="bottom"/>
          </w:tcPr>
          <w:p w14:paraId="63F55C4E" w14:textId="77777777" w:rsidR="00273DB4" w:rsidRPr="000E6347" w:rsidRDefault="00273DB4" w:rsidP="00DB40AF">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56E30A41"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1086,4</w:t>
            </w:r>
          </w:p>
        </w:tc>
        <w:tc>
          <w:tcPr>
            <w:tcW w:w="1159" w:type="dxa"/>
            <w:tcBorders>
              <w:top w:val="dotted" w:sz="4" w:space="0" w:color="auto"/>
              <w:left w:val="single" w:sz="4" w:space="0" w:color="auto"/>
              <w:bottom w:val="dotted" w:sz="4" w:space="0" w:color="auto"/>
            </w:tcBorders>
            <w:vAlign w:val="bottom"/>
          </w:tcPr>
          <w:p w14:paraId="5F0D4B5C"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C10E9E8"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1086,4</w:t>
            </w:r>
          </w:p>
        </w:tc>
        <w:tc>
          <w:tcPr>
            <w:tcW w:w="1165" w:type="dxa"/>
            <w:tcBorders>
              <w:top w:val="dotted" w:sz="4" w:space="0" w:color="auto"/>
              <w:left w:val="nil"/>
              <w:bottom w:val="dotted" w:sz="4" w:space="0" w:color="auto"/>
              <w:right w:val="single" w:sz="4" w:space="0" w:color="auto"/>
            </w:tcBorders>
            <w:vAlign w:val="bottom"/>
          </w:tcPr>
          <w:p w14:paraId="4FEA28D2"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111,4</w:t>
            </w:r>
          </w:p>
        </w:tc>
        <w:tc>
          <w:tcPr>
            <w:tcW w:w="1151" w:type="dxa"/>
            <w:tcBorders>
              <w:top w:val="dotted" w:sz="4" w:space="0" w:color="auto"/>
              <w:left w:val="nil"/>
              <w:bottom w:val="dotted" w:sz="4" w:space="0" w:color="auto"/>
            </w:tcBorders>
            <w:vAlign w:val="bottom"/>
          </w:tcPr>
          <w:p w14:paraId="652CDB53"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4E6F398"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111,4</w:t>
            </w:r>
          </w:p>
        </w:tc>
      </w:tr>
      <w:tr w:rsidR="00273DB4" w:rsidRPr="000E6347" w14:paraId="7CE3A577" w14:textId="77777777" w:rsidTr="00273DB4">
        <w:tc>
          <w:tcPr>
            <w:tcW w:w="2398" w:type="dxa"/>
            <w:gridSpan w:val="2"/>
            <w:tcBorders>
              <w:top w:val="dotted" w:sz="4" w:space="0" w:color="auto"/>
              <w:left w:val="double" w:sz="4" w:space="0" w:color="auto"/>
              <w:bottom w:val="dotted" w:sz="4" w:space="0" w:color="auto"/>
            </w:tcBorders>
            <w:vAlign w:val="bottom"/>
          </w:tcPr>
          <w:p w14:paraId="646F497D" w14:textId="77777777" w:rsidR="00273DB4" w:rsidRPr="000E6347" w:rsidRDefault="00273DB4" w:rsidP="00DB40AF">
            <w:pPr>
              <w:spacing w:before="60" w:line="240" w:lineRule="exact"/>
              <w:ind w:left="153" w:firstLine="0"/>
              <w:jc w:val="left"/>
              <w:rPr>
                <w:rFonts w:cs="Arial"/>
                <w:sz w:val="20"/>
              </w:rPr>
            </w:pPr>
            <w:r w:rsidRPr="000E6347">
              <w:rPr>
                <w:rFonts w:cs="Arial"/>
                <w:sz w:val="20"/>
              </w:rPr>
              <w:lastRenderedPageBreak/>
              <w:t>земельный налог</w:t>
            </w:r>
          </w:p>
        </w:tc>
        <w:tc>
          <w:tcPr>
            <w:tcW w:w="1144" w:type="dxa"/>
            <w:tcBorders>
              <w:top w:val="dotted" w:sz="4" w:space="0" w:color="auto"/>
              <w:left w:val="single" w:sz="4" w:space="0" w:color="auto"/>
              <w:bottom w:val="dotted" w:sz="4" w:space="0" w:color="auto"/>
            </w:tcBorders>
          </w:tcPr>
          <w:p w14:paraId="1C63208C"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2616,3</w:t>
            </w:r>
          </w:p>
        </w:tc>
        <w:tc>
          <w:tcPr>
            <w:tcW w:w="1159" w:type="dxa"/>
            <w:tcBorders>
              <w:top w:val="dotted" w:sz="4" w:space="0" w:color="auto"/>
              <w:left w:val="single" w:sz="4" w:space="0" w:color="auto"/>
              <w:bottom w:val="dotted" w:sz="4" w:space="0" w:color="auto"/>
            </w:tcBorders>
            <w:vAlign w:val="bottom"/>
          </w:tcPr>
          <w:p w14:paraId="21E45010"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4EE027F0"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2616,3</w:t>
            </w:r>
          </w:p>
        </w:tc>
        <w:tc>
          <w:tcPr>
            <w:tcW w:w="1165" w:type="dxa"/>
            <w:tcBorders>
              <w:top w:val="dotted" w:sz="4" w:space="0" w:color="auto"/>
              <w:left w:val="nil"/>
              <w:bottom w:val="dotted" w:sz="4" w:space="0" w:color="auto"/>
              <w:right w:val="single" w:sz="4" w:space="0" w:color="auto"/>
            </w:tcBorders>
            <w:vAlign w:val="bottom"/>
          </w:tcPr>
          <w:p w14:paraId="08690FE3"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105,4</w:t>
            </w:r>
          </w:p>
        </w:tc>
        <w:tc>
          <w:tcPr>
            <w:tcW w:w="1151" w:type="dxa"/>
            <w:tcBorders>
              <w:top w:val="dotted" w:sz="4" w:space="0" w:color="auto"/>
              <w:left w:val="nil"/>
              <w:bottom w:val="dotted" w:sz="4" w:space="0" w:color="auto"/>
            </w:tcBorders>
            <w:vAlign w:val="bottom"/>
          </w:tcPr>
          <w:p w14:paraId="419327F2" w14:textId="77777777" w:rsidR="00273DB4" w:rsidRPr="000E6347" w:rsidRDefault="00273DB4" w:rsidP="00DB40AF">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5703665"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105,4</w:t>
            </w:r>
          </w:p>
        </w:tc>
      </w:tr>
      <w:tr w:rsidR="00273DB4" w:rsidRPr="000E6347" w14:paraId="19D7A250" w14:textId="77777777" w:rsidTr="00273DB4">
        <w:trPr>
          <w:trHeight w:val="329"/>
        </w:trPr>
        <w:tc>
          <w:tcPr>
            <w:tcW w:w="2398" w:type="dxa"/>
            <w:gridSpan w:val="2"/>
            <w:tcBorders>
              <w:top w:val="dotted" w:sz="4" w:space="0" w:color="auto"/>
              <w:left w:val="double" w:sz="4" w:space="0" w:color="auto"/>
              <w:bottom w:val="dotted" w:sz="4" w:space="0" w:color="auto"/>
            </w:tcBorders>
            <w:vAlign w:val="bottom"/>
          </w:tcPr>
          <w:p w14:paraId="444FD232" w14:textId="77777777" w:rsidR="00273DB4" w:rsidRPr="000E6347" w:rsidRDefault="00273DB4" w:rsidP="00DB40AF">
            <w:pPr>
              <w:spacing w:before="60" w:line="240" w:lineRule="exact"/>
              <w:ind w:left="153" w:firstLine="0"/>
              <w:jc w:val="left"/>
              <w:rPr>
                <w:rFonts w:cs="Arial"/>
                <w:sz w:val="20"/>
              </w:rPr>
            </w:pPr>
            <w:r w:rsidRPr="000E6347">
              <w:rPr>
                <w:rFonts w:cs="Arial"/>
                <w:sz w:val="20"/>
              </w:rPr>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453FADB1"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2417,5</w:t>
            </w:r>
          </w:p>
        </w:tc>
        <w:tc>
          <w:tcPr>
            <w:tcW w:w="1159" w:type="dxa"/>
            <w:tcBorders>
              <w:top w:val="dotted" w:sz="4" w:space="0" w:color="auto"/>
              <w:left w:val="single" w:sz="4" w:space="0" w:color="auto"/>
              <w:bottom w:val="dotted" w:sz="4" w:space="0" w:color="auto"/>
            </w:tcBorders>
            <w:vAlign w:val="bottom"/>
          </w:tcPr>
          <w:p w14:paraId="36F73DDC"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1607,9</w:t>
            </w:r>
          </w:p>
        </w:tc>
        <w:tc>
          <w:tcPr>
            <w:tcW w:w="1148" w:type="dxa"/>
            <w:tcBorders>
              <w:top w:val="dotted" w:sz="4" w:space="0" w:color="auto"/>
              <w:left w:val="single" w:sz="4" w:space="0" w:color="auto"/>
              <w:bottom w:val="dotted" w:sz="4" w:space="0" w:color="auto"/>
              <w:right w:val="single" w:sz="4" w:space="0" w:color="auto"/>
            </w:tcBorders>
            <w:vAlign w:val="bottom"/>
          </w:tcPr>
          <w:p w14:paraId="460D039A"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809,6</w:t>
            </w:r>
          </w:p>
        </w:tc>
        <w:tc>
          <w:tcPr>
            <w:tcW w:w="1165" w:type="dxa"/>
            <w:tcBorders>
              <w:top w:val="dotted" w:sz="4" w:space="0" w:color="auto"/>
              <w:left w:val="nil"/>
              <w:bottom w:val="dotted" w:sz="4" w:space="0" w:color="auto"/>
              <w:right w:val="single" w:sz="4" w:space="0" w:color="auto"/>
            </w:tcBorders>
            <w:vAlign w:val="bottom"/>
          </w:tcPr>
          <w:p w14:paraId="7C500D3F"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151,6</w:t>
            </w:r>
          </w:p>
        </w:tc>
        <w:tc>
          <w:tcPr>
            <w:tcW w:w="1151" w:type="dxa"/>
            <w:tcBorders>
              <w:top w:val="dotted" w:sz="4" w:space="0" w:color="auto"/>
              <w:left w:val="nil"/>
              <w:bottom w:val="dotted" w:sz="4" w:space="0" w:color="auto"/>
            </w:tcBorders>
            <w:vAlign w:val="bottom"/>
          </w:tcPr>
          <w:p w14:paraId="26193614"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189,4</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03C7169"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108,6</w:t>
            </w:r>
          </w:p>
        </w:tc>
      </w:tr>
      <w:tr w:rsidR="00273DB4" w:rsidRPr="000E6347" w14:paraId="68A5882F" w14:textId="77777777" w:rsidTr="00273DB4">
        <w:trPr>
          <w:trHeight w:val="329"/>
        </w:trPr>
        <w:tc>
          <w:tcPr>
            <w:tcW w:w="2398" w:type="dxa"/>
            <w:gridSpan w:val="2"/>
            <w:tcBorders>
              <w:top w:val="dotted" w:sz="4" w:space="0" w:color="auto"/>
              <w:left w:val="double" w:sz="4" w:space="0" w:color="auto"/>
              <w:bottom w:val="double" w:sz="4" w:space="0" w:color="auto"/>
            </w:tcBorders>
            <w:vAlign w:val="bottom"/>
          </w:tcPr>
          <w:p w14:paraId="007A9063" w14:textId="77777777" w:rsidR="00273DB4" w:rsidRPr="000E6347" w:rsidRDefault="00273DB4" w:rsidP="00DB40AF">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7901D7B7"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21217,8</w:t>
            </w:r>
          </w:p>
        </w:tc>
        <w:tc>
          <w:tcPr>
            <w:tcW w:w="1159" w:type="dxa"/>
            <w:tcBorders>
              <w:top w:val="dotted" w:sz="4" w:space="0" w:color="auto"/>
              <w:left w:val="single" w:sz="4" w:space="0" w:color="auto"/>
              <w:bottom w:val="double" w:sz="4" w:space="0" w:color="auto"/>
            </w:tcBorders>
            <w:vAlign w:val="bottom"/>
          </w:tcPr>
          <w:p w14:paraId="56BD78B2"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6063,3</w:t>
            </w:r>
          </w:p>
        </w:tc>
        <w:tc>
          <w:tcPr>
            <w:tcW w:w="1148" w:type="dxa"/>
            <w:tcBorders>
              <w:top w:val="dotted" w:sz="4" w:space="0" w:color="auto"/>
              <w:left w:val="single" w:sz="4" w:space="0" w:color="auto"/>
              <w:bottom w:val="double" w:sz="4" w:space="0" w:color="auto"/>
              <w:right w:val="single" w:sz="4" w:space="0" w:color="auto"/>
            </w:tcBorders>
            <w:vAlign w:val="bottom"/>
          </w:tcPr>
          <w:p w14:paraId="3DCC3B93"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15154,5</w:t>
            </w:r>
          </w:p>
        </w:tc>
        <w:tc>
          <w:tcPr>
            <w:tcW w:w="1165" w:type="dxa"/>
            <w:tcBorders>
              <w:top w:val="dotted" w:sz="4" w:space="0" w:color="auto"/>
              <w:left w:val="nil"/>
              <w:bottom w:val="double" w:sz="4" w:space="0" w:color="auto"/>
              <w:right w:val="single" w:sz="4" w:space="0" w:color="auto"/>
            </w:tcBorders>
            <w:vAlign w:val="bottom"/>
          </w:tcPr>
          <w:p w14:paraId="5F165A5B"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151,4</w:t>
            </w:r>
          </w:p>
        </w:tc>
        <w:tc>
          <w:tcPr>
            <w:tcW w:w="1151" w:type="dxa"/>
            <w:tcBorders>
              <w:top w:val="dotted" w:sz="4" w:space="0" w:color="auto"/>
              <w:left w:val="nil"/>
              <w:bottom w:val="double" w:sz="4" w:space="0" w:color="auto"/>
            </w:tcBorders>
            <w:vAlign w:val="bottom"/>
          </w:tcPr>
          <w:p w14:paraId="77953ABC"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167,1</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32FB2ACB" w14:textId="77777777" w:rsidR="00273DB4" w:rsidRPr="000E6347" w:rsidRDefault="00273DB4" w:rsidP="00DB40AF">
            <w:pPr>
              <w:spacing w:before="60" w:line="240" w:lineRule="exact"/>
              <w:ind w:firstLine="0"/>
              <w:jc w:val="center"/>
              <w:rPr>
                <w:rFonts w:cs="Arial"/>
                <w:color w:val="000000"/>
                <w:sz w:val="20"/>
              </w:rPr>
            </w:pPr>
            <w:r>
              <w:rPr>
                <w:rFonts w:cs="Arial"/>
                <w:color w:val="000000"/>
                <w:sz w:val="20"/>
              </w:rPr>
              <w:t>145,9</w:t>
            </w:r>
          </w:p>
        </w:tc>
      </w:tr>
    </w:tbl>
    <w:p w14:paraId="33BB2721" w14:textId="77777777" w:rsidR="00273DB4" w:rsidRPr="000E6347" w:rsidRDefault="00273DB4" w:rsidP="007726E9">
      <w:pPr>
        <w:spacing w:before="240"/>
        <w:ind w:firstLine="0"/>
        <w:jc w:val="center"/>
        <w:rPr>
          <w:rFonts w:cs="Arial"/>
          <w:b/>
          <w:bCs/>
        </w:rPr>
      </w:pPr>
      <w:r w:rsidRPr="000E6347">
        <w:rPr>
          <w:rFonts w:cs="Arial"/>
          <w:b/>
          <w:bCs/>
        </w:rPr>
        <w:t xml:space="preserve">Структура задолженности по налогам, сборам, страховым взносам, пеням и налоговым санкциям на конец </w:t>
      </w:r>
      <w:r>
        <w:rPr>
          <w:rFonts w:cs="Arial"/>
          <w:b/>
          <w:bCs/>
        </w:rPr>
        <w:t xml:space="preserve">сентября </w:t>
      </w:r>
      <w:r w:rsidRPr="000E6347">
        <w:rPr>
          <w:rFonts w:cs="Arial"/>
          <w:b/>
          <w:bCs/>
        </w:rPr>
        <w:t>202</w:t>
      </w:r>
      <w:r>
        <w:rPr>
          <w:rFonts w:cs="Arial"/>
          <w:b/>
          <w:bCs/>
        </w:rPr>
        <w:t>1</w:t>
      </w:r>
      <w:r w:rsidRPr="000E6347">
        <w:rPr>
          <w:rFonts w:cs="Arial"/>
          <w:b/>
          <w:bCs/>
        </w:rPr>
        <w:t xml:space="preserve">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273DB4" w:rsidRPr="000E6347" w14:paraId="5CE61168" w14:textId="77777777" w:rsidTr="00273DB4">
        <w:trPr>
          <w:trHeight w:val="272"/>
          <w:tblHeader/>
        </w:trPr>
        <w:tc>
          <w:tcPr>
            <w:tcW w:w="3560" w:type="dxa"/>
            <w:vMerge w:val="restart"/>
            <w:tcBorders>
              <w:top w:val="double" w:sz="4" w:space="0" w:color="auto"/>
            </w:tcBorders>
          </w:tcPr>
          <w:p w14:paraId="2DD8FE19" w14:textId="77777777" w:rsidR="00273DB4" w:rsidRPr="000E6347" w:rsidRDefault="00273DB4" w:rsidP="00DB40AF">
            <w:pPr>
              <w:spacing w:before="60" w:line="240" w:lineRule="exact"/>
              <w:ind w:firstLine="0"/>
              <w:rPr>
                <w:rFonts w:cs="Arial"/>
                <w:spacing w:val="20"/>
              </w:rPr>
            </w:pPr>
          </w:p>
        </w:tc>
        <w:tc>
          <w:tcPr>
            <w:tcW w:w="1827" w:type="dxa"/>
            <w:gridSpan w:val="2"/>
            <w:tcBorders>
              <w:top w:val="double" w:sz="4" w:space="0" w:color="auto"/>
            </w:tcBorders>
          </w:tcPr>
          <w:p w14:paraId="7898C824" w14:textId="77777777" w:rsidR="00273DB4" w:rsidRPr="000E6347" w:rsidRDefault="00273DB4" w:rsidP="00DB40AF">
            <w:pPr>
              <w:spacing w:before="40" w:line="240" w:lineRule="exact"/>
              <w:ind w:firstLine="0"/>
              <w:jc w:val="center"/>
              <w:rPr>
                <w:rFonts w:cs="Arial"/>
                <w:i/>
                <w:iCs/>
                <w:sz w:val="20"/>
              </w:rPr>
            </w:pPr>
            <w:r w:rsidRPr="000E6347">
              <w:rPr>
                <w:rFonts w:cs="Arial"/>
                <w:i/>
                <w:iCs/>
                <w:sz w:val="20"/>
              </w:rPr>
              <w:t>Задолженность</w:t>
            </w:r>
          </w:p>
        </w:tc>
        <w:tc>
          <w:tcPr>
            <w:tcW w:w="3827" w:type="dxa"/>
            <w:gridSpan w:val="4"/>
            <w:tcBorders>
              <w:top w:val="double" w:sz="4" w:space="0" w:color="auto"/>
            </w:tcBorders>
          </w:tcPr>
          <w:p w14:paraId="1842FCB9" w14:textId="77777777" w:rsidR="00273DB4" w:rsidRPr="000E6347" w:rsidRDefault="00273DB4" w:rsidP="00DB40AF">
            <w:pPr>
              <w:spacing w:before="40" w:line="240" w:lineRule="exact"/>
              <w:ind w:firstLine="0"/>
              <w:jc w:val="center"/>
              <w:rPr>
                <w:rFonts w:cs="Arial"/>
                <w:i/>
                <w:iCs/>
                <w:sz w:val="20"/>
              </w:rPr>
            </w:pPr>
            <w:r w:rsidRPr="000E6347">
              <w:rPr>
                <w:rFonts w:cs="Arial"/>
                <w:i/>
                <w:iCs/>
                <w:sz w:val="20"/>
              </w:rPr>
              <w:t>в том числе:</w:t>
            </w:r>
          </w:p>
        </w:tc>
      </w:tr>
      <w:tr w:rsidR="00273DB4" w:rsidRPr="000E6347" w14:paraId="073B2276" w14:textId="77777777" w:rsidTr="00273DB4">
        <w:trPr>
          <w:trHeight w:val="144"/>
          <w:tblHeader/>
        </w:trPr>
        <w:tc>
          <w:tcPr>
            <w:tcW w:w="3560" w:type="dxa"/>
            <w:vMerge/>
          </w:tcPr>
          <w:p w14:paraId="0136B893" w14:textId="77777777" w:rsidR="00273DB4" w:rsidRPr="000E6347" w:rsidRDefault="00273DB4" w:rsidP="00DB40AF">
            <w:pPr>
              <w:spacing w:before="60" w:line="240" w:lineRule="exact"/>
              <w:ind w:firstLine="0"/>
              <w:rPr>
                <w:rFonts w:cs="Arial"/>
                <w:spacing w:val="20"/>
              </w:rPr>
            </w:pPr>
          </w:p>
        </w:tc>
        <w:tc>
          <w:tcPr>
            <w:tcW w:w="960" w:type="dxa"/>
            <w:vMerge w:val="restart"/>
          </w:tcPr>
          <w:p w14:paraId="2B538132" w14:textId="77777777" w:rsidR="00273DB4" w:rsidRPr="000E6347" w:rsidRDefault="00273DB4" w:rsidP="00DB40AF">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t xml:space="preserve"> </w:t>
            </w:r>
            <w:r w:rsidRPr="000E6347">
              <w:rPr>
                <w:rFonts w:cs="Arial"/>
                <w:i/>
                <w:iCs/>
                <w:sz w:val="20"/>
              </w:rPr>
              <w:br/>
              <w:t>рублей</w:t>
            </w:r>
          </w:p>
        </w:tc>
        <w:tc>
          <w:tcPr>
            <w:tcW w:w="867" w:type="dxa"/>
            <w:vMerge w:val="restart"/>
          </w:tcPr>
          <w:p w14:paraId="3D9031EF" w14:textId="77777777" w:rsidR="00273DB4" w:rsidRPr="000E6347" w:rsidRDefault="00273DB4" w:rsidP="00DB40AF">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843" w:type="dxa"/>
            <w:gridSpan w:val="2"/>
          </w:tcPr>
          <w:p w14:paraId="5FD869D6" w14:textId="77777777" w:rsidR="00273DB4" w:rsidRPr="000E6347" w:rsidRDefault="00273DB4" w:rsidP="00DB40AF">
            <w:pPr>
              <w:spacing w:before="40" w:line="240" w:lineRule="exact"/>
              <w:ind w:firstLine="0"/>
              <w:jc w:val="center"/>
              <w:rPr>
                <w:rFonts w:cs="Arial"/>
                <w:i/>
                <w:iCs/>
                <w:sz w:val="20"/>
              </w:rPr>
            </w:pPr>
            <w:r w:rsidRPr="000E6347">
              <w:rPr>
                <w:rFonts w:cs="Arial"/>
                <w:i/>
                <w:iCs/>
                <w:sz w:val="20"/>
              </w:rPr>
              <w:t>недоимка</w:t>
            </w:r>
          </w:p>
        </w:tc>
        <w:tc>
          <w:tcPr>
            <w:tcW w:w="1984" w:type="dxa"/>
            <w:gridSpan w:val="2"/>
          </w:tcPr>
          <w:p w14:paraId="0C612E55" w14:textId="77777777" w:rsidR="00273DB4" w:rsidRPr="000E6347" w:rsidRDefault="00273DB4" w:rsidP="00DB40AF">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273DB4" w:rsidRPr="000E6347" w14:paraId="2B8A8E36" w14:textId="77777777" w:rsidTr="00273DB4">
        <w:trPr>
          <w:trHeight w:val="144"/>
          <w:tblHeader/>
        </w:trPr>
        <w:tc>
          <w:tcPr>
            <w:tcW w:w="3560" w:type="dxa"/>
            <w:vMerge/>
          </w:tcPr>
          <w:p w14:paraId="02A5C976" w14:textId="77777777" w:rsidR="00273DB4" w:rsidRPr="000E6347" w:rsidRDefault="00273DB4" w:rsidP="00DB40AF">
            <w:pPr>
              <w:spacing w:before="60" w:line="240" w:lineRule="exact"/>
              <w:ind w:firstLine="0"/>
              <w:rPr>
                <w:rFonts w:cs="Arial"/>
                <w:spacing w:val="20"/>
              </w:rPr>
            </w:pPr>
          </w:p>
        </w:tc>
        <w:tc>
          <w:tcPr>
            <w:tcW w:w="960" w:type="dxa"/>
            <w:vMerge/>
          </w:tcPr>
          <w:p w14:paraId="2D2E5703" w14:textId="77777777" w:rsidR="00273DB4" w:rsidRPr="000E6347" w:rsidRDefault="00273DB4" w:rsidP="00DB40AF">
            <w:pPr>
              <w:spacing w:before="40" w:line="240" w:lineRule="exact"/>
              <w:ind w:firstLine="0"/>
              <w:jc w:val="center"/>
              <w:rPr>
                <w:rFonts w:cs="Arial"/>
                <w:i/>
                <w:iCs/>
                <w:sz w:val="20"/>
              </w:rPr>
            </w:pPr>
          </w:p>
        </w:tc>
        <w:tc>
          <w:tcPr>
            <w:tcW w:w="867" w:type="dxa"/>
            <w:vMerge/>
          </w:tcPr>
          <w:p w14:paraId="65CCC8D6" w14:textId="77777777" w:rsidR="00273DB4" w:rsidRPr="000E6347" w:rsidRDefault="00273DB4" w:rsidP="00DB40AF">
            <w:pPr>
              <w:spacing w:before="40" w:line="240" w:lineRule="exact"/>
              <w:ind w:firstLine="0"/>
              <w:jc w:val="center"/>
              <w:rPr>
                <w:rFonts w:cs="Arial"/>
                <w:i/>
                <w:iCs/>
                <w:sz w:val="20"/>
              </w:rPr>
            </w:pPr>
          </w:p>
        </w:tc>
        <w:tc>
          <w:tcPr>
            <w:tcW w:w="992" w:type="dxa"/>
          </w:tcPr>
          <w:p w14:paraId="7C4193CD" w14:textId="77777777" w:rsidR="00273DB4" w:rsidRPr="000E6347" w:rsidRDefault="00273DB4" w:rsidP="00DB40AF">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851" w:type="dxa"/>
          </w:tcPr>
          <w:p w14:paraId="7AD02C69" w14:textId="77777777" w:rsidR="00273DB4" w:rsidRPr="000E6347" w:rsidRDefault="00273DB4" w:rsidP="00DB40AF">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992" w:type="dxa"/>
          </w:tcPr>
          <w:p w14:paraId="1F44AB9D" w14:textId="77777777" w:rsidR="00273DB4" w:rsidRPr="000E6347" w:rsidRDefault="00273DB4" w:rsidP="00DB40AF">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992" w:type="dxa"/>
          </w:tcPr>
          <w:p w14:paraId="28785611" w14:textId="77777777" w:rsidR="00273DB4" w:rsidRPr="000E6347" w:rsidRDefault="00273DB4" w:rsidP="00DB40AF">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r>
      <w:tr w:rsidR="00273DB4" w:rsidRPr="000E6347" w14:paraId="210AEB25" w14:textId="77777777" w:rsidTr="00273DB4">
        <w:trPr>
          <w:trHeight w:val="498"/>
        </w:trPr>
        <w:tc>
          <w:tcPr>
            <w:tcW w:w="3560" w:type="dxa"/>
            <w:tcBorders>
              <w:bottom w:val="dotted" w:sz="4" w:space="0" w:color="auto"/>
            </w:tcBorders>
            <w:vAlign w:val="bottom"/>
          </w:tcPr>
          <w:p w14:paraId="7D7E84C1" w14:textId="77777777" w:rsidR="00273DB4" w:rsidRPr="000E6347" w:rsidRDefault="00273DB4" w:rsidP="00837FCE">
            <w:pPr>
              <w:spacing w:before="60" w:line="22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79B7E9D4" w14:textId="77777777" w:rsidR="00273DB4" w:rsidRPr="00501930" w:rsidRDefault="00273DB4" w:rsidP="00DB40AF">
            <w:pPr>
              <w:spacing w:before="80" w:line="240" w:lineRule="exact"/>
              <w:ind w:firstLine="0"/>
              <w:jc w:val="center"/>
              <w:rPr>
                <w:rFonts w:cs="Arial"/>
                <w:b/>
                <w:sz w:val="20"/>
              </w:rPr>
            </w:pPr>
            <w:r>
              <w:rPr>
                <w:rFonts w:cs="Arial"/>
                <w:b/>
                <w:sz w:val="20"/>
              </w:rPr>
              <w:t>10381,9</w:t>
            </w:r>
          </w:p>
        </w:tc>
        <w:tc>
          <w:tcPr>
            <w:tcW w:w="867" w:type="dxa"/>
            <w:tcBorders>
              <w:bottom w:val="dotted" w:sz="4" w:space="0" w:color="auto"/>
            </w:tcBorders>
            <w:vAlign w:val="bottom"/>
          </w:tcPr>
          <w:p w14:paraId="1F9264AD" w14:textId="77777777" w:rsidR="00273DB4" w:rsidRPr="000E6347" w:rsidRDefault="00273DB4" w:rsidP="00DB40AF">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4E2D01A9" w14:textId="77777777" w:rsidR="00273DB4" w:rsidRPr="000E6347" w:rsidRDefault="00273DB4" w:rsidP="00DB40AF">
            <w:pPr>
              <w:spacing w:before="80" w:line="240" w:lineRule="exact"/>
              <w:ind w:firstLine="0"/>
              <w:jc w:val="center"/>
              <w:rPr>
                <w:rFonts w:cs="Arial"/>
                <w:b/>
                <w:bCs/>
                <w:sz w:val="20"/>
              </w:rPr>
            </w:pPr>
            <w:r>
              <w:rPr>
                <w:rFonts w:cs="Arial"/>
                <w:b/>
                <w:bCs/>
                <w:sz w:val="20"/>
              </w:rPr>
              <w:t>7640,3</w:t>
            </w:r>
          </w:p>
        </w:tc>
        <w:tc>
          <w:tcPr>
            <w:tcW w:w="851" w:type="dxa"/>
            <w:tcBorders>
              <w:bottom w:val="dotted" w:sz="4" w:space="0" w:color="auto"/>
            </w:tcBorders>
            <w:vAlign w:val="bottom"/>
          </w:tcPr>
          <w:p w14:paraId="2FA58ECE" w14:textId="77777777" w:rsidR="00273DB4" w:rsidRPr="000E6347" w:rsidRDefault="00273DB4" w:rsidP="00DB40AF">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7D644994" w14:textId="77777777" w:rsidR="00273DB4" w:rsidRPr="007B5EC1" w:rsidRDefault="00273DB4" w:rsidP="00DB40AF">
            <w:pPr>
              <w:spacing w:before="80" w:line="240" w:lineRule="exact"/>
              <w:ind w:firstLine="0"/>
              <w:jc w:val="center"/>
              <w:rPr>
                <w:rFonts w:cs="Arial"/>
                <w:b/>
                <w:sz w:val="20"/>
              </w:rPr>
            </w:pPr>
            <w:r>
              <w:rPr>
                <w:rFonts w:cs="Arial"/>
                <w:b/>
                <w:sz w:val="20"/>
              </w:rPr>
              <w:t>2741,6</w:t>
            </w:r>
          </w:p>
        </w:tc>
        <w:tc>
          <w:tcPr>
            <w:tcW w:w="992" w:type="dxa"/>
            <w:tcBorders>
              <w:bottom w:val="dotted" w:sz="4" w:space="0" w:color="auto"/>
            </w:tcBorders>
            <w:vAlign w:val="bottom"/>
          </w:tcPr>
          <w:p w14:paraId="0B679D51" w14:textId="77777777" w:rsidR="00273DB4" w:rsidRPr="000E6347" w:rsidRDefault="00273DB4" w:rsidP="00DB40AF">
            <w:pPr>
              <w:spacing w:before="80" w:line="240" w:lineRule="exact"/>
              <w:ind w:firstLine="0"/>
              <w:jc w:val="center"/>
              <w:rPr>
                <w:rFonts w:cs="Arial"/>
                <w:b/>
                <w:bCs/>
                <w:sz w:val="20"/>
              </w:rPr>
            </w:pPr>
            <w:r>
              <w:rPr>
                <w:rFonts w:cs="Arial"/>
                <w:b/>
                <w:bCs/>
                <w:sz w:val="20"/>
              </w:rPr>
              <w:t>100,0</w:t>
            </w:r>
          </w:p>
        </w:tc>
      </w:tr>
      <w:tr w:rsidR="00273DB4" w:rsidRPr="000E6347" w14:paraId="798A225F" w14:textId="77777777" w:rsidTr="00273DB4">
        <w:trPr>
          <w:trHeight w:val="506"/>
        </w:trPr>
        <w:tc>
          <w:tcPr>
            <w:tcW w:w="3560" w:type="dxa"/>
            <w:tcBorders>
              <w:top w:val="dotted" w:sz="4" w:space="0" w:color="auto"/>
              <w:bottom w:val="dotted" w:sz="4" w:space="0" w:color="auto"/>
            </w:tcBorders>
            <w:vAlign w:val="bottom"/>
          </w:tcPr>
          <w:p w14:paraId="3AEB9F31" w14:textId="77777777" w:rsidR="00273DB4" w:rsidRPr="000E6347" w:rsidRDefault="00273DB4" w:rsidP="00837FCE">
            <w:pPr>
              <w:spacing w:before="60" w:line="22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7C46EFD7" w14:textId="77777777" w:rsidR="00273DB4" w:rsidRPr="00501930" w:rsidRDefault="00273DB4" w:rsidP="00DB40AF">
            <w:pPr>
              <w:spacing w:before="80" w:line="240" w:lineRule="exact"/>
              <w:ind w:firstLine="0"/>
              <w:jc w:val="center"/>
              <w:rPr>
                <w:rFonts w:cs="Arial"/>
                <w:sz w:val="20"/>
              </w:rPr>
            </w:pPr>
            <w:r>
              <w:rPr>
                <w:rFonts w:cs="Arial"/>
                <w:sz w:val="20"/>
              </w:rPr>
              <w:t>5445,8</w:t>
            </w:r>
          </w:p>
        </w:tc>
        <w:tc>
          <w:tcPr>
            <w:tcW w:w="867" w:type="dxa"/>
            <w:tcBorders>
              <w:top w:val="dotted" w:sz="4" w:space="0" w:color="auto"/>
              <w:bottom w:val="dotted" w:sz="4" w:space="0" w:color="auto"/>
            </w:tcBorders>
            <w:vAlign w:val="bottom"/>
          </w:tcPr>
          <w:p w14:paraId="486C1187" w14:textId="77777777" w:rsidR="00273DB4" w:rsidRPr="00501930" w:rsidRDefault="00273DB4" w:rsidP="00DB40AF">
            <w:pPr>
              <w:spacing w:before="80" w:line="240" w:lineRule="exact"/>
              <w:ind w:firstLine="0"/>
              <w:jc w:val="center"/>
              <w:rPr>
                <w:rFonts w:cs="Arial"/>
                <w:sz w:val="20"/>
              </w:rPr>
            </w:pPr>
            <w:r>
              <w:rPr>
                <w:rFonts w:cs="Arial"/>
                <w:sz w:val="20"/>
              </w:rPr>
              <w:t>52,5</w:t>
            </w:r>
          </w:p>
        </w:tc>
        <w:tc>
          <w:tcPr>
            <w:tcW w:w="992" w:type="dxa"/>
            <w:tcBorders>
              <w:top w:val="dotted" w:sz="4" w:space="0" w:color="auto"/>
              <w:bottom w:val="dotted" w:sz="4" w:space="0" w:color="auto"/>
            </w:tcBorders>
            <w:vAlign w:val="bottom"/>
          </w:tcPr>
          <w:p w14:paraId="74E93CA2" w14:textId="77777777" w:rsidR="00273DB4" w:rsidRPr="00501930" w:rsidRDefault="00273DB4" w:rsidP="00DB40AF">
            <w:pPr>
              <w:spacing w:before="80" w:line="240" w:lineRule="exact"/>
              <w:ind w:firstLine="0"/>
              <w:jc w:val="center"/>
              <w:rPr>
                <w:rFonts w:cs="Arial"/>
                <w:sz w:val="20"/>
              </w:rPr>
            </w:pPr>
            <w:r>
              <w:rPr>
                <w:rFonts w:cs="Arial"/>
                <w:sz w:val="20"/>
              </w:rPr>
              <w:t>4073,3</w:t>
            </w:r>
          </w:p>
        </w:tc>
        <w:tc>
          <w:tcPr>
            <w:tcW w:w="851" w:type="dxa"/>
            <w:tcBorders>
              <w:top w:val="dotted" w:sz="4" w:space="0" w:color="auto"/>
              <w:bottom w:val="dotted" w:sz="4" w:space="0" w:color="auto"/>
            </w:tcBorders>
            <w:vAlign w:val="bottom"/>
          </w:tcPr>
          <w:p w14:paraId="32C815D4" w14:textId="77777777" w:rsidR="00273DB4" w:rsidRPr="007B5EC1" w:rsidRDefault="00273DB4" w:rsidP="00DB40AF">
            <w:pPr>
              <w:spacing w:before="80" w:line="240" w:lineRule="exact"/>
              <w:ind w:firstLine="0"/>
              <w:jc w:val="center"/>
              <w:rPr>
                <w:rFonts w:cs="Arial"/>
                <w:sz w:val="20"/>
              </w:rPr>
            </w:pPr>
            <w:r>
              <w:rPr>
                <w:rFonts w:cs="Arial"/>
                <w:sz w:val="20"/>
              </w:rPr>
              <w:t>53,3</w:t>
            </w:r>
          </w:p>
        </w:tc>
        <w:tc>
          <w:tcPr>
            <w:tcW w:w="992" w:type="dxa"/>
            <w:tcBorders>
              <w:top w:val="dotted" w:sz="4" w:space="0" w:color="auto"/>
              <w:bottom w:val="dotted" w:sz="4" w:space="0" w:color="auto"/>
            </w:tcBorders>
            <w:vAlign w:val="bottom"/>
          </w:tcPr>
          <w:p w14:paraId="40FA2CF9" w14:textId="77777777" w:rsidR="00273DB4" w:rsidRPr="007B5EC1" w:rsidRDefault="00273DB4" w:rsidP="00DB40AF">
            <w:pPr>
              <w:spacing w:before="80" w:line="240" w:lineRule="exact"/>
              <w:ind w:firstLine="0"/>
              <w:jc w:val="center"/>
              <w:rPr>
                <w:rFonts w:cs="Arial"/>
                <w:sz w:val="20"/>
              </w:rPr>
            </w:pPr>
            <w:r>
              <w:rPr>
                <w:rFonts w:cs="Arial"/>
                <w:sz w:val="20"/>
              </w:rPr>
              <w:t>1372,5</w:t>
            </w:r>
          </w:p>
        </w:tc>
        <w:tc>
          <w:tcPr>
            <w:tcW w:w="992" w:type="dxa"/>
            <w:tcBorders>
              <w:top w:val="dotted" w:sz="4" w:space="0" w:color="auto"/>
              <w:bottom w:val="dotted" w:sz="4" w:space="0" w:color="auto"/>
            </w:tcBorders>
            <w:vAlign w:val="bottom"/>
          </w:tcPr>
          <w:p w14:paraId="589C26D2" w14:textId="77777777" w:rsidR="00273DB4" w:rsidRPr="007B5EC1" w:rsidRDefault="00273DB4" w:rsidP="00DB40AF">
            <w:pPr>
              <w:spacing w:before="80" w:line="240" w:lineRule="exact"/>
              <w:ind w:firstLine="0"/>
              <w:jc w:val="center"/>
              <w:rPr>
                <w:rFonts w:cs="Arial"/>
                <w:sz w:val="20"/>
              </w:rPr>
            </w:pPr>
            <w:r>
              <w:rPr>
                <w:rFonts w:cs="Arial"/>
                <w:sz w:val="20"/>
              </w:rPr>
              <w:t>50,0</w:t>
            </w:r>
          </w:p>
        </w:tc>
      </w:tr>
      <w:tr w:rsidR="00273DB4" w:rsidRPr="000E6347" w14:paraId="6E60BF1C" w14:textId="77777777" w:rsidTr="00273DB4">
        <w:trPr>
          <w:trHeight w:val="498"/>
        </w:trPr>
        <w:tc>
          <w:tcPr>
            <w:tcW w:w="3560" w:type="dxa"/>
            <w:tcBorders>
              <w:top w:val="dotted" w:sz="4" w:space="0" w:color="auto"/>
              <w:bottom w:val="dotted" w:sz="4" w:space="0" w:color="auto"/>
            </w:tcBorders>
            <w:vAlign w:val="bottom"/>
          </w:tcPr>
          <w:p w14:paraId="43559FC8" w14:textId="77777777" w:rsidR="00273DB4" w:rsidRPr="000E6347" w:rsidRDefault="00273DB4" w:rsidP="00837FCE">
            <w:pPr>
              <w:spacing w:before="60" w:line="22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46DF8C81" w14:textId="77777777" w:rsidR="00273DB4" w:rsidRPr="00501930" w:rsidRDefault="00273DB4" w:rsidP="00DB40AF">
            <w:pPr>
              <w:spacing w:before="80" w:line="240" w:lineRule="exact"/>
              <w:ind w:firstLine="0"/>
              <w:jc w:val="center"/>
              <w:rPr>
                <w:rFonts w:cs="Arial"/>
                <w:sz w:val="20"/>
              </w:rPr>
            </w:pPr>
            <w:r>
              <w:rPr>
                <w:rFonts w:cs="Arial"/>
                <w:sz w:val="20"/>
              </w:rPr>
              <w:t>929,8</w:t>
            </w:r>
          </w:p>
        </w:tc>
        <w:tc>
          <w:tcPr>
            <w:tcW w:w="867" w:type="dxa"/>
            <w:tcBorders>
              <w:top w:val="dotted" w:sz="4" w:space="0" w:color="auto"/>
              <w:bottom w:val="dotted" w:sz="4" w:space="0" w:color="auto"/>
            </w:tcBorders>
            <w:vAlign w:val="bottom"/>
          </w:tcPr>
          <w:p w14:paraId="091E0A55" w14:textId="77777777" w:rsidR="00273DB4" w:rsidRPr="00501930" w:rsidRDefault="00273DB4" w:rsidP="00DB40AF">
            <w:pPr>
              <w:spacing w:before="80" w:line="240" w:lineRule="exact"/>
              <w:ind w:firstLine="0"/>
              <w:jc w:val="center"/>
              <w:rPr>
                <w:rFonts w:cs="Arial"/>
                <w:sz w:val="20"/>
              </w:rPr>
            </w:pPr>
            <w:r>
              <w:rPr>
                <w:rFonts w:cs="Arial"/>
                <w:sz w:val="20"/>
              </w:rPr>
              <w:t>9,0</w:t>
            </w:r>
          </w:p>
        </w:tc>
        <w:tc>
          <w:tcPr>
            <w:tcW w:w="992" w:type="dxa"/>
            <w:tcBorders>
              <w:top w:val="dotted" w:sz="4" w:space="0" w:color="auto"/>
              <w:bottom w:val="dotted" w:sz="4" w:space="0" w:color="auto"/>
            </w:tcBorders>
            <w:vAlign w:val="bottom"/>
          </w:tcPr>
          <w:p w14:paraId="607F0DB5" w14:textId="77777777" w:rsidR="00273DB4" w:rsidRPr="00501930" w:rsidRDefault="00273DB4" w:rsidP="00DB40AF">
            <w:pPr>
              <w:spacing w:before="80" w:line="240" w:lineRule="exact"/>
              <w:ind w:firstLine="0"/>
              <w:jc w:val="center"/>
              <w:rPr>
                <w:rFonts w:cs="Arial"/>
                <w:sz w:val="20"/>
              </w:rPr>
            </w:pPr>
            <w:r>
              <w:rPr>
                <w:rFonts w:cs="Arial"/>
                <w:sz w:val="20"/>
              </w:rPr>
              <w:t>663,8</w:t>
            </w:r>
          </w:p>
        </w:tc>
        <w:tc>
          <w:tcPr>
            <w:tcW w:w="851" w:type="dxa"/>
            <w:tcBorders>
              <w:top w:val="dotted" w:sz="4" w:space="0" w:color="auto"/>
              <w:bottom w:val="dotted" w:sz="4" w:space="0" w:color="auto"/>
            </w:tcBorders>
            <w:vAlign w:val="bottom"/>
          </w:tcPr>
          <w:p w14:paraId="053DC6C1" w14:textId="77777777" w:rsidR="00273DB4" w:rsidRPr="007B5EC1" w:rsidRDefault="00273DB4" w:rsidP="00DB40AF">
            <w:pPr>
              <w:spacing w:before="80" w:line="240" w:lineRule="exact"/>
              <w:ind w:firstLine="0"/>
              <w:jc w:val="center"/>
              <w:rPr>
                <w:rFonts w:cs="Arial"/>
                <w:sz w:val="20"/>
              </w:rPr>
            </w:pPr>
            <w:r>
              <w:rPr>
                <w:rFonts w:cs="Arial"/>
                <w:sz w:val="20"/>
              </w:rPr>
              <w:t>8,7</w:t>
            </w:r>
          </w:p>
        </w:tc>
        <w:tc>
          <w:tcPr>
            <w:tcW w:w="992" w:type="dxa"/>
            <w:tcBorders>
              <w:top w:val="dotted" w:sz="4" w:space="0" w:color="auto"/>
              <w:bottom w:val="dotted" w:sz="4" w:space="0" w:color="auto"/>
            </w:tcBorders>
            <w:vAlign w:val="bottom"/>
          </w:tcPr>
          <w:p w14:paraId="2DFE801A" w14:textId="77777777" w:rsidR="00273DB4" w:rsidRPr="007B5EC1" w:rsidRDefault="00273DB4" w:rsidP="00DB40AF">
            <w:pPr>
              <w:spacing w:before="80" w:line="240" w:lineRule="exact"/>
              <w:ind w:firstLine="0"/>
              <w:jc w:val="center"/>
              <w:rPr>
                <w:rFonts w:cs="Arial"/>
                <w:sz w:val="20"/>
              </w:rPr>
            </w:pPr>
            <w:r>
              <w:rPr>
                <w:rFonts w:cs="Arial"/>
                <w:sz w:val="20"/>
              </w:rPr>
              <w:t>266,0</w:t>
            </w:r>
          </w:p>
        </w:tc>
        <w:tc>
          <w:tcPr>
            <w:tcW w:w="992" w:type="dxa"/>
            <w:tcBorders>
              <w:top w:val="dotted" w:sz="4" w:space="0" w:color="auto"/>
              <w:bottom w:val="dotted" w:sz="4" w:space="0" w:color="auto"/>
            </w:tcBorders>
            <w:vAlign w:val="bottom"/>
          </w:tcPr>
          <w:p w14:paraId="178542CF" w14:textId="77777777" w:rsidR="00273DB4" w:rsidRPr="007B5EC1" w:rsidRDefault="00273DB4" w:rsidP="00DB40AF">
            <w:pPr>
              <w:spacing w:before="80" w:line="240" w:lineRule="exact"/>
              <w:ind w:firstLine="0"/>
              <w:jc w:val="center"/>
              <w:rPr>
                <w:rFonts w:cs="Arial"/>
                <w:sz w:val="20"/>
              </w:rPr>
            </w:pPr>
            <w:r>
              <w:rPr>
                <w:rFonts w:cs="Arial"/>
                <w:sz w:val="20"/>
              </w:rPr>
              <w:t>9,7</w:t>
            </w:r>
          </w:p>
        </w:tc>
      </w:tr>
      <w:tr w:rsidR="00273DB4" w:rsidRPr="000E6347" w14:paraId="4CFF1DAA" w14:textId="77777777" w:rsidTr="00273DB4">
        <w:trPr>
          <w:trHeight w:val="560"/>
        </w:trPr>
        <w:tc>
          <w:tcPr>
            <w:tcW w:w="3560" w:type="dxa"/>
            <w:tcBorders>
              <w:top w:val="dotted" w:sz="4" w:space="0" w:color="auto"/>
              <w:bottom w:val="dotted" w:sz="4" w:space="0" w:color="auto"/>
            </w:tcBorders>
            <w:vAlign w:val="bottom"/>
          </w:tcPr>
          <w:p w14:paraId="1090930E" w14:textId="77777777" w:rsidR="00273DB4" w:rsidRPr="000E6347" w:rsidRDefault="00273DB4" w:rsidP="00837FCE">
            <w:pPr>
              <w:keepNext/>
              <w:keepLines/>
              <w:spacing w:before="60" w:line="22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1566398F" w14:textId="77777777" w:rsidR="00273DB4" w:rsidRPr="00501930" w:rsidRDefault="00273DB4" w:rsidP="00DB40AF">
            <w:pPr>
              <w:spacing w:before="80" w:line="240" w:lineRule="exact"/>
              <w:ind w:firstLine="0"/>
              <w:jc w:val="center"/>
              <w:rPr>
                <w:rFonts w:cs="Arial"/>
                <w:sz w:val="20"/>
              </w:rPr>
            </w:pPr>
            <w:r>
              <w:rPr>
                <w:rFonts w:cs="Arial"/>
                <w:sz w:val="20"/>
              </w:rPr>
              <w:t>3626,8</w:t>
            </w:r>
          </w:p>
        </w:tc>
        <w:tc>
          <w:tcPr>
            <w:tcW w:w="867" w:type="dxa"/>
            <w:tcBorders>
              <w:top w:val="dotted" w:sz="4" w:space="0" w:color="auto"/>
              <w:bottom w:val="dotted" w:sz="4" w:space="0" w:color="auto"/>
            </w:tcBorders>
            <w:vAlign w:val="bottom"/>
          </w:tcPr>
          <w:p w14:paraId="0DBAE2A4" w14:textId="77777777" w:rsidR="00273DB4" w:rsidRPr="00501930" w:rsidRDefault="00273DB4" w:rsidP="00DB40AF">
            <w:pPr>
              <w:spacing w:before="80" w:line="240" w:lineRule="exact"/>
              <w:ind w:firstLine="0"/>
              <w:jc w:val="center"/>
              <w:rPr>
                <w:rFonts w:cs="Arial"/>
                <w:sz w:val="20"/>
              </w:rPr>
            </w:pPr>
            <w:r>
              <w:rPr>
                <w:rFonts w:cs="Arial"/>
                <w:sz w:val="20"/>
              </w:rPr>
              <w:t>34,9</w:t>
            </w:r>
          </w:p>
        </w:tc>
        <w:tc>
          <w:tcPr>
            <w:tcW w:w="992" w:type="dxa"/>
            <w:tcBorders>
              <w:top w:val="dotted" w:sz="4" w:space="0" w:color="auto"/>
              <w:bottom w:val="dotted" w:sz="4" w:space="0" w:color="auto"/>
            </w:tcBorders>
            <w:vAlign w:val="bottom"/>
          </w:tcPr>
          <w:p w14:paraId="55957030" w14:textId="77777777" w:rsidR="00273DB4" w:rsidRPr="00501930" w:rsidRDefault="00273DB4" w:rsidP="00DB40AF">
            <w:pPr>
              <w:spacing w:before="80" w:line="240" w:lineRule="exact"/>
              <w:ind w:firstLine="0"/>
              <w:jc w:val="center"/>
              <w:rPr>
                <w:rFonts w:cs="Arial"/>
                <w:sz w:val="20"/>
              </w:rPr>
            </w:pPr>
            <w:r>
              <w:rPr>
                <w:rFonts w:cs="Arial"/>
                <w:sz w:val="20"/>
              </w:rPr>
              <w:t>2762,9</w:t>
            </w:r>
          </w:p>
        </w:tc>
        <w:tc>
          <w:tcPr>
            <w:tcW w:w="851" w:type="dxa"/>
            <w:tcBorders>
              <w:top w:val="dotted" w:sz="4" w:space="0" w:color="auto"/>
              <w:bottom w:val="dotted" w:sz="4" w:space="0" w:color="auto"/>
            </w:tcBorders>
            <w:vAlign w:val="bottom"/>
          </w:tcPr>
          <w:p w14:paraId="60FDCDA2" w14:textId="77777777" w:rsidR="00273DB4" w:rsidRPr="007B5EC1" w:rsidRDefault="00273DB4" w:rsidP="00DB40AF">
            <w:pPr>
              <w:spacing w:before="80" w:line="240" w:lineRule="exact"/>
              <w:ind w:firstLine="0"/>
              <w:jc w:val="center"/>
              <w:rPr>
                <w:rFonts w:cs="Arial"/>
                <w:sz w:val="20"/>
              </w:rPr>
            </w:pPr>
            <w:r>
              <w:rPr>
                <w:rFonts w:cs="Arial"/>
                <w:sz w:val="20"/>
              </w:rPr>
              <w:t>36,2</w:t>
            </w:r>
          </w:p>
        </w:tc>
        <w:tc>
          <w:tcPr>
            <w:tcW w:w="992" w:type="dxa"/>
            <w:tcBorders>
              <w:top w:val="dotted" w:sz="4" w:space="0" w:color="auto"/>
              <w:bottom w:val="dotted" w:sz="4" w:space="0" w:color="auto"/>
            </w:tcBorders>
            <w:vAlign w:val="bottom"/>
          </w:tcPr>
          <w:p w14:paraId="03C6A4C9" w14:textId="77777777" w:rsidR="00273DB4" w:rsidRPr="007B5EC1" w:rsidRDefault="00273DB4" w:rsidP="00DB40AF">
            <w:pPr>
              <w:spacing w:before="80" w:line="240" w:lineRule="exact"/>
              <w:ind w:firstLine="0"/>
              <w:jc w:val="center"/>
              <w:rPr>
                <w:rFonts w:cs="Arial"/>
                <w:sz w:val="20"/>
              </w:rPr>
            </w:pPr>
            <w:r>
              <w:rPr>
                <w:rFonts w:cs="Arial"/>
                <w:sz w:val="20"/>
              </w:rPr>
              <w:t>863,9</w:t>
            </w:r>
          </w:p>
        </w:tc>
        <w:tc>
          <w:tcPr>
            <w:tcW w:w="992" w:type="dxa"/>
            <w:tcBorders>
              <w:top w:val="dotted" w:sz="4" w:space="0" w:color="auto"/>
              <w:bottom w:val="dotted" w:sz="4" w:space="0" w:color="auto"/>
            </w:tcBorders>
            <w:vAlign w:val="bottom"/>
          </w:tcPr>
          <w:p w14:paraId="76AC59D4" w14:textId="77777777" w:rsidR="00273DB4" w:rsidRPr="007B5EC1" w:rsidRDefault="00273DB4" w:rsidP="00DB40AF">
            <w:pPr>
              <w:spacing w:before="80" w:line="240" w:lineRule="exact"/>
              <w:ind w:firstLine="0"/>
              <w:jc w:val="center"/>
              <w:rPr>
                <w:rFonts w:cs="Arial"/>
                <w:sz w:val="20"/>
              </w:rPr>
            </w:pPr>
            <w:r>
              <w:rPr>
                <w:rFonts w:cs="Arial"/>
                <w:sz w:val="20"/>
              </w:rPr>
              <w:t>31,5</w:t>
            </w:r>
          </w:p>
        </w:tc>
      </w:tr>
      <w:tr w:rsidR="00273DB4" w:rsidRPr="000E6347" w14:paraId="1818E329" w14:textId="77777777" w:rsidTr="00273DB4">
        <w:trPr>
          <w:trHeight w:val="426"/>
        </w:trPr>
        <w:tc>
          <w:tcPr>
            <w:tcW w:w="3560" w:type="dxa"/>
            <w:tcBorders>
              <w:top w:val="dotted" w:sz="4" w:space="0" w:color="auto"/>
              <w:bottom w:val="dotted" w:sz="4" w:space="0" w:color="auto"/>
            </w:tcBorders>
            <w:vAlign w:val="bottom"/>
          </w:tcPr>
          <w:p w14:paraId="7221E224" w14:textId="77777777" w:rsidR="00273DB4" w:rsidRPr="000E6347" w:rsidRDefault="00273DB4" w:rsidP="00837FCE">
            <w:pPr>
              <w:spacing w:before="60" w:line="22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18ED61B0" w14:textId="77777777" w:rsidR="00273DB4" w:rsidRPr="00501930" w:rsidRDefault="00273DB4" w:rsidP="00DB40AF">
            <w:pPr>
              <w:spacing w:before="80" w:line="240" w:lineRule="exact"/>
              <w:ind w:firstLine="0"/>
              <w:jc w:val="center"/>
              <w:rPr>
                <w:rFonts w:cs="Arial"/>
                <w:sz w:val="20"/>
              </w:rPr>
            </w:pPr>
            <w:r>
              <w:rPr>
                <w:rFonts w:cs="Arial"/>
                <w:sz w:val="20"/>
              </w:rPr>
              <w:t>9,5</w:t>
            </w:r>
          </w:p>
        </w:tc>
        <w:tc>
          <w:tcPr>
            <w:tcW w:w="867" w:type="dxa"/>
            <w:tcBorders>
              <w:top w:val="dotted" w:sz="4" w:space="0" w:color="auto"/>
              <w:bottom w:val="dotted" w:sz="4" w:space="0" w:color="auto"/>
            </w:tcBorders>
            <w:vAlign w:val="bottom"/>
          </w:tcPr>
          <w:p w14:paraId="65C951E9" w14:textId="77777777" w:rsidR="00273DB4" w:rsidRPr="00501930" w:rsidRDefault="00273DB4" w:rsidP="00DB40AF">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77584197" w14:textId="77777777" w:rsidR="00273DB4" w:rsidRPr="00501930" w:rsidRDefault="00273DB4" w:rsidP="00DB40AF">
            <w:pPr>
              <w:spacing w:before="80" w:line="240" w:lineRule="exact"/>
              <w:ind w:firstLine="0"/>
              <w:jc w:val="center"/>
              <w:rPr>
                <w:rFonts w:cs="Arial"/>
                <w:sz w:val="20"/>
              </w:rPr>
            </w:pPr>
            <w:r>
              <w:rPr>
                <w:rFonts w:cs="Arial"/>
                <w:sz w:val="20"/>
              </w:rPr>
              <w:t>8,6</w:t>
            </w:r>
          </w:p>
        </w:tc>
        <w:tc>
          <w:tcPr>
            <w:tcW w:w="851" w:type="dxa"/>
            <w:tcBorders>
              <w:top w:val="dotted" w:sz="4" w:space="0" w:color="auto"/>
              <w:bottom w:val="dotted" w:sz="4" w:space="0" w:color="auto"/>
            </w:tcBorders>
            <w:vAlign w:val="bottom"/>
          </w:tcPr>
          <w:p w14:paraId="0FD937EB" w14:textId="77777777" w:rsidR="00273DB4" w:rsidRPr="007B5EC1" w:rsidRDefault="00273DB4" w:rsidP="00DB40AF">
            <w:pPr>
              <w:spacing w:before="8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1B42E1CE" w14:textId="77777777" w:rsidR="00273DB4" w:rsidRPr="007B5EC1" w:rsidRDefault="00273DB4" w:rsidP="00DB40AF">
            <w:pPr>
              <w:spacing w:before="80" w:line="240" w:lineRule="exact"/>
              <w:ind w:firstLine="0"/>
              <w:jc w:val="center"/>
              <w:rPr>
                <w:rFonts w:cs="Arial"/>
                <w:sz w:val="20"/>
              </w:rPr>
            </w:pPr>
            <w:r>
              <w:rPr>
                <w:rFonts w:cs="Arial"/>
                <w:sz w:val="20"/>
              </w:rPr>
              <w:t>0,9</w:t>
            </w:r>
          </w:p>
        </w:tc>
        <w:tc>
          <w:tcPr>
            <w:tcW w:w="992" w:type="dxa"/>
            <w:tcBorders>
              <w:top w:val="dotted" w:sz="4" w:space="0" w:color="auto"/>
              <w:bottom w:val="dotted" w:sz="4" w:space="0" w:color="auto"/>
            </w:tcBorders>
            <w:vAlign w:val="bottom"/>
          </w:tcPr>
          <w:p w14:paraId="6FDD4E7C" w14:textId="77777777" w:rsidR="00273DB4" w:rsidRPr="007B5EC1" w:rsidRDefault="00273DB4" w:rsidP="00DB40AF">
            <w:pPr>
              <w:spacing w:before="80" w:line="240" w:lineRule="exact"/>
              <w:ind w:firstLine="0"/>
              <w:jc w:val="center"/>
              <w:rPr>
                <w:rFonts w:cs="Arial"/>
                <w:sz w:val="20"/>
              </w:rPr>
            </w:pPr>
            <w:r>
              <w:rPr>
                <w:rFonts w:cs="Arial"/>
                <w:sz w:val="20"/>
              </w:rPr>
              <w:t>0,0</w:t>
            </w:r>
          </w:p>
        </w:tc>
      </w:tr>
      <w:tr w:rsidR="00273DB4" w:rsidRPr="000E6347" w14:paraId="2953726F" w14:textId="77777777" w:rsidTr="00273DB4">
        <w:trPr>
          <w:trHeight w:val="342"/>
        </w:trPr>
        <w:tc>
          <w:tcPr>
            <w:tcW w:w="3560" w:type="dxa"/>
            <w:tcBorders>
              <w:top w:val="dotted" w:sz="4" w:space="0" w:color="auto"/>
              <w:bottom w:val="dotted" w:sz="4" w:space="0" w:color="auto"/>
            </w:tcBorders>
            <w:vAlign w:val="bottom"/>
          </w:tcPr>
          <w:p w14:paraId="0DCF55F8" w14:textId="77777777" w:rsidR="00273DB4" w:rsidRPr="000E6347" w:rsidRDefault="00273DB4" w:rsidP="00837FCE">
            <w:pPr>
              <w:spacing w:before="60" w:line="22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6621B5CD" w14:textId="77777777" w:rsidR="00273DB4" w:rsidRPr="00501930" w:rsidRDefault="00273DB4" w:rsidP="00DB40AF">
            <w:pPr>
              <w:spacing w:before="80" w:line="240" w:lineRule="exact"/>
              <w:ind w:firstLine="0"/>
              <w:jc w:val="center"/>
              <w:rPr>
                <w:rFonts w:cs="Arial"/>
                <w:sz w:val="20"/>
              </w:rPr>
            </w:pPr>
            <w:r>
              <w:rPr>
                <w:rFonts w:cs="Arial"/>
                <w:sz w:val="20"/>
              </w:rPr>
              <w:t>879,7</w:t>
            </w:r>
          </w:p>
        </w:tc>
        <w:tc>
          <w:tcPr>
            <w:tcW w:w="867" w:type="dxa"/>
            <w:tcBorders>
              <w:top w:val="dotted" w:sz="4" w:space="0" w:color="auto"/>
              <w:bottom w:val="dotted" w:sz="4" w:space="0" w:color="auto"/>
            </w:tcBorders>
            <w:vAlign w:val="bottom"/>
          </w:tcPr>
          <w:p w14:paraId="364867D8" w14:textId="77777777" w:rsidR="00273DB4" w:rsidRPr="00501930" w:rsidRDefault="00273DB4" w:rsidP="00DB40AF">
            <w:pPr>
              <w:spacing w:before="80" w:line="240" w:lineRule="exact"/>
              <w:ind w:firstLine="0"/>
              <w:jc w:val="center"/>
              <w:rPr>
                <w:rFonts w:cs="Arial"/>
                <w:sz w:val="20"/>
              </w:rPr>
            </w:pPr>
            <w:r>
              <w:rPr>
                <w:rFonts w:cs="Arial"/>
                <w:sz w:val="20"/>
              </w:rPr>
              <w:t>8,5</w:t>
            </w:r>
          </w:p>
        </w:tc>
        <w:tc>
          <w:tcPr>
            <w:tcW w:w="992" w:type="dxa"/>
            <w:tcBorders>
              <w:top w:val="dotted" w:sz="4" w:space="0" w:color="auto"/>
              <w:bottom w:val="dotted" w:sz="4" w:space="0" w:color="auto"/>
            </w:tcBorders>
            <w:vAlign w:val="bottom"/>
          </w:tcPr>
          <w:p w14:paraId="12C4924D" w14:textId="77777777" w:rsidR="00273DB4" w:rsidRPr="00501930" w:rsidRDefault="00273DB4" w:rsidP="00DB40AF">
            <w:pPr>
              <w:spacing w:before="80" w:line="240" w:lineRule="exact"/>
              <w:ind w:firstLine="0"/>
              <w:jc w:val="center"/>
              <w:rPr>
                <w:rFonts w:cs="Arial"/>
                <w:sz w:val="20"/>
              </w:rPr>
            </w:pPr>
            <w:r>
              <w:rPr>
                <w:rFonts w:cs="Arial"/>
                <w:sz w:val="20"/>
              </w:rPr>
              <w:t>638,0</w:t>
            </w:r>
          </w:p>
        </w:tc>
        <w:tc>
          <w:tcPr>
            <w:tcW w:w="851" w:type="dxa"/>
            <w:tcBorders>
              <w:top w:val="dotted" w:sz="4" w:space="0" w:color="auto"/>
              <w:bottom w:val="dotted" w:sz="4" w:space="0" w:color="auto"/>
            </w:tcBorders>
            <w:vAlign w:val="bottom"/>
          </w:tcPr>
          <w:p w14:paraId="1A2D5CBB" w14:textId="77777777" w:rsidR="00273DB4" w:rsidRPr="007B5EC1" w:rsidRDefault="00273DB4" w:rsidP="00DB40AF">
            <w:pPr>
              <w:spacing w:before="80" w:line="240" w:lineRule="exact"/>
              <w:ind w:firstLine="0"/>
              <w:jc w:val="center"/>
              <w:rPr>
                <w:rFonts w:cs="Arial"/>
                <w:sz w:val="20"/>
              </w:rPr>
            </w:pPr>
            <w:r>
              <w:rPr>
                <w:rFonts w:cs="Arial"/>
                <w:sz w:val="20"/>
              </w:rPr>
              <w:t>8,3</w:t>
            </w:r>
          </w:p>
        </w:tc>
        <w:tc>
          <w:tcPr>
            <w:tcW w:w="992" w:type="dxa"/>
            <w:tcBorders>
              <w:top w:val="dotted" w:sz="4" w:space="0" w:color="auto"/>
              <w:bottom w:val="dotted" w:sz="4" w:space="0" w:color="auto"/>
            </w:tcBorders>
            <w:vAlign w:val="bottom"/>
          </w:tcPr>
          <w:p w14:paraId="594B33B8" w14:textId="77777777" w:rsidR="00273DB4" w:rsidRPr="007B5EC1" w:rsidRDefault="00273DB4" w:rsidP="00DB40AF">
            <w:pPr>
              <w:spacing w:before="80" w:line="240" w:lineRule="exact"/>
              <w:ind w:firstLine="0"/>
              <w:jc w:val="center"/>
              <w:rPr>
                <w:rFonts w:cs="Arial"/>
                <w:sz w:val="20"/>
              </w:rPr>
            </w:pPr>
            <w:r>
              <w:rPr>
                <w:rFonts w:cs="Arial"/>
                <w:sz w:val="20"/>
              </w:rPr>
              <w:t>241,7</w:t>
            </w:r>
          </w:p>
        </w:tc>
        <w:tc>
          <w:tcPr>
            <w:tcW w:w="992" w:type="dxa"/>
            <w:tcBorders>
              <w:top w:val="dotted" w:sz="4" w:space="0" w:color="auto"/>
              <w:bottom w:val="dotted" w:sz="4" w:space="0" w:color="auto"/>
            </w:tcBorders>
            <w:vAlign w:val="bottom"/>
          </w:tcPr>
          <w:p w14:paraId="350C061E" w14:textId="77777777" w:rsidR="00273DB4" w:rsidRPr="007B5EC1" w:rsidRDefault="00273DB4" w:rsidP="00DB40AF">
            <w:pPr>
              <w:spacing w:before="80" w:line="240" w:lineRule="exact"/>
              <w:ind w:firstLine="0"/>
              <w:jc w:val="center"/>
              <w:rPr>
                <w:rFonts w:cs="Arial"/>
                <w:sz w:val="20"/>
              </w:rPr>
            </w:pPr>
            <w:r>
              <w:rPr>
                <w:rFonts w:cs="Arial"/>
                <w:sz w:val="20"/>
              </w:rPr>
              <w:t>8,8</w:t>
            </w:r>
          </w:p>
        </w:tc>
      </w:tr>
      <w:tr w:rsidR="00273DB4" w:rsidRPr="000E6347" w14:paraId="4BC06D88" w14:textId="77777777" w:rsidTr="00273DB4">
        <w:trPr>
          <w:trHeight w:val="224"/>
        </w:trPr>
        <w:tc>
          <w:tcPr>
            <w:tcW w:w="3560" w:type="dxa"/>
            <w:tcBorders>
              <w:top w:val="dotted" w:sz="4" w:space="0" w:color="auto"/>
              <w:bottom w:val="dotted" w:sz="4" w:space="0" w:color="auto"/>
            </w:tcBorders>
            <w:vAlign w:val="bottom"/>
          </w:tcPr>
          <w:p w14:paraId="0159D562" w14:textId="77777777" w:rsidR="00273DB4" w:rsidRPr="000E6347" w:rsidRDefault="00273DB4" w:rsidP="00837FCE">
            <w:pPr>
              <w:spacing w:before="60" w:line="22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6E5BC7E5" w14:textId="77777777" w:rsidR="00273DB4" w:rsidRPr="00501930" w:rsidRDefault="00273DB4" w:rsidP="00DB40AF">
            <w:pPr>
              <w:spacing w:before="80" w:line="240" w:lineRule="exact"/>
              <w:ind w:firstLine="0"/>
              <w:jc w:val="center"/>
              <w:rPr>
                <w:rFonts w:cs="Arial"/>
                <w:sz w:val="20"/>
              </w:rPr>
            </w:pPr>
            <w:r>
              <w:rPr>
                <w:rFonts w:cs="Arial"/>
                <w:sz w:val="20"/>
              </w:rPr>
              <w:t>1447,3</w:t>
            </w:r>
          </w:p>
        </w:tc>
        <w:tc>
          <w:tcPr>
            <w:tcW w:w="867" w:type="dxa"/>
            <w:tcBorders>
              <w:top w:val="dotted" w:sz="4" w:space="0" w:color="auto"/>
              <w:bottom w:val="dotted" w:sz="4" w:space="0" w:color="auto"/>
            </w:tcBorders>
            <w:vAlign w:val="bottom"/>
          </w:tcPr>
          <w:p w14:paraId="52109E58" w14:textId="77777777" w:rsidR="00273DB4" w:rsidRPr="00501930" w:rsidRDefault="00273DB4" w:rsidP="00DB40AF">
            <w:pPr>
              <w:spacing w:before="80" w:line="240" w:lineRule="exact"/>
              <w:ind w:firstLine="0"/>
              <w:jc w:val="center"/>
              <w:rPr>
                <w:rFonts w:cs="Arial"/>
                <w:sz w:val="20"/>
              </w:rPr>
            </w:pPr>
            <w:r>
              <w:rPr>
                <w:rFonts w:cs="Arial"/>
                <w:sz w:val="20"/>
              </w:rPr>
              <w:t>14,0</w:t>
            </w:r>
          </w:p>
        </w:tc>
        <w:tc>
          <w:tcPr>
            <w:tcW w:w="992" w:type="dxa"/>
            <w:tcBorders>
              <w:top w:val="dotted" w:sz="4" w:space="0" w:color="auto"/>
              <w:bottom w:val="dotted" w:sz="4" w:space="0" w:color="auto"/>
            </w:tcBorders>
            <w:vAlign w:val="bottom"/>
          </w:tcPr>
          <w:p w14:paraId="62976877" w14:textId="77777777" w:rsidR="00273DB4" w:rsidRPr="00501930" w:rsidRDefault="00273DB4" w:rsidP="00DB40AF">
            <w:pPr>
              <w:spacing w:before="80" w:line="240" w:lineRule="exact"/>
              <w:ind w:firstLine="0"/>
              <w:jc w:val="center"/>
              <w:rPr>
                <w:rFonts w:cs="Arial"/>
                <w:sz w:val="20"/>
              </w:rPr>
            </w:pPr>
            <w:r>
              <w:rPr>
                <w:rFonts w:cs="Arial"/>
                <w:sz w:val="20"/>
              </w:rPr>
              <w:t>1047,5</w:t>
            </w:r>
          </w:p>
        </w:tc>
        <w:tc>
          <w:tcPr>
            <w:tcW w:w="851" w:type="dxa"/>
            <w:tcBorders>
              <w:top w:val="dotted" w:sz="4" w:space="0" w:color="auto"/>
              <w:bottom w:val="dotted" w:sz="4" w:space="0" w:color="auto"/>
            </w:tcBorders>
            <w:vAlign w:val="bottom"/>
          </w:tcPr>
          <w:p w14:paraId="658F768B" w14:textId="77777777" w:rsidR="00273DB4" w:rsidRPr="007B5EC1" w:rsidRDefault="00273DB4" w:rsidP="00DB40AF">
            <w:pPr>
              <w:spacing w:before="80" w:line="240" w:lineRule="exact"/>
              <w:ind w:firstLine="0"/>
              <w:jc w:val="center"/>
              <w:rPr>
                <w:rFonts w:cs="Arial"/>
                <w:sz w:val="20"/>
              </w:rPr>
            </w:pPr>
            <w:r>
              <w:rPr>
                <w:rFonts w:cs="Arial"/>
                <w:sz w:val="20"/>
              </w:rPr>
              <w:t>13,7</w:t>
            </w:r>
          </w:p>
        </w:tc>
        <w:tc>
          <w:tcPr>
            <w:tcW w:w="992" w:type="dxa"/>
            <w:tcBorders>
              <w:top w:val="dotted" w:sz="4" w:space="0" w:color="auto"/>
              <w:bottom w:val="dotted" w:sz="4" w:space="0" w:color="auto"/>
            </w:tcBorders>
            <w:vAlign w:val="bottom"/>
          </w:tcPr>
          <w:p w14:paraId="4BC3A01E" w14:textId="77777777" w:rsidR="00273DB4" w:rsidRPr="007B5EC1" w:rsidRDefault="00273DB4" w:rsidP="00DB40AF">
            <w:pPr>
              <w:spacing w:before="80" w:line="240" w:lineRule="exact"/>
              <w:ind w:firstLine="0"/>
              <w:jc w:val="center"/>
              <w:rPr>
                <w:rFonts w:cs="Arial"/>
                <w:sz w:val="20"/>
              </w:rPr>
            </w:pPr>
            <w:r>
              <w:rPr>
                <w:rFonts w:cs="Arial"/>
                <w:sz w:val="20"/>
              </w:rPr>
              <w:t>399,8</w:t>
            </w:r>
          </w:p>
        </w:tc>
        <w:tc>
          <w:tcPr>
            <w:tcW w:w="992" w:type="dxa"/>
            <w:tcBorders>
              <w:top w:val="dotted" w:sz="4" w:space="0" w:color="auto"/>
              <w:bottom w:val="dotted" w:sz="4" w:space="0" w:color="auto"/>
            </w:tcBorders>
            <w:vAlign w:val="bottom"/>
          </w:tcPr>
          <w:p w14:paraId="2AE26EC6" w14:textId="77777777" w:rsidR="00273DB4" w:rsidRPr="007B5EC1" w:rsidRDefault="00273DB4" w:rsidP="00DB40AF">
            <w:pPr>
              <w:spacing w:before="80" w:line="240" w:lineRule="exact"/>
              <w:ind w:firstLine="0"/>
              <w:jc w:val="center"/>
              <w:rPr>
                <w:rFonts w:cs="Arial"/>
                <w:sz w:val="20"/>
              </w:rPr>
            </w:pPr>
            <w:r>
              <w:rPr>
                <w:rFonts w:cs="Arial"/>
                <w:sz w:val="20"/>
              </w:rPr>
              <w:t>14,6</w:t>
            </w:r>
          </w:p>
        </w:tc>
      </w:tr>
      <w:tr w:rsidR="00273DB4" w:rsidRPr="000E6347" w14:paraId="4B5D95EF" w14:textId="77777777" w:rsidTr="00273DB4">
        <w:trPr>
          <w:trHeight w:val="171"/>
        </w:trPr>
        <w:tc>
          <w:tcPr>
            <w:tcW w:w="3560" w:type="dxa"/>
            <w:tcBorders>
              <w:top w:val="dotted" w:sz="4" w:space="0" w:color="auto"/>
              <w:bottom w:val="dotted" w:sz="4" w:space="0" w:color="auto"/>
            </w:tcBorders>
            <w:vAlign w:val="bottom"/>
          </w:tcPr>
          <w:p w14:paraId="3036DED0" w14:textId="77777777" w:rsidR="00273DB4" w:rsidRPr="000E6347" w:rsidRDefault="00273DB4" w:rsidP="00837FCE">
            <w:pPr>
              <w:spacing w:before="60" w:line="22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440E9453" w14:textId="77777777" w:rsidR="00273DB4" w:rsidRPr="00501930" w:rsidRDefault="00273DB4" w:rsidP="00DB40AF">
            <w:pPr>
              <w:spacing w:before="80" w:line="240" w:lineRule="exact"/>
              <w:ind w:firstLine="0"/>
              <w:jc w:val="center"/>
              <w:rPr>
                <w:rFonts w:cs="Arial"/>
                <w:sz w:val="20"/>
              </w:rPr>
            </w:pPr>
            <w:r>
              <w:rPr>
                <w:rFonts w:cs="Arial"/>
                <w:sz w:val="20"/>
              </w:rPr>
              <w:t>554,3</w:t>
            </w:r>
          </w:p>
        </w:tc>
        <w:tc>
          <w:tcPr>
            <w:tcW w:w="867" w:type="dxa"/>
            <w:tcBorders>
              <w:top w:val="dotted" w:sz="4" w:space="0" w:color="auto"/>
              <w:bottom w:val="dotted" w:sz="4" w:space="0" w:color="auto"/>
            </w:tcBorders>
            <w:vAlign w:val="bottom"/>
          </w:tcPr>
          <w:p w14:paraId="7E5D07EB" w14:textId="77777777" w:rsidR="00273DB4" w:rsidRPr="00501930" w:rsidRDefault="00273DB4" w:rsidP="00DB40AF">
            <w:pPr>
              <w:spacing w:before="80" w:line="240" w:lineRule="exact"/>
              <w:ind w:firstLine="0"/>
              <w:jc w:val="center"/>
              <w:rPr>
                <w:rFonts w:cs="Arial"/>
                <w:sz w:val="20"/>
              </w:rPr>
            </w:pPr>
            <w:r>
              <w:rPr>
                <w:rFonts w:cs="Arial"/>
                <w:sz w:val="20"/>
              </w:rPr>
              <w:t>5,3</w:t>
            </w:r>
          </w:p>
        </w:tc>
        <w:tc>
          <w:tcPr>
            <w:tcW w:w="992" w:type="dxa"/>
            <w:tcBorders>
              <w:top w:val="dotted" w:sz="4" w:space="0" w:color="auto"/>
              <w:bottom w:val="dotted" w:sz="4" w:space="0" w:color="auto"/>
            </w:tcBorders>
            <w:vAlign w:val="bottom"/>
          </w:tcPr>
          <w:p w14:paraId="5205C56B" w14:textId="77777777" w:rsidR="00273DB4" w:rsidRPr="00501930" w:rsidRDefault="00273DB4" w:rsidP="00DB40AF">
            <w:pPr>
              <w:spacing w:before="80" w:line="240" w:lineRule="exact"/>
              <w:ind w:firstLine="0"/>
              <w:jc w:val="center"/>
              <w:rPr>
                <w:rFonts w:cs="Arial"/>
                <w:sz w:val="20"/>
              </w:rPr>
            </w:pPr>
            <w:r>
              <w:rPr>
                <w:rFonts w:cs="Arial"/>
                <w:sz w:val="20"/>
              </w:rPr>
              <w:t>423,3</w:t>
            </w:r>
          </w:p>
        </w:tc>
        <w:tc>
          <w:tcPr>
            <w:tcW w:w="851" w:type="dxa"/>
            <w:tcBorders>
              <w:top w:val="dotted" w:sz="4" w:space="0" w:color="auto"/>
              <w:bottom w:val="dotted" w:sz="4" w:space="0" w:color="auto"/>
            </w:tcBorders>
            <w:vAlign w:val="bottom"/>
          </w:tcPr>
          <w:p w14:paraId="42738E3C" w14:textId="77777777" w:rsidR="00273DB4" w:rsidRPr="007B5EC1" w:rsidRDefault="00273DB4" w:rsidP="00DB40AF">
            <w:pPr>
              <w:spacing w:before="80" w:line="240" w:lineRule="exact"/>
              <w:ind w:firstLine="0"/>
              <w:jc w:val="center"/>
              <w:rPr>
                <w:rFonts w:cs="Arial"/>
                <w:sz w:val="20"/>
              </w:rPr>
            </w:pPr>
            <w:r>
              <w:rPr>
                <w:rFonts w:cs="Arial"/>
                <w:sz w:val="20"/>
              </w:rPr>
              <w:t>5,6</w:t>
            </w:r>
          </w:p>
        </w:tc>
        <w:tc>
          <w:tcPr>
            <w:tcW w:w="992" w:type="dxa"/>
            <w:tcBorders>
              <w:top w:val="dotted" w:sz="4" w:space="0" w:color="auto"/>
              <w:bottom w:val="dotted" w:sz="4" w:space="0" w:color="auto"/>
            </w:tcBorders>
            <w:vAlign w:val="bottom"/>
          </w:tcPr>
          <w:p w14:paraId="66247101" w14:textId="77777777" w:rsidR="00273DB4" w:rsidRPr="007B5EC1" w:rsidRDefault="00273DB4" w:rsidP="00DB40AF">
            <w:pPr>
              <w:spacing w:before="80" w:line="240" w:lineRule="exact"/>
              <w:ind w:firstLine="0"/>
              <w:jc w:val="center"/>
              <w:rPr>
                <w:rFonts w:cs="Arial"/>
                <w:sz w:val="20"/>
              </w:rPr>
            </w:pPr>
            <w:r>
              <w:rPr>
                <w:rFonts w:cs="Arial"/>
                <w:sz w:val="20"/>
              </w:rPr>
              <w:t>131,0</w:t>
            </w:r>
          </w:p>
        </w:tc>
        <w:tc>
          <w:tcPr>
            <w:tcW w:w="992" w:type="dxa"/>
            <w:tcBorders>
              <w:top w:val="dotted" w:sz="4" w:space="0" w:color="auto"/>
              <w:bottom w:val="dotted" w:sz="4" w:space="0" w:color="auto"/>
            </w:tcBorders>
            <w:vAlign w:val="bottom"/>
          </w:tcPr>
          <w:p w14:paraId="1F103212" w14:textId="77777777" w:rsidR="00273DB4" w:rsidRPr="007B5EC1" w:rsidRDefault="00273DB4" w:rsidP="00DB40AF">
            <w:pPr>
              <w:spacing w:before="80" w:line="240" w:lineRule="exact"/>
              <w:ind w:firstLine="0"/>
              <w:jc w:val="center"/>
              <w:rPr>
                <w:rFonts w:cs="Arial"/>
                <w:sz w:val="20"/>
              </w:rPr>
            </w:pPr>
            <w:r>
              <w:rPr>
                <w:rFonts w:cs="Arial"/>
                <w:sz w:val="20"/>
              </w:rPr>
              <w:t>4,8</w:t>
            </w:r>
          </w:p>
        </w:tc>
      </w:tr>
      <w:tr w:rsidR="00273DB4" w:rsidRPr="000E6347" w14:paraId="5774A0F8" w14:textId="77777777" w:rsidTr="00273DB4">
        <w:trPr>
          <w:trHeight w:val="415"/>
        </w:trPr>
        <w:tc>
          <w:tcPr>
            <w:tcW w:w="3560" w:type="dxa"/>
            <w:tcBorders>
              <w:top w:val="dotted" w:sz="4" w:space="0" w:color="auto"/>
              <w:bottom w:val="dotted" w:sz="4" w:space="0" w:color="auto"/>
            </w:tcBorders>
            <w:vAlign w:val="bottom"/>
          </w:tcPr>
          <w:p w14:paraId="604DD0E8" w14:textId="77777777" w:rsidR="00273DB4" w:rsidRPr="000E6347" w:rsidRDefault="00273DB4" w:rsidP="00837FCE">
            <w:pPr>
              <w:spacing w:before="60" w:line="22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24544161" w14:textId="77777777" w:rsidR="00273DB4" w:rsidRPr="00501930" w:rsidRDefault="00273DB4" w:rsidP="00DB40AF">
            <w:pPr>
              <w:spacing w:before="80" w:line="240" w:lineRule="exact"/>
              <w:ind w:firstLine="0"/>
              <w:jc w:val="center"/>
              <w:rPr>
                <w:rFonts w:cs="Arial"/>
                <w:sz w:val="20"/>
              </w:rPr>
            </w:pPr>
            <w:r>
              <w:rPr>
                <w:rFonts w:cs="Arial"/>
                <w:sz w:val="20"/>
              </w:rPr>
              <w:t>500,4</w:t>
            </w:r>
          </w:p>
        </w:tc>
        <w:tc>
          <w:tcPr>
            <w:tcW w:w="867" w:type="dxa"/>
            <w:tcBorders>
              <w:top w:val="dotted" w:sz="4" w:space="0" w:color="auto"/>
              <w:bottom w:val="dotted" w:sz="4" w:space="0" w:color="auto"/>
            </w:tcBorders>
            <w:vAlign w:val="bottom"/>
          </w:tcPr>
          <w:p w14:paraId="4F5CEBB2" w14:textId="77777777" w:rsidR="00273DB4" w:rsidRPr="00501930" w:rsidRDefault="00273DB4" w:rsidP="00DB40AF">
            <w:pPr>
              <w:spacing w:before="80" w:line="240" w:lineRule="exact"/>
              <w:ind w:firstLine="0"/>
              <w:jc w:val="center"/>
              <w:rPr>
                <w:rFonts w:cs="Arial"/>
                <w:sz w:val="20"/>
              </w:rPr>
            </w:pPr>
            <w:r>
              <w:rPr>
                <w:rFonts w:cs="Arial"/>
                <w:sz w:val="20"/>
              </w:rPr>
              <w:t>4,8</w:t>
            </w:r>
          </w:p>
        </w:tc>
        <w:tc>
          <w:tcPr>
            <w:tcW w:w="992" w:type="dxa"/>
            <w:tcBorders>
              <w:top w:val="dotted" w:sz="4" w:space="0" w:color="auto"/>
              <w:bottom w:val="dotted" w:sz="4" w:space="0" w:color="auto"/>
            </w:tcBorders>
            <w:vAlign w:val="bottom"/>
          </w:tcPr>
          <w:p w14:paraId="3ACAF41D" w14:textId="77777777" w:rsidR="00273DB4" w:rsidRPr="00501930" w:rsidRDefault="00273DB4" w:rsidP="00DB40AF">
            <w:pPr>
              <w:spacing w:before="80" w:line="240" w:lineRule="exact"/>
              <w:ind w:firstLine="0"/>
              <w:jc w:val="center"/>
              <w:rPr>
                <w:rFonts w:cs="Arial"/>
                <w:sz w:val="20"/>
              </w:rPr>
            </w:pPr>
            <w:r>
              <w:rPr>
                <w:rFonts w:cs="Arial"/>
                <w:sz w:val="20"/>
              </w:rPr>
              <w:t>295,6</w:t>
            </w:r>
          </w:p>
        </w:tc>
        <w:tc>
          <w:tcPr>
            <w:tcW w:w="851" w:type="dxa"/>
            <w:tcBorders>
              <w:top w:val="dotted" w:sz="4" w:space="0" w:color="auto"/>
              <w:bottom w:val="dotted" w:sz="4" w:space="0" w:color="auto"/>
            </w:tcBorders>
            <w:vAlign w:val="bottom"/>
          </w:tcPr>
          <w:p w14:paraId="1703DE52" w14:textId="77777777" w:rsidR="00273DB4" w:rsidRPr="007B5EC1" w:rsidRDefault="00273DB4" w:rsidP="00DB40AF">
            <w:pPr>
              <w:spacing w:before="80" w:line="240" w:lineRule="exact"/>
              <w:ind w:firstLine="0"/>
              <w:jc w:val="center"/>
              <w:rPr>
                <w:rFonts w:cs="Arial"/>
                <w:sz w:val="20"/>
              </w:rPr>
            </w:pPr>
            <w:r>
              <w:rPr>
                <w:rFonts w:cs="Arial"/>
                <w:sz w:val="20"/>
              </w:rPr>
              <w:t>3,9</w:t>
            </w:r>
          </w:p>
        </w:tc>
        <w:tc>
          <w:tcPr>
            <w:tcW w:w="992" w:type="dxa"/>
            <w:tcBorders>
              <w:top w:val="dotted" w:sz="4" w:space="0" w:color="auto"/>
              <w:bottom w:val="dotted" w:sz="4" w:space="0" w:color="auto"/>
            </w:tcBorders>
            <w:vAlign w:val="bottom"/>
          </w:tcPr>
          <w:p w14:paraId="0A74A4D8" w14:textId="77777777" w:rsidR="00273DB4" w:rsidRPr="007B5EC1" w:rsidRDefault="00273DB4" w:rsidP="00DB40AF">
            <w:pPr>
              <w:spacing w:before="80" w:line="240" w:lineRule="exact"/>
              <w:ind w:firstLine="0"/>
              <w:jc w:val="center"/>
              <w:rPr>
                <w:rFonts w:cs="Arial"/>
                <w:sz w:val="20"/>
              </w:rPr>
            </w:pPr>
            <w:r>
              <w:rPr>
                <w:rFonts w:cs="Arial"/>
                <w:sz w:val="20"/>
              </w:rPr>
              <w:t>204,8</w:t>
            </w:r>
          </w:p>
        </w:tc>
        <w:tc>
          <w:tcPr>
            <w:tcW w:w="992" w:type="dxa"/>
            <w:tcBorders>
              <w:top w:val="dotted" w:sz="4" w:space="0" w:color="auto"/>
              <w:bottom w:val="dotted" w:sz="4" w:space="0" w:color="auto"/>
            </w:tcBorders>
            <w:vAlign w:val="bottom"/>
          </w:tcPr>
          <w:p w14:paraId="37E496A9" w14:textId="77777777" w:rsidR="00273DB4" w:rsidRPr="007B5EC1" w:rsidRDefault="00273DB4" w:rsidP="00DB40AF">
            <w:pPr>
              <w:spacing w:before="80" w:line="240" w:lineRule="exact"/>
              <w:ind w:firstLine="0"/>
              <w:jc w:val="center"/>
              <w:rPr>
                <w:rFonts w:cs="Arial"/>
                <w:sz w:val="20"/>
              </w:rPr>
            </w:pPr>
            <w:r>
              <w:rPr>
                <w:rFonts w:cs="Arial"/>
                <w:sz w:val="20"/>
              </w:rPr>
              <w:t>7,5</w:t>
            </w:r>
          </w:p>
        </w:tc>
      </w:tr>
      <w:tr w:rsidR="00273DB4" w:rsidRPr="000E6347" w14:paraId="210A1ADC" w14:textId="77777777" w:rsidTr="00273DB4">
        <w:trPr>
          <w:trHeight w:val="184"/>
        </w:trPr>
        <w:tc>
          <w:tcPr>
            <w:tcW w:w="3560" w:type="dxa"/>
            <w:tcBorders>
              <w:top w:val="dotted" w:sz="4" w:space="0" w:color="auto"/>
              <w:bottom w:val="dotted" w:sz="4" w:space="0" w:color="auto"/>
            </w:tcBorders>
            <w:vAlign w:val="bottom"/>
          </w:tcPr>
          <w:p w14:paraId="30502030" w14:textId="77777777" w:rsidR="00273DB4" w:rsidRPr="000E6347" w:rsidRDefault="00273DB4" w:rsidP="00837FCE">
            <w:pPr>
              <w:spacing w:before="60" w:line="22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0CEF9FF7" w14:textId="77777777" w:rsidR="00273DB4" w:rsidRPr="00501930" w:rsidRDefault="00273DB4" w:rsidP="00DB40AF">
            <w:pPr>
              <w:spacing w:before="80" w:line="240" w:lineRule="exact"/>
              <w:ind w:firstLine="0"/>
              <w:jc w:val="center"/>
              <w:rPr>
                <w:rFonts w:cs="Arial"/>
                <w:sz w:val="20"/>
              </w:rPr>
            </w:pPr>
            <w:r>
              <w:rPr>
                <w:rFonts w:cs="Arial"/>
                <w:sz w:val="20"/>
              </w:rPr>
              <w:t>3,0</w:t>
            </w:r>
          </w:p>
        </w:tc>
        <w:tc>
          <w:tcPr>
            <w:tcW w:w="867" w:type="dxa"/>
            <w:tcBorders>
              <w:top w:val="dotted" w:sz="4" w:space="0" w:color="auto"/>
              <w:bottom w:val="dotted" w:sz="4" w:space="0" w:color="auto"/>
            </w:tcBorders>
            <w:vAlign w:val="bottom"/>
          </w:tcPr>
          <w:p w14:paraId="5FD887FE" w14:textId="77777777" w:rsidR="00273DB4" w:rsidRPr="00501930" w:rsidRDefault="00273DB4" w:rsidP="00DB40A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10E5FD22" w14:textId="77777777" w:rsidR="00273DB4" w:rsidRPr="00501930" w:rsidRDefault="00273DB4" w:rsidP="00DB40AF">
            <w:pPr>
              <w:spacing w:before="80" w:line="240" w:lineRule="exact"/>
              <w:ind w:firstLine="0"/>
              <w:jc w:val="center"/>
              <w:rPr>
                <w:rFonts w:cs="Arial"/>
                <w:sz w:val="20"/>
              </w:rPr>
            </w:pPr>
            <w:r>
              <w:rPr>
                <w:rFonts w:cs="Arial"/>
                <w:sz w:val="20"/>
              </w:rPr>
              <w:t>1,1</w:t>
            </w:r>
          </w:p>
        </w:tc>
        <w:tc>
          <w:tcPr>
            <w:tcW w:w="851" w:type="dxa"/>
            <w:tcBorders>
              <w:top w:val="dotted" w:sz="4" w:space="0" w:color="auto"/>
              <w:bottom w:val="dotted" w:sz="4" w:space="0" w:color="auto"/>
            </w:tcBorders>
            <w:vAlign w:val="bottom"/>
          </w:tcPr>
          <w:p w14:paraId="622CBD5E" w14:textId="77777777" w:rsidR="00273DB4" w:rsidRPr="007B5EC1" w:rsidRDefault="00273DB4" w:rsidP="00DB40A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6969ABF1" w14:textId="77777777" w:rsidR="00273DB4" w:rsidRPr="007B5EC1" w:rsidRDefault="00273DB4" w:rsidP="00DB40AF">
            <w:pPr>
              <w:spacing w:before="80" w:line="240" w:lineRule="exact"/>
              <w:ind w:firstLine="0"/>
              <w:jc w:val="center"/>
              <w:rPr>
                <w:rFonts w:cs="Arial"/>
                <w:sz w:val="20"/>
              </w:rPr>
            </w:pPr>
            <w:r>
              <w:rPr>
                <w:rFonts w:cs="Arial"/>
                <w:sz w:val="20"/>
              </w:rPr>
              <w:t>1,9</w:t>
            </w:r>
          </w:p>
        </w:tc>
        <w:tc>
          <w:tcPr>
            <w:tcW w:w="992" w:type="dxa"/>
            <w:tcBorders>
              <w:top w:val="dotted" w:sz="4" w:space="0" w:color="auto"/>
              <w:bottom w:val="dotted" w:sz="4" w:space="0" w:color="auto"/>
            </w:tcBorders>
            <w:vAlign w:val="bottom"/>
          </w:tcPr>
          <w:p w14:paraId="15F632DE" w14:textId="77777777" w:rsidR="00273DB4" w:rsidRPr="007B5EC1" w:rsidRDefault="00273DB4" w:rsidP="00DB40AF">
            <w:pPr>
              <w:spacing w:before="80" w:line="240" w:lineRule="exact"/>
              <w:ind w:firstLine="0"/>
              <w:jc w:val="center"/>
              <w:rPr>
                <w:rFonts w:cs="Arial"/>
                <w:sz w:val="20"/>
              </w:rPr>
            </w:pPr>
            <w:r>
              <w:rPr>
                <w:rFonts w:cs="Arial"/>
                <w:sz w:val="20"/>
              </w:rPr>
              <w:t>0,1</w:t>
            </w:r>
          </w:p>
        </w:tc>
      </w:tr>
      <w:tr w:rsidR="00273DB4" w:rsidRPr="000E6347" w14:paraId="3268920D" w14:textId="77777777" w:rsidTr="00273DB4">
        <w:trPr>
          <w:trHeight w:val="237"/>
        </w:trPr>
        <w:tc>
          <w:tcPr>
            <w:tcW w:w="3560" w:type="dxa"/>
            <w:tcBorders>
              <w:top w:val="dotted" w:sz="4" w:space="0" w:color="auto"/>
              <w:bottom w:val="dotted" w:sz="4" w:space="0" w:color="auto"/>
            </w:tcBorders>
            <w:vAlign w:val="bottom"/>
          </w:tcPr>
          <w:p w14:paraId="1BB523D8" w14:textId="77777777" w:rsidR="00273DB4" w:rsidRPr="000E6347" w:rsidRDefault="00273DB4" w:rsidP="00837FCE">
            <w:pPr>
              <w:spacing w:before="60" w:line="22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0F2CD89C" w14:textId="77777777" w:rsidR="00273DB4" w:rsidRPr="00501930" w:rsidRDefault="00273DB4" w:rsidP="00DB40AF">
            <w:pPr>
              <w:spacing w:before="80" w:line="240" w:lineRule="exact"/>
              <w:ind w:firstLine="0"/>
              <w:jc w:val="center"/>
              <w:rPr>
                <w:rFonts w:cs="Arial"/>
                <w:sz w:val="20"/>
              </w:rPr>
            </w:pPr>
            <w:r>
              <w:rPr>
                <w:rFonts w:cs="Arial"/>
                <w:sz w:val="20"/>
              </w:rPr>
              <w:t>2,5</w:t>
            </w:r>
          </w:p>
        </w:tc>
        <w:tc>
          <w:tcPr>
            <w:tcW w:w="867" w:type="dxa"/>
            <w:tcBorders>
              <w:top w:val="dotted" w:sz="4" w:space="0" w:color="auto"/>
              <w:bottom w:val="dotted" w:sz="4" w:space="0" w:color="auto"/>
            </w:tcBorders>
            <w:vAlign w:val="bottom"/>
          </w:tcPr>
          <w:p w14:paraId="467E828F" w14:textId="77777777" w:rsidR="00273DB4" w:rsidRPr="00501930" w:rsidRDefault="00273DB4" w:rsidP="00DB40A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7E637007" w14:textId="77777777" w:rsidR="00273DB4" w:rsidRPr="00501930" w:rsidRDefault="00273DB4" w:rsidP="00DB40AF">
            <w:pPr>
              <w:spacing w:before="80" w:line="240" w:lineRule="exact"/>
              <w:ind w:firstLine="0"/>
              <w:jc w:val="center"/>
              <w:rPr>
                <w:rFonts w:cs="Arial"/>
                <w:sz w:val="20"/>
              </w:rPr>
            </w:pPr>
            <w:r>
              <w:rPr>
                <w:rFonts w:cs="Arial"/>
                <w:sz w:val="20"/>
              </w:rPr>
              <w:t>2,5</w:t>
            </w:r>
          </w:p>
        </w:tc>
        <w:tc>
          <w:tcPr>
            <w:tcW w:w="851" w:type="dxa"/>
            <w:tcBorders>
              <w:top w:val="dotted" w:sz="4" w:space="0" w:color="auto"/>
              <w:bottom w:val="dotted" w:sz="4" w:space="0" w:color="auto"/>
            </w:tcBorders>
            <w:vAlign w:val="bottom"/>
          </w:tcPr>
          <w:p w14:paraId="47CDB2B4" w14:textId="77777777" w:rsidR="00273DB4" w:rsidRPr="007B5EC1" w:rsidRDefault="00273DB4" w:rsidP="00DB40A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394D8E77" w14:textId="77777777" w:rsidR="00273DB4" w:rsidRPr="007B5EC1" w:rsidRDefault="00273DB4" w:rsidP="00DB40AF">
            <w:pPr>
              <w:spacing w:before="80" w:line="240" w:lineRule="exact"/>
              <w:ind w:firstLine="0"/>
              <w:jc w:val="center"/>
              <w:rPr>
                <w:rFonts w:cs="Arial"/>
                <w:sz w:val="20"/>
              </w:rPr>
            </w:pPr>
            <w:r>
              <w:rPr>
                <w:rFonts w:cs="Arial"/>
                <w:sz w:val="20"/>
              </w:rPr>
              <w:t>-</w:t>
            </w:r>
          </w:p>
        </w:tc>
        <w:tc>
          <w:tcPr>
            <w:tcW w:w="992" w:type="dxa"/>
            <w:tcBorders>
              <w:top w:val="dotted" w:sz="4" w:space="0" w:color="auto"/>
              <w:bottom w:val="dotted" w:sz="4" w:space="0" w:color="auto"/>
            </w:tcBorders>
            <w:vAlign w:val="bottom"/>
          </w:tcPr>
          <w:p w14:paraId="6F5F345C" w14:textId="77777777" w:rsidR="00273DB4" w:rsidRPr="007B5EC1" w:rsidRDefault="00273DB4" w:rsidP="00DB40AF">
            <w:pPr>
              <w:spacing w:before="80" w:line="240" w:lineRule="exact"/>
              <w:ind w:firstLine="0"/>
              <w:jc w:val="center"/>
              <w:rPr>
                <w:rFonts w:cs="Arial"/>
                <w:sz w:val="20"/>
              </w:rPr>
            </w:pPr>
            <w:r>
              <w:rPr>
                <w:rFonts w:cs="Arial"/>
                <w:sz w:val="20"/>
              </w:rPr>
              <w:t>-</w:t>
            </w:r>
          </w:p>
        </w:tc>
      </w:tr>
      <w:tr w:rsidR="00273DB4" w:rsidRPr="000E6347" w14:paraId="76844D5E" w14:textId="77777777" w:rsidTr="00273DB4">
        <w:trPr>
          <w:trHeight w:val="196"/>
        </w:trPr>
        <w:tc>
          <w:tcPr>
            <w:tcW w:w="3560" w:type="dxa"/>
            <w:tcBorders>
              <w:top w:val="dotted" w:sz="4" w:space="0" w:color="auto"/>
              <w:bottom w:val="double" w:sz="4" w:space="0" w:color="auto"/>
            </w:tcBorders>
            <w:vAlign w:val="bottom"/>
          </w:tcPr>
          <w:p w14:paraId="70B7D476" w14:textId="77777777" w:rsidR="00273DB4" w:rsidRPr="000E6347" w:rsidRDefault="00273DB4" w:rsidP="00837FCE">
            <w:pPr>
              <w:spacing w:before="60" w:after="60" w:line="22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575EA79B" w14:textId="77777777" w:rsidR="00273DB4" w:rsidRPr="00501930" w:rsidRDefault="00273DB4" w:rsidP="00DB40AF">
            <w:pPr>
              <w:spacing w:before="80" w:line="240" w:lineRule="exact"/>
              <w:ind w:firstLine="0"/>
              <w:jc w:val="center"/>
              <w:rPr>
                <w:rFonts w:cs="Arial"/>
                <w:sz w:val="20"/>
              </w:rPr>
            </w:pPr>
            <w:r>
              <w:rPr>
                <w:rFonts w:cs="Arial"/>
                <w:sz w:val="20"/>
              </w:rPr>
              <w:t>2428,6</w:t>
            </w:r>
          </w:p>
        </w:tc>
        <w:tc>
          <w:tcPr>
            <w:tcW w:w="867" w:type="dxa"/>
            <w:tcBorders>
              <w:top w:val="dotted" w:sz="4" w:space="0" w:color="auto"/>
              <w:bottom w:val="double" w:sz="4" w:space="0" w:color="auto"/>
            </w:tcBorders>
            <w:vAlign w:val="bottom"/>
          </w:tcPr>
          <w:p w14:paraId="6550BEFF" w14:textId="77777777" w:rsidR="00273DB4" w:rsidRPr="00501930" w:rsidRDefault="00273DB4" w:rsidP="00DB40AF">
            <w:pPr>
              <w:spacing w:before="80" w:line="240" w:lineRule="exact"/>
              <w:ind w:firstLine="0"/>
              <w:jc w:val="center"/>
              <w:rPr>
                <w:rFonts w:cs="Arial"/>
                <w:sz w:val="20"/>
              </w:rPr>
            </w:pPr>
            <w:r>
              <w:rPr>
                <w:rFonts w:cs="Arial"/>
                <w:sz w:val="20"/>
              </w:rPr>
              <w:t>23,4</w:t>
            </w:r>
          </w:p>
        </w:tc>
        <w:tc>
          <w:tcPr>
            <w:tcW w:w="992" w:type="dxa"/>
            <w:tcBorders>
              <w:top w:val="dotted" w:sz="4" w:space="0" w:color="auto"/>
              <w:bottom w:val="double" w:sz="4" w:space="0" w:color="auto"/>
            </w:tcBorders>
            <w:vAlign w:val="bottom"/>
          </w:tcPr>
          <w:p w14:paraId="65BC26BC" w14:textId="77777777" w:rsidR="00273DB4" w:rsidRPr="00501930" w:rsidRDefault="00273DB4" w:rsidP="00DB40AF">
            <w:pPr>
              <w:spacing w:before="80" w:line="240" w:lineRule="exact"/>
              <w:ind w:firstLine="0"/>
              <w:jc w:val="center"/>
              <w:rPr>
                <w:rFonts w:cs="Arial"/>
                <w:sz w:val="20"/>
              </w:rPr>
            </w:pPr>
            <w:r>
              <w:rPr>
                <w:rFonts w:cs="Arial"/>
                <w:sz w:val="20"/>
              </w:rPr>
              <w:t>1797,0</w:t>
            </w:r>
          </w:p>
        </w:tc>
        <w:tc>
          <w:tcPr>
            <w:tcW w:w="851" w:type="dxa"/>
            <w:tcBorders>
              <w:top w:val="dotted" w:sz="4" w:space="0" w:color="auto"/>
              <w:bottom w:val="double" w:sz="4" w:space="0" w:color="auto"/>
            </w:tcBorders>
            <w:vAlign w:val="bottom"/>
          </w:tcPr>
          <w:p w14:paraId="7E26DBED" w14:textId="77777777" w:rsidR="00273DB4" w:rsidRPr="007B5EC1" w:rsidRDefault="00273DB4" w:rsidP="00DB40AF">
            <w:pPr>
              <w:spacing w:before="80" w:line="240" w:lineRule="exact"/>
              <w:ind w:firstLine="0"/>
              <w:jc w:val="center"/>
              <w:rPr>
                <w:rFonts w:cs="Arial"/>
                <w:sz w:val="20"/>
              </w:rPr>
            </w:pPr>
            <w:r>
              <w:rPr>
                <w:rFonts w:cs="Arial"/>
                <w:sz w:val="20"/>
              </w:rPr>
              <w:t>23,5</w:t>
            </w:r>
          </w:p>
        </w:tc>
        <w:tc>
          <w:tcPr>
            <w:tcW w:w="992" w:type="dxa"/>
            <w:tcBorders>
              <w:top w:val="dotted" w:sz="4" w:space="0" w:color="auto"/>
              <w:bottom w:val="double" w:sz="4" w:space="0" w:color="auto"/>
            </w:tcBorders>
            <w:vAlign w:val="bottom"/>
          </w:tcPr>
          <w:p w14:paraId="33D006F0" w14:textId="77777777" w:rsidR="00273DB4" w:rsidRPr="007B5EC1" w:rsidRDefault="00273DB4" w:rsidP="00DB40AF">
            <w:pPr>
              <w:spacing w:before="80" w:line="240" w:lineRule="exact"/>
              <w:ind w:firstLine="0"/>
              <w:jc w:val="center"/>
              <w:rPr>
                <w:rFonts w:cs="Arial"/>
                <w:sz w:val="20"/>
              </w:rPr>
            </w:pPr>
            <w:r>
              <w:rPr>
                <w:rFonts w:cs="Arial"/>
                <w:sz w:val="20"/>
              </w:rPr>
              <w:t>631,6</w:t>
            </w:r>
          </w:p>
        </w:tc>
        <w:tc>
          <w:tcPr>
            <w:tcW w:w="992" w:type="dxa"/>
            <w:tcBorders>
              <w:top w:val="dotted" w:sz="4" w:space="0" w:color="auto"/>
              <w:bottom w:val="double" w:sz="4" w:space="0" w:color="auto"/>
            </w:tcBorders>
            <w:vAlign w:val="bottom"/>
          </w:tcPr>
          <w:p w14:paraId="4EA6F7FC" w14:textId="77777777" w:rsidR="00273DB4" w:rsidRPr="007B5EC1" w:rsidRDefault="00273DB4" w:rsidP="00DB40AF">
            <w:pPr>
              <w:spacing w:before="80" w:line="240" w:lineRule="exact"/>
              <w:ind w:firstLine="0"/>
              <w:jc w:val="center"/>
              <w:rPr>
                <w:rFonts w:cs="Arial"/>
                <w:sz w:val="20"/>
              </w:rPr>
            </w:pPr>
            <w:r>
              <w:rPr>
                <w:rFonts w:cs="Arial"/>
                <w:sz w:val="20"/>
              </w:rPr>
              <w:t>23,0</w:t>
            </w:r>
          </w:p>
        </w:tc>
      </w:tr>
    </w:tbl>
    <w:p w14:paraId="7EB44367" w14:textId="0F4940AC" w:rsidR="00762B63" w:rsidRPr="00EF10F1" w:rsidRDefault="00762B63" w:rsidP="007726E9">
      <w:pPr>
        <w:pStyle w:val="3"/>
        <w:keepNext w:val="0"/>
        <w:numPr>
          <w:ilvl w:val="1"/>
          <w:numId w:val="10"/>
        </w:numPr>
        <w:spacing w:before="480" w:after="360"/>
        <w:ind w:left="709" w:firstLine="0"/>
        <w:jc w:val="left"/>
        <w:rPr>
          <w:rFonts w:cs="Arial"/>
          <w:noProof w:val="0"/>
          <w:szCs w:val="26"/>
        </w:rPr>
      </w:pPr>
      <w:bookmarkStart w:id="223" w:name="_Toc367179944"/>
      <w:bookmarkStart w:id="224" w:name="_Toc89695026"/>
      <w:proofErr w:type="gramStart"/>
      <w:r w:rsidRPr="00775CA5">
        <w:rPr>
          <w:rFonts w:cs="Arial"/>
          <w:noProof w:val="0"/>
          <w:szCs w:val="26"/>
        </w:rPr>
        <w:lastRenderedPageBreak/>
        <w:t>Финансы организаций</w:t>
      </w:r>
      <w:bookmarkEnd w:id="223"/>
      <w:r w:rsidR="00C05404">
        <w:rPr>
          <w:rFonts w:cs="Arial"/>
          <w:noProof w:val="0"/>
          <w:szCs w:val="26"/>
        </w:rPr>
        <w:t xml:space="preserve"> </w:t>
      </w:r>
      <w:r w:rsidR="00EF10F1" w:rsidRPr="00EF10F1">
        <w:rPr>
          <w:rStyle w:val="aa"/>
          <w:rFonts w:cs="Arial"/>
          <w:noProof w:val="0"/>
          <w:sz w:val="26"/>
          <w:szCs w:val="26"/>
        </w:rPr>
        <w:footnoteReference w:id="5"/>
      </w:r>
      <w:r w:rsidR="00EF10F1">
        <w:rPr>
          <w:rFonts w:cs="Arial"/>
          <w:noProof w:val="0"/>
          <w:szCs w:val="26"/>
          <w:vertAlign w:val="superscript"/>
        </w:rPr>
        <w:t>)</w:t>
      </w:r>
      <w:bookmarkEnd w:id="224"/>
      <w:proofErr w:type="gramEnd"/>
    </w:p>
    <w:p w14:paraId="2ACE371E" w14:textId="77777777" w:rsidR="00273DB4" w:rsidRPr="000E6347" w:rsidRDefault="00273DB4" w:rsidP="00D32E2A">
      <w:pPr>
        <w:spacing w:before="240" w:after="120"/>
        <w:ind w:firstLine="709"/>
        <w:rPr>
          <w:rFonts w:cs="Arial"/>
          <w:b/>
          <w:bCs/>
          <w:sz w:val="24"/>
        </w:rPr>
      </w:pPr>
      <w:r w:rsidRPr="000E6347">
        <w:rPr>
          <w:rFonts w:cs="Arial"/>
          <w:b/>
          <w:bCs/>
          <w:sz w:val="24"/>
        </w:rPr>
        <w:t>Финансовые результаты деятельности организаций</w:t>
      </w:r>
    </w:p>
    <w:p w14:paraId="669470A2" w14:textId="77777777" w:rsidR="00273DB4" w:rsidRPr="000E6347" w:rsidRDefault="00273DB4" w:rsidP="007726E9">
      <w:pPr>
        <w:spacing w:line="240" w:lineRule="auto"/>
        <w:ind w:firstLine="0"/>
        <w:jc w:val="center"/>
        <w:rPr>
          <w:rFonts w:cs="Arial"/>
          <w:b/>
          <w:bCs/>
        </w:rPr>
      </w:pPr>
      <w:r w:rsidRPr="000E6347">
        <w:rPr>
          <w:rFonts w:cs="Arial"/>
          <w:b/>
          <w:bCs/>
        </w:rPr>
        <w:t xml:space="preserve">Сальдированный финансовый результат деятельности организаций </w:t>
      </w:r>
      <w:r w:rsidRPr="000E6347">
        <w:rPr>
          <w:rFonts w:cs="Arial"/>
          <w:b/>
          <w:bCs/>
        </w:rPr>
        <w:br/>
        <w:t>по видам экономической деятельности в январе</w:t>
      </w:r>
      <w:r>
        <w:rPr>
          <w:rFonts w:cs="Arial"/>
          <w:b/>
          <w:bCs/>
        </w:rPr>
        <w:t xml:space="preserve"> – сентябре</w:t>
      </w:r>
      <w:r w:rsidRPr="000E6347">
        <w:rPr>
          <w:rFonts w:cs="Arial"/>
          <w:b/>
          <w:bCs/>
        </w:rPr>
        <w:t xml:space="preserve"> 202</w:t>
      </w:r>
      <w:r>
        <w:rPr>
          <w:rFonts w:cs="Arial"/>
          <w:b/>
          <w:bCs/>
        </w:rPr>
        <w:t>1</w:t>
      </w:r>
      <w:r w:rsidRPr="000E6347">
        <w:rPr>
          <w:rFonts w:cs="Arial"/>
          <w:b/>
          <w:bCs/>
        </w:rPr>
        <w:t xml:space="preserve">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841"/>
        <w:gridCol w:w="2203"/>
      </w:tblGrid>
      <w:tr w:rsidR="00273DB4" w:rsidRPr="000E6347" w14:paraId="2C7E8FD1" w14:textId="77777777" w:rsidTr="00D32E2A">
        <w:trPr>
          <w:cantSplit/>
          <w:trHeight w:hRule="exact" w:val="1044"/>
          <w:tblHeader/>
        </w:trPr>
        <w:tc>
          <w:tcPr>
            <w:tcW w:w="2330" w:type="pct"/>
            <w:tcBorders>
              <w:top w:val="double" w:sz="4" w:space="0" w:color="auto"/>
              <w:left w:val="double" w:sz="4" w:space="0" w:color="auto"/>
              <w:bottom w:val="single" w:sz="4" w:space="0" w:color="auto"/>
              <w:right w:val="nil"/>
            </w:tcBorders>
          </w:tcPr>
          <w:p w14:paraId="67B1DFC0" w14:textId="77777777" w:rsidR="00273DB4" w:rsidRPr="000E6347" w:rsidRDefault="00273DB4" w:rsidP="00273DB4">
            <w:pPr>
              <w:spacing w:line="240" w:lineRule="exact"/>
              <w:ind w:firstLine="13"/>
              <w:rPr>
                <w:rFonts w:cs="Arial"/>
                <w:sz w:val="20"/>
              </w:rPr>
            </w:pPr>
          </w:p>
        </w:tc>
        <w:tc>
          <w:tcPr>
            <w:tcW w:w="1504" w:type="pct"/>
            <w:tcBorders>
              <w:top w:val="double" w:sz="4" w:space="0" w:color="auto"/>
              <w:left w:val="single" w:sz="4" w:space="0" w:color="auto"/>
              <w:bottom w:val="single" w:sz="4" w:space="0" w:color="auto"/>
              <w:right w:val="single" w:sz="4" w:space="0" w:color="auto"/>
            </w:tcBorders>
          </w:tcPr>
          <w:p w14:paraId="2DE1ADFB" w14:textId="77777777" w:rsidR="00273DB4" w:rsidRPr="000E6347" w:rsidRDefault="00273DB4" w:rsidP="007726E9">
            <w:pPr>
              <w:spacing w:before="20" w:line="22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r>
            <w:proofErr w:type="gramStart"/>
            <w:r w:rsidRPr="000E6347">
              <w:rPr>
                <w:rFonts w:cs="Arial"/>
                <w:i/>
                <w:iCs/>
                <w:sz w:val="20"/>
              </w:rPr>
              <w:t>млн</w:t>
            </w:r>
            <w:proofErr w:type="gramEnd"/>
            <w:r w:rsidRPr="000E6347">
              <w:rPr>
                <w:rFonts w:cs="Arial"/>
                <w:i/>
                <w:iCs/>
                <w:sz w:val="20"/>
              </w:rPr>
              <w:t xml:space="preserve"> рублей</w:t>
            </w:r>
          </w:p>
        </w:tc>
        <w:tc>
          <w:tcPr>
            <w:tcW w:w="1166" w:type="pct"/>
            <w:tcBorders>
              <w:top w:val="double" w:sz="4" w:space="0" w:color="auto"/>
              <w:left w:val="nil"/>
              <w:bottom w:val="single" w:sz="6" w:space="0" w:color="auto"/>
              <w:right w:val="double" w:sz="4" w:space="0" w:color="auto"/>
            </w:tcBorders>
          </w:tcPr>
          <w:p w14:paraId="45DC38DF" w14:textId="77777777" w:rsidR="00273DB4" w:rsidRPr="000E6347" w:rsidRDefault="00273DB4" w:rsidP="007726E9">
            <w:pPr>
              <w:spacing w:before="20" w:line="220" w:lineRule="exact"/>
              <w:ind w:firstLine="11"/>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20</w:t>
            </w:r>
            <w:r w:rsidRPr="000E6347">
              <w:rPr>
                <w:rFonts w:cs="Arial"/>
                <w:i/>
                <w:iCs/>
                <w:sz w:val="20"/>
              </w:rPr>
              <w:t xml:space="preserve">г. </w:t>
            </w:r>
            <w:r w:rsidRPr="000E6347">
              <w:rPr>
                <w:rFonts w:cs="Arial"/>
                <w:i/>
                <w:iCs/>
                <w:sz w:val="20"/>
                <w:vertAlign w:val="superscript"/>
              </w:rPr>
              <w:t>1)</w:t>
            </w:r>
          </w:p>
        </w:tc>
      </w:tr>
      <w:tr w:rsidR="00273DB4" w:rsidRPr="000E6347" w14:paraId="5BBBB078" w14:textId="77777777" w:rsidTr="007726E9">
        <w:trPr>
          <w:cantSplit/>
        </w:trPr>
        <w:tc>
          <w:tcPr>
            <w:tcW w:w="2330" w:type="pct"/>
            <w:tcBorders>
              <w:top w:val="nil"/>
              <w:left w:val="double" w:sz="4" w:space="0" w:color="auto"/>
              <w:bottom w:val="dotted" w:sz="4" w:space="0" w:color="auto"/>
              <w:right w:val="nil"/>
            </w:tcBorders>
            <w:vAlign w:val="bottom"/>
          </w:tcPr>
          <w:p w14:paraId="0E5FFF60" w14:textId="77777777" w:rsidR="00273DB4" w:rsidRPr="000E6347" w:rsidRDefault="00273DB4" w:rsidP="007726E9">
            <w:pPr>
              <w:spacing w:before="40" w:line="240" w:lineRule="exact"/>
              <w:ind w:left="57" w:firstLine="13"/>
              <w:jc w:val="left"/>
              <w:rPr>
                <w:rFonts w:cs="Arial"/>
                <w:b/>
                <w:bCs/>
                <w:sz w:val="20"/>
              </w:rPr>
            </w:pPr>
            <w:r w:rsidRPr="000E6347">
              <w:rPr>
                <w:rFonts w:cs="Arial"/>
                <w:b/>
                <w:bCs/>
                <w:sz w:val="20"/>
              </w:rPr>
              <w:t>Всего</w:t>
            </w:r>
          </w:p>
        </w:tc>
        <w:tc>
          <w:tcPr>
            <w:tcW w:w="1504" w:type="pct"/>
            <w:tcBorders>
              <w:top w:val="nil"/>
              <w:left w:val="single" w:sz="4" w:space="0" w:color="auto"/>
              <w:bottom w:val="dotted" w:sz="4" w:space="0" w:color="auto"/>
              <w:right w:val="single" w:sz="4" w:space="0" w:color="auto"/>
            </w:tcBorders>
            <w:vAlign w:val="bottom"/>
          </w:tcPr>
          <w:p w14:paraId="13D4AD11" w14:textId="77777777" w:rsidR="00273DB4" w:rsidRPr="00FA6A75" w:rsidRDefault="00273DB4" w:rsidP="007726E9">
            <w:pPr>
              <w:spacing w:before="40" w:line="240" w:lineRule="exact"/>
              <w:ind w:firstLine="11"/>
              <w:jc w:val="center"/>
              <w:rPr>
                <w:rFonts w:cs="Arial"/>
                <w:b/>
                <w:sz w:val="20"/>
              </w:rPr>
            </w:pPr>
            <w:r>
              <w:rPr>
                <w:rFonts w:cs="Arial"/>
                <w:b/>
                <w:sz w:val="20"/>
              </w:rPr>
              <w:t>119794,8</w:t>
            </w:r>
          </w:p>
        </w:tc>
        <w:tc>
          <w:tcPr>
            <w:tcW w:w="1166" w:type="pct"/>
            <w:tcBorders>
              <w:top w:val="nil"/>
              <w:left w:val="nil"/>
              <w:bottom w:val="dotted" w:sz="4" w:space="0" w:color="auto"/>
              <w:right w:val="double" w:sz="4" w:space="0" w:color="auto"/>
            </w:tcBorders>
            <w:vAlign w:val="bottom"/>
          </w:tcPr>
          <w:p w14:paraId="61001893" w14:textId="77777777" w:rsidR="00273DB4" w:rsidRPr="000E6347" w:rsidRDefault="00273DB4" w:rsidP="007726E9">
            <w:pPr>
              <w:spacing w:before="40" w:line="240" w:lineRule="exact"/>
              <w:ind w:firstLine="11"/>
              <w:jc w:val="center"/>
              <w:rPr>
                <w:rFonts w:cs="Arial"/>
                <w:b/>
                <w:sz w:val="20"/>
              </w:rPr>
            </w:pPr>
            <w:r>
              <w:rPr>
                <w:rFonts w:cs="Arial"/>
                <w:b/>
                <w:sz w:val="20"/>
              </w:rPr>
              <w:t>182,5</w:t>
            </w:r>
          </w:p>
        </w:tc>
      </w:tr>
      <w:tr w:rsidR="00273DB4" w:rsidRPr="000E6347" w14:paraId="1CA928B5"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4A6DC91B" w14:textId="77777777" w:rsidR="00273DB4" w:rsidRPr="000E6347" w:rsidRDefault="00273DB4" w:rsidP="007726E9">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504" w:type="pct"/>
            <w:tcBorders>
              <w:top w:val="dotted" w:sz="4" w:space="0" w:color="auto"/>
              <w:left w:val="single" w:sz="4" w:space="0" w:color="auto"/>
              <w:bottom w:val="dotted" w:sz="4" w:space="0" w:color="auto"/>
              <w:right w:val="single" w:sz="4" w:space="0" w:color="auto"/>
            </w:tcBorders>
            <w:vAlign w:val="bottom"/>
          </w:tcPr>
          <w:p w14:paraId="70C8DEA8" w14:textId="77777777" w:rsidR="00273DB4" w:rsidRPr="00FA6A75" w:rsidRDefault="00273DB4" w:rsidP="007726E9">
            <w:pPr>
              <w:spacing w:before="40" w:line="240" w:lineRule="exact"/>
              <w:ind w:firstLine="11"/>
              <w:jc w:val="center"/>
              <w:rPr>
                <w:rFonts w:cs="Arial"/>
                <w:sz w:val="20"/>
              </w:rPr>
            </w:pPr>
            <w:r>
              <w:rPr>
                <w:rFonts w:cs="Arial"/>
                <w:sz w:val="20"/>
              </w:rPr>
              <w:t>5370,2</w:t>
            </w:r>
          </w:p>
        </w:tc>
        <w:tc>
          <w:tcPr>
            <w:tcW w:w="1166" w:type="pct"/>
            <w:tcBorders>
              <w:top w:val="dotted" w:sz="4" w:space="0" w:color="auto"/>
              <w:left w:val="nil"/>
              <w:bottom w:val="dotted" w:sz="4" w:space="0" w:color="auto"/>
              <w:right w:val="double" w:sz="4" w:space="0" w:color="auto"/>
            </w:tcBorders>
            <w:vAlign w:val="bottom"/>
          </w:tcPr>
          <w:p w14:paraId="6512C8AB" w14:textId="77777777" w:rsidR="00273DB4" w:rsidRPr="000E6347" w:rsidRDefault="00273DB4" w:rsidP="007726E9">
            <w:pPr>
              <w:spacing w:before="40" w:line="240" w:lineRule="exact"/>
              <w:ind w:firstLine="11"/>
              <w:jc w:val="center"/>
              <w:rPr>
                <w:rFonts w:cs="Arial"/>
                <w:sz w:val="20"/>
              </w:rPr>
            </w:pPr>
            <w:r>
              <w:rPr>
                <w:rFonts w:cs="Arial"/>
                <w:sz w:val="20"/>
              </w:rPr>
              <w:t>117,4</w:t>
            </w:r>
          </w:p>
        </w:tc>
      </w:tr>
      <w:tr w:rsidR="00273DB4" w:rsidRPr="000E6347" w14:paraId="315EB9BF"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208B6067"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добыча полезных ископаемых</w:t>
            </w:r>
          </w:p>
        </w:tc>
        <w:tc>
          <w:tcPr>
            <w:tcW w:w="1504" w:type="pct"/>
            <w:tcBorders>
              <w:top w:val="dotted" w:sz="4" w:space="0" w:color="auto"/>
              <w:left w:val="single" w:sz="4" w:space="0" w:color="auto"/>
              <w:bottom w:val="dotted" w:sz="4" w:space="0" w:color="auto"/>
              <w:right w:val="single" w:sz="4" w:space="0" w:color="auto"/>
            </w:tcBorders>
            <w:vAlign w:val="bottom"/>
          </w:tcPr>
          <w:p w14:paraId="1DFE0F2F" w14:textId="77777777" w:rsidR="00273DB4" w:rsidRPr="00FA6A75" w:rsidRDefault="00273DB4" w:rsidP="007726E9">
            <w:pPr>
              <w:spacing w:before="40" w:line="240" w:lineRule="exact"/>
              <w:ind w:firstLine="11"/>
              <w:jc w:val="center"/>
              <w:rPr>
                <w:rFonts w:cs="Arial"/>
                <w:sz w:val="20"/>
              </w:rPr>
            </w:pPr>
            <w:r>
              <w:rPr>
                <w:rFonts w:cs="Arial"/>
                <w:sz w:val="20"/>
              </w:rPr>
              <w:t>24876,0</w:t>
            </w:r>
          </w:p>
        </w:tc>
        <w:tc>
          <w:tcPr>
            <w:tcW w:w="1166" w:type="pct"/>
            <w:tcBorders>
              <w:top w:val="dotted" w:sz="4" w:space="0" w:color="auto"/>
              <w:left w:val="nil"/>
              <w:bottom w:val="dotted" w:sz="4" w:space="0" w:color="auto"/>
              <w:right w:val="double" w:sz="4" w:space="0" w:color="auto"/>
            </w:tcBorders>
            <w:vAlign w:val="bottom"/>
          </w:tcPr>
          <w:p w14:paraId="369947A8" w14:textId="77777777" w:rsidR="00273DB4" w:rsidRPr="000E6347" w:rsidRDefault="00273DB4" w:rsidP="007726E9">
            <w:pPr>
              <w:spacing w:before="40" w:line="240" w:lineRule="exact"/>
              <w:ind w:firstLine="11"/>
              <w:jc w:val="center"/>
              <w:rPr>
                <w:rFonts w:cs="Arial"/>
                <w:sz w:val="20"/>
              </w:rPr>
            </w:pPr>
            <w:r>
              <w:rPr>
                <w:rFonts w:cs="Arial"/>
                <w:sz w:val="20"/>
              </w:rPr>
              <w:t>в 2,3 р.</w:t>
            </w:r>
          </w:p>
        </w:tc>
      </w:tr>
      <w:tr w:rsidR="00273DB4" w:rsidRPr="000E6347" w14:paraId="523F79F0"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1A089354"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обрабатывающие производства</w:t>
            </w:r>
          </w:p>
        </w:tc>
        <w:tc>
          <w:tcPr>
            <w:tcW w:w="1504" w:type="pct"/>
            <w:tcBorders>
              <w:top w:val="dotted" w:sz="4" w:space="0" w:color="auto"/>
              <w:left w:val="single" w:sz="4" w:space="0" w:color="auto"/>
              <w:bottom w:val="dotted" w:sz="4" w:space="0" w:color="auto"/>
              <w:right w:val="single" w:sz="4" w:space="0" w:color="auto"/>
            </w:tcBorders>
            <w:vAlign w:val="bottom"/>
          </w:tcPr>
          <w:p w14:paraId="5608C72B" w14:textId="77777777" w:rsidR="00273DB4" w:rsidRPr="00FA6A75" w:rsidRDefault="00273DB4" w:rsidP="007726E9">
            <w:pPr>
              <w:spacing w:before="40" w:line="240" w:lineRule="exact"/>
              <w:ind w:firstLine="11"/>
              <w:jc w:val="center"/>
              <w:rPr>
                <w:rFonts w:cs="Arial"/>
                <w:sz w:val="20"/>
              </w:rPr>
            </w:pPr>
            <w:r>
              <w:rPr>
                <w:rFonts w:cs="Arial"/>
                <w:sz w:val="20"/>
              </w:rPr>
              <w:t>30144,2</w:t>
            </w:r>
          </w:p>
        </w:tc>
        <w:tc>
          <w:tcPr>
            <w:tcW w:w="1166" w:type="pct"/>
            <w:tcBorders>
              <w:top w:val="dotted" w:sz="4" w:space="0" w:color="auto"/>
              <w:left w:val="nil"/>
              <w:bottom w:val="dotted" w:sz="4" w:space="0" w:color="auto"/>
              <w:right w:val="double" w:sz="4" w:space="0" w:color="auto"/>
            </w:tcBorders>
            <w:vAlign w:val="bottom"/>
          </w:tcPr>
          <w:p w14:paraId="29CDABAB" w14:textId="77777777" w:rsidR="00273DB4" w:rsidRPr="000E6347" w:rsidRDefault="00273DB4" w:rsidP="007726E9">
            <w:pPr>
              <w:spacing w:before="40" w:line="240" w:lineRule="exact"/>
              <w:ind w:firstLine="11"/>
              <w:jc w:val="center"/>
              <w:rPr>
                <w:rFonts w:cs="Arial"/>
                <w:sz w:val="20"/>
              </w:rPr>
            </w:pPr>
            <w:r>
              <w:rPr>
                <w:rFonts w:cs="Arial"/>
                <w:sz w:val="20"/>
              </w:rPr>
              <w:t>180,1</w:t>
            </w:r>
          </w:p>
        </w:tc>
      </w:tr>
      <w:tr w:rsidR="00273DB4" w:rsidRPr="000E6347" w14:paraId="4E6EDEC5"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6835DC94"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504" w:type="pct"/>
            <w:tcBorders>
              <w:top w:val="dotted" w:sz="4" w:space="0" w:color="auto"/>
              <w:left w:val="single" w:sz="4" w:space="0" w:color="auto"/>
              <w:bottom w:val="dotted" w:sz="4" w:space="0" w:color="auto"/>
              <w:right w:val="single" w:sz="4" w:space="0" w:color="auto"/>
            </w:tcBorders>
            <w:vAlign w:val="bottom"/>
          </w:tcPr>
          <w:p w14:paraId="755C0549" w14:textId="77777777" w:rsidR="00273DB4" w:rsidRPr="00FA6A75" w:rsidRDefault="00273DB4" w:rsidP="007726E9">
            <w:pPr>
              <w:spacing w:before="40" w:line="240" w:lineRule="exact"/>
              <w:ind w:firstLine="11"/>
              <w:jc w:val="center"/>
              <w:rPr>
                <w:rFonts w:cs="Arial"/>
                <w:sz w:val="20"/>
              </w:rPr>
            </w:pPr>
            <w:r>
              <w:rPr>
                <w:rFonts w:cs="Arial"/>
                <w:sz w:val="20"/>
              </w:rPr>
              <w:t>3759,8</w:t>
            </w:r>
          </w:p>
        </w:tc>
        <w:tc>
          <w:tcPr>
            <w:tcW w:w="1166" w:type="pct"/>
            <w:tcBorders>
              <w:top w:val="dotted" w:sz="4" w:space="0" w:color="auto"/>
              <w:left w:val="nil"/>
              <w:bottom w:val="dotted" w:sz="4" w:space="0" w:color="auto"/>
              <w:right w:val="double" w:sz="4" w:space="0" w:color="auto"/>
            </w:tcBorders>
            <w:vAlign w:val="bottom"/>
          </w:tcPr>
          <w:p w14:paraId="6643B475" w14:textId="77777777" w:rsidR="00273DB4" w:rsidRPr="000E6347" w:rsidRDefault="00273DB4" w:rsidP="007726E9">
            <w:pPr>
              <w:spacing w:before="40" w:line="240" w:lineRule="exact"/>
              <w:ind w:firstLine="11"/>
              <w:jc w:val="center"/>
              <w:rPr>
                <w:rFonts w:cs="Arial"/>
                <w:sz w:val="20"/>
              </w:rPr>
            </w:pPr>
            <w:r>
              <w:rPr>
                <w:rFonts w:cs="Arial"/>
                <w:sz w:val="20"/>
              </w:rPr>
              <w:t>в 3,7 р.</w:t>
            </w:r>
          </w:p>
        </w:tc>
      </w:tr>
      <w:tr w:rsidR="00273DB4" w:rsidRPr="000E6347" w14:paraId="6263E6D5"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0E65057C" w14:textId="77777777" w:rsidR="00273DB4" w:rsidRPr="000E6347" w:rsidRDefault="00273DB4" w:rsidP="007726E9">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504" w:type="pct"/>
            <w:tcBorders>
              <w:top w:val="dotted" w:sz="4" w:space="0" w:color="auto"/>
              <w:left w:val="single" w:sz="4" w:space="0" w:color="auto"/>
              <w:bottom w:val="dotted" w:sz="4" w:space="0" w:color="auto"/>
              <w:right w:val="single" w:sz="4" w:space="0" w:color="auto"/>
            </w:tcBorders>
            <w:vAlign w:val="bottom"/>
          </w:tcPr>
          <w:p w14:paraId="54901853" w14:textId="77777777" w:rsidR="00273DB4" w:rsidRPr="00FA6A75" w:rsidRDefault="00273DB4" w:rsidP="007726E9">
            <w:pPr>
              <w:spacing w:before="40" w:line="240" w:lineRule="exact"/>
              <w:ind w:firstLine="11"/>
              <w:jc w:val="center"/>
              <w:rPr>
                <w:rFonts w:cs="Arial"/>
                <w:sz w:val="20"/>
              </w:rPr>
            </w:pPr>
            <w:r>
              <w:rPr>
                <w:rFonts w:cs="Arial"/>
                <w:sz w:val="20"/>
              </w:rPr>
              <w:t>444,6</w:t>
            </w:r>
          </w:p>
        </w:tc>
        <w:tc>
          <w:tcPr>
            <w:tcW w:w="1166" w:type="pct"/>
            <w:tcBorders>
              <w:top w:val="dotted" w:sz="4" w:space="0" w:color="auto"/>
              <w:left w:val="nil"/>
              <w:bottom w:val="dotted" w:sz="4" w:space="0" w:color="auto"/>
              <w:right w:val="double" w:sz="4" w:space="0" w:color="auto"/>
            </w:tcBorders>
            <w:vAlign w:val="bottom"/>
          </w:tcPr>
          <w:p w14:paraId="3701FD6C" w14:textId="77777777" w:rsidR="00273DB4" w:rsidRPr="000E6347" w:rsidRDefault="00273DB4" w:rsidP="007726E9">
            <w:pPr>
              <w:spacing w:before="40" w:line="240" w:lineRule="exact"/>
              <w:ind w:firstLine="11"/>
              <w:jc w:val="center"/>
              <w:rPr>
                <w:rFonts w:cs="Arial"/>
                <w:sz w:val="20"/>
              </w:rPr>
            </w:pPr>
            <w:r>
              <w:rPr>
                <w:rFonts w:cs="Arial"/>
                <w:sz w:val="20"/>
              </w:rPr>
              <w:t>в 13,8 р.</w:t>
            </w:r>
          </w:p>
        </w:tc>
      </w:tr>
      <w:tr w:rsidR="00273DB4" w:rsidRPr="000E6347" w14:paraId="5BF463DC"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2D9B67F9" w14:textId="77777777" w:rsidR="00273DB4" w:rsidRPr="000E6347" w:rsidRDefault="00273DB4" w:rsidP="007726E9">
            <w:pPr>
              <w:keepNext/>
              <w:keepLines/>
              <w:spacing w:before="40" w:line="240" w:lineRule="exact"/>
              <w:ind w:left="142" w:firstLine="13"/>
              <w:jc w:val="left"/>
              <w:rPr>
                <w:rFonts w:cs="Arial"/>
                <w:sz w:val="20"/>
              </w:rPr>
            </w:pPr>
            <w:r w:rsidRPr="000E6347">
              <w:rPr>
                <w:rFonts w:cs="Arial"/>
                <w:sz w:val="20"/>
              </w:rPr>
              <w:t>строительство</w:t>
            </w:r>
          </w:p>
        </w:tc>
        <w:tc>
          <w:tcPr>
            <w:tcW w:w="1504" w:type="pct"/>
            <w:tcBorders>
              <w:top w:val="dotted" w:sz="4" w:space="0" w:color="auto"/>
              <w:left w:val="single" w:sz="4" w:space="0" w:color="auto"/>
              <w:bottom w:val="dotted" w:sz="4" w:space="0" w:color="auto"/>
              <w:right w:val="single" w:sz="4" w:space="0" w:color="auto"/>
            </w:tcBorders>
            <w:vAlign w:val="bottom"/>
          </w:tcPr>
          <w:p w14:paraId="3DF09931" w14:textId="77777777" w:rsidR="00273DB4" w:rsidRPr="00FA6A75" w:rsidRDefault="00273DB4" w:rsidP="007726E9">
            <w:pPr>
              <w:spacing w:before="40" w:line="240" w:lineRule="exact"/>
              <w:ind w:firstLine="11"/>
              <w:jc w:val="center"/>
              <w:rPr>
                <w:rFonts w:cs="Arial"/>
                <w:sz w:val="20"/>
              </w:rPr>
            </w:pPr>
            <w:r>
              <w:rPr>
                <w:rFonts w:cs="Arial"/>
                <w:sz w:val="20"/>
              </w:rPr>
              <w:t>841,5</w:t>
            </w:r>
          </w:p>
        </w:tc>
        <w:tc>
          <w:tcPr>
            <w:tcW w:w="1166" w:type="pct"/>
            <w:tcBorders>
              <w:top w:val="dotted" w:sz="4" w:space="0" w:color="auto"/>
              <w:left w:val="nil"/>
              <w:bottom w:val="dotted" w:sz="4" w:space="0" w:color="auto"/>
              <w:right w:val="double" w:sz="4" w:space="0" w:color="auto"/>
            </w:tcBorders>
            <w:vAlign w:val="bottom"/>
          </w:tcPr>
          <w:p w14:paraId="5231CF8E" w14:textId="77777777" w:rsidR="00273DB4" w:rsidRPr="000E6347" w:rsidRDefault="00273DB4" w:rsidP="007726E9">
            <w:pPr>
              <w:spacing w:before="40" w:line="240" w:lineRule="exact"/>
              <w:ind w:firstLine="11"/>
              <w:jc w:val="center"/>
              <w:rPr>
                <w:rFonts w:cs="Arial"/>
                <w:sz w:val="20"/>
              </w:rPr>
            </w:pPr>
            <w:r>
              <w:rPr>
                <w:rFonts w:cs="Arial"/>
                <w:sz w:val="20"/>
              </w:rPr>
              <w:t>-</w:t>
            </w:r>
          </w:p>
        </w:tc>
      </w:tr>
      <w:tr w:rsidR="00273DB4" w:rsidRPr="000E6347" w14:paraId="525264B3"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49A7D0A1" w14:textId="77777777" w:rsidR="00273DB4" w:rsidRPr="000E6347" w:rsidRDefault="00273DB4" w:rsidP="007726E9">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504" w:type="pct"/>
            <w:tcBorders>
              <w:top w:val="dotted" w:sz="4" w:space="0" w:color="auto"/>
              <w:left w:val="single" w:sz="4" w:space="0" w:color="auto"/>
              <w:bottom w:val="dotted" w:sz="4" w:space="0" w:color="auto"/>
              <w:right w:val="single" w:sz="4" w:space="0" w:color="auto"/>
            </w:tcBorders>
            <w:vAlign w:val="bottom"/>
          </w:tcPr>
          <w:p w14:paraId="45FB84EF" w14:textId="77777777" w:rsidR="00273DB4" w:rsidRPr="00FA6A75" w:rsidRDefault="00273DB4" w:rsidP="007726E9">
            <w:pPr>
              <w:spacing w:before="40" w:line="240" w:lineRule="exact"/>
              <w:ind w:firstLine="11"/>
              <w:jc w:val="center"/>
              <w:rPr>
                <w:rFonts w:cs="Arial"/>
                <w:sz w:val="20"/>
              </w:rPr>
            </w:pPr>
            <w:r>
              <w:rPr>
                <w:rFonts w:cs="Arial"/>
                <w:sz w:val="20"/>
              </w:rPr>
              <w:t>23628,2</w:t>
            </w:r>
          </w:p>
        </w:tc>
        <w:tc>
          <w:tcPr>
            <w:tcW w:w="1166" w:type="pct"/>
            <w:tcBorders>
              <w:top w:val="dotted" w:sz="4" w:space="0" w:color="auto"/>
              <w:left w:val="nil"/>
              <w:bottom w:val="dotted" w:sz="4" w:space="0" w:color="auto"/>
              <w:right w:val="double" w:sz="4" w:space="0" w:color="auto"/>
            </w:tcBorders>
            <w:vAlign w:val="bottom"/>
          </w:tcPr>
          <w:p w14:paraId="5D27937F" w14:textId="77777777" w:rsidR="00273DB4" w:rsidRPr="000E6347" w:rsidRDefault="00273DB4" w:rsidP="007726E9">
            <w:pPr>
              <w:spacing w:before="40" w:line="240" w:lineRule="exact"/>
              <w:ind w:firstLine="11"/>
              <w:jc w:val="center"/>
              <w:rPr>
                <w:rFonts w:cs="Arial"/>
                <w:sz w:val="20"/>
              </w:rPr>
            </w:pPr>
            <w:r>
              <w:rPr>
                <w:rFonts w:cs="Arial"/>
                <w:sz w:val="20"/>
              </w:rPr>
              <w:t>111,5</w:t>
            </w:r>
          </w:p>
        </w:tc>
      </w:tr>
      <w:tr w:rsidR="00273DB4" w:rsidRPr="000E6347" w14:paraId="1195BF55"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3DEE00A4" w14:textId="77777777" w:rsidR="00273DB4" w:rsidRPr="000E6347" w:rsidRDefault="00273DB4" w:rsidP="007726E9">
            <w:pPr>
              <w:spacing w:before="40" w:line="240" w:lineRule="exact"/>
              <w:ind w:left="142" w:firstLine="13"/>
              <w:jc w:val="left"/>
              <w:rPr>
                <w:rFonts w:cs="Arial"/>
                <w:sz w:val="20"/>
              </w:rPr>
            </w:pPr>
            <w:r w:rsidRPr="000E6347">
              <w:rPr>
                <w:rFonts w:cs="Arial"/>
                <w:sz w:val="20"/>
              </w:rPr>
              <w:t>транспортировка и хранение</w:t>
            </w:r>
          </w:p>
        </w:tc>
        <w:tc>
          <w:tcPr>
            <w:tcW w:w="1504" w:type="pct"/>
            <w:tcBorders>
              <w:top w:val="dotted" w:sz="4" w:space="0" w:color="auto"/>
              <w:left w:val="single" w:sz="4" w:space="0" w:color="auto"/>
              <w:bottom w:val="dotted" w:sz="4" w:space="0" w:color="auto"/>
              <w:right w:val="single" w:sz="4" w:space="0" w:color="auto"/>
            </w:tcBorders>
            <w:vAlign w:val="bottom"/>
          </w:tcPr>
          <w:p w14:paraId="6E9B76B5" w14:textId="77777777" w:rsidR="00273DB4" w:rsidRPr="00FA6A75" w:rsidRDefault="00273DB4" w:rsidP="007726E9">
            <w:pPr>
              <w:spacing w:before="40" w:line="240" w:lineRule="exact"/>
              <w:ind w:firstLine="11"/>
              <w:jc w:val="center"/>
              <w:rPr>
                <w:rFonts w:cs="Arial"/>
                <w:sz w:val="20"/>
              </w:rPr>
            </w:pPr>
            <w:r>
              <w:rPr>
                <w:rFonts w:cs="Arial"/>
                <w:sz w:val="20"/>
              </w:rPr>
              <w:t>21662,1</w:t>
            </w:r>
          </w:p>
        </w:tc>
        <w:tc>
          <w:tcPr>
            <w:tcW w:w="1166" w:type="pct"/>
            <w:tcBorders>
              <w:top w:val="dotted" w:sz="4" w:space="0" w:color="auto"/>
              <w:left w:val="nil"/>
              <w:bottom w:val="dotted" w:sz="4" w:space="0" w:color="auto"/>
              <w:right w:val="double" w:sz="4" w:space="0" w:color="auto"/>
            </w:tcBorders>
            <w:vAlign w:val="bottom"/>
          </w:tcPr>
          <w:p w14:paraId="5D25E381" w14:textId="77777777" w:rsidR="00273DB4" w:rsidRPr="000E6347" w:rsidRDefault="00273DB4" w:rsidP="007726E9">
            <w:pPr>
              <w:spacing w:before="40" w:line="240" w:lineRule="exact"/>
              <w:ind w:firstLine="11"/>
              <w:jc w:val="center"/>
              <w:rPr>
                <w:rFonts w:cs="Arial"/>
                <w:sz w:val="20"/>
              </w:rPr>
            </w:pPr>
            <w:r>
              <w:rPr>
                <w:rFonts w:cs="Arial"/>
                <w:sz w:val="20"/>
              </w:rPr>
              <w:t>в 5,4 р.</w:t>
            </w:r>
          </w:p>
        </w:tc>
      </w:tr>
      <w:tr w:rsidR="00273DB4" w:rsidRPr="000E6347" w14:paraId="7C8BBAD8"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38D9CFD5"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504" w:type="pct"/>
            <w:tcBorders>
              <w:top w:val="dotted" w:sz="4" w:space="0" w:color="auto"/>
              <w:left w:val="single" w:sz="4" w:space="0" w:color="auto"/>
              <w:bottom w:val="dotted" w:sz="4" w:space="0" w:color="auto"/>
              <w:right w:val="single" w:sz="4" w:space="0" w:color="auto"/>
            </w:tcBorders>
            <w:vAlign w:val="bottom"/>
          </w:tcPr>
          <w:p w14:paraId="170701D0" w14:textId="77777777" w:rsidR="00273DB4" w:rsidRPr="00FA6A75" w:rsidRDefault="00273DB4" w:rsidP="007726E9">
            <w:pPr>
              <w:spacing w:before="40" w:line="240" w:lineRule="exact"/>
              <w:ind w:firstLine="11"/>
              <w:jc w:val="center"/>
              <w:rPr>
                <w:rFonts w:cs="Arial"/>
                <w:sz w:val="20"/>
              </w:rPr>
            </w:pPr>
            <w:r>
              <w:rPr>
                <w:rFonts w:cs="Arial"/>
                <w:sz w:val="20"/>
              </w:rPr>
              <w:t>-85,5</w:t>
            </w:r>
          </w:p>
        </w:tc>
        <w:tc>
          <w:tcPr>
            <w:tcW w:w="1166" w:type="pct"/>
            <w:tcBorders>
              <w:top w:val="dotted" w:sz="4" w:space="0" w:color="auto"/>
              <w:left w:val="nil"/>
              <w:bottom w:val="dotted" w:sz="4" w:space="0" w:color="auto"/>
              <w:right w:val="double" w:sz="4" w:space="0" w:color="auto"/>
            </w:tcBorders>
            <w:vAlign w:val="bottom"/>
          </w:tcPr>
          <w:p w14:paraId="02DD3D77" w14:textId="77777777" w:rsidR="00273DB4" w:rsidRPr="000E6347" w:rsidRDefault="00273DB4" w:rsidP="007726E9">
            <w:pPr>
              <w:spacing w:before="40" w:line="240" w:lineRule="exact"/>
              <w:ind w:firstLine="11"/>
              <w:jc w:val="center"/>
              <w:rPr>
                <w:rFonts w:cs="Arial"/>
                <w:sz w:val="20"/>
              </w:rPr>
            </w:pPr>
            <w:r>
              <w:rPr>
                <w:rFonts w:cs="Arial"/>
                <w:sz w:val="20"/>
              </w:rPr>
              <w:t>-</w:t>
            </w:r>
          </w:p>
        </w:tc>
      </w:tr>
      <w:tr w:rsidR="00273DB4" w:rsidRPr="000E6347" w14:paraId="04D16C08"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178BEEA7"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1504" w:type="pct"/>
            <w:tcBorders>
              <w:top w:val="dotted" w:sz="4" w:space="0" w:color="auto"/>
              <w:left w:val="single" w:sz="4" w:space="0" w:color="auto"/>
              <w:bottom w:val="dotted" w:sz="4" w:space="0" w:color="auto"/>
              <w:right w:val="single" w:sz="4" w:space="0" w:color="auto"/>
            </w:tcBorders>
            <w:vAlign w:val="bottom"/>
          </w:tcPr>
          <w:p w14:paraId="6E4F4293" w14:textId="77777777" w:rsidR="00273DB4" w:rsidRPr="00FA6A75" w:rsidRDefault="00273DB4" w:rsidP="007726E9">
            <w:pPr>
              <w:spacing w:before="40" w:line="240" w:lineRule="exact"/>
              <w:ind w:firstLine="11"/>
              <w:jc w:val="center"/>
              <w:rPr>
                <w:rFonts w:cs="Arial"/>
                <w:sz w:val="20"/>
              </w:rPr>
            </w:pPr>
            <w:r>
              <w:rPr>
                <w:rFonts w:cs="Arial"/>
                <w:sz w:val="20"/>
              </w:rPr>
              <w:t>5237,6</w:t>
            </w:r>
          </w:p>
        </w:tc>
        <w:tc>
          <w:tcPr>
            <w:tcW w:w="1166" w:type="pct"/>
            <w:tcBorders>
              <w:top w:val="dotted" w:sz="4" w:space="0" w:color="auto"/>
              <w:left w:val="nil"/>
              <w:bottom w:val="dotted" w:sz="4" w:space="0" w:color="auto"/>
              <w:right w:val="double" w:sz="4" w:space="0" w:color="auto"/>
            </w:tcBorders>
            <w:vAlign w:val="bottom"/>
          </w:tcPr>
          <w:p w14:paraId="71B9ED4C" w14:textId="77777777" w:rsidR="00273DB4" w:rsidRPr="00C8701E" w:rsidRDefault="00273DB4" w:rsidP="007726E9">
            <w:pPr>
              <w:spacing w:before="40" w:line="240" w:lineRule="exact"/>
              <w:ind w:firstLine="11"/>
              <w:jc w:val="center"/>
              <w:rPr>
                <w:rFonts w:cs="Arial"/>
                <w:sz w:val="20"/>
              </w:rPr>
            </w:pPr>
            <w:r>
              <w:rPr>
                <w:rFonts w:cs="Arial"/>
                <w:sz w:val="20"/>
              </w:rPr>
              <w:t>94,8</w:t>
            </w:r>
          </w:p>
        </w:tc>
      </w:tr>
      <w:tr w:rsidR="00273DB4" w:rsidRPr="000E6347" w14:paraId="1122C223"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712A2647" w14:textId="77777777" w:rsidR="00273DB4" w:rsidRPr="000E6347" w:rsidRDefault="00273DB4" w:rsidP="007726E9">
            <w:pPr>
              <w:spacing w:before="40" w:line="240" w:lineRule="exact"/>
              <w:ind w:left="142" w:firstLine="13"/>
              <w:jc w:val="left"/>
              <w:rPr>
                <w:rFonts w:cs="Arial"/>
                <w:sz w:val="20"/>
              </w:rPr>
            </w:pPr>
            <w:r>
              <w:rPr>
                <w:rFonts w:cs="Arial"/>
                <w:sz w:val="20"/>
              </w:rPr>
              <w:t>деятельность финансовая и страховая</w:t>
            </w:r>
          </w:p>
        </w:tc>
        <w:tc>
          <w:tcPr>
            <w:tcW w:w="1504" w:type="pct"/>
            <w:tcBorders>
              <w:top w:val="dotted" w:sz="4" w:space="0" w:color="auto"/>
              <w:left w:val="single" w:sz="4" w:space="0" w:color="auto"/>
              <w:bottom w:val="dotted" w:sz="4" w:space="0" w:color="auto"/>
              <w:right w:val="single" w:sz="4" w:space="0" w:color="auto"/>
            </w:tcBorders>
            <w:vAlign w:val="bottom"/>
          </w:tcPr>
          <w:p w14:paraId="790B548C" w14:textId="77777777" w:rsidR="00273DB4" w:rsidRPr="00C8701E" w:rsidRDefault="00273DB4" w:rsidP="007726E9">
            <w:pPr>
              <w:spacing w:before="40" w:line="240" w:lineRule="exact"/>
              <w:ind w:firstLine="11"/>
              <w:jc w:val="center"/>
              <w:rPr>
                <w:rFonts w:cs="Arial"/>
                <w:sz w:val="20"/>
              </w:rPr>
            </w:pPr>
            <w:r>
              <w:rPr>
                <w:rFonts w:cs="Arial"/>
                <w:sz w:val="20"/>
              </w:rPr>
              <w:t>…</w:t>
            </w:r>
            <w:r w:rsidRPr="00722ECD">
              <w:rPr>
                <w:rFonts w:cs="Arial"/>
                <w:sz w:val="20"/>
                <w:vertAlign w:val="superscript"/>
              </w:rPr>
              <w:t>2)</w:t>
            </w:r>
          </w:p>
        </w:tc>
        <w:tc>
          <w:tcPr>
            <w:tcW w:w="1166" w:type="pct"/>
            <w:tcBorders>
              <w:top w:val="dotted" w:sz="4" w:space="0" w:color="auto"/>
              <w:left w:val="nil"/>
              <w:bottom w:val="dotted" w:sz="4" w:space="0" w:color="auto"/>
              <w:right w:val="double" w:sz="4" w:space="0" w:color="auto"/>
            </w:tcBorders>
            <w:vAlign w:val="bottom"/>
          </w:tcPr>
          <w:p w14:paraId="42B76822" w14:textId="77777777" w:rsidR="00273DB4" w:rsidRPr="000E6347" w:rsidRDefault="00273DB4" w:rsidP="007726E9">
            <w:pPr>
              <w:spacing w:before="40" w:line="240" w:lineRule="exact"/>
              <w:ind w:firstLine="11"/>
              <w:jc w:val="center"/>
              <w:rPr>
                <w:rFonts w:cs="Arial"/>
                <w:sz w:val="20"/>
              </w:rPr>
            </w:pPr>
            <w:r>
              <w:rPr>
                <w:rFonts w:cs="Arial"/>
                <w:sz w:val="20"/>
              </w:rPr>
              <w:t>-</w:t>
            </w:r>
          </w:p>
        </w:tc>
      </w:tr>
      <w:tr w:rsidR="00273DB4" w:rsidRPr="000E6347" w14:paraId="4BD414C3"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7D7E6DC3"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504" w:type="pct"/>
            <w:tcBorders>
              <w:top w:val="dotted" w:sz="4" w:space="0" w:color="auto"/>
              <w:left w:val="single" w:sz="4" w:space="0" w:color="auto"/>
              <w:bottom w:val="dotted" w:sz="4" w:space="0" w:color="auto"/>
              <w:right w:val="single" w:sz="4" w:space="0" w:color="auto"/>
            </w:tcBorders>
            <w:vAlign w:val="bottom"/>
          </w:tcPr>
          <w:p w14:paraId="7645C2C1" w14:textId="77777777" w:rsidR="00273DB4" w:rsidRPr="00C8701E" w:rsidRDefault="00273DB4" w:rsidP="007726E9">
            <w:pPr>
              <w:spacing w:before="40" w:line="240" w:lineRule="exact"/>
              <w:ind w:firstLine="11"/>
              <w:jc w:val="center"/>
              <w:rPr>
                <w:rFonts w:cs="Arial"/>
                <w:sz w:val="20"/>
              </w:rPr>
            </w:pPr>
            <w:r>
              <w:rPr>
                <w:rFonts w:cs="Arial"/>
                <w:sz w:val="20"/>
              </w:rPr>
              <w:t>447,5</w:t>
            </w:r>
          </w:p>
        </w:tc>
        <w:tc>
          <w:tcPr>
            <w:tcW w:w="1166" w:type="pct"/>
            <w:tcBorders>
              <w:top w:val="dotted" w:sz="4" w:space="0" w:color="auto"/>
              <w:left w:val="nil"/>
              <w:bottom w:val="dotted" w:sz="4" w:space="0" w:color="auto"/>
              <w:right w:val="double" w:sz="4" w:space="0" w:color="auto"/>
            </w:tcBorders>
            <w:vAlign w:val="bottom"/>
          </w:tcPr>
          <w:p w14:paraId="6D4D5C1F" w14:textId="77777777" w:rsidR="00273DB4" w:rsidRPr="000E6347" w:rsidRDefault="00273DB4" w:rsidP="007726E9">
            <w:pPr>
              <w:spacing w:before="40" w:line="240" w:lineRule="exact"/>
              <w:ind w:firstLine="11"/>
              <w:jc w:val="center"/>
              <w:rPr>
                <w:rFonts w:cs="Arial"/>
                <w:sz w:val="20"/>
              </w:rPr>
            </w:pPr>
            <w:r>
              <w:rPr>
                <w:rFonts w:cs="Arial"/>
                <w:sz w:val="20"/>
              </w:rPr>
              <w:t>-</w:t>
            </w:r>
          </w:p>
        </w:tc>
      </w:tr>
      <w:tr w:rsidR="00273DB4" w:rsidRPr="000E6347" w14:paraId="14CEC64B"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222D4E4A"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504" w:type="pct"/>
            <w:tcBorders>
              <w:top w:val="dotted" w:sz="4" w:space="0" w:color="auto"/>
              <w:left w:val="single" w:sz="4" w:space="0" w:color="auto"/>
              <w:bottom w:val="dotted" w:sz="4" w:space="0" w:color="auto"/>
              <w:right w:val="single" w:sz="4" w:space="0" w:color="auto"/>
            </w:tcBorders>
            <w:vAlign w:val="bottom"/>
          </w:tcPr>
          <w:p w14:paraId="3F21315E" w14:textId="77777777" w:rsidR="00273DB4" w:rsidRPr="00FA6A75" w:rsidRDefault="00273DB4" w:rsidP="007726E9">
            <w:pPr>
              <w:spacing w:before="40" w:line="240" w:lineRule="exact"/>
              <w:ind w:firstLine="11"/>
              <w:jc w:val="center"/>
              <w:rPr>
                <w:rFonts w:cs="Arial"/>
                <w:sz w:val="20"/>
              </w:rPr>
            </w:pPr>
            <w:r>
              <w:rPr>
                <w:rFonts w:cs="Arial"/>
                <w:sz w:val="20"/>
              </w:rPr>
              <w:t>1255,5</w:t>
            </w:r>
          </w:p>
        </w:tc>
        <w:tc>
          <w:tcPr>
            <w:tcW w:w="1166" w:type="pct"/>
            <w:tcBorders>
              <w:top w:val="dotted" w:sz="4" w:space="0" w:color="auto"/>
              <w:left w:val="nil"/>
              <w:bottom w:val="dotted" w:sz="4" w:space="0" w:color="auto"/>
              <w:right w:val="double" w:sz="4" w:space="0" w:color="auto"/>
            </w:tcBorders>
            <w:vAlign w:val="bottom"/>
          </w:tcPr>
          <w:p w14:paraId="776FBDBC" w14:textId="77777777" w:rsidR="00273DB4" w:rsidRPr="00FA6A75" w:rsidRDefault="00273DB4" w:rsidP="007726E9">
            <w:pPr>
              <w:spacing w:before="40" w:line="240" w:lineRule="exact"/>
              <w:ind w:firstLine="11"/>
              <w:jc w:val="center"/>
              <w:rPr>
                <w:rFonts w:cs="Arial"/>
                <w:sz w:val="20"/>
              </w:rPr>
            </w:pPr>
            <w:r>
              <w:rPr>
                <w:rFonts w:cs="Arial"/>
                <w:sz w:val="20"/>
              </w:rPr>
              <w:t>155,3</w:t>
            </w:r>
          </w:p>
        </w:tc>
      </w:tr>
      <w:tr w:rsidR="00273DB4" w:rsidRPr="000E6347" w14:paraId="038C544C"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5B99DB6C"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504" w:type="pct"/>
            <w:tcBorders>
              <w:top w:val="dotted" w:sz="4" w:space="0" w:color="auto"/>
              <w:left w:val="single" w:sz="4" w:space="0" w:color="auto"/>
              <w:bottom w:val="dotted" w:sz="4" w:space="0" w:color="auto"/>
              <w:right w:val="single" w:sz="4" w:space="0" w:color="auto"/>
            </w:tcBorders>
            <w:vAlign w:val="bottom"/>
          </w:tcPr>
          <w:p w14:paraId="3883B692" w14:textId="77777777" w:rsidR="00273DB4" w:rsidRPr="00FA6A75" w:rsidRDefault="00273DB4" w:rsidP="007726E9">
            <w:pPr>
              <w:spacing w:before="40" w:line="240" w:lineRule="exact"/>
              <w:ind w:firstLine="11"/>
              <w:jc w:val="center"/>
              <w:rPr>
                <w:rFonts w:cs="Arial"/>
                <w:sz w:val="20"/>
              </w:rPr>
            </w:pPr>
            <w:r>
              <w:rPr>
                <w:rFonts w:cs="Arial"/>
                <w:sz w:val="20"/>
              </w:rPr>
              <w:t>209,2</w:t>
            </w:r>
          </w:p>
        </w:tc>
        <w:tc>
          <w:tcPr>
            <w:tcW w:w="1166" w:type="pct"/>
            <w:tcBorders>
              <w:top w:val="dotted" w:sz="4" w:space="0" w:color="auto"/>
              <w:left w:val="nil"/>
              <w:bottom w:val="dotted" w:sz="4" w:space="0" w:color="auto"/>
              <w:right w:val="double" w:sz="4" w:space="0" w:color="auto"/>
            </w:tcBorders>
            <w:vAlign w:val="bottom"/>
          </w:tcPr>
          <w:p w14:paraId="2FFFCDF1" w14:textId="77777777" w:rsidR="00273DB4" w:rsidRPr="00FA6A75" w:rsidRDefault="00273DB4" w:rsidP="007726E9">
            <w:pPr>
              <w:spacing w:before="40" w:line="240" w:lineRule="exact"/>
              <w:ind w:firstLine="11"/>
              <w:jc w:val="center"/>
              <w:rPr>
                <w:rFonts w:cs="Arial"/>
                <w:sz w:val="20"/>
              </w:rPr>
            </w:pPr>
            <w:r>
              <w:rPr>
                <w:rFonts w:cs="Arial"/>
                <w:sz w:val="20"/>
              </w:rPr>
              <w:t>41,5</w:t>
            </w:r>
          </w:p>
        </w:tc>
      </w:tr>
      <w:tr w:rsidR="00273DB4" w:rsidRPr="000E6347" w14:paraId="7018D0F6"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398A8E7F"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образование</w:t>
            </w:r>
          </w:p>
        </w:tc>
        <w:tc>
          <w:tcPr>
            <w:tcW w:w="1504" w:type="pct"/>
            <w:tcBorders>
              <w:top w:val="dotted" w:sz="4" w:space="0" w:color="auto"/>
              <w:left w:val="single" w:sz="4" w:space="0" w:color="auto"/>
              <w:bottom w:val="dotted" w:sz="4" w:space="0" w:color="auto"/>
              <w:right w:val="single" w:sz="4" w:space="0" w:color="auto"/>
            </w:tcBorders>
            <w:vAlign w:val="bottom"/>
          </w:tcPr>
          <w:p w14:paraId="13898265" w14:textId="77777777" w:rsidR="00273DB4" w:rsidRPr="00FA6A75" w:rsidRDefault="00273DB4" w:rsidP="007726E9">
            <w:pPr>
              <w:spacing w:before="40" w:line="240" w:lineRule="exact"/>
              <w:ind w:firstLine="11"/>
              <w:jc w:val="center"/>
              <w:rPr>
                <w:rFonts w:cs="Arial"/>
                <w:sz w:val="20"/>
              </w:rPr>
            </w:pPr>
            <w:r>
              <w:rPr>
                <w:rFonts w:cs="Arial"/>
                <w:sz w:val="20"/>
              </w:rPr>
              <w:t>171,4</w:t>
            </w:r>
          </w:p>
        </w:tc>
        <w:tc>
          <w:tcPr>
            <w:tcW w:w="1166" w:type="pct"/>
            <w:tcBorders>
              <w:top w:val="dotted" w:sz="4" w:space="0" w:color="auto"/>
              <w:left w:val="nil"/>
              <w:bottom w:val="dotted" w:sz="4" w:space="0" w:color="auto"/>
              <w:right w:val="double" w:sz="4" w:space="0" w:color="auto"/>
            </w:tcBorders>
            <w:vAlign w:val="bottom"/>
          </w:tcPr>
          <w:p w14:paraId="1D5C1185" w14:textId="77777777" w:rsidR="00273DB4" w:rsidRPr="00FA6A75" w:rsidRDefault="00273DB4" w:rsidP="007726E9">
            <w:pPr>
              <w:spacing w:before="40" w:line="240" w:lineRule="exact"/>
              <w:ind w:firstLine="11"/>
              <w:jc w:val="center"/>
              <w:rPr>
                <w:rFonts w:cs="Arial"/>
                <w:sz w:val="20"/>
              </w:rPr>
            </w:pPr>
            <w:r>
              <w:rPr>
                <w:rFonts w:cs="Arial"/>
                <w:sz w:val="20"/>
              </w:rPr>
              <w:t>179,6</w:t>
            </w:r>
          </w:p>
        </w:tc>
      </w:tr>
      <w:tr w:rsidR="00273DB4" w:rsidRPr="000E6347" w14:paraId="1527B607"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03156FAC"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504" w:type="pct"/>
            <w:tcBorders>
              <w:top w:val="dotted" w:sz="4" w:space="0" w:color="auto"/>
              <w:left w:val="single" w:sz="4" w:space="0" w:color="auto"/>
              <w:bottom w:val="dotted" w:sz="4" w:space="0" w:color="auto"/>
              <w:right w:val="single" w:sz="4" w:space="0" w:color="auto"/>
            </w:tcBorders>
            <w:vAlign w:val="bottom"/>
          </w:tcPr>
          <w:p w14:paraId="6869C82A" w14:textId="77777777" w:rsidR="00273DB4" w:rsidRPr="00FA6A75" w:rsidRDefault="00273DB4" w:rsidP="007726E9">
            <w:pPr>
              <w:spacing w:before="40" w:line="240" w:lineRule="exact"/>
              <w:ind w:firstLine="11"/>
              <w:jc w:val="center"/>
              <w:rPr>
                <w:rFonts w:cs="Arial"/>
                <w:sz w:val="20"/>
              </w:rPr>
            </w:pPr>
            <w:r>
              <w:rPr>
                <w:rFonts w:cs="Arial"/>
                <w:sz w:val="20"/>
              </w:rPr>
              <w:t>1607,4</w:t>
            </w:r>
          </w:p>
        </w:tc>
        <w:tc>
          <w:tcPr>
            <w:tcW w:w="1166" w:type="pct"/>
            <w:tcBorders>
              <w:top w:val="dotted" w:sz="4" w:space="0" w:color="auto"/>
              <w:left w:val="nil"/>
              <w:bottom w:val="dotted" w:sz="4" w:space="0" w:color="auto"/>
              <w:right w:val="double" w:sz="4" w:space="0" w:color="auto"/>
            </w:tcBorders>
            <w:vAlign w:val="bottom"/>
          </w:tcPr>
          <w:p w14:paraId="3D30D352" w14:textId="77777777" w:rsidR="00273DB4" w:rsidRPr="00FA6A75" w:rsidRDefault="00273DB4" w:rsidP="007726E9">
            <w:pPr>
              <w:spacing w:before="40" w:line="240" w:lineRule="exact"/>
              <w:ind w:firstLine="11"/>
              <w:jc w:val="center"/>
              <w:rPr>
                <w:rFonts w:cs="Arial"/>
                <w:sz w:val="20"/>
              </w:rPr>
            </w:pPr>
            <w:r>
              <w:rPr>
                <w:rFonts w:cs="Arial"/>
                <w:sz w:val="20"/>
              </w:rPr>
              <w:t>в 2,2 р.</w:t>
            </w:r>
          </w:p>
        </w:tc>
      </w:tr>
      <w:tr w:rsidR="00273DB4" w:rsidRPr="000E6347" w14:paraId="063028AB"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2F7ED7BA"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504" w:type="pct"/>
            <w:tcBorders>
              <w:top w:val="dotted" w:sz="4" w:space="0" w:color="auto"/>
              <w:left w:val="single" w:sz="4" w:space="0" w:color="auto"/>
              <w:bottom w:val="dotted" w:sz="4" w:space="0" w:color="auto"/>
              <w:right w:val="single" w:sz="4" w:space="0" w:color="auto"/>
            </w:tcBorders>
            <w:vAlign w:val="bottom"/>
          </w:tcPr>
          <w:p w14:paraId="3026C25A" w14:textId="77777777" w:rsidR="00273DB4" w:rsidRPr="00FA6A75" w:rsidRDefault="00273DB4" w:rsidP="007726E9">
            <w:pPr>
              <w:spacing w:before="40" w:line="240" w:lineRule="exact"/>
              <w:ind w:firstLine="11"/>
              <w:jc w:val="center"/>
              <w:rPr>
                <w:rFonts w:cs="Arial"/>
                <w:sz w:val="20"/>
              </w:rPr>
            </w:pPr>
            <w:r>
              <w:rPr>
                <w:rFonts w:cs="Arial"/>
                <w:sz w:val="20"/>
              </w:rPr>
              <w:t>…</w:t>
            </w:r>
            <w:r w:rsidRPr="00722ECD">
              <w:rPr>
                <w:rFonts w:cs="Arial"/>
                <w:sz w:val="20"/>
                <w:vertAlign w:val="superscript"/>
              </w:rPr>
              <w:t>2)</w:t>
            </w:r>
          </w:p>
        </w:tc>
        <w:tc>
          <w:tcPr>
            <w:tcW w:w="1166" w:type="pct"/>
            <w:tcBorders>
              <w:top w:val="dotted" w:sz="4" w:space="0" w:color="auto"/>
              <w:left w:val="nil"/>
              <w:bottom w:val="dotted" w:sz="4" w:space="0" w:color="auto"/>
              <w:right w:val="double" w:sz="4" w:space="0" w:color="auto"/>
            </w:tcBorders>
            <w:vAlign w:val="bottom"/>
          </w:tcPr>
          <w:p w14:paraId="59FAD0FC" w14:textId="77777777" w:rsidR="00273DB4" w:rsidRPr="00FA6A75" w:rsidRDefault="00273DB4" w:rsidP="007726E9">
            <w:pPr>
              <w:spacing w:before="40" w:line="240" w:lineRule="exact"/>
              <w:ind w:firstLine="11"/>
              <w:jc w:val="center"/>
              <w:rPr>
                <w:rFonts w:cs="Arial"/>
                <w:sz w:val="20"/>
              </w:rPr>
            </w:pPr>
            <w:r>
              <w:rPr>
                <w:rFonts w:cs="Arial"/>
                <w:sz w:val="20"/>
              </w:rPr>
              <w:t>40,3</w:t>
            </w:r>
          </w:p>
        </w:tc>
      </w:tr>
      <w:tr w:rsidR="00273DB4" w:rsidRPr="000E6347" w14:paraId="14373CBE" w14:textId="77777777" w:rsidTr="007726E9">
        <w:trPr>
          <w:cantSplit/>
        </w:trPr>
        <w:tc>
          <w:tcPr>
            <w:tcW w:w="2330" w:type="pct"/>
            <w:tcBorders>
              <w:top w:val="dotted" w:sz="4" w:space="0" w:color="auto"/>
              <w:left w:val="double" w:sz="4" w:space="0" w:color="auto"/>
              <w:bottom w:val="dotted" w:sz="4" w:space="0" w:color="auto"/>
              <w:right w:val="nil"/>
            </w:tcBorders>
            <w:vAlign w:val="bottom"/>
          </w:tcPr>
          <w:p w14:paraId="0094E8CA" w14:textId="77777777" w:rsidR="00273DB4" w:rsidRPr="000E6347" w:rsidRDefault="00273DB4" w:rsidP="007726E9">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1504" w:type="pct"/>
            <w:tcBorders>
              <w:top w:val="dotted" w:sz="4" w:space="0" w:color="auto"/>
              <w:left w:val="single" w:sz="4" w:space="0" w:color="auto"/>
              <w:bottom w:val="dotted" w:sz="4" w:space="0" w:color="auto"/>
              <w:right w:val="single" w:sz="4" w:space="0" w:color="auto"/>
            </w:tcBorders>
            <w:vAlign w:val="bottom"/>
          </w:tcPr>
          <w:p w14:paraId="6BB3377D" w14:textId="77777777" w:rsidR="00273DB4" w:rsidRPr="00FA6A75" w:rsidRDefault="00273DB4" w:rsidP="007726E9">
            <w:pPr>
              <w:spacing w:before="40" w:line="240" w:lineRule="exact"/>
              <w:ind w:firstLine="11"/>
              <w:jc w:val="center"/>
              <w:rPr>
                <w:rFonts w:cs="Arial"/>
                <w:sz w:val="20"/>
              </w:rPr>
            </w:pPr>
            <w:r>
              <w:rPr>
                <w:rFonts w:cs="Arial"/>
                <w:sz w:val="20"/>
              </w:rPr>
              <w:t>45,6</w:t>
            </w:r>
          </w:p>
        </w:tc>
        <w:tc>
          <w:tcPr>
            <w:tcW w:w="1166" w:type="pct"/>
            <w:tcBorders>
              <w:top w:val="dotted" w:sz="4" w:space="0" w:color="auto"/>
              <w:left w:val="nil"/>
              <w:bottom w:val="dotted" w:sz="4" w:space="0" w:color="auto"/>
              <w:right w:val="double" w:sz="4" w:space="0" w:color="auto"/>
            </w:tcBorders>
            <w:vAlign w:val="bottom"/>
          </w:tcPr>
          <w:p w14:paraId="5564B9C2" w14:textId="77777777" w:rsidR="00273DB4" w:rsidRPr="00FA6A75" w:rsidRDefault="00273DB4" w:rsidP="007726E9">
            <w:pPr>
              <w:spacing w:before="40" w:line="240" w:lineRule="exact"/>
              <w:ind w:firstLine="11"/>
              <w:jc w:val="center"/>
              <w:rPr>
                <w:rFonts w:cs="Arial"/>
                <w:sz w:val="20"/>
              </w:rPr>
            </w:pPr>
            <w:r>
              <w:rPr>
                <w:rFonts w:cs="Arial"/>
                <w:sz w:val="20"/>
              </w:rPr>
              <w:t>175,0</w:t>
            </w:r>
          </w:p>
        </w:tc>
      </w:tr>
      <w:tr w:rsidR="00273DB4" w:rsidRPr="000E6347" w14:paraId="4625D465" w14:textId="77777777" w:rsidTr="00273DB4">
        <w:trPr>
          <w:cantSplit/>
        </w:trPr>
        <w:tc>
          <w:tcPr>
            <w:tcW w:w="5000" w:type="pct"/>
            <w:gridSpan w:val="3"/>
            <w:tcBorders>
              <w:top w:val="single" w:sz="4" w:space="0" w:color="auto"/>
              <w:left w:val="double" w:sz="4" w:space="0" w:color="auto"/>
              <w:bottom w:val="double" w:sz="4" w:space="0" w:color="auto"/>
              <w:right w:val="double" w:sz="4" w:space="0" w:color="auto"/>
            </w:tcBorders>
          </w:tcPr>
          <w:p w14:paraId="262202C4" w14:textId="13B7DCF9" w:rsidR="00273DB4" w:rsidRDefault="00273DB4" w:rsidP="007726E9">
            <w:pPr>
              <w:tabs>
                <w:tab w:val="left" w:pos="155"/>
              </w:tabs>
              <w:spacing w:before="40" w:line="220" w:lineRule="exact"/>
              <w:ind w:left="153" w:right="113" w:firstLine="0"/>
              <w:rPr>
                <w:rFonts w:cs="Arial"/>
                <w:sz w:val="20"/>
              </w:rPr>
            </w:pPr>
            <w:r w:rsidRPr="006839A8">
              <w:rPr>
                <w:rFonts w:cs="Arial"/>
                <w:sz w:val="20"/>
                <w:vertAlign w:val="superscript"/>
              </w:rPr>
              <w:t xml:space="preserve">1) </w:t>
            </w:r>
            <w:r w:rsidR="00B7718A">
              <w:rPr>
                <w:rFonts w:cs="Arial"/>
                <w:sz w:val="20"/>
                <w:vertAlign w:val="superscript"/>
              </w:rPr>
              <w:t xml:space="preserve">  </w:t>
            </w:r>
            <w:r w:rsidRPr="006839A8">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14:paraId="01D0E675" w14:textId="4DAC0DFA" w:rsidR="00273DB4" w:rsidRPr="006839A8" w:rsidRDefault="00273DB4" w:rsidP="007726E9">
            <w:pPr>
              <w:tabs>
                <w:tab w:val="left" w:pos="155"/>
              </w:tabs>
              <w:spacing w:before="40" w:line="220" w:lineRule="exact"/>
              <w:ind w:left="153" w:right="113" w:firstLine="0"/>
              <w:rPr>
                <w:rFonts w:cs="Arial"/>
                <w:sz w:val="20"/>
              </w:rPr>
            </w:pPr>
            <w:r w:rsidRPr="00722ECD">
              <w:rPr>
                <w:sz w:val="20"/>
                <w:vertAlign w:val="superscript"/>
                <w:lang w:eastAsia="x-none"/>
              </w:rPr>
              <w:t>2)</w:t>
            </w:r>
            <w:r>
              <w:rPr>
                <w:sz w:val="20"/>
                <w:lang w:eastAsia="x-none"/>
              </w:rPr>
              <w:t xml:space="preserve"> </w:t>
            </w:r>
            <w:r w:rsidRPr="00FE2ACB">
              <w:rPr>
                <w:sz w:val="20"/>
                <w:lang w:val="x-none" w:eastAsia="x-none"/>
              </w:rPr>
              <w:t xml:space="preserve">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491F07C1" w14:textId="77777777" w:rsidR="00273DB4" w:rsidRPr="000E6347" w:rsidRDefault="00273DB4" w:rsidP="00837FCE">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январе</w:t>
      </w:r>
      <w:r>
        <w:rPr>
          <w:rFonts w:cs="Arial"/>
          <w:b/>
          <w:bCs/>
        </w:rPr>
        <w:t xml:space="preserve"> – сентябре </w:t>
      </w:r>
      <w:r w:rsidRPr="000E6347">
        <w:rPr>
          <w:rFonts w:cs="Arial"/>
          <w:b/>
          <w:bCs/>
        </w:rPr>
        <w:t>202</w:t>
      </w:r>
      <w:r>
        <w:rPr>
          <w:rFonts w:cs="Arial"/>
          <w:b/>
          <w:bCs/>
        </w:rPr>
        <w:t>1</w:t>
      </w:r>
      <w:r w:rsidRPr="000E6347">
        <w:rPr>
          <w:rFonts w:cs="Arial"/>
          <w:b/>
          <w:bCs/>
        </w:rPr>
        <w:t xml:space="preserve">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273DB4" w:rsidRPr="000E6347" w14:paraId="742D4D81" w14:textId="77777777" w:rsidTr="00273DB4">
        <w:trPr>
          <w:cantSplit/>
          <w:trHeight w:val="236"/>
          <w:tblHeader/>
        </w:trPr>
        <w:tc>
          <w:tcPr>
            <w:tcW w:w="3415" w:type="dxa"/>
            <w:vMerge w:val="restart"/>
            <w:tcBorders>
              <w:top w:val="double" w:sz="4" w:space="0" w:color="auto"/>
              <w:left w:val="double" w:sz="4" w:space="0" w:color="auto"/>
            </w:tcBorders>
            <w:vAlign w:val="bottom"/>
          </w:tcPr>
          <w:p w14:paraId="467949FC" w14:textId="77777777" w:rsidR="00273DB4" w:rsidRPr="000E6347" w:rsidRDefault="00273DB4" w:rsidP="00837FCE">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36181E57" w14:textId="77777777" w:rsidR="00273DB4" w:rsidRPr="000E6347" w:rsidRDefault="00273DB4" w:rsidP="00837FCE">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Pr="000E6347">
              <w:rPr>
                <w:rFonts w:cs="Arial"/>
                <w:i/>
                <w:iCs/>
                <w:sz w:val="20"/>
              </w:rP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5650C89F" w14:textId="77777777" w:rsidR="00273DB4" w:rsidRPr="000E6347" w:rsidRDefault="00273DB4" w:rsidP="00837FCE">
            <w:pPr>
              <w:spacing w:before="40" w:line="240" w:lineRule="exact"/>
              <w:ind w:firstLine="0"/>
              <w:jc w:val="center"/>
              <w:rPr>
                <w:rFonts w:cs="Arial"/>
                <w:i/>
                <w:iCs/>
                <w:sz w:val="20"/>
              </w:rPr>
            </w:pPr>
            <w:r w:rsidRPr="000E6347">
              <w:rPr>
                <w:rFonts w:cs="Arial"/>
                <w:i/>
                <w:iCs/>
                <w:sz w:val="20"/>
              </w:rPr>
              <w:t>Прибыль</w:t>
            </w:r>
          </w:p>
        </w:tc>
      </w:tr>
      <w:tr w:rsidR="00273DB4" w:rsidRPr="000E6347" w14:paraId="73B912AD" w14:textId="77777777" w:rsidTr="00273DB4">
        <w:trPr>
          <w:cantSplit/>
          <w:trHeight w:val="313"/>
          <w:tblHeader/>
        </w:trPr>
        <w:tc>
          <w:tcPr>
            <w:tcW w:w="3415" w:type="dxa"/>
            <w:vMerge/>
            <w:tcBorders>
              <w:left w:val="double" w:sz="4" w:space="0" w:color="auto"/>
              <w:bottom w:val="single" w:sz="4" w:space="0" w:color="auto"/>
            </w:tcBorders>
            <w:vAlign w:val="bottom"/>
          </w:tcPr>
          <w:p w14:paraId="09035497" w14:textId="77777777" w:rsidR="00273DB4" w:rsidRPr="000E6347" w:rsidRDefault="00273DB4" w:rsidP="00837FCE">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5FD0C898" w14:textId="77777777" w:rsidR="00273DB4" w:rsidRPr="000E6347" w:rsidRDefault="00273DB4" w:rsidP="00837FCE">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67AC61B5" w14:textId="77777777" w:rsidR="00273DB4" w:rsidRPr="000E6347" w:rsidRDefault="00273DB4" w:rsidP="00837FCE">
            <w:pPr>
              <w:spacing w:before="40" w:line="240" w:lineRule="exact"/>
              <w:ind w:firstLine="0"/>
              <w:jc w:val="center"/>
              <w:rPr>
                <w:rFonts w:cs="Arial"/>
                <w:i/>
                <w:iCs/>
                <w:sz w:val="20"/>
              </w:rPr>
            </w:pPr>
            <w:proofErr w:type="gramStart"/>
            <w:r w:rsidRPr="000E6347">
              <w:rPr>
                <w:rFonts w:cs="Arial"/>
                <w:i/>
                <w:iCs/>
                <w:sz w:val="20"/>
              </w:rPr>
              <w:t>млн</w:t>
            </w:r>
            <w:proofErr w:type="gramEnd"/>
            <w:r w:rsidRPr="000E6347">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14:paraId="5B2D4B92" w14:textId="77777777" w:rsidR="00273DB4" w:rsidRPr="000E6347" w:rsidRDefault="00273DB4" w:rsidP="00837FCE">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20</w:t>
            </w:r>
            <w:r w:rsidRPr="000E6347">
              <w:rPr>
                <w:rFonts w:cs="Arial"/>
                <w:i/>
                <w:iCs/>
                <w:sz w:val="20"/>
              </w:rPr>
              <w:t>г.</w:t>
            </w:r>
          </w:p>
        </w:tc>
      </w:tr>
      <w:tr w:rsidR="00273DB4" w:rsidRPr="000E6347" w14:paraId="6E8F588A" w14:textId="77777777" w:rsidTr="00273DB4">
        <w:trPr>
          <w:cantSplit/>
        </w:trPr>
        <w:tc>
          <w:tcPr>
            <w:tcW w:w="3415" w:type="dxa"/>
            <w:tcBorders>
              <w:top w:val="single" w:sz="4" w:space="0" w:color="auto"/>
              <w:left w:val="double" w:sz="4" w:space="0" w:color="auto"/>
              <w:bottom w:val="dotted" w:sz="4" w:space="0" w:color="auto"/>
            </w:tcBorders>
            <w:vAlign w:val="bottom"/>
          </w:tcPr>
          <w:p w14:paraId="1E0E739B" w14:textId="77777777" w:rsidR="00273DB4" w:rsidRPr="000E6347" w:rsidRDefault="00273DB4" w:rsidP="00273DB4">
            <w:pPr>
              <w:spacing w:before="4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2B75C56C" w14:textId="77777777" w:rsidR="00273DB4" w:rsidRPr="000E6347" w:rsidRDefault="00273DB4" w:rsidP="00837FCE">
            <w:pPr>
              <w:spacing w:before="40" w:line="240" w:lineRule="exact"/>
              <w:ind w:firstLine="0"/>
              <w:jc w:val="center"/>
              <w:rPr>
                <w:rFonts w:cs="Arial"/>
                <w:b/>
                <w:bCs/>
                <w:sz w:val="20"/>
              </w:rPr>
            </w:pPr>
            <w:r>
              <w:rPr>
                <w:rFonts w:cs="Arial"/>
                <w:b/>
                <w:bCs/>
                <w:sz w:val="20"/>
              </w:rPr>
              <w:t>74,5</w:t>
            </w:r>
          </w:p>
        </w:tc>
        <w:tc>
          <w:tcPr>
            <w:tcW w:w="1559" w:type="dxa"/>
            <w:tcBorders>
              <w:top w:val="single" w:sz="4" w:space="0" w:color="auto"/>
              <w:left w:val="single" w:sz="6" w:space="0" w:color="auto"/>
              <w:bottom w:val="dotted" w:sz="4" w:space="0" w:color="auto"/>
              <w:right w:val="single" w:sz="6" w:space="0" w:color="auto"/>
            </w:tcBorders>
            <w:vAlign w:val="bottom"/>
          </w:tcPr>
          <w:p w14:paraId="602377FB" w14:textId="77777777" w:rsidR="00273DB4" w:rsidRPr="000E6347" w:rsidRDefault="00273DB4" w:rsidP="00837FCE">
            <w:pPr>
              <w:spacing w:before="40" w:line="240" w:lineRule="exact"/>
              <w:ind w:firstLine="0"/>
              <w:jc w:val="center"/>
              <w:rPr>
                <w:rFonts w:cs="Arial"/>
                <w:b/>
                <w:bCs/>
                <w:sz w:val="20"/>
              </w:rPr>
            </w:pPr>
            <w:r>
              <w:rPr>
                <w:rFonts w:cs="Arial"/>
                <w:b/>
                <w:bCs/>
                <w:sz w:val="20"/>
              </w:rPr>
              <w:t>128712,5</w:t>
            </w:r>
          </w:p>
        </w:tc>
        <w:tc>
          <w:tcPr>
            <w:tcW w:w="2141" w:type="dxa"/>
            <w:tcBorders>
              <w:top w:val="single" w:sz="4" w:space="0" w:color="auto"/>
              <w:left w:val="single" w:sz="6" w:space="0" w:color="auto"/>
              <w:bottom w:val="dotted" w:sz="4" w:space="0" w:color="auto"/>
              <w:right w:val="double" w:sz="4" w:space="0" w:color="auto"/>
            </w:tcBorders>
            <w:vAlign w:val="bottom"/>
          </w:tcPr>
          <w:p w14:paraId="4BBEB76B" w14:textId="77777777" w:rsidR="00273DB4" w:rsidRPr="000E6347" w:rsidRDefault="00273DB4" w:rsidP="00837FCE">
            <w:pPr>
              <w:spacing w:before="40" w:line="240" w:lineRule="exact"/>
              <w:ind w:firstLine="0"/>
              <w:jc w:val="center"/>
              <w:rPr>
                <w:rFonts w:cs="Arial"/>
                <w:b/>
                <w:bCs/>
                <w:sz w:val="20"/>
              </w:rPr>
            </w:pPr>
            <w:r>
              <w:rPr>
                <w:rFonts w:cs="Arial"/>
                <w:b/>
                <w:bCs/>
                <w:sz w:val="20"/>
              </w:rPr>
              <w:t>156,3</w:t>
            </w:r>
          </w:p>
        </w:tc>
      </w:tr>
      <w:tr w:rsidR="00273DB4" w:rsidRPr="000E6347" w14:paraId="6857A627" w14:textId="77777777" w:rsidTr="00273DB4">
        <w:trPr>
          <w:cantSplit/>
        </w:trPr>
        <w:tc>
          <w:tcPr>
            <w:tcW w:w="3415" w:type="dxa"/>
            <w:tcBorders>
              <w:top w:val="dotted" w:sz="4" w:space="0" w:color="auto"/>
              <w:left w:val="double" w:sz="4" w:space="0" w:color="auto"/>
              <w:bottom w:val="dotted" w:sz="4" w:space="0" w:color="auto"/>
            </w:tcBorders>
            <w:vAlign w:val="bottom"/>
          </w:tcPr>
          <w:p w14:paraId="0C4489B7" w14:textId="77777777" w:rsidR="00273DB4" w:rsidRPr="000E6347" w:rsidRDefault="00273DB4" w:rsidP="00837FCE">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3C63F464" w14:textId="77777777" w:rsidR="00273DB4" w:rsidRPr="000E6347" w:rsidRDefault="00273DB4" w:rsidP="00837FCE">
            <w:pPr>
              <w:spacing w:before="40" w:line="240" w:lineRule="exact"/>
              <w:ind w:firstLine="0"/>
              <w:jc w:val="center"/>
              <w:rPr>
                <w:rFonts w:cs="Arial"/>
                <w:sz w:val="20"/>
              </w:rPr>
            </w:pPr>
            <w:r>
              <w:rPr>
                <w:rFonts w:cs="Arial"/>
                <w:sz w:val="20"/>
              </w:rPr>
              <w:t>85,1</w:t>
            </w:r>
          </w:p>
        </w:tc>
        <w:tc>
          <w:tcPr>
            <w:tcW w:w="1559" w:type="dxa"/>
            <w:tcBorders>
              <w:top w:val="dotted" w:sz="4" w:space="0" w:color="auto"/>
              <w:left w:val="single" w:sz="6" w:space="0" w:color="auto"/>
              <w:bottom w:val="dotted" w:sz="4" w:space="0" w:color="auto"/>
              <w:right w:val="single" w:sz="6" w:space="0" w:color="auto"/>
            </w:tcBorders>
            <w:vAlign w:val="bottom"/>
          </w:tcPr>
          <w:p w14:paraId="61A38208" w14:textId="77777777" w:rsidR="00273DB4" w:rsidRPr="000E6347" w:rsidRDefault="00273DB4" w:rsidP="00837FCE">
            <w:pPr>
              <w:spacing w:before="40" w:line="240" w:lineRule="exact"/>
              <w:ind w:firstLine="0"/>
              <w:jc w:val="center"/>
              <w:rPr>
                <w:rFonts w:cs="Arial"/>
                <w:sz w:val="20"/>
              </w:rPr>
            </w:pPr>
            <w:r>
              <w:rPr>
                <w:rFonts w:cs="Arial"/>
                <w:sz w:val="20"/>
              </w:rPr>
              <w:t>5641,1</w:t>
            </w:r>
          </w:p>
        </w:tc>
        <w:tc>
          <w:tcPr>
            <w:tcW w:w="2141" w:type="dxa"/>
            <w:tcBorders>
              <w:top w:val="dotted" w:sz="4" w:space="0" w:color="auto"/>
              <w:left w:val="single" w:sz="6" w:space="0" w:color="auto"/>
              <w:bottom w:val="dotted" w:sz="4" w:space="0" w:color="auto"/>
              <w:right w:val="double" w:sz="4" w:space="0" w:color="auto"/>
            </w:tcBorders>
            <w:vAlign w:val="bottom"/>
          </w:tcPr>
          <w:p w14:paraId="58C067B6" w14:textId="77777777" w:rsidR="00273DB4" w:rsidRPr="000E6347" w:rsidRDefault="00273DB4" w:rsidP="00837FCE">
            <w:pPr>
              <w:spacing w:before="40" w:line="240" w:lineRule="exact"/>
              <w:ind w:firstLine="0"/>
              <w:jc w:val="center"/>
              <w:rPr>
                <w:rFonts w:cs="Arial"/>
                <w:sz w:val="20"/>
              </w:rPr>
            </w:pPr>
            <w:r>
              <w:rPr>
                <w:rFonts w:cs="Arial"/>
                <w:sz w:val="20"/>
              </w:rPr>
              <w:t>119,5</w:t>
            </w:r>
          </w:p>
        </w:tc>
      </w:tr>
      <w:tr w:rsidR="00273DB4" w:rsidRPr="000E6347" w14:paraId="10FA64DD" w14:textId="77777777" w:rsidTr="00273DB4">
        <w:trPr>
          <w:cantSplit/>
        </w:trPr>
        <w:tc>
          <w:tcPr>
            <w:tcW w:w="3415" w:type="dxa"/>
            <w:tcBorders>
              <w:top w:val="dotted" w:sz="4" w:space="0" w:color="auto"/>
              <w:left w:val="double" w:sz="4" w:space="0" w:color="auto"/>
              <w:bottom w:val="dotted" w:sz="4" w:space="0" w:color="auto"/>
            </w:tcBorders>
            <w:vAlign w:val="bottom"/>
          </w:tcPr>
          <w:p w14:paraId="058E1BBC"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37CAAE8C" w14:textId="77777777" w:rsidR="00273DB4" w:rsidRPr="000E6347" w:rsidRDefault="00273DB4" w:rsidP="00837FCE">
            <w:pPr>
              <w:spacing w:before="40" w:line="240" w:lineRule="exact"/>
              <w:ind w:firstLine="0"/>
              <w:jc w:val="center"/>
              <w:rPr>
                <w:rFonts w:cs="Arial"/>
                <w:sz w:val="20"/>
              </w:rPr>
            </w:pPr>
            <w:r>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759713FD" w14:textId="77777777" w:rsidR="00273DB4" w:rsidRPr="000E6347" w:rsidRDefault="00273DB4" w:rsidP="00837FCE">
            <w:pPr>
              <w:spacing w:before="40" w:line="240" w:lineRule="exact"/>
              <w:ind w:firstLine="0"/>
              <w:jc w:val="center"/>
              <w:rPr>
                <w:rFonts w:cs="Arial"/>
                <w:sz w:val="20"/>
              </w:rPr>
            </w:pPr>
            <w:r>
              <w:rPr>
                <w:rFonts w:cs="Arial"/>
                <w:sz w:val="20"/>
              </w:rPr>
              <w:t>26389,6</w:t>
            </w:r>
          </w:p>
        </w:tc>
        <w:tc>
          <w:tcPr>
            <w:tcW w:w="2141" w:type="dxa"/>
            <w:tcBorders>
              <w:top w:val="dotted" w:sz="4" w:space="0" w:color="auto"/>
              <w:left w:val="single" w:sz="6" w:space="0" w:color="auto"/>
              <w:bottom w:val="dotted" w:sz="4" w:space="0" w:color="auto"/>
              <w:right w:val="double" w:sz="4" w:space="0" w:color="auto"/>
            </w:tcBorders>
            <w:vAlign w:val="bottom"/>
          </w:tcPr>
          <w:p w14:paraId="3FE6B6AA" w14:textId="77777777" w:rsidR="00273DB4" w:rsidRPr="000E6347" w:rsidRDefault="00273DB4" w:rsidP="00837FCE">
            <w:pPr>
              <w:spacing w:before="40" w:line="240" w:lineRule="exact"/>
              <w:ind w:firstLine="0"/>
              <w:jc w:val="center"/>
              <w:rPr>
                <w:rFonts w:cs="Arial"/>
                <w:sz w:val="20"/>
              </w:rPr>
            </w:pPr>
            <w:r>
              <w:rPr>
                <w:rFonts w:cs="Arial"/>
                <w:sz w:val="20"/>
              </w:rPr>
              <w:t>в 2,1 р.</w:t>
            </w:r>
          </w:p>
        </w:tc>
      </w:tr>
      <w:tr w:rsidR="00273DB4" w:rsidRPr="000E6347" w14:paraId="69FF7771" w14:textId="77777777" w:rsidTr="00273DB4">
        <w:trPr>
          <w:cantSplit/>
        </w:trPr>
        <w:tc>
          <w:tcPr>
            <w:tcW w:w="3415" w:type="dxa"/>
            <w:tcBorders>
              <w:top w:val="dotted" w:sz="4" w:space="0" w:color="auto"/>
              <w:left w:val="double" w:sz="4" w:space="0" w:color="auto"/>
              <w:bottom w:val="dotted" w:sz="4" w:space="0" w:color="auto"/>
            </w:tcBorders>
            <w:vAlign w:val="bottom"/>
          </w:tcPr>
          <w:p w14:paraId="70FC223D"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13BA6198" w14:textId="77777777" w:rsidR="00273DB4" w:rsidRPr="000E6347" w:rsidRDefault="00273DB4" w:rsidP="00837FCE">
            <w:pPr>
              <w:spacing w:before="40" w:line="240" w:lineRule="exact"/>
              <w:ind w:firstLine="0"/>
              <w:jc w:val="center"/>
              <w:rPr>
                <w:rFonts w:cs="Arial"/>
                <w:sz w:val="20"/>
              </w:rPr>
            </w:pPr>
            <w:r>
              <w:rPr>
                <w:rFonts w:cs="Arial"/>
                <w:sz w:val="20"/>
              </w:rPr>
              <w:t>79,2</w:t>
            </w:r>
          </w:p>
        </w:tc>
        <w:tc>
          <w:tcPr>
            <w:tcW w:w="1559" w:type="dxa"/>
            <w:tcBorders>
              <w:top w:val="dotted" w:sz="4" w:space="0" w:color="auto"/>
              <w:left w:val="single" w:sz="6" w:space="0" w:color="auto"/>
              <w:bottom w:val="dotted" w:sz="4" w:space="0" w:color="auto"/>
              <w:right w:val="single" w:sz="6" w:space="0" w:color="auto"/>
            </w:tcBorders>
            <w:vAlign w:val="bottom"/>
          </w:tcPr>
          <w:p w14:paraId="703EB931" w14:textId="77777777" w:rsidR="00273DB4" w:rsidRPr="000E6347" w:rsidRDefault="00273DB4" w:rsidP="00837FCE">
            <w:pPr>
              <w:spacing w:before="40" w:line="240" w:lineRule="exact"/>
              <w:ind w:firstLine="0"/>
              <w:jc w:val="center"/>
              <w:rPr>
                <w:rFonts w:cs="Arial"/>
                <w:sz w:val="20"/>
              </w:rPr>
            </w:pPr>
            <w:r>
              <w:rPr>
                <w:rFonts w:cs="Arial"/>
                <w:sz w:val="20"/>
              </w:rPr>
              <w:t>32729,1</w:t>
            </w:r>
          </w:p>
        </w:tc>
        <w:tc>
          <w:tcPr>
            <w:tcW w:w="2141" w:type="dxa"/>
            <w:tcBorders>
              <w:top w:val="dotted" w:sz="4" w:space="0" w:color="auto"/>
              <w:left w:val="single" w:sz="6" w:space="0" w:color="auto"/>
              <w:bottom w:val="dotted" w:sz="4" w:space="0" w:color="auto"/>
              <w:right w:val="double" w:sz="4" w:space="0" w:color="auto"/>
            </w:tcBorders>
            <w:vAlign w:val="bottom"/>
          </w:tcPr>
          <w:p w14:paraId="315376C0" w14:textId="77777777" w:rsidR="00273DB4" w:rsidRPr="000E6347" w:rsidRDefault="00273DB4" w:rsidP="00837FCE">
            <w:pPr>
              <w:spacing w:before="40" w:line="240" w:lineRule="exact"/>
              <w:ind w:firstLine="0"/>
              <w:jc w:val="center"/>
              <w:rPr>
                <w:rFonts w:cs="Arial"/>
                <w:sz w:val="20"/>
              </w:rPr>
            </w:pPr>
            <w:r>
              <w:rPr>
                <w:rFonts w:cs="Arial"/>
                <w:sz w:val="20"/>
              </w:rPr>
              <w:t>148,0</w:t>
            </w:r>
          </w:p>
        </w:tc>
      </w:tr>
      <w:tr w:rsidR="00273DB4" w:rsidRPr="000E6347" w14:paraId="21FEC677" w14:textId="77777777" w:rsidTr="00273DB4">
        <w:trPr>
          <w:cantSplit/>
        </w:trPr>
        <w:tc>
          <w:tcPr>
            <w:tcW w:w="3415" w:type="dxa"/>
            <w:tcBorders>
              <w:top w:val="dotted" w:sz="4" w:space="0" w:color="auto"/>
              <w:left w:val="double" w:sz="4" w:space="0" w:color="auto"/>
              <w:bottom w:val="dotted" w:sz="4" w:space="0" w:color="auto"/>
            </w:tcBorders>
            <w:vAlign w:val="bottom"/>
          </w:tcPr>
          <w:p w14:paraId="08962623"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0341B867" w14:textId="77777777" w:rsidR="00273DB4" w:rsidRPr="000E6347" w:rsidRDefault="00273DB4" w:rsidP="00837FCE">
            <w:pPr>
              <w:spacing w:before="40" w:line="240" w:lineRule="exact"/>
              <w:ind w:firstLine="0"/>
              <w:jc w:val="center"/>
              <w:rPr>
                <w:rFonts w:cs="Arial"/>
                <w:sz w:val="20"/>
              </w:rPr>
            </w:pPr>
            <w:r>
              <w:rPr>
                <w:rFonts w:cs="Arial"/>
                <w:sz w:val="20"/>
              </w:rPr>
              <w:t>53,7</w:t>
            </w:r>
          </w:p>
        </w:tc>
        <w:tc>
          <w:tcPr>
            <w:tcW w:w="1559" w:type="dxa"/>
            <w:tcBorders>
              <w:top w:val="dotted" w:sz="4" w:space="0" w:color="auto"/>
              <w:left w:val="single" w:sz="6" w:space="0" w:color="auto"/>
              <w:bottom w:val="dotted" w:sz="4" w:space="0" w:color="auto"/>
              <w:right w:val="single" w:sz="6" w:space="0" w:color="auto"/>
            </w:tcBorders>
            <w:vAlign w:val="bottom"/>
          </w:tcPr>
          <w:p w14:paraId="0B4BF6ED" w14:textId="77777777" w:rsidR="00273DB4" w:rsidRPr="000E6347" w:rsidRDefault="00273DB4" w:rsidP="00837FCE">
            <w:pPr>
              <w:spacing w:before="40" w:line="240" w:lineRule="exact"/>
              <w:ind w:firstLine="0"/>
              <w:jc w:val="center"/>
              <w:rPr>
                <w:rFonts w:cs="Arial"/>
                <w:sz w:val="20"/>
              </w:rPr>
            </w:pPr>
            <w:r>
              <w:rPr>
                <w:rFonts w:cs="Arial"/>
                <w:sz w:val="20"/>
              </w:rPr>
              <w:t>5064,9</w:t>
            </w:r>
          </w:p>
        </w:tc>
        <w:tc>
          <w:tcPr>
            <w:tcW w:w="2141" w:type="dxa"/>
            <w:tcBorders>
              <w:top w:val="dotted" w:sz="4" w:space="0" w:color="auto"/>
              <w:left w:val="single" w:sz="6" w:space="0" w:color="auto"/>
              <w:bottom w:val="dotted" w:sz="4" w:space="0" w:color="auto"/>
              <w:right w:val="double" w:sz="4" w:space="0" w:color="auto"/>
            </w:tcBorders>
            <w:vAlign w:val="bottom"/>
          </w:tcPr>
          <w:p w14:paraId="7C4C9BB7" w14:textId="77777777" w:rsidR="00273DB4" w:rsidRPr="000E6347" w:rsidRDefault="00273DB4" w:rsidP="00837FCE">
            <w:pPr>
              <w:spacing w:before="40" w:line="240" w:lineRule="exact"/>
              <w:ind w:firstLine="0"/>
              <w:jc w:val="center"/>
              <w:rPr>
                <w:rFonts w:cs="Arial"/>
                <w:sz w:val="20"/>
              </w:rPr>
            </w:pPr>
            <w:r>
              <w:rPr>
                <w:rFonts w:cs="Arial"/>
                <w:sz w:val="20"/>
              </w:rPr>
              <w:t>в 2,2 р.</w:t>
            </w:r>
          </w:p>
        </w:tc>
      </w:tr>
      <w:tr w:rsidR="00273DB4" w:rsidRPr="000E6347" w14:paraId="5C939AC9" w14:textId="77777777" w:rsidTr="00273DB4">
        <w:trPr>
          <w:cantSplit/>
        </w:trPr>
        <w:tc>
          <w:tcPr>
            <w:tcW w:w="3415" w:type="dxa"/>
            <w:tcBorders>
              <w:top w:val="dotted" w:sz="4" w:space="0" w:color="auto"/>
              <w:left w:val="double" w:sz="4" w:space="0" w:color="auto"/>
              <w:bottom w:val="dotted" w:sz="4" w:space="0" w:color="auto"/>
            </w:tcBorders>
            <w:vAlign w:val="bottom"/>
          </w:tcPr>
          <w:p w14:paraId="46108BB0" w14:textId="77777777" w:rsidR="00273DB4" w:rsidRPr="000E6347" w:rsidRDefault="00273DB4" w:rsidP="00837FCE">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03CBAB38" w14:textId="77777777" w:rsidR="00273DB4" w:rsidRPr="000E6347" w:rsidRDefault="00273DB4" w:rsidP="00837FCE">
            <w:pPr>
              <w:spacing w:before="40" w:line="240" w:lineRule="exact"/>
              <w:ind w:firstLine="0"/>
              <w:jc w:val="center"/>
              <w:rPr>
                <w:rFonts w:cs="Arial"/>
                <w:sz w:val="20"/>
              </w:rPr>
            </w:pPr>
            <w:r>
              <w:rPr>
                <w:rFonts w:cs="Arial"/>
                <w:sz w:val="20"/>
              </w:rPr>
              <w:t>44,0</w:t>
            </w:r>
          </w:p>
        </w:tc>
        <w:tc>
          <w:tcPr>
            <w:tcW w:w="1559" w:type="dxa"/>
            <w:tcBorders>
              <w:top w:val="dotted" w:sz="4" w:space="0" w:color="auto"/>
              <w:left w:val="single" w:sz="6" w:space="0" w:color="auto"/>
              <w:bottom w:val="dotted" w:sz="4" w:space="0" w:color="auto"/>
              <w:right w:val="single" w:sz="6" w:space="0" w:color="auto"/>
            </w:tcBorders>
            <w:vAlign w:val="bottom"/>
          </w:tcPr>
          <w:p w14:paraId="37743360" w14:textId="77777777" w:rsidR="00273DB4" w:rsidRPr="000E6347" w:rsidRDefault="00273DB4" w:rsidP="00837FCE">
            <w:pPr>
              <w:spacing w:before="40" w:line="240" w:lineRule="exact"/>
              <w:ind w:firstLine="0"/>
              <w:jc w:val="center"/>
              <w:rPr>
                <w:rFonts w:cs="Arial"/>
                <w:sz w:val="20"/>
              </w:rPr>
            </w:pPr>
            <w:r>
              <w:rPr>
                <w:rFonts w:cs="Arial"/>
                <w:sz w:val="20"/>
              </w:rPr>
              <w:t>564,3</w:t>
            </w:r>
          </w:p>
        </w:tc>
        <w:tc>
          <w:tcPr>
            <w:tcW w:w="2141" w:type="dxa"/>
            <w:tcBorders>
              <w:top w:val="dotted" w:sz="4" w:space="0" w:color="auto"/>
              <w:left w:val="single" w:sz="6" w:space="0" w:color="auto"/>
              <w:bottom w:val="dotted" w:sz="4" w:space="0" w:color="auto"/>
              <w:right w:val="double" w:sz="4" w:space="0" w:color="auto"/>
            </w:tcBorders>
            <w:vAlign w:val="bottom"/>
          </w:tcPr>
          <w:p w14:paraId="7FE3ADE8" w14:textId="77777777" w:rsidR="00273DB4" w:rsidRPr="000E6347" w:rsidRDefault="00273DB4" w:rsidP="00837FCE">
            <w:pPr>
              <w:spacing w:before="40" w:line="240" w:lineRule="exact"/>
              <w:ind w:firstLine="0"/>
              <w:jc w:val="center"/>
              <w:rPr>
                <w:rFonts w:cs="Arial"/>
                <w:sz w:val="20"/>
              </w:rPr>
            </w:pPr>
            <w:r>
              <w:rPr>
                <w:rFonts w:cs="Arial"/>
                <w:sz w:val="20"/>
              </w:rPr>
              <w:t>в 2,7 р.</w:t>
            </w:r>
          </w:p>
        </w:tc>
      </w:tr>
      <w:tr w:rsidR="00273DB4" w:rsidRPr="000E6347" w14:paraId="58333F8A" w14:textId="77777777" w:rsidTr="00273DB4">
        <w:trPr>
          <w:cantSplit/>
        </w:trPr>
        <w:tc>
          <w:tcPr>
            <w:tcW w:w="3415" w:type="dxa"/>
            <w:tcBorders>
              <w:left w:val="double" w:sz="4" w:space="0" w:color="auto"/>
              <w:bottom w:val="dotted" w:sz="4" w:space="0" w:color="auto"/>
            </w:tcBorders>
            <w:vAlign w:val="bottom"/>
          </w:tcPr>
          <w:p w14:paraId="25A5F474" w14:textId="77777777" w:rsidR="00273DB4" w:rsidRPr="000E6347" w:rsidRDefault="00273DB4" w:rsidP="00837FCE">
            <w:pPr>
              <w:keepNext/>
              <w:keepLines/>
              <w:spacing w:before="4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6A9FBB0A" w14:textId="77777777" w:rsidR="00273DB4" w:rsidRPr="000E6347" w:rsidRDefault="00273DB4" w:rsidP="00837FCE">
            <w:pPr>
              <w:spacing w:before="40" w:line="240" w:lineRule="exact"/>
              <w:ind w:firstLine="0"/>
              <w:jc w:val="center"/>
              <w:rPr>
                <w:rFonts w:cs="Arial"/>
                <w:sz w:val="20"/>
              </w:rPr>
            </w:pPr>
            <w:r>
              <w:rPr>
                <w:rFonts w:cs="Arial"/>
                <w:sz w:val="20"/>
              </w:rPr>
              <w:t>75,6</w:t>
            </w:r>
          </w:p>
        </w:tc>
        <w:tc>
          <w:tcPr>
            <w:tcW w:w="1559" w:type="dxa"/>
            <w:tcBorders>
              <w:top w:val="dotted" w:sz="4" w:space="0" w:color="auto"/>
              <w:left w:val="single" w:sz="6" w:space="0" w:color="auto"/>
              <w:bottom w:val="dotted" w:sz="4" w:space="0" w:color="auto"/>
              <w:right w:val="single" w:sz="6" w:space="0" w:color="auto"/>
            </w:tcBorders>
            <w:vAlign w:val="bottom"/>
          </w:tcPr>
          <w:p w14:paraId="0CD7519E" w14:textId="77777777" w:rsidR="00273DB4" w:rsidRPr="000E6347" w:rsidRDefault="00273DB4" w:rsidP="00837FCE">
            <w:pPr>
              <w:spacing w:before="40" w:line="240" w:lineRule="exact"/>
              <w:ind w:firstLine="0"/>
              <w:jc w:val="center"/>
              <w:rPr>
                <w:rFonts w:cs="Arial"/>
                <w:sz w:val="20"/>
              </w:rPr>
            </w:pPr>
            <w:r>
              <w:rPr>
                <w:rFonts w:cs="Arial"/>
                <w:sz w:val="20"/>
              </w:rPr>
              <w:t>981,8</w:t>
            </w:r>
          </w:p>
        </w:tc>
        <w:tc>
          <w:tcPr>
            <w:tcW w:w="2141" w:type="dxa"/>
            <w:tcBorders>
              <w:top w:val="dotted" w:sz="4" w:space="0" w:color="auto"/>
              <w:left w:val="single" w:sz="6" w:space="0" w:color="auto"/>
              <w:bottom w:val="dotted" w:sz="4" w:space="0" w:color="auto"/>
              <w:right w:val="double" w:sz="4" w:space="0" w:color="auto"/>
            </w:tcBorders>
            <w:vAlign w:val="bottom"/>
          </w:tcPr>
          <w:p w14:paraId="3B62CBDA" w14:textId="77777777" w:rsidR="00273DB4" w:rsidRPr="000E6347" w:rsidRDefault="00273DB4" w:rsidP="00837FCE">
            <w:pPr>
              <w:spacing w:before="40" w:line="240" w:lineRule="exact"/>
              <w:ind w:firstLine="0"/>
              <w:jc w:val="center"/>
              <w:rPr>
                <w:rFonts w:cs="Arial"/>
                <w:sz w:val="20"/>
              </w:rPr>
            </w:pPr>
            <w:r>
              <w:rPr>
                <w:rFonts w:cs="Arial"/>
                <w:sz w:val="20"/>
              </w:rPr>
              <w:t>98,9</w:t>
            </w:r>
          </w:p>
        </w:tc>
      </w:tr>
      <w:tr w:rsidR="00273DB4" w:rsidRPr="000E6347" w14:paraId="39EEDEF3" w14:textId="77777777" w:rsidTr="00273DB4">
        <w:trPr>
          <w:cantSplit/>
        </w:trPr>
        <w:tc>
          <w:tcPr>
            <w:tcW w:w="3415" w:type="dxa"/>
            <w:tcBorders>
              <w:left w:val="double" w:sz="4" w:space="0" w:color="auto"/>
              <w:bottom w:val="dotted" w:sz="4" w:space="0" w:color="auto"/>
            </w:tcBorders>
            <w:vAlign w:val="bottom"/>
          </w:tcPr>
          <w:p w14:paraId="411966B4" w14:textId="77777777" w:rsidR="00273DB4" w:rsidRPr="000E6347" w:rsidRDefault="00273DB4" w:rsidP="00837FCE">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0685CB81" w14:textId="77777777" w:rsidR="00273DB4" w:rsidRPr="000E6347" w:rsidRDefault="00273DB4" w:rsidP="00837FCE">
            <w:pPr>
              <w:spacing w:before="40" w:line="240" w:lineRule="exact"/>
              <w:ind w:firstLine="0"/>
              <w:jc w:val="center"/>
              <w:rPr>
                <w:rFonts w:cs="Arial"/>
                <w:sz w:val="20"/>
              </w:rPr>
            </w:pPr>
            <w:r>
              <w:rPr>
                <w:rFonts w:cs="Arial"/>
                <w:sz w:val="20"/>
              </w:rPr>
              <w:t>83,2</w:t>
            </w:r>
          </w:p>
        </w:tc>
        <w:tc>
          <w:tcPr>
            <w:tcW w:w="1559" w:type="dxa"/>
            <w:tcBorders>
              <w:top w:val="dotted" w:sz="4" w:space="0" w:color="auto"/>
              <w:left w:val="single" w:sz="6" w:space="0" w:color="auto"/>
              <w:bottom w:val="dotted" w:sz="4" w:space="0" w:color="auto"/>
              <w:right w:val="single" w:sz="6" w:space="0" w:color="auto"/>
            </w:tcBorders>
            <w:vAlign w:val="bottom"/>
          </w:tcPr>
          <w:p w14:paraId="55DCCB9C" w14:textId="77777777" w:rsidR="00273DB4" w:rsidRPr="000E6347" w:rsidRDefault="00273DB4" w:rsidP="00837FCE">
            <w:pPr>
              <w:spacing w:before="40" w:line="240" w:lineRule="exact"/>
              <w:ind w:firstLine="0"/>
              <w:jc w:val="center"/>
              <w:rPr>
                <w:rFonts w:cs="Arial"/>
                <w:sz w:val="20"/>
              </w:rPr>
            </w:pPr>
            <w:r>
              <w:rPr>
                <w:rFonts w:cs="Arial"/>
                <w:sz w:val="20"/>
              </w:rPr>
              <w:t>24297,4</w:t>
            </w:r>
          </w:p>
        </w:tc>
        <w:tc>
          <w:tcPr>
            <w:tcW w:w="2141" w:type="dxa"/>
            <w:tcBorders>
              <w:top w:val="dotted" w:sz="4" w:space="0" w:color="auto"/>
              <w:left w:val="single" w:sz="6" w:space="0" w:color="auto"/>
              <w:bottom w:val="dotted" w:sz="4" w:space="0" w:color="auto"/>
              <w:right w:val="double" w:sz="4" w:space="0" w:color="auto"/>
            </w:tcBorders>
            <w:vAlign w:val="bottom"/>
          </w:tcPr>
          <w:p w14:paraId="127BFEE9" w14:textId="77777777" w:rsidR="00273DB4" w:rsidRPr="000E6347" w:rsidRDefault="00273DB4" w:rsidP="00837FCE">
            <w:pPr>
              <w:spacing w:before="40" w:line="240" w:lineRule="exact"/>
              <w:ind w:firstLine="0"/>
              <w:jc w:val="center"/>
              <w:rPr>
                <w:rFonts w:cs="Arial"/>
                <w:sz w:val="20"/>
              </w:rPr>
            </w:pPr>
            <w:r>
              <w:rPr>
                <w:rFonts w:cs="Arial"/>
                <w:sz w:val="20"/>
              </w:rPr>
              <w:t>108,9</w:t>
            </w:r>
          </w:p>
        </w:tc>
      </w:tr>
      <w:tr w:rsidR="00273DB4" w:rsidRPr="000E6347" w14:paraId="578DE129" w14:textId="77777777" w:rsidTr="00273DB4">
        <w:trPr>
          <w:cantSplit/>
        </w:trPr>
        <w:tc>
          <w:tcPr>
            <w:tcW w:w="3415" w:type="dxa"/>
            <w:tcBorders>
              <w:left w:val="double" w:sz="4" w:space="0" w:color="auto"/>
              <w:bottom w:val="dotted" w:sz="4" w:space="0" w:color="auto"/>
            </w:tcBorders>
            <w:vAlign w:val="bottom"/>
          </w:tcPr>
          <w:p w14:paraId="1BEBF3DC" w14:textId="77777777" w:rsidR="00273DB4" w:rsidRPr="000E6347" w:rsidRDefault="00273DB4" w:rsidP="00837FCE">
            <w:pPr>
              <w:spacing w:before="4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45F701C2" w14:textId="77777777" w:rsidR="00273DB4" w:rsidRPr="000E6347" w:rsidRDefault="00273DB4" w:rsidP="00837FCE">
            <w:pPr>
              <w:spacing w:before="40" w:line="240" w:lineRule="exact"/>
              <w:ind w:firstLine="0"/>
              <w:jc w:val="center"/>
              <w:rPr>
                <w:rFonts w:cs="Arial"/>
                <w:sz w:val="20"/>
              </w:rPr>
            </w:pPr>
            <w:r>
              <w:rPr>
                <w:rFonts w:cs="Arial"/>
                <w:sz w:val="20"/>
              </w:rPr>
              <w:t>54,8</w:t>
            </w:r>
          </w:p>
        </w:tc>
        <w:tc>
          <w:tcPr>
            <w:tcW w:w="1559" w:type="dxa"/>
            <w:tcBorders>
              <w:top w:val="dotted" w:sz="4" w:space="0" w:color="auto"/>
              <w:left w:val="single" w:sz="6" w:space="0" w:color="auto"/>
              <w:bottom w:val="dotted" w:sz="4" w:space="0" w:color="auto"/>
              <w:right w:val="single" w:sz="6" w:space="0" w:color="auto"/>
            </w:tcBorders>
            <w:vAlign w:val="bottom"/>
          </w:tcPr>
          <w:p w14:paraId="300B4A37" w14:textId="77777777" w:rsidR="00273DB4" w:rsidRPr="000E6347" w:rsidRDefault="00273DB4" w:rsidP="00837FCE">
            <w:pPr>
              <w:spacing w:before="40" w:line="240" w:lineRule="exact"/>
              <w:ind w:firstLine="0"/>
              <w:jc w:val="center"/>
              <w:rPr>
                <w:rFonts w:cs="Arial"/>
                <w:sz w:val="20"/>
              </w:rPr>
            </w:pPr>
            <w:r>
              <w:rPr>
                <w:rFonts w:cs="Arial"/>
                <w:sz w:val="20"/>
              </w:rPr>
              <w:t>22222,9</w:t>
            </w:r>
          </w:p>
        </w:tc>
        <w:tc>
          <w:tcPr>
            <w:tcW w:w="2141" w:type="dxa"/>
            <w:tcBorders>
              <w:top w:val="dotted" w:sz="4" w:space="0" w:color="auto"/>
              <w:left w:val="single" w:sz="6" w:space="0" w:color="auto"/>
              <w:bottom w:val="dotted" w:sz="4" w:space="0" w:color="auto"/>
              <w:right w:val="double" w:sz="4" w:space="0" w:color="auto"/>
            </w:tcBorders>
            <w:vAlign w:val="bottom"/>
          </w:tcPr>
          <w:p w14:paraId="3C2AF88C" w14:textId="77777777" w:rsidR="00273DB4" w:rsidRPr="000E6347" w:rsidRDefault="00273DB4" w:rsidP="00837FCE">
            <w:pPr>
              <w:spacing w:before="40" w:line="240" w:lineRule="exact"/>
              <w:ind w:firstLine="0"/>
              <w:jc w:val="center"/>
              <w:rPr>
                <w:rFonts w:cs="Arial"/>
                <w:sz w:val="20"/>
              </w:rPr>
            </w:pPr>
            <w:r>
              <w:rPr>
                <w:rFonts w:cs="Arial"/>
                <w:sz w:val="20"/>
              </w:rPr>
              <w:t>в 3,0 р.</w:t>
            </w:r>
          </w:p>
        </w:tc>
      </w:tr>
      <w:tr w:rsidR="00273DB4" w:rsidRPr="000E6347" w14:paraId="5AFFB504" w14:textId="77777777" w:rsidTr="00273DB4">
        <w:trPr>
          <w:cantSplit/>
        </w:trPr>
        <w:tc>
          <w:tcPr>
            <w:tcW w:w="3415" w:type="dxa"/>
            <w:tcBorders>
              <w:left w:val="double" w:sz="4" w:space="0" w:color="auto"/>
              <w:bottom w:val="dotted" w:sz="4" w:space="0" w:color="auto"/>
            </w:tcBorders>
            <w:vAlign w:val="bottom"/>
          </w:tcPr>
          <w:p w14:paraId="7903B49D"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1E34D942" w14:textId="77777777" w:rsidR="00273DB4" w:rsidRPr="000E6347" w:rsidRDefault="00273DB4" w:rsidP="00837FCE">
            <w:pPr>
              <w:spacing w:before="40" w:line="240" w:lineRule="exact"/>
              <w:ind w:firstLine="0"/>
              <w:jc w:val="center"/>
              <w:rPr>
                <w:rFonts w:cs="Arial"/>
                <w:sz w:val="20"/>
              </w:rPr>
            </w:pPr>
            <w:r>
              <w:rPr>
                <w:rFonts w:cs="Arial"/>
                <w:sz w:val="20"/>
              </w:rPr>
              <w:t>60,0</w:t>
            </w:r>
          </w:p>
        </w:tc>
        <w:tc>
          <w:tcPr>
            <w:tcW w:w="1559" w:type="dxa"/>
            <w:tcBorders>
              <w:top w:val="dotted" w:sz="4" w:space="0" w:color="auto"/>
              <w:left w:val="single" w:sz="6" w:space="0" w:color="auto"/>
              <w:bottom w:val="dotted" w:sz="4" w:space="0" w:color="auto"/>
              <w:right w:val="single" w:sz="6" w:space="0" w:color="auto"/>
            </w:tcBorders>
            <w:vAlign w:val="bottom"/>
          </w:tcPr>
          <w:p w14:paraId="6C7F73F1" w14:textId="77777777" w:rsidR="00273DB4" w:rsidRPr="000E6347" w:rsidRDefault="00273DB4" w:rsidP="00837FCE">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708FE2E1" w14:textId="77777777" w:rsidR="00273DB4" w:rsidRPr="000E6347" w:rsidRDefault="00273DB4" w:rsidP="00837FCE">
            <w:pPr>
              <w:spacing w:before="40" w:line="240" w:lineRule="exact"/>
              <w:ind w:firstLine="0"/>
              <w:jc w:val="center"/>
              <w:rPr>
                <w:rFonts w:cs="Arial"/>
                <w:sz w:val="20"/>
              </w:rPr>
            </w:pPr>
            <w:r>
              <w:rPr>
                <w:rFonts w:cs="Arial"/>
                <w:sz w:val="20"/>
              </w:rPr>
              <w:t>в 6,5 р.</w:t>
            </w:r>
          </w:p>
        </w:tc>
      </w:tr>
      <w:tr w:rsidR="00273DB4" w:rsidRPr="000E6347" w14:paraId="399C429A" w14:textId="77777777" w:rsidTr="00273DB4">
        <w:trPr>
          <w:cantSplit/>
        </w:trPr>
        <w:tc>
          <w:tcPr>
            <w:tcW w:w="3415" w:type="dxa"/>
            <w:tcBorders>
              <w:left w:val="double" w:sz="4" w:space="0" w:color="auto"/>
              <w:bottom w:val="dotted" w:sz="4" w:space="0" w:color="auto"/>
            </w:tcBorders>
            <w:vAlign w:val="bottom"/>
          </w:tcPr>
          <w:p w14:paraId="1ED04E38"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3855862C" w14:textId="77777777" w:rsidR="00273DB4" w:rsidRPr="000E6347" w:rsidRDefault="00273DB4" w:rsidP="00837FCE">
            <w:pPr>
              <w:spacing w:before="40" w:line="240" w:lineRule="exact"/>
              <w:ind w:firstLine="0"/>
              <w:jc w:val="center"/>
              <w:rPr>
                <w:rFonts w:cs="Arial"/>
                <w:sz w:val="20"/>
              </w:rPr>
            </w:pPr>
            <w:r>
              <w:rPr>
                <w:rFonts w:cs="Arial"/>
                <w:sz w:val="20"/>
              </w:rPr>
              <w:t>82,7</w:t>
            </w:r>
          </w:p>
        </w:tc>
        <w:tc>
          <w:tcPr>
            <w:tcW w:w="1559" w:type="dxa"/>
            <w:tcBorders>
              <w:top w:val="dotted" w:sz="4" w:space="0" w:color="auto"/>
              <w:left w:val="single" w:sz="6" w:space="0" w:color="auto"/>
              <w:bottom w:val="dotted" w:sz="4" w:space="0" w:color="auto"/>
              <w:right w:val="single" w:sz="6" w:space="0" w:color="auto"/>
            </w:tcBorders>
            <w:vAlign w:val="bottom"/>
          </w:tcPr>
          <w:p w14:paraId="440918EE" w14:textId="77777777" w:rsidR="00273DB4" w:rsidRPr="000E6347" w:rsidRDefault="00273DB4" w:rsidP="00837FCE">
            <w:pPr>
              <w:spacing w:before="40" w:line="240" w:lineRule="exact"/>
              <w:ind w:firstLine="0"/>
              <w:jc w:val="center"/>
              <w:rPr>
                <w:rFonts w:cs="Arial"/>
                <w:sz w:val="20"/>
              </w:rPr>
            </w:pPr>
            <w:r>
              <w:rPr>
                <w:rFonts w:cs="Arial"/>
                <w:sz w:val="20"/>
              </w:rPr>
              <w:t>5557,5</w:t>
            </w:r>
          </w:p>
        </w:tc>
        <w:tc>
          <w:tcPr>
            <w:tcW w:w="2141" w:type="dxa"/>
            <w:tcBorders>
              <w:top w:val="dotted" w:sz="4" w:space="0" w:color="auto"/>
              <w:left w:val="single" w:sz="6" w:space="0" w:color="auto"/>
              <w:bottom w:val="dotted" w:sz="4" w:space="0" w:color="auto"/>
              <w:right w:val="double" w:sz="4" w:space="0" w:color="auto"/>
            </w:tcBorders>
            <w:vAlign w:val="bottom"/>
          </w:tcPr>
          <w:p w14:paraId="2C0E3F39" w14:textId="77777777" w:rsidR="00273DB4" w:rsidRPr="000E6347" w:rsidRDefault="00273DB4" w:rsidP="00837FCE">
            <w:pPr>
              <w:spacing w:before="40" w:line="240" w:lineRule="exact"/>
              <w:ind w:firstLine="0"/>
              <w:jc w:val="center"/>
              <w:rPr>
                <w:rFonts w:cs="Arial"/>
                <w:sz w:val="20"/>
              </w:rPr>
            </w:pPr>
            <w:r>
              <w:rPr>
                <w:rFonts w:cs="Arial"/>
                <w:sz w:val="20"/>
              </w:rPr>
              <w:t>98,8</w:t>
            </w:r>
          </w:p>
        </w:tc>
      </w:tr>
      <w:tr w:rsidR="00273DB4" w:rsidRPr="000E6347" w14:paraId="7A5FC1C9" w14:textId="77777777" w:rsidTr="00273DB4">
        <w:trPr>
          <w:cantSplit/>
        </w:trPr>
        <w:tc>
          <w:tcPr>
            <w:tcW w:w="3415" w:type="dxa"/>
            <w:tcBorders>
              <w:left w:val="double" w:sz="4" w:space="0" w:color="auto"/>
              <w:bottom w:val="dotted" w:sz="4" w:space="0" w:color="auto"/>
            </w:tcBorders>
            <w:vAlign w:val="bottom"/>
          </w:tcPr>
          <w:p w14:paraId="3AB3E011" w14:textId="77777777" w:rsidR="00273DB4" w:rsidRPr="000E6347" w:rsidRDefault="00273DB4" w:rsidP="00837FCE">
            <w:pPr>
              <w:spacing w:before="4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21A7C904" w14:textId="77777777" w:rsidR="00273DB4" w:rsidRPr="000E6347" w:rsidRDefault="00273DB4" w:rsidP="00837FCE">
            <w:pPr>
              <w:spacing w:before="40" w:line="240" w:lineRule="exact"/>
              <w:ind w:firstLine="0"/>
              <w:jc w:val="center"/>
              <w:rPr>
                <w:rFonts w:cs="Arial"/>
                <w:sz w:val="20"/>
              </w:rPr>
            </w:pPr>
            <w:r>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14:paraId="3CD753F4" w14:textId="77777777" w:rsidR="00273DB4" w:rsidRPr="000E6347" w:rsidRDefault="00273DB4" w:rsidP="00837FCE">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2BBC85A4" w14:textId="77777777" w:rsidR="00273DB4" w:rsidRPr="000E6347" w:rsidRDefault="00273DB4" w:rsidP="00837FCE">
            <w:pPr>
              <w:spacing w:before="40" w:line="240" w:lineRule="exact"/>
              <w:ind w:firstLine="0"/>
              <w:jc w:val="center"/>
              <w:rPr>
                <w:rFonts w:cs="Arial"/>
                <w:sz w:val="20"/>
              </w:rPr>
            </w:pPr>
            <w:r>
              <w:rPr>
                <w:rFonts w:cs="Arial"/>
                <w:sz w:val="20"/>
              </w:rPr>
              <w:t>37,0</w:t>
            </w:r>
          </w:p>
        </w:tc>
      </w:tr>
      <w:tr w:rsidR="00273DB4" w:rsidRPr="000E6347" w14:paraId="4CD5E50E" w14:textId="77777777" w:rsidTr="00273DB4">
        <w:trPr>
          <w:cantSplit/>
        </w:trPr>
        <w:tc>
          <w:tcPr>
            <w:tcW w:w="3415" w:type="dxa"/>
            <w:tcBorders>
              <w:left w:val="double" w:sz="4" w:space="0" w:color="auto"/>
              <w:bottom w:val="dotted" w:sz="4" w:space="0" w:color="auto"/>
            </w:tcBorders>
            <w:vAlign w:val="bottom"/>
          </w:tcPr>
          <w:p w14:paraId="469A3AB9"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25CBAB0B" w14:textId="77777777" w:rsidR="00273DB4" w:rsidRPr="000E6347" w:rsidRDefault="00273DB4" w:rsidP="00837FCE">
            <w:pPr>
              <w:spacing w:before="40" w:line="240" w:lineRule="exact"/>
              <w:ind w:firstLine="0"/>
              <w:jc w:val="center"/>
              <w:rPr>
                <w:rFonts w:cs="Arial"/>
                <w:sz w:val="20"/>
              </w:rPr>
            </w:pPr>
            <w:r>
              <w:rPr>
                <w:rFonts w:cs="Arial"/>
                <w:sz w:val="20"/>
              </w:rPr>
              <w:t>69,4</w:t>
            </w:r>
          </w:p>
        </w:tc>
        <w:tc>
          <w:tcPr>
            <w:tcW w:w="1559" w:type="dxa"/>
            <w:tcBorders>
              <w:top w:val="dotted" w:sz="4" w:space="0" w:color="auto"/>
              <w:left w:val="single" w:sz="6" w:space="0" w:color="auto"/>
              <w:bottom w:val="dotted" w:sz="4" w:space="0" w:color="auto"/>
              <w:right w:val="single" w:sz="6" w:space="0" w:color="auto"/>
            </w:tcBorders>
            <w:vAlign w:val="bottom"/>
          </w:tcPr>
          <w:p w14:paraId="116D84B0" w14:textId="77777777" w:rsidR="00273DB4" w:rsidRPr="000E6347" w:rsidRDefault="00273DB4" w:rsidP="00837FCE">
            <w:pPr>
              <w:spacing w:before="40" w:line="240" w:lineRule="exact"/>
              <w:ind w:firstLine="0"/>
              <w:jc w:val="center"/>
              <w:rPr>
                <w:rFonts w:cs="Arial"/>
                <w:sz w:val="20"/>
              </w:rPr>
            </w:pPr>
            <w:r>
              <w:rPr>
                <w:rFonts w:cs="Arial"/>
                <w:sz w:val="20"/>
              </w:rPr>
              <w:t>920,5</w:t>
            </w:r>
          </w:p>
        </w:tc>
        <w:tc>
          <w:tcPr>
            <w:tcW w:w="2141" w:type="dxa"/>
            <w:tcBorders>
              <w:top w:val="dotted" w:sz="4" w:space="0" w:color="auto"/>
              <w:left w:val="single" w:sz="6" w:space="0" w:color="auto"/>
              <w:bottom w:val="dotted" w:sz="4" w:space="0" w:color="auto"/>
              <w:right w:val="double" w:sz="4" w:space="0" w:color="auto"/>
            </w:tcBorders>
            <w:vAlign w:val="bottom"/>
          </w:tcPr>
          <w:p w14:paraId="3188168D" w14:textId="77777777" w:rsidR="00273DB4" w:rsidRPr="000E6347" w:rsidRDefault="00273DB4" w:rsidP="00837FCE">
            <w:pPr>
              <w:spacing w:before="40" w:line="240" w:lineRule="exact"/>
              <w:ind w:firstLine="0"/>
              <w:jc w:val="center"/>
              <w:rPr>
                <w:rFonts w:cs="Arial"/>
                <w:sz w:val="20"/>
              </w:rPr>
            </w:pPr>
            <w:r>
              <w:rPr>
                <w:rFonts w:cs="Arial"/>
                <w:sz w:val="20"/>
              </w:rPr>
              <w:t>105,9</w:t>
            </w:r>
          </w:p>
        </w:tc>
      </w:tr>
      <w:tr w:rsidR="00273DB4" w:rsidRPr="000E6347" w14:paraId="789380CB" w14:textId="77777777" w:rsidTr="00273DB4">
        <w:trPr>
          <w:cantSplit/>
        </w:trPr>
        <w:tc>
          <w:tcPr>
            <w:tcW w:w="3415" w:type="dxa"/>
            <w:tcBorders>
              <w:left w:val="double" w:sz="4" w:space="0" w:color="auto"/>
              <w:bottom w:val="dotted" w:sz="4" w:space="0" w:color="auto"/>
            </w:tcBorders>
            <w:vAlign w:val="bottom"/>
          </w:tcPr>
          <w:p w14:paraId="44C12F04"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423579A1" w14:textId="77777777" w:rsidR="00273DB4" w:rsidRPr="000E6347" w:rsidRDefault="00273DB4" w:rsidP="00837FCE">
            <w:pPr>
              <w:spacing w:before="40" w:line="240" w:lineRule="exact"/>
              <w:ind w:firstLine="0"/>
              <w:jc w:val="center"/>
              <w:rPr>
                <w:rFonts w:cs="Arial"/>
                <w:sz w:val="20"/>
              </w:rPr>
            </w:pPr>
            <w:r>
              <w:rPr>
                <w:rFonts w:cs="Arial"/>
                <w:sz w:val="20"/>
              </w:rPr>
              <w:t>68,0</w:t>
            </w:r>
          </w:p>
        </w:tc>
        <w:tc>
          <w:tcPr>
            <w:tcW w:w="1559" w:type="dxa"/>
            <w:tcBorders>
              <w:top w:val="dotted" w:sz="4" w:space="0" w:color="auto"/>
              <w:left w:val="single" w:sz="6" w:space="0" w:color="auto"/>
              <w:bottom w:val="dotted" w:sz="4" w:space="0" w:color="auto"/>
              <w:right w:val="single" w:sz="6" w:space="0" w:color="auto"/>
            </w:tcBorders>
            <w:vAlign w:val="bottom"/>
          </w:tcPr>
          <w:p w14:paraId="1887F2C7" w14:textId="77777777" w:rsidR="00273DB4" w:rsidRPr="000E6347" w:rsidRDefault="00273DB4" w:rsidP="00837FCE">
            <w:pPr>
              <w:spacing w:before="40" w:line="240" w:lineRule="exact"/>
              <w:ind w:firstLine="0"/>
              <w:jc w:val="center"/>
              <w:rPr>
                <w:rFonts w:cs="Arial"/>
                <w:sz w:val="20"/>
              </w:rPr>
            </w:pPr>
            <w:r>
              <w:rPr>
                <w:rFonts w:cs="Arial"/>
                <w:sz w:val="20"/>
              </w:rPr>
              <w:t>1706,5</w:t>
            </w:r>
          </w:p>
        </w:tc>
        <w:tc>
          <w:tcPr>
            <w:tcW w:w="2141" w:type="dxa"/>
            <w:tcBorders>
              <w:top w:val="dotted" w:sz="4" w:space="0" w:color="auto"/>
              <w:left w:val="single" w:sz="6" w:space="0" w:color="auto"/>
              <w:bottom w:val="dotted" w:sz="4" w:space="0" w:color="auto"/>
              <w:right w:val="double" w:sz="4" w:space="0" w:color="auto"/>
            </w:tcBorders>
            <w:vAlign w:val="bottom"/>
          </w:tcPr>
          <w:p w14:paraId="3279753D" w14:textId="77777777" w:rsidR="00273DB4" w:rsidRPr="000E6347" w:rsidRDefault="00273DB4" w:rsidP="00837FCE">
            <w:pPr>
              <w:spacing w:before="40" w:line="240" w:lineRule="exact"/>
              <w:ind w:firstLine="0"/>
              <w:jc w:val="center"/>
              <w:rPr>
                <w:rFonts w:cs="Arial"/>
                <w:sz w:val="20"/>
              </w:rPr>
            </w:pPr>
            <w:r>
              <w:rPr>
                <w:rFonts w:cs="Arial"/>
                <w:sz w:val="20"/>
              </w:rPr>
              <w:t>127,7</w:t>
            </w:r>
          </w:p>
        </w:tc>
      </w:tr>
      <w:tr w:rsidR="00273DB4" w:rsidRPr="000E6347" w14:paraId="6AC2CDC2" w14:textId="77777777" w:rsidTr="00273DB4">
        <w:trPr>
          <w:cantSplit/>
        </w:trPr>
        <w:tc>
          <w:tcPr>
            <w:tcW w:w="3415" w:type="dxa"/>
            <w:tcBorders>
              <w:left w:val="double" w:sz="4" w:space="0" w:color="auto"/>
              <w:bottom w:val="dotted" w:sz="4" w:space="0" w:color="auto"/>
            </w:tcBorders>
            <w:vAlign w:val="bottom"/>
          </w:tcPr>
          <w:p w14:paraId="4DC0F191"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7E00313F" w14:textId="77777777" w:rsidR="00273DB4" w:rsidRPr="000E6347" w:rsidRDefault="00273DB4" w:rsidP="00837FCE">
            <w:pPr>
              <w:spacing w:before="40" w:line="240" w:lineRule="exact"/>
              <w:ind w:firstLine="0"/>
              <w:jc w:val="center"/>
              <w:rPr>
                <w:rFonts w:cs="Arial"/>
                <w:sz w:val="20"/>
              </w:rPr>
            </w:pPr>
            <w:r>
              <w:rPr>
                <w:rFonts w:cs="Arial"/>
                <w:sz w:val="20"/>
              </w:rPr>
              <w:t>77,8</w:t>
            </w:r>
          </w:p>
        </w:tc>
        <w:tc>
          <w:tcPr>
            <w:tcW w:w="1559" w:type="dxa"/>
            <w:tcBorders>
              <w:top w:val="dotted" w:sz="4" w:space="0" w:color="auto"/>
              <w:left w:val="single" w:sz="6" w:space="0" w:color="auto"/>
              <w:bottom w:val="dotted" w:sz="4" w:space="0" w:color="auto"/>
              <w:right w:val="single" w:sz="6" w:space="0" w:color="auto"/>
            </w:tcBorders>
            <w:vAlign w:val="bottom"/>
          </w:tcPr>
          <w:p w14:paraId="686E3B77" w14:textId="77777777" w:rsidR="00273DB4" w:rsidRPr="000E6347" w:rsidRDefault="00273DB4" w:rsidP="00837FCE">
            <w:pPr>
              <w:spacing w:before="40" w:line="240" w:lineRule="exact"/>
              <w:ind w:firstLine="0"/>
              <w:jc w:val="center"/>
              <w:rPr>
                <w:rFonts w:cs="Arial"/>
                <w:sz w:val="20"/>
              </w:rPr>
            </w:pPr>
            <w:r>
              <w:rPr>
                <w:rFonts w:cs="Arial"/>
                <w:sz w:val="20"/>
              </w:rPr>
              <w:t>355,7</w:t>
            </w:r>
          </w:p>
        </w:tc>
        <w:tc>
          <w:tcPr>
            <w:tcW w:w="2141" w:type="dxa"/>
            <w:tcBorders>
              <w:top w:val="dotted" w:sz="4" w:space="0" w:color="auto"/>
              <w:left w:val="single" w:sz="6" w:space="0" w:color="auto"/>
              <w:bottom w:val="dotted" w:sz="4" w:space="0" w:color="auto"/>
              <w:right w:val="double" w:sz="4" w:space="0" w:color="auto"/>
            </w:tcBorders>
            <w:vAlign w:val="bottom"/>
          </w:tcPr>
          <w:p w14:paraId="67EC2E8D" w14:textId="77777777" w:rsidR="00273DB4" w:rsidRPr="000E6347" w:rsidRDefault="00273DB4" w:rsidP="00837FCE">
            <w:pPr>
              <w:spacing w:before="40" w:line="240" w:lineRule="exact"/>
              <w:ind w:firstLine="0"/>
              <w:jc w:val="center"/>
              <w:rPr>
                <w:rFonts w:cs="Arial"/>
                <w:sz w:val="20"/>
              </w:rPr>
            </w:pPr>
            <w:r>
              <w:rPr>
                <w:rFonts w:cs="Arial"/>
                <w:sz w:val="20"/>
              </w:rPr>
              <w:t>60,9</w:t>
            </w:r>
          </w:p>
        </w:tc>
      </w:tr>
      <w:tr w:rsidR="00273DB4" w:rsidRPr="000E6347" w14:paraId="677FB9FB" w14:textId="77777777" w:rsidTr="00273DB4">
        <w:trPr>
          <w:cantSplit/>
        </w:trPr>
        <w:tc>
          <w:tcPr>
            <w:tcW w:w="3415" w:type="dxa"/>
            <w:tcBorders>
              <w:left w:val="double" w:sz="4" w:space="0" w:color="auto"/>
              <w:bottom w:val="dotted" w:sz="4" w:space="0" w:color="auto"/>
            </w:tcBorders>
            <w:vAlign w:val="bottom"/>
          </w:tcPr>
          <w:p w14:paraId="4E5C72F4"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4BB2CE8F" w14:textId="77777777" w:rsidR="00273DB4" w:rsidRPr="000E6347" w:rsidRDefault="00273DB4" w:rsidP="00837FCE">
            <w:pPr>
              <w:spacing w:before="40" w:line="240" w:lineRule="exact"/>
              <w:ind w:firstLine="0"/>
              <w:jc w:val="center"/>
              <w:rPr>
                <w:rFonts w:cs="Arial"/>
                <w:sz w:val="20"/>
              </w:rPr>
            </w:pPr>
            <w:r>
              <w:rPr>
                <w:rFonts w:cs="Arial"/>
                <w:sz w:val="20"/>
              </w:rPr>
              <w:t>77,6</w:t>
            </w:r>
          </w:p>
        </w:tc>
        <w:tc>
          <w:tcPr>
            <w:tcW w:w="1559" w:type="dxa"/>
            <w:tcBorders>
              <w:top w:val="dotted" w:sz="4" w:space="0" w:color="auto"/>
              <w:left w:val="single" w:sz="6" w:space="0" w:color="auto"/>
              <w:bottom w:val="dotted" w:sz="4" w:space="0" w:color="auto"/>
              <w:right w:val="single" w:sz="6" w:space="0" w:color="auto"/>
            </w:tcBorders>
            <w:vAlign w:val="bottom"/>
          </w:tcPr>
          <w:p w14:paraId="25AB2E93" w14:textId="77777777" w:rsidR="00273DB4" w:rsidRPr="000E6347" w:rsidRDefault="00273DB4" w:rsidP="00837FCE">
            <w:pPr>
              <w:spacing w:before="40" w:line="240" w:lineRule="exact"/>
              <w:ind w:firstLine="0"/>
              <w:jc w:val="center"/>
              <w:rPr>
                <w:rFonts w:cs="Arial"/>
                <w:sz w:val="20"/>
              </w:rPr>
            </w:pPr>
            <w:r>
              <w:rPr>
                <w:rFonts w:cs="Arial"/>
                <w:sz w:val="20"/>
              </w:rPr>
              <w:t>180,1</w:t>
            </w:r>
          </w:p>
        </w:tc>
        <w:tc>
          <w:tcPr>
            <w:tcW w:w="2141" w:type="dxa"/>
            <w:tcBorders>
              <w:top w:val="dotted" w:sz="4" w:space="0" w:color="auto"/>
              <w:left w:val="single" w:sz="6" w:space="0" w:color="auto"/>
              <w:bottom w:val="dotted" w:sz="4" w:space="0" w:color="auto"/>
              <w:right w:val="double" w:sz="4" w:space="0" w:color="auto"/>
            </w:tcBorders>
            <w:vAlign w:val="bottom"/>
          </w:tcPr>
          <w:p w14:paraId="33268316" w14:textId="77777777" w:rsidR="00273DB4" w:rsidRPr="000E6347" w:rsidRDefault="00273DB4" w:rsidP="00837FCE">
            <w:pPr>
              <w:spacing w:before="40" w:line="240" w:lineRule="exact"/>
              <w:ind w:firstLine="0"/>
              <w:jc w:val="center"/>
              <w:rPr>
                <w:rFonts w:cs="Arial"/>
                <w:sz w:val="20"/>
              </w:rPr>
            </w:pPr>
            <w:r>
              <w:rPr>
                <w:rFonts w:cs="Arial"/>
                <w:sz w:val="20"/>
              </w:rPr>
              <w:t>170,4</w:t>
            </w:r>
          </w:p>
        </w:tc>
      </w:tr>
      <w:tr w:rsidR="00273DB4" w:rsidRPr="000E6347" w14:paraId="2BE243C1" w14:textId="77777777" w:rsidTr="00273DB4">
        <w:trPr>
          <w:cantSplit/>
        </w:trPr>
        <w:tc>
          <w:tcPr>
            <w:tcW w:w="3415" w:type="dxa"/>
            <w:tcBorders>
              <w:left w:val="double" w:sz="4" w:space="0" w:color="auto"/>
              <w:bottom w:val="dotted" w:sz="4" w:space="0" w:color="auto"/>
            </w:tcBorders>
            <w:vAlign w:val="bottom"/>
          </w:tcPr>
          <w:p w14:paraId="2A0ECDF7"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15005945" w14:textId="77777777" w:rsidR="00273DB4" w:rsidRPr="000E6347" w:rsidRDefault="00273DB4" w:rsidP="00837FCE">
            <w:pPr>
              <w:spacing w:before="40" w:line="240" w:lineRule="exact"/>
              <w:ind w:firstLine="0"/>
              <w:jc w:val="center"/>
              <w:rPr>
                <w:rFonts w:cs="Arial"/>
                <w:sz w:val="20"/>
              </w:rPr>
            </w:pPr>
            <w:r>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496D6C0E" w14:textId="77777777" w:rsidR="00273DB4" w:rsidRPr="000E6347" w:rsidRDefault="00273DB4" w:rsidP="00837FCE">
            <w:pPr>
              <w:spacing w:before="40" w:line="240" w:lineRule="exact"/>
              <w:ind w:firstLine="0"/>
              <w:jc w:val="center"/>
              <w:rPr>
                <w:rFonts w:cs="Arial"/>
                <w:sz w:val="20"/>
              </w:rPr>
            </w:pPr>
            <w:r>
              <w:rPr>
                <w:rFonts w:cs="Arial"/>
                <w:sz w:val="20"/>
              </w:rPr>
              <w:t>1689,1</w:t>
            </w:r>
          </w:p>
        </w:tc>
        <w:tc>
          <w:tcPr>
            <w:tcW w:w="2141" w:type="dxa"/>
            <w:tcBorders>
              <w:top w:val="dotted" w:sz="4" w:space="0" w:color="auto"/>
              <w:left w:val="single" w:sz="6" w:space="0" w:color="auto"/>
              <w:bottom w:val="dotted" w:sz="4" w:space="0" w:color="auto"/>
              <w:right w:val="double" w:sz="4" w:space="0" w:color="auto"/>
            </w:tcBorders>
            <w:vAlign w:val="bottom"/>
          </w:tcPr>
          <w:p w14:paraId="05D73393" w14:textId="77777777" w:rsidR="00273DB4" w:rsidRPr="000E6347" w:rsidRDefault="00273DB4" w:rsidP="00837FCE">
            <w:pPr>
              <w:spacing w:before="40" w:line="240" w:lineRule="exact"/>
              <w:ind w:firstLine="0"/>
              <w:jc w:val="center"/>
              <w:rPr>
                <w:rFonts w:cs="Arial"/>
                <w:sz w:val="20"/>
              </w:rPr>
            </w:pPr>
            <w:r>
              <w:rPr>
                <w:rFonts w:cs="Arial"/>
                <w:sz w:val="20"/>
              </w:rPr>
              <w:t>в 2,1 р.</w:t>
            </w:r>
          </w:p>
        </w:tc>
      </w:tr>
      <w:tr w:rsidR="00273DB4" w:rsidRPr="000E6347" w14:paraId="201EB6F8" w14:textId="77777777" w:rsidTr="00273DB4">
        <w:trPr>
          <w:cantSplit/>
        </w:trPr>
        <w:tc>
          <w:tcPr>
            <w:tcW w:w="3415" w:type="dxa"/>
            <w:tcBorders>
              <w:left w:val="double" w:sz="4" w:space="0" w:color="auto"/>
              <w:bottom w:val="dotted" w:sz="4" w:space="0" w:color="auto"/>
            </w:tcBorders>
            <w:vAlign w:val="bottom"/>
          </w:tcPr>
          <w:p w14:paraId="224E032E"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25DCBACD" w14:textId="77777777" w:rsidR="00273DB4" w:rsidRPr="000E6347" w:rsidRDefault="00273DB4" w:rsidP="00837FCE">
            <w:pPr>
              <w:spacing w:before="40" w:line="240" w:lineRule="exact"/>
              <w:ind w:firstLine="0"/>
              <w:jc w:val="center"/>
              <w:rPr>
                <w:rFonts w:cs="Arial"/>
                <w:sz w:val="20"/>
              </w:rPr>
            </w:pPr>
            <w:r>
              <w:rPr>
                <w:rFonts w:cs="Arial"/>
                <w:sz w:val="20"/>
              </w:rPr>
              <w:t>87,5</w:t>
            </w:r>
          </w:p>
        </w:tc>
        <w:tc>
          <w:tcPr>
            <w:tcW w:w="1559" w:type="dxa"/>
            <w:tcBorders>
              <w:top w:val="dotted" w:sz="4" w:space="0" w:color="auto"/>
              <w:left w:val="single" w:sz="6" w:space="0" w:color="auto"/>
              <w:bottom w:val="dotted" w:sz="4" w:space="0" w:color="auto"/>
              <w:right w:val="single" w:sz="6" w:space="0" w:color="auto"/>
            </w:tcBorders>
            <w:vAlign w:val="bottom"/>
          </w:tcPr>
          <w:p w14:paraId="1FF72211" w14:textId="77777777" w:rsidR="00273DB4" w:rsidRPr="000E6347" w:rsidRDefault="00273DB4" w:rsidP="00837FCE">
            <w:pPr>
              <w:spacing w:before="40" w:line="240" w:lineRule="exact"/>
              <w:ind w:firstLine="0"/>
              <w:jc w:val="center"/>
              <w:rPr>
                <w:rFonts w:cs="Arial"/>
                <w:sz w:val="20"/>
              </w:rPr>
            </w:pPr>
            <w:r>
              <w:rPr>
                <w:rFonts w:cs="Arial"/>
                <w:sz w:val="20"/>
              </w:rPr>
              <w:t>226,9</w:t>
            </w:r>
          </w:p>
        </w:tc>
        <w:tc>
          <w:tcPr>
            <w:tcW w:w="2141" w:type="dxa"/>
            <w:tcBorders>
              <w:top w:val="dotted" w:sz="4" w:space="0" w:color="auto"/>
              <w:left w:val="single" w:sz="6" w:space="0" w:color="auto"/>
              <w:bottom w:val="dotted" w:sz="4" w:space="0" w:color="auto"/>
              <w:right w:val="double" w:sz="4" w:space="0" w:color="auto"/>
            </w:tcBorders>
            <w:vAlign w:val="bottom"/>
          </w:tcPr>
          <w:p w14:paraId="66E2A69D" w14:textId="77777777" w:rsidR="00273DB4" w:rsidRPr="000E6347" w:rsidRDefault="00273DB4" w:rsidP="00837FCE">
            <w:pPr>
              <w:spacing w:before="40" w:line="240" w:lineRule="exact"/>
              <w:ind w:firstLine="0"/>
              <w:jc w:val="center"/>
              <w:rPr>
                <w:rFonts w:cs="Arial"/>
                <w:sz w:val="20"/>
              </w:rPr>
            </w:pPr>
            <w:r>
              <w:rPr>
                <w:rFonts w:cs="Arial"/>
                <w:sz w:val="20"/>
              </w:rPr>
              <w:t>41,2</w:t>
            </w:r>
          </w:p>
        </w:tc>
      </w:tr>
      <w:tr w:rsidR="00273DB4" w:rsidRPr="000E6347" w14:paraId="69949459" w14:textId="77777777" w:rsidTr="00273DB4">
        <w:trPr>
          <w:cantSplit/>
        </w:trPr>
        <w:tc>
          <w:tcPr>
            <w:tcW w:w="3415" w:type="dxa"/>
            <w:tcBorders>
              <w:top w:val="dotted" w:sz="4" w:space="0" w:color="auto"/>
              <w:left w:val="double" w:sz="4" w:space="0" w:color="auto"/>
              <w:bottom w:val="single" w:sz="4" w:space="0" w:color="auto"/>
            </w:tcBorders>
            <w:vAlign w:val="bottom"/>
          </w:tcPr>
          <w:p w14:paraId="555E0B14" w14:textId="77777777" w:rsidR="00273DB4" w:rsidRPr="000E6347" w:rsidRDefault="00273DB4" w:rsidP="00837FCE">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13DBE6F2" w14:textId="77777777" w:rsidR="00273DB4" w:rsidRPr="000E6347" w:rsidRDefault="00273DB4" w:rsidP="00837FCE">
            <w:pPr>
              <w:spacing w:before="40" w:line="240" w:lineRule="exact"/>
              <w:ind w:firstLine="0"/>
              <w:jc w:val="center"/>
              <w:rPr>
                <w:rFonts w:cs="Arial"/>
                <w:sz w:val="20"/>
              </w:rPr>
            </w:pPr>
            <w:r>
              <w:rPr>
                <w:rFonts w:cs="Arial"/>
                <w:sz w:val="20"/>
              </w:rPr>
              <w:t>87,5</w:t>
            </w:r>
          </w:p>
        </w:tc>
        <w:tc>
          <w:tcPr>
            <w:tcW w:w="1559" w:type="dxa"/>
            <w:tcBorders>
              <w:top w:val="dotted" w:sz="4" w:space="0" w:color="auto"/>
              <w:left w:val="single" w:sz="6" w:space="0" w:color="auto"/>
              <w:bottom w:val="single" w:sz="4" w:space="0" w:color="auto"/>
              <w:right w:val="single" w:sz="6" w:space="0" w:color="auto"/>
            </w:tcBorders>
            <w:vAlign w:val="bottom"/>
          </w:tcPr>
          <w:p w14:paraId="76377BDF" w14:textId="77777777" w:rsidR="00273DB4" w:rsidRPr="000E6347" w:rsidRDefault="00273DB4" w:rsidP="00837FCE">
            <w:pPr>
              <w:spacing w:before="40" w:line="240" w:lineRule="exact"/>
              <w:ind w:firstLine="0"/>
              <w:jc w:val="center"/>
              <w:rPr>
                <w:rFonts w:cs="Arial"/>
                <w:sz w:val="20"/>
              </w:rPr>
            </w:pPr>
            <w:r>
              <w:rPr>
                <w:rFonts w:cs="Arial"/>
                <w:sz w:val="20"/>
              </w:rPr>
              <w:t>48,3</w:t>
            </w:r>
          </w:p>
        </w:tc>
        <w:tc>
          <w:tcPr>
            <w:tcW w:w="2141" w:type="dxa"/>
            <w:tcBorders>
              <w:top w:val="dotted" w:sz="4" w:space="0" w:color="auto"/>
              <w:left w:val="single" w:sz="6" w:space="0" w:color="auto"/>
              <w:bottom w:val="single" w:sz="4" w:space="0" w:color="auto"/>
              <w:right w:val="double" w:sz="4" w:space="0" w:color="auto"/>
            </w:tcBorders>
            <w:vAlign w:val="bottom"/>
          </w:tcPr>
          <w:p w14:paraId="49980F6D" w14:textId="77777777" w:rsidR="00273DB4" w:rsidRPr="000E6347" w:rsidRDefault="00273DB4" w:rsidP="00837FCE">
            <w:pPr>
              <w:spacing w:before="40" w:line="240" w:lineRule="exact"/>
              <w:ind w:firstLine="0"/>
              <w:jc w:val="center"/>
              <w:rPr>
                <w:rFonts w:cs="Arial"/>
                <w:sz w:val="20"/>
              </w:rPr>
            </w:pPr>
            <w:r>
              <w:rPr>
                <w:rFonts w:cs="Arial"/>
                <w:sz w:val="20"/>
              </w:rPr>
              <w:t>129,1</w:t>
            </w:r>
          </w:p>
        </w:tc>
      </w:tr>
      <w:tr w:rsidR="00273DB4" w:rsidRPr="000E6347" w14:paraId="5D4F035D" w14:textId="77777777" w:rsidTr="00273DB4">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040C0CAD" w14:textId="77777777" w:rsidR="00273DB4" w:rsidRPr="005F0E8B" w:rsidRDefault="00273DB4" w:rsidP="00C337A7">
            <w:pPr>
              <w:pStyle w:val="afffffa"/>
              <w:numPr>
                <w:ilvl w:val="0"/>
                <w:numId w:val="21"/>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3B4101AB" w14:textId="77777777" w:rsidR="00273DB4" w:rsidRPr="000E6347" w:rsidRDefault="00273DB4" w:rsidP="00C337A7">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январе</w:t>
      </w:r>
      <w:r>
        <w:rPr>
          <w:rFonts w:cs="Arial"/>
          <w:b/>
          <w:bCs/>
        </w:rPr>
        <w:t xml:space="preserve"> – сентябре</w:t>
      </w:r>
      <w:r w:rsidRPr="000E6347">
        <w:rPr>
          <w:rFonts w:cs="Arial"/>
          <w:b/>
          <w:bCs/>
        </w:rPr>
        <w:t xml:space="preserve"> 202</w:t>
      </w:r>
      <w:r>
        <w:rPr>
          <w:rFonts w:cs="Arial"/>
          <w:b/>
          <w:bCs/>
        </w:rPr>
        <w:t>1</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273DB4" w:rsidRPr="000E6347" w14:paraId="69BF131F" w14:textId="77777777" w:rsidTr="00C337A7">
        <w:trPr>
          <w:cantSplit/>
          <w:trHeight w:val="285"/>
          <w:tblHeader/>
        </w:trPr>
        <w:tc>
          <w:tcPr>
            <w:tcW w:w="3274" w:type="dxa"/>
            <w:vMerge w:val="restart"/>
            <w:tcBorders>
              <w:top w:val="double" w:sz="4" w:space="0" w:color="auto"/>
              <w:left w:val="double" w:sz="4" w:space="0" w:color="auto"/>
            </w:tcBorders>
            <w:vAlign w:val="bottom"/>
          </w:tcPr>
          <w:p w14:paraId="47E9D2C4" w14:textId="77777777" w:rsidR="00273DB4" w:rsidRPr="000E6347" w:rsidRDefault="00273DB4" w:rsidP="00C337A7">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70477447" w14:textId="77777777" w:rsidR="00273DB4" w:rsidRPr="000E6347" w:rsidRDefault="00273DB4" w:rsidP="00C337A7">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0044C826" w14:textId="77777777" w:rsidR="00273DB4" w:rsidRPr="000E6347" w:rsidRDefault="00273DB4" w:rsidP="00C337A7">
            <w:pPr>
              <w:spacing w:before="40" w:line="240" w:lineRule="exact"/>
              <w:ind w:left="57" w:right="57" w:firstLine="0"/>
              <w:jc w:val="center"/>
              <w:rPr>
                <w:rFonts w:cs="Arial"/>
                <w:i/>
                <w:iCs/>
                <w:sz w:val="20"/>
              </w:rPr>
            </w:pPr>
            <w:r w:rsidRPr="000E6347">
              <w:rPr>
                <w:rFonts w:cs="Arial"/>
                <w:i/>
                <w:iCs/>
                <w:sz w:val="20"/>
              </w:rPr>
              <w:t xml:space="preserve">Убыток </w:t>
            </w:r>
          </w:p>
        </w:tc>
      </w:tr>
      <w:tr w:rsidR="00273DB4" w:rsidRPr="000E6347" w14:paraId="6850AA5E" w14:textId="77777777" w:rsidTr="00C337A7">
        <w:trPr>
          <w:cantSplit/>
          <w:trHeight w:val="409"/>
          <w:tblHeader/>
        </w:trPr>
        <w:tc>
          <w:tcPr>
            <w:tcW w:w="3274" w:type="dxa"/>
            <w:vMerge/>
            <w:tcBorders>
              <w:left w:val="double" w:sz="4" w:space="0" w:color="auto"/>
              <w:bottom w:val="single" w:sz="4" w:space="0" w:color="auto"/>
            </w:tcBorders>
            <w:vAlign w:val="bottom"/>
          </w:tcPr>
          <w:p w14:paraId="624D8ABE" w14:textId="77777777" w:rsidR="00273DB4" w:rsidRPr="000E6347" w:rsidRDefault="00273DB4" w:rsidP="00C337A7">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53D07443" w14:textId="77777777" w:rsidR="00273DB4" w:rsidRPr="000E6347" w:rsidRDefault="00273DB4" w:rsidP="00C337A7">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7F0914FD" w14:textId="77777777" w:rsidR="00273DB4" w:rsidRPr="000E6347" w:rsidRDefault="00273DB4" w:rsidP="00C337A7">
            <w:pPr>
              <w:spacing w:before="40" w:line="240" w:lineRule="exact"/>
              <w:ind w:left="57" w:right="57" w:firstLine="0"/>
              <w:jc w:val="center"/>
              <w:rPr>
                <w:rFonts w:cs="Arial"/>
                <w:i/>
                <w:iCs/>
                <w:sz w:val="20"/>
              </w:rPr>
            </w:pPr>
            <w:proofErr w:type="gramStart"/>
            <w:r w:rsidRPr="000E6347">
              <w:rPr>
                <w:rFonts w:cs="Arial"/>
                <w:i/>
                <w:iCs/>
                <w:sz w:val="20"/>
              </w:rPr>
              <w:t>мл</w:t>
            </w:r>
            <w:r>
              <w:rPr>
                <w:rFonts w:cs="Arial"/>
                <w:i/>
                <w:iCs/>
                <w:sz w:val="20"/>
              </w:rPr>
              <w:t>н</w:t>
            </w:r>
            <w:proofErr w:type="gramEnd"/>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1A772845" w14:textId="77777777" w:rsidR="00273DB4" w:rsidRPr="000E6347" w:rsidRDefault="00273DB4" w:rsidP="00C337A7">
            <w:pPr>
              <w:spacing w:before="40" w:line="240" w:lineRule="exact"/>
              <w:ind w:left="57" w:right="57"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20</w:t>
            </w:r>
            <w:r w:rsidRPr="000E6347">
              <w:rPr>
                <w:rFonts w:cs="Arial"/>
                <w:i/>
                <w:iCs/>
                <w:sz w:val="20"/>
              </w:rPr>
              <w:t>г.</w:t>
            </w:r>
          </w:p>
        </w:tc>
      </w:tr>
      <w:tr w:rsidR="00273DB4" w:rsidRPr="000E6347" w14:paraId="5E5939D3" w14:textId="77777777" w:rsidTr="00C337A7">
        <w:trPr>
          <w:cantSplit/>
        </w:trPr>
        <w:tc>
          <w:tcPr>
            <w:tcW w:w="3274" w:type="dxa"/>
            <w:tcBorders>
              <w:top w:val="single" w:sz="4" w:space="0" w:color="auto"/>
              <w:left w:val="double" w:sz="4" w:space="0" w:color="auto"/>
              <w:bottom w:val="dotted" w:sz="4" w:space="0" w:color="auto"/>
            </w:tcBorders>
            <w:vAlign w:val="bottom"/>
          </w:tcPr>
          <w:p w14:paraId="79A4C70A" w14:textId="77777777" w:rsidR="00273DB4" w:rsidRPr="000E6347" w:rsidRDefault="00273DB4" w:rsidP="00C337A7">
            <w:pPr>
              <w:spacing w:before="40" w:line="240" w:lineRule="exact"/>
              <w:ind w:left="155"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4174C43E" w14:textId="77777777" w:rsidR="00273DB4" w:rsidRPr="000E6347" w:rsidRDefault="00273DB4" w:rsidP="00C337A7">
            <w:pPr>
              <w:spacing w:before="40" w:line="240" w:lineRule="exact"/>
              <w:ind w:firstLine="0"/>
              <w:jc w:val="center"/>
              <w:rPr>
                <w:rFonts w:cs="Arial"/>
                <w:b/>
                <w:sz w:val="20"/>
              </w:rPr>
            </w:pPr>
            <w:r>
              <w:rPr>
                <w:rFonts w:cs="Arial"/>
                <w:b/>
                <w:sz w:val="20"/>
              </w:rPr>
              <w:t>25,5</w:t>
            </w:r>
          </w:p>
        </w:tc>
        <w:tc>
          <w:tcPr>
            <w:tcW w:w="1546" w:type="dxa"/>
            <w:tcBorders>
              <w:top w:val="single" w:sz="4" w:space="0" w:color="auto"/>
              <w:left w:val="single" w:sz="6" w:space="0" w:color="auto"/>
              <w:bottom w:val="dotted" w:sz="4" w:space="0" w:color="auto"/>
              <w:right w:val="single" w:sz="6" w:space="0" w:color="auto"/>
            </w:tcBorders>
            <w:vAlign w:val="bottom"/>
          </w:tcPr>
          <w:p w14:paraId="379950DF" w14:textId="77777777" w:rsidR="00273DB4" w:rsidRPr="000E6347" w:rsidRDefault="00273DB4" w:rsidP="00C337A7">
            <w:pPr>
              <w:spacing w:before="40" w:line="240" w:lineRule="exact"/>
              <w:ind w:firstLine="0"/>
              <w:jc w:val="center"/>
              <w:rPr>
                <w:rFonts w:cs="Arial"/>
                <w:b/>
                <w:sz w:val="20"/>
              </w:rPr>
            </w:pPr>
            <w:r>
              <w:rPr>
                <w:rFonts w:cs="Arial"/>
                <w:b/>
                <w:sz w:val="20"/>
              </w:rPr>
              <w:t>8917,7</w:t>
            </w:r>
          </w:p>
        </w:tc>
        <w:tc>
          <w:tcPr>
            <w:tcW w:w="2423" w:type="dxa"/>
            <w:tcBorders>
              <w:top w:val="single" w:sz="4" w:space="0" w:color="auto"/>
              <w:left w:val="single" w:sz="6" w:space="0" w:color="auto"/>
              <w:bottom w:val="dotted" w:sz="4" w:space="0" w:color="auto"/>
              <w:right w:val="double" w:sz="4" w:space="0" w:color="auto"/>
            </w:tcBorders>
            <w:vAlign w:val="bottom"/>
          </w:tcPr>
          <w:p w14:paraId="0FC04665" w14:textId="77777777" w:rsidR="00273DB4" w:rsidRPr="000E6347" w:rsidRDefault="00273DB4" w:rsidP="00C337A7">
            <w:pPr>
              <w:spacing w:before="40" w:line="240" w:lineRule="exact"/>
              <w:ind w:firstLine="0"/>
              <w:jc w:val="center"/>
              <w:rPr>
                <w:rFonts w:cs="Arial"/>
                <w:b/>
                <w:sz w:val="20"/>
              </w:rPr>
            </w:pPr>
            <w:r>
              <w:rPr>
                <w:rFonts w:cs="Arial"/>
                <w:b/>
                <w:sz w:val="20"/>
              </w:rPr>
              <w:t>53,3</w:t>
            </w:r>
          </w:p>
        </w:tc>
      </w:tr>
      <w:tr w:rsidR="00273DB4" w:rsidRPr="000E6347" w14:paraId="7D2993B9" w14:textId="77777777" w:rsidTr="00C337A7">
        <w:trPr>
          <w:cantSplit/>
        </w:trPr>
        <w:tc>
          <w:tcPr>
            <w:tcW w:w="3274" w:type="dxa"/>
            <w:tcBorders>
              <w:top w:val="dotted" w:sz="4" w:space="0" w:color="auto"/>
              <w:left w:val="double" w:sz="4" w:space="0" w:color="auto"/>
              <w:bottom w:val="dotted" w:sz="4" w:space="0" w:color="auto"/>
            </w:tcBorders>
            <w:vAlign w:val="bottom"/>
          </w:tcPr>
          <w:p w14:paraId="200C4924" w14:textId="77777777" w:rsidR="00273DB4" w:rsidRPr="000E6347" w:rsidRDefault="00273DB4" w:rsidP="00C337A7">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125EBCBA" w14:textId="77777777" w:rsidR="00273DB4" w:rsidRPr="000E6347" w:rsidRDefault="00273DB4" w:rsidP="00C337A7">
            <w:pPr>
              <w:spacing w:before="40" w:line="240" w:lineRule="exact"/>
              <w:ind w:firstLine="0"/>
              <w:jc w:val="center"/>
              <w:rPr>
                <w:rFonts w:cs="Arial"/>
                <w:sz w:val="20"/>
              </w:rPr>
            </w:pPr>
            <w:r>
              <w:rPr>
                <w:rFonts w:cs="Arial"/>
                <w:sz w:val="20"/>
              </w:rPr>
              <w:t>14,9</w:t>
            </w:r>
          </w:p>
        </w:tc>
        <w:tc>
          <w:tcPr>
            <w:tcW w:w="1546" w:type="dxa"/>
            <w:tcBorders>
              <w:top w:val="dotted" w:sz="4" w:space="0" w:color="auto"/>
              <w:left w:val="single" w:sz="6" w:space="0" w:color="auto"/>
              <w:bottom w:val="dotted" w:sz="4" w:space="0" w:color="auto"/>
              <w:right w:val="single" w:sz="6" w:space="0" w:color="auto"/>
            </w:tcBorders>
            <w:vAlign w:val="bottom"/>
          </w:tcPr>
          <w:p w14:paraId="577AEC75" w14:textId="77777777" w:rsidR="00273DB4" w:rsidRPr="000E6347" w:rsidRDefault="00273DB4" w:rsidP="00C337A7">
            <w:pPr>
              <w:spacing w:before="40" w:line="240" w:lineRule="exact"/>
              <w:ind w:firstLine="0"/>
              <w:jc w:val="center"/>
              <w:rPr>
                <w:rFonts w:cs="Arial"/>
                <w:sz w:val="20"/>
              </w:rPr>
            </w:pPr>
            <w:r>
              <w:rPr>
                <w:rFonts w:cs="Arial"/>
                <w:sz w:val="20"/>
              </w:rPr>
              <w:t>270,9</w:t>
            </w:r>
          </w:p>
        </w:tc>
        <w:tc>
          <w:tcPr>
            <w:tcW w:w="2423" w:type="dxa"/>
            <w:tcBorders>
              <w:top w:val="dotted" w:sz="4" w:space="0" w:color="auto"/>
              <w:left w:val="single" w:sz="6" w:space="0" w:color="auto"/>
              <w:bottom w:val="dotted" w:sz="4" w:space="0" w:color="auto"/>
              <w:right w:val="double" w:sz="4" w:space="0" w:color="auto"/>
            </w:tcBorders>
            <w:vAlign w:val="bottom"/>
          </w:tcPr>
          <w:p w14:paraId="21CE29E2" w14:textId="77777777" w:rsidR="00273DB4" w:rsidRPr="000E6347" w:rsidRDefault="00273DB4" w:rsidP="00C337A7">
            <w:pPr>
              <w:spacing w:before="40" w:line="240" w:lineRule="exact"/>
              <w:ind w:firstLine="0"/>
              <w:jc w:val="center"/>
              <w:rPr>
                <w:rFonts w:cs="Arial"/>
                <w:sz w:val="20"/>
              </w:rPr>
            </w:pPr>
            <w:r>
              <w:rPr>
                <w:rFonts w:cs="Arial"/>
                <w:sz w:val="20"/>
              </w:rPr>
              <w:t>186,7</w:t>
            </w:r>
          </w:p>
        </w:tc>
      </w:tr>
      <w:tr w:rsidR="00273DB4" w:rsidRPr="000E6347" w14:paraId="631B66D4" w14:textId="77777777" w:rsidTr="00C337A7">
        <w:trPr>
          <w:cantSplit/>
        </w:trPr>
        <w:tc>
          <w:tcPr>
            <w:tcW w:w="3274" w:type="dxa"/>
            <w:tcBorders>
              <w:top w:val="dotted" w:sz="4" w:space="0" w:color="auto"/>
              <w:left w:val="double" w:sz="4" w:space="0" w:color="auto"/>
              <w:bottom w:val="dotted" w:sz="4" w:space="0" w:color="auto"/>
            </w:tcBorders>
            <w:vAlign w:val="bottom"/>
          </w:tcPr>
          <w:p w14:paraId="3F150B21"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2558D29F" w14:textId="77777777" w:rsidR="00273DB4" w:rsidRPr="000E6347" w:rsidRDefault="00273DB4" w:rsidP="00C337A7">
            <w:pPr>
              <w:spacing w:before="40" w:line="240" w:lineRule="exact"/>
              <w:ind w:firstLine="0"/>
              <w:jc w:val="center"/>
              <w:rPr>
                <w:rFonts w:cs="Arial"/>
                <w:sz w:val="20"/>
              </w:rPr>
            </w:pPr>
            <w:r>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5B94EB3C" w14:textId="77777777" w:rsidR="00273DB4" w:rsidRPr="000E6347" w:rsidRDefault="00273DB4" w:rsidP="00C337A7">
            <w:pPr>
              <w:spacing w:before="40" w:line="240" w:lineRule="exact"/>
              <w:ind w:firstLine="0"/>
              <w:jc w:val="center"/>
              <w:rPr>
                <w:rFonts w:cs="Arial"/>
                <w:sz w:val="20"/>
              </w:rPr>
            </w:pPr>
            <w:r>
              <w:rPr>
                <w:rFonts w:cs="Arial"/>
                <w:sz w:val="20"/>
              </w:rPr>
              <w:t>1513,6</w:t>
            </w:r>
          </w:p>
        </w:tc>
        <w:tc>
          <w:tcPr>
            <w:tcW w:w="2423" w:type="dxa"/>
            <w:tcBorders>
              <w:top w:val="dotted" w:sz="4" w:space="0" w:color="auto"/>
              <w:left w:val="single" w:sz="6" w:space="0" w:color="auto"/>
              <w:bottom w:val="dotted" w:sz="4" w:space="0" w:color="auto"/>
              <w:right w:val="double" w:sz="4" w:space="0" w:color="auto"/>
            </w:tcBorders>
            <w:vAlign w:val="bottom"/>
          </w:tcPr>
          <w:p w14:paraId="7B1155F4" w14:textId="77777777" w:rsidR="00273DB4" w:rsidRPr="000E6347" w:rsidRDefault="00273DB4" w:rsidP="00C337A7">
            <w:pPr>
              <w:spacing w:before="40" w:line="240" w:lineRule="exact"/>
              <w:ind w:firstLine="0"/>
              <w:jc w:val="center"/>
              <w:rPr>
                <w:rFonts w:cs="Arial"/>
                <w:sz w:val="20"/>
              </w:rPr>
            </w:pPr>
            <w:r>
              <w:rPr>
                <w:rFonts w:cs="Arial"/>
                <w:sz w:val="20"/>
              </w:rPr>
              <w:t>98,1</w:t>
            </w:r>
          </w:p>
        </w:tc>
      </w:tr>
      <w:tr w:rsidR="00273DB4" w:rsidRPr="000E6347" w14:paraId="6B768EB9" w14:textId="77777777" w:rsidTr="00C337A7">
        <w:trPr>
          <w:cantSplit/>
        </w:trPr>
        <w:tc>
          <w:tcPr>
            <w:tcW w:w="3274" w:type="dxa"/>
            <w:tcBorders>
              <w:top w:val="dotted" w:sz="4" w:space="0" w:color="auto"/>
              <w:left w:val="double" w:sz="4" w:space="0" w:color="auto"/>
            </w:tcBorders>
            <w:vAlign w:val="bottom"/>
          </w:tcPr>
          <w:p w14:paraId="2D44B027"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3F26998A" w14:textId="77777777" w:rsidR="00273DB4" w:rsidRPr="000E6347" w:rsidRDefault="00273DB4" w:rsidP="00C337A7">
            <w:pPr>
              <w:spacing w:before="40" w:line="240" w:lineRule="exact"/>
              <w:ind w:firstLine="0"/>
              <w:jc w:val="center"/>
              <w:rPr>
                <w:rFonts w:cs="Arial"/>
                <w:sz w:val="20"/>
              </w:rPr>
            </w:pPr>
            <w:r>
              <w:rPr>
                <w:rFonts w:cs="Arial"/>
                <w:sz w:val="20"/>
              </w:rPr>
              <w:t>20,8</w:t>
            </w:r>
          </w:p>
        </w:tc>
        <w:tc>
          <w:tcPr>
            <w:tcW w:w="1546" w:type="dxa"/>
            <w:tcBorders>
              <w:top w:val="dotted" w:sz="4" w:space="0" w:color="auto"/>
              <w:left w:val="single" w:sz="6" w:space="0" w:color="auto"/>
              <w:right w:val="single" w:sz="6" w:space="0" w:color="auto"/>
            </w:tcBorders>
            <w:vAlign w:val="bottom"/>
          </w:tcPr>
          <w:p w14:paraId="46DD2703" w14:textId="77777777" w:rsidR="00273DB4" w:rsidRPr="000E6347" w:rsidRDefault="00273DB4" w:rsidP="00C337A7">
            <w:pPr>
              <w:spacing w:before="40" w:line="240" w:lineRule="exact"/>
              <w:ind w:firstLine="0"/>
              <w:jc w:val="center"/>
              <w:rPr>
                <w:rFonts w:cs="Arial"/>
                <w:sz w:val="20"/>
              </w:rPr>
            </w:pPr>
            <w:r>
              <w:rPr>
                <w:rFonts w:cs="Arial"/>
                <w:sz w:val="20"/>
              </w:rPr>
              <w:t>2584,9</w:t>
            </w:r>
          </w:p>
        </w:tc>
        <w:tc>
          <w:tcPr>
            <w:tcW w:w="2423" w:type="dxa"/>
            <w:tcBorders>
              <w:top w:val="dotted" w:sz="4" w:space="0" w:color="auto"/>
              <w:left w:val="single" w:sz="6" w:space="0" w:color="auto"/>
              <w:right w:val="double" w:sz="4" w:space="0" w:color="auto"/>
            </w:tcBorders>
            <w:vAlign w:val="bottom"/>
          </w:tcPr>
          <w:p w14:paraId="2D2E7CCD" w14:textId="77777777" w:rsidR="00273DB4" w:rsidRPr="000E6347" w:rsidRDefault="00273DB4" w:rsidP="00C337A7">
            <w:pPr>
              <w:spacing w:before="40" w:line="240" w:lineRule="exact"/>
              <w:ind w:firstLine="0"/>
              <w:jc w:val="center"/>
              <w:rPr>
                <w:rFonts w:cs="Arial"/>
                <w:sz w:val="20"/>
              </w:rPr>
            </w:pPr>
            <w:r>
              <w:rPr>
                <w:rFonts w:cs="Arial"/>
                <w:sz w:val="20"/>
              </w:rPr>
              <w:t>48,1</w:t>
            </w:r>
          </w:p>
        </w:tc>
      </w:tr>
      <w:tr w:rsidR="00273DB4" w:rsidRPr="000E6347" w14:paraId="0DB8E888" w14:textId="77777777" w:rsidTr="00C337A7">
        <w:trPr>
          <w:cantSplit/>
        </w:trPr>
        <w:tc>
          <w:tcPr>
            <w:tcW w:w="3274" w:type="dxa"/>
            <w:tcBorders>
              <w:top w:val="dotted" w:sz="4" w:space="0" w:color="auto"/>
              <w:left w:val="double" w:sz="4" w:space="0" w:color="auto"/>
              <w:bottom w:val="dotted" w:sz="4" w:space="0" w:color="auto"/>
            </w:tcBorders>
            <w:vAlign w:val="bottom"/>
          </w:tcPr>
          <w:p w14:paraId="3E4E4FA2"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5D51E06D" w14:textId="77777777" w:rsidR="00273DB4" w:rsidRPr="000E6347" w:rsidRDefault="00273DB4" w:rsidP="00C337A7">
            <w:pPr>
              <w:spacing w:before="40" w:line="240" w:lineRule="exact"/>
              <w:ind w:firstLine="0"/>
              <w:jc w:val="center"/>
              <w:rPr>
                <w:rFonts w:cs="Arial"/>
                <w:sz w:val="20"/>
              </w:rPr>
            </w:pPr>
            <w:r>
              <w:rPr>
                <w:rFonts w:cs="Arial"/>
                <w:sz w:val="20"/>
              </w:rPr>
              <w:t>46,3</w:t>
            </w:r>
          </w:p>
        </w:tc>
        <w:tc>
          <w:tcPr>
            <w:tcW w:w="1546" w:type="dxa"/>
            <w:tcBorders>
              <w:top w:val="dotted" w:sz="4" w:space="0" w:color="auto"/>
              <w:left w:val="single" w:sz="6" w:space="0" w:color="auto"/>
              <w:bottom w:val="dotted" w:sz="4" w:space="0" w:color="auto"/>
              <w:right w:val="single" w:sz="6" w:space="0" w:color="auto"/>
            </w:tcBorders>
            <w:vAlign w:val="bottom"/>
          </w:tcPr>
          <w:p w14:paraId="291BA8FD" w14:textId="77777777" w:rsidR="00273DB4" w:rsidRPr="000E6347" w:rsidRDefault="00273DB4" w:rsidP="00C337A7">
            <w:pPr>
              <w:spacing w:before="40" w:line="240" w:lineRule="exact"/>
              <w:ind w:firstLine="0"/>
              <w:jc w:val="center"/>
              <w:rPr>
                <w:rFonts w:cs="Arial"/>
                <w:sz w:val="20"/>
              </w:rPr>
            </w:pPr>
            <w:r>
              <w:rPr>
                <w:rFonts w:cs="Arial"/>
                <w:sz w:val="20"/>
              </w:rPr>
              <w:t>1305,1</w:t>
            </w:r>
          </w:p>
        </w:tc>
        <w:tc>
          <w:tcPr>
            <w:tcW w:w="2423" w:type="dxa"/>
            <w:tcBorders>
              <w:top w:val="dotted" w:sz="4" w:space="0" w:color="auto"/>
              <w:left w:val="single" w:sz="6" w:space="0" w:color="auto"/>
              <w:bottom w:val="dotted" w:sz="4" w:space="0" w:color="auto"/>
              <w:right w:val="double" w:sz="4" w:space="0" w:color="auto"/>
            </w:tcBorders>
            <w:vAlign w:val="bottom"/>
          </w:tcPr>
          <w:p w14:paraId="252EC143" w14:textId="77777777" w:rsidR="00273DB4" w:rsidRPr="000E6347" w:rsidRDefault="00273DB4" w:rsidP="00C337A7">
            <w:pPr>
              <w:spacing w:before="40" w:line="240" w:lineRule="exact"/>
              <w:ind w:firstLine="0"/>
              <w:jc w:val="center"/>
              <w:rPr>
                <w:rFonts w:cs="Arial"/>
                <w:sz w:val="20"/>
              </w:rPr>
            </w:pPr>
            <w:r>
              <w:rPr>
                <w:rFonts w:cs="Arial"/>
                <w:sz w:val="20"/>
              </w:rPr>
              <w:t>103,1</w:t>
            </w:r>
          </w:p>
        </w:tc>
      </w:tr>
      <w:tr w:rsidR="00273DB4" w:rsidRPr="000E6347" w14:paraId="5E57D85F" w14:textId="77777777" w:rsidTr="00C337A7">
        <w:trPr>
          <w:cantSplit/>
        </w:trPr>
        <w:tc>
          <w:tcPr>
            <w:tcW w:w="3274" w:type="dxa"/>
            <w:tcBorders>
              <w:top w:val="dotted" w:sz="4" w:space="0" w:color="auto"/>
              <w:left w:val="double" w:sz="4" w:space="0" w:color="auto"/>
              <w:bottom w:val="dotted" w:sz="4" w:space="0" w:color="auto"/>
            </w:tcBorders>
            <w:vAlign w:val="bottom"/>
          </w:tcPr>
          <w:p w14:paraId="09BD5DEF" w14:textId="77777777" w:rsidR="00273DB4" w:rsidRPr="000E6347" w:rsidRDefault="00273DB4" w:rsidP="00C337A7">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40C959F7" w14:textId="77777777" w:rsidR="00273DB4" w:rsidRPr="000E6347" w:rsidRDefault="00273DB4" w:rsidP="00C337A7">
            <w:pPr>
              <w:spacing w:before="40" w:line="240" w:lineRule="exact"/>
              <w:ind w:firstLine="0"/>
              <w:jc w:val="center"/>
              <w:rPr>
                <w:rFonts w:cs="Arial"/>
                <w:sz w:val="20"/>
              </w:rPr>
            </w:pPr>
            <w:r>
              <w:rPr>
                <w:rFonts w:cs="Arial"/>
                <w:sz w:val="20"/>
              </w:rPr>
              <w:t>56,0</w:t>
            </w:r>
          </w:p>
        </w:tc>
        <w:tc>
          <w:tcPr>
            <w:tcW w:w="1546" w:type="dxa"/>
            <w:tcBorders>
              <w:top w:val="dotted" w:sz="4" w:space="0" w:color="auto"/>
              <w:left w:val="single" w:sz="6" w:space="0" w:color="auto"/>
              <w:bottom w:val="dotted" w:sz="4" w:space="0" w:color="auto"/>
              <w:right w:val="single" w:sz="6" w:space="0" w:color="auto"/>
            </w:tcBorders>
            <w:vAlign w:val="bottom"/>
          </w:tcPr>
          <w:p w14:paraId="078D1ECB" w14:textId="77777777" w:rsidR="00273DB4" w:rsidRPr="000E6347" w:rsidRDefault="00273DB4" w:rsidP="00C337A7">
            <w:pPr>
              <w:spacing w:before="40" w:line="240" w:lineRule="exact"/>
              <w:ind w:firstLine="0"/>
              <w:jc w:val="center"/>
              <w:rPr>
                <w:rFonts w:cs="Arial"/>
                <w:sz w:val="20"/>
              </w:rPr>
            </w:pPr>
            <w:r>
              <w:rPr>
                <w:rFonts w:cs="Arial"/>
                <w:sz w:val="20"/>
              </w:rPr>
              <w:t>119,7</w:t>
            </w:r>
          </w:p>
        </w:tc>
        <w:tc>
          <w:tcPr>
            <w:tcW w:w="2423" w:type="dxa"/>
            <w:tcBorders>
              <w:top w:val="dotted" w:sz="4" w:space="0" w:color="auto"/>
              <w:left w:val="single" w:sz="6" w:space="0" w:color="auto"/>
              <w:bottom w:val="dotted" w:sz="4" w:space="0" w:color="auto"/>
              <w:right w:val="double" w:sz="4" w:space="0" w:color="auto"/>
            </w:tcBorders>
            <w:vAlign w:val="bottom"/>
          </w:tcPr>
          <w:p w14:paraId="4BE2FEDA" w14:textId="77777777" w:rsidR="00273DB4" w:rsidRPr="000E6347" w:rsidRDefault="00273DB4" w:rsidP="00C337A7">
            <w:pPr>
              <w:spacing w:before="40" w:line="240" w:lineRule="exact"/>
              <w:ind w:firstLine="0"/>
              <w:jc w:val="center"/>
              <w:rPr>
                <w:rFonts w:cs="Arial"/>
                <w:sz w:val="20"/>
              </w:rPr>
            </w:pPr>
            <w:r>
              <w:rPr>
                <w:rFonts w:cs="Arial"/>
                <w:sz w:val="20"/>
              </w:rPr>
              <w:t>68,5</w:t>
            </w:r>
          </w:p>
        </w:tc>
      </w:tr>
      <w:tr w:rsidR="00273DB4" w:rsidRPr="000E6347" w14:paraId="3C3C7793" w14:textId="77777777" w:rsidTr="00C337A7">
        <w:trPr>
          <w:cantSplit/>
        </w:trPr>
        <w:tc>
          <w:tcPr>
            <w:tcW w:w="3274" w:type="dxa"/>
            <w:tcBorders>
              <w:left w:val="double" w:sz="4" w:space="0" w:color="auto"/>
              <w:bottom w:val="dotted" w:sz="4" w:space="0" w:color="auto"/>
            </w:tcBorders>
            <w:vAlign w:val="bottom"/>
          </w:tcPr>
          <w:p w14:paraId="6B1492EB" w14:textId="77777777" w:rsidR="00273DB4" w:rsidRPr="000E6347" w:rsidRDefault="00273DB4" w:rsidP="00C337A7">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0F553C7B" w14:textId="77777777" w:rsidR="00273DB4" w:rsidRPr="000E6347" w:rsidRDefault="00273DB4" w:rsidP="00C337A7">
            <w:pPr>
              <w:spacing w:before="40" w:line="240" w:lineRule="exact"/>
              <w:ind w:firstLine="0"/>
              <w:jc w:val="center"/>
              <w:rPr>
                <w:rFonts w:cs="Arial"/>
                <w:sz w:val="20"/>
              </w:rPr>
            </w:pPr>
            <w:r>
              <w:rPr>
                <w:rFonts w:cs="Arial"/>
                <w:sz w:val="20"/>
              </w:rPr>
              <w:t>24,4</w:t>
            </w:r>
          </w:p>
        </w:tc>
        <w:tc>
          <w:tcPr>
            <w:tcW w:w="1546" w:type="dxa"/>
            <w:tcBorders>
              <w:left w:val="single" w:sz="6" w:space="0" w:color="auto"/>
              <w:bottom w:val="dotted" w:sz="4" w:space="0" w:color="auto"/>
              <w:right w:val="single" w:sz="6" w:space="0" w:color="auto"/>
            </w:tcBorders>
            <w:vAlign w:val="bottom"/>
          </w:tcPr>
          <w:p w14:paraId="53FDFEF1" w14:textId="77777777" w:rsidR="00273DB4" w:rsidRPr="000E6347" w:rsidRDefault="00273DB4" w:rsidP="00C337A7">
            <w:pPr>
              <w:spacing w:before="40" w:line="240" w:lineRule="exact"/>
              <w:ind w:firstLine="0"/>
              <w:jc w:val="center"/>
              <w:rPr>
                <w:rFonts w:cs="Arial"/>
                <w:sz w:val="20"/>
              </w:rPr>
            </w:pPr>
            <w:r>
              <w:rPr>
                <w:rFonts w:cs="Arial"/>
                <w:sz w:val="20"/>
              </w:rPr>
              <w:t>140,3</w:t>
            </w:r>
          </w:p>
        </w:tc>
        <w:tc>
          <w:tcPr>
            <w:tcW w:w="2423" w:type="dxa"/>
            <w:tcBorders>
              <w:left w:val="single" w:sz="6" w:space="0" w:color="auto"/>
              <w:bottom w:val="dotted" w:sz="4" w:space="0" w:color="auto"/>
              <w:right w:val="double" w:sz="4" w:space="0" w:color="auto"/>
            </w:tcBorders>
            <w:vAlign w:val="bottom"/>
          </w:tcPr>
          <w:p w14:paraId="522A4F99" w14:textId="77777777" w:rsidR="00273DB4" w:rsidRPr="000E6347" w:rsidRDefault="00273DB4" w:rsidP="00C337A7">
            <w:pPr>
              <w:spacing w:before="40" w:line="240" w:lineRule="exact"/>
              <w:ind w:firstLine="0"/>
              <w:jc w:val="center"/>
              <w:rPr>
                <w:rFonts w:cs="Arial"/>
                <w:sz w:val="20"/>
              </w:rPr>
            </w:pPr>
            <w:r>
              <w:rPr>
                <w:rFonts w:cs="Arial"/>
                <w:sz w:val="20"/>
              </w:rPr>
              <w:t>11,6</w:t>
            </w:r>
          </w:p>
        </w:tc>
      </w:tr>
      <w:tr w:rsidR="00273DB4" w:rsidRPr="000E6347" w14:paraId="5BC1166F" w14:textId="77777777" w:rsidTr="00C337A7">
        <w:trPr>
          <w:cantSplit/>
        </w:trPr>
        <w:tc>
          <w:tcPr>
            <w:tcW w:w="3274" w:type="dxa"/>
            <w:tcBorders>
              <w:left w:val="double" w:sz="4" w:space="0" w:color="auto"/>
              <w:bottom w:val="dotted" w:sz="4" w:space="0" w:color="auto"/>
            </w:tcBorders>
            <w:vAlign w:val="bottom"/>
          </w:tcPr>
          <w:p w14:paraId="76C417D1" w14:textId="77777777" w:rsidR="00273DB4" w:rsidRPr="000E6347" w:rsidRDefault="00273DB4" w:rsidP="00C337A7">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5BD2AFD3" w14:textId="77777777" w:rsidR="00273DB4" w:rsidRPr="000E6347" w:rsidRDefault="00273DB4" w:rsidP="00C337A7">
            <w:pPr>
              <w:spacing w:before="40" w:line="240" w:lineRule="exact"/>
              <w:ind w:firstLine="0"/>
              <w:jc w:val="center"/>
              <w:rPr>
                <w:rFonts w:cs="Arial"/>
                <w:sz w:val="20"/>
              </w:rPr>
            </w:pPr>
            <w:r>
              <w:rPr>
                <w:rFonts w:cs="Arial"/>
                <w:sz w:val="20"/>
              </w:rPr>
              <w:t>16,8</w:t>
            </w:r>
          </w:p>
        </w:tc>
        <w:tc>
          <w:tcPr>
            <w:tcW w:w="1546" w:type="dxa"/>
            <w:tcBorders>
              <w:left w:val="single" w:sz="6" w:space="0" w:color="auto"/>
              <w:bottom w:val="dotted" w:sz="4" w:space="0" w:color="auto"/>
              <w:right w:val="single" w:sz="6" w:space="0" w:color="auto"/>
            </w:tcBorders>
            <w:vAlign w:val="bottom"/>
          </w:tcPr>
          <w:p w14:paraId="3CB01814" w14:textId="77777777" w:rsidR="00273DB4" w:rsidRPr="000E6347" w:rsidRDefault="00273DB4" w:rsidP="00C337A7">
            <w:pPr>
              <w:spacing w:before="40" w:line="240" w:lineRule="exact"/>
              <w:ind w:firstLine="0"/>
              <w:jc w:val="center"/>
              <w:rPr>
                <w:rFonts w:cs="Arial"/>
                <w:sz w:val="20"/>
              </w:rPr>
            </w:pPr>
            <w:r>
              <w:rPr>
                <w:rFonts w:cs="Arial"/>
                <w:sz w:val="20"/>
              </w:rPr>
              <w:t>669,2</w:t>
            </w:r>
          </w:p>
        </w:tc>
        <w:tc>
          <w:tcPr>
            <w:tcW w:w="2423" w:type="dxa"/>
            <w:tcBorders>
              <w:left w:val="single" w:sz="6" w:space="0" w:color="auto"/>
              <w:bottom w:val="dotted" w:sz="4" w:space="0" w:color="auto"/>
              <w:right w:val="double" w:sz="4" w:space="0" w:color="auto"/>
            </w:tcBorders>
            <w:vAlign w:val="bottom"/>
          </w:tcPr>
          <w:p w14:paraId="4A989CB8" w14:textId="77777777" w:rsidR="00273DB4" w:rsidRPr="000E6347" w:rsidRDefault="00273DB4" w:rsidP="00C337A7">
            <w:pPr>
              <w:spacing w:before="40" w:line="240" w:lineRule="exact"/>
              <w:ind w:firstLine="0"/>
              <w:jc w:val="center"/>
              <w:rPr>
                <w:rFonts w:cs="Arial"/>
                <w:sz w:val="20"/>
              </w:rPr>
            </w:pPr>
            <w:r>
              <w:rPr>
                <w:rFonts w:cs="Arial"/>
                <w:sz w:val="20"/>
              </w:rPr>
              <w:t>59,9</w:t>
            </w:r>
          </w:p>
        </w:tc>
      </w:tr>
      <w:tr w:rsidR="00273DB4" w:rsidRPr="000E6347" w14:paraId="57367BD2" w14:textId="77777777" w:rsidTr="00C337A7">
        <w:trPr>
          <w:cantSplit/>
        </w:trPr>
        <w:tc>
          <w:tcPr>
            <w:tcW w:w="3274" w:type="dxa"/>
            <w:tcBorders>
              <w:left w:val="double" w:sz="4" w:space="0" w:color="auto"/>
              <w:bottom w:val="dotted" w:sz="4" w:space="0" w:color="auto"/>
            </w:tcBorders>
            <w:vAlign w:val="bottom"/>
          </w:tcPr>
          <w:p w14:paraId="19868721" w14:textId="77777777" w:rsidR="00273DB4" w:rsidRPr="000E6347" w:rsidRDefault="00273DB4" w:rsidP="00C337A7">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58FAB88E" w14:textId="77777777" w:rsidR="00273DB4" w:rsidRPr="000E6347" w:rsidRDefault="00273DB4" w:rsidP="00C337A7">
            <w:pPr>
              <w:spacing w:before="40" w:line="240" w:lineRule="exact"/>
              <w:ind w:firstLine="0"/>
              <w:jc w:val="center"/>
              <w:rPr>
                <w:rFonts w:cs="Arial"/>
                <w:sz w:val="20"/>
              </w:rPr>
            </w:pPr>
            <w:r>
              <w:rPr>
                <w:rFonts w:cs="Arial"/>
                <w:sz w:val="20"/>
              </w:rPr>
              <w:t>45,2</w:t>
            </w:r>
          </w:p>
        </w:tc>
        <w:tc>
          <w:tcPr>
            <w:tcW w:w="1546" w:type="dxa"/>
            <w:tcBorders>
              <w:left w:val="single" w:sz="6" w:space="0" w:color="auto"/>
              <w:bottom w:val="dotted" w:sz="4" w:space="0" w:color="auto"/>
              <w:right w:val="single" w:sz="6" w:space="0" w:color="auto"/>
            </w:tcBorders>
            <w:vAlign w:val="bottom"/>
          </w:tcPr>
          <w:p w14:paraId="258708F0" w14:textId="77777777" w:rsidR="00273DB4" w:rsidRPr="000E6347" w:rsidRDefault="00273DB4" w:rsidP="00C337A7">
            <w:pPr>
              <w:spacing w:before="40" w:line="240" w:lineRule="exact"/>
              <w:ind w:firstLine="0"/>
              <w:jc w:val="center"/>
              <w:rPr>
                <w:rFonts w:cs="Arial"/>
                <w:sz w:val="20"/>
              </w:rPr>
            </w:pPr>
            <w:r>
              <w:rPr>
                <w:rFonts w:cs="Arial"/>
                <w:sz w:val="20"/>
              </w:rPr>
              <w:t>560,8</w:t>
            </w:r>
          </w:p>
        </w:tc>
        <w:tc>
          <w:tcPr>
            <w:tcW w:w="2423" w:type="dxa"/>
            <w:tcBorders>
              <w:left w:val="single" w:sz="6" w:space="0" w:color="auto"/>
              <w:bottom w:val="dotted" w:sz="4" w:space="0" w:color="auto"/>
              <w:right w:val="double" w:sz="4" w:space="0" w:color="auto"/>
            </w:tcBorders>
            <w:vAlign w:val="bottom"/>
          </w:tcPr>
          <w:p w14:paraId="486EA180" w14:textId="77777777" w:rsidR="00273DB4" w:rsidRPr="000E6347" w:rsidRDefault="00273DB4" w:rsidP="00C337A7">
            <w:pPr>
              <w:spacing w:before="40" w:line="240" w:lineRule="exact"/>
              <w:ind w:firstLine="0"/>
              <w:jc w:val="center"/>
              <w:rPr>
                <w:rFonts w:cs="Arial"/>
                <w:sz w:val="20"/>
              </w:rPr>
            </w:pPr>
            <w:r>
              <w:rPr>
                <w:rFonts w:cs="Arial"/>
                <w:sz w:val="20"/>
              </w:rPr>
              <w:t>16,4</w:t>
            </w:r>
          </w:p>
        </w:tc>
      </w:tr>
      <w:tr w:rsidR="00273DB4" w:rsidRPr="000E6347" w14:paraId="7228196D" w14:textId="77777777" w:rsidTr="00C337A7">
        <w:trPr>
          <w:cantSplit/>
        </w:trPr>
        <w:tc>
          <w:tcPr>
            <w:tcW w:w="3274" w:type="dxa"/>
            <w:tcBorders>
              <w:left w:val="double" w:sz="4" w:space="0" w:color="auto"/>
              <w:bottom w:val="dotted" w:sz="4" w:space="0" w:color="auto"/>
            </w:tcBorders>
            <w:vAlign w:val="bottom"/>
          </w:tcPr>
          <w:p w14:paraId="60391CB3"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0A0EF112" w14:textId="77777777" w:rsidR="00273DB4" w:rsidRPr="000E6347" w:rsidRDefault="00273DB4" w:rsidP="00C337A7">
            <w:pPr>
              <w:spacing w:before="40" w:line="240" w:lineRule="exact"/>
              <w:ind w:firstLine="0"/>
              <w:jc w:val="center"/>
              <w:rPr>
                <w:rFonts w:cs="Arial"/>
                <w:sz w:val="20"/>
              </w:rPr>
            </w:pPr>
            <w:r>
              <w:rPr>
                <w:rFonts w:cs="Arial"/>
                <w:sz w:val="20"/>
              </w:rPr>
              <w:t>40,0</w:t>
            </w:r>
          </w:p>
        </w:tc>
        <w:tc>
          <w:tcPr>
            <w:tcW w:w="1546" w:type="dxa"/>
            <w:tcBorders>
              <w:left w:val="single" w:sz="6" w:space="0" w:color="auto"/>
              <w:bottom w:val="dotted" w:sz="4" w:space="0" w:color="auto"/>
              <w:right w:val="single" w:sz="6" w:space="0" w:color="auto"/>
            </w:tcBorders>
            <w:vAlign w:val="bottom"/>
          </w:tcPr>
          <w:p w14:paraId="7A43048B" w14:textId="77777777" w:rsidR="00273DB4" w:rsidRPr="000E6347" w:rsidRDefault="00273DB4" w:rsidP="00C337A7">
            <w:pPr>
              <w:spacing w:before="40" w:line="240" w:lineRule="exact"/>
              <w:ind w:firstLine="0"/>
              <w:jc w:val="center"/>
              <w:rPr>
                <w:rFonts w:cs="Arial"/>
                <w:sz w:val="20"/>
              </w:rPr>
            </w:pPr>
            <w:r>
              <w:rPr>
                <w:rFonts w:cs="Arial"/>
                <w:sz w:val="20"/>
              </w:rPr>
              <w:t>222,0</w:t>
            </w:r>
          </w:p>
        </w:tc>
        <w:tc>
          <w:tcPr>
            <w:tcW w:w="2423" w:type="dxa"/>
            <w:tcBorders>
              <w:left w:val="single" w:sz="6" w:space="0" w:color="auto"/>
              <w:bottom w:val="dotted" w:sz="4" w:space="0" w:color="auto"/>
              <w:right w:val="double" w:sz="4" w:space="0" w:color="auto"/>
            </w:tcBorders>
            <w:vAlign w:val="bottom"/>
          </w:tcPr>
          <w:p w14:paraId="781253DC" w14:textId="77777777" w:rsidR="00273DB4" w:rsidRPr="000E6347" w:rsidRDefault="00273DB4" w:rsidP="00C337A7">
            <w:pPr>
              <w:spacing w:before="40" w:line="240" w:lineRule="exact"/>
              <w:ind w:firstLine="0"/>
              <w:jc w:val="center"/>
              <w:rPr>
                <w:rFonts w:cs="Arial"/>
                <w:sz w:val="20"/>
              </w:rPr>
            </w:pPr>
            <w:r>
              <w:rPr>
                <w:rFonts w:cs="Arial"/>
                <w:sz w:val="20"/>
              </w:rPr>
              <w:t>33,1</w:t>
            </w:r>
          </w:p>
        </w:tc>
      </w:tr>
      <w:tr w:rsidR="00273DB4" w:rsidRPr="000E6347" w14:paraId="56AD9050" w14:textId="77777777" w:rsidTr="00C337A7">
        <w:trPr>
          <w:cantSplit/>
        </w:trPr>
        <w:tc>
          <w:tcPr>
            <w:tcW w:w="3274" w:type="dxa"/>
            <w:tcBorders>
              <w:left w:val="double" w:sz="4" w:space="0" w:color="auto"/>
              <w:bottom w:val="dotted" w:sz="4" w:space="0" w:color="auto"/>
            </w:tcBorders>
            <w:vAlign w:val="bottom"/>
          </w:tcPr>
          <w:p w14:paraId="07646A34"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324B0D41" w14:textId="77777777" w:rsidR="00273DB4" w:rsidRPr="000E6347" w:rsidRDefault="00273DB4" w:rsidP="00C337A7">
            <w:pPr>
              <w:spacing w:before="40" w:line="240" w:lineRule="exact"/>
              <w:ind w:firstLine="0"/>
              <w:jc w:val="center"/>
              <w:rPr>
                <w:rFonts w:cs="Arial"/>
                <w:sz w:val="20"/>
              </w:rPr>
            </w:pPr>
            <w:r>
              <w:rPr>
                <w:rFonts w:cs="Arial"/>
                <w:sz w:val="20"/>
              </w:rPr>
              <w:t>17,3</w:t>
            </w:r>
          </w:p>
        </w:tc>
        <w:tc>
          <w:tcPr>
            <w:tcW w:w="1546" w:type="dxa"/>
            <w:tcBorders>
              <w:left w:val="single" w:sz="6" w:space="0" w:color="auto"/>
              <w:bottom w:val="dotted" w:sz="4" w:space="0" w:color="auto"/>
              <w:right w:val="single" w:sz="6" w:space="0" w:color="auto"/>
            </w:tcBorders>
            <w:vAlign w:val="bottom"/>
          </w:tcPr>
          <w:p w14:paraId="04485195" w14:textId="77777777" w:rsidR="00273DB4" w:rsidRPr="000E6347" w:rsidRDefault="00273DB4" w:rsidP="00C337A7">
            <w:pPr>
              <w:spacing w:before="40" w:line="240" w:lineRule="exact"/>
              <w:ind w:firstLine="0"/>
              <w:jc w:val="center"/>
              <w:rPr>
                <w:rFonts w:cs="Arial"/>
                <w:sz w:val="20"/>
              </w:rPr>
            </w:pPr>
            <w:r>
              <w:rPr>
                <w:rFonts w:cs="Arial"/>
                <w:sz w:val="20"/>
              </w:rPr>
              <w:t>319,9</w:t>
            </w:r>
          </w:p>
        </w:tc>
        <w:tc>
          <w:tcPr>
            <w:tcW w:w="2423" w:type="dxa"/>
            <w:tcBorders>
              <w:left w:val="single" w:sz="6" w:space="0" w:color="auto"/>
              <w:bottom w:val="dotted" w:sz="4" w:space="0" w:color="auto"/>
              <w:right w:val="double" w:sz="4" w:space="0" w:color="auto"/>
            </w:tcBorders>
            <w:vAlign w:val="bottom"/>
          </w:tcPr>
          <w:p w14:paraId="656E61DF" w14:textId="77777777" w:rsidR="00273DB4" w:rsidRPr="000E6347" w:rsidRDefault="00273DB4" w:rsidP="00C337A7">
            <w:pPr>
              <w:spacing w:before="40" w:line="240" w:lineRule="exact"/>
              <w:ind w:firstLine="0"/>
              <w:jc w:val="center"/>
              <w:rPr>
                <w:rFonts w:cs="Arial"/>
                <w:sz w:val="20"/>
              </w:rPr>
            </w:pPr>
            <w:r>
              <w:rPr>
                <w:rFonts w:cs="Arial"/>
                <w:sz w:val="20"/>
              </w:rPr>
              <w:t>в 3,2 р.</w:t>
            </w:r>
          </w:p>
        </w:tc>
      </w:tr>
      <w:tr w:rsidR="00273DB4" w:rsidRPr="000E6347" w14:paraId="389DB4C5" w14:textId="77777777" w:rsidTr="00C337A7">
        <w:trPr>
          <w:cantSplit/>
        </w:trPr>
        <w:tc>
          <w:tcPr>
            <w:tcW w:w="3274" w:type="dxa"/>
            <w:tcBorders>
              <w:left w:val="double" w:sz="4" w:space="0" w:color="auto"/>
              <w:bottom w:val="dotted" w:sz="4" w:space="0" w:color="auto"/>
            </w:tcBorders>
            <w:vAlign w:val="bottom"/>
          </w:tcPr>
          <w:p w14:paraId="5B8620E8" w14:textId="77777777" w:rsidR="00273DB4" w:rsidRPr="000E6347" w:rsidRDefault="00273DB4" w:rsidP="00C337A7">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43A947F0" w14:textId="77777777" w:rsidR="00273DB4" w:rsidRDefault="00273DB4" w:rsidP="00C337A7">
            <w:pPr>
              <w:spacing w:before="40" w:line="240" w:lineRule="exact"/>
              <w:ind w:firstLine="0"/>
              <w:jc w:val="center"/>
              <w:rPr>
                <w:rFonts w:cs="Arial"/>
                <w:sz w:val="20"/>
              </w:rPr>
            </w:pPr>
            <w:r>
              <w:rPr>
                <w:rFonts w:cs="Arial"/>
                <w:sz w:val="20"/>
              </w:rPr>
              <w:t>50,0</w:t>
            </w:r>
          </w:p>
        </w:tc>
        <w:tc>
          <w:tcPr>
            <w:tcW w:w="1546" w:type="dxa"/>
            <w:tcBorders>
              <w:left w:val="single" w:sz="6" w:space="0" w:color="auto"/>
              <w:bottom w:val="dotted" w:sz="4" w:space="0" w:color="auto"/>
              <w:right w:val="single" w:sz="6" w:space="0" w:color="auto"/>
            </w:tcBorders>
            <w:vAlign w:val="bottom"/>
          </w:tcPr>
          <w:p w14:paraId="50398BFE" w14:textId="77777777" w:rsidR="00273DB4" w:rsidRPr="000E6347" w:rsidRDefault="00273DB4" w:rsidP="00C337A7">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4ABC65E4" w14:textId="77777777" w:rsidR="00273DB4" w:rsidRPr="000E6347" w:rsidRDefault="00273DB4" w:rsidP="00C337A7">
            <w:pPr>
              <w:spacing w:before="40" w:line="240" w:lineRule="exact"/>
              <w:ind w:firstLine="0"/>
              <w:jc w:val="center"/>
              <w:rPr>
                <w:rFonts w:cs="Arial"/>
                <w:sz w:val="20"/>
              </w:rPr>
            </w:pPr>
            <w:r>
              <w:rPr>
                <w:rFonts w:cs="Arial"/>
                <w:sz w:val="20"/>
              </w:rPr>
              <w:t>190,4</w:t>
            </w:r>
          </w:p>
        </w:tc>
      </w:tr>
      <w:tr w:rsidR="00273DB4" w:rsidRPr="000E6347" w14:paraId="19359570" w14:textId="77777777" w:rsidTr="00C337A7">
        <w:trPr>
          <w:cantSplit/>
        </w:trPr>
        <w:tc>
          <w:tcPr>
            <w:tcW w:w="3274" w:type="dxa"/>
            <w:tcBorders>
              <w:left w:val="double" w:sz="4" w:space="0" w:color="auto"/>
              <w:bottom w:val="dotted" w:sz="4" w:space="0" w:color="auto"/>
            </w:tcBorders>
            <w:vAlign w:val="bottom"/>
          </w:tcPr>
          <w:p w14:paraId="152CB459"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6F0F7872" w14:textId="77777777" w:rsidR="00273DB4" w:rsidRPr="000E6347" w:rsidRDefault="00273DB4" w:rsidP="00C337A7">
            <w:pPr>
              <w:spacing w:before="40" w:line="240" w:lineRule="exact"/>
              <w:ind w:firstLine="0"/>
              <w:jc w:val="center"/>
              <w:rPr>
                <w:rFonts w:cs="Arial"/>
                <w:sz w:val="20"/>
              </w:rPr>
            </w:pPr>
            <w:r>
              <w:rPr>
                <w:rFonts w:cs="Arial"/>
                <w:sz w:val="20"/>
              </w:rPr>
              <w:t>30,6</w:t>
            </w:r>
          </w:p>
        </w:tc>
        <w:tc>
          <w:tcPr>
            <w:tcW w:w="1546" w:type="dxa"/>
            <w:tcBorders>
              <w:left w:val="single" w:sz="6" w:space="0" w:color="auto"/>
              <w:bottom w:val="dotted" w:sz="4" w:space="0" w:color="auto"/>
              <w:right w:val="single" w:sz="6" w:space="0" w:color="auto"/>
            </w:tcBorders>
            <w:vAlign w:val="bottom"/>
          </w:tcPr>
          <w:p w14:paraId="3F8C9D82" w14:textId="77777777" w:rsidR="00273DB4" w:rsidRPr="000E6347" w:rsidRDefault="00273DB4" w:rsidP="00C337A7">
            <w:pPr>
              <w:spacing w:before="40" w:line="240" w:lineRule="exact"/>
              <w:ind w:firstLine="0"/>
              <w:jc w:val="center"/>
              <w:rPr>
                <w:rFonts w:cs="Arial"/>
                <w:sz w:val="20"/>
              </w:rPr>
            </w:pPr>
            <w:r>
              <w:rPr>
                <w:rFonts w:cs="Arial"/>
                <w:sz w:val="20"/>
              </w:rPr>
              <w:t>472,9</w:t>
            </w:r>
          </w:p>
        </w:tc>
        <w:tc>
          <w:tcPr>
            <w:tcW w:w="2423" w:type="dxa"/>
            <w:tcBorders>
              <w:left w:val="single" w:sz="6" w:space="0" w:color="auto"/>
              <w:bottom w:val="dotted" w:sz="4" w:space="0" w:color="auto"/>
              <w:right w:val="double" w:sz="4" w:space="0" w:color="auto"/>
            </w:tcBorders>
            <w:vAlign w:val="bottom"/>
          </w:tcPr>
          <w:p w14:paraId="108353E1" w14:textId="77777777" w:rsidR="00273DB4" w:rsidRPr="000E6347" w:rsidRDefault="00273DB4" w:rsidP="00C337A7">
            <w:pPr>
              <w:spacing w:before="40" w:line="240" w:lineRule="exact"/>
              <w:ind w:firstLine="0"/>
              <w:jc w:val="center"/>
              <w:rPr>
                <w:rFonts w:cs="Arial"/>
                <w:sz w:val="20"/>
              </w:rPr>
            </w:pPr>
            <w:r>
              <w:rPr>
                <w:rFonts w:cs="Arial"/>
                <w:sz w:val="20"/>
              </w:rPr>
              <w:t>49,2</w:t>
            </w:r>
          </w:p>
        </w:tc>
      </w:tr>
      <w:tr w:rsidR="00273DB4" w:rsidRPr="000E6347" w14:paraId="0CE3F2E7" w14:textId="77777777" w:rsidTr="00C337A7">
        <w:trPr>
          <w:cantSplit/>
        </w:trPr>
        <w:tc>
          <w:tcPr>
            <w:tcW w:w="3274" w:type="dxa"/>
            <w:tcBorders>
              <w:top w:val="dotted" w:sz="4" w:space="0" w:color="auto"/>
              <w:left w:val="double" w:sz="4" w:space="0" w:color="auto"/>
              <w:bottom w:val="dotted" w:sz="4" w:space="0" w:color="auto"/>
            </w:tcBorders>
            <w:vAlign w:val="bottom"/>
          </w:tcPr>
          <w:p w14:paraId="37B2B418"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5DB3BE5B" w14:textId="77777777" w:rsidR="00273DB4" w:rsidRPr="000E6347" w:rsidRDefault="00273DB4" w:rsidP="00C337A7">
            <w:pPr>
              <w:spacing w:before="40" w:line="240" w:lineRule="exact"/>
              <w:ind w:firstLine="0"/>
              <w:jc w:val="center"/>
              <w:rPr>
                <w:rFonts w:cs="Arial"/>
                <w:sz w:val="20"/>
              </w:rPr>
            </w:pPr>
            <w:r>
              <w:rPr>
                <w:rFonts w:cs="Arial"/>
                <w:sz w:val="20"/>
              </w:rPr>
              <w:t>32,0</w:t>
            </w:r>
          </w:p>
        </w:tc>
        <w:tc>
          <w:tcPr>
            <w:tcW w:w="1546" w:type="dxa"/>
            <w:tcBorders>
              <w:top w:val="dotted" w:sz="4" w:space="0" w:color="auto"/>
              <w:left w:val="single" w:sz="6" w:space="0" w:color="auto"/>
              <w:bottom w:val="dotted" w:sz="4" w:space="0" w:color="auto"/>
              <w:right w:val="single" w:sz="6" w:space="0" w:color="auto"/>
            </w:tcBorders>
            <w:vAlign w:val="bottom"/>
          </w:tcPr>
          <w:p w14:paraId="539A8764" w14:textId="77777777" w:rsidR="00273DB4" w:rsidRPr="000E6347" w:rsidRDefault="00273DB4" w:rsidP="00C337A7">
            <w:pPr>
              <w:spacing w:before="40" w:line="240" w:lineRule="exact"/>
              <w:ind w:firstLine="0"/>
              <w:jc w:val="center"/>
              <w:rPr>
                <w:rFonts w:cs="Arial"/>
                <w:sz w:val="20"/>
              </w:rPr>
            </w:pPr>
            <w:r>
              <w:rPr>
                <w:rFonts w:cs="Arial"/>
                <w:sz w:val="20"/>
              </w:rPr>
              <w:t>451,0</w:t>
            </w:r>
          </w:p>
        </w:tc>
        <w:tc>
          <w:tcPr>
            <w:tcW w:w="2423" w:type="dxa"/>
            <w:tcBorders>
              <w:top w:val="dotted" w:sz="4" w:space="0" w:color="auto"/>
              <w:left w:val="single" w:sz="6" w:space="0" w:color="auto"/>
              <w:bottom w:val="dotted" w:sz="4" w:space="0" w:color="auto"/>
              <w:right w:val="double" w:sz="4" w:space="0" w:color="auto"/>
            </w:tcBorders>
            <w:vAlign w:val="bottom"/>
          </w:tcPr>
          <w:p w14:paraId="6A48FB77" w14:textId="77777777" w:rsidR="00273DB4" w:rsidRPr="000E6347" w:rsidRDefault="00273DB4" w:rsidP="00C337A7">
            <w:pPr>
              <w:spacing w:before="40" w:line="240" w:lineRule="exact"/>
              <w:ind w:firstLine="0"/>
              <w:jc w:val="center"/>
              <w:rPr>
                <w:rFonts w:cs="Arial"/>
                <w:sz w:val="20"/>
              </w:rPr>
            </w:pPr>
            <w:r>
              <w:rPr>
                <w:rFonts w:cs="Arial"/>
                <w:sz w:val="20"/>
              </w:rPr>
              <w:t>85,4</w:t>
            </w:r>
          </w:p>
        </w:tc>
      </w:tr>
      <w:tr w:rsidR="00273DB4" w:rsidRPr="000E6347" w14:paraId="44AE6BA9" w14:textId="77777777" w:rsidTr="00C337A7">
        <w:trPr>
          <w:cantSplit/>
        </w:trPr>
        <w:tc>
          <w:tcPr>
            <w:tcW w:w="3274" w:type="dxa"/>
            <w:tcBorders>
              <w:top w:val="dotted" w:sz="4" w:space="0" w:color="auto"/>
              <w:left w:val="double" w:sz="4" w:space="0" w:color="auto"/>
              <w:bottom w:val="dotted" w:sz="4" w:space="0" w:color="auto"/>
            </w:tcBorders>
            <w:vAlign w:val="bottom"/>
          </w:tcPr>
          <w:p w14:paraId="1FEA4643"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7996309C" w14:textId="77777777" w:rsidR="00273DB4" w:rsidRPr="000E6347" w:rsidRDefault="00273DB4" w:rsidP="00C337A7">
            <w:pPr>
              <w:spacing w:before="40" w:line="240" w:lineRule="exact"/>
              <w:ind w:firstLine="0"/>
              <w:jc w:val="center"/>
              <w:rPr>
                <w:rFonts w:cs="Arial"/>
                <w:sz w:val="20"/>
              </w:rPr>
            </w:pPr>
            <w:r>
              <w:rPr>
                <w:rFonts w:cs="Arial"/>
                <w:sz w:val="20"/>
              </w:rPr>
              <w:t>22,2</w:t>
            </w:r>
          </w:p>
        </w:tc>
        <w:tc>
          <w:tcPr>
            <w:tcW w:w="1546" w:type="dxa"/>
            <w:tcBorders>
              <w:top w:val="dotted" w:sz="4" w:space="0" w:color="auto"/>
              <w:left w:val="single" w:sz="6" w:space="0" w:color="auto"/>
              <w:bottom w:val="dotted" w:sz="4" w:space="0" w:color="auto"/>
              <w:right w:val="single" w:sz="6" w:space="0" w:color="auto"/>
            </w:tcBorders>
            <w:vAlign w:val="bottom"/>
          </w:tcPr>
          <w:p w14:paraId="11D3BA53" w14:textId="77777777" w:rsidR="00273DB4" w:rsidRPr="000E6347" w:rsidRDefault="00273DB4" w:rsidP="00C337A7">
            <w:pPr>
              <w:spacing w:before="40" w:line="240" w:lineRule="exact"/>
              <w:ind w:firstLine="0"/>
              <w:jc w:val="center"/>
              <w:rPr>
                <w:rFonts w:cs="Arial"/>
                <w:sz w:val="20"/>
              </w:rPr>
            </w:pPr>
            <w:r>
              <w:rPr>
                <w:rFonts w:cs="Arial"/>
                <w:sz w:val="20"/>
              </w:rPr>
              <w:t>146,5</w:t>
            </w:r>
          </w:p>
        </w:tc>
        <w:tc>
          <w:tcPr>
            <w:tcW w:w="2423" w:type="dxa"/>
            <w:tcBorders>
              <w:top w:val="dotted" w:sz="4" w:space="0" w:color="auto"/>
              <w:left w:val="single" w:sz="6" w:space="0" w:color="auto"/>
              <w:bottom w:val="dotted" w:sz="4" w:space="0" w:color="auto"/>
              <w:right w:val="double" w:sz="4" w:space="0" w:color="auto"/>
            </w:tcBorders>
            <w:vAlign w:val="bottom"/>
          </w:tcPr>
          <w:p w14:paraId="029FB9FA" w14:textId="77777777" w:rsidR="00273DB4" w:rsidRPr="000E6347" w:rsidRDefault="00273DB4" w:rsidP="00C337A7">
            <w:pPr>
              <w:spacing w:before="40" w:line="240" w:lineRule="exact"/>
              <w:ind w:firstLine="0"/>
              <w:jc w:val="center"/>
              <w:rPr>
                <w:rFonts w:cs="Arial"/>
                <w:sz w:val="20"/>
              </w:rPr>
            </w:pPr>
            <w:r>
              <w:rPr>
                <w:rFonts w:cs="Arial"/>
                <w:sz w:val="20"/>
              </w:rPr>
              <w:t>181,4</w:t>
            </w:r>
          </w:p>
        </w:tc>
      </w:tr>
      <w:tr w:rsidR="00273DB4" w:rsidRPr="000E6347" w14:paraId="1F21B612" w14:textId="77777777" w:rsidTr="00C337A7">
        <w:trPr>
          <w:cantSplit/>
        </w:trPr>
        <w:tc>
          <w:tcPr>
            <w:tcW w:w="3274" w:type="dxa"/>
            <w:tcBorders>
              <w:top w:val="dotted" w:sz="4" w:space="0" w:color="auto"/>
              <w:left w:val="double" w:sz="4" w:space="0" w:color="auto"/>
              <w:bottom w:val="dotted" w:sz="4" w:space="0" w:color="auto"/>
            </w:tcBorders>
            <w:vAlign w:val="bottom"/>
          </w:tcPr>
          <w:p w14:paraId="726502F1"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282ED283" w14:textId="77777777" w:rsidR="00273DB4" w:rsidRPr="000E6347" w:rsidRDefault="00273DB4" w:rsidP="00C337A7">
            <w:pPr>
              <w:spacing w:before="40" w:line="240" w:lineRule="exact"/>
              <w:ind w:firstLine="0"/>
              <w:jc w:val="center"/>
              <w:rPr>
                <w:rFonts w:cs="Arial"/>
                <w:sz w:val="20"/>
              </w:rPr>
            </w:pPr>
            <w:r>
              <w:rPr>
                <w:rFonts w:cs="Arial"/>
                <w:sz w:val="20"/>
              </w:rPr>
              <w:t>22,4</w:t>
            </w:r>
          </w:p>
        </w:tc>
        <w:tc>
          <w:tcPr>
            <w:tcW w:w="1546" w:type="dxa"/>
            <w:tcBorders>
              <w:top w:val="dotted" w:sz="4" w:space="0" w:color="auto"/>
              <w:left w:val="single" w:sz="6" w:space="0" w:color="auto"/>
              <w:bottom w:val="dotted" w:sz="4" w:space="0" w:color="auto"/>
              <w:right w:val="single" w:sz="6" w:space="0" w:color="auto"/>
            </w:tcBorders>
            <w:vAlign w:val="bottom"/>
          </w:tcPr>
          <w:p w14:paraId="274EA1EA" w14:textId="77777777" w:rsidR="00273DB4" w:rsidRPr="000E6347" w:rsidRDefault="00273DB4" w:rsidP="00C337A7">
            <w:pPr>
              <w:spacing w:before="40" w:line="240" w:lineRule="exact"/>
              <w:ind w:firstLine="0"/>
              <w:jc w:val="center"/>
              <w:rPr>
                <w:rFonts w:cs="Arial"/>
                <w:sz w:val="20"/>
              </w:rPr>
            </w:pPr>
            <w:r>
              <w:rPr>
                <w:rFonts w:cs="Arial"/>
                <w:sz w:val="20"/>
              </w:rPr>
              <w:t>8,7</w:t>
            </w:r>
          </w:p>
        </w:tc>
        <w:tc>
          <w:tcPr>
            <w:tcW w:w="2423" w:type="dxa"/>
            <w:tcBorders>
              <w:top w:val="dotted" w:sz="4" w:space="0" w:color="auto"/>
              <w:left w:val="single" w:sz="6" w:space="0" w:color="auto"/>
              <w:bottom w:val="dotted" w:sz="4" w:space="0" w:color="auto"/>
              <w:right w:val="double" w:sz="4" w:space="0" w:color="auto"/>
            </w:tcBorders>
            <w:vAlign w:val="bottom"/>
          </w:tcPr>
          <w:p w14:paraId="0EA65BF0" w14:textId="77777777" w:rsidR="00273DB4" w:rsidRPr="000E6347" w:rsidRDefault="00273DB4" w:rsidP="00C337A7">
            <w:pPr>
              <w:spacing w:before="40" w:line="240" w:lineRule="exact"/>
              <w:ind w:firstLine="0"/>
              <w:jc w:val="center"/>
              <w:rPr>
                <w:rFonts w:cs="Arial"/>
                <w:sz w:val="20"/>
              </w:rPr>
            </w:pPr>
            <w:r>
              <w:rPr>
                <w:rFonts w:cs="Arial"/>
                <w:sz w:val="20"/>
              </w:rPr>
              <w:t>84,4</w:t>
            </w:r>
          </w:p>
        </w:tc>
      </w:tr>
      <w:tr w:rsidR="00273DB4" w:rsidRPr="000E6347" w14:paraId="2A938DC5" w14:textId="77777777" w:rsidTr="00C337A7">
        <w:trPr>
          <w:cantSplit/>
        </w:trPr>
        <w:tc>
          <w:tcPr>
            <w:tcW w:w="3274" w:type="dxa"/>
            <w:tcBorders>
              <w:top w:val="dotted" w:sz="4" w:space="0" w:color="auto"/>
              <w:left w:val="double" w:sz="4" w:space="0" w:color="auto"/>
              <w:bottom w:val="dotted" w:sz="4" w:space="0" w:color="auto"/>
            </w:tcBorders>
            <w:vAlign w:val="bottom"/>
          </w:tcPr>
          <w:p w14:paraId="6B5286A3"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5803FA99" w14:textId="77777777" w:rsidR="00273DB4" w:rsidRPr="000E6347" w:rsidRDefault="00273DB4" w:rsidP="00C337A7">
            <w:pPr>
              <w:spacing w:before="40" w:line="240" w:lineRule="exact"/>
              <w:ind w:firstLine="0"/>
              <w:jc w:val="center"/>
              <w:rPr>
                <w:rFonts w:cs="Arial"/>
                <w:sz w:val="20"/>
              </w:rPr>
            </w:pPr>
            <w:r>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2BB1A244" w14:textId="77777777" w:rsidR="00273DB4" w:rsidRPr="000E6347" w:rsidRDefault="00273DB4" w:rsidP="00C337A7">
            <w:pPr>
              <w:spacing w:before="40" w:line="240" w:lineRule="exact"/>
              <w:ind w:firstLine="0"/>
              <w:jc w:val="center"/>
              <w:rPr>
                <w:rFonts w:cs="Arial"/>
                <w:sz w:val="20"/>
              </w:rPr>
            </w:pPr>
            <w:r>
              <w:rPr>
                <w:rFonts w:cs="Arial"/>
                <w:sz w:val="20"/>
              </w:rPr>
              <w:t>81,7</w:t>
            </w:r>
          </w:p>
        </w:tc>
        <w:tc>
          <w:tcPr>
            <w:tcW w:w="2423" w:type="dxa"/>
            <w:tcBorders>
              <w:top w:val="dotted" w:sz="4" w:space="0" w:color="auto"/>
              <w:left w:val="single" w:sz="6" w:space="0" w:color="auto"/>
              <w:bottom w:val="dotted" w:sz="4" w:space="0" w:color="auto"/>
              <w:right w:val="double" w:sz="4" w:space="0" w:color="auto"/>
            </w:tcBorders>
            <w:vAlign w:val="bottom"/>
          </w:tcPr>
          <w:p w14:paraId="58AAC6A5" w14:textId="77777777" w:rsidR="00273DB4" w:rsidRPr="000E6347" w:rsidRDefault="00273DB4" w:rsidP="00C337A7">
            <w:pPr>
              <w:spacing w:before="40" w:line="240" w:lineRule="exact"/>
              <w:ind w:firstLine="0"/>
              <w:jc w:val="center"/>
              <w:rPr>
                <w:rFonts w:cs="Arial"/>
                <w:sz w:val="20"/>
              </w:rPr>
            </w:pPr>
            <w:r>
              <w:rPr>
                <w:rFonts w:cs="Arial"/>
                <w:sz w:val="20"/>
              </w:rPr>
              <w:t>94,4</w:t>
            </w:r>
          </w:p>
        </w:tc>
      </w:tr>
      <w:tr w:rsidR="00273DB4" w:rsidRPr="000E6347" w14:paraId="475A3615" w14:textId="77777777" w:rsidTr="00C337A7">
        <w:trPr>
          <w:cantSplit/>
        </w:trPr>
        <w:tc>
          <w:tcPr>
            <w:tcW w:w="3274" w:type="dxa"/>
            <w:tcBorders>
              <w:top w:val="dotted" w:sz="4" w:space="0" w:color="auto"/>
              <w:left w:val="double" w:sz="4" w:space="0" w:color="auto"/>
              <w:bottom w:val="dotted" w:sz="4" w:space="0" w:color="auto"/>
            </w:tcBorders>
            <w:vAlign w:val="bottom"/>
          </w:tcPr>
          <w:p w14:paraId="79B292A2"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52B04969" w14:textId="77777777" w:rsidR="00273DB4" w:rsidRPr="000E6347" w:rsidRDefault="00273DB4" w:rsidP="00C337A7">
            <w:pPr>
              <w:spacing w:before="40" w:line="240" w:lineRule="exact"/>
              <w:ind w:firstLine="0"/>
              <w:jc w:val="center"/>
              <w:rPr>
                <w:rFonts w:cs="Arial"/>
                <w:sz w:val="20"/>
              </w:rPr>
            </w:pPr>
            <w:r>
              <w:rPr>
                <w:rFonts w:cs="Arial"/>
                <w:sz w:val="20"/>
              </w:rPr>
              <w:t>12,5</w:t>
            </w:r>
          </w:p>
        </w:tc>
        <w:tc>
          <w:tcPr>
            <w:tcW w:w="1546" w:type="dxa"/>
            <w:tcBorders>
              <w:top w:val="dotted" w:sz="4" w:space="0" w:color="auto"/>
              <w:left w:val="single" w:sz="6" w:space="0" w:color="auto"/>
              <w:bottom w:val="dotted" w:sz="4" w:space="0" w:color="auto"/>
              <w:right w:val="single" w:sz="6" w:space="0" w:color="auto"/>
            </w:tcBorders>
            <w:vAlign w:val="bottom"/>
          </w:tcPr>
          <w:p w14:paraId="4FFD2506" w14:textId="77777777" w:rsidR="00273DB4" w:rsidRPr="000E6347" w:rsidRDefault="00273DB4" w:rsidP="00C337A7">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3D8235E4" w14:textId="77777777" w:rsidR="00273DB4" w:rsidRPr="000E6347" w:rsidRDefault="00273DB4" w:rsidP="00C337A7">
            <w:pPr>
              <w:spacing w:before="40" w:line="240" w:lineRule="exact"/>
              <w:ind w:firstLine="0"/>
              <w:jc w:val="center"/>
              <w:rPr>
                <w:rFonts w:cs="Arial"/>
                <w:sz w:val="20"/>
              </w:rPr>
            </w:pPr>
            <w:r>
              <w:rPr>
                <w:rFonts w:cs="Arial"/>
                <w:sz w:val="20"/>
              </w:rPr>
              <w:t>52,6</w:t>
            </w:r>
          </w:p>
        </w:tc>
      </w:tr>
      <w:tr w:rsidR="00273DB4" w:rsidRPr="000E6347" w14:paraId="178215AB" w14:textId="77777777" w:rsidTr="00C337A7">
        <w:trPr>
          <w:cantSplit/>
        </w:trPr>
        <w:tc>
          <w:tcPr>
            <w:tcW w:w="3274" w:type="dxa"/>
            <w:tcBorders>
              <w:top w:val="dotted" w:sz="4" w:space="0" w:color="auto"/>
              <w:left w:val="double" w:sz="4" w:space="0" w:color="auto"/>
              <w:bottom w:val="single" w:sz="4" w:space="0" w:color="auto"/>
            </w:tcBorders>
            <w:vAlign w:val="bottom"/>
          </w:tcPr>
          <w:p w14:paraId="6AD99DB1" w14:textId="77777777" w:rsidR="00273DB4" w:rsidRPr="000E6347" w:rsidRDefault="00273DB4" w:rsidP="00C337A7">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398375E1" w14:textId="77777777" w:rsidR="00273DB4" w:rsidRPr="000E6347" w:rsidRDefault="00273DB4" w:rsidP="00C337A7">
            <w:pPr>
              <w:spacing w:before="40" w:line="240" w:lineRule="exact"/>
              <w:ind w:firstLine="0"/>
              <w:jc w:val="center"/>
              <w:rPr>
                <w:rFonts w:cs="Arial"/>
                <w:sz w:val="20"/>
              </w:rPr>
            </w:pPr>
            <w:r>
              <w:rPr>
                <w:rFonts w:cs="Arial"/>
                <w:sz w:val="20"/>
              </w:rPr>
              <w:t>12,5</w:t>
            </w:r>
          </w:p>
        </w:tc>
        <w:tc>
          <w:tcPr>
            <w:tcW w:w="1546" w:type="dxa"/>
            <w:tcBorders>
              <w:top w:val="dotted" w:sz="4" w:space="0" w:color="auto"/>
              <w:left w:val="single" w:sz="6" w:space="0" w:color="auto"/>
              <w:bottom w:val="single" w:sz="4" w:space="0" w:color="auto"/>
              <w:right w:val="single" w:sz="6" w:space="0" w:color="auto"/>
            </w:tcBorders>
            <w:vAlign w:val="bottom"/>
          </w:tcPr>
          <w:p w14:paraId="034E05D8" w14:textId="77777777" w:rsidR="00273DB4" w:rsidRPr="000E6347" w:rsidRDefault="00273DB4" w:rsidP="00C337A7">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423" w:type="dxa"/>
            <w:tcBorders>
              <w:top w:val="dotted" w:sz="4" w:space="0" w:color="auto"/>
              <w:left w:val="single" w:sz="6" w:space="0" w:color="auto"/>
              <w:bottom w:val="single" w:sz="4" w:space="0" w:color="auto"/>
              <w:right w:val="double" w:sz="4" w:space="0" w:color="auto"/>
            </w:tcBorders>
            <w:vAlign w:val="bottom"/>
          </w:tcPr>
          <w:p w14:paraId="6342DF6C" w14:textId="77777777" w:rsidR="00273DB4" w:rsidRPr="000E6347" w:rsidRDefault="00273DB4" w:rsidP="00C337A7">
            <w:pPr>
              <w:spacing w:before="40" w:line="240" w:lineRule="exact"/>
              <w:ind w:firstLine="0"/>
              <w:jc w:val="center"/>
              <w:rPr>
                <w:rFonts w:cs="Arial"/>
                <w:sz w:val="20"/>
              </w:rPr>
            </w:pPr>
            <w:r>
              <w:rPr>
                <w:rFonts w:cs="Arial"/>
                <w:sz w:val="20"/>
              </w:rPr>
              <w:t>23,2</w:t>
            </w:r>
          </w:p>
        </w:tc>
      </w:tr>
      <w:tr w:rsidR="00273DB4" w:rsidRPr="000E6347" w14:paraId="55AE7918" w14:textId="77777777" w:rsidTr="00273DB4">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74860D05" w14:textId="77777777" w:rsidR="00273DB4" w:rsidRDefault="00273DB4" w:rsidP="00C337A7">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2168665C" w14:textId="77777777" w:rsidR="00273DB4" w:rsidRPr="00213A3F" w:rsidRDefault="00273DB4" w:rsidP="00273DB4">
      <w:pPr>
        <w:keepNext/>
        <w:keepLines/>
        <w:pageBreakBefore/>
        <w:spacing w:after="120"/>
        <w:ind w:firstLine="709"/>
        <w:rPr>
          <w:rFonts w:cs="Arial"/>
          <w:sz w:val="24"/>
        </w:rPr>
      </w:pPr>
      <w:r w:rsidRPr="00213A3F">
        <w:rPr>
          <w:rFonts w:cs="Arial"/>
          <w:b/>
          <w:bCs/>
          <w:sz w:val="24"/>
        </w:rPr>
        <w:lastRenderedPageBreak/>
        <w:t>Активы организаций</w:t>
      </w:r>
    </w:p>
    <w:p w14:paraId="4F8CD0E6" w14:textId="77777777" w:rsidR="00273DB4" w:rsidRPr="00213A3F" w:rsidRDefault="00273DB4" w:rsidP="00C337A7">
      <w:pPr>
        <w:spacing w:before="240"/>
        <w:ind w:firstLine="0"/>
        <w:jc w:val="center"/>
        <w:rPr>
          <w:rFonts w:cs="Arial"/>
          <w:snapToGrid w:val="0"/>
        </w:rPr>
      </w:pPr>
      <w:r w:rsidRPr="00213A3F">
        <w:rPr>
          <w:rFonts w:cs="Arial"/>
          <w:b/>
          <w:bCs/>
          <w:snapToGrid w:val="0"/>
        </w:rPr>
        <w:t>Состав оборотных активов организаций</w:t>
      </w:r>
      <w:r w:rsidRPr="00213A3F">
        <w:rPr>
          <w:rFonts w:cs="Arial"/>
          <w:b/>
          <w:bCs/>
          <w:snapToGrid w:val="0"/>
        </w:rPr>
        <w:br/>
        <w:t xml:space="preserve">по видам экономической деятельности в январе – </w:t>
      </w:r>
      <w:r>
        <w:rPr>
          <w:rFonts w:cs="Arial"/>
          <w:b/>
          <w:bCs/>
          <w:snapToGrid w:val="0"/>
        </w:rPr>
        <w:t>сентябре</w:t>
      </w:r>
      <w:r w:rsidRPr="00213A3F">
        <w:rPr>
          <w:rFonts w:cs="Arial"/>
          <w:b/>
          <w:bCs/>
          <w:snapToGrid w:val="0"/>
        </w:rPr>
        <w:t xml:space="preserve"> 2021 года</w:t>
      </w:r>
      <w:r w:rsidRPr="00213A3F">
        <w:rPr>
          <w:rFonts w:cs="Arial"/>
          <w:b/>
          <w:bCs/>
          <w:snapToGrid w:val="0"/>
        </w:rPr>
        <w:br/>
      </w:r>
      <w:r w:rsidRPr="00213A3F">
        <w:rPr>
          <w:rFonts w:cs="Arial"/>
          <w:snapToGrid w:val="0"/>
        </w:rPr>
        <w:t xml:space="preserve">(на конец периода, </w:t>
      </w:r>
      <w:proofErr w:type="gramStart"/>
      <w:r w:rsidRPr="00213A3F">
        <w:rPr>
          <w:rFonts w:cs="Arial"/>
          <w:snapToGrid w:val="0"/>
        </w:rPr>
        <w:t>млн</w:t>
      </w:r>
      <w:proofErr w:type="gramEnd"/>
      <w:r w:rsidRPr="00213A3F">
        <w:rPr>
          <w:rFonts w:cs="Arial"/>
          <w:snapToGrid w:val="0"/>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53"/>
        <w:gridCol w:w="1153"/>
        <w:gridCol w:w="1553"/>
        <w:gridCol w:w="1508"/>
        <w:gridCol w:w="1274"/>
      </w:tblGrid>
      <w:tr w:rsidR="00273DB4" w:rsidRPr="00213A3F" w14:paraId="532852BD" w14:textId="77777777" w:rsidTr="00273DB4">
        <w:trPr>
          <w:cantSplit/>
          <w:tblHeader/>
        </w:trPr>
        <w:tc>
          <w:tcPr>
            <w:tcW w:w="1428" w:type="pct"/>
            <w:vMerge w:val="restart"/>
            <w:tcBorders>
              <w:top w:val="double" w:sz="4" w:space="0" w:color="auto"/>
            </w:tcBorders>
            <w:vAlign w:val="bottom"/>
          </w:tcPr>
          <w:p w14:paraId="6836F626" w14:textId="77777777" w:rsidR="00273DB4" w:rsidRPr="00213A3F" w:rsidRDefault="00273DB4" w:rsidP="00C337A7">
            <w:pPr>
              <w:spacing w:before="40" w:line="240" w:lineRule="exact"/>
              <w:ind w:firstLine="0"/>
              <w:rPr>
                <w:rFonts w:cs="Arial"/>
                <w:sz w:val="20"/>
              </w:rPr>
            </w:pPr>
          </w:p>
        </w:tc>
        <w:tc>
          <w:tcPr>
            <w:tcW w:w="664" w:type="pct"/>
            <w:vMerge w:val="restart"/>
            <w:tcBorders>
              <w:top w:val="double" w:sz="4" w:space="0" w:color="auto"/>
            </w:tcBorders>
          </w:tcPr>
          <w:p w14:paraId="1F8DED8B" w14:textId="77777777" w:rsidR="00273DB4" w:rsidRPr="00213A3F" w:rsidRDefault="00273DB4" w:rsidP="00C337A7">
            <w:pPr>
              <w:spacing w:before="40" w:line="240" w:lineRule="exact"/>
              <w:ind w:firstLine="0"/>
              <w:jc w:val="center"/>
              <w:rPr>
                <w:rFonts w:cs="Arial"/>
                <w:i/>
                <w:iCs/>
                <w:sz w:val="20"/>
              </w:rPr>
            </w:pPr>
            <w:r w:rsidRPr="00213A3F">
              <w:rPr>
                <w:rFonts w:cs="Arial"/>
                <w:i/>
                <w:iCs/>
                <w:sz w:val="20"/>
              </w:rPr>
              <w:t>Оборотные активы</w:t>
            </w:r>
          </w:p>
        </w:tc>
        <w:tc>
          <w:tcPr>
            <w:tcW w:w="2908" w:type="pct"/>
            <w:gridSpan w:val="4"/>
            <w:tcBorders>
              <w:top w:val="double" w:sz="4" w:space="0" w:color="auto"/>
              <w:bottom w:val="single" w:sz="4" w:space="0" w:color="auto"/>
            </w:tcBorders>
          </w:tcPr>
          <w:p w14:paraId="22DEA9E4" w14:textId="77777777" w:rsidR="00273DB4" w:rsidRPr="00213A3F" w:rsidRDefault="00273DB4" w:rsidP="00C337A7">
            <w:pPr>
              <w:spacing w:before="40" w:line="240" w:lineRule="exact"/>
              <w:ind w:firstLine="0"/>
              <w:jc w:val="center"/>
              <w:rPr>
                <w:rFonts w:cs="Arial"/>
                <w:i/>
                <w:iCs/>
                <w:sz w:val="20"/>
              </w:rPr>
            </w:pPr>
            <w:r w:rsidRPr="00213A3F">
              <w:rPr>
                <w:rFonts w:cs="Arial"/>
                <w:i/>
                <w:iCs/>
                <w:sz w:val="20"/>
              </w:rPr>
              <w:t>из них:</w:t>
            </w:r>
          </w:p>
        </w:tc>
      </w:tr>
      <w:tr w:rsidR="00273DB4" w:rsidRPr="00213A3F" w14:paraId="249FEAF7" w14:textId="77777777" w:rsidTr="00273DB4">
        <w:trPr>
          <w:cantSplit/>
          <w:trHeight w:val="673"/>
          <w:tblHeader/>
        </w:trPr>
        <w:tc>
          <w:tcPr>
            <w:tcW w:w="1428" w:type="pct"/>
            <w:vMerge/>
          </w:tcPr>
          <w:p w14:paraId="4CFAFE5E" w14:textId="77777777" w:rsidR="00273DB4" w:rsidRPr="00213A3F" w:rsidRDefault="00273DB4" w:rsidP="00C337A7">
            <w:pPr>
              <w:spacing w:before="40" w:line="240" w:lineRule="exact"/>
              <w:ind w:firstLine="0"/>
              <w:rPr>
                <w:rFonts w:cs="Arial"/>
                <w:b/>
                <w:bCs/>
                <w:sz w:val="20"/>
              </w:rPr>
            </w:pPr>
          </w:p>
        </w:tc>
        <w:tc>
          <w:tcPr>
            <w:tcW w:w="664" w:type="pct"/>
            <w:vMerge/>
            <w:vAlign w:val="bottom"/>
          </w:tcPr>
          <w:p w14:paraId="53FD3097" w14:textId="77777777" w:rsidR="00273DB4" w:rsidRPr="00213A3F" w:rsidRDefault="00273DB4" w:rsidP="00C337A7">
            <w:pPr>
              <w:spacing w:before="40" w:line="240" w:lineRule="exact"/>
              <w:ind w:firstLine="0"/>
              <w:jc w:val="center"/>
              <w:rPr>
                <w:rFonts w:cs="Arial"/>
                <w:i/>
                <w:iCs/>
                <w:sz w:val="20"/>
              </w:rPr>
            </w:pPr>
          </w:p>
        </w:tc>
        <w:tc>
          <w:tcPr>
            <w:tcW w:w="611" w:type="pct"/>
            <w:tcBorders>
              <w:top w:val="single" w:sz="4" w:space="0" w:color="auto"/>
            </w:tcBorders>
          </w:tcPr>
          <w:p w14:paraId="333E05E5" w14:textId="77777777" w:rsidR="00273DB4" w:rsidRPr="00213A3F" w:rsidRDefault="00273DB4" w:rsidP="00C337A7">
            <w:pPr>
              <w:spacing w:before="40" w:line="240" w:lineRule="exact"/>
              <w:ind w:firstLine="0"/>
              <w:jc w:val="center"/>
              <w:rPr>
                <w:rFonts w:cs="Arial"/>
                <w:i/>
                <w:iCs/>
                <w:sz w:val="20"/>
              </w:rPr>
            </w:pPr>
            <w:r w:rsidRPr="00213A3F">
              <w:rPr>
                <w:rFonts w:cs="Arial"/>
                <w:i/>
                <w:iCs/>
                <w:sz w:val="20"/>
              </w:rPr>
              <w:t>запасы</w:t>
            </w:r>
          </w:p>
        </w:tc>
        <w:tc>
          <w:tcPr>
            <w:tcW w:w="823" w:type="pct"/>
            <w:tcBorders>
              <w:top w:val="single" w:sz="4" w:space="0" w:color="auto"/>
            </w:tcBorders>
          </w:tcPr>
          <w:p w14:paraId="6D74F163" w14:textId="77777777" w:rsidR="00273DB4" w:rsidRPr="00213A3F" w:rsidRDefault="00273DB4" w:rsidP="00C337A7">
            <w:pPr>
              <w:spacing w:before="40" w:line="240" w:lineRule="exact"/>
              <w:ind w:firstLine="0"/>
              <w:jc w:val="center"/>
              <w:rPr>
                <w:rFonts w:cs="Arial"/>
                <w:i/>
                <w:iCs/>
                <w:sz w:val="20"/>
              </w:rPr>
            </w:pPr>
            <w:r w:rsidRPr="00213A3F">
              <w:rPr>
                <w:rFonts w:cs="Arial"/>
                <w:i/>
                <w:iCs/>
                <w:sz w:val="20"/>
              </w:rPr>
              <w:t>задолженность покупателей</w:t>
            </w:r>
          </w:p>
        </w:tc>
        <w:tc>
          <w:tcPr>
            <w:tcW w:w="799" w:type="pct"/>
            <w:tcBorders>
              <w:top w:val="single" w:sz="4" w:space="0" w:color="auto"/>
            </w:tcBorders>
          </w:tcPr>
          <w:p w14:paraId="3A5D62F1" w14:textId="77777777" w:rsidR="00273DB4" w:rsidRPr="00213A3F" w:rsidRDefault="00273DB4" w:rsidP="00C337A7">
            <w:pPr>
              <w:spacing w:before="40" w:line="240" w:lineRule="exact"/>
              <w:ind w:firstLine="0"/>
              <w:jc w:val="center"/>
              <w:rPr>
                <w:rFonts w:cs="Arial"/>
                <w:i/>
                <w:iCs/>
                <w:sz w:val="20"/>
              </w:rPr>
            </w:pPr>
            <w:r w:rsidRPr="00213A3F">
              <w:rPr>
                <w:rFonts w:cs="Arial"/>
                <w:i/>
                <w:iCs/>
                <w:sz w:val="20"/>
              </w:rPr>
              <w:t>краткосрочные финансовые вложения</w:t>
            </w:r>
          </w:p>
        </w:tc>
        <w:tc>
          <w:tcPr>
            <w:tcW w:w="675" w:type="pct"/>
            <w:tcBorders>
              <w:top w:val="single" w:sz="4" w:space="0" w:color="auto"/>
            </w:tcBorders>
          </w:tcPr>
          <w:p w14:paraId="2BA99AAF" w14:textId="77777777" w:rsidR="00273DB4" w:rsidRPr="00213A3F" w:rsidRDefault="00273DB4" w:rsidP="00C337A7">
            <w:pPr>
              <w:spacing w:before="40" w:line="240" w:lineRule="exact"/>
              <w:ind w:firstLine="0"/>
              <w:jc w:val="center"/>
              <w:rPr>
                <w:rFonts w:cs="Arial"/>
                <w:i/>
                <w:iCs/>
                <w:sz w:val="20"/>
              </w:rPr>
            </w:pPr>
            <w:r w:rsidRPr="00213A3F">
              <w:rPr>
                <w:rFonts w:cs="Arial"/>
                <w:i/>
                <w:iCs/>
                <w:sz w:val="20"/>
              </w:rPr>
              <w:t>денежные средства</w:t>
            </w:r>
          </w:p>
        </w:tc>
      </w:tr>
      <w:tr w:rsidR="00273DB4" w:rsidRPr="00213A3F" w14:paraId="6B1EE33E" w14:textId="77777777" w:rsidTr="00273DB4">
        <w:tc>
          <w:tcPr>
            <w:tcW w:w="1428" w:type="pct"/>
            <w:tcBorders>
              <w:top w:val="single" w:sz="4" w:space="0" w:color="auto"/>
            </w:tcBorders>
          </w:tcPr>
          <w:p w14:paraId="2605D2D5" w14:textId="77777777" w:rsidR="00273DB4" w:rsidRPr="00213A3F" w:rsidRDefault="00273DB4" w:rsidP="00C337A7">
            <w:pPr>
              <w:spacing w:before="40" w:line="240" w:lineRule="exact"/>
              <w:ind w:left="113" w:firstLine="0"/>
              <w:jc w:val="left"/>
              <w:rPr>
                <w:rFonts w:cs="Arial"/>
                <w:sz w:val="20"/>
              </w:rPr>
            </w:pPr>
            <w:r w:rsidRPr="00213A3F">
              <w:rPr>
                <w:rFonts w:cs="Arial"/>
                <w:b/>
                <w:bCs/>
                <w:sz w:val="20"/>
              </w:rPr>
              <w:t>Всего</w:t>
            </w:r>
          </w:p>
        </w:tc>
        <w:tc>
          <w:tcPr>
            <w:tcW w:w="664" w:type="pct"/>
            <w:tcBorders>
              <w:top w:val="single" w:sz="4" w:space="0" w:color="auto"/>
            </w:tcBorders>
            <w:vAlign w:val="bottom"/>
          </w:tcPr>
          <w:p w14:paraId="48760BB2" w14:textId="77777777" w:rsidR="00273DB4" w:rsidRPr="00213A3F" w:rsidRDefault="00273DB4" w:rsidP="00C337A7">
            <w:pPr>
              <w:spacing w:before="40" w:line="240" w:lineRule="exact"/>
              <w:ind w:firstLine="0"/>
              <w:jc w:val="center"/>
              <w:rPr>
                <w:rFonts w:cs="Arial"/>
                <w:b/>
                <w:sz w:val="20"/>
              </w:rPr>
            </w:pPr>
            <w:r>
              <w:rPr>
                <w:rFonts w:cs="Arial"/>
                <w:b/>
                <w:sz w:val="20"/>
              </w:rPr>
              <w:t>906802,4</w:t>
            </w:r>
          </w:p>
        </w:tc>
        <w:tc>
          <w:tcPr>
            <w:tcW w:w="611" w:type="pct"/>
            <w:tcBorders>
              <w:top w:val="single" w:sz="4" w:space="0" w:color="auto"/>
            </w:tcBorders>
            <w:vAlign w:val="bottom"/>
          </w:tcPr>
          <w:p w14:paraId="73AB8F17" w14:textId="77777777" w:rsidR="00273DB4" w:rsidRPr="00213A3F" w:rsidRDefault="00273DB4" w:rsidP="00C337A7">
            <w:pPr>
              <w:spacing w:before="40" w:line="240" w:lineRule="exact"/>
              <w:ind w:firstLine="0"/>
              <w:jc w:val="center"/>
              <w:rPr>
                <w:rFonts w:cs="Arial"/>
                <w:b/>
                <w:sz w:val="20"/>
              </w:rPr>
            </w:pPr>
            <w:r>
              <w:rPr>
                <w:rFonts w:cs="Arial"/>
                <w:b/>
                <w:sz w:val="20"/>
              </w:rPr>
              <w:t>299052,1</w:t>
            </w:r>
          </w:p>
        </w:tc>
        <w:tc>
          <w:tcPr>
            <w:tcW w:w="823" w:type="pct"/>
            <w:tcBorders>
              <w:top w:val="single" w:sz="4" w:space="0" w:color="auto"/>
            </w:tcBorders>
            <w:vAlign w:val="bottom"/>
          </w:tcPr>
          <w:p w14:paraId="179D66FC" w14:textId="77777777" w:rsidR="00273DB4" w:rsidRPr="00213A3F" w:rsidRDefault="00273DB4" w:rsidP="00C337A7">
            <w:pPr>
              <w:spacing w:before="40" w:line="240" w:lineRule="exact"/>
              <w:ind w:firstLine="0"/>
              <w:jc w:val="center"/>
              <w:rPr>
                <w:rFonts w:cs="Arial"/>
                <w:b/>
                <w:sz w:val="20"/>
              </w:rPr>
            </w:pPr>
            <w:r>
              <w:rPr>
                <w:rFonts w:cs="Arial"/>
                <w:b/>
                <w:sz w:val="20"/>
              </w:rPr>
              <w:t>249020,1</w:t>
            </w:r>
          </w:p>
        </w:tc>
        <w:tc>
          <w:tcPr>
            <w:tcW w:w="799" w:type="pct"/>
            <w:tcBorders>
              <w:top w:val="single" w:sz="4" w:space="0" w:color="auto"/>
            </w:tcBorders>
            <w:vAlign w:val="bottom"/>
          </w:tcPr>
          <w:p w14:paraId="0C848E2B" w14:textId="77777777" w:rsidR="00273DB4" w:rsidRPr="00213A3F" w:rsidRDefault="00273DB4" w:rsidP="00C337A7">
            <w:pPr>
              <w:spacing w:before="40" w:line="240" w:lineRule="exact"/>
              <w:ind w:firstLine="0"/>
              <w:jc w:val="center"/>
              <w:rPr>
                <w:rFonts w:cs="Arial"/>
                <w:b/>
                <w:sz w:val="20"/>
              </w:rPr>
            </w:pPr>
            <w:r>
              <w:rPr>
                <w:rFonts w:cs="Arial"/>
                <w:b/>
                <w:sz w:val="20"/>
              </w:rPr>
              <w:t>73576,3</w:t>
            </w:r>
          </w:p>
        </w:tc>
        <w:tc>
          <w:tcPr>
            <w:tcW w:w="675" w:type="pct"/>
            <w:tcBorders>
              <w:top w:val="single" w:sz="4" w:space="0" w:color="auto"/>
            </w:tcBorders>
            <w:vAlign w:val="bottom"/>
          </w:tcPr>
          <w:p w14:paraId="544EB913" w14:textId="77777777" w:rsidR="00273DB4" w:rsidRPr="00213A3F" w:rsidRDefault="00273DB4" w:rsidP="00C337A7">
            <w:pPr>
              <w:spacing w:before="40" w:line="240" w:lineRule="exact"/>
              <w:ind w:firstLine="0"/>
              <w:jc w:val="center"/>
              <w:rPr>
                <w:rFonts w:cs="Arial"/>
                <w:b/>
                <w:sz w:val="20"/>
              </w:rPr>
            </w:pPr>
            <w:r>
              <w:rPr>
                <w:rFonts w:cs="Arial"/>
                <w:b/>
                <w:sz w:val="20"/>
              </w:rPr>
              <w:t>101797,0</w:t>
            </w:r>
          </w:p>
        </w:tc>
      </w:tr>
      <w:tr w:rsidR="00273DB4" w:rsidRPr="00213A3F" w14:paraId="62504A9B" w14:textId="77777777" w:rsidTr="00273DB4">
        <w:tc>
          <w:tcPr>
            <w:tcW w:w="1428" w:type="pct"/>
            <w:vAlign w:val="bottom"/>
          </w:tcPr>
          <w:p w14:paraId="1B00BD75" w14:textId="77777777" w:rsidR="00273DB4" w:rsidRPr="00213A3F" w:rsidRDefault="00273DB4" w:rsidP="00C337A7">
            <w:pPr>
              <w:spacing w:before="40" w:line="240" w:lineRule="exact"/>
              <w:ind w:left="155" w:firstLine="0"/>
              <w:jc w:val="left"/>
              <w:rPr>
                <w:rFonts w:cs="Arial"/>
                <w:sz w:val="20"/>
              </w:rPr>
            </w:pPr>
            <w:r w:rsidRPr="00213A3F">
              <w:rPr>
                <w:rFonts w:cs="Arial"/>
                <w:sz w:val="20"/>
              </w:rPr>
              <w:t xml:space="preserve">сельское, лесное хозяйство, охота, рыболовство и рыбоводство </w:t>
            </w:r>
          </w:p>
        </w:tc>
        <w:tc>
          <w:tcPr>
            <w:tcW w:w="664" w:type="pct"/>
            <w:vAlign w:val="bottom"/>
          </w:tcPr>
          <w:p w14:paraId="0670F59E" w14:textId="77777777" w:rsidR="00273DB4" w:rsidRPr="00213A3F" w:rsidRDefault="00273DB4" w:rsidP="00C337A7">
            <w:pPr>
              <w:spacing w:before="40" w:line="240" w:lineRule="exact"/>
              <w:ind w:firstLine="0"/>
              <w:jc w:val="center"/>
              <w:rPr>
                <w:rFonts w:cs="Arial"/>
                <w:sz w:val="20"/>
              </w:rPr>
            </w:pPr>
            <w:r>
              <w:rPr>
                <w:rFonts w:cs="Arial"/>
                <w:sz w:val="20"/>
              </w:rPr>
              <w:t>51126,6</w:t>
            </w:r>
          </w:p>
        </w:tc>
        <w:tc>
          <w:tcPr>
            <w:tcW w:w="611" w:type="pct"/>
            <w:vAlign w:val="bottom"/>
          </w:tcPr>
          <w:p w14:paraId="368B6625" w14:textId="77777777" w:rsidR="00273DB4" w:rsidRPr="00213A3F" w:rsidRDefault="00273DB4" w:rsidP="00C337A7">
            <w:pPr>
              <w:spacing w:before="40" w:line="240" w:lineRule="exact"/>
              <w:ind w:firstLine="0"/>
              <w:jc w:val="center"/>
              <w:rPr>
                <w:rFonts w:cs="Arial"/>
                <w:sz w:val="20"/>
              </w:rPr>
            </w:pPr>
            <w:r>
              <w:rPr>
                <w:rFonts w:cs="Arial"/>
                <w:sz w:val="20"/>
              </w:rPr>
              <w:t>29694,3</w:t>
            </w:r>
          </w:p>
        </w:tc>
        <w:tc>
          <w:tcPr>
            <w:tcW w:w="823" w:type="pct"/>
            <w:vAlign w:val="bottom"/>
          </w:tcPr>
          <w:p w14:paraId="1CDA78AE" w14:textId="77777777" w:rsidR="00273DB4" w:rsidRPr="00213A3F" w:rsidRDefault="00273DB4" w:rsidP="00C337A7">
            <w:pPr>
              <w:spacing w:before="40" w:line="240" w:lineRule="exact"/>
              <w:ind w:firstLine="0"/>
              <w:jc w:val="center"/>
              <w:rPr>
                <w:rFonts w:cs="Arial"/>
                <w:sz w:val="20"/>
              </w:rPr>
            </w:pPr>
            <w:r>
              <w:rPr>
                <w:rFonts w:cs="Arial"/>
                <w:sz w:val="20"/>
              </w:rPr>
              <w:t>5057,9</w:t>
            </w:r>
          </w:p>
        </w:tc>
        <w:tc>
          <w:tcPr>
            <w:tcW w:w="799" w:type="pct"/>
            <w:vAlign w:val="bottom"/>
          </w:tcPr>
          <w:p w14:paraId="04545985" w14:textId="77777777" w:rsidR="00273DB4" w:rsidRPr="00213A3F" w:rsidRDefault="00273DB4" w:rsidP="00C337A7">
            <w:pPr>
              <w:spacing w:before="40" w:line="240" w:lineRule="exact"/>
              <w:ind w:firstLine="0"/>
              <w:jc w:val="center"/>
              <w:rPr>
                <w:rFonts w:cs="Arial"/>
                <w:sz w:val="20"/>
              </w:rPr>
            </w:pPr>
            <w:r>
              <w:rPr>
                <w:rFonts w:cs="Arial"/>
                <w:sz w:val="20"/>
              </w:rPr>
              <w:t>1927,1</w:t>
            </w:r>
          </w:p>
        </w:tc>
        <w:tc>
          <w:tcPr>
            <w:tcW w:w="675" w:type="pct"/>
            <w:vAlign w:val="bottom"/>
          </w:tcPr>
          <w:p w14:paraId="32FB0089" w14:textId="77777777" w:rsidR="00273DB4" w:rsidRPr="00213A3F" w:rsidRDefault="00273DB4" w:rsidP="00C337A7">
            <w:pPr>
              <w:spacing w:before="40" w:line="240" w:lineRule="exact"/>
              <w:ind w:firstLine="0"/>
              <w:jc w:val="center"/>
              <w:rPr>
                <w:rFonts w:cs="Arial"/>
                <w:sz w:val="20"/>
              </w:rPr>
            </w:pPr>
            <w:r>
              <w:rPr>
                <w:rFonts w:cs="Arial"/>
                <w:sz w:val="20"/>
              </w:rPr>
              <w:t>2015,0</w:t>
            </w:r>
          </w:p>
        </w:tc>
      </w:tr>
      <w:tr w:rsidR="00273DB4" w:rsidRPr="00213A3F" w14:paraId="02274404" w14:textId="77777777" w:rsidTr="00273DB4">
        <w:tc>
          <w:tcPr>
            <w:tcW w:w="1428" w:type="pct"/>
            <w:tcBorders>
              <w:top w:val="nil"/>
            </w:tcBorders>
            <w:vAlign w:val="bottom"/>
          </w:tcPr>
          <w:p w14:paraId="3D4AF70C"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добыча полезных ископаемых</w:t>
            </w:r>
          </w:p>
        </w:tc>
        <w:tc>
          <w:tcPr>
            <w:tcW w:w="664" w:type="pct"/>
            <w:tcBorders>
              <w:top w:val="nil"/>
            </w:tcBorders>
            <w:vAlign w:val="bottom"/>
          </w:tcPr>
          <w:p w14:paraId="7FF45FEC" w14:textId="77777777" w:rsidR="00273DB4" w:rsidRPr="00213A3F" w:rsidRDefault="00273DB4" w:rsidP="00C337A7">
            <w:pPr>
              <w:spacing w:before="40" w:line="240" w:lineRule="exact"/>
              <w:ind w:firstLine="0"/>
              <w:jc w:val="center"/>
              <w:rPr>
                <w:rFonts w:cs="Arial"/>
                <w:sz w:val="20"/>
              </w:rPr>
            </w:pPr>
            <w:r>
              <w:rPr>
                <w:rFonts w:cs="Arial"/>
                <w:sz w:val="20"/>
              </w:rPr>
              <w:t>86116,9</w:t>
            </w:r>
          </w:p>
        </w:tc>
        <w:tc>
          <w:tcPr>
            <w:tcW w:w="611" w:type="pct"/>
            <w:tcBorders>
              <w:top w:val="nil"/>
            </w:tcBorders>
            <w:vAlign w:val="bottom"/>
          </w:tcPr>
          <w:p w14:paraId="5D10D565" w14:textId="77777777" w:rsidR="00273DB4" w:rsidRPr="00213A3F" w:rsidRDefault="00273DB4" w:rsidP="00C337A7">
            <w:pPr>
              <w:spacing w:before="40" w:line="240" w:lineRule="exact"/>
              <w:ind w:firstLine="0"/>
              <w:jc w:val="center"/>
              <w:rPr>
                <w:rFonts w:cs="Arial"/>
                <w:sz w:val="20"/>
              </w:rPr>
            </w:pPr>
            <w:r>
              <w:rPr>
                <w:rFonts w:cs="Arial"/>
                <w:sz w:val="20"/>
              </w:rPr>
              <w:t>6804,9</w:t>
            </w:r>
          </w:p>
        </w:tc>
        <w:tc>
          <w:tcPr>
            <w:tcW w:w="823" w:type="pct"/>
            <w:tcBorders>
              <w:top w:val="nil"/>
            </w:tcBorders>
            <w:vAlign w:val="bottom"/>
          </w:tcPr>
          <w:p w14:paraId="69D77CD9" w14:textId="77777777" w:rsidR="00273DB4" w:rsidRPr="00213A3F" w:rsidRDefault="00273DB4" w:rsidP="00C337A7">
            <w:pPr>
              <w:spacing w:before="40" w:line="240" w:lineRule="exact"/>
              <w:ind w:firstLine="0"/>
              <w:jc w:val="center"/>
              <w:rPr>
                <w:rFonts w:cs="Arial"/>
                <w:sz w:val="20"/>
              </w:rPr>
            </w:pPr>
            <w:r>
              <w:rPr>
                <w:rFonts w:cs="Arial"/>
                <w:sz w:val="20"/>
              </w:rPr>
              <w:t>35271,7</w:t>
            </w:r>
          </w:p>
        </w:tc>
        <w:tc>
          <w:tcPr>
            <w:tcW w:w="799" w:type="pct"/>
            <w:tcBorders>
              <w:top w:val="nil"/>
            </w:tcBorders>
            <w:vAlign w:val="bottom"/>
          </w:tcPr>
          <w:p w14:paraId="0ADD8606"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675" w:type="pct"/>
            <w:tcBorders>
              <w:top w:val="nil"/>
            </w:tcBorders>
            <w:vAlign w:val="bottom"/>
          </w:tcPr>
          <w:p w14:paraId="6F6B4AF3" w14:textId="77777777" w:rsidR="00273DB4" w:rsidRPr="00213A3F" w:rsidRDefault="00273DB4" w:rsidP="00C337A7">
            <w:pPr>
              <w:spacing w:before="40" w:line="240" w:lineRule="exact"/>
              <w:ind w:firstLine="0"/>
              <w:jc w:val="center"/>
              <w:rPr>
                <w:rFonts w:cs="Arial"/>
                <w:sz w:val="20"/>
              </w:rPr>
            </w:pPr>
            <w:r>
              <w:rPr>
                <w:rFonts w:cs="Arial"/>
                <w:sz w:val="20"/>
              </w:rPr>
              <w:t>19646,0</w:t>
            </w:r>
          </w:p>
        </w:tc>
      </w:tr>
      <w:tr w:rsidR="00273DB4" w:rsidRPr="00213A3F" w14:paraId="5780C45B" w14:textId="77777777" w:rsidTr="00273DB4">
        <w:tc>
          <w:tcPr>
            <w:tcW w:w="1428" w:type="pct"/>
            <w:vAlign w:val="bottom"/>
          </w:tcPr>
          <w:p w14:paraId="37690AF8" w14:textId="77777777" w:rsidR="00273DB4" w:rsidRPr="00213A3F" w:rsidRDefault="00273DB4" w:rsidP="00C337A7">
            <w:pPr>
              <w:spacing w:before="40" w:line="240" w:lineRule="exact"/>
              <w:ind w:left="155" w:firstLine="0"/>
              <w:jc w:val="left"/>
              <w:rPr>
                <w:rFonts w:cs="Arial"/>
                <w:sz w:val="20"/>
              </w:rPr>
            </w:pPr>
            <w:r w:rsidRPr="00213A3F">
              <w:rPr>
                <w:rFonts w:cs="Arial"/>
                <w:sz w:val="20"/>
              </w:rPr>
              <w:t>обрабатывающие производства</w:t>
            </w:r>
          </w:p>
        </w:tc>
        <w:tc>
          <w:tcPr>
            <w:tcW w:w="664" w:type="pct"/>
            <w:vAlign w:val="bottom"/>
          </w:tcPr>
          <w:p w14:paraId="53D6AACE" w14:textId="77777777" w:rsidR="00273DB4" w:rsidRPr="00213A3F" w:rsidRDefault="00273DB4" w:rsidP="00C337A7">
            <w:pPr>
              <w:spacing w:before="40" w:line="240" w:lineRule="exact"/>
              <w:ind w:firstLine="0"/>
              <w:jc w:val="center"/>
              <w:rPr>
                <w:rFonts w:cs="Arial"/>
                <w:sz w:val="20"/>
              </w:rPr>
            </w:pPr>
            <w:r>
              <w:rPr>
                <w:rFonts w:cs="Arial"/>
                <w:sz w:val="20"/>
              </w:rPr>
              <w:t>279090,0</w:t>
            </w:r>
          </w:p>
        </w:tc>
        <w:tc>
          <w:tcPr>
            <w:tcW w:w="611" w:type="pct"/>
            <w:vAlign w:val="bottom"/>
          </w:tcPr>
          <w:p w14:paraId="6D638217" w14:textId="77777777" w:rsidR="00273DB4" w:rsidRPr="00213A3F" w:rsidRDefault="00273DB4" w:rsidP="00C337A7">
            <w:pPr>
              <w:spacing w:before="40" w:line="240" w:lineRule="exact"/>
              <w:ind w:firstLine="0"/>
              <w:jc w:val="center"/>
              <w:rPr>
                <w:rFonts w:cs="Arial"/>
                <w:sz w:val="20"/>
              </w:rPr>
            </w:pPr>
            <w:r>
              <w:rPr>
                <w:rFonts w:cs="Arial"/>
                <w:sz w:val="20"/>
              </w:rPr>
              <w:t>107703,8</w:t>
            </w:r>
          </w:p>
        </w:tc>
        <w:tc>
          <w:tcPr>
            <w:tcW w:w="823" w:type="pct"/>
            <w:vAlign w:val="bottom"/>
          </w:tcPr>
          <w:p w14:paraId="1D82A3B8" w14:textId="77777777" w:rsidR="00273DB4" w:rsidRPr="00213A3F" w:rsidRDefault="00273DB4" w:rsidP="00C337A7">
            <w:pPr>
              <w:spacing w:before="40" w:line="240" w:lineRule="exact"/>
              <w:ind w:firstLine="0"/>
              <w:jc w:val="center"/>
              <w:rPr>
                <w:rFonts w:cs="Arial"/>
                <w:sz w:val="20"/>
              </w:rPr>
            </w:pPr>
            <w:r>
              <w:rPr>
                <w:rFonts w:cs="Arial"/>
                <w:sz w:val="20"/>
              </w:rPr>
              <w:t>62172,1</w:t>
            </w:r>
          </w:p>
        </w:tc>
        <w:tc>
          <w:tcPr>
            <w:tcW w:w="799" w:type="pct"/>
            <w:vAlign w:val="bottom"/>
          </w:tcPr>
          <w:p w14:paraId="37CF8AF5" w14:textId="77777777" w:rsidR="00273DB4" w:rsidRPr="00213A3F" w:rsidRDefault="00273DB4" w:rsidP="00C337A7">
            <w:pPr>
              <w:spacing w:before="40" w:line="240" w:lineRule="exact"/>
              <w:ind w:firstLine="0"/>
              <w:jc w:val="center"/>
              <w:rPr>
                <w:rFonts w:cs="Arial"/>
                <w:sz w:val="20"/>
              </w:rPr>
            </w:pPr>
            <w:r>
              <w:rPr>
                <w:rFonts w:cs="Arial"/>
                <w:sz w:val="20"/>
              </w:rPr>
              <w:t>39917,4</w:t>
            </w:r>
          </w:p>
        </w:tc>
        <w:tc>
          <w:tcPr>
            <w:tcW w:w="675" w:type="pct"/>
            <w:vAlign w:val="bottom"/>
          </w:tcPr>
          <w:p w14:paraId="3012ACED" w14:textId="77777777" w:rsidR="00273DB4" w:rsidRPr="00213A3F" w:rsidRDefault="00273DB4" w:rsidP="00C337A7">
            <w:pPr>
              <w:spacing w:before="40" w:line="240" w:lineRule="exact"/>
              <w:ind w:firstLine="0"/>
              <w:jc w:val="center"/>
              <w:rPr>
                <w:rFonts w:cs="Arial"/>
                <w:sz w:val="20"/>
              </w:rPr>
            </w:pPr>
            <w:r>
              <w:rPr>
                <w:rFonts w:cs="Arial"/>
                <w:sz w:val="20"/>
              </w:rPr>
              <w:t>18518,1</w:t>
            </w:r>
          </w:p>
        </w:tc>
      </w:tr>
      <w:tr w:rsidR="00273DB4" w:rsidRPr="00213A3F" w14:paraId="35A4C27D" w14:textId="77777777" w:rsidTr="00273DB4">
        <w:tc>
          <w:tcPr>
            <w:tcW w:w="1428" w:type="pct"/>
            <w:vAlign w:val="bottom"/>
          </w:tcPr>
          <w:p w14:paraId="01F9C31C" w14:textId="77777777" w:rsidR="00273DB4" w:rsidRPr="00213A3F" w:rsidRDefault="00273DB4" w:rsidP="00C337A7">
            <w:pPr>
              <w:spacing w:before="40" w:line="240" w:lineRule="exact"/>
              <w:ind w:left="155" w:firstLine="0"/>
              <w:jc w:val="left"/>
              <w:rPr>
                <w:rFonts w:cs="Arial"/>
                <w:sz w:val="20"/>
              </w:rPr>
            </w:pPr>
            <w:r w:rsidRPr="00213A3F">
              <w:rPr>
                <w:rFonts w:cs="Arial"/>
                <w:sz w:val="20"/>
              </w:rPr>
              <w:t>обеспечение электрической энергией, газом и паром; кондиционирование воздуха</w:t>
            </w:r>
          </w:p>
        </w:tc>
        <w:tc>
          <w:tcPr>
            <w:tcW w:w="664" w:type="pct"/>
            <w:vAlign w:val="bottom"/>
          </w:tcPr>
          <w:p w14:paraId="65BEB9CC" w14:textId="77777777" w:rsidR="00273DB4" w:rsidRPr="00213A3F" w:rsidRDefault="00273DB4" w:rsidP="00C337A7">
            <w:pPr>
              <w:spacing w:before="40" w:line="240" w:lineRule="exact"/>
              <w:ind w:firstLine="0"/>
              <w:jc w:val="center"/>
              <w:rPr>
                <w:rFonts w:cs="Arial"/>
                <w:sz w:val="20"/>
              </w:rPr>
            </w:pPr>
            <w:r>
              <w:rPr>
                <w:rFonts w:cs="Arial"/>
                <w:sz w:val="20"/>
              </w:rPr>
              <w:t>25111,3</w:t>
            </w:r>
          </w:p>
        </w:tc>
        <w:tc>
          <w:tcPr>
            <w:tcW w:w="611" w:type="pct"/>
            <w:vAlign w:val="bottom"/>
          </w:tcPr>
          <w:p w14:paraId="60EAC2E4" w14:textId="77777777" w:rsidR="00273DB4" w:rsidRPr="00213A3F" w:rsidRDefault="00273DB4" w:rsidP="00C337A7">
            <w:pPr>
              <w:spacing w:before="40" w:line="240" w:lineRule="exact"/>
              <w:ind w:firstLine="0"/>
              <w:jc w:val="center"/>
              <w:rPr>
                <w:rFonts w:cs="Arial"/>
                <w:sz w:val="20"/>
              </w:rPr>
            </w:pPr>
            <w:r>
              <w:rPr>
                <w:rFonts w:cs="Arial"/>
                <w:sz w:val="20"/>
              </w:rPr>
              <w:t>4942,0</w:t>
            </w:r>
          </w:p>
        </w:tc>
        <w:tc>
          <w:tcPr>
            <w:tcW w:w="823" w:type="pct"/>
            <w:vAlign w:val="bottom"/>
          </w:tcPr>
          <w:p w14:paraId="2943985F" w14:textId="77777777" w:rsidR="00273DB4" w:rsidRPr="00213A3F" w:rsidRDefault="00273DB4" w:rsidP="00C337A7">
            <w:pPr>
              <w:spacing w:before="40" w:line="240" w:lineRule="exact"/>
              <w:ind w:firstLine="0"/>
              <w:jc w:val="center"/>
              <w:rPr>
                <w:rFonts w:cs="Arial"/>
                <w:sz w:val="20"/>
              </w:rPr>
            </w:pPr>
            <w:r>
              <w:rPr>
                <w:rFonts w:cs="Arial"/>
                <w:sz w:val="20"/>
              </w:rPr>
              <w:t>8676,7</w:t>
            </w:r>
          </w:p>
        </w:tc>
        <w:tc>
          <w:tcPr>
            <w:tcW w:w="799" w:type="pct"/>
            <w:vAlign w:val="bottom"/>
          </w:tcPr>
          <w:p w14:paraId="21392B70" w14:textId="77777777" w:rsidR="00273DB4" w:rsidRPr="00213A3F" w:rsidRDefault="00273DB4" w:rsidP="00C337A7">
            <w:pPr>
              <w:spacing w:before="40" w:line="240" w:lineRule="exact"/>
              <w:ind w:firstLine="0"/>
              <w:jc w:val="center"/>
              <w:rPr>
                <w:rFonts w:cs="Arial"/>
                <w:sz w:val="20"/>
              </w:rPr>
            </w:pPr>
            <w:r>
              <w:rPr>
                <w:rFonts w:cs="Arial"/>
                <w:sz w:val="20"/>
              </w:rPr>
              <w:t>4602,2</w:t>
            </w:r>
          </w:p>
        </w:tc>
        <w:tc>
          <w:tcPr>
            <w:tcW w:w="675" w:type="pct"/>
            <w:vAlign w:val="bottom"/>
          </w:tcPr>
          <w:p w14:paraId="294420A2" w14:textId="77777777" w:rsidR="00273DB4" w:rsidRPr="00213A3F" w:rsidRDefault="00273DB4" w:rsidP="00C337A7">
            <w:pPr>
              <w:spacing w:before="40" w:line="240" w:lineRule="exact"/>
              <w:ind w:firstLine="0"/>
              <w:jc w:val="center"/>
              <w:rPr>
                <w:rFonts w:cs="Arial"/>
                <w:sz w:val="20"/>
              </w:rPr>
            </w:pPr>
            <w:r>
              <w:rPr>
                <w:rFonts w:cs="Arial"/>
                <w:sz w:val="20"/>
              </w:rPr>
              <w:t>3147,1</w:t>
            </w:r>
          </w:p>
        </w:tc>
      </w:tr>
      <w:tr w:rsidR="00273DB4" w:rsidRPr="00213A3F" w14:paraId="52E2D114" w14:textId="77777777" w:rsidTr="00273DB4">
        <w:tc>
          <w:tcPr>
            <w:tcW w:w="1428" w:type="pct"/>
            <w:vAlign w:val="bottom"/>
          </w:tcPr>
          <w:p w14:paraId="0CC614DF" w14:textId="77777777" w:rsidR="00273DB4" w:rsidRPr="00213A3F" w:rsidRDefault="00273DB4" w:rsidP="00C337A7">
            <w:pPr>
              <w:keepNext/>
              <w:keepLines/>
              <w:spacing w:before="40" w:line="240" w:lineRule="exact"/>
              <w:ind w:left="155" w:firstLine="0"/>
              <w:jc w:val="left"/>
              <w:rPr>
                <w:rFonts w:cs="Arial"/>
                <w:sz w:val="20"/>
              </w:rPr>
            </w:pPr>
            <w:r w:rsidRPr="00213A3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14:paraId="261B7239" w14:textId="77777777" w:rsidR="00273DB4" w:rsidRPr="00213A3F" w:rsidRDefault="00273DB4" w:rsidP="00C337A7">
            <w:pPr>
              <w:spacing w:before="40" w:line="240" w:lineRule="exact"/>
              <w:ind w:firstLine="0"/>
              <w:jc w:val="center"/>
              <w:rPr>
                <w:rFonts w:cs="Arial"/>
                <w:sz w:val="20"/>
              </w:rPr>
            </w:pPr>
            <w:r>
              <w:rPr>
                <w:rFonts w:cs="Arial"/>
                <w:sz w:val="20"/>
              </w:rPr>
              <w:t>7431,2</w:t>
            </w:r>
          </w:p>
        </w:tc>
        <w:tc>
          <w:tcPr>
            <w:tcW w:w="611" w:type="pct"/>
            <w:vAlign w:val="bottom"/>
          </w:tcPr>
          <w:p w14:paraId="05F9CBED" w14:textId="77777777" w:rsidR="00273DB4" w:rsidRPr="00213A3F" w:rsidRDefault="00273DB4" w:rsidP="00C337A7">
            <w:pPr>
              <w:spacing w:before="40" w:line="240" w:lineRule="exact"/>
              <w:ind w:firstLine="0"/>
              <w:jc w:val="center"/>
              <w:rPr>
                <w:rFonts w:cs="Arial"/>
                <w:sz w:val="20"/>
              </w:rPr>
            </w:pPr>
            <w:r>
              <w:rPr>
                <w:rFonts w:cs="Arial"/>
                <w:sz w:val="20"/>
              </w:rPr>
              <w:t>1841,2</w:t>
            </w:r>
          </w:p>
        </w:tc>
        <w:tc>
          <w:tcPr>
            <w:tcW w:w="823" w:type="pct"/>
            <w:vAlign w:val="bottom"/>
          </w:tcPr>
          <w:p w14:paraId="5B11070E" w14:textId="77777777" w:rsidR="00273DB4" w:rsidRPr="00213A3F" w:rsidRDefault="00273DB4" w:rsidP="00C337A7">
            <w:pPr>
              <w:spacing w:before="40" w:line="240" w:lineRule="exact"/>
              <w:ind w:firstLine="0"/>
              <w:jc w:val="center"/>
              <w:rPr>
                <w:rFonts w:cs="Arial"/>
                <w:sz w:val="20"/>
              </w:rPr>
            </w:pPr>
            <w:r>
              <w:rPr>
                <w:rFonts w:cs="Arial"/>
                <w:sz w:val="20"/>
              </w:rPr>
              <w:t>3384,7</w:t>
            </w:r>
          </w:p>
        </w:tc>
        <w:tc>
          <w:tcPr>
            <w:tcW w:w="799" w:type="pct"/>
            <w:vAlign w:val="bottom"/>
          </w:tcPr>
          <w:p w14:paraId="37489AA0"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675" w:type="pct"/>
            <w:vAlign w:val="bottom"/>
          </w:tcPr>
          <w:p w14:paraId="7760AD3C" w14:textId="77777777" w:rsidR="00273DB4" w:rsidRPr="00213A3F" w:rsidRDefault="00273DB4" w:rsidP="00C337A7">
            <w:pPr>
              <w:spacing w:before="40" w:line="240" w:lineRule="exact"/>
              <w:ind w:firstLine="0"/>
              <w:jc w:val="center"/>
              <w:rPr>
                <w:rFonts w:cs="Arial"/>
                <w:sz w:val="20"/>
              </w:rPr>
            </w:pPr>
            <w:r>
              <w:rPr>
                <w:rFonts w:cs="Arial"/>
                <w:sz w:val="20"/>
              </w:rPr>
              <w:t>579,8</w:t>
            </w:r>
          </w:p>
        </w:tc>
      </w:tr>
      <w:tr w:rsidR="00273DB4" w:rsidRPr="00213A3F" w14:paraId="7D0E737A" w14:textId="77777777" w:rsidTr="00273DB4">
        <w:tc>
          <w:tcPr>
            <w:tcW w:w="1428" w:type="pct"/>
            <w:vAlign w:val="bottom"/>
          </w:tcPr>
          <w:p w14:paraId="627BD6E3" w14:textId="77777777" w:rsidR="00273DB4" w:rsidRPr="00213A3F" w:rsidRDefault="00273DB4" w:rsidP="00C337A7">
            <w:pPr>
              <w:keepNext/>
              <w:keepLines/>
              <w:spacing w:before="40" w:line="240" w:lineRule="exact"/>
              <w:ind w:left="155" w:firstLine="0"/>
              <w:jc w:val="left"/>
              <w:rPr>
                <w:rFonts w:cs="Arial"/>
                <w:sz w:val="20"/>
              </w:rPr>
            </w:pPr>
            <w:r w:rsidRPr="00213A3F">
              <w:rPr>
                <w:rFonts w:cs="Arial"/>
                <w:sz w:val="20"/>
              </w:rPr>
              <w:t>строительство</w:t>
            </w:r>
          </w:p>
        </w:tc>
        <w:tc>
          <w:tcPr>
            <w:tcW w:w="664" w:type="pct"/>
            <w:vAlign w:val="bottom"/>
          </w:tcPr>
          <w:p w14:paraId="43EFAE83" w14:textId="77777777" w:rsidR="00273DB4" w:rsidRPr="00213A3F" w:rsidRDefault="00273DB4" w:rsidP="00C337A7">
            <w:pPr>
              <w:spacing w:before="40" w:line="240" w:lineRule="exact"/>
              <w:ind w:firstLine="0"/>
              <w:jc w:val="center"/>
              <w:rPr>
                <w:rFonts w:cs="Arial"/>
                <w:sz w:val="20"/>
              </w:rPr>
            </w:pPr>
            <w:r>
              <w:rPr>
                <w:rFonts w:cs="Arial"/>
                <w:sz w:val="20"/>
              </w:rPr>
              <w:t>23166,1</w:t>
            </w:r>
          </w:p>
        </w:tc>
        <w:tc>
          <w:tcPr>
            <w:tcW w:w="611" w:type="pct"/>
            <w:vAlign w:val="bottom"/>
          </w:tcPr>
          <w:p w14:paraId="5D06AE95" w14:textId="77777777" w:rsidR="00273DB4" w:rsidRPr="00213A3F" w:rsidRDefault="00273DB4" w:rsidP="00C337A7">
            <w:pPr>
              <w:spacing w:before="40" w:line="240" w:lineRule="exact"/>
              <w:ind w:firstLine="0"/>
              <w:jc w:val="center"/>
              <w:rPr>
                <w:rFonts w:cs="Arial"/>
                <w:sz w:val="20"/>
              </w:rPr>
            </w:pPr>
            <w:r>
              <w:rPr>
                <w:rFonts w:cs="Arial"/>
                <w:sz w:val="20"/>
              </w:rPr>
              <w:t>7251,0</w:t>
            </w:r>
          </w:p>
        </w:tc>
        <w:tc>
          <w:tcPr>
            <w:tcW w:w="823" w:type="pct"/>
            <w:vAlign w:val="bottom"/>
          </w:tcPr>
          <w:p w14:paraId="64645F8C" w14:textId="77777777" w:rsidR="00273DB4" w:rsidRPr="00213A3F" w:rsidRDefault="00273DB4" w:rsidP="00C337A7">
            <w:pPr>
              <w:spacing w:before="40" w:line="240" w:lineRule="exact"/>
              <w:ind w:firstLine="0"/>
              <w:jc w:val="center"/>
              <w:rPr>
                <w:rFonts w:cs="Arial"/>
                <w:sz w:val="20"/>
              </w:rPr>
            </w:pPr>
            <w:r>
              <w:rPr>
                <w:rFonts w:cs="Arial"/>
                <w:sz w:val="20"/>
              </w:rPr>
              <w:t>7897,2</w:t>
            </w:r>
          </w:p>
        </w:tc>
        <w:tc>
          <w:tcPr>
            <w:tcW w:w="799" w:type="pct"/>
            <w:vAlign w:val="bottom"/>
          </w:tcPr>
          <w:p w14:paraId="79B25A65" w14:textId="77777777" w:rsidR="00273DB4" w:rsidRPr="00213A3F" w:rsidRDefault="00273DB4" w:rsidP="00C337A7">
            <w:pPr>
              <w:spacing w:before="40" w:line="240" w:lineRule="exact"/>
              <w:ind w:firstLine="0"/>
              <w:jc w:val="center"/>
              <w:rPr>
                <w:rFonts w:cs="Arial"/>
                <w:sz w:val="20"/>
              </w:rPr>
            </w:pPr>
            <w:r>
              <w:rPr>
                <w:rFonts w:cs="Arial"/>
                <w:sz w:val="20"/>
              </w:rPr>
              <w:t>504,0</w:t>
            </w:r>
          </w:p>
        </w:tc>
        <w:tc>
          <w:tcPr>
            <w:tcW w:w="675" w:type="pct"/>
            <w:vAlign w:val="bottom"/>
          </w:tcPr>
          <w:p w14:paraId="4A42BB0B" w14:textId="77777777" w:rsidR="00273DB4" w:rsidRPr="00213A3F" w:rsidRDefault="00273DB4" w:rsidP="00C337A7">
            <w:pPr>
              <w:spacing w:before="40" w:line="240" w:lineRule="exact"/>
              <w:ind w:firstLine="0"/>
              <w:jc w:val="center"/>
              <w:rPr>
                <w:rFonts w:cs="Arial"/>
                <w:sz w:val="20"/>
              </w:rPr>
            </w:pPr>
            <w:r>
              <w:rPr>
                <w:rFonts w:cs="Arial"/>
                <w:sz w:val="20"/>
              </w:rPr>
              <w:t>1211,9</w:t>
            </w:r>
          </w:p>
        </w:tc>
      </w:tr>
      <w:tr w:rsidR="00273DB4" w:rsidRPr="00213A3F" w14:paraId="6F1F3044" w14:textId="77777777" w:rsidTr="00273DB4">
        <w:tc>
          <w:tcPr>
            <w:tcW w:w="1428" w:type="pct"/>
            <w:vAlign w:val="bottom"/>
          </w:tcPr>
          <w:p w14:paraId="2E711166" w14:textId="77777777" w:rsidR="00273DB4" w:rsidRPr="00213A3F" w:rsidRDefault="00273DB4" w:rsidP="00C337A7">
            <w:pPr>
              <w:spacing w:before="40" w:line="240" w:lineRule="exact"/>
              <w:ind w:left="155" w:firstLine="0"/>
              <w:jc w:val="left"/>
              <w:rPr>
                <w:rFonts w:cs="Arial"/>
                <w:sz w:val="20"/>
              </w:rPr>
            </w:pPr>
            <w:r w:rsidRPr="00213A3F">
              <w:rPr>
                <w:rFonts w:cs="Arial"/>
                <w:sz w:val="20"/>
              </w:rPr>
              <w:t>торговля оптовая и розничная; ремонт автотранспортных средств и мотоциклов</w:t>
            </w:r>
          </w:p>
        </w:tc>
        <w:tc>
          <w:tcPr>
            <w:tcW w:w="664" w:type="pct"/>
            <w:vAlign w:val="bottom"/>
          </w:tcPr>
          <w:p w14:paraId="42B5361E" w14:textId="77777777" w:rsidR="00273DB4" w:rsidRPr="00213A3F" w:rsidRDefault="00273DB4" w:rsidP="00C337A7">
            <w:pPr>
              <w:spacing w:before="40" w:line="240" w:lineRule="exact"/>
              <w:ind w:firstLine="0"/>
              <w:jc w:val="center"/>
              <w:rPr>
                <w:rFonts w:cs="Arial"/>
                <w:sz w:val="20"/>
              </w:rPr>
            </w:pPr>
            <w:r>
              <w:rPr>
                <w:rFonts w:cs="Arial"/>
                <w:sz w:val="20"/>
              </w:rPr>
              <w:t>281064,3</w:t>
            </w:r>
          </w:p>
        </w:tc>
        <w:tc>
          <w:tcPr>
            <w:tcW w:w="611" w:type="pct"/>
            <w:vAlign w:val="bottom"/>
          </w:tcPr>
          <w:p w14:paraId="3CEA025A" w14:textId="77777777" w:rsidR="00273DB4" w:rsidRPr="00213A3F" w:rsidRDefault="00273DB4" w:rsidP="00C337A7">
            <w:pPr>
              <w:spacing w:before="40" w:line="240" w:lineRule="exact"/>
              <w:ind w:firstLine="0"/>
              <w:jc w:val="center"/>
              <w:rPr>
                <w:rFonts w:cs="Arial"/>
                <w:sz w:val="20"/>
              </w:rPr>
            </w:pPr>
            <w:r>
              <w:rPr>
                <w:rFonts w:cs="Arial"/>
                <w:sz w:val="20"/>
              </w:rPr>
              <w:t>117790,0</w:t>
            </w:r>
          </w:p>
        </w:tc>
        <w:tc>
          <w:tcPr>
            <w:tcW w:w="823" w:type="pct"/>
            <w:vAlign w:val="bottom"/>
          </w:tcPr>
          <w:p w14:paraId="78690E49" w14:textId="77777777" w:rsidR="00273DB4" w:rsidRPr="00213A3F" w:rsidRDefault="00273DB4" w:rsidP="00C337A7">
            <w:pPr>
              <w:spacing w:before="40" w:line="240" w:lineRule="exact"/>
              <w:ind w:firstLine="0"/>
              <w:jc w:val="center"/>
              <w:rPr>
                <w:rFonts w:cs="Arial"/>
                <w:sz w:val="20"/>
              </w:rPr>
            </w:pPr>
            <w:r>
              <w:rPr>
                <w:rFonts w:cs="Arial"/>
                <w:sz w:val="20"/>
              </w:rPr>
              <w:t>97818,0</w:t>
            </w:r>
          </w:p>
        </w:tc>
        <w:tc>
          <w:tcPr>
            <w:tcW w:w="799" w:type="pct"/>
            <w:vAlign w:val="bottom"/>
          </w:tcPr>
          <w:p w14:paraId="7155ED52" w14:textId="77777777" w:rsidR="00273DB4" w:rsidRPr="00213A3F" w:rsidRDefault="00273DB4" w:rsidP="00C337A7">
            <w:pPr>
              <w:spacing w:before="40" w:line="240" w:lineRule="exact"/>
              <w:ind w:firstLine="0"/>
              <w:jc w:val="center"/>
              <w:rPr>
                <w:rFonts w:cs="Arial"/>
                <w:sz w:val="20"/>
              </w:rPr>
            </w:pPr>
            <w:r>
              <w:rPr>
                <w:rFonts w:cs="Arial"/>
                <w:sz w:val="20"/>
              </w:rPr>
              <w:t>11561,8</w:t>
            </w:r>
          </w:p>
        </w:tc>
        <w:tc>
          <w:tcPr>
            <w:tcW w:w="675" w:type="pct"/>
            <w:vAlign w:val="bottom"/>
          </w:tcPr>
          <w:p w14:paraId="087E44B9" w14:textId="77777777" w:rsidR="00273DB4" w:rsidRPr="00213A3F" w:rsidRDefault="00273DB4" w:rsidP="00C337A7">
            <w:pPr>
              <w:spacing w:before="40" w:line="240" w:lineRule="exact"/>
              <w:ind w:firstLine="0"/>
              <w:jc w:val="center"/>
              <w:rPr>
                <w:rFonts w:cs="Arial"/>
                <w:sz w:val="20"/>
              </w:rPr>
            </w:pPr>
            <w:r>
              <w:rPr>
                <w:rFonts w:cs="Arial"/>
                <w:sz w:val="20"/>
              </w:rPr>
              <w:t>11989,3</w:t>
            </w:r>
          </w:p>
        </w:tc>
      </w:tr>
      <w:tr w:rsidR="00273DB4" w:rsidRPr="00213A3F" w14:paraId="6DD05CC4" w14:textId="77777777" w:rsidTr="00273DB4">
        <w:tc>
          <w:tcPr>
            <w:tcW w:w="1428" w:type="pct"/>
            <w:vAlign w:val="bottom"/>
          </w:tcPr>
          <w:p w14:paraId="1A8B9059" w14:textId="77777777" w:rsidR="00273DB4" w:rsidRPr="00213A3F" w:rsidRDefault="00273DB4" w:rsidP="00C337A7">
            <w:pPr>
              <w:spacing w:before="40" w:line="240" w:lineRule="exact"/>
              <w:ind w:left="155" w:firstLine="0"/>
              <w:jc w:val="left"/>
              <w:rPr>
                <w:rFonts w:cs="Arial"/>
                <w:sz w:val="20"/>
              </w:rPr>
            </w:pPr>
            <w:r w:rsidRPr="00213A3F">
              <w:rPr>
                <w:rFonts w:cs="Arial"/>
                <w:sz w:val="20"/>
              </w:rPr>
              <w:t>транспортировка и хранение</w:t>
            </w:r>
          </w:p>
        </w:tc>
        <w:tc>
          <w:tcPr>
            <w:tcW w:w="664" w:type="pct"/>
            <w:vAlign w:val="bottom"/>
          </w:tcPr>
          <w:p w14:paraId="772D7288" w14:textId="77777777" w:rsidR="00273DB4" w:rsidRPr="00213A3F" w:rsidRDefault="00273DB4" w:rsidP="00C337A7">
            <w:pPr>
              <w:spacing w:before="40" w:line="240" w:lineRule="exact"/>
              <w:ind w:firstLine="0"/>
              <w:jc w:val="center"/>
              <w:rPr>
                <w:rFonts w:cs="Arial"/>
                <w:sz w:val="20"/>
              </w:rPr>
            </w:pPr>
            <w:r>
              <w:rPr>
                <w:rFonts w:cs="Arial"/>
                <w:sz w:val="20"/>
              </w:rPr>
              <w:t>93692,2</w:t>
            </w:r>
          </w:p>
        </w:tc>
        <w:tc>
          <w:tcPr>
            <w:tcW w:w="611" w:type="pct"/>
            <w:vAlign w:val="bottom"/>
          </w:tcPr>
          <w:p w14:paraId="258FC132" w14:textId="77777777" w:rsidR="00273DB4" w:rsidRPr="00213A3F" w:rsidRDefault="00273DB4" w:rsidP="00C337A7">
            <w:pPr>
              <w:spacing w:before="40" w:line="240" w:lineRule="exact"/>
              <w:ind w:firstLine="0"/>
              <w:jc w:val="center"/>
              <w:rPr>
                <w:rFonts w:cs="Arial"/>
                <w:sz w:val="20"/>
              </w:rPr>
            </w:pPr>
            <w:r>
              <w:rPr>
                <w:rFonts w:cs="Arial"/>
                <w:sz w:val="20"/>
              </w:rPr>
              <w:t>12913,1</w:t>
            </w:r>
          </w:p>
        </w:tc>
        <w:tc>
          <w:tcPr>
            <w:tcW w:w="823" w:type="pct"/>
            <w:vAlign w:val="bottom"/>
          </w:tcPr>
          <w:p w14:paraId="16F36353" w14:textId="77777777" w:rsidR="00273DB4" w:rsidRPr="00213A3F" w:rsidRDefault="00273DB4" w:rsidP="00C337A7">
            <w:pPr>
              <w:spacing w:before="40" w:line="240" w:lineRule="exact"/>
              <w:ind w:firstLine="0"/>
              <w:jc w:val="center"/>
              <w:rPr>
                <w:rFonts w:cs="Arial"/>
                <w:sz w:val="20"/>
              </w:rPr>
            </w:pPr>
            <w:r>
              <w:rPr>
                <w:rFonts w:cs="Arial"/>
                <w:sz w:val="20"/>
              </w:rPr>
              <w:t>15496,5</w:t>
            </w:r>
          </w:p>
        </w:tc>
        <w:tc>
          <w:tcPr>
            <w:tcW w:w="799" w:type="pct"/>
            <w:vAlign w:val="bottom"/>
          </w:tcPr>
          <w:p w14:paraId="1236178F" w14:textId="77777777" w:rsidR="00273DB4" w:rsidRPr="00213A3F" w:rsidRDefault="00273DB4" w:rsidP="00C337A7">
            <w:pPr>
              <w:spacing w:before="40" w:line="240" w:lineRule="exact"/>
              <w:ind w:firstLine="0"/>
              <w:jc w:val="center"/>
              <w:rPr>
                <w:rFonts w:cs="Arial"/>
                <w:sz w:val="20"/>
              </w:rPr>
            </w:pPr>
            <w:r>
              <w:rPr>
                <w:rFonts w:cs="Arial"/>
                <w:sz w:val="20"/>
              </w:rPr>
              <w:t>7101,7</w:t>
            </w:r>
          </w:p>
        </w:tc>
        <w:tc>
          <w:tcPr>
            <w:tcW w:w="675" w:type="pct"/>
            <w:vAlign w:val="bottom"/>
          </w:tcPr>
          <w:p w14:paraId="40328976" w14:textId="77777777" w:rsidR="00273DB4" w:rsidRPr="00213A3F" w:rsidRDefault="00273DB4" w:rsidP="00C337A7">
            <w:pPr>
              <w:spacing w:before="40" w:line="240" w:lineRule="exact"/>
              <w:ind w:firstLine="0"/>
              <w:jc w:val="center"/>
              <w:rPr>
                <w:rFonts w:cs="Arial"/>
                <w:sz w:val="20"/>
              </w:rPr>
            </w:pPr>
            <w:r>
              <w:rPr>
                <w:rFonts w:cs="Arial"/>
                <w:sz w:val="20"/>
              </w:rPr>
              <w:t>35136,1</w:t>
            </w:r>
          </w:p>
        </w:tc>
      </w:tr>
      <w:tr w:rsidR="00273DB4" w:rsidRPr="00213A3F" w14:paraId="3D239847" w14:textId="77777777" w:rsidTr="00273DB4">
        <w:tc>
          <w:tcPr>
            <w:tcW w:w="1428" w:type="pct"/>
            <w:vAlign w:val="bottom"/>
          </w:tcPr>
          <w:p w14:paraId="6D83B06E"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деятельность гостиниц и предприятий общественного питания</w:t>
            </w:r>
          </w:p>
        </w:tc>
        <w:tc>
          <w:tcPr>
            <w:tcW w:w="664" w:type="pct"/>
            <w:vAlign w:val="bottom"/>
          </w:tcPr>
          <w:p w14:paraId="70145515" w14:textId="77777777" w:rsidR="00273DB4" w:rsidRPr="00213A3F" w:rsidRDefault="00273DB4" w:rsidP="00C337A7">
            <w:pPr>
              <w:spacing w:before="40" w:line="240" w:lineRule="exact"/>
              <w:ind w:firstLine="0"/>
              <w:jc w:val="center"/>
              <w:rPr>
                <w:rFonts w:cs="Arial"/>
                <w:sz w:val="20"/>
              </w:rPr>
            </w:pPr>
            <w:r>
              <w:rPr>
                <w:rFonts w:cs="Arial"/>
                <w:sz w:val="20"/>
              </w:rPr>
              <w:t>2954,8</w:t>
            </w:r>
          </w:p>
        </w:tc>
        <w:tc>
          <w:tcPr>
            <w:tcW w:w="611" w:type="pct"/>
            <w:vAlign w:val="bottom"/>
          </w:tcPr>
          <w:p w14:paraId="571100D6" w14:textId="77777777" w:rsidR="00273DB4" w:rsidRPr="00213A3F" w:rsidRDefault="00273DB4" w:rsidP="00C337A7">
            <w:pPr>
              <w:spacing w:before="40" w:line="240" w:lineRule="exact"/>
              <w:ind w:firstLine="0"/>
              <w:jc w:val="center"/>
              <w:rPr>
                <w:rFonts w:cs="Arial"/>
                <w:sz w:val="20"/>
              </w:rPr>
            </w:pPr>
            <w:r>
              <w:rPr>
                <w:rFonts w:cs="Arial"/>
                <w:sz w:val="20"/>
              </w:rPr>
              <w:t>82,1</w:t>
            </w:r>
          </w:p>
        </w:tc>
        <w:tc>
          <w:tcPr>
            <w:tcW w:w="823" w:type="pct"/>
            <w:vAlign w:val="bottom"/>
          </w:tcPr>
          <w:p w14:paraId="4259F579" w14:textId="77777777" w:rsidR="00273DB4" w:rsidRPr="00213A3F" w:rsidRDefault="00273DB4" w:rsidP="00C337A7">
            <w:pPr>
              <w:spacing w:before="40" w:line="240" w:lineRule="exact"/>
              <w:ind w:firstLine="0"/>
              <w:jc w:val="center"/>
              <w:rPr>
                <w:rFonts w:cs="Arial"/>
                <w:sz w:val="20"/>
              </w:rPr>
            </w:pPr>
            <w:r>
              <w:rPr>
                <w:rFonts w:cs="Arial"/>
                <w:sz w:val="20"/>
              </w:rPr>
              <w:t>262,6</w:t>
            </w:r>
          </w:p>
        </w:tc>
        <w:tc>
          <w:tcPr>
            <w:tcW w:w="799" w:type="pct"/>
            <w:vAlign w:val="bottom"/>
          </w:tcPr>
          <w:p w14:paraId="102AF3BC" w14:textId="77777777" w:rsidR="00273DB4" w:rsidRPr="00213A3F" w:rsidRDefault="00273DB4" w:rsidP="00C337A7">
            <w:pPr>
              <w:spacing w:before="40" w:line="240" w:lineRule="exact"/>
              <w:ind w:firstLine="0"/>
              <w:jc w:val="center"/>
              <w:rPr>
                <w:rFonts w:cs="Arial"/>
                <w:sz w:val="20"/>
              </w:rPr>
            </w:pPr>
            <w:r>
              <w:rPr>
                <w:rFonts w:cs="Arial"/>
                <w:sz w:val="20"/>
              </w:rPr>
              <w:t>278,4</w:t>
            </w:r>
          </w:p>
        </w:tc>
        <w:tc>
          <w:tcPr>
            <w:tcW w:w="675" w:type="pct"/>
            <w:vAlign w:val="bottom"/>
          </w:tcPr>
          <w:p w14:paraId="5AD51F6E" w14:textId="77777777" w:rsidR="00273DB4" w:rsidRPr="00213A3F" w:rsidRDefault="00273DB4" w:rsidP="00C337A7">
            <w:pPr>
              <w:spacing w:before="40" w:line="240" w:lineRule="exact"/>
              <w:ind w:firstLine="0"/>
              <w:jc w:val="center"/>
              <w:rPr>
                <w:rFonts w:cs="Arial"/>
                <w:sz w:val="20"/>
              </w:rPr>
            </w:pPr>
            <w:r>
              <w:rPr>
                <w:rFonts w:cs="Arial"/>
                <w:sz w:val="20"/>
              </w:rPr>
              <w:t>107,6</w:t>
            </w:r>
          </w:p>
        </w:tc>
      </w:tr>
      <w:tr w:rsidR="00273DB4" w:rsidRPr="00213A3F" w14:paraId="08153EC4" w14:textId="77777777" w:rsidTr="00273DB4">
        <w:tc>
          <w:tcPr>
            <w:tcW w:w="1428" w:type="pct"/>
            <w:vAlign w:val="bottom"/>
          </w:tcPr>
          <w:p w14:paraId="1995A30D"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деятельность в области информации и связи</w:t>
            </w:r>
          </w:p>
        </w:tc>
        <w:tc>
          <w:tcPr>
            <w:tcW w:w="664" w:type="pct"/>
            <w:vAlign w:val="bottom"/>
          </w:tcPr>
          <w:p w14:paraId="1C9CF999" w14:textId="77777777" w:rsidR="00273DB4" w:rsidRPr="00213A3F" w:rsidRDefault="00273DB4" w:rsidP="00C337A7">
            <w:pPr>
              <w:spacing w:before="40" w:line="240" w:lineRule="exact"/>
              <w:ind w:firstLine="0"/>
              <w:jc w:val="center"/>
              <w:rPr>
                <w:rFonts w:cs="Arial"/>
                <w:sz w:val="20"/>
              </w:rPr>
            </w:pPr>
            <w:r>
              <w:rPr>
                <w:rFonts w:cs="Arial"/>
                <w:sz w:val="20"/>
              </w:rPr>
              <w:t>12107,7</w:t>
            </w:r>
          </w:p>
        </w:tc>
        <w:tc>
          <w:tcPr>
            <w:tcW w:w="611" w:type="pct"/>
            <w:vAlign w:val="bottom"/>
          </w:tcPr>
          <w:p w14:paraId="4D202E2F" w14:textId="77777777" w:rsidR="00273DB4" w:rsidRPr="00213A3F" w:rsidRDefault="00273DB4" w:rsidP="00C337A7">
            <w:pPr>
              <w:spacing w:before="40" w:line="240" w:lineRule="exact"/>
              <w:ind w:firstLine="0"/>
              <w:jc w:val="center"/>
              <w:rPr>
                <w:rFonts w:cs="Arial"/>
                <w:sz w:val="20"/>
              </w:rPr>
            </w:pPr>
            <w:r>
              <w:rPr>
                <w:rFonts w:cs="Arial"/>
                <w:sz w:val="20"/>
              </w:rPr>
              <w:t>1777,9</w:t>
            </w:r>
          </w:p>
        </w:tc>
        <w:tc>
          <w:tcPr>
            <w:tcW w:w="823" w:type="pct"/>
            <w:vAlign w:val="bottom"/>
          </w:tcPr>
          <w:p w14:paraId="6698A57A" w14:textId="77777777" w:rsidR="00273DB4" w:rsidRPr="00213A3F" w:rsidRDefault="00273DB4" w:rsidP="00C337A7">
            <w:pPr>
              <w:spacing w:before="40" w:line="240" w:lineRule="exact"/>
              <w:ind w:firstLine="0"/>
              <w:jc w:val="center"/>
              <w:rPr>
                <w:rFonts w:cs="Arial"/>
                <w:sz w:val="20"/>
              </w:rPr>
            </w:pPr>
            <w:r>
              <w:rPr>
                <w:rFonts w:cs="Arial"/>
                <w:sz w:val="20"/>
              </w:rPr>
              <w:t>3896,9</w:t>
            </w:r>
          </w:p>
        </w:tc>
        <w:tc>
          <w:tcPr>
            <w:tcW w:w="799" w:type="pct"/>
            <w:vAlign w:val="bottom"/>
          </w:tcPr>
          <w:p w14:paraId="09112273" w14:textId="77777777" w:rsidR="00273DB4" w:rsidRPr="00213A3F" w:rsidRDefault="00273DB4" w:rsidP="00C337A7">
            <w:pPr>
              <w:spacing w:before="40" w:line="240" w:lineRule="exact"/>
              <w:ind w:firstLine="0"/>
              <w:jc w:val="center"/>
              <w:rPr>
                <w:rFonts w:cs="Arial"/>
                <w:sz w:val="20"/>
              </w:rPr>
            </w:pPr>
            <w:r>
              <w:rPr>
                <w:rFonts w:cs="Arial"/>
                <w:sz w:val="20"/>
              </w:rPr>
              <w:t>1552,7</w:t>
            </w:r>
          </w:p>
        </w:tc>
        <w:tc>
          <w:tcPr>
            <w:tcW w:w="675" w:type="pct"/>
            <w:vAlign w:val="bottom"/>
          </w:tcPr>
          <w:p w14:paraId="7163432E" w14:textId="77777777" w:rsidR="00273DB4" w:rsidRPr="00213A3F" w:rsidRDefault="00273DB4" w:rsidP="00C337A7">
            <w:pPr>
              <w:spacing w:before="40" w:line="240" w:lineRule="exact"/>
              <w:ind w:firstLine="0"/>
              <w:jc w:val="center"/>
              <w:rPr>
                <w:rFonts w:cs="Arial"/>
                <w:sz w:val="20"/>
              </w:rPr>
            </w:pPr>
            <w:r>
              <w:rPr>
                <w:rFonts w:cs="Arial"/>
                <w:sz w:val="20"/>
              </w:rPr>
              <w:t>1876,7</w:t>
            </w:r>
          </w:p>
        </w:tc>
      </w:tr>
      <w:tr w:rsidR="00273DB4" w:rsidRPr="00213A3F" w14:paraId="22E0090A" w14:textId="77777777" w:rsidTr="00C337A7">
        <w:tc>
          <w:tcPr>
            <w:tcW w:w="1428" w:type="pct"/>
            <w:tcBorders>
              <w:bottom w:val="dotted" w:sz="4" w:space="0" w:color="auto"/>
            </w:tcBorders>
            <w:vAlign w:val="bottom"/>
          </w:tcPr>
          <w:p w14:paraId="32158CD7"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деятельность финансовая и страховая</w:t>
            </w:r>
          </w:p>
        </w:tc>
        <w:tc>
          <w:tcPr>
            <w:tcW w:w="664" w:type="pct"/>
            <w:tcBorders>
              <w:bottom w:val="dotted" w:sz="4" w:space="0" w:color="auto"/>
            </w:tcBorders>
            <w:vAlign w:val="bottom"/>
          </w:tcPr>
          <w:p w14:paraId="7FC8F150"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611" w:type="pct"/>
            <w:tcBorders>
              <w:bottom w:val="dotted" w:sz="4" w:space="0" w:color="auto"/>
            </w:tcBorders>
            <w:vAlign w:val="bottom"/>
          </w:tcPr>
          <w:p w14:paraId="5ADE88C4"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823" w:type="pct"/>
            <w:tcBorders>
              <w:bottom w:val="dotted" w:sz="4" w:space="0" w:color="auto"/>
            </w:tcBorders>
            <w:vAlign w:val="bottom"/>
          </w:tcPr>
          <w:p w14:paraId="2631A70A"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799" w:type="pct"/>
            <w:tcBorders>
              <w:bottom w:val="dotted" w:sz="4" w:space="0" w:color="auto"/>
            </w:tcBorders>
            <w:vAlign w:val="bottom"/>
          </w:tcPr>
          <w:p w14:paraId="59E1EA52"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675" w:type="pct"/>
            <w:tcBorders>
              <w:bottom w:val="dotted" w:sz="4" w:space="0" w:color="auto"/>
            </w:tcBorders>
            <w:vAlign w:val="bottom"/>
          </w:tcPr>
          <w:p w14:paraId="4AE734C3"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r>
      <w:tr w:rsidR="00273DB4" w:rsidRPr="00213A3F" w14:paraId="5E6F99D7" w14:textId="77777777" w:rsidTr="00C337A7">
        <w:tc>
          <w:tcPr>
            <w:tcW w:w="1428" w:type="pct"/>
            <w:tcBorders>
              <w:top w:val="dotted" w:sz="4" w:space="0" w:color="auto"/>
              <w:bottom w:val="single" w:sz="4" w:space="0" w:color="auto"/>
            </w:tcBorders>
            <w:vAlign w:val="bottom"/>
          </w:tcPr>
          <w:p w14:paraId="07C78334"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деятельность по операциям с недвижимым имуществом</w:t>
            </w:r>
          </w:p>
        </w:tc>
        <w:tc>
          <w:tcPr>
            <w:tcW w:w="664" w:type="pct"/>
            <w:tcBorders>
              <w:top w:val="dotted" w:sz="4" w:space="0" w:color="auto"/>
              <w:bottom w:val="single" w:sz="4" w:space="0" w:color="auto"/>
            </w:tcBorders>
            <w:vAlign w:val="bottom"/>
          </w:tcPr>
          <w:p w14:paraId="0C0108B5" w14:textId="77777777" w:rsidR="00273DB4" w:rsidRPr="00213A3F" w:rsidRDefault="00273DB4" w:rsidP="00C337A7">
            <w:pPr>
              <w:spacing w:before="40" w:line="240" w:lineRule="exact"/>
              <w:ind w:firstLine="0"/>
              <w:jc w:val="center"/>
              <w:rPr>
                <w:rFonts w:cs="Arial"/>
                <w:sz w:val="20"/>
              </w:rPr>
            </w:pPr>
            <w:r>
              <w:rPr>
                <w:rFonts w:cs="Arial"/>
                <w:sz w:val="20"/>
              </w:rPr>
              <w:t>11287,1</w:t>
            </w:r>
          </w:p>
        </w:tc>
        <w:tc>
          <w:tcPr>
            <w:tcW w:w="611" w:type="pct"/>
            <w:tcBorders>
              <w:top w:val="dotted" w:sz="4" w:space="0" w:color="auto"/>
              <w:bottom w:val="single" w:sz="4" w:space="0" w:color="auto"/>
            </w:tcBorders>
            <w:vAlign w:val="bottom"/>
          </w:tcPr>
          <w:p w14:paraId="1EB7BEAE" w14:textId="77777777" w:rsidR="00273DB4" w:rsidRPr="00213A3F" w:rsidRDefault="00273DB4" w:rsidP="00C337A7">
            <w:pPr>
              <w:spacing w:before="40" w:line="240" w:lineRule="exact"/>
              <w:ind w:firstLine="0"/>
              <w:jc w:val="center"/>
              <w:rPr>
                <w:rFonts w:cs="Arial"/>
                <w:sz w:val="20"/>
              </w:rPr>
            </w:pPr>
            <w:r>
              <w:rPr>
                <w:rFonts w:cs="Arial"/>
                <w:sz w:val="20"/>
              </w:rPr>
              <w:t>773,7</w:t>
            </w:r>
          </w:p>
        </w:tc>
        <w:tc>
          <w:tcPr>
            <w:tcW w:w="823" w:type="pct"/>
            <w:tcBorders>
              <w:top w:val="dotted" w:sz="4" w:space="0" w:color="auto"/>
              <w:bottom w:val="single" w:sz="4" w:space="0" w:color="auto"/>
            </w:tcBorders>
            <w:vAlign w:val="bottom"/>
          </w:tcPr>
          <w:p w14:paraId="0A1AD229" w14:textId="77777777" w:rsidR="00273DB4" w:rsidRPr="00213A3F" w:rsidRDefault="00273DB4" w:rsidP="00C337A7">
            <w:pPr>
              <w:spacing w:before="40" w:line="240" w:lineRule="exact"/>
              <w:ind w:firstLine="0"/>
              <w:jc w:val="center"/>
              <w:rPr>
                <w:rFonts w:cs="Arial"/>
                <w:sz w:val="20"/>
              </w:rPr>
            </w:pPr>
            <w:r>
              <w:rPr>
                <w:rFonts w:cs="Arial"/>
                <w:sz w:val="20"/>
              </w:rPr>
              <w:t>2422,2</w:t>
            </w:r>
          </w:p>
        </w:tc>
        <w:tc>
          <w:tcPr>
            <w:tcW w:w="799" w:type="pct"/>
            <w:tcBorders>
              <w:top w:val="dotted" w:sz="4" w:space="0" w:color="auto"/>
              <w:bottom w:val="single" w:sz="4" w:space="0" w:color="auto"/>
            </w:tcBorders>
            <w:vAlign w:val="bottom"/>
          </w:tcPr>
          <w:p w14:paraId="41FD242B" w14:textId="77777777" w:rsidR="00273DB4" w:rsidRPr="00213A3F" w:rsidRDefault="00273DB4" w:rsidP="00C337A7">
            <w:pPr>
              <w:spacing w:before="40" w:line="240" w:lineRule="exact"/>
              <w:ind w:firstLine="0"/>
              <w:jc w:val="center"/>
              <w:rPr>
                <w:rFonts w:cs="Arial"/>
                <w:sz w:val="20"/>
              </w:rPr>
            </w:pPr>
            <w:r>
              <w:rPr>
                <w:rFonts w:cs="Arial"/>
                <w:sz w:val="20"/>
              </w:rPr>
              <w:t>2126,3</w:t>
            </w:r>
          </w:p>
        </w:tc>
        <w:tc>
          <w:tcPr>
            <w:tcW w:w="675" w:type="pct"/>
            <w:tcBorders>
              <w:top w:val="dotted" w:sz="4" w:space="0" w:color="auto"/>
              <w:bottom w:val="single" w:sz="4" w:space="0" w:color="auto"/>
            </w:tcBorders>
            <w:vAlign w:val="bottom"/>
          </w:tcPr>
          <w:p w14:paraId="27616515" w14:textId="77777777" w:rsidR="00273DB4" w:rsidRPr="00213A3F" w:rsidRDefault="00273DB4" w:rsidP="00C337A7">
            <w:pPr>
              <w:spacing w:before="40" w:line="240" w:lineRule="exact"/>
              <w:ind w:firstLine="0"/>
              <w:jc w:val="center"/>
              <w:rPr>
                <w:rFonts w:cs="Arial"/>
                <w:sz w:val="20"/>
              </w:rPr>
            </w:pPr>
            <w:r>
              <w:rPr>
                <w:rFonts w:cs="Arial"/>
                <w:sz w:val="20"/>
              </w:rPr>
              <w:t>1352,9</w:t>
            </w:r>
          </w:p>
        </w:tc>
      </w:tr>
      <w:tr w:rsidR="00273DB4" w:rsidRPr="00213A3F" w14:paraId="7EB187D6" w14:textId="77777777" w:rsidTr="00C337A7">
        <w:tc>
          <w:tcPr>
            <w:tcW w:w="1428" w:type="pct"/>
            <w:tcBorders>
              <w:top w:val="single" w:sz="4" w:space="0" w:color="auto"/>
              <w:bottom w:val="dotted" w:sz="4" w:space="0" w:color="auto"/>
            </w:tcBorders>
            <w:vAlign w:val="bottom"/>
          </w:tcPr>
          <w:p w14:paraId="7A6DA452" w14:textId="77777777" w:rsidR="00273DB4" w:rsidRPr="00213A3F" w:rsidRDefault="00273DB4" w:rsidP="00D32E2A">
            <w:pPr>
              <w:spacing w:before="40" w:line="240" w:lineRule="exact"/>
              <w:ind w:left="153" w:firstLine="0"/>
              <w:jc w:val="left"/>
              <w:rPr>
                <w:rFonts w:cs="Arial"/>
                <w:sz w:val="20"/>
              </w:rPr>
            </w:pPr>
            <w:r w:rsidRPr="00213A3F">
              <w:rPr>
                <w:rFonts w:cs="Arial"/>
                <w:sz w:val="20"/>
              </w:rPr>
              <w:t>деятельность профессиональная, научная и техническая</w:t>
            </w:r>
          </w:p>
        </w:tc>
        <w:tc>
          <w:tcPr>
            <w:tcW w:w="664" w:type="pct"/>
            <w:tcBorders>
              <w:top w:val="single" w:sz="4" w:space="0" w:color="auto"/>
              <w:bottom w:val="dotted" w:sz="4" w:space="0" w:color="auto"/>
            </w:tcBorders>
            <w:vAlign w:val="bottom"/>
          </w:tcPr>
          <w:p w14:paraId="5B45C81C" w14:textId="77777777" w:rsidR="00273DB4" w:rsidRPr="00213A3F" w:rsidRDefault="00273DB4" w:rsidP="00D32E2A">
            <w:pPr>
              <w:spacing w:before="40" w:line="240" w:lineRule="exact"/>
              <w:ind w:firstLine="0"/>
              <w:jc w:val="center"/>
              <w:rPr>
                <w:rFonts w:cs="Arial"/>
                <w:sz w:val="20"/>
              </w:rPr>
            </w:pPr>
            <w:r>
              <w:rPr>
                <w:rFonts w:cs="Arial"/>
                <w:sz w:val="20"/>
              </w:rPr>
              <w:t>23491,0</w:t>
            </w:r>
          </w:p>
        </w:tc>
        <w:tc>
          <w:tcPr>
            <w:tcW w:w="611" w:type="pct"/>
            <w:tcBorders>
              <w:top w:val="single" w:sz="4" w:space="0" w:color="auto"/>
              <w:bottom w:val="dotted" w:sz="4" w:space="0" w:color="auto"/>
            </w:tcBorders>
            <w:vAlign w:val="bottom"/>
          </w:tcPr>
          <w:p w14:paraId="1F1AD0C9" w14:textId="77777777" w:rsidR="00273DB4" w:rsidRPr="00213A3F" w:rsidRDefault="00273DB4" w:rsidP="00D32E2A">
            <w:pPr>
              <w:spacing w:before="40" w:line="240" w:lineRule="exact"/>
              <w:ind w:firstLine="0"/>
              <w:jc w:val="center"/>
              <w:rPr>
                <w:rFonts w:cs="Arial"/>
                <w:sz w:val="20"/>
              </w:rPr>
            </w:pPr>
            <w:r>
              <w:rPr>
                <w:rFonts w:cs="Arial"/>
                <w:sz w:val="20"/>
              </w:rPr>
              <w:t>6381,6</w:t>
            </w:r>
          </w:p>
        </w:tc>
        <w:tc>
          <w:tcPr>
            <w:tcW w:w="823" w:type="pct"/>
            <w:tcBorders>
              <w:top w:val="single" w:sz="4" w:space="0" w:color="auto"/>
              <w:bottom w:val="dotted" w:sz="4" w:space="0" w:color="auto"/>
            </w:tcBorders>
            <w:vAlign w:val="bottom"/>
          </w:tcPr>
          <w:p w14:paraId="62C87719" w14:textId="77777777" w:rsidR="00273DB4" w:rsidRPr="00213A3F" w:rsidRDefault="00273DB4" w:rsidP="00D32E2A">
            <w:pPr>
              <w:spacing w:before="40" w:line="240" w:lineRule="exact"/>
              <w:ind w:firstLine="0"/>
              <w:jc w:val="center"/>
              <w:rPr>
                <w:rFonts w:cs="Arial"/>
                <w:sz w:val="20"/>
              </w:rPr>
            </w:pPr>
            <w:r>
              <w:rPr>
                <w:rFonts w:cs="Arial"/>
                <w:sz w:val="20"/>
              </w:rPr>
              <w:t>4562,0</w:t>
            </w:r>
          </w:p>
        </w:tc>
        <w:tc>
          <w:tcPr>
            <w:tcW w:w="799" w:type="pct"/>
            <w:tcBorders>
              <w:top w:val="single" w:sz="4" w:space="0" w:color="auto"/>
              <w:bottom w:val="dotted" w:sz="4" w:space="0" w:color="auto"/>
            </w:tcBorders>
            <w:vAlign w:val="bottom"/>
          </w:tcPr>
          <w:p w14:paraId="3F8DF03F" w14:textId="77777777" w:rsidR="00273DB4" w:rsidRPr="00213A3F" w:rsidRDefault="00273DB4" w:rsidP="00D32E2A">
            <w:pPr>
              <w:spacing w:before="40" w:line="240" w:lineRule="exact"/>
              <w:ind w:firstLine="0"/>
              <w:jc w:val="center"/>
              <w:rPr>
                <w:rFonts w:cs="Arial"/>
                <w:sz w:val="20"/>
              </w:rPr>
            </w:pPr>
            <w:r>
              <w:rPr>
                <w:rFonts w:cs="Arial"/>
                <w:sz w:val="20"/>
              </w:rPr>
              <w:t>187,0</w:t>
            </w:r>
          </w:p>
        </w:tc>
        <w:tc>
          <w:tcPr>
            <w:tcW w:w="675" w:type="pct"/>
            <w:tcBorders>
              <w:top w:val="single" w:sz="4" w:space="0" w:color="auto"/>
              <w:bottom w:val="dotted" w:sz="4" w:space="0" w:color="auto"/>
            </w:tcBorders>
            <w:vAlign w:val="bottom"/>
          </w:tcPr>
          <w:p w14:paraId="43466585" w14:textId="77777777" w:rsidR="00273DB4" w:rsidRPr="00213A3F" w:rsidRDefault="00273DB4" w:rsidP="00D32E2A">
            <w:pPr>
              <w:spacing w:before="40" w:line="240" w:lineRule="exact"/>
              <w:ind w:firstLine="0"/>
              <w:jc w:val="center"/>
              <w:rPr>
                <w:rFonts w:cs="Arial"/>
                <w:sz w:val="20"/>
              </w:rPr>
            </w:pPr>
            <w:r>
              <w:rPr>
                <w:rFonts w:cs="Arial"/>
                <w:sz w:val="20"/>
              </w:rPr>
              <w:t>3857,0</w:t>
            </w:r>
          </w:p>
        </w:tc>
      </w:tr>
      <w:tr w:rsidR="00273DB4" w:rsidRPr="00213A3F" w14:paraId="00D01932" w14:textId="77777777" w:rsidTr="00D32E2A">
        <w:tc>
          <w:tcPr>
            <w:tcW w:w="1428" w:type="pct"/>
            <w:tcBorders>
              <w:top w:val="dotted" w:sz="4" w:space="0" w:color="auto"/>
              <w:bottom w:val="dotted" w:sz="4" w:space="0" w:color="auto"/>
            </w:tcBorders>
            <w:vAlign w:val="bottom"/>
          </w:tcPr>
          <w:p w14:paraId="7BB52BDA"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деятельность административная и сопутствующие дополнительные услуги</w:t>
            </w:r>
          </w:p>
        </w:tc>
        <w:tc>
          <w:tcPr>
            <w:tcW w:w="664" w:type="pct"/>
            <w:tcBorders>
              <w:top w:val="dotted" w:sz="4" w:space="0" w:color="auto"/>
              <w:bottom w:val="dotted" w:sz="4" w:space="0" w:color="auto"/>
            </w:tcBorders>
            <w:vAlign w:val="bottom"/>
          </w:tcPr>
          <w:p w14:paraId="706047D9" w14:textId="77777777" w:rsidR="00273DB4" w:rsidRPr="00213A3F" w:rsidRDefault="00273DB4" w:rsidP="00C337A7">
            <w:pPr>
              <w:spacing w:before="40" w:line="240" w:lineRule="exact"/>
              <w:ind w:firstLine="0"/>
              <w:jc w:val="center"/>
              <w:rPr>
                <w:rFonts w:cs="Arial"/>
                <w:sz w:val="20"/>
              </w:rPr>
            </w:pPr>
            <w:r>
              <w:rPr>
                <w:rFonts w:cs="Arial"/>
                <w:sz w:val="20"/>
              </w:rPr>
              <w:t>2849,7</w:t>
            </w:r>
          </w:p>
        </w:tc>
        <w:tc>
          <w:tcPr>
            <w:tcW w:w="611" w:type="pct"/>
            <w:tcBorders>
              <w:top w:val="dotted" w:sz="4" w:space="0" w:color="auto"/>
              <w:bottom w:val="dotted" w:sz="4" w:space="0" w:color="auto"/>
            </w:tcBorders>
            <w:vAlign w:val="bottom"/>
          </w:tcPr>
          <w:p w14:paraId="38B14133" w14:textId="77777777" w:rsidR="00273DB4" w:rsidRPr="00213A3F" w:rsidRDefault="00273DB4" w:rsidP="00C337A7">
            <w:pPr>
              <w:spacing w:before="40" w:line="240" w:lineRule="exact"/>
              <w:ind w:firstLine="0"/>
              <w:jc w:val="center"/>
              <w:rPr>
                <w:rFonts w:cs="Arial"/>
                <w:sz w:val="20"/>
              </w:rPr>
            </w:pPr>
            <w:r>
              <w:rPr>
                <w:rFonts w:cs="Arial"/>
                <w:sz w:val="20"/>
              </w:rPr>
              <w:t>93,0</w:t>
            </w:r>
          </w:p>
        </w:tc>
        <w:tc>
          <w:tcPr>
            <w:tcW w:w="823" w:type="pct"/>
            <w:tcBorders>
              <w:top w:val="dotted" w:sz="4" w:space="0" w:color="auto"/>
              <w:bottom w:val="dotted" w:sz="4" w:space="0" w:color="auto"/>
            </w:tcBorders>
            <w:vAlign w:val="bottom"/>
          </w:tcPr>
          <w:p w14:paraId="031F14A0" w14:textId="77777777" w:rsidR="00273DB4" w:rsidRPr="00213A3F" w:rsidRDefault="00273DB4" w:rsidP="00C337A7">
            <w:pPr>
              <w:spacing w:before="40" w:line="240" w:lineRule="exact"/>
              <w:ind w:firstLine="0"/>
              <w:jc w:val="center"/>
              <w:rPr>
                <w:rFonts w:cs="Arial"/>
                <w:sz w:val="20"/>
              </w:rPr>
            </w:pPr>
            <w:r>
              <w:rPr>
                <w:rFonts w:cs="Arial"/>
                <w:sz w:val="20"/>
              </w:rPr>
              <w:t>1400,0</w:t>
            </w:r>
          </w:p>
        </w:tc>
        <w:tc>
          <w:tcPr>
            <w:tcW w:w="799" w:type="pct"/>
            <w:tcBorders>
              <w:top w:val="dotted" w:sz="4" w:space="0" w:color="auto"/>
              <w:bottom w:val="dotted" w:sz="4" w:space="0" w:color="auto"/>
            </w:tcBorders>
            <w:vAlign w:val="bottom"/>
          </w:tcPr>
          <w:p w14:paraId="5A670275" w14:textId="77777777" w:rsidR="00273DB4" w:rsidRPr="00213A3F" w:rsidRDefault="00273DB4" w:rsidP="00C337A7">
            <w:pPr>
              <w:spacing w:before="40" w:line="240" w:lineRule="exact"/>
              <w:ind w:firstLine="0"/>
              <w:jc w:val="center"/>
              <w:rPr>
                <w:rFonts w:cs="Arial"/>
                <w:sz w:val="20"/>
              </w:rPr>
            </w:pPr>
            <w:r>
              <w:rPr>
                <w:rFonts w:cs="Arial"/>
                <w:sz w:val="20"/>
              </w:rPr>
              <w:t>457,5</w:t>
            </w:r>
          </w:p>
        </w:tc>
        <w:tc>
          <w:tcPr>
            <w:tcW w:w="675" w:type="pct"/>
            <w:tcBorders>
              <w:top w:val="dotted" w:sz="4" w:space="0" w:color="auto"/>
              <w:bottom w:val="dotted" w:sz="4" w:space="0" w:color="auto"/>
            </w:tcBorders>
            <w:vAlign w:val="bottom"/>
          </w:tcPr>
          <w:p w14:paraId="3CD63586" w14:textId="77777777" w:rsidR="00273DB4" w:rsidRPr="00213A3F" w:rsidRDefault="00273DB4" w:rsidP="00C337A7">
            <w:pPr>
              <w:spacing w:before="40" w:line="240" w:lineRule="exact"/>
              <w:ind w:firstLine="0"/>
              <w:jc w:val="center"/>
              <w:rPr>
                <w:rFonts w:cs="Arial"/>
                <w:sz w:val="20"/>
              </w:rPr>
            </w:pPr>
            <w:r>
              <w:rPr>
                <w:rFonts w:cs="Arial"/>
                <w:sz w:val="20"/>
              </w:rPr>
              <w:t>63,8</w:t>
            </w:r>
          </w:p>
        </w:tc>
      </w:tr>
      <w:tr w:rsidR="00273DB4" w:rsidRPr="00213A3F" w14:paraId="4F0FA1B1" w14:textId="77777777" w:rsidTr="00D32E2A">
        <w:tc>
          <w:tcPr>
            <w:tcW w:w="1428" w:type="pct"/>
            <w:tcBorders>
              <w:top w:val="dotted" w:sz="4" w:space="0" w:color="auto"/>
              <w:bottom w:val="single" w:sz="4" w:space="0" w:color="auto"/>
            </w:tcBorders>
            <w:vAlign w:val="bottom"/>
          </w:tcPr>
          <w:p w14:paraId="4A633987" w14:textId="77777777" w:rsidR="00273DB4" w:rsidRPr="00213A3F" w:rsidRDefault="00273DB4" w:rsidP="00C337A7">
            <w:pPr>
              <w:spacing w:before="40" w:line="240" w:lineRule="exact"/>
              <w:ind w:left="155" w:firstLine="0"/>
              <w:jc w:val="left"/>
              <w:rPr>
                <w:rFonts w:cs="Arial"/>
                <w:sz w:val="20"/>
              </w:rPr>
            </w:pPr>
            <w:r w:rsidRPr="00213A3F">
              <w:rPr>
                <w:rFonts w:cs="Arial"/>
                <w:sz w:val="20"/>
              </w:rPr>
              <w:t>образование</w:t>
            </w:r>
          </w:p>
        </w:tc>
        <w:tc>
          <w:tcPr>
            <w:tcW w:w="664" w:type="pct"/>
            <w:tcBorders>
              <w:top w:val="dotted" w:sz="4" w:space="0" w:color="auto"/>
              <w:bottom w:val="single" w:sz="4" w:space="0" w:color="auto"/>
            </w:tcBorders>
            <w:vAlign w:val="bottom"/>
          </w:tcPr>
          <w:p w14:paraId="5BA2C9E2" w14:textId="77777777" w:rsidR="00273DB4" w:rsidRPr="00213A3F" w:rsidRDefault="00273DB4" w:rsidP="00C337A7">
            <w:pPr>
              <w:spacing w:before="40" w:line="240" w:lineRule="exact"/>
              <w:ind w:firstLine="0"/>
              <w:jc w:val="center"/>
              <w:rPr>
                <w:rFonts w:cs="Arial"/>
                <w:sz w:val="20"/>
              </w:rPr>
            </w:pPr>
            <w:r>
              <w:rPr>
                <w:rFonts w:cs="Arial"/>
                <w:sz w:val="20"/>
              </w:rPr>
              <w:t>911,0</w:t>
            </w:r>
          </w:p>
        </w:tc>
        <w:tc>
          <w:tcPr>
            <w:tcW w:w="611" w:type="pct"/>
            <w:tcBorders>
              <w:top w:val="dotted" w:sz="4" w:space="0" w:color="auto"/>
              <w:bottom w:val="single" w:sz="4" w:space="0" w:color="auto"/>
            </w:tcBorders>
            <w:vAlign w:val="bottom"/>
          </w:tcPr>
          <w:p w14:paraId="0F27C03E" w14:textId="77777777" w:rsidR="00273DB4" w:rsidRPr="00213A3F" w:rsidRDefault="00273DB4" w:rsidP="00C337A7">
            <w:pPr>
              <w:spacing w:before="40" w:line="240" w:lineRule="exact"/>
              <w:ind w:firstLine="0"/>
              <w:jc w:val="center"/>
              <w:rPr>
                <w:rFonts w:cs="Arial"/>
                <w:sz w:val="20"/>
              </w:rPr>
            </w:pPr>
            <w:r>
              <w:rPr>
                <w:rFonts w:cs="Arial"/>
                <w:sz w:val="20"/>
              </w:rPr>
              <w:t>26,3</w:t>
            </w:r>
          </w:p>
        </w:tc>
        <w:tc>
          <w:tcPr>
            <w:tcW w:w="823" w:type="pct"/>
            <w:tcBorders>
              <w:top w:val="dotted" w:sz="4" w:space="0" w:color="auto"/>
              <w:bottom w:val="single" w:sz="4" w:space="0" w:color="auto"/>
            </w:tcBorders>
            <w:vAlign w:val="bottom"/>
          </w:tcPr>
          <w:p w14:paraId="0306B589" w14:textId="77777777" w:rsidR="00273DB4" w:rsidRPr="00213A3F" w:rsidRDefault="00273DB4" w:rsidP="00C337A7">
            <w:pPr>
              <w:spacing w:before="40" w:line="240" w:lineRule="exact"/>
              <w:ind w:firstLine="0"/>
              <w:jc w:val="center"/>
              <w:rPr>
                <w:rFonts w:cs="Arial"/>
                <w:sz w:val="20"/>
              </w:rPr>
            </w:pPr>
            <w:r>
              <w:rPr>
                <w:rFonts w:cs="Arial"/>
                <w:sz w:val="20"/>
              </w:rPr>
              <w:t>90,6</w:t>
            </w:r>
          </w:p>
        </w:tc>
        <w:tc>
          <w:tcPr>
            <w:tcW w:w="799" w:type="pct"/>
            <w:tcBorders>
              <w:top w:val="dotted" w:sz="4" w:space="0" w:color="auto"/>
              <w:bottom w:val="single" w:sz="4" w:space="0" w:color="auto"/>
            </w:tcBorders>
            <w:vAlign w:val="bottom"/>
          </w:tcPr>
          <w:p w14:paraId="336F0649" w14:textId="77777777" w:rsidR="00273DB4" w:rsidRPr="00213A3F" w:rsidRDefault="00273DB4" w:rsidP="00C337A7">
            <w:pPr>
              <w:spacing w:before="40" w:line="240" w:lineRule="exact"/>
              <w:ind w:firstLine="0"/>
              <w:jc w:val="center"/>
              <w:rPr>
                <w:rFonts w:cs="Arial"/>
                <w:sz w:val="20"/>
              </w:rPr>
            </w:pPr>
            <w:r>
              <w:rPr>
                <w:rFonts w:cs="Arial"/>
                <w:sz w:val="20"/>
              </w:rPr>
              <w:t>505,9</w:t>
            </w:r>
          </w:p>
        </w:tc>
        <w:tc>
          <w:tcPr>
            <w:tcW w:w="675" w:type="pct"/>
            <w:tcBorders>
              <w:top w:val="dotted" w:sz="4" w:space="0" w:color="auto"/>
              <w:bottom w:val="single" w:sz="4" w:space="0" w:color="auto"/>
            </w:tcBorders>
            <w:vAlign w:val="bottom"/>
          </w:tcPr>
          <w:p w14:paraId="4550FD3B" w14:textId="77777777" w:rsidR="00273DB4" w:rsidRPr="00213A3F" w:rsidRDefault="00273DB4" w:rsidP="00C337A7">
            <w:pPr>
              <w:spacing w:before="40" w:line="240" w:lineRule="exact"/>
              <w:ind w:firstLine="0"/>
              <w:jc w:val="center"/>
              <w:rPr>
                <w:rFonts w:cs="Arial"/>
                <w:sz w:val="20"/>
              </w:rPr>
            </w:pPr>
            <w:r>
              <w:rPr>
                <w:rFonts w:cs="Arial"/>
                <w:sz w:val="20"/>
              </w:rPr>
              <w:t>107,8</w:t>
            </w:r>
          </w:p>
        </w:tc>
      </w:tr>
      <w:tr w:rsidR="00273DB4" w:rsidRPr="00213A3F" w14:paraId="06E62E69" w14:textId="77777777" w:rsidTr="00D32E2A">
        <w:tc>
          <w:tcPr>
            <w:tcW w:w="1428" w:type="pct"/>
            <w:tcBorders>
              <w:top w:val="single" w:sz="4" w:space="0" w:color="auto"/>
              <w:bottom w:val="dotted" w:sz="4" w:space="0" w:color="auto"/>
            </w:tcBorders>
            <w:vAlign w:val="bottom"/>
          </w:tcPr>
          <w:p w14:paraId="25BAD44D" w14:textId="77777777" w:rsidR="00273DB4" w:rsidRPr="00213A3F" w:rsidRDefault="00273DB4" w:rsidP="00C337A7">
            <w:pPr>
              <w:spacing w:before="40" w:line="240" w:lineRule="exact"/>
              <w:ind w:left="155" w:firstLine="0"/>
              <w:jc w:val="left"/>
              <w:rPr>
                <w:rFonts w:cs="Arial"/>
                <w:sz w:val="20"/>
              </w:rPr>
            </w:pPr>
            <w:r w:rsidRPr="00213A3F">
              <w:rPr>
                <w:rFonts w:cs="Arial"/>
                <w:sz w:val="20"/>
              </w:rPr>
              <w:lastRenderedPageBreak/>
              <w:t>деятельность в области здравоохранения и социальных услуг</w:t>
            </w:r>
          </w:p>
        </w:tc>
        <w:tc>
          <w:tcPr>
            <w:tcW w:w="664" w:type="pct"/>
            <w:tcBorders>
              <w:top w:val="single" w:sz="4" w:space="0" w:color="auto"/>
              <w:bottom w:val="dotted" w:sz="4" w:space="0" w:color="auto"/>
            </w:tcBorders>
            <w:vAlign w:val="bottom"/>
          </w:tcPr>
          <w:p w14:paraId="0B6F4F04" w14:textId="77777777" w:rsidR="00273DB4" w:rsidRPr="00213A3F" w:rsidRDefault="00273DB4" w:rsidP="00C337A7">
            <w:pPr>
              <w:spacing w:before="40" w:line="240" w:lineRule="exact"/>
              <w:ind w:firstLine="0"/>
              <w:jc w:val="center"/>
              <w:rPr>
                <w:rFonts w:cs="Arial"/>
                <w:sz w:val="20"/>
              </w:rPr>
            </w:pPr>
            <w:r>
              <w:rPr>
                <w:rFonts w:cs="Arial"/>
                <w:sz w:val="20"/>
              </w:rPr>
              <w:t>3675,2</w:t>
            </w:r>
          </w:p>
        </w:tc>
        <w:tc>
          <w:tcPr>
            <w:tcW w:w="611" w:type="pct"/>
            <w:tcBorders>
              <w:top w:val="single" w:sz="4" w:space="0" w:color="auto"/>
              <w:bottom w:val="dotted" w:sz="4" w:space="0" w:color="auto"/>
            </w:tcBorders>
            <w:vAlign w:val="bottom"/>
          </w:tcPr>
          <w:p w14:paraId="4836F30B" w14:textId="77777777" w:rsidR="00273DB4" w:rsidRPr="00213A3F" w:rsidRDefault="00273DB4" w:rsidP="00C337A7">
            <w:pPr>
              <w:spacing w:before="40" w:line="240" w:lineRule="exact"/>
              <w:ind w:firstLine="0"/>
              <w:jc w:val="center"/>
              <w:rPr>
                <w:rFonts w:cs="Arial"/>
                <w:sz w:val="20"/>
              </w:rPr>
            </w:pPr>
            <w:r>
              <w:rPr>
                <w:rFonts w:cs="Arial"/>
                <w:sz w:val="20"/>
              </w:rPr>
              <w:t>668,6</w:t>
            </w:r>
          </w:p>
        </w:tc>
        <w:tc>
          <w:tcPr>
            <w:tcW w:w="823" w:type="pct"/>
            <w:tcBorders>
              <w:top w:val="single" w:sz="4" w:space="0" w:color="auto"/>
              <w:bottom w:val="dotted" w:sz="4" w:space="0" w:color="auto"/>
            </w:tcBorders>
            <w:vAlign w:val="bottom"/>
          </w:tcPr>
          <w:p w14:paraId="7F16B560" w14:textId="77777777" w:rsidR="00273DB4" w:rsidRPr="00213A3F" w:rsidRDefault="00273DB4" w:rsidP="00C337A7">
            <w:pPr>
              <w:spacing w:before="40" w:line="240" w:lineRule="exact"/>
              <w:ind w:firstLine="0"/>
              <w:jc w:val="center"/>
              <w:rPr>
                <w:rFonts w:cs="Arial"/>
                <w:sz w:val="20"/>
              </w:rPr>
            </w:pPr>
            <w:r>
              <w:rPr>
                <w:rFonts w:cs="Arial"/>
                <w:sz w:val="20"/>
              </w:rPr>
              <w:t>523,1</w:t>
            </w:r>
          </w:p>
        </w:tc>
        <w:tc>
          <w:tcPr>
            <w:tcW w:w="799" w:type="pct"/>
            <w:tcBorders>
              <w:top w:val="single" w:sz="4" w:space="0" w:color="auto"/>
              <w:bottom w:val="dotted" w:sz="4" w:space="0" w:color="auto"/>
            </w:tcBorders>
            <w:vAlign w:val="bottom"/>
          </w:tcPr>
          <w:p w14:paraId="25390F8D" w14:textId="77777777" w:rsidR="00273DB4" w:rsidRPr="00213A3F" w:rsidRDefault="00273DB4" w:rsidP="00C337A7">
            <w:pPr>
              <w:spacing w:before="40" w:line="240" w:lineRule="exact"/>
              <w:ind w:firstLine="0"/>
              <w:jc w:val="center"/>
              <w:rPr>
                <w:rFonts w:cs="Arial"/>
                <w:sz w:val="20"/>
              </w:rPr>
            </w:pPr>
            <w:r>
              <w:rPr>
                <w:rFonts w:cs="Arial"/>
                <w:sz w:val="20"/>
              </w:rPr>
              <w:t>27,2</w:t>
            </w:r>
          </w:p>
        </w:tc>
        <w:tc>
          <w:tcPr>
            <w:tcW w:w="675" w:type="pct"/>
            <w:tcBorders>
              <w:top w:val="single" w:sz="4" w:space="0" w:color="auto"/>
              <w:bottom w:val="dotted" w:sz="4" w:space="0" w:color="auto"/>
            </w:tcBorders>
            <w:vAlign w:val="bottom"/>
          </w:tcPr>
          <w:p w14:paraId="19164873" w14:textId="77777777" w:rsidR="00273DB4" w:rsidRPr="00213A3F" w:rsidRDefault="00273DB4" w:rsidP="00C337A7">
            <w:pPr>
              <w:spacing w:before="40" w:line="240" w:lineRule="exact"/>
              <w:ind w:firstLine="0"/>
              <w:jc w:val="center"/>
              <w:rPr>
                <w:rFonts w:cs="Arial"/>
                <w:sz w:val="20"/>
              </w:rPr>
            </w:pPr>
            <w:r>
              <w:rPr>
                <w:rFonts w:cs="Arial"/>
                <w:sz w:val="20"/>
              </w:rPr>
              <w:t>1975,6</w:t>
            </w:r>
          </w:p>
        </w:tc>
      </w:tr>
      <w:tr w:rsidR="00273DB4" w:rsidRPr="00213A3F" w14:paraId="0F6BBDED" w14:textId="77777777" w:rsidTr="00D32E2A">
        <w:tc>
          <w:tcPr>
            <w:tcW w:w="1428" w:type="pct"/>
            <w:tcBorders>
              <w:top w:val="dotted" w:sz="4" w:space="0" w:color="auto"/>
            </w:tcBorders>
            <w:vAlign w:val="bottom"/>
          </w:tcPr>
          <w:p w14:paraId="478F2253" w14:textId="77777777" w:rsidR="00273DB4" w:rsidRPr="00213A3F" w:rsidRDefault="00273DB4" w:rsidP="00C337A7">
            <w:pPr>
              <w:spacing w:before="40" w:line="240" w:lineRule="exact"/>
              <w:ind w:left="155" w:firstLine="0"/>
              <w:jc w:val="left"/>
              <w:rPr>
                <w:rFonts w:cs="Arial"/>
                <w:sz w:val="20"/>
              </w:rPr>
            </w:pPr>
            <w:r w:rsidRPr="00213A3F">
              <w:rPr>
                <w:rFonts w:cs="Arial"/>
                <w:sz w:val="20"/>
              </w:rPr>
              <w:t>деятельность в области культуры, спорта, организации досуга и развлечений</w:t>
            </w:r>
          </w:p>
        </w:tc>
        <w:tc>
          <w:tcPr>
            <w:tcW w:w="664" w:type="pct"/>
            <w:tcBorders>
              <w:top w:val="dotted" w:sz="4" w:space="0" w:color="auto"/>
            </w:tcBorders>
            <w:vAlign w:val="bottom"/>
          </w:tcPr>
          <w:p w14:paraId="59249C1F"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611" w:type="pct"/>
            <w:tcBorders>
              <w:top w:val="dotted" w:sz="4" w:space="0" w:color="auto"/>
            </w:tcBorders>
            <w:vAlign w:val="bottom"/>
          </w:tcPr>
          <w:p w14:paraId="6C864686"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823" w:type="pct"/>
            <w:tcBorders>
              <w:top w:val="dotted" w:sz="4" w:space="0" w:color="auto"/>
            </w:tcBorders>
            <w:vAlign w:val="bottom"/>
          </w:tcPr>
          <w:p w14:paraId="764C66C8"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799" w:type="pct"/>
            <w:tcBorders>
              <w:top w:val="dotted" w:sz="4" w:space="0" w:color="auto"/>
            </w:tcBorders>
            <w:vAlign w:val="bottom"/>
          </w:tcPr>
          <w:p w14:paraId="6C0FFA45"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675" w:type="pct"/>
            <w:tcBorders>
              <w:top w:val="dotted" w:sz="4" w:space="0" w:color="auto"/>
            </w:tcBorders>
            <w:vAlign w:val="bottom"/>
          </w:tcPr>
          <w:p w14:paraId="3C010D65" w14:textId="77777777" w:rsidR="00273DB4" w:rsidRPr="00213A3F" w:rsidRDefault="00273DB4" w:rsidP="00C337A7">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r>
      <w:tr w:rsidR="00273DB4" w:rsidRPr="00213A3F" w14:paraId="3DA6B0F3" w14:textId="77777777" w:rsidTr="00273DB4">
        <w:tc>
          <w:tcPr>
            <w:tcW w:w="1428" w:type="pct"/>
            <w:tcBorders>
              <w:bottom w:val="single" w:sz="4" w:space="0" w:color="auto"/>
            </w:tcBorders>
            <w:vAlign w:val="bottom"/>
          </w:tcPr>
          <w:p w14:paraId="3361E598" w14:textId="77777777" w:rsidR="00273DB4" w:rsidRPr="00213A3F" w:rsidRDefault="00273DB4" w:rsidP="00C337A7">
            <w:pPr>
              <w:spacing w:before="40" w:line="240" w:lineRule="exact"/>
              <w:ind w:left="155" w:firstLine="0"/>
              <w:jc w:val="left"/>
              <w:rPr>
                <w:rFonts w:cs="Arial"/>
                <w:sz w:val="20"/>
              </w:rPr>
            </w:pPr>
            <w:r w:rsidRPr="00213A3F">
              <w:rPr>
                <w:rFonts w:cs="Arial"/>
                <w:sz w:val="20"/>
              </w:rPr>
              <w:t>предоставление прочих видов услуг</w:t>
            </w:r>
          </w:p>
        </w:tc>
        <w:tc>
          <w:tcPr>
            <w:tcW w:w="664" w:type="pct"/>
            <w:tcBorders>
              <w:bottom w:val="single" w:sz="4" w:space="0" w:color="auto"/>
            </w:tcBorders>
            <w:vAlign w:val="bottom"/>
          </w:tcPr>
          <w:p w14:paraId="4DB1D069" w14:textId="77777777" w:rsidR="00273DB4" w:rsidRPr="00213A3F" w:rsidRDefault="00273DB4" w:rsidP="00C337A7">
            <w:pPr>
              <w:spacing w:before="40" w:line="240" w:lineRule="exact"/>
              <w:ind w:firstLine="0"/>
              <w:jc w:val="center"/>
              <w:rPr>
                <w:rFonts w:cs="Arial"/>
                <w:sz w:val="20"/>
              </w:rPr>
            </w:pPr>
            <w:r>
              <w:rPr>
                <w:rFonts w:cs="Arial"/>
                <w:sz w:val="20"/>
              </w:rPr>
              <w:t>376,1</w:t>
            </w:r>
          </w:p>
        </w:tc>
        <w:tc>
          <w:tcPr>
            <w:tcW w:w="611" w:type="pct"/>
            <w:tcBorders>
              <w:bottom w:val="single" w:sz="4" w:space="0" w:color="auto"/>
            </w:tcBorders>
            <w:vAlign w:val="bottom"/>
          </w:tcPr>
          <w:p w14:paraId="39951DF8" w14:textId="77777777" w:rsidR="00273DB4" w:rsidRPr="00213A3F" w:rsidRDefault="00273DB4" w:rsidP="00C337A7">
            <w:pPr>
              <w:spacing w:before="40" w:line="240" w:lineRule="exact"/>
              <w:ind w:firstLine="0"/>
              <w:jc w:val="center"/>
              <w:rPr>
                <w:rFonts w:cs="Arial"/>
                <w:sz w:val="20"/>
              </w:rPr>
            </w:pPr>
            <w:r>
              <w:rPr>
                <w:rFonts w:cs="Arial"/>
                <w:sz w:val="20"/>
              </w:rPr>
              <w:t>54,0</w:t>
            </w:r>
          </w:p>
        </w:tc>
        <w:tc>
          <w:tcPr>
            <w:tcW w:w="823" w:type="pct"/>
            <w:tcBorders>
              <w:bottom w:val="single" w:sz="4" w:space="0" w:color="auto"/>
            </w:tcBorders>
            <w:vAlign w:val="bottom"/>
          </w:tcPr>
          <w:p w14:paraId="28AB740F" w14:textId="77777777" w:rsidR="00273DB4" w:rsidRPr="00213A3F" w:rsidRDefault="00273DB4" w:rsidP="00C337A7">
            <w:pPr>
              <w:spacing w:before="40" w:line="240" w:lineRule="exact"/>
              <w:ind w:firstLine="0"/>
              <w:jc w:val="center"/>
              <w:rPr>
                <w:rFonts w:cs="Arial"/>
                <w:sz w:val="20"/>
              </w:rPr>
            </w:pPr>
            <w:r>
              <w:rPr>
                <w:rFonts w:cs="Arial"/>
                <w:sz w:val="20"/>
              </w:rPr>
              <w:t>24,7</w:t>
            </w:r>
          </w:p>
        </w:tc>
        <w:tc>
          <w:tcPr>
            <w:tcW w:w="799" w:type="pct"/>
            <w:tcBorders>
              <w:bottom w:val="single" w:sz="4" w:space="0" w:color="auto"/>
            </w:tcBorders>
            <w:vAlign w:val="bottom"/>
          </w:tcPr>
          <w:p w14:paraId="5490296E" w14:textId="77777777" w:rsidR="00273DB4" w:rsidRPr="00213A3F" w:rsidRDefault="00273DB4" w:rsidP="00C337A7">
            <w:pPr>
              <w:spacing w:before="40" w:line="240" w:lineRule="exact"/>
              <w:ind w:firstLine="0"/>
              <w:jc w:val="center"/>
              <w:rPr>
                <w:rFonts w:cs="Arial"/>
                <w:sz w:val="20"/>
              </w:rPr>
            </w:pPr>
            <w:r>
              <w:rPr>
                <w:rFonts w:cs="Arial"/>
                <w:sz w:val="20"/>
              </w:rPr>
              <w:t>217,5</w:t>
            </w:r>
          </w:p>
        </w:tc>
        <w:tc>
          <w:tcPr>
            <w:tcW w:w="675" w:type="pct"/>
            <w:tcBorders>
              <w:bottom w:val="single" w:sz="4" w:space="0" w:color="auto"/>
            </w:tcBorders>
            <w:vAlign w:val="bottom"/>
          </w:tcPr>
          <w:p w14:paraId="399253D4" w14:textId="77777777" w:rsidR="00273DB4" w:rsidRPr="00213A3F" w:rsidRDefault="00273DB4" w:rsidP="00C337A7">
            <w:pPr>
              <w:spacing w:before="40" w:line="240" w:lineRule="exact"/>
              <w:ind w:firstLine="0"/>
              <w:jc w:val="center"/>
              <w:rPr>
                <w:rFonts w:cs="Arial"/>
                <w:sz w:val="20"/>
              </w:rPr>
            </w:pPr>
            <w:r>
              <w:rPr>
                <w:rFonts w:cs="Arial"/>
                <w:sz w:val="20"/>
              </w:rPr>
              <w:t>57,4</w:t>
            </w:r>
          </w:p>
        </w:tc>
      </w:tr>
      <w:tr w:rsidR="00273DB4" w:rsidRPr="00213A3F" w14:paraId="14802D55" w14:textId="77777777" w:rsidTr="00273DB4">
        <w:tc>
          <w:tcPr>
            <w:tcW w:w="5000" w:type="pct"/>
            <w:gridSpan w:val="6"/>
            <w:tcBorders>
              <w:bottom w:val="double" w:sz="4" w:space="0" w:color="auto"/>
            </w:tcBorders>
            <w:vAlign w:val="bottom"/>
          </w:tcPr>
          <w:p w14:paraId="3EDF3850" w14:textId="5A48EA1C" w:rsidR="00273DB4" w:rsidRPr="00213A3F" w:rsidRDefault="00273DB4" w:rsidP="00C337A7">
            <w:pPr>
              <w:spacing w:before="40" w:line="240" w:lineRule="exact"/>
              <w:ind w:left="153" w:right="68" w:firstLine="0"/>
              <w:rPr>
                <w:rFonts w:cs="Arial"/>
                <w:sz w:val="20"/>
              </w:rPr>
            </w:pPr>
            <w:r w:rsidRPr="00213A3F">
              <w:rPr>
                <w:rFonts w:cs="Arial"/>
                <w:sz w:val="20"/>
                <w:vertAlign w:val="superscript"/>
              </w:rPr>
              <w:t xml:space="preserve">1) </w:t>
            </w:r>
            <w:r w:rsidRPr="00213A3F">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w:t>
            </w:r>
            <w:r w:rsidR="00C337A7">
              <w:rPr>
                <w:rFonts w:cs="Arial"/>
                <w:sz w:val="20"/>
              </w:rPr>
              <w:t xml:space="preserve">едеральным законом от 29.11.07 </w:t>
            </w:r>
            <w:r w:rsidRPr="00213A3F">
              <w:rPr>
                <w:rFonts w:cs="Arial"/>
                <w:sz w:val="20"/>
              </w:rPr>
              <w:t>№ 282-ФЗ «Об официальном статистическом учете и системе государственной статистики в Российской Федерации» (ст.4, п.5; ст.9, п.1).</w:t>
            </w:r>
          </w:p>
        </w:tc>
      </w:tr>
    </w:tbl>
    <w:p w14:paraId="1457C84F" w14:textId="6C77FB31" w:rsidR="00273DB4" w:rsidRPr="00213A3F" w:rsidRDefault="00273DB4" w:rsidP="00273DB4">
      <w:pPr>
        <w:spacing w:before="240"/>
        <w:ind w:firstLine="709"/>
        <w:rPr>
          <w:rFonts w:cs="Arial"/>
        </w:rPr>
      </w:pPr>
      <w:proofErr w:type="spellStart"/>
      <w:r w:rsidRPr="00213A3F">
        <w:rPr>
          <w:rFonts w:cs="Arial"/>
        </w:rPr>
        <w:t>Внеоборотные</w:t>
      </w:r>
      <w:proofErr w:type="spellEnd"/>
      <w:r w:rsidRPr="00213A3F">
        <w:rPr>
          <w:rFonts w:cs="Arial"/>
        </w:rPr>
        <w:t xml:space="preserve"> активы организаций на конец </w:t>
      </w:r>
      <w:r>
        <w:rPr>
          <w:rFonts w:cs="Arial"/>
        </w:rPr>
        <w:t>сентября</w:t>
      </w:r>
      <w:r w:rsidRPr="00213A3F">
        <w:rPr>
          <w:rFonts w:cs="Arial"/>
        </w:rPr>
        <w:t xml:space="preserve"> 2021 года составили </w:t>
      </w:r>
      <w:r>
        <w:rPr>
          <w:rFonts w:cs="Arial"/>
        </w:rPr>
        <w:t>600178</w:t>
      </w:r>
      <w:r w:rsidRPr="00213A3F">
        <w:rPr>
          <w:rFonts w:cs="Arial"/>
        </w:rPr>
        <w:t>,</w:t>
      </w:r>
      <w:r>
        <w:rPr>
          <w:rFonts w:cs="Arial"/>
        </w:rPr>
        <w:t>5</w:t>
      </w:r>
      <w:r w:rsidRPr="00213A3F">
        <w:rPr>
          <w:rFonts w:cs="Arial"/>
        </w:rPr>
        <w:t> </w:t>
      </w:r>
      <w:proofErr w:type="gramStart"/>
      <w:r w:rsidRPr="00213A3F">
        <w:rPr>
          <w:rFonts w:cs="Arial"/>
        </w:rPr>
        <w:t>млн</w:t>
      </w:r>
      <w:proofErr w:type="gramEnd"/>
      <w:r w:rsidRPr="00213A3F">
        <w:rPr>
          <w:rFonts w:cs="Arial"/>
        </w:rPr>
        <w:t xml:space="preserve"> рублей. В структуре </w:t>
      </w:r>
      <w:proofErr w:type="spellStart"/>
      <w:r w:rsidRPr="00213A3F">
        <w:rPr>
          <w:rFonts w:cs="Arial"/>
        </w:rPr>
        <w:t>внеоборотных</w:t>
      </w:r>
      <w:proofErr w:type="spellEnd"/>
      <w:r w:rsidRPr="00213A3F">
        <w:rPr>
          <w:rFonts w:cs="Arial"/>
        </w:rPr>
        <w:t xml:space="preserve"> активов </w:t>
      </w:r>
      <w:r w:rsidR="00E96712">
        <w:rPr>
          <w:rFonts w:cs="Arial"/>
        </w:rPr>
        <w:t>60</w:t>
      </w:r>
      <w:r w:rsidR="00DD57B2">
        <w:rPr>
          <w:rFonts w:cs="Arial"/>
        </w:rPr>
        <w:t>,5</w:t>
      </w:r>
      <w:r w:rsidR="00E96712">
        <w:rPr>
          <w:rFonts w:cs="Arial"/>
        </w:rPr>
        <w:t xml:space="preserve">% приходилось на </w:t>
      </w:r>
      <w:r w:rsidRPr="00213A3F">
        <w:rPr>
          <w:rFonts w:cs="Arial"/>
        </w:rPr>
        <w:t xml:space="preserve">основные средства, материальные поисковые активы, доходные вложения в материальные ценности </w:t>
      </w:r>
      <w:r w:rsidR="00E96712">
        <w:rPr>
          <w:rFonts w:cs="Arial"/>
        </w:rPr>
        <w:t>приходилось</w:t>
      </w:r>
      <w:r w:rsidR="00DD57B2">
        <w:rPr>
          <w:rFonts w:cs="Arial"/>
        </w:rPr>
        <w:t xml:space="preserve">, </w:t>
      </w:r>
      <w:r w:rsidR="00E96712">
        <w:rPr>
          <w:rFonts w:cs="Arial"/>
        </w:rPr>
        <w:t xml:space="preserve">11,3% – на </w:t>
      </w:r>
      <w:r w:rsidRPr="00213A3F">
        <w:rPr>
          <w:rFonts w:cs="Arial"/>
        </w:rPr>
        <w:t>незаверш</w:t>
      </w:r>
      <w:r w:rsidR="00E96712">
        <w:rPr>
          <w:rFonts w:cs="Arial"/>
        </w:rPr>
        <w:t>енные капитальные вложения</w:t>
      </w:r>
      <w:r w:rsidRPr="00213A3F">
        <w:rPr>
          <w:rFonts w:cs="Arial"/>
        </w:rPr>
        <w:t xml:space="preserve">. </w:t>
      </w:r>
    </w:p>
    <w:p w14:paraId="06AC3B8B" w14:textId="77777777" w:rsidR="00273DB4" w:rsidRPr="00213A3F" w:rsidRDefault="00273DB4" w:rsidP="00494943">
      <w:pPr>
        <w:keepNext/>
        <w:keepLines/>
        <w:spacing w:before="240"/>
        <w:ind w:firstLine="0"/>
        <w:jc w:val="center"/>
        <w:rPr>
          <w:rFonts w:cs="Arial"/>
          <w:snapToGrid w:val="0"/>
        </w:rPr>
      </w:pPr>
      <w:r w:rsidRPr="00213A3F">
        <w:rPr>
          <w:rFonts w:cs="Arial"/>
          <w:b/>
          <w:bCs/>
          <w:snapToGrid w:val="0"/>
        </w:rPr>
        <w:t xml:space="preserve">Состав </w:t>
      </w:r>
      <w:proofErr w:type="spellStart"/>
      <w:r w:rsidRPr="00213A3F">
        <w:rPr>
          <w:rFonts w:cs="Arial"/>
          <w:b/>
          <w:bCs/>
          <w:snapToGrid w:val="0"/>
        </w:rPr>
        <w:t>внеоборотных</w:t>
      </w:r>
      <w:proofErr w:type="spellEnd"/>
      <w:r w:rsidRPr="00213A3F">
        <w:rPr>
          <w:rFonts w:cs="Arial"/>
          <w:b/>
          <w:bCs/>
          <w:snapToGrid w:val="0"/>
        </w:rPr>
        <w:t xml:space="preserve"> активов организаций</w:t>
      </w:r>
      <w:r w:rsidRPr="00213A3F">
        <w:rPr>
          <w:rFonts w:cs="Arial"/>
          <w:b/>
          <w:bCs/>
          <w:snapToGrid w:val="0"/>
        </w:rPr>
        <w:br/>
        <w:t xml:space="preserve">по видам экономической деятельности в январе – </w:t>
      </w:r>
      <w:r>
        <w:rPr>
          <w:rFonts w:cs="Arial"/>
          <w:b/>
          <w:bCs/>
          <w:snapToGrid w:val="0"/>
        </w:rPr>
        <w:t>сентябре</w:t>
      </w:r>
      <w:r w:rsidRPr="00213A3F">
        <w:rPr>
          <w:rFonts w:cs="Arial"/>
          <w:b/>
          <w:bCs/>
          <w:snapToGrid w:val="0"/>
        </w:rPr>
        <w:t xml:space="preserve"> 2021 года</w:t>
      </w:r>
      <w:r w:rsidRPr="00213A3F">
        <w:rPr>
          <w:rFonts w:cs="Arial"/>
          <w:b/>
          <w:bCs/>
          <w:snapToGrid w:val="0"/>
        </w:rPr>
        <w:br/>
      </w:r>
      <w:r w:rsidRPr="00213A3F">
        <w:rPr>
          <w:rFonts w:cs="Arial"/>
          <w:snapToGrid w:val="0"/>
        </w:rPr>
        <w:t xml:space="preserve">(на конец периода, </w:t>
      </w:r>
      <w:proofErr w:type="gramStart"/>
      <w:r w:rsidRPr="00213A3F">
        <w:rPr>
          <w:rFonts w:cs="Arial"/>
          <w:snapToGrid w:val="0"/>
        </w:rPr>
        <w:t>млн</w:t>
      </w:r>
      <w:proofErr w:type="gramEnd"/>
      <w:r w:rsidRPr="00213A3F">
        <w:rPr>
          <w:rFonts w:cs="Arial"/>
          <w:snapToGrid w:val="0"/>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004"/>
        <w:gridCol w:w="1788"/>
        <w:gridCol w:w="1996"/>
        <w:gridCol w:w="1643"/>
      </w:tblGrid>
      <w:tr w:rsidR="00273DB4" w:rsidRPr="00213A3F" w14:paraId="2BC28990" w14:textId="77777777" w:rsidTr="00273DB4">
        <w:trPr>
          <w:cantSplit/>
          <w:tblHeader/>
        </w:trPr>
        <w:tc>
          <w:tcPr>
            <w:tcW w:w="2123" w:type="pct"/>
            <w:vMerge w:val="restart"/>
            <w:tcBorders>
              <w:top w:val="double" w:sz="4" w:space="0" w:color="auto"/>
            </w:tcBorders>
            <w:vAlign w:val="bottom"/>
          </w:tcPr>
          <w:p w14:paraId="187509DB" w14:textId="77777777" w:rsidR="00273DB4" w:rsidRPr="00213A3F" w:rsidRDefault="00273DB4" w:rsidP="00494943">
            <w:pPr>
              <w:spacing w:before="40" w:line="240" w:lineRule="exact"/>
              <w:ind w:firstLine="0"/>
              <w:rPr>
                <w:rFonts w:cs="Arial"/>
                <w:sz w:val="20"/>
              </w:rPr>
            </w:pPr>
          </w:p>
        </w:tc>
        <w:tc>
          <w:tcPr>
            <w:tcW w:w="948" w:type="pct"/>
            <w:vMerge w:val="restart"/>
            <w:tcBorders>
              <w:top w:val="double" w:sz="4" w:space="0" w:color="auto"/>
            </w:tcBorders>
          </w:tcPr>
          <w:p w14:paraId="5D07DF8A" w14:textId="77777777" w:rsidR="00273DB4" w:rsidRPr="00213A3F" w:rsidRDefault="00273DB4" w:rsidP="00494943">
            <w:pPr>
              <w:spacing w:before="40" w:line="240" w:lineRule="exact"/>
              <w:ind w:firstLine="0"/>
              <w:jc w:val="center"/>
              <w:rPr>
                <w:rFonts w:cs="Arial"/>
                <w:i/>
                <w:iCs/>
                <w:sz w:val="20"/>
              </w:rPr>
            </w:pPr>
            <w:proofErr w:type="spellStart"/>
            <w:r w:rsidRPr="00213A3F">
              <w:rPr>
                <w:rFonts w:cs="Arial"/>
                <w:i/>
                <w:iCs/>
                <w:sz w:val="20"/>
              </w:rPr>
              <w:t>Внеоборотные</w:t>
            </w:r>
            <w:proofErr w:type="spellEnd"/>
            <w:r w:rsidRPr="00213A3F">
              <w:rPr>
                <w:rFonts w:cs="Arial"/>
                <w:i/>
                <w:iCs/>
                <w:sz w:val="20"/>
              </w:rPr>
              <w:br/>
              <w:t>активы</w:t>
            </w:r>
          </w:p>
        </w:tc>
        <w:tc>
          <w:tcPr>
            <w:tcW w:w="1929" w:type="pct"/>
            <w:gridSpan w:val="2"/>
            <w:tcBorders>
              <w:top w:val="double" w:sz="4" w:space="0" w:color="auto"/>
              <w:bottom w:val="single" w:sz="4" w:space="0" w:color="auto"/>
            </w:tcBorders>
          </w:tcPr>
          <w:p w14:paraId="121787D4" w14:textId="77777777" w:rsidR="00273DB4" w:rsidRPr="00213A3F" w:rsidRDefault="00273DB4" w:rsidP="00494943">
            <w:pPr>
              <w:spacing w:before="40" w:line="240" w:lineRule="exact"/>
              <w:ind w:firstLine="0"/>
              <w:jc w:val="center"/>
              <w:rPr>
                <w:rFonts w:cs="Arial"/>
                <w:i/>
                <w:iCs/>
                <w:sz w:val="20"/>
              </w:rPr>
            </w:pPr>
            <w:r w:rsidRPr="00213A3F">
              <w:rPr>
                <w:rFonts w:cs="Arial"/>
                <w:i/>
                <w:iCs/>
                <w:sz w:val="20"/>
              </w:rPr>
              <w:t>из них</w:t>
            </w:r>
          </w:p>
        </w:tc>
      </w:tr>
      <w:tr w:rsidR="00273DB4" w:rsidRPr="00213A3F" w14:paraId="7EFF6412" w14:textId="77777777" w:rsidTr="00273DB4">
        <w:trPr>
          <w:cantSplit/>
          <w:trHeight w:val="300"/>
          <w:tblHeader/>
        </w:trPr>
        <w:tc>
          <w:tcPr>
            <w:tcW w:w="2123" w:type="pct"/>
            <w:vMerge/>
          </w:tcPr>
          <w:p w14:paraId="61241FF8" w14:textId="77777777" w:rsidR="00273DB4" w:rsidRPr="00213A3F" w:rsidRDefault="00273DB4" w:rsidP="00494943">
            <w:pPr>
              <w:spacing w:before="40" w:line="240" w:lineRule="exact"/>
              <w:ind w:firstLine="0"/>
              <w:rPr>
                <w:rFonts w:cs="Arial"/>
                <w:b/>
                <w:bCs/>
                <w:sz w:val="20"/>
              </w:rPr>
            </w:pPr>
          </w:p>
        </w:tc>
        <w:tc>
          <w:tcPr>
            <w:tcW w:w="948" w:type="pct"/>
            <w:vMerge/>
            <w:vAlign w:val="bottom"/>
          </w:tcPr>
          <w:p w14:paraId="41EB51F3" w14:textId="77777777" w:rsidR="00273DB4" w:rsidRPr="00213A3F" w:rsidRDefault="00273DB4" w:rsidP="00494943">
            <w:pPr>
              <w:spacing w:before="40" w:line="240" w:lineRule="exact"/>
              <w:ind w:firstLine="0"/>
              <w:jc w:val="center"/>
              <w:rPr>
                <w:rFonts w:cs="Arial"/>
                <w:i/>
                <w:iCs/>
                <w:sz w:val="20"/>
              </w:rPr>
            </w:pPr>
          </w:p>
        </w:tc>
        <w:tc>
          <w:tcPr>
            <w:tcW w:w="1058" w:type="pct"/>
            <w:vMerge w:val="restart"/>
            <w:tcBorders>
              <w:top w:val="single" w:sz="4" w:space="0" w:color="auto"/>
            </w:tcBorders>
          </w:tcPr>
          <w:p w14:paraId="7BB39D7B" w14:textId="77777777" w:rsidR="00273DB4" w:rsidRPr="00213A3F" w:rsidRDefault="00273DB4" w:rsidP="00494943">
            <w:pPr>
              <w:spacing w:before="40" w:line="240" w:lineRule="exact"/>
              <w:ind w:firstLine="0"/>
              <w:jc w:val="center"/>
              <w:rPr>
                <w:rFonts w:cs="Arial"/>
                <w:i/>
                <w:iCs/>
                <w:sz w:val="20"/>
              </w:rPr>
            </w:pPr>
            <w:r w:rsidRPr="00213A3F">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14:paraId="34AD7F74" w14:textId="77777777" w:rsidR="00273DB4" w:rsidRPr="00213A3F" w:rsidRDefault="00273DB4" w:rsidP="00494943">
            <w:pPr>
              <w:spacing w:before="40" w:line="240" w:lineRule="exact"/>
              <w:ind w:firstLine="0"/>
              <w:jc w:val="center"/>
              <w:rPr>
                <w:rFonts w:cs="Arial"/>
                <w:i/>
                <w:iCs/>
                <w:sz w:val="20"/>
              </w:rPr>
            </w:pPr>
            <w:r w:rsidRPr="00213A3F">
              <w:rPr>
                <w:rFonts w:cs="Arial"/>
                <w:i/>
                <w:iCs/>
                <w:sz w:val="20"/>
              </w:rPr>
              <w:t>незавершенные капитальные вложения</w:t>
            </w:r>
          </w:p>
        </w:tc>
      </w:tr>
      <w:tr w:rsidR="00273DB4" w:rsidRPr="00213A3F" w14:paraId="7E4AFD03" w14:textId="77777777" w:rsidTr="00273DB4">
        <w:trPr>
          <w:cantSplit/>
          <w:trHeight w:val="300"/>
          <w:tblHeader/>
        </w:trPr>
        <w:tc>
          <w:tcPr>
            <w:tcW w:w="2123" w:type="pct"/>
            <w:vMerge/>
          </w:tcPr>
          <w:p w14:paraId="26AF0C10" w14:textId="77777777" w:rsidR="00273DB4" w:rsidRPr="00213A3F" w:rsidRDefault="00273DB4" w:rsidP="00494943">
            <w:pPr>
              <w:spacing w:before="40" w:line="240" w:lineRule="exact"/>
              <w:ind w:firstLine="0"/>
              <w:rPr>
                <w:rFonts w:cs="Arial"/>
                <w:b/>
                <w:bCs/>
                <w:sz w:val="20"/>
              </w:rPr>
            </w:pPr>
          </w:p>
        </w:tc>
        <w:tc>
          <w:tcPr>
            <w:tcW w:w="948" w:type="pct"/>
            <w:vMerge/>
            <w:vAlign w:val="bottom"/>
          </w:tcPr>
          <w:p w14:paraId="246E8F84" w14:textId="77777777" w:rsidR="00273DB4" w:rsidRPr="00213A3F" w:rsidRDefault="00273DB4" w:rsidP="00494943">
            <w:pPr>
              <w:spacing w:before="40" w:line="240" w:lineRule="exact"/>
              <w:ind w:firstLine="0"/>
              <w:jc w:val="center"/>
              <w:rPr>
                <w:rFonts w:cs="Arial"/>
                <w:sz w:val="20"/>
              </w:rPr>
            </w:pPr>
          </w:p>
        </w:tc>
        <w:tc>
          <w:tcPr>
            <w:tcW w:w="1058" w:type="pct"/>
            <w:vMerge/>
            <w:vAlign w:val="bottom"/>
          </w:tcPr>
          <w:p w14:paraId="40847C4A" w14:textId="77777777" w:rsidR="00273DB4" w:rsidRPr="00213A3F" w:rsidRDefault="00273DB4" w:rsidP="00494943">
            <w:pPr>
              <w:spacing w:before="40" w:line="240" w:lineRule="exact"/>
              <w:ind w:firstLine="0"/>
              <w:jc w:val="center"/>
              <w:rPr>
                <w:rFonts w:cs="Arial"/>
                <w:sz w:val="20"/>
              </w:rPr>
            </w:pPr>
          </w:p>
        </w:tc>
        <w:tc>
          <w:tcPr>
            <w:tcW w:w="872" w:type="pct"/>
            <w:vMerge/>
            <w:vAlign w:val="bottom"/>
          </w:tcPr>
          <w:p w14:paraId="35A10BB5" w14:textId="77777777" w:rsidR="00273DB4" w:rsidRPr="00213A3F" w:rsidRDefault="00273DB4" w:rsidP="00494943">
            <w:pPr>
              <w:spacing w:before="40" w:line="240" w:lineRule="exact"/>
              <w:ind w:firstLine="0"/>
              <w:jc w:val="center"/>
              <w:rPr>
                <w:rFonts w:cs="Arial"/>
                <w:sz w:val="20"/>
              </w:rPr>
            </w:pPr>
          </w:p>
        </w:tc>
      </w:tr>
      <w:tr w:rsidR="00273DB4" w:rsidRPr="00213A3F" w14:paraId="19817569" w14:textId="77777777" w:rsidTr="00494943">
        <w:trPr>
          <w:trHeight w:val="57"/>
        </w:trPr>
        <w:tc>
          <w:tcPr>
            <w:tcW w:w="2123" w:type="pct"/>
            <w:tcBorders>
              <w:top w:val="single" w:sz="4" w:space="0" w:color="auto"/>
            </w:tcBorders>
          </w:tcPr>
          <w:p w14:paraId="1DD94943" w14:textId="77777777" w:rsidR="00273DB4" w:rsidRPr="00213A3F" w:rsidRDefault="00273DB4" w:rsidP="00494943">
            <w:pPr>
              <w:spacing w:before="40" w:line="240" w:lineRule="exact"/>
              <w:ind w:left="57" w:firstLine="0"/>
              <w:jc w:val="left"/>
              <w:rPr>
                <w:rFonts w:cs="Arial"/>
                <w:sz w:val="20"/>
              </w:rPr>
            </w:pPr>
            <w:r w:rsidRPr="00213A3F">
              <w:rPr>
                <w:rFonts w:cs="Arial"/>
                <w:b/>
                <w:bCs/>
                <w:sz w:val="20"/>
              </w:rPr>
              <w:t>Всего</w:t>
            </w:r>
          </w:p>
        </w:tc>
        <w:tc>
          <w:tcPr>
            <w:tcW w:w="948" w:type="pct"/>
            <w:tcBorders>
              <w:top w:val="single" w:sz="4" w:space="0" w:color="auto"/>
            </w:tcBorders>
            <w:vAlign w:val="bottom"/>
          </w:tcPr>
          <w:p w14:paraId="33DC5BD8" w14:textId="77777777" w:rsidR="00273DB4" w:rsidRPr="00213A3F" w:rsidRDefault="00273DB4" w:rsidP="00494943">
            <w:pPr>
              <w:spacing w:before="40" w:line="240" w:lineRule="exact"/>
              <w:ind w:firstLine="0"/>
              <w:jc w:val="center"/>
              <w:rPr>
                <w:rFonts w:cs="Arial"/>
                <w:b/>
                <w:sz w:val="20"/>
              </w:rPr>
            </w:pPr>
            <w:r>
              <w:rPr>
                <w:rFonts w:cs="Arial"/>
                <w:b/>
                <w:sz w:val="20"/>
              </w:rPr>
              <w:t>600178,5</w:t>
            </w:r>
          </w:p>
        </w:tc>
        <w:tc>
          <w:tcPr>
            <w:tcW w:w="1058" w:type="pct"/>
            <w:tcBorders>
              <w:top w:val="single" w:sz="4" w:space="0" w:color="auto"/>
            </w:tcBorders>
            <w:vAlign w:val="bottom"/>
          </w:tcPr>
          <w:p w14:paraId="27BC3268" w14:textId="77777777" w:rsidR="00273DB4" w:rsidRPr="00213A3F" w:rsidRDefault="00273DB4" w:rsidP="00494943">
            <w:pPr>
              <w:spacing w:before="40" w:line="240" w:lineRule="exact"/>
              <w:ind w:firstLine="0"/>
              <w:jc w:val="center"/>
              <w:rPr>
                <w:rFonts w:cs="Arial"/>
                <w:b/>
                <w:sz w:val="20"/>
              </w:rPr>
            </w:pPr>
            <w:r>
              <w:rPr>
                <w:rFonts w:cs="Arial"/>
                <w:b/>
                <w:sz w:val="20"/>
              </w:rPr>
              <w:t>363238,7</w:t>
            </w:r>
          </w:p>
        </w:tc>
        <w:tc>
          <w:tcPr>
            <w:tcW w:w="872" w:type="pct"/>
            <w:tcBorders>
              <w:top w:val="single" w:sz="4" w:space="0" w:color="auto"/>
            </w:tcBorders>
            <w:vAlign w:val="bottom"/>
          </w:tcPr>
          <w:p w14:paraId="79E67773" w14:textId="77777777" w:rsidR="00273DB4" w:rsidRPr="00213A3F" w:rsidRDefault="00273DB4" w:rsidP="00494943">
            <w:pPr>
              <w:spacing w:before="40" w:line="240" w:lineRule="exact"/>
              <w:ind w:firstLine="0"/>
              <w:jc w:val="center"/>
              <w:rPr>
                <w:rFonts w:cs="Arial"/>
                <w:b/>
                <w:sz w:val="20"/>
              </w:rPr>
            </w:pPr>
            <w:r>
              <w:rPr>
                <w:rFonts w:cs="Arial"/>
                <w:b/>
                <w:sz w:val="20"/>
              </w:rPr>
              <w:t>67989,0</w:t>
            </w:r>
          </w:p>
        </w:tc>
      </w:tr>
      <w:tr w:rsidR="00273DB4" w:rsidRPr="00213A3F" w14:paraId="36CDF257" w14:textId="77777777" w:rsidTr="00494943">
        <w:trPr>
          <w:trHeight w:val="57"/>
        </w:trPr>
        <w:tc>
          <w:tcPr>
            <w:tcW w:w="2123" w:type="pct"/>
            <w:vAlign w:val="bottom"/>
          </w:tcPr>
          <w:p w14:paraId="1681EF93" w14:textId="77777777" w:rsidR="00273DB4" w:rsidRPr="00213A3F" w:rsidRDefault="00273DB4" w:rsidP="00494943">
            <w:pPr>
              <w:spacing w:before="40" w:line="240" w:lineRule="exact"/>
              <w:ind w:left="155" w:firstLine="0"/>
              <w:jc w:val="left"/>
              <w:rPr>
                <w:rFonts w:cs="Arial"/>
                <w:sz w:val="20"/>
              </w:rPr>
            </w:pPr>
            <w:r w:rsidRPr="00213A3F">
              <w:rPr>
                <w:rFonts w:cs="Arial"/>
                <w:sz w:val="20"/>
              </w:rPr>
              <w:t xml:space="preserve">сельское, лесное хозяйство, охота, рыболовство и рыбоводство </w:t>
            </w:r>
          </w:p>
        </w:tc>
        <w:tc>
          <w:tcPr>
            <w:tcW w:w="948" w:type="pct"/>
            <w:vAlign w:val="bottom"/>
          </w:tcPr>
          <w:p w14:paraId="11D0973F" w14:textId="77777777" w:rsidR="00273DB4" w:rsidRPr="00213A3F" w:rsidRDefault="00273DB4" w:rsidP="00494943">
            <w:pPr>
              <w:spacing w:before="40" w:line="240" w:lineRule="exact"/>
              <w:ind w:firstLine="0"/>
              <w:jc w:val="center"/>
              <w:rPr>
                <w:rFonts w:cs="Arial"/>
                <w:sz w:val="20"/>
              </w:rPr>
            </w:pPr>
            <w:r>
              <w:rPr>
                <w:rFonts w:cs="Arial"/>
                <w:sz w:val="20"/>
              </w:rPr>
              <w:t>58934,0</w:t>
            </w:r>
          </w:p>
        </w:tc>
        <w:tc>
          <w:tcPr>
            <w:tcW w:w="1058" w:type="pct"/>
            <w:vAlign w:val="bottom"/>
          </w:tcPr>
          <w:p w14:paraId="0A47123F" w14:textId="77777777" w:rsidR="00273DB4" w:rsidRPr="00213A3F" w:rsidRDefault="00273DB4" w:rsidP="00494943">
            <w:pPr>
              <w:spacing w:before="40" w:line="240" w:lineRule="exact"/>
              <w:ind w:firstLine="0"/>
              <w:jc w:val="center"/>
              <w:rPr>
                <w:rFonts w:cs="Arial"/>
                <w:sz w:val="20"/>
              </w:rPr>
            </w:pPr>
            <w:r>
              <w:rPr>
                <w:rFonts w:cs="Arial"/>
                <w:sz w:val="20"/>
              </w:rPr>
              <w:t>48131,2</w:t>
            </w:r>
          </w:p>
        </w:tc>
        <w:tc>
          <w:tcPr>
            <w:tcW w:w="872" w:type="pct"/>
            <w:vAlign w:val="bottom"/>
          </w:tcPr>
          <w:p w14:paraId="6393C3DD" w14:textId="77777777" w:rsidR="00273DB4" w:rsidRPr="00213A3F" w:rsidRDefault="00273DB4" w:rsidP="00494943">
            <w:pPr>
              <w:spacing w:before="40" w:line="240" w:lineRule="exact"/>
              <w:ind w:firstLine="0"/>
              <w:jc w:val="center"/>
              <w:rPr>
                <w:rFonts w:cs="Arial"/>
                <w:sz w:val="20"/>
              </w:rPr>
            </w:pPr>
            <w:r>
              <w:rPr>
                <w:rFonts w:cs="Arial"/>
                <w:sz w:val="20"/>
              </w:rPr>
              <w:t>3187,2</w:t>
            </w:r>
          </w:p>
        </w:tc>
      </w:tr>
      <w:tr w:rsidR="00273DB4" w:rsidRPr="00213A3F" w14:paraId="117F0BBC" w14:textId="77777777" w:rsidTr="00494943">
        <w:trPr>
          <w:trHeight w:val="57"/>
        </w:trPr>
        <w:tc>
          <w:tcPr>
            <w:tcW w:w="2123" w:type="pct"/>
            <w:vAlign w:val="bottom"/>
          </w:tcPr>
          <w:p w14:paraId="15D6D384"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добыча полезных ископаемых</w:t>
            </w:r>
          </w:p>
        </w:tc>
        <w:tc>
          <w:tcPr>
            <w:tcW w:w="948" w:type="pct"/>
            <w:vAlign w:val="bottom"/>
          </w:tcPr>
          <w:p w14:paraId="6D7D359C" w14:textId="77777777" w:rsidR="00273DB4" w:rsidRPr="00213A3F" w:rsidRDefault="00273DB4" w:rsidP="00494943">
            <w:pPr>
              <w:spacing w:before="40" w:line="240" w:lineRule="exact"/>
              <w:ind w:firstLine="0"/>
              <w:jc w:val="center"/>
              <w:rPr>
                <w:rFonts w:cs="Arial"/>
                <w:sz w:val="20"/>
              </w:rPr>
            </w:pPr>
            <w:r>
              <w:rPr>
                <w:rFonts w:cs="Arial"/>
                <w:sz w:val="20"/>
              </w:rPr>
              <w:t>86104,3</w:t>
            </w:r>
          </w:p>
        </w:tc>
        <w:tc>
          <w:tcPr>
            <w:tcW w:w="1058" w:type="pct"/>
            <w:vAlign w:val="bottom"/>
          </w:tcPr>
          <w:p w14:paraId="777E8686" w14:textId="77777777" w:rsidR="00273DB4" w:rsidRPr="00213A3F" w:rsidRDefault="00273DB4" w:rsidP="00494943">
            <w:pPr>
              <w:spacing w:before="40" w:line="240" w:lineRule="exact"/>
              <w:ind w:firstLine="0"/>
              <w:jc w:val="center"/>
              <w:rPr>
                <w:rFonts w:cs="Arial"/>
                <w:sz w:val="20"/>
              </w:rPr>
            </w:pPr>
            <w:r>
              <w:rPr>
                <w:rFonts w:cs="Arial"/>
                <w:sz w:val="20"/>
              </w:rPr>
              <w:t>22628,7</w:t>
            </w:r>
          </w:p>
        </w:tc>
        <w:tc>
          <w:tcPr>
            <w:tcW w:w="872" w:type="pct"/>
            <w:vAlign w:val="bottom"/>
          </w:tcPr>
          <w:p w14:paraId="4BFBAF40" w14:textId="77777777" w:rsidR="00273DB4" w:rsidRPr="00213A3F" w:rsidRDefault="00273DB4" w:rsidP="00494943">
            <w:pPr>
              <w:spacing w:before="40" w:line="240" w:lineRule="exact"/>
              <w:ind w:firstLine="0"/>
              <w:jc w:val="center"/>
              <w:rPr>
                <w:rFonts w:cs="Arial"/>
                <w:sz w:val="20"/>
              </w:rPr>
            </w:pPr>
            <w:r>
              <w:rPr>
                <w:rFonts w:cs="Arial"/>
                <w:sz w:val="20"/>
              </w:rPr>
              <w:t>5575,0</w:t>
            </w:r>
          </w:p>
        </w:tc>
      </w:tr>
      <w:tr w:rsidR="00273DB4" w:rsidRPr="00213A3F" w14:paraId="4E544AC1" w14:textId="77777777" w:rsidTr="00494943">
        <w:trPr>
          <w:trHeight w:val="57"/>
        </w:trPr>
        <w:tc>
          <w:tcPr>
            <w:tcW w:w="2123" w:type="pct"/>
            <w:vAlign w:val="bottom"/>
          </w:tcPr>
          <w:p w14:paraId="51F1EAD6" w14:textId="77777777" w:rsidR="00273DB4" w:rsidRPr="00213A3F" w:rsidRDefault="00273DB4" w:rsidP="00494943">
            <w:pPr>
              <w:spacing w:before="40" w:line="240" w:lineRule="exact"/>
              <w:ind w:left="155" w:firstLine="0"/>
              <w:jc w:val="left"/>
              <w:rPr>
                <w:rFonts w:cs="Arial"/>
                <w:sz w:val="20"/>
              </w:rPr>
            </w:pPr>
            <w:r w:rsidRPr="00213A3F">
              <w:rPr>
                <w:rFonts w:cs="Arial"/>
                <w:sz w:val="20"/>
              </w:rPr>
              <w:t>обрабатывающие производства</w:t>
            </w:r>
          </w:p>
        </w:tc>
        <w:tc>
          <w:tcPr>
            <w:tcW w:w="948" w:type="pct"/>
            <w:vAlign w:val="bottom"/>
          </w:tcPr>
          <w:p w14:paraId="48CAEEC8" w14:textId="77777777" w:rsidR="00273DB4" w:rsidRPr="00213A3F" w:rsidRDefault="00273DB4" w:rsidP="00494943">
            <w:pPr>
              <w:spacing w:before="40" w:line="240" w:lineRule="exact"/>
              <w:ind w:firstLine="0"/>
              <w:jc w:val="center"/>
              <w:rPr>
                <w:rFonts w:cs="Arial"/>
                <w:sz w:val="20"/>
              </w:rPr>
            </w:pPr>
            <w:r>
              <w:rPr>
                <w:rFonts w:cs="Arial"/>
                <w:sz w:val="20"/>
              </w:rPr>
              <w:t>120043,5</w:t>
            </w:r>
          </w:p>
        </w:tc>
        <w:tc>
          <w:tcPr>
            <w:tcW w:w="1058" w:type="pct"/>
            <w:vAlign w:val="bottom"/>
          </w:tcPr>
          <w:p w14:paraId="2C373CBC" w14:textId="77777777" w:rsidR="00273DB4" w:rsidRPr="00213A3F" w:rsidRDefault="00273DB4" w:rsidP="00494943">
            <w:pPr>
              <w:spacing w:before="40" w:line="240" w:lineRule="exact"/>
              <w:ind w:firstLine="0"/>
              <w:jc w:val="center"/>
              <w:rPr>
                <w:rFonts w:cs="Arial"/>
                <w:sz w:val="20"/>
              </w:rPr>
            </w:pPr>
            <w:r>
              <w:rPr>
                <w:rFonts w:cs="Arial"/>
                <w:sz w:val="20"/>
              </w:rPr>
              <w:t>77180,9</w:t>
            </w:r>
          </w:p>
        </w:tc>
        <w:tc>
          <w:tcPr>
            <w:tcW w:w="872" w:type="pct"/>
            <w:vAlign w:val="bottom"/>
          </w:tcPr>
          <w:p w14:paraId="5E21B61C" w14:textId="77777777" w:rsidR="00273DB4" w:rsidRPr="00213A3F" w:rsidRDefault="00273DB4" w:rsidP="00494943">
            <w:pPr>
              <w:spacing w:before="40" w:line="240" w:lineRule="exact"/>
              <w:ind w:firstLine="0"/>
              <w:jc w:val="center"/>
              <w:rPr>
                <w:rFonts w:cs="Arial"/>
                <w:sz w:val="20"/>
              </w:rPr>
            </w:pPr>
            <w:r>
              <w:rPr>
                <w:rFonts w:cs="Arial"/>
                <w:sz w:val="20"/>
              </w:rPr>
              <w:t>25267,3</w:t>
            </w:r>
          </w:p>
        </w:tc>
      </w:tr>
      <w:tr w:rsidR="00273DB4" w:rsidRPr="00213A3F" w14:paraId="17BB43E6" w14:textId="77777777" w:rsidTr="00494943">
        <w:trPr>
          <w:trHeight w:val="57"/>
        </w:trPr>
        <w:tc>
          <w:tcPr>
            <w:tcW w:w="2123" w:type="pct"/>
            <w:tcBorders>
              <w:bottom w:val="dotted" w:sz="4" w:space="0" w:color="auto"/>
            </w:tcBorders>
            <w:vAlign w:val="bottom"/>
          </w:tcPr>
          <w:p w14:paraId="12C4AE40" w14:textId="77777777" w:rsidR="00273DB4" w:rsidRPr="00213A3F" w:rsidRDefault="00273DB4" w:rsidP="00494943">
            <w:pPr>
              <w:spacing w:before="40" w:line="240" w:lineRule="exact"/>
              <w:ind w:left="155" w:firstLine="0"/>
              <w:jc w:val="left"/>
              <w:rPr>
                <w:rFonts w:cs="Arial"/>
                <w:sz w:val="20"/>
              </w:rPr>
            </w:pPr>
            <w:r w:rsidRPr="00213A3F">
              <w:rPr>
                <w:rFonts w:cs="Arial"/>
                <w:sz w:val="20"/>
              </w:rPr>
              <w:t>обеспечение электрической энергией, газом и паром; кондиционирование воздуха</w:t>
            </w:r>
          </w:p>
        </w:tc>
        <w:tc>
          <w:tcPr>
            <w:tcW w:w="948" w:type="pct"/>
            <w:tcBorders>
              <w:bottom w:val="dotted" w:sz="4" w:space="0" w:color="auto"/>
            </w:tcBorders>
            <w:vAlign w:val="bottom"/>
          </w:tcPr>
          <w:p w14:paraId="1E5D8274" w14:textId="77777777" w:rsidR="00273DB4" w:rsidRPr="00213A3F" w:rsidRDefault="00273DB4" w:rsidP="00494943">
            <w:pPr>
              <w:spacing w:before="40" w:line="240" w:lineRule="exact"/>
              <w:ind w:firstLine="0"/>
              <w:jc w:val="center"/>
              <w:rPr>
                <w:rFonts w:cs="Arial"/>
                <w:sz w:val="20"/>
              </w:rPr>
            </w:pPr>
            <w:r>
              <w:rPr>
                <w:rFonts w:cs="Arial"/>
                <w:sz w:val="20"/>
              </w:rPr>
              <w:t>71924,1</w:t>
            </w:r>
          </w:p>
        </w:tc>
        <w:tc>
          <w:tcPr>
            <w:tcW w:w="1058" w:type="pct"/>
            <w:tcBorders>
              <w:bottom w:val="dotted" w:sz="4" w:space="0" w:color="auto"/>
            </w:tcBorders>
            <w:vAlign w:val="bottom"/>
          </w:tcPr>
          <w:p w14:paraId="04624E46" w14:textId="77777777" w:rsidR="00273DB4" w:rsidRPr="00213A3F" w:rsidRDefault="00273DB4" w:rsidP="00494943">
            <w:pPr>
              <w:spacing w:before="40" w:line="240" w:lineRule="exact"/>
              <w:ind w:firstLine="0"/>
              <w:jc w:val="center"/>
              <w:rPr>
                <w:rFonts w:cs="Arial"/>
                <w:sz w:val="20"/>
              </w:rPr>
            </w:pPr>
            <w:r>
              <w:rPr>
                <w:rFonts w:cs="Arial"/>
                <w:sz w:val="20"/>
              </w:rPr>
              <w:t>57866,7</w:t>
            </w:r>
          </w:p>
        </w:tc>
        <w:tc>
          <w:tcPr>
            <w:tcW w:w="872" w:type="pct"/>
            <w:tcBorders>
              <w:bottom w:val="dotted" w:sz="4" w:space="0" w:color="auto"/>
            </w:tcBorders>
            <w:vAlign w:val="bottom"/>
          </w:tcPr>
          <w:p w14:paraId="4A617466" w14:textId="77777777" w:rsidR="00273DB4" w:rsidRPr="00213A3F" w:rsidRDefault="00273DB4" w:rsidP="00494943">
            <w:pPr>
              <w:spacing w:before="40" w:line="240" w:lineRule="exact"/>
              <w:ind w:firstLine="0"/>
              <w:jc w:val="center"/>
              <w:rPr>
                <w:rFonts w:cs="Arial"/>
                <w:sz w:val="20"/>
              </w:rPr>
            </w:pPr>
            <w:r>
              <w:rPr>
                <w:rFonts w:cs="Arial"/>
                <w:sz w:val="20"/>
              </w:rPr>
              <w:t>6413,8</w:t>
            </w:r>
          </w:p>
        </w:tc>
      </w:tr>
      <w:tr w:rsidR="00273DB4" w:rsidRPr="00213A3F" w14:paraId="62784EC0" w14:textId="77777777" w:rsidTr="00D32E2A">
        <w:trPr>
          <w:trHeight w:val="57"/>
        </w:trPr>
        <w:tc>
          <w:tcPr>
            <w:tcW w:w="2123" w:type="pct"/>
            <w:tcBorders>
              <w:top w:val="dotted" w:sz="4" w:space="0" w:color="auto"/>
              <w:bottom w:val="dotted" w:sz="4" w:space="0" w:color="auto"/>
            </w:tcBorders>
            <w:vAlign w:val="bottom"/>
          </w:tcPr>
          <w:p w14:paraId="0628960A" w14:textId="77777777" w:rsidR="00273DB4" w:rsidRPr="00213A3F" w:rsidRDefault="00273DB4" w:rsidP="00494943">
            <w:pPr>
              <w:spacing w:before="40" w:line="240" w:lineRule="exact"/>
              <w:ind w:left="155" w:firstLine="0"/>
              <w:jc w:val="left"/>
              <w:rPr>
                <w:rFonts w:cs="Arial"/>
                <w:sz w:val="20"/>
              </w:rPr>
            </w:pPr>
            <w:r w:rsidRPr="00213A3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bottom w:val="dotted" w:sz="4" w:space="0" w:color="auto"/>
            </w:tcBorders>
            <w:vAlign w:val="bottom"/>
          </w:tcPr>
          <w:p w14:paraId="5E10BC0C" w14:textId="77777777" w:rsidR="00273DB4" w:rsidRPr="00213A3F" w:rsidRDefault="00273DB4" w:rsidP="00494943">
            <w:pPr>
              <w:spacing w:before="40" w:line="240" w:lineRule="exact"/>
              <w:ind w:firstLine="0"/>
              <w:jc w:val="center"/>
              <w:rPr>
                <w:rFonts w:cs="Arial"/>
                <w:sz w:val="20"/>
              </w:rPr>
            </w:pPr>
            <w:r>
              <w:rPr>
                <w:rFonts w:cs="Arial"/>
                <w:sz w:val="20"/>
              </w:rPr>
              <w:t>15497,3</w:t>
            </w:r>
          </w:p>
        </w:tc>
        <w:tc>
          <w:tcPr>
            <w:tcW w:w="1058" w:type="pct"/>
            <w:tcBorders>
              <w:top w:val="dotted" w:sz="4" w:space="0" w:color="auto"/>
              <w:bottom w:val="dotted" w:sz="4" w:space="0" w:color="auto"/>
            </w:tcBorders>
            <w:vAlign w:val="bottom"/>
          </w:tcPr>
          <w:p w14:paraId="430AFDF6" w14:textId="77777777" w:rsidR="00273DB4" w:rsidRPr="00213A3F" w:rsidRDefault="00273DB4" w:rsidP="00494943">
            <w:pPr>
              <w:spacing w:before="40" w:line="240" w:lineRule="exact"/>
              <w:ind w:firstLine="0"/>
              <w:jc w:val="center"/>
              <w:rPr>
                <w:rFonts w:cs="Arial"/>
                <w:sz w:val="20"/>
              </w:rPr>
            </w:pPr>
            <w:r>
              <w:rPr>
                <w:rFonts w:cs="Arial"/>
                <w:sz w:val="20"/>
              </w:rPr>
              <w:t>13611,0</w:t>
            </w:r>
          </w:p>
        </w:tc>
        <w:tc>
          <w:tcPr>
            <w:tcW w:w="872" w:type="pct"/>
            <w:tcBorders>
              <w:top w:val="dotted" w:sz="4" w:space="0" w:color="auto"/>
              <w:bottom w:val="dotted" w:sz="4" w:space="0" w:color="auto"/>
            </w:tcBorders>
            <w:vAlign w:val="bottom"/>
          </w:tcPr>
          <w:p w14:paraId="17BDABE6" w14:textId="77777777" w:rsidR="00273DB4" w:rsidRPr="00213A3F" w:rsidRDefault="00273DB4" w:rsidP="00494943">
            <w:pPr>
              <w:spacing w:before="40" w:line="240" w:lineRule="exact"/>
              <w:ind w:firstLine="0"/>
              <w:jc w:val="center"/>
              <w:rPr>
                <w:rFonts w:cs="Arial"/>
                <w:sz w:val="20"/>
              </w:rPr>
            </w:pPr>
            <w:r>
              <w:rPr>
                <w:rFonts w:cs="Arial"/>
                <w:sz w:val="20"/>
              </w:rPr>
              <w:t>1372,8</w:t>
            </w:r>
          </w:p>
        </w:tc>
      </w:tr>
      <w:tr w:rsidR="00273DB4" w:rsidRPr="00213A3F" w14:paraId="07B3B577" w14:textId="77777777" w:rsidTr="00D32E2A">
        <w:trPr>
          <w:trHeight w:val="57"/>
        </w:trPr>
        <w:tc>
          <w:tcPr>
            <w:tcW w:w="2123" w:type="pct"/>
            <w:tcBorders>
              <w:top w:val="dotted" w:sz="4" w:space="0" w:color="auto"/>
              <w:bottom w:val="dotted" w:sz="4" w:space="0" w:color="auto"/>
            </w:tcBorders>
            <w:vAlign w:val="bottom"/>
          </w:tcPr>
          <w:p w14:paraId="3C71FE6E" w14:textId="77777777" w:rsidR="00273DB4" w:rsidRPr="00213A3F" w:rsidRDefault="00273DB4" w:rsidP="00494943">
            <w:pPr>
              <w:spacing w:before="40" w:line="240" w:lineRule="exact"/>
              <w:ind w:left="155" w:firstLine="0"/>
              <w:jc w:val="left"/>
              <w:rPr>
                <w:rFonts w:cs="Arial"/>
                <w:sz w:val="20"/>
              </w:rPr>
            </w:pPr>
            <w:r w:rsidRPr="00213A3F">
              <w:rPr>
                <w:rFonts w:cs="Arial"/>
                <w:sz w:val="20"/>
              </w:rPr>
              <w:t>строительство</w:t>
            </w:r>
          </w:p>
        </w:tc>
        <w:tc>
          <w:tcPr>
            <w:tcW w:w="948" w:type="pct"/>
            <w:tcBorders>
              <w:top w:val="dotted" w:sz="4" w:space="0" w:color="auto"/>
              <w:bottom w:val="dotted" w:sz="4" w:space="0" w:color="auto"/>
            </w:tcBorders>
            <w:vAlign w:val="bottom"/>
          </w:tcPr>
          <w:p w14:paraId="7C3AA443" w14:textId="77777777" w:rsidR="00273DB4" w:rsidRPr="00213A3F" w:rsidRDefault="00273DB4" w:rsidP="00494943">
            <w:pPr>
              <w:spacing w:before="40" w:line="240" w:lineRule="exact"/>
              <w:ind w:firstLine="0"/>
              <w:jc w:val="center"/>
              <w:rPr>
                <w:rFonts w:cs="Arial"/>
                <w:sz w:val="20"/>
              </w:rPr>
            </w:pPr>
            <w:r>
              <w:rPr>
                <w:rFonts w:cs="Arial"/>
                <w:sz w:val="20"/>
              </w:rPr>
              <w:t>9011,7</w:t>
            </w:r>
          </w:p>
        </w:tc>
        <w:tc>
          <w:tcPr>
            <w:tcW w:w="1058" w:type="pct"/>
            <w:tcBorders>
              <w:top w:val="dotted" w:sz="4" w:space="0" w:color="auto"/>
              <w:bottom w:val="dotted" w:sz="4" w:space="0" w:color="auto"/>
            </w:tcBorders>
            <w:vAlign w:val="bottom"/>
          </w:tcPr>
          <w:p w14:paraId="70BCAA87" w14:textId="77777777" w:rsidR="00273DB4" w:rsidRPr="00213A3F" w:rsidRDefault="00273DB4" w:rsidP="00494943">
            <w:pPr>
              <w:spacing w:before="40" w:line="240" w:lineRule="exact"/>
              <w:ind w:firstLine="0"/>
              <w:jc w:val="center"/>
              <w:rPr>
                <w:rFonts w:cs="Arial"/>
                <w:sz w:val="20"/>
              </w:rPr>
            </w:pPr>
            <w:r>
              <w:rPr>
                <w:rFonts w:cs="Arial"/>
                <w:sz w:val="20"/>
              </w:rPr>
              <w:t>3793,1</w:t>
            </w:r>
          </w:p>
        </w:tc>
        <w:tc>
          <w:tcPr>
            <w:tcW w:w="872" w:type="pct"/>
            <w:tcBorders>
              <w:top w:val="dotted" w:sz="4" w:space="0" w:color="auto"/>
              <w:bottom w:val="dotted" w:sz="4" w:space="0" w:color="auto"/>
            </w:tcBorders>
            <w:vAlign w:val="bottom"/>
          </w:tcPr>
          <w:p w14:paraId="10E6F78E" w14:textId="77777777" w:rsidR="00273DB4" w:rsidRPr="00213A3F" w:rsidRDefault="00273DB4" w:rsidP="00494943">
            <w:pPr>
              <w:spacing w:before="40" w:line="240" w:lineRule="exact"/>
              <w:ind w:firstLine="0"/>
              <w:jc w:val="center"/>
              <w:rPr>
                <w:rFonts w:cs="Arial"/>
                <w:sz w:val="20"/>
              </w:rPr>
            </w:pPr>
            <w:r>
              <w:rPr>
                <w:rFonts w:cs="Arial"/>
                <w:sz w:val="20"/>
              </w:rPr>
              <w:t>2895,4</w:t>
            </w:r>
          </w:p>
        </w:tc>
      </w:tr>
      <w:tr w:rsidR="00273DB4" w:rsidRPr="00213A3F" w14:paraId="041D2A92" w14:textId="77777777" w:rsidTr="00494943">
        <w:trPr>
          <w:trHeight w:val="57"/>
        </w:trPr>
        <w:tc>
          <w:tcPr>
            <w:tcW w:w="2123" w:type="pct"/>
            <w:tcBorders>
              <w:top w:val="dotted" w:sz="4" w:space="0" w:color="auto"/>
              <w:bottom w:val="dotted" w:sz="4" w:space="0" w:color="auto"/>
            </w:tcBorders>
            <w:vAlign w:val="bottom"/>
          </w:tcPr>
          <w:p w14:paraId="14455686" w14:textId="77777777" w:rsidR="00273DB4" w:rsidRPr="00213A3F" w:rsidRDefault="00273DB4" w:rsidP="00494943">
            <w:pPr>
              <w:spacing w:before="40" w:line="240" w:lineRule="exact"/>
              <w:ind w:left="155" w:firstLine="0"/>
              <w:jc w:val="left"/>
              <w:rPr>
                <w:rFonts w:cs="Arial"/>
                <w:sz w:val="20"/>
              </w:rPr>
            </w:pPr>
            <w:r w:rsidRPr="00213A3F">
              <w:rPr>
                <w:rFonts w:cs="Arial"/>
                <w:sz w:val="20"/>
              </w:rPr>
              <w:t>торговля оптовая и розничная; ремонт автотранспортных средств и мотоциклов</w:t>
            </w:r>
          </w:p>
        </w:tc>
        <w:tc>
          <w:tcPr>
            <w:tcW w:w="948" w:type="pct"/>
            <w:tcBorders>
              <w:top w:val="dotted" w:sz="4" w:space="0" w:color="auto"/>
              <w:bottom w:val="dotted" w:sz="4" w:space="0" w:color="auto"/>
            </w:tcBorders>
            <w:vAlign w:val="bottom"/>
          </w:tcPr>
          <w:p w14:paraId="43150050" w14:textId="77777777" w:rsidR="00273DB4" w:rsidRPr="00213A3F" w:rsidRDefault="00273DB4" w:rsidP="00494943">
            <w:pPr>
              <w:spacing w:before="40" w:line="240" w:lineRule="exact"/>
              <w:ind w:firstLine="0"/>
              <w:jc w:val="center"/>
              <w:rPr>
                <w:rFonts w:cs="Arial"/>
                <w:sz w:val="20"/>
              </w:rPr>
            </w:pPr>
            <w:r>
              <w:rPr>
                <w:rFonts w:cs="Arial"/>
                <w:sz w:val="20"/>
              </w:rPr>
              <w:t>61594,0</w:t>
            </w:r>
          </w:p>
        </w:tc>
        <w:tc>
          <w:tcPr>
            <w:tcW w:w="1058" w:type="pct"/>
            <w:tcBorders>
              <w:top w:val="dotted" w:sz="4" w:space="0" w:color="auto"/>
              <w:bottom w:val="dotted" w:sz="4" w:space="0" w:color="auto"/>
            </w:tcBorders>
            <w:vAlign w:val="bottom"/>
          </w:tcPr>
          <w:p w14:paraId="17B9C84B" w14:textId="77777777" w:rsidR="00273DB4" w:rsidRPr="00213A3F" w:rsidRDefault="00273DB4" w:rsidP="00494943">
            <w:pPr>
              <w:spacing w:before="40" w:line="240" w:lineRule="exact"/>
              <w:ind w:firstLine="0"/>
              <w:jc w:val="center"/>
              <w:rPr>
                <w:rFonts w:cs="Arial"/>
                <w:sz w:val="20"/>
              </w:rPr>
            </w:pPr>
            <w:r>
              <w:rPr>
                <w:rFonts w:cs="Arial"/>
                <w:sz w:val="20"/>
              </w:rPr>
              <w:t>29449,6</w:t>
            </w:r>
          </w:p>
        </w:tc>
        <w:tc>
          <w:tcPr>
            <w:tcW w:w="872" w:type="pct"/>
            <w:tcBorders>
              <w:top w:val="dotted" w:sz="4" w:space="0" w:color="auto"/>
              <w:bottom w:val="dotted" w:sz="4" w:space="0" w:color="auto"/>
            </w:tcBorders>
            <w:vAlign w:val="bottom"/>
          </w:tcPr>
          <w:p w14:paraId="4D45A6CF" w14:textId="77777777" w:rsidR="00273DB4" w:rsidRPr="00213A3F" w:rsidRDefault="00273DB4" w:rsidP="00494943">
            <w:pPr>
              <w:spacing w:before="40" w:line="240" w:lineRule="exact"/>
              <w:ind w:firstLine="0"/>
              <w:jc w:val="center"/>
              <w:rPr>
                <w:rFonts w:cs="Arial"/>
                <w:sz w:val="20"/>
              </w:rPr>
            </w:pPr>
            <w:r>
              <w:rPr>
                <w:rFonts w:cs="Arial"/>
                <w:sz w:val="20"/>
              </w:rPr>
              <w:t>2865,9</w:t>
            </w:r>
          </w:p>
        </w:tc>
      </w:tr>
      <w:tr w:rsidR="00273DB4" w:rsidRPr="00213A3F" w14:paraId="6B0F5F59" w14:textId="77777777" w:rsidTr="00494943">
        <w:trPr>
          <w:trHeight w:val="57"/>
        </w:trPr>
        <w:tc>
          <w:tcPr>
            <w:tcW w:w="2123" w:type="pct"/>
            <w:tcBorders>
              <w:top w:val="dotted" w:sz="4" w:space="0" w:color="auto"/>
              <w:bottom w:val="dotted" w:sz="4" w:space="0" w:color="auto"/>
            </w:tcBorders>
            <w:vAlign w:val="bottom"/>
          </w:tcPr>
          <w:p w14:paraId="6DF6CE92" w14:textId="77777777" w:rsidR="00273DB4" w:rsidRPr="00213A3F" w:rsidRDefault="00273DB4" w:rsidP="00494943">
            <w:pPr>
              <w:spacing w:before="40" w:line="240" w:lineRule="exact"/>
              <w:ind w:left="155" w:firstLine="0"/>
              <w:jc w:val="left"/>
              <w:rPr>
                <w:rFonts w:cs="Arial"/>
                <w:sz w:val="20"/>
              </w:rPr>
            </w:pPr>
            <w:r w:rsidRPr="00213A3F">
              <w:rPr>
                <w:rFonts w:cs="Arial"/>
                <w:sz w:val="20"/>
              </w:rPr>
              <w:t>транспортировка и хранение</w:t>
            </w:r>
          </w:p>
        </w:tc>
        <w:tc>
          <w:tcPr>
            <w:tcW w:w="948" w:type="pct"/>
            <w:tcBorders>
              <w:top w:val="dotted" w:sz="4" w:space="0" w:color="auto"/>
              <w:bottom w:val="dotted" w:sz="4" w:space="0" w:color="auto"/>
            </w:tcBorders>
            <w:vAlign w:val="bottom"/>
          </w:tcPr>
          <w:p w14:paraId="305FA556" w14:textId="77777777" w:rsidR="00273DB4" w:rsidRPr="00213A3F" w:rsidRDefault="00273DB4" w:rsidP="00494943">
            <w:pPr>
              <w:spacing w:before="40" w:line="240" w:lineRule="exact"/>
              <w:ind w:firstLine="0"/>
              <w:jc w:val="center"/>
              <w:rPr>
                <w:rFonts w:cs="Arial"/>
                <w:sz w:val="20"/>
              </w:rPr>
            </w:pPr>
            <w:r>
              <w:rPr>
                <w:rFonts w:cs="Arial"/>
                <w:sz w:val="20"/>
              </w:rPr>
              <w:t>81720,2</w:t>
            </w:r>
          </w:p>
        </w:tc>
        <w:tc>
          <w:tcPr>
            <w:tcW w:w="1058" w:type="pct"/>
            <w:tcBorders>
              <w:top w:val="dotted" w:sz="4" w:space="0" w:color="auto"/>
              <w:bottom w:val="dotted" w:sz="4" w:space="0" w:color="auto"/>
            </w:tcBorders>
            <w:vAlign w:val="bottom"/>
          </w:tcPr>
          <w:p w14:paraId="6056961A" w14:textId="77777777" w:rsidR="00273DB4" w:rsidRPr="00213A3F" w:rsidRDefault="00273DB4" w:rsidP="00494943">
            <w:pPr>
              <w:spacing w:before="40" w:line="240" w:lineRule="exact"/>
              <w:ind w:firstLine="0"/>
              <w:jc w:val="center"/>
              <w:rPr>
                <w:rFonts w:cs="Arial"/>
                <w:sz w:val="20"/>
              </w:rPr>
            </w:pPr>
            <w:r>
              <w:rPr>
                <w:rFonts w:cs="Arial"/>
                <w:sz w:val="20"/>
              </w:rPr>
              <w:t>44963,4</w:t>
            </w:r>
          </w:p>
        </w:tc>
        <w:tc>
          <w:tcPr>
            <w:tcW w:w="872" w:type="pct"/>
            <w:tcBorders>
              <w:top w:val="dotted" w:sz="4" w:space="0" w:color="auto"/>
              <w:bottom w:val="dotted" w:sz="4" w:space="0" w:color="auto"/>
            </w:tcBorders>
            <w:vAlign w:val="bottom"/>
          </w:tcPr>
          <w:p w14:paraId="74C956AF" w14:textId="77777777" w:rsidR="00273DB4" w:rsidRPr="00213A3F" w:rsidRDefault="00273DB4" w:rsidP="00494943">
            <w:pPr>
              <w:spacing w:before="40" w:line="240" w:lineRule="exact"/>
              <w:ind w:firstLine="0"/>
              <w:jc w:val="center"/>
              <w:rPr>
                <w:rFonts w:cs="Arial"/>
                <w:sz w:val="20"/>
              </w:rPr>
            </w:pPr>
            <w:r>
              <w:rPr>
                <w:rFonts w:cs="Arial"/>
                <w:sz w:val="20"/>
              </w:rPr>
              <w:t>8893,9</w:t>
            </w:r>
          </w:p>
        </w:tc>
      </w:tr>
      <w:tr w:rsidR="00273DB4" w:rsidRPr="00213A3F" w14:paraId="1E99F04F" w14:textId="77777777" w:rsidTr="00D32E2A">
        <w:trPr>
          <w:trHeight w:val="57"/>
        </w:trPr>
        <w:tc>
          <w:tcPr>
            <w:tcW w:w="2123" w:type="pct"/>
            <w:tcBorders>
              <w:top w:val="dotted" w:sz="4" w:space="0" w:color="auto"/>
              <w:bottom w:val="single" w:sz="4" w:space="0" w:color="auto"/>
            </w:tcBorders>
            <w:vAlign w:val="bottom"/>
          </w:tcPr>
          <w:p w14:paraId="47C9C933"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гостиниц и предприятий общественного питания</w:t>
            </w:r>
          </w:p>
        </w:tc>
        <w:tc>
          <w:tcPr>
            <w:tcW w:w="948" w:type="pct"/>
            <w:tcBorders>
              <w:top w:val="dotted" w:sz="4" w:space="0" w:color="auto"/>
              <w:bottom w:val="single" w:sz="4" w:space="0" w:color="auto"/>
            </w:tcBorders>
            <w:vAlign w:val="bottom"/>
          </w:tcPr>
          <w:p w14:paraId="23388AB6" w14:textId="77777777" w:rsidR="00273DB4" w:rsidRPr="00213A3F" w:rsidRDefault="00273DB4" w:rsidP="00494943">
            <w:pPr>
              <w:spacing w:before="40" w:line="240" w:lineRule="exact"/>
              <w:ind w:firstLine="0"/>
              <w:jc w:val="center"/>
              <w:rPr>
                <w:rFonts w:cs="Arial"/>
                <w:sz w:val="20"/>
              </w:rPr>
            </w:pPr>
            <w:r>
              <w:rPr>
                <w:rFonts w:cs="Arial"/>
                <w:sz w:val="20"/>
              </w:rPr>
              <w:t>3549,1</w:t>
            </w:r>
          </w:p>
        </w:tc>
        <w:tc>
          <w:tcPr>
            <w:tcW w:w="1058" w:type="pct"/>
            <w:tcBorders>
              <w:top w:val="dotted" w:sz="4" w:space="0" w:color="auto"/>
              <w:bottom w:val="single" w:sz="4" w:space="0" w:color="auto"/>
            </w:tcBorders>
            <w:vAlign w:val="bottom"/>
          </w:tcPr>
          <w:p w14:paraId="4B2E3225" w14:textId="77777777" w:rsidR="00273DB4" w:rsidRPr="00213A3F" w:rsidRDefault="00273DB4" w:rsidP="00494943">
            <w:pPr>
              <w:spacing w:before="40" w:line="240" w:lineRule="exact"/>
              <w:ind w:firstLine="0"/>
              <w:jc w:val="center"/>
              <w:rPr>
                <w:rFonts w:cs="Arial"/>
                <w:sz w:val="20"/>
              </w:rPr>
            </w:pPr>
            <w:r>
              <w:rPr>
                <w:rFonts w:cs="Arial"/>
                <w:sz w:val="20"/>
              </w:rPr>
              <w:t>2724,9</w:t>
            </w:r>
          </w:p>
        </w:tc>
        <w:tc>
          <w:tcPr>
            <w:tcW w:w="872" w:type="pct"/>
            <w:tcBorders>
              <w:top w:val="dotted" w:sz="4" w:space="0" w:color="auto"/>
              <w:bottom w:val="single" w:sz="4" w:space="0" w:color="auto"/>
            </w:tcBorders>
            <w:vAlign w:val="bottom"/>
          </w:tcPr>
          <w:p w14:paraId="4646A0F7" w14:textId="77777777" w:rsidR="00273DB4" w:rsidRPr="00213A3F" w:rsidRDefault="00273DB4" w:rsidP="00494943">
            <w:pPr>
              <w:spacing w:before="40" w:line="240" w:lineRule="exact"/>
              <w:ind w:firstLine="0"/>
              <w:jc w:val="center"/>
              <w:rPr>
                <w:rFonts w:cs="Arial"/>
                <w:sz w:val="20"/>
              </w:rPr>
            </w:pPr>
            <w:r>
              <w:rPr>
                <w:rFonts w:cs="Arial"/>
                <w:sz w:val="20"/>
              </w:rPr>
              <w:t>4,5</w:t>
            </w:r>
          </w:p>
        </w:tc>
      </w:tr>
      <w:tr w:rsidR="00273DB4" w:rsidRPr="00213A3F" w14:paraId="24AAAABB" w14:textId="77777777" w:rsidTr="00D32E2A">
        <w:trPr>
          <w:trHeight w:val="57"/>
        </w:trPr>
        <w:tc>
          <w:tcPr>
            <w:tcW w:w="2123" w:type="pct"/>
            <w:tcBorders>
              <w:top w:val="single" w:sz="4" w:space="0" w:color="auto"/>
              <w:bottom w:val="dotted" w:sz="4" w:space="0" w:color="auto"/>
            </w:tcBorders>
            <w:vAlign w:val="bottom"/>
          </w:tcPr>
          <w:p w14:paraId="12A4D29B" w14:textId="77777777" w:rsidR="00273DB4" w:rsidRPr="00213A3F" w:rsidRDefault="00273DB4" w:rsidP="00D32E2A">
            <w:pPr>
              <w:pageBreakBefore/>
              <w:spacing w:before="40" w:line="240" w:lineRule="exact"/>
              <w:ind w:left="153" w:firstLine="0"/>
              <w:jc w:val="left"/>
              <w:rPr>
                <w:rFonts w:cs="Arial"/>
                <w:sz w:val="20"/>
              </w:rPr>
            </w:pPr>
            <w:r w:rsidRPr="00213A3F">
              <w:rPr>
                <w:rFonts w:cs="Arial"/>
                <w:sz w:val="20"/>
              </w:rPr>
              <w:lastRenderedPageBreak/>
              <w:t>деятельность в области информации и связи</w:t>
            </w:r>
          </w:p>
        </w:tc>
        <w:tc>
          <w:tcPr>
            <w:tcW w:w="948" w:type="pct"/>
            <w:tcBorders>
              <w:top w:val="single" w:sz="4" w:space="0" w:color="auto"/>
              <w:bottom w:val="dotted" w:sz="4" w:space="0" w:color="auto"/>
            </w:tcBorders>
            <w:vAlign w:val="bottom"/>
          </w:tcPr>
          <w:p w14:paraId="583037DC" w14:textId="77777777" w:rsidR="00273DB4" w:rsidRPr="00213A3F" w:rsidRDefault="00273DB4" w:rsidP="00494943">
            <w:pPr>
              <w:spacing w:before="40" w:line="240" w:lineRule="exact"/>
              <w:ind w:firstLine="0"/>
              <w:jc w:val="center"/>
              <w:rPr>
                <w:rFonts w:cs="Arial"/>
                <w:sz w:val="20"/>
              </w:rPr>
            </w:pPr>
            <w:r>
              <w:rPr>
                <w:rFonts w:cs="Arial"/>
                <w:sz w:val="20"/>
              </w:rPr>
              <w:t>5846,1</w:t>
            </w:r>
          </w:p>
        </w:tc>
        <w:tc>
          <w:tcPr>
            <w:tcW w:w="1058" w:type="pct"/>
            <w:tcBorders>
              <w:top w:val="single" w:sz="4" w:space="0" w:color="auto"/>
              <w:bottom w:val="dotted" w:sz="4" w:space="0" w:color="auto"/>
            </w:tcBorders>
            <w:vAlign w:val="bottom"/>
          </w:tcPr>
          <w:p w14:paraId="4CDBCB90" w14:textId="77777777" w:rsidR="00273DB4" w:rsidRPr="00213A3F" w:rsidRDefault="00273DB4" w:rsidP="00494943">
            <w:pPr>
              <w:spacing w:before="40" w:line="240" w:lineRule="exact"/>
              <w:ind w:firstLine="0"/>
              <w:jc w:val="center"/>
              <w:rPr>
                <w:rFonts w:cs="Arial"/>
                <w:sz w:val="20"/>
              </w:rPr>
            </w:pPr>
            <w:r>
              <w:rPr>
                <w:rFonts w:cs="Arial"/>
                <w:sz w:val="20"/>
              </w:rPr>
              <w:t>4071,3</w:t>
            </w:r>
          </w:p>
        </w:tc>
        <w:tc>
          <w:tcPr>
            <w:tcW w:w="872" w:type="pct"/>
            <w:tcBorders>
              <w:top w:val="single" w:sz="4" w:space="0" w:color="auto"/>
              <w:bottom w:val="dotted" w:sz="4" w:space="0" w:color="auto"/>
            </w:tcBorders>
            <w:vAlign w:val="bottom"/>
          </w:tcPr>
          <w:p w14:paraId="271D2895" w14:textId="77777777" w:rsidR="00273DB4" w:rsidRPr="00213A3F" w:rsidRDefault="00273DB4" w:rsidP="00494943">
            <w:pPr>
              <w:spacing w:before="40" w:line="240" w:lineRule="exact"/>
              <w:ind w:firstLine="0"/>
              <w:jc w:val="center"/>
              <w:rPr>
                <w:rFonts w:cs="Arial"/>
                <w:sz w:val="20"/>
              </w:rPr>
            </w:pPr>
            <w:r>
              <w:rPr>
                <w:rFonts w:cs="Arial"/>
                <w:sz w:val="20"/>
              </w:rPr>
              <w:t>207,5</w:t>
            </w:r>
          </w:p>
        </w:tc>
      </w:tr>
      <w:tr w:rsidR="00273DB4" w:rsidRPr="00213A3F" w14:paraId="67AD57A1" w14:textId="77777777" w:rsidTr="00D32E2A">
        <w:trPr>
          <w:trHeight w:val="57"/>
        </w:trPr>
        <w:tc>
          <w:tcPr>
            <w:tcW w:w="2123" w:type="pct"/>
            <w:tcBorders>
              <w:top w:val="dotted" w:sz="4" w:space="0" w:color="auto"/>
            </w:tcBorders>
            <w:vAlign w:val="bottom"/>
          </w:tcPr>
          <w:p w14:paraId="4264902A"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финансовая и страховая</w:t>
            </w:r>
          </w:p>
        </w:tc>
        <w:tc>
          <w:tcPr>
            <w:tcW w:w="948" w:type="pct"/>
            <w:tcBorders>
              <w:top w:val="dotted" w:sz="4" w:space="0" w:color="auto"/>
            </w:tcBorders>
            <w:vAlign w:val="bottom"/>
          </w:tcPr>
          <w:p w14:paraId="26FB78FF"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1058" w:type="pct"/>
            <w:tcBorders>
              <w:top w:val="dotted" w:sz="4" w:space="0" w:color="auto"/>
            </w:tcBorders>
            <w:vAlign w:val="bottom"/>
          </w:tcPr>
          <w:p w14:paraId="185D8B08"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872" w:type="pct"/>
            <w:tcBorders>
              <w:top w:val="dotted" w:sz="4" w:space="0" w:color="auto"/>
            </w:tcBorders>
            <w:vAlign w:val="bottom"/>
          </w:tcPr>
          <w:p w14:paraId="57AB74D1"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r>
      <w:tr w:rsidR="00273DB4" w:rsidRPr="00213A3F" w14:paraId="4E975719" w14:textId="77777777" w:rsidTr="00494943">
        <w:trPr>
          <w:trHeight w:val="57"/>
        </w:trPr>
        <w:tc>
          <w:tcPr>
            <w:tcW w:w="2123" w:type="pct"/>
            <w:vAlign w:val="bottom"/>
          </w:tcPr>
          <w:p w14:paraId="0007B64D"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по операциям с недвижимым имуществом</w:t>
            </w:r>
          </w:p>
        </w:tc>
        <w:tc>
          <w:tcPr>
            <w:tcW w:w="948" w:type="pct"/>
            <w:vAlign w:val="bottom"/>
          </w:tcPr>
          <w:p w14:paraId="42E95049" w14:textId="77777777" w:rsidR="00273DB4" w:rsidRPr="00213A3F" w:rsidRDefault="00273DB4" w:rsidP="00494943">
            <w:pPr>
              <w:spacing w:before="40" w:line="240" w:lineRule="exact"/>
              <w:ind w:firstLine="0"/>
              <w:jc w:val="center"/>
              <w:rPr>
                <w:rFonts w:cs="Arial"/>
                <w:sz w:val="20"/>
              </w:rPr>
            </w:pPr>
            <w:r>
              <w:rPr>
                <w:rFonts w:cs="Arial"/>
                <w:sz w:val="20"/>
              </w:rPr>
              <w:t>41195,8</w:t>
            </w:r>
          </w:p>
        </w:tc>
        <w:tc>
          <w:tcPr>
            <w:tcW w:w="1058" w:type="pct"/>
            <w:vAlign w:val="bottom"/>
          </w:tcPr>
          <w:p w14:paraId="0BB9CFB9" w14:textId="77777777" w:rsidR="00273DB4" w:rsidRPr="00213A3F" w:rsidRDefault="00273DB4" w:rsidP="00494943">
            <w:pPr>
              <w:spacing w:before="40" w:line="240" w:lineRule="exact"/>
              <w:ind w:firstLine="0"/>
              <w:jc w:val="center"/>
              <w:rPr>
                <w:rFonts w:cs="Arial"/>
                <w:sz w:val="20"/>
              </w:rPr>
            </w:pPr>
            <w:r>
              <w:rPr>
                <w:rFonts w:cs="Arial"/>
                <w:sz w:val="20"/>
              </w:rPr>
              <w:t>36244,3</w:t>
            </w:r>
          </w:p>
        </w:tc>
        <w:tc>
          <w:tcPr>
            <w:tcW w:w="872" w:type="pct"/>
            <w:vAlign w:val="bottom"/>
          </w:tcPr>
          <w:p w14:paraId="7262AD18" w14:textId="77777777" w:rsidR="00273DB4" w:rsidRPr="00213A3F" w:rsidRDefault="00273DB4" w:rsidP="00494943">
            <w:pPr>
              <w:spacing w:before="40" w:line="240" w:lineRule="exact"/>
              <w:ind w:firstLine="0"/>
              <w:jc w:val="center"/>
              <w:rPr>
                <w:rFonts w:cs="Arial"/>
                <w:sz w:val="20"/>
              </w:rPr>
            </w:pPr>
            <w:r>
              <w:rPr>
                <w:rFonts w:cs="Arial"/>
                <w:sz w:val="20"/>
              </w:rPr>
              <w:t>1468,8</w:t>
            </w:r>
          </w:p>
        </w:tc>
      </w:tr>
      <w:tr w:rsidR="00273DB4" w:rsidRPr="00213A3F" w14:paraId="79410359" w14:textId="77777777" w:rsidTr="00494943">
        <w:trPr>
          <w:trHeight w:val="57"/>
        </w:trPr>
        <w:tc>
          <w:tcPr>
            <w:tcW w:w="2123" w:type="pct"/>
            <w:vAlign w:val="bottom"/>
          </w:tcPr>
          <w:p w14:paraId="1EF52AC8"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профессиональная, научная и техническая</w:t>
            </w:r>
          </w:p>
        </w:tc>
        <w:tc>
          <w:tcPr>
            <w:tcW w:w="948" w:type="pct"/>
            <w:vAlign w:val="bottom"/>
          </w:tcPr>
          <w:p w14:paraId="3E77062F" w14:textId="77777777" w:rsidR="00273DB4" w:rsidRPr="00213A3F" w:rsidRDefault="00273DB4" w:rsidP="00494943">
            <w:pPr>
              <w:spacing w:before="40" w:line="240" w:lineRule="exact"/>
              <w:ind w:firstLine="0"/>
              <w:jc w:val="center"/>
              <w:rPr>
                <w:rFonts w:cs="Arial"/>
                <w:sz w:val="20"/>
              </w:rPr>
            </w:pPr>
            <w:r>
              <w:rPr>
                <w:rFonts w:cs="Arial"/>
                <w:sz w:val="20"/>
              </w:rPr>
              <w:t>33055,7</w:t>
            </w:r>
          </w:p>
        </w:tc>
        <w:tc>
          <w:tcPr>
            <w:tcW w:w="1058" w:type="pct"/>
            <w:vAlign w:val="bottom"/>
          </w:tcPr>
          <w:p w14:paraId="77351682" w14:textId="77777777" w:rsidR="00273DB4" w:rsidRPr="00213A3F" w:rsidRDefault="00273DB4" w:rsidP="00494943">
            <w:pPr>
              <w:spacing w:before="40" w:line="240" w:lineRule="exact"/>
              <w:ind w:firstLine="0"/>
              <w:jc w:val="center"/>
              <w:rPr>
                <w:rFonts w:cs="Arial"/>
                <w:sz w:val="20"/>
              </w:rPr>
            </w:pPr>
            <w:r>
              <w:rPr>
                <w:rFonts w:cs="Arial"/>
                <w:sz w:val="20"/>
              </w:rPr>
              <w:t>12246,1</w:t>
            </w:r>
          </w:p>
        </w:tc>
        <w:tc>
          <w:tcPr>
            <w:tcW w:w="872" w:type="pct"/>
            <w:vAlign w:val="bottom"/>
          </w:tcPr>
          <w:p w14:paraId="4AAD6679" w14:textId="77777777" w:rsidR="00273DB4" w:rsidRPr="00213A3F" w:rsidRDefault="00273DB4" w:rsidP="00494943">
            <w:pPr>
              <w:spacing w:before="40" w:line="240" w:lineRule="exact"/>
              <w:ind w:firstLine="0"/>
              <w:jc w:val="center"/>
              <w:rPr>
                <w:rFonts w:cs="Arial"/>
                <w:sz w:val="20"/>
              </w:rPr>
            </w:pPr>
            <w:r>
              <w:rPr>
                <w:rFonts w:cs="Arial"/>
                <w:sz w:val="20"/>
              </w:rPr>
              <w:t>9269,6</w:t>
            </w:r>
          </w:p>
        </w:tc>
      </w:tr>
      <w:tr w:rsidR="00273DB4" w:rsidRPr="00213A3F" w14:paraId="04115CEA" w14:textId="77777777" w:rsidTr="00494943">
        <w:trPr>
          <w:trHeight w:val="57"/>
        </w:trPr>
        <w:tc>
          <w:tcPr>
            <w:tcW w:w="2123" w:type="pct"/>
            <w:vAlign w:val="bottom"/>
          </w:tcPr>
          <w:p w14:paraId="4E2A73E7"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административная и сопутствующие дополнительные услуги</w:t>
            </w:r>
          </w:p>
        </w:tc>
        <w:tc>
          <w:tcPr>
            <w:tcW w:w="948" w:type="pct"/>
            <w:vAlign w:val="bottom"/>
          </w:tcPr>
          <w:p w14:paraId="4DAD4773" w14:textId="77777777" w:rsidR="00273DB4" w:rsidRPr="00213A3F" w:rsidRDefault="00273DB4" w:rsidP="00494943">
            <w:pPr>
              <w:spacing w:before="40" w:line="240" w:lineRule="exact"/>
              <w:ind w:firstLine="0"/>
              <w:jc w:val="center"/>
              <w:rPr>
                <w:rFonts w:cs="Arial"/>
                <w:sz w:val="20"/>
              </w:rPr>
            </w:pPr>
            <w:r>
              <w:rPr>
                <w:rFonts w:cs="Arial"/>
                <w:sz w:val="20"/>
              </w:rPr>
              <w:t>996,8</w:t>
            </w:r>
          </w:p>
        </w:tc>
        <w:tc>
          <w:tcPr>
            <w:tcW w:w="1058" w:type="pct"/>
            <w:vAlign w:val="bottom"/>
          </w:tcPr>
          <w:p w14:paraId="0B9ADB26" w14:textId="77777777" w:rsidR="00273DB4" w:rsidRPr="00213A3F" w:rsidRDefault="00273DB4" w:rsidP="00494943">
            <w:pPr>
              <w:spacing w:before="40" w:line="240" w:lineRule="exact"/>
              <w:ind w:firstLine="0"/>
              <w:jc w:val="center"/>
              <w:rPr>
                <w:rFonts w:cs="Arial"/>
                <w:sz w:val="20"/>
              </w:rPr>
            </w:pPr>
            <w:r>
              <w:rPr>
                <w:rFonts w:cs="Arial"/>
                <w:sz w:val="20"/>
              </w:rPr>
              <w:t>929,9</w:t>
            </w:r>
          </w:p>
        </w:tc>
        <w:tc>
          <w:tcPr>
            <w:tcW w:w="872" w:type="pct"/>
            <w:vAlign w:val="bottom"/>
          </w:tcPr>
          <w:p w14:paraId="4ED60883"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r>
      <w:tr w:rsidR="00273DB4" w:rsidRPr="00213A3F" w14:paraId="4E7D0CFB" w14:textId="77777777" w:rsidTr="00494943">
        <w:trPr>
          <w:trHeight w:val="57"/>
        </w:trPr>
        <w:tc>
          <w:tcPr>
            <w:tcW w:w="2123" w:type="pct"/>
            <w:vAlign w:val="bottom"/>
          </w:tcPr>
          <w:p w14:paraId="29262FE3" w14:textId="77777777" w:rsidR="00273DB4" w:rsidRPr="00213A3F" w:rsidRDefault="00273DB4" w:rsidP="00494943">
            <w:pPr>
              <w:spacing w:before="40" w:line="240" w:lineRule="exact"/>
              <w:ind w:left="155" w:firstLine="0"/>
              <w:jc w:val="left"/>
              <w:rPr>
                <w:rFonts w:cs="Arial"/>
                <w:sz w:val="20"/>
              </w:rPr>
            </w:pPr>
            <w:r w:rsidRPr="00213A3F">
              <w:rPr>
                <w:rFonts w:cs="Arial"/>
                <w:sz w:val="20"/>
              </w:rPr>
              <w:t>образование</w:t>
            </w:r>
          </w:p>
        </w:tc>
        <w:tc>
          <w:tcPr>
            <w:tcW w:w="948" w:type="pct"/>
            <w:vAlign w:val="bottom"/>
          </w:tcPr>
          <w:p w14:paraId="3907D7C1" w14:textId="77777777" w:rsidR="00273DB4" w:rsidRPr="00213A3F" w:rsidRDefault="00273DB4" w:rsidP="00494943">
            <w:pPr>
              <w:spacing w:before="40" w:line="240" w:lineRule="exact"/>
              <w:ind w:firstLine="0"/>
              <w:jc w:val="center"/>
              <w:rPr>
                <w:rFonts w:cs="Arial"/>
                <w:sz w:val="20"/>
              </w:rPr>
            </w:pPr>
            <w:r>
              <w:rPr>
                <w:rFonts w:cs="Arial"/>
                <w:sz w:val="20"/>
              </w:rPr>
              <w:t>681,4</w:t>
            </w:r>
          </w:p>
        </w:tc>
        <w:tc>
          <w:tcPr>
            <w:tcW w:w="1058" w:type="pct"/>
            <w:vAlign w:val="bottom"/>
          </w:tcPr>
          <w:p w14:paraId="7CECDB1B" w14:textId="77777777" w:rsidR="00273DB4" w:rsidRPr="00213A3F" w:rsidRDefault="00273DB4" w:rsidP="00494943">
            <w:pPr>
              <w:spacing w:before="40" w:line="240" w:lineRule="exact"/>
              <w:ind w:firstLine="0"/>
              <w:jc w:val="center"/>
              <w:rPr>
                <w:rFonts w:cs="Arial"/>
                <w:sz w:val="20"/>
              </w:rPr>
            </w:pPr>
            <w:r>
              <w:rPr>
                <w:rFonts w:cs="Arial"/>
                <w:sz w:val="20"/>
              </w:rPr>
              <w:t>647,1</w:t>
            </w:r>
          </w:p>
        </w:tc>
        <w:tc>
          <w:tcPr>
            <w:tcW w:w="872" w:type="pct"/>
            <w:vAlign w:val="bottom"/>
          </w:tcPr>
          <w:p w14:paraId="259E8C67" w14:textId="77777777" w:rsidR="00273DB4" w:rsidRPr="00213A3F" w:rsidRDefault="00273DB4" w:rsidP="00494943">
            <w:pPr>
              <w:spacing w:before="40" w:line="240" w:lineRule="exact"/>
              <w:ind w:firstLine="0"/>
              <w:jc w:val="center"/>
              <w:rPr>
                <w:rFonts w:cs="Arial"/>
                <w:sz w:val="20"/>
              </w:rPr>
            </w:pPr>
            <w:r>
              <w:rPr>
                <w:rFonts w:cs="Arial"/>
                <w:sz w:val="20"/>
              </w:rPr>
              <w:t>31,2</w:t>
            </w:r>
          </w:p>
        </w:tc>
      </w:tr>
      <w:tr w:rsidR="00273DB4" w:rsidRPr="00213A3F" w14:paraId="62033D6B" w14:textId="77777777" w:rsidTr="00494943">
        <w:trPr>
          <w:trHeight w:val="57"/>
        </w:trPr>
        <w:tc>
          <w:tcPr>
            <w:tcW w:w="2123" w:type="pct"/>
            <w:vAlign w:val="bottom"/>
          </w:tcPr>
          <w:p w14:paraId="2E67D08D"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в области здравоохранения и социальных услуг</w:t>
            </w:r>
          </w:p>
        </w:tc>
        <w:tc>
          <w:tcPr>
            <w:tcW w:w="948" w:type="pct"/>
            <w:vAlign w:val="bottom"/>
          </w:tcPr>
          <w:p w14:paraId="5FB8831E" w14:textId="77777777" w:rsidR="00273DB4" w:rsidRPr="00213A3F" w:rsidRDefault="00273DB4" w:rsidP="00494943">
            <w:pPr>
              <w:spacing w:before="40" w:line="240" w:lineRule="exact"/>
              <w:ind w:firstLine="0"/>
              <w:jc w:val="center"/>
              <w:rPr>
                <w:rFonts w:cs="Arial"/>
                <w:sz w:val="20"/>
              </w:rPr>
            </w:pPr>
            <w:r>
              <w:rPr>
                <w:rFonts w:cs="Arial"/>
                <w:sz w:val="20"/>
              </w:rPr>
              <w:t>5607,3</w:t>
            </w:r>
          </w:p>
        </w:tc>
        <w:tc>
          <w:tcPr>
            <w:tcW w:w="1058" w:type="pct"/>
            <w:vAlign w:val="bottom"/>
          </w:tcPr>
          <w:p w14:paraId="448B0431" w14:textId="77777777" w:rsidR="00273DB4" w:rsidRPr="00213A3F" w:rsidRDefault="00273DB4" w:rsidP="00494943">
            <w:pPr>
              <w:spacing w:before="40" w:line="240" w:lineRule="exact"/>
              <w:ind w:firstLine="0"/>
              <w:jc w:val="center"/>
              <w:rPr>
                <w:rFonts w:cs="Arial"/>
                <w:sz w:val="20"/>
              </w:rPr>
            </w:pPr>
            <w:r>
              <w:rPr>
                <w:rFonts w:cs="Arial"/>
                <w:sz w:val="20"/>
              </w:rPr>
              <w:t>4814,4</w:t>
            </w:r>
          </w:p>
        </w:tc>
        <w:tc>
          <w:tcPr>
            <w:tcW w:w="872" w:type="pct"/>
            <w:vAlign w:val="bottom"/>
          </w:tcPr>
          <w:p w14:paraId="242CB407" w14:textId="77777777" w:rsidR="00273DB4" w:rsidRPr="00213A3F" w:rsidRDefault="00273DB4" w:rsidP="00494943">
            <w:pPr>
              <w:spacing w:before="40" w:line="240" w:lineRule="exact"/>
              <w:ind w:firstLine="0"/>
              <w:jc w:val="center"/>
              <w:rPr>
                <w:rFonts w:cs="Arial"/>
                <w:sz w:val="20"/>
              </w:rPr>
            </w:pPr>
            <w:r>
              <w:rPr>
                <w:rFonts w:cs="Arial"/>
                <w:sz w:val="20"/>
              </w:rPr>
              <w:t>35,8</w:t>
            </w:r>
          </w:p>
        </w:tc>
      </w:tr>
      <w:tr w:rsidR="00273DB4" w:rsidRPr="00213A3F" w14:paraId="088892EC" w14:textId="77777777" w:rsidTr="00494943">
        <w:trPr>
          <w:trHeight w:val="57"/>
        </w:trPr>
        <w:tc>
          <w:tcPr>
            <w:tcW w:w="2123" w:type="pct"/>
            <w:vAlign w:val="bottom"/>
          </w:tcPr>
          <w:p w14:paraId="315819A6" w14:textId="77777777" w:rsidR="00273DB4" w:rsidRPr="00213A3F" w:rsidRDefault="00273DB4" w:rsidP="00494943">
            <w:pPr>
              <w:spacing w:before="40" w:line="240" w:lineRule="exact"/>
              <w:ind w:left="155" w:firstLine="0"/>
              <w:jc w:val="left"/>
              <w:rPr>
                <w:rFonts w:cs="Arial"/>
                <w:sz w:val="20"/>
              </w:rPr>
            </w:pPr>
            <w:r w:rsidRPr="00213A3F">
              <w:rPr>
                <w:rFonts w:cs="Arial"/>
                <w:sz w:val="20"/>
              </w:rPr>
              <w:t>деятельность в области культуры, спорта, организации досуга и развлечений</w:t>
            </w:r>
          </w:p>
        </w:tc>
        <w:tc>
          <w:tcPr>
            <w:tcW w:w="948" w:type="pct"/>
            <w:vAlign w:val="bottom"/>
          </w:tcPr>
          <w:p w14:paraId="1BDCBEBD"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1058" w:type="pct"/>
            <w:vAlign w:val="bottom"/>
          </w:tcPr>
          <w:p w14:paraId="7E8E0C6F"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c>
          <w:tcPr>
            <w:tcW w:w="872" w:type="pct"/>
            <w:vAlign w:val="bottom"/>
          </w:tcPr>
          <w:p w14:paraId="2A7FEBDF" w14:textId="77777777" w:rsidR="00273DB4" w:rsidRPr="00213A3F" w:rsidRDefault="00273DB4" w:rsidP="00494943">
            <w:pPr>
              <w:spacing w:before="40" w:line="240" w:lineRule="exact"/>
              <w:ind w:firstLine="0"/>
              <w:jc w:val="center"/>
              <w:rPr>
                <w:rFonts w:cs="Arial"/>
                <w:sz w:val="20"/>
              </w:rPr>
            </w:pPr>
            <w:r>
              <w:rPr>
                <w:rFonts w:cs="Arial"/>
                <w:sz w:val="20"/>
              </w:rPr>
              <w:t>396,8</w:t>
            </w:r>
          </w:p>
        </w:tc>
      </w:tr>
      <w:tr w:rsidR="00273DB4" w:rsidRPr="00213A3F" w14:paraId="585B16DC" w14:textId="77777777" w:rsidTr="00494943">
        <w:trPr>
          <w:trHeight w:val="57"/>
        </w:trPr>
        <w:tc>
          <w:tcPr>
            <w:tcW w:w="2123" w:type="pct"/>
            <w:tcBorders>
              <w:bottom w:val="single" w:sz="4" w:space="0" w:color="auto"/>
            </w:tcBorders>
            <w:vAlign w:val="bottom"/>
          </w:tcPr>
          <w:p w14:paraId="7A791117" w14:textId="77777777" w:rsidR="00273DB4" w:rsidRPr="00213A3F" w:rsidRDefault="00273DB4" w:rsidP="00494943">
            <w:pPr>
              <w:spacing w:before="40" w:line="240" w:lineRule="exact"/>
              <w:ind w:left="155" w:firstLine="0"/>
              <w:jc w:val="left"/>
              <w:rPr>
                <w:rFonts w:cs="Arial"/>
                <w:sz w:val="20"/>
              </w:rPr>
            </w:pPr>
            <w:r w:rsidRPr="00213A3F">
              <w:rPr>
                <w:rFonts w:cs="Arial"/>
                <w:sz w:val="20"/>
              </w:rPr>
              <w:t>предоставление прочих видов услуг</w:t>
            </w:r>
          </w:p>
        </w:tc>
        <w:tc>
          <w:tcPr>
            <w:tcW w:w="948" w:type="pct"/>
            <w:tcBorders>
              <w:bottom w:val="single" w:sz="4" w:space="0" w:color="auto"/>
            </w:tcBorders>
            <w:vAlign w:val="bottom"/>
          </w:tcPr>
          <w:p w14:paraId="1191A9C0" w14:textId="77777777" w:rsidR="00273DB4" w:rsidRPr="00213A3F" w:rsidRDefault="00273DB4" w:rsidP="00494943">
            <w:pPr>
              <w:spacing w:before="40" w:line="240" w:lineRule="exact"/>
              <w:ind w:firstLine="0"/>
              <w:jc w:val="center"/>
              <w:rPr>
                <w:rFonts w:cs="Arial"/>
                <w:sz w:val="20"/>
              </w:rPr>
            </w:pPr>
            <w:r>
              <w:rPr>
                <w:rFonts w:cs="Arial"/>
                <w:sz w:val="20"/>
              </w:rPr>
              <w:t>277,9</w:t>
            </w:r>
          </w:p>
        </w:tc>
        <w:tc>
          <w:tcPr>
            <w:tcW w:w="1058" w:type="pct"/>
            <w:tcBorders>
              <w:bottom w:val="single" w:sz="4" w:space="0" w:color="auto"/>
            </w:tcBorders>
            <w:vAlign w:val="bottom"/>
          </w:tcPr>
          <w:p w14:paraId="1C29F11C" w14:textId="77777777" w:rsidR="00273DB4" w:rsidRPr="00213A3F" w:rsidRDefault="00273DB4" w:rsidP="00494943">
            <w:pPr>
              <w:spacing w:before="40" w:line="240" w:lineRule="exact"/>
              <w:ind w:firstLine="0"/>
              <w:jc w:val="center"/>
              <w:rPr>
                <w:rFonts w:cs="Arial"/>
                <w:sz w:val="20"/>
              </w:rPr>
            </w:pPr>
            <w:r>
              <w:rPr>
                <w:rFonts w:cs="Arial"/>
                <w:sz w:val="20"/>
              </w:rPr>
              <w:t>270,6</w:t>
            </w:r>
          </w:p>
        </w:tc>
        <w:tc>
          <w:tcPr>
            <w:tcW w:w="872" w:type="pct"/>
            <w:tcBorders>
              <w:bottom w:val="single" w:sz="4" w:space="0" w:color="auto"/>
            </w:tcBorders>
            <w:vAlign w:val="bottom"/>
          </w:tcPr>
          <w:p w14:paraId="10138828" w14:textId="77777777" w:rsidR="00273DB4" w:rsidRPr="00213A3F" w:rsidRDefault="00273DB4" w:rsidP="00494943">
            <w:pPr>
              <w:spacing w:before="40" w:line="240" w:lineRule="exact"/>
              <w:ind w:firstLine="0"/>
              <w:jc w:val="center"/>
              <w:rPr>
                <w:rFonts w:cs="Arial"/>
                <w:sz w:val="20"/>
              </w:rPr>
            </w:pPr>
            <w:r w:rsidRPr="00213A3F">
              <w:rPr>
                <w:rFonts w:cs="Arial"/>
                <w:sz w:val="20"/>
              </w:rPr>
              <w:t>…</w:t>
            </w:r>
            <w:r w:rsidRPr="00213A3F">
              <w:rPr>
                <w:rFonts w:cs="Arial"/>
                <w:sz w:val="20"/>
                <w:vertAlign w:val="superscript"/>
              </w:rPr>
              <w:t>1)</w:t>
            </w:r>
          </w:p>
        </w:tc>
      </w:tr>
      <w:tr w:rsidR="00273DB4" w:rsidRPr="00213A3F" w14:paraId="51801309" w14:textId="77777777" w:rsidTr="00273DB4">
        <w:tc>
          <w:tcPr>
            <w:tcW w:w="5000" w:type="pct"/>
            <w:gridSpan w:val="4"/>
            <w:tcBorders>
              <w:bottom w:val="double" w:sz="4" w:space="0" w:color="auto"/>
            </w:tcBorders>
            <w:vAlign w:val="bottom"/>
          </w:tcPr>
          <w:p w14:paraId="3988D5D5" w14:textId="3183D936" w:rsidR="00273DB4" w:rsidRPr="00213A3F" w:rsidRDefault="00273DB4" w:rsidP="00494943">
            <w:pPr>
              <w:spacing w:before="40" w:line="240" w:lineRule="exact"/>
              <w:ind w:left="155" w:right="204" w:firstLine="0"/>
              <w:rPr>
                <w:rFonts w:cs="Arial"/>
                <w:sz w:val="20"/>
              </w:rPr>
            </w:pPr>
            <w:r w:rsidRPr="00213A3F">
              <w:rPr>
                <w:rFonts w:cs="Arial"/>
                <w:sz w:val="20"/>
                <w:vertAlign w:val="superscript"/>
              </w:rPr>
              <w:t xml:space="preserve">1) </w:t>
            </w:r>
            <w:r w:rsidRPr="00213A3F">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w:t>
            </w:r>
            <w:r w:rsidR="00494943">
              <w:rPr>
                <w:rFonts w:cs="Arial"/>
                <w:sz w:val="20"/>
              </w:rPr>
              <w:t xml:space="preserve">едеральным законом от 29.11.07 </w:t>
            </w:r>
            <w:r w:rsidRPr="00213A3F">
              <w:rPr>
                <w:rFonts w:cs="Arial"/>
                <w:sz w:val="20"/>
              </w:rPr>
              <w:t>№ 282-ФЗ «Об официальном статистическом учете и системе государственной статистики в Российской Федерации» (ст.4, п.5; ст.9, п.1).</w:t>
            </w:r>
          </w:p>
        </w:tc>
      </w:tr>
    </w:tbl>
    <w:p w14:paraId="39672520" w14:textId="77777777" w:rsidR="00273DB4" w:rsidRPr="000E6347" w:rsidRDefault="00273DB4" w:rsidP="00A46164">
      <w:pPr>
        <w:spacing w:before="240" w:after="240" w:line="240" w:lineRule="auto"/>
        <w:ind w:firstLine="709"/>
        <w:rPr>
          <w:rFonts w:cs="Arial"/>
          <w:b/>
          <w:sz w:val="24"/>
        </w:rPr>
      </w:pPr>
      <w:r w:rsidRPr="000E6347">
        <w:rPr>
          <w:rFonts w:cs="Arial"/>
          <w:b/>
          <w:sz w:val="24"/>
        </w:rPr>
        <w:t>Состояние платежей и расчетов в организациях</w:t>
      </w:r>
    </w:p>
    <w:p w14:paraId="5F6186C9" w14:textId="77777777" w:rsidR="00273DB4" w:rsidRPr="000E6347" w:rsidRDefault="00273DB4" w:rsidP="00494943">
      <w:pPr>
        <w:spacing w:before="240"/>
        <w:ind w:firstLine="0"/>
        <w:jc w:val="center"/>
        <w:rPr>
          <w:b/>
          <w:kern w:val="28"/>
          <w:lang w:val="x-none" w:eastAsia="x-none"/>
        </w:rPr>
      </w:pPr>
      <w:r w:rsidRPr="000E6347">
        <w:rPr>
          <w:b/>
          <w:kern w:val="28"/>
          <w:lang w:val="x-none" w:eastAsia="x-none"/>
        </w:rPr>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w:t>
      </w:r>
      <w:r>
        <w:rPr>
          <w:b/>
          <w:kern w:val="28"/>
          <w:lang w:eastAsia="x-none"/>
        </w:rPr>
        <w:t>сентября</w:t>
      </w:r>
      <w:r w:rsidRPr="000E6347">
        <w:rPr>
          <w:b/>
          <w:kern w:val="28"/>
          <w:lang w:val="x-none" w:eastAsia="x-none"/>
        </w:rPr>
        <w:t xml:space="preserve"> </w:t>
      </w:r>
      <w:r w:rsidRPr="000E6347">
        <w:rPr>
          <w:b/>
          <w:kern w:val="28"/>
          <w:lang w:eastAsia="x-none"/>
        </w:rPr>
        <w:t>202</w:t>
      </w:r>
      <w:r>
        <w:rPr>
          <w:b/>
          <w:kern w:val="28"/>
          <w:lang w:eastAsia="x-none"/>
        </w:rPr>
        <w:t>1</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273DB4" w:rsidRPr="000E6347" w14:paraId="1991ABB0" w14:textId="77777777" w:rsidTr="00273DB4">
        <w:trPr>
          <w:cantSplit/>
          <w:trHeight w:val="219"/>
          <w:tblHeader/>
        </w:trPr>
        <w:tc>
          <w:tcPr>
            <w:tcW w:w="4549" w:type="dxa"/>
            <w:vMerge w:val="restart"/>
            <w:tcBorders>
              <w:top w:val="double" w:sz="4" w:space="0" w:color="auto"/>
            </w:tcBorders>
          </w:tcPr>
          <w:p w14:paraId="3B7CABF4" w14:textId="77777777" w:rsidR="00273DB4" w:rsidRPr="000E6347" w:rsidRDefault="00273DB4" w:rsidP="00494943">
            <w:pPr>
              <w:spacing w:line="220" w:lineRule="exact"/>
              <w:ind w:firstLine="0"/>
              <w:rPr>
                <w:i/>
                <w:iCs/>
                <w:sz w:val="20"/>
              </w:rPr>
            </w:pPr>
          </w:p>
        </w:tc>
        <w:tc>
          <w:tcPr>
            <w:tcW w:w="1276" w:type="dxa"/>
            <w:vMerge w:val="restart"/>
            <w:tcBorders>
              <w:top w:val="double" w:sz="4" w:space="0" w:color="auto"/>
            </w:tcBorders>
          </w:tcPr>
          <w:p w14:paraId="38DD8ECD" w14:textId="77777777" w:rsidR="00273DB4" w:rsidRPr="000E6347" w:rsidRDefault="00273DB4" w:rsidP="00494943">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26BC1C2D" w14:textId="62FBAB6D" w:rsidR="00273DB4" w:rsidRPr="000E6347" w:rsidRDefault="00494943" w:rsidP="00494943">
            <w:pPr>
              <w:keepNext/>
              <w:keepLines/>
              <w:spacing w:before="40" w:after="40" w:line="240" w:lineRule="auto"/>
              <w:ind w:firstLine="0"/>
              <w:jc w:val="center"/>
              <w:rPr>
                <w:i/>
                <w:iCs/>
                <w:sz w:val="20"/>
                <w:lang w:eastAsia="x-none"/>
              </w:rPr>
            </w:pPr>
            <w:r>
              <w:rPr>
                <w:i/>
                <w:iCs/>
                <w:sz w:val="20"/>
                <w:lang w:eastAsia="x-none"/>
              </w:rPr>
              <w:t>в</w:t>
            </w:r>
            <w:r w:rsidR="00273DB4" w:rsidRPr="000E6347">
              <w:rPr>
                <w:i/>
                <w:iCs/>
                <w:sz w:val="20"/>
                <w:lang w:val="x-none" w:eastAsia="x-none"/>
              </w:rPr>
              <w:t xml:space="preserve"> % </w:t>
            </w:r>
            <w:r w:rsidR="00273DB4" w:rsidRPr="000E6347">
              <w:rPr>
                <w:i/>
                <w:iCs/>
                <w:sz w:val="20"/>
                <w:lang w:eastAsia="x-none"/>
              </w:rPr>
              <w:t>к</w:t>
            </w:r>
          </w:p>
        </w:tc>
      </w:tr>
      <w:tr w:rsidR="00273DB4" w:rsidRPr="000E6347" w14:paraId="23653EFC" w14:textId="77777777" w:rsidTr="00273DB4">
        <w:trPr>
          <w:cantSplit/>
          <w:trHeight w:val="504"/>
        </w:trPr>
        <w:tc>
          <w:tcPr>
            <w:tcW w:w="4549" w:type="dxa"/>
            <w:vMerge/>
            <w:vAlign w:val="bottom"/>
          </w:tcPr>
          <w:p w14:paraId="04744167" w14:textId="77777777" w:rsidR="00273DB4" w:rsidRPr="000E6347" w:rsidRDefault="00273DB4" w:rsidP="00494943">
            <w:pPr>
              <w:spacing w:before="80" w:line="220" w:lineRule="exact"/>
              <w:ind w:firstLine="0"/>
              <w:rPr>
                <w:b/>
                <w:bCs/>
                <w:sz w:val="20"/>
              </w:rPr>
            </w:pPr>
          </w:p>
        </w:tc>
        <w:tc>
          <w:tcPr>
            <w:tcW w:w="1276" w:type="dxa"/>
            <w:vMerge/>
            <w:vAlign w:val="bottom"/>
          </w:tcPr>
          <w:p w14:paraId="7AFDC450" w14:textId="77777777" w:rsidR="00273DB4" w:rsidRPr="000E6347" w:rsidRDefault="00273DB4" w:rsidP="00494943">
            <w:pPr>
              <w:spacing w:before="80" w:line="240" w:lineRule="exact"/>
              <w:ind w:firstLine="0"/>
              <w:jc w:val="center"/>
              <w:rPr>
                <w:b/>
                <w:bCs/>
                <w:sz w:val="20"/>
                <w:lang w:eastAsia="x-none"/>
              </w:rPr>
            </w:pPr>
          </w:p>
        </w:tc>
        <w:tc>
          <w:tcPr>
            <w:tcW w:w="1276" w:type="dxa"/>
            <w:tcBorders>
              <w:top w:val="single" w:sz="4" w:space="0" w:color="auto"/>
            </w:tcBorders>
          </w:tcPr>
          <w:p w14:paraId="74611E3B" w14:textId="77777777" w:rsidR="00273DB4" w:rsidRPr="000E6347" w:rsidRDefault="00273DB4" w:rsidP="00494943">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4CD1B04C" w14:textId="77777777" w:rsidR="00273DB4" w:rsidRPr="000E6347" w:rsidRDefault="00273DB4" w:rsidP="00494943">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273DB4" w:rsidRPr="000E6347" w14:paraId="22510E78" w14:textId="77777777" w:rsidTr="00273DB4">
        <w:trPr>
          <w:cantSplit/>
        </w:trPr>
        <w:tc>
          <w:tcPr>
            <w:tcW w:w="4549" w:type="dxa"/>
            <w:tcBorders>
              <w:top w:val="single" w:sz="4" w:space="0" w:color="auto"/>
            </w:tcBorders>
            <w:vAlign w:val="bottom"/>
          </w:tcPr>
          <w:p w14:paraId="7E2E082F" w14:textId="77777777" w:rsidR="00273DB4" w:rsidRPr="000E6347" w:rsidRDefault="00273DB4" w:rsidP="00494943">
            <w:pPr>
              <w:spacing w:before="80" w:line="220" w:lineRule="exact"/>
              <w:ind w:left="113" w:firstLine="0"/>
              <w:jc w:val="left"/>
              <w:rPr>
                <w:b/>
                <w:bCs/>
                <w:sz w:val="20"/>
              </w:rPr>
            </w:pPr>
            <w:r w:rsidRPr="000E6347">
              <w:rPr>
                <w:b/>
                <w:bCs/>
                <w:sz w:val="20"/>
              </w:rPr>
              <w:t>Всего</w:t>
            </w:r>
          </w:p>
        </w:tc>
        <w:tc>
          <w:tcPr>
            <w:tcW w:w="1276" w:type="dxa"/>
            <w:tcBorders>
              <w:top w:val="single" w:sz="4" w:space="0" w:color="auto"/>
            </w:tcBorders>
            <w:vAlign w:val="bottom"/>
          </w:tcPr>
          <w:p w14:paraId="46FCED95" w14:textId="77777777" w:rsidR="00273DB4" w:rsidRPr="000E6347" w:rsidRDefault="00273DB4" w:rsidP="00494943">
            <w:pPr>
              <w:spacing w:before="80" w:line="240" w:lineRule="exact"/>
              <w:ind w:firstLine="0"/>
              <w:jc w:val="center"/>
              <w:rPr>
                <w:b/>
                <w:bCs/>
                <w:sz w:val="20"/>
                <w:highlight w:val="yellow"/>
                <w:lang w:eastAsia="x-none"/>
              </w:rPr>
            </w:pPr>
            <w:r w:rsidRPr="000E6347">
              <w:rPr>
                <w:b/>
                <w:bCs/>
                <w:sz w:val="20"/>
                <w:lang w:eastAsia="x-none"/>
              </w:rPr>
              <w:t>2</w:t>
            </w:r>
            <w:r>
              <w:rPr>
                <w:b/>
                <w:bCs/>
                <w:sz w:val="20"/>
                <w:lang w:eastAsia="x-none"/>
              </w:rPr>
              <w:t>2464,6</w:t>
            </w:r>
          </w:p>
        </w:tc>
        <w:tc>
          <w:tcPr>
            <w:tcW w:w="1276" w:type="dxa"/>
            <w:tcBorders>
              <w:top w:val="single" w:sz="4" w:space="0" w:color="auto"/>
            </w:tcBorders>
            <w:vAlign w:val="bottom"/>
          </w:tcPr>
          <w:p w14:paraId="7033465E" w14:textId="77777777" w:rsidR="00273DB4" w:rsidRPr="000E6347" w:rsidRDefault="00273DB4" w:rsidP="00494943">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7A1F6ACC" w14:textId="77777777" w:rsidR="00273DB4" w:rsidRPr="000E6347" w:rsidRDefault="00273DB4" w:rsidP="00494943">
            <w:pPr>
              <w:spacing w:before="80" w:line="240" w:lineRule="exact"/>
              <w:ind w:firstLine="0"/>
              <w:jc w:val="center"/>
              <w:rPr>
                <w:b/>
                <w:bCs/>
                <w:sz w:val="20"/>
                <w:lang w:eastAsia="x-none"/>
              </w:rPr>
            </w:pPr>
            <w:r>
              <w:rPr>
                <w:b/>
                <w:bCs/>
                <w:sz w:val="20"/>
                <w:lang w:eastAsia="x-none"/>
              </w:rPr>
              <w:t>103,3</w:t>
            </w:r>
          </w:p>
        </w:tc>
      </w:tr>
      <w:tr w:rsidR="00273DB4" w:rsidRPr="000E6347" w14:paraId="432EF7BC" w14:textId="77777777" w:rsidTr="00273DB4">
        <w:trPr>
          <w:cantSplit/>
        </w:trPr>
        <w:tc>
          <w:tcPr>
            <w:tcW w:w="4549" w:type="dxa"/>
            <w:vAlign w:val="bottom"/>
          </w:tcPr>
          <w:p w14:paraId="1AA4DCE6" w14:textId="77777777" w:rsidR="00273DB4" w:rsidRPr="000E6347" w:rsidRDefault="00273DB4" w:rsidP="00494943">
            <w:pPr>
              <w:spacing w:before="80" w:line="22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41BB2C16" w14:textId="77777777" w:rsidR="00273DB4" w:rsidRPr="000E6347" w:rsidRDefault="00273DB4" w:rsidP="00494943">
            <w:pPr>
              <w:spacing w:before="80" w:line="240" w:lineRule="exact"/>
              <w:ind w:firstLine="0"/>
              <w:jc w:val="center"/>
              <w:rPr>
                <w:sz w:val="20"/>
                <w:lang w:eastAsia="x-none"/>
              </w:rPr>
            </w:pPr>
            <w:r w:rsidRPr="000E6347">
              <w:rPr>
                <w:sz w:val="20"/>
                <w:lang w:eastAsia="x-none"/>
              </w:rPr>
              <w:t>1</w:t>
            </w:r>
            <w:r>
              <w:rPr>
                <w:sz w:val="20"/>
                <w:lang w:eastAsia="x-none"/>
              </w:rPr>
              <w:t>3119,8</w:t>
            </w:r>
          </w:p>
        </w:tc>
        <w:tc>
          <w:tcPr>
            <w:tcW w:w="1276" w:type="dxa"/>
            <w:vAlign w:val="bottom"/>
          </w:tcPr>
          <w:p w14:paraId="44971B3D" w14:textId="77777777" w:rsidR="00273DB4" w:rsidRPr="000E6347" w:rsidRDefault="00273DB4" w:rsidP="00494943">
            <w:pPr>
              <w:spacing w:before="80" w:line="240" w:lineRule="exact"/>
              <w:ind w:firstLine="0"/>
              <w:jc w:val="center"/>
              <w:rPr>
                <w:sz w:val="20"/>
                <w:lang w:eastAsia="x-none"/>
              </w:rPr>
            </w:pPr>
            <w:r>
              <w:rPr>
                <w:sz w:val="20"/>
                <w:lang w:eastAsia="x-none"/>
              </w:rPr>
              <w:t>58,4</w:t>
            </w:r>
          </w:p>
        </w:tc>
        <w:tc>
          <w:tcPr>
            <w:tcW w:w="2268" w:type="dxa"/>
            <w:vAlign w:val="bottom"/>
          </w:tcPr>
          <w:p w14:paraId="73FCC56E" w14:textId="77777777" w:rsidR="00273DB4" w:rsidRPr="000E6347" w:rsidRDefault="00273DB4" w:rsidP="00494943">
            <w:pPr>
              <w:spacing w:before="80" w:line="240" w:lineRule="exact"/>
              <w:ind w:firstLine="0"/>
              <w:jc w:val="center"/>
              <w:rPr>
                <w:sz w:val="20"/>
                <w:lang w:eastAsia="x-none"/>
              </w:rPr>
            </w:pPr>
            <w:r>
              <w:rPr>
                <w:sz w:val="20"/>
                <w:lang w:eastAsia="x-none"/>
              </w:rPr>
              <w:t>103,9</w:t>
            </w:r>
          </w:p>
        </w:tc>
      </w:tr>
      <w:tr w:rsidR="00273DB4" w:rsidRPr="000E6347" w14:paraId="5E841503" w14:textId="77777777" w:rsidTr="00273DB4">
        <w:trPr>
          <w:cantSplit/>
          <w:trHeight w:val="284"/>
        </w:trPr>
        <w:tc>
          <w:tcPr>
            <w:tcW w:w="4549" w:type="dxa"/>
            <w:tcBorders>
              <w:bottom w:val="double" w:sz="4" w:space="0" w:color="auto"/>
            </w:tcBorders>
            <w:vAlign w:val="bottom"/>
          </w:tcPr>
          <w:p w14:paraId="7BE2BAFD" w14:textId="77777777" w:rsidR="00273DB4" w:rsidRPr="000E6347" w:rsidRDefault="00273DB4" w:rsidP="00494943">
            <w:pPr>
              <w:spacing w:before="80" w:after="20" w:line="22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442C77FE" w14:textId="77777777" w:rsidR="00273DB4" w:rsidRPr="000E6347" w:rsidRDefault="00273DB4" w:rsidP="00494943">
            <w:pPr>
              <w:spacing w:before="80" w:after="20" w:line="240" w:lineRule="exact"/>
              <w:ind w:firstLine="0"/>
              <w:jc w:val="center"/>
              <w:rPr>
                <w:sz w:val="20"/>
                <w:lang w:eastAsia="x-none"/>
              </w:rPr>
            </w:pPr>
            <w:r>
              <w:rPr>
                <w:sz w:val="20"/>
                <w:lang w:eastAsia="x-none"/>
              </w:rPr>
              <w:t>9344,8</w:t>
            </w:r>
          </w:p>
        </w:tc>
        <w:tc>
          <w:tcPr>
            <w:tcW w:w="1276" w:type="dxa"/>
            <w:tcBorders>
              <w:bottom w:val="double" w:sz="4" w:space="0" w:color="auto"/>
            </w:tcBorders>
            <w:shd w:val="clear" w:color="auto" w:fill="auto"/>
            <w:vAlign w:val="bottom"/>
          </w:tcPr>
          <w:p w14:paraId="79041D51" w14:textId="77777777" w:rsidR="00273DB4" w:rsidRPr="000E6347" w:rsidRDefault="00273DB4" w:rsidP="00494943">
            <w:pPr>
              <w:spacing w:before="80" w:after="20" w:line="240" w:lineRule="exact"/>
              <w:ind w:firstLine="0"/>
              <w:jc w:val="center"/>
              <w:rPr>
                <w:sz w:val="20"/>
                <w:highlight w:val="yellow"/>
                <w:lang w:eastAsia="x-none"/>
              </w:rPr>
            </w:pPr>
            <w:r>
              <w:rPr>
                <w:sz w:val="20"/>
                <w:lang w:eastAsia="x-none"/>
              </w:rPr>
              <w:t>41,6</w:t>
            </w:r>
          </w:p>
        </w:tc>
        <w:tc>
          <w:tcPr>
            <w:tcW w:w="2268" w:type="dxa"/>
            <w:tcBorders>
              <w:bottom w:val="double" w:sz="4" w:space="0" w:color="auto"/>
            </w:tcBorders>
            <w:vAlign w:val="bottom"/>
          </w:tcPr>
          <w:p w14:paraId="2DE5A8A9" w14:textId="77777777" w:rsidR="00273DB4" w:rsidRPr="000E6347" w:rsidRDefault="00273DB4" w:rsidP="00494943">
            <w:pPr>
              <w:spacing w:before="80" w:after="20" w:line="240" w:lineRule="exact"/>
              <w:ind w:firstLine="0"/>
              <w:jc w:val="center"/>
              <w:rPr>
                <w:sz w:val="20"/>
                <w:lang w:eastAsia="x-none"/>
              </w:rPr>
            </w:pPr>
            <w:r>
              <w:rPr>
                <w:sz w:val="20"/>
                <w:lang w:eastAsia="x-none"/>
              </w:rPr>
              <w:t>102,6</w:t>
            </w:r>
          </w:p>
        </w:tc>
      </w:tr>
    </w:tbl>
    <w:p w14:paraId="506DC7FF" w14:textId="77777777" w:rsidR="00273DB4" w:rsidRPr="003E7AD0" w:rsidRDefault="00273DB4" w:rsidP="00D32E2A">
      <w:pPr>
        <w:tabs>
          <w:tab w:val="num" w:pos="-1843"/>
        </w:tabs>
        <w:spacing w:before="120"/>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273DB4" w:rsidRPr="000E6347" w14:paraId="0D4E38B1" w14:textId="77777777" w:rsidTr="00273DB4">
        <w:trPr>
          <w:cantSplit/>
          <w:tblHeader/>
        </w:trPr>
        <w:tc>
          <w:tcPr>
            <w:tcW w:w="2693" w:type="dxa"/>
            <w:vMerge w:val="restart"/>
            <w:tcBorders>
              <w:top w:val="double" w:sz="6" w:space="0" w:color="auto"/>
              <w:left w:val="double" w:sz="6" w:space="0" w:color="auto"/>
              <w:right w:val="single" w:sz="6" w:space="0" w:color="auto"/>
            </w:tcBorders>
          </w:tcPr>
          <w:p w14:paraId="1E9E6E96" w14:textId="77777777" w:rsidR="00273DB4" w:rsidRPr="000E6347" w:rsidRDefault="00273DB4" w:rsidP="00A46164">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3F052804" w14:textId="77777777" w:rsidR="00273DB4" w:rsidRPr="000E6347" w:rsidRDefault="00273DB4" w:rsidP="00A46164">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3"/>
            <w:tcBorders>
              <w:top w:val="double" w:sz="6" w:space="0" w:color="auto"/>
              <w:left w:val="single" w:sz="6" w:space="0" w:color="auto"/>
              <w:bottom w:val="single" w:sz="4" w:space="0" w:color="auto"/>
              <w:right w:val="double" w:sz="6" w:space="0" w:color="auto"/>
            </w:tcBorders>
          </w:tcPr>
          <w:p w14:paraId="43DCEBC8" w14:textId="1C0AC188" w:rsidR="00273DB4" w:rsidRPr="000E6347" w:rsidRDefault="00A46164" w:rsidP="00A46164">
            <w:pPr>
              <w:keepNext/>
              <w:keepLines/>
              <w:spacing w:before="60" w:line="240" w:lineRule="exact"/>
              <w:ind w:firstLine="0"/>
              <w:jc w:val="center"/>
              <w:rPr>
                <w:i/>
                <w:iCs/>
                <w:sz w:val="20"/>
                <w:lang w:val="x-none" w:eastAsia="x-none"/>
              </w:rPr>
            </w:pPr>
            <w:r>
              <w:rPr>
                <w:i/>
                <w:iCs/>
                <w:sz w:val="20"/>
                <w:lang w:eastAsia="x-none"/>
              </w:rPr>
              <w:t>в</w:t>
            </w:r>
            <w:r w:rsidR="00273DB4" w:rsidRPr="000E6347">
              <w:rPr>
                <w:i/>
                <w:iCs/>
                <w:sz w:val="20"/>
                <w:lang w:val="x-none" w:eastAsia="x-none"/>
              </w:rPr>
              <w:t xml:space="preserve"> % к</w:t>
            </w:r>
          </w:p>
        </w:tc>
      </w:tr>
      <w:tr w:rsidR="00273DB4" w:rsidRPr="000E6347" w14:paraId="24C42299" w14:textId="77777777" w:rsidTr="00273DB4">
        <w:trPr>
          <w:cantSplit/>
          <w:tblHeader/>
        </w:trPr>
        <w:tc>
          <w:tcPr>
            <w:tcW w:w="2693" w:type="dxa"/>
            <w:vMerge/>
            <w:tcBorders>
              <w:left w:val="double" w:sz="6" w:space="0" w:color="auto"/>
              <w:bottom w:val="single" w:sz="4" w:space="0" w:color="auto"/>
              <w:right w:val="single" w:sz="6" w:space="0" w:color="auto"/>
            </w:tcBorders>
          </w:tcPr>
          <w:p w14:paraId="0CE19A66" w14:textId="77777777" w:rsidR="00273DB4" w:rsidRPr="000E6347" w:rsidRDefault="00273DB4" w:rsidP="00A46164">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45ECE218" w14:textId="77777777" w:rsidR="00273DB4" w:rsidRPr="000E6347" w:rsidRDefault="00273DB4" w:rsidP="00A46164">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2BAA7E8C" w14:textId="77777777" w:rsidR="00273DB4" w:rsidRPr="000E6347" w:rsidRDefault="00273DB4" w:rsidP="00A46164">
            <w:pPr>
              <w:keepNext/>
              <w:keepLines/>
              <w:spacing w:before="60" w:line="240" w:lineRule="exact"/>
              <w:ind w:firstLine="0"/>
              <w:jc w:val="center"/>
              <w:rPr>
                <w:i/>
                <w:iCs/>
                <w:sz w:val="20"/>
                <w:lang w:val="x-none" w:eastAsia="x-none"/>
              </w:rPr>
            </w:pPr>
            <w:r w:rsidRPr="000E6347">
              <w:rPr>
                <w:i/>
                <w:iCs/>
                <w:sz w:val="20"/>
                <w:lang w:val="x-none" w:eastAsia="x-none"/>
              </w:rPr>
              <w:t xml:space="preserve">кредиторской </w:t>
            </w:r>
            <w:r w:rsidRPr="000E63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46C593CE" w14:textId="77777777" w:rsidR="00273DB4" w:rsidRPr="000E6347" w:rsidRDefault="00273DB4" w:rsidP="00A46164">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273DB4" w:rsidRPr="000E6347" w14:paraId="4F014671" w14:textId="77777777" w:rsidTr="00273DB4">
        <w:tc>
          <w:tcPr>
            <w:tcW w:w="9356" w:type="dxa"/>
            <w:gridSpan w:val="5"/>
            <w:tcBorders>
              <w:top w:val="single" w:sz="4" w:space="0" w:color="auto"/>
              <w:left w:val="double" w:sz="6" w:space="0" w:color="auto"/>
              <w:bottom w:val="single" w:sz="4" w:space="0" w:color="auto"/>
              <w:right w:val="double" w:sz="6" w:space="0" w:color="auto"/>
            </w:tcBorders>
          </w:tcPr>
          <w:p w14:paraId="13701C7B" w14:textId="77777777" w:rsidR="00273DB4" w:rsidRPr="000E6347" w:rsidRDefault="00273DB4" w:rsidP="00D32E2A">
            <w:pPr>
              <w:spacing w:before="40" w:line="240" w:lineRule="exact"/>
              <w:ind w:firstLine="0"/>
              <w:jc w:val="center"/>
              <w:rPr>
                <w:b/>
                <w:bCs/>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273DB4" w:rsidRPr="000E6347" w14:paraId="5EB08199"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7EF839E2" w14:textId="77777777" w:rsidR="00273DB4" w:rsidRPr="000E6347" w:rsidRDefault="00273DB4" w:rsidP="00D32E2A">
            <w:pPr>
              <w:spacing w:before="4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3D19554"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A5A8584" w14:textId="77777777" w:rsidR="00273DB4" w:rsidRPr="000E6347" w:rsidRDefault="00273DB4" w:rsidP="00D32E2A">
            <w:pPr>
              <w:spacing w:before="4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2DC0F62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102,3</w:t>
            </w:r>
          </w:p>
        </w:tc>
      </w:tr>
      <w:tr w:rsidR="00273DB4" w:rsidRPr="000E6347" w14:paraId="730C7504"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3468AA57" w14:textId="77777777" w:rsidR="00273DB4" w:rsidRPr="000E6347" w:rsidRDefault="00273DB4" w:rsidP="00D32E2A">
            <w:pPr>
              <w:spacing w:before="4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E5BAAB1"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DB00F09" w14:textId="77777777" w:rsidR="00273DB4" w:rsidRPr="000E6347" w:rsidRDefault="00273DB4" w:rsidP="00D32E2A">
            <w:pPr>
              <w:spacing w:before="4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363D91BB" w14:textId="77777777" w:rsidR="00273DB4" w:rsidRPr="000E6347" w:rsidRDefault="00273DB4" w:rsidP="00D32E2A">
            <w:pPr>
              <w:spacing w:before="40" w:line="240" w:lineRule="exact"/>
              <w:ind w:firstLine="0"/>
              <w:jc w:val="center"/>
              <w:rPr>
                <w:sz w:val="20"/>
                <w:lang w:eastAsia="x-none"/>
              </w:rPr>
            </w:pPr>
            <w:r w:rsidRPr="000E6347">
              <w:rPr>
                <w:sz w:val="20"/>
                <w:lang w:eastAsia="x-none"/>
              </w:rPr>
              <w:t>99,2</w:t>
            </w:r>
          </w:p>
        </w:tc>
      </w:tr>
      <w:tr w:rsidR="00273DB4" w:rsidRPr="000E6347" w14:paraId="689B272B"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3FF22299" w14:textId="77777777" w:rsidR="00273DB4" w:rsidRPr="000E6347" w:rsidRDefault="00273DB4" w:rsidP="00D32E2A">
            <w:pPr>
              <w:spacing w:before="4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7262312"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D1C3B10" w14:textId="77777777" w:rsidR="00273DB4" w:rsidRPr="000E6347" w:rsidRDefault="00273DB4" w:rsidP="00D32E2A">
            <w:pPr>
              <w:spacing w:before="40" w:line="240" w:lineRule="exact"/>
              <w:ind w:firstLine="0"/>
              <w:jc w:val="center"/>
              <w:rPr>
                <w:sz w:val="20"/>
                <w:lang w:eastAsia="x-none"/>
              </w:rPr>
            </w:pPr>
            <w:r w:rsidRPr="000E63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5F12A044"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101,4</w:t>
            </w:r>
          </w:p>
        </w:tc>
      </w:tr>
      <w:tr w:rsidR="00273DB4" w:rsidRPr="000E6347" w14:paraId="23C0A8E7"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233A8DFD" w14:textId="77777777" w:rsidR="00273DB4" w:rsidRPr="000E6347" w:rsidRDefault="00273DB4" w:rsidP="00D32E2A">
            <w:pPr>
              <w:spacing w:before="4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1865F5EF"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A988F31" w14:textId="77777777" w:rsidR="00273DB4" w:rsidRPr="000E6347" w:rsidRDefault="00273DB4" w:rsidP="00D32E2A">
            <w:pPr>
              <w:spacing w:before="40" w:line="240" w:lineRule="exact"/>
              <w:ind w:firstLine="0"/>
              <w:jc w:val="center"/>
              <w:rPr>
                <w:sz w:val="20"/>
                <w:lang w:eastAsia="x-none"/>
              </w:rPr>
            </w:pPr>
            <w:r w:rsidRPr="000E63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69BA1B92" w14:textId="77777777" w:rsidR="00273DB4" w:rsidRPr="000E6347" w:rsidRDefault="00273DB4" w:rsidP="00D32E2A">
            <w:pPr>
              <w:spacing w:before="40" w:line="240" w:lineRule="exact"/>
              <w:ind w:firstLine="0"/>
              <w:jc w:val="center"/>
              <w:rPr>
                <w:sz w:val="20"/>
                <w:lang w:eastAsia="x-none"/>
              </w:rPr>
            </w:pPr>
            <w:r w:rsidRPr="000E6347">
              <w:rPr>
                <w:sz w:val="20"/>
                <w:lang w:eastAsia="x-none"/>
              </w:rPr>
              <w:t>99,1</w:t>
            </w:r>
          </w:p>
        </w:tc>
      </w:tr>
      <w:tr w:rsidR="00273DB4" w:rsidRPr="000E6347" w14:paraId="492B09A6"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311C58DF" w14:textId="77777777" w:rsidR="00273DB4" w:rsidRPr="000E6347" w:rsidRDefault="00273DB4" w:rsidP="00D32E2A">
            <w:pPr>
              <w:spacing w:before="4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278A2A45"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A8468F0" w14:textId="77777777" w:rsidR="00273DB4" w:rsidRPr="000E6347" w:rsidRDefault="00273DB4" w:rsidP="00D32E2A">
            <w:pPr>
              <w:spacing w:before="40" w:line="240" w:lineRule="exact"/>
              <w:ind w:firstLine="0"/>
              <w:jc w:val="center"/>
              <w:rPr>
                <w:sz w:val="20"/>
                <w:lang w:eastAsia="x-none"/>
              </w:rPr>
            </w:pPr>
            <w:r w:rsidRPr="000E634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44BAB127"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111,1</w:t>
            </w:r>
          </w:p>
        </w:tc>
      </w:tr>
      <w:tr w:rsidR="00273DB4" w:rsidRPr="000E6347" w14:paraId="2B849EA6"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131DEF0A" w14:textId="77777777" w:rsidR="00273DB4" w:rsidRPr="000E6347" w:rsidRDefault="00273DB4" w:rsidP="00D32E2A">
            <w:pPr>
              <w:spacing w:before="40" w:line="240" w:lineRule="exact"/>
              <w:ind w:left="114" w:firstLine="0"/>
              <w:rPr>
                <w:sz w:val="20"/>
              </w:rPr>
            </w:pPr>
            <w:r w:rsidRPr="000E6347">
              <w:rPr>
                <w:sz w:val="20"/>
              </w:rPr>
              <w:lastRenderedPageBreak/>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7E67FBE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638436E" w14:textId="77777777" w:rsidR="00273DB4" w:rsidRPr="000E6347" w:rsidRDefault="00273DB4" w:rsidP="00D32E2A">
            <w:pPr>
              <w:spacing w:before="40" w:line="240" w:lineRule="exact"/>
              <w:ind w:firstLine="0"/>
              <w:jc w:val="center"/>
              <w:rPr>
                <w:sz w:val="20"/>
                <w:lang w:eastAsia="x-none"/>
              </w:rPr>
            </w:pPr>
            <w:r w:rsidRPr="000E634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677FC3B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108,1</w:t>
            </w:r>
          </w:p>
        </w:tc>
      </w:tr>
      <w:tr w:rsidR="00273DB4" w:rsidRPr="000E6347" w14:paraId="0D668171"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19C7053F" w14:textId="77777777" w:rsidR="00273DB4" w:rsidRPr="000E6347" w:rsidRDefault="00273DB4" w:rsidP="00D32E2A">
            <w:pPr>
              <w:spacing w:before="4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03210B8C"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5C49C2E" w14:textId="77777777" w:rsidR="00273DB4" w:rsidRPr="000E6347" w:rsidRDefault="00273DB4" w:rsidP="00D32E2A">
            <w:pPr>
              <w:spacing w:before="40" w:line="240" w:lineRule="exact"/>
              <w:ind w:firstLine="0"/>
              <w:jc w:val="center"/>
              <w:rPr>
                <w:sz w:val="20"/>
                <w:lang w:eastAsia="x-none"/>
              </w:rPr>
            </w:pPr>
            <w:r w:rsidRPr="000E6347">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02A84B89" w14:textId="77777777" w:rsidR="00273DB4" w:rsidRPr="000E6347" w:rsidRDefault="00273DB4" w:rsidP="00D32E2A">
            <w:pPr>
              <w:spacing w:before="40" w:line="240" w:lineRule="exact"/>
              <w:ind w:firstLine="0"/>
              <w:jc w:val="center"/>
              <w:rPr>
                <w:sz w:val="20"/>
                <w:lang w:eastAsia="x-none"/>
              </w:rPr>
            </w:pPr>
            <w:r w:rsidRPr="000E6347">
              <w:rPr>
                <w:sz w:val="20"/>
                <w:lang w:eastAsia="x-none"/>
              </w:rPr>
              <w:t>106,5</w:t>
            </w:r>
          </w:p>
        </w:tc>
      </w:tr>
      <w:tr w:rsidR="00273DB4" w:rsidRPr="000E6347" w14:paraId="37B0AA99"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30808826" w14:textId="77777777" w:rsidR="00273DB4" w:rsidRPr="000E6347" w:rsidRDefault="00273DB4" w:rsidP="00D32E2A">
            <w:pPr>
              <w:spacing w:before="4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DF3D7D8" w14:textId="77777777" w:rsidR="00273DB4" w:rsidRPr="000E6347" w:rsidRDefault="00273DB4" w:rsidP="00D32E2A">
            <w:pPr>
              <w:spacing w:before="40" w:line="240" w:lineRule="exact"/>
              <w:ind w:firstLine="0"/>
              <w:jc w:val="center"/>
              <w:rPr>
                <w:sz w:val="20"/>
                <w:lang w:eastAsia="x-none"/>
              </w:rPr>
            </w:pPr>
            <w:r>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EAC6298" w14:textId="77777777" w:rsidR="00273DB4" w:rsidRPr="000E6347" w:rsidRDefault="00273DB4" w:rsidP="00D32E2A">
            <w:pPr>
              <w:spacing w:before="40" w:line="240" w:lineRule="exact"/>
              <w:ind w:firstLine="0"/>
              <w:jc w:val="center"/>
              <w:rPr>
                <w:sz w:val="20"/>
                <w:lang w:eastAsia="x-none"/>
              </w:rPr>
            </w:pPr>
            <w:r>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564F34FD" w14:textId="77777777" w:rsidR="00273DB4" w:rsidRPr="000E6347" w:rsidRDefault="00273DB4" w:rsidP="00D32E2A">
            <w:pPr>
              <w:spacing w:before="40" w:line="240" w:lineRule="exact"/>
              <w:ind w:firstLine="0"/>
              <w:jc w:val="center"/>
              <w:rPr>
                <w:sz w:val="20"/>
                <w:lang w:eastAsia="x-none"/>
              </w:rPr>
            </w:pPr>
            <w:r>
              <w:rPr>
                <w:sz w:val="20"/>
                <w:lang w:eastAsia="x-none"/>
              </w:rPr>
              <w:t>95,0</w:t>
            </w:r>
          </w:p>
        </w:tc>
      </w:tr>
      <w:tr w:rsidR="00273DB4" w:rsidRPr="000E6347" w14:paraId="2AC63033"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0F8D7D83" w14:textId="77777777" w:rsidR="00273DB4" w:rsidRPr="000E6347" w:rsidRDefault="00273DB4" w:rsidP="00D32E2A">
            <w:pPr>
              <w:spacing w:before="4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214BA78" w14:textId="77777777" w:rsidR="00273DB4" w:rsidRDefault="00273DB4" w:rsidP="00D32E2A">
            <w:pPr>
              <w:spacing w:before="40" w:line="240" w:lineRule="exact"/>
              <w:ind w:firstLine="0"/>
              <w:jc w:val="center"/>
              <w:rPr>
                <w:sz w:val="20"/>
                <w:lang w:eastAsia="x-none"/>
              </w:rPr>
            </w:pPr>
            <w:r>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0426A0E" w14:textId="77777777" w:rsidR="00273DB4" w:rsidRDefault="00273DB4" w:rsidP="00D32E2A">
            <w:pPr>
              <w:spacing w:before="4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7EEB7A77" w14:textId="77777777" w:rsidR="00273DB4" w:rsidRDefault="00273DB4" w:rsidP="00D32E2A">
            <w:pPr>
              <w:spacing w:before="40" w:line="240" w:lineRule="exact"/>
              <w:ind w:firstLine="0"/>
              <w:jc w:val="center"/>
              <w:rPr>
                <w:sz w:val="20"/>
                <w:lang w:eastAsia="x-none"/>
              </w:rPr>
            </w:pPr>
            <w:r>
              <w:rPr>
                <w:sz w:val="20"/>
                <w:lang w:eastAsia="x-none"/>
              </w:rPr>
              <w:t>95,1</w:t>
            </w:r>
          </w:p>
        </w:tc>
      </w:tr>
      <w:tr w:rsidR="00273DB4" w:rsidRPr="000E6347" w14:paraId="0EF28ED3"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1033EFDE" w14:textId="77777777" w:rsidR="00273DB4" w:rsidRPr="000E6347" w:rsidRDefault="00273DB4" w:rsidP="00D32E2A">
            <w:pPr>
              <w:spacing w:before="4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385DB3C" w14:textId="77777777" w:rsidR="00273DB4" w:rsidRDefault="00273DB4" w:rsidP="00D32E2A">
            <w:pPr>
              <w:spacing w:before="40" w:line="240" w:lineRule="exact"/>
              <w:ind w:firstLine="0"/>
              <w:jc w:val="center"/>
              <w:rPr>
                <w:sz w:val="20"/>
                <w:lang w:eastAsia="x-none"/>
              </w:rPr>
            </w:pPr>
            <w:r>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138607E" w14:textId="77777777" w:rsidR="00273DB4" w:rsidRDefault="00273DB4" w:rsidP="00D32E2A">
            <w:pPr>
              <w:spacing w:before="40" w:line="240" w:lineRule="exact"/>
              <w:ind w:firstLine="0"/>
              <w:jc w:val="center"/>
              <w:rPr>
                <w:sz w:val="20"/>
                <w:lang w:eastAsia="x-none"/>
              </w:rPr>
            </w:pPr>
            <w:r>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5ADA977D" w14:textId="77777777" w:rsidR="00273DB4" w:rsidRDefault="00273DB4" w:rsidP="00D32E2A">
            <w:pPr>
              <w:spacing w:before="40" w:line="240" w:lineRule="exact"/>
              <w:ind w:firstLine="0"/>
              <w:jc w:val="center"/>
              <w:rPr>
                <w:sz w:val="20"/>
                <w:lang w:eastAsia="x-none"/>
              </w:rPr>
            </w:pPr>
            <w:r>
              <w:rPr>
                <w:sz w:val="20"/>
                <w:lang w:eastAsia="x-none"/>
              </w:rPr>
              <w:t>105,7</w:t>
            </w:r>
          </w:p>
        </w:tc>
      </w:tr>
      <w:tr w:rsidR="00273DB4" w:rsidRPr="000E6347" w14:paraId="2CB78215"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0A5DE429" w14:textId="77777777" w:rsidR="00273DB4" w:rsidRPr="000E6347" w:rsidRDefault="00273DB4" w:rsidP="00D32E2A">
            <w:pPr>
              <w:spacing w:before="4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F06B284" w14:textId="77777777" w:rsidR="00273DB4" w:rsidRDefault="00273DB4" w:rsidP="00D32E2A">
            <w:pPr>
              <w:spacing w:before="40" w:line="240" w:lineRule="exact"/>
              <w:ind w:firstLine="0"/>
              <w:jc w:val="center"/>
              <w:rPr>
                <w:sz w:val="20"/>
                <w:lang w:eastAsia="x-none"/>
              </w:rPr>
            </w:pPr>
            <w:r>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EFB3F94" w14:textId="77777777" w:rsidR="00273DB4" w:rsidRDefault="00273DB4" w:rsidP="00D32E2A">
            <w:pPr>
              <w:spacing w:before="40" w:line="240" w:lineRule="exact"/>
              <w:ind w:firstLine="0"/>
              <w:jc w:val="center"/>
              <w:rPr>
                <w:sz w:val="20"/>
                <w:lang w:eastAsia="x-none"/>
              </w:rPr>
            </w:pPr>
            <w:r>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17C2F180" w14:textId="77777777" w:rsidR="00273DB4" w:rsidRDefault="00273DB4" w:rsidP="00D32E2A">
            <w:pPr>
              <w:spacing w:before="40" w:line="240" w:lineRule="exact"/>
              <w:ind w:firstLine="0"/>
              <w:jc w:val="center"/>
              <w:rPr>
                <w:sz w:val="20"/>
                <w:lang w:eastAsia="x-none"/>
              </w:rPr>
            </w:pPr>
            <w:r>
              <w:rPr>
                <w:sz w:val="20"/>
                <w:lang w:eastAsia="x-none"/>
              </w:rPr>
              <w:t>98,6</w:t>
            </w:r>
          </w:p>
        </w:tc>
      </w:tr>
      <w:tr w:rsidR="00273DB4" w:rsidRPr="000E6347" w14:paraId="7E75EF97" w14:textId="77777777" w:rsidTr="00273DB4">
        <w:tc>
          <w:tcPr>
            <w:tcW w:w="2693" w:type="dxa"/>
            <w:tcBorders>
              <w:top w:val="dotted" w:sz="4" w:space="0" w:color="auto"/>
              <w:left w:val="double" w:sz="6" w:space="0" w:color="auto"/>
              <w:bottom w:val="single" w:sz="6" w:space="0" w:color="auto"/>
              <w:right w:val="single" w:sz="6" w:space="0" w:color="auto"/>
            </w:tcBorders>
            <w:vAlign w:val="bottom"/>
          </w:tcPr>
          <w:p w14:paraId="17063D84" w14:textId="77777777" w:rsidR="00273DB4" w:rsidRPr="000E6347" w:rsidRDefault="00273DB4" w:rsidP="00D32E2A">
            <w:pPr>
              <w:spacing w:before="4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6572BB48" w14:textId="77777777" w:rsidR="00273DB4" w:rsidRDefault="00273DB4" w:rsidP="00D32E2A">
            <w:pPr>
              <w:pStyle w:val="aff1"/>
              <w:spacing w:before="40" w:line="240" w:lineRule="exact"/>
            </w:pPr>
            <w: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7D879A2F" w14:textId="77777777" w:rsidR="00273DB4" w:rsidRDefault="00273DB4" w:rsidP="00D32E2A">
            <w:pPr>
              <w:pStyle w:val="aff1"/>
              <w:spacing w:before="40" w:line="240" w:lineRule="exact"/>
            </w:pPr>
            <w:r>
              <w:t>4,1</w:t>
            </w:r>
          </w:p>
        </w:tc>
        <w:tc>
          <w:tcPr>
            <w:tcW w:w="2343" w:type="dxa"/>
            <w:tcBorders>
              <w:top w:val="dotted" w:sz="4" w:space="0" w:color="auto"/>
              <w:left w:val="single" w:sz="6" w:space="0" w:color="auto"/>
              <w:bottom w:val="single" w:sz="6" w:space="0" w:color="auto"/>
              <w:right w:val="double" w:sz="6" w:space="0" w:color="auto"/>
            </w:tcBorders>
            <w:vAlign w:val="bottom"/>
          </w:tcPr>
          <w:p w14:paraId="563305E4" w14:textId="77777777" w:rsidR="00273DB4" w:rsidRDefault="00273DB4" w:rsidP="00D32E2A">
            <w:pPr>
              <w:pStyle w:val="aff1"/>
              <w:spacing w:before="40" w:line="240" w:lineRule="exact"/>
            </w:pPr>
            <w:r>
              <w:t>110,9</w:t>
            </w:r>
          </w:p>
        </w:tc>
      </w:tr>
      <w:tr w:rsidR="00273DB4" w:rsidRPr="000E6347" w14:paraId="6BD8AD4D" w14:textId="77777777" w:rsidTr="00273DB4">
        <w:tc>
          <w:tcPr>
            <w:tcW w:w="9356" w:type="dxa"/>
            <w:gridSpan w:val="5"/>
            <w:tcBorders>
              <w:top w:val="single" w:sz="6" w:space="0" w:color="auto"/>
              <w:left w:val="double" w:sz="6" w:space="0" w:color="auto"/>
              <w:bottom w:val="single" w:sz="6" w:space="0" w:color="auto"/>
              <w:right w:val="double" w:sz="6" w:space="0" w:color="auto"/>
            </w:tcBorders>
            <w:vAlign w:val="bottom"/>
          </w:tcPr>
          <w:p w14:paraId="0D75660D" w14:textId="77777777" w:rsidR="00273DB4" w:rsidRPr="000E6347" w:rsidRDefault="00273DB4" w:rsidP="00D32E2A">
            <w:pPr>
              <w:spacing w:before="4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273DB4" w:rsidRPr="000E6347" w14:paraId="30809AB8"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27D6618" w14:textId="77777777" w:rsidR="00273DB4" w:rsidRDefault="00273DB4" w:rsidP="00D32E2A">
            <w:pPr>
              <w:spacing w:before="4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FC2A1FA" w14:textId="77777777" w:rsidR="00273DB4" w:rsidRDefault="00273DB4" w:rsidP="00D32E2A">
            <w:pPr>
              <w:pStyle w:val="aff1"/>
              <w:spacing w:before="40" w:line="240" w:lineRule="exact"/>
            </w:pPr>
            <w: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8CCC603" w14:textId="77777777" w:rsidR="00273DB4" w:rsidRDefault="00273DB4" w:rsidP="00D32E2A">
            <w:pPr>
              <w:pStyle w:val="aff1"/>
              <w:spacing w:before="4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62D56B41" w14:textId="77777777" w:rsidR="00273DB4" w:rsidRDefault="00273DB4" w:rsidP="00D32E2A">
            <w:pPr>
              <w:pStyle w:val="aff1"/>
              <w:spacing w:before="40" w:line="240" w:lineRule="exact"/>
            </w:pPr>
            <w:r>
              <w:t>74,1</w:t>
            </w:r>
          </w:p>
        </w:tc>
      </w:tr>
      <w:tr w:rsidR="00273DB4" w:rsidRPr="000E6347" w14:paraId="73754D2F"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0BC5338" w14:textId="77777777" w:rsidR="00273DB4" w:rsidRDefault="00273DB4" w:rsidP="00D32E2A">
            <w:pPr>
              <w:spacing w:before="4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3D16508" w14:textId="77777777" w:rsidR="00273DB4" w:rsidRDefault="00273DB4" w:rsidP="00D32E2A">
            <w:pPr>
              <w:pStyle w:val="aff1"/>
              <w:spacing w:before="40" w:line="240" w:lineRule="exact"/>
            </w:pPr>
            <w: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31DCE00" w14:textId="77777777" w:rsidR="00273DB4" w:rsidRDefault="00273DB4" w:rsidP="00D32E2A">
            <w:pPr>
              <w:pStyle w:val="aff1"/>
              <w:spacing w:before="40"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5974DDFE" w14:textId="77777777" w:rsidR="00273DB4" w:rsidRDefault="00273DB4" w:rsidP="00D32E2A">
            <w:pPr>
              <w:pStyle w:val="aff1"/>
              <w:spacing w:before="40" w:line="240" w:lineRule="exact"/>
            </w:pPr>
            <w:r>
              <w:t>99,5</w:t>
            </w:r>
          </w:p>
        </w:tc>
      </w:tr>
      <w:tr w:rsidR="00273DB4" w:rsidRPr="000E6347" w14:paraId="4664F02F"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61F0433" w14:textId="77777777" w:rsidR="00273DB4" w:rsidRDefault="00273DB4" w:rsidP="00D32E2A">
            <w:pPr>
              <w:spacing w:before="4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EF10999" w14:textId="77777777" w:rsidR="00273DB4" w:rsidRDefault="00273DB4" w:rsidP="00D32E2A">
            <w:pPr>
              <w:pStyle w:val="aff1"/>
              <w:spacing w:before="40" w:line="240" w:lineRule="exact"/>
            </w:pPr>
            <w: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009E9CE" w14:textId="77777777" w:rsidR="00273DB4" w:rsidRDefault="00273DB4" w:rsidP="00D32E2A">
            <w:pPr>
              <w:pStyle w:val="aff1"/>
              <w:spacing w:before="4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375B58A8" w14:textId="77777777" w:rsidR="00273DB4" w:rsidRDefault="00273DB4" w:rsidP="00D32E2A">
            <w:pPr>
              <w:pStyle w:val="aff1"/>
              <w:spacing w:before="40" w:line="240" w:lineRule="exact"/>
            </w:pPr>
            <w:r>
              <w:t>98,7</w:t>
            </w:r>
          </w:p>
        </w:tc>
      </w:tr>
      <w:tr w:rsidR="00273DB4" w:rsidRPr="000E6347" w14:paraId="204E73CB"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95F1C08" w14:textId="77777777" w:rsidR="00273DB4" w:rsidRDefault="00273DB4" w:rsidP="00D32E2A">
            <w:pPr>
              <w:spacing w:before="4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40C33A65" w14:textId="77777777" w:rsidR="00273DB4" w:rsidRDefault="00273DB4" w:rsidP="00D32E2A">
            <w:pPr>
              <w:pStyle w:val="aff1"/>
              <w:spacing w:before="40" w:line="240" w:lineRule="exact"/>
            </w:pPr>
            <w: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CA40637" w14:textId="77777777" w:rsidR="00273DB4" w:rsidRDefault="00273DB4" w:rsidP="00D32E2A">
            <w:pPr>
              <w:pStyle w:val="aff1"/>
              <w:spacing w:before="40"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5B8F376F" w14:textId="77777777" w:rsidR="00273DB4" w:rsidRDefault="00273DB4" w:rsidP="00D32E2A">
            <w:pPr>
              <w:pStyle w:val="aff1"/>
              <w:spacing w:before="40" w:line="240" w:lineRule="exact"/>
            </w:pPr>
            <w:r>
              <w:t>99,1</w:t>
            </w:r>
          </w:p>
        </w:tc>
      </w:tr>
      <w:tr w:rsidR="00273DB4" w:rsidRPr="000E6347" w14:paraId="54183BF8"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CBCFDBF" w14:textId="77777777" w:rsidR="00273DB4" w:rsidRPr="000E6347" w:rsidRDefault="00273DB4" w:rsidP="00D32E2A">
            <w:pPr>
              <w:spacing w:before="4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95F81C4" w14:textId="77777777" w:rsidR="00273DB4" w:rsidRDefault="00273DB4" w:rsidP="00D32E2A">
            <w:pPr>
              <w:pStyle w:val="aff1"/>
              <w:spacing w:before="40" w:line="240" w:lineRule="exact"/>
            </w:pPr>
            <w: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002464B" w14:textId="77777777" w:rsidR="00273DB4" w:rsidRDefault="00273DB4" w:rsidP="00D32E2A">
            <w:pPr>
              <w:pStyle w:val="aff1"/>
              <w:spacing w:before="40" w:line="240" w:lineRule="exact"/>
            </w:pPr>
            <w:r>
              <w:t>3,0</w:t>
            </w:r>
          </w:p>
        </w:tc>
        <w:tc>
          <w:tcPr>
            <w:tcW w:w="2343" w:type="dxa"/>
            <w:tcBorders>
              <w:top w:val="dotted" w:sz="4" w:space="0" w:color="auto"/>
              <w:left w:val="single" w:sz="6" w:space="0" w:color="auto"/>
              <w:bottom w:val="dotted" w:sz="4" w:space="0" w:color="auto"/>
              <w:right w:val="double" w:sz="4" w:space="0" w:color="auto"/>
            </w:tcBorders>
            <w:vAlign w:val="bottom"/>
          </w:tcPr>
          <w:p w14:paraId="524FA275" w14:textId="77777777" w:rsidR="00273DB4" w:rsidRDefault="00273DB4" w:rsidP="00D32E2A">
            <w:pPr>
              <w:pStyle w:val="aff1"/>
              <w:spacing w:before="40" w:line="240" w:lineRule="exact"/>
            </w:pPr>
            <w:r>
              <w:t>101,0</w:t>
            </w:r>
          </w:p>
        </w:tc>
      </w:tr>
      <w:tr w:rsidR="00273DB4" w:rsidRPr="000E6347" w14:paraId="75ED23F0"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0C16E4A" w14:textId="77777777" w:rsidR="00273DB4" w:rsidRPr="000E6347" w:rsidRDefault="00273DB4" w:rsidP="00D32E2A">
            <w:pPr>
              <w:spacing w:before="4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7B0D483" w14:textId="77777777" w:rsidR="00273DB4" w:rsidRDefault="00273DB4" w:rsidP="00D32E2A">
            <w:pPr>
              <w:pStyle w:val="aff1"/>
              <w:spacing w:before="40" w:line="240" w:lineRule="exact"/>
            </w:pPr>
            <w: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5D5984E" w14:textId="77777777" w:rsidR="00273DB4" w:rsidRDefault="00273DB4" w:rsidP="00D32E2A">
            <w:pPr>
              <w:pStyle w:val="aff1"/>
              <w:spacing w:before="40" w:line="240" w:lineRule="exact"/>
            </w:pPr>
            <w:r>
              <w:t>3,1</w:t>
            </w:r>
          </w:p>
        </w:tc>
        <w:tc>
          <w:tcPr>
            <w:tcW w:w="2343" w:type="dxa"/>
            <w:tcBorders>
              <w:top w:val="dotted" w:sz="4" w:space="0" w:color="auto"/>
              <w:left w:val="single" w:sz="6" w:space="0" w:color="auto"/>
              <w:bottom w:val="dotted" w:sz="4" w:space="0" w:color="auto"/>
              <w:right w:val="double" w:sz="4" w:space="0" w:color="auto"/>
            </w:tcBorders>
            <w:vAlign w:val="bottom"/>
          </w:tcPr>
          <w:p w14:paraId="5E40C5B2" w14:textId="77777777" w:rsidR="00273DB4" w:rsidRDefault="00273DB4" w:rsidP="00D32E2A">
            <w:pPr>
              <w:pStyle w:val="aff1"/>
              <w:spacing w:before="40" w:line="240" w:lineRule="exact"/>
            </w:pPr>
            <w:r>
              <w:t>103,2</w:t>
            </w:r>
          </w:p>
        </w:tc>
      </w:tr>
      <w:tr w:rsidR="00273DB4" w:rsidRPr="000E6347" w14:paraId="541AD5F9" w14:textId="77777777" w:rsidTr="00273DB4">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588AC12" w14:textId="77777777" w:rsidR="00273DB4" w:rsidRPr="000E6347" w:rsidRDefault="00273DB4" w:rsidP="00D32E2A">
            <w:pPr>
              <w:spacing w:before="4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073DE803" w14:textId="77777777" w:rsidR="00273DB4" w:rsidRDefault="00273DB4" w:rsidP="00D32E2A">
            <w:pPr>
              <w:pStyle w:val="aff1"/>
              <w:spacing w:before="40" w:line="240" w:lineRule="exact"/>
            </w:pPr>
            <w: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CFA7AC7" w14:textId="77777777" w:rsidR="00273DB4" w:rsidRDefault="00273DB4" w:rsidP="00D32E2A">
            <w:pPr>
              <w:pStyle w:val="aff1"/>
              <w:spacing w:before="40" w:line="240" w:lineRule="exact"/>
            </w:pPr>
            <w:r>
              <w:t>2,9</w:t>
            </w:r>
          </w:p>
        </w:tc>
        <w:tc>
          <w:tcPr>
            <w:tcW w:w="2343" w:type="dxa"/>
            <w:tcBorders>
              <w:top w:val="dotted" w:sz="4" w:space="0" w:color="auto"/>
              <w:left w:val="single" w:sz="6" w:space="0" w:color="auto"/>
              <w:bottom w:val="dotted" w:sz="4" w:space="0" w:color="auto"/>
              <w:right w:val="double" w:sz="4" w:space="0" w:color="auto"/>
            </w:tcBorders>
            <w:vAlign w:val="bottom"/>
          </w:tcPr>
          <w:p w14:paraId="60450D44" w14:textId="77777777" w:rsidR="00273DB4" w:rsidRDefault="00273DB4" w:rsidP="00D32E2A">
            <w:pPr>
              <w:pStyle w:val="aff1"/>
              <w:spacing w:before="40" w:line="240" w:lineRule="exact"/>
            </w:pPr>
            <w:r>
              <w:t>96,1</w:t>
            </w:r>
          </w:p>
        </w:tc>
      </w:tr>
      <w:tr w:rsidR="00655213" w:rsidRPr="000E6347" w14:paraId="277B5BAD" w14:textId="77777777" w:rsidTr="0065521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248F9D5B" w14:textId="77777777" w:rsidR="00655213" w:rsidRPr="000E6347" w:rsidRDefault="00655213" w:rsidP="00D32E2A">
            <w:pPr>
              <w:spacing w:before="4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3494751D" w14:textId="1888073A" w:rsidR="00655213" w:rsidRDefault="00655213" w:rsidP="00D32E2A">
            <w:pPr>
              <w:pStyle w:val="aff1"/>
              <w:spacing w:before="40" w:line="240" w:lineRule="exact"/>
            </w:pPr>
            <w:r w:rsidRPr="00BE142D">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E5DB732" w14:textId="358A03C7" w:rsidR="00655213" w:rsidRDefault="00655213" w:rsidP="00D32E2A">
            <w:pPr>
              <w:pStyle w:val="aff1"/>
              <w:spacing w:before="40" w:line="240" w:lineRule="exact"/>
            </w:pPr>
            <w:r w:rsidRPr="00BE142D">
              <w:t>2,7</w:t>
            </w:r>
          </w:p>
        </w:tc>
        <w:tc>
          <w:tcPr>
            <w:tcW w:w="2343" w:type="dxa"/>
            <w:tcBorders>
              <w:top w:val="dotted" w:sz="4" w:space="0" w:color="auto"/>
              <w:left w:val="single" w:sz="6" w:space="0" w:color="auto"/>
              <w:bottom w:val="dotted" w:sz="4" w:space="0" w:color="auto"/>
              <w:right w:val="double" w:sz="4" w:space="0" w:color="auto"/>
            </w:tcBorders>
            <w:vAlign w:val="bottom"/>
          </w:tcPr>
          <w:p w14:paraId="2C49D4F4" w14:textId="0ABFBC9E" w:rsidR="00655213" w:rsidRDefault="00655213" w:rsidP="00D32E2A">
            <w:pPr>
              <w:pStyle w:val="aff1"/>
              <w:spacing w:before="40" w:line="240" w:lineRule="exact"/>
            </w:pPr>
            <w:r w:rsidRPr="00BE142D">
              <w:t>94,6</w:t>
            </w:r>
          </w:p>
        </w:tc>
      </w:tr>
      <w:tr w:rsidR="00655213" w:rsidRPr="000E6347" w14:paraId="4A463556" w14:textId="77777777" w:rsidTr="00273DB4">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72CBB70A" w14:textId="660439E0" w:rsidR="00655213" w:rsidRDefault="00655213" w:rsidP="00D32E2A">
            <w:pPr>
              <w:spacing w:before="40" w:line="240" w:lineRule="exact"/>
              <w:ind w:left="114" w:firstLine="0"/>
              <w:rPr>
                <w:sz w:val="20"/>
              </w:rPr>
            </w:pPr>
            <w:r>
              <w:rPr>
                <w:sz w:val="20"/>
              </w:rPr>
              <w:t>Сентябрь</w:t>
            </w:r>
          </w:p>
        </w:tc>
        <w:tc>
          <w:tcPr>
            <w:tcW w:w="2167" w:type="dxa"/>
            <w:tcBorders>
              <w:top w:val="dotted" w:sz="4" w:space="0" w:color="auto"/>
              <w:left w:val="single" w:sz="6" w:space="0" w:color="auto"/>
              <w:bottom w:val="double" w:sz="4" w:space="0" w:color="auto"/>
              <w:right w:val="single" w:sz="6" w:space="0" w:color="auto"/>
            </w:tcBorders>
            <w:vAlign w:val="bottom"/>
          </w:tcPr>
          <w:p w14:paraId="0C39DE97" w14:textId="78B3AC46" w:rsidR="00655213" w:rsidRDefault="00655213" w:rsidP="00D32E2A">
            <w:pPr>
              <w:pStyle w:val="aff1"/>
              <w:spacing w:before="40" w:line="240" w:lineRule="exact"/>
            </w:pPr>
            <w:r w:rsidRPr="00BE142D">
              <w:t>13119,8</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231D062C" w14:textId="1FE4E015" w:rsidR="00655213" w:rsidRDefault="00655213" w:rsidP="00D32E2A">
            <w:pPr>
              <w:pStyle w:val="aff1"/>
              <w:spacing w:before="40" w:line="240" w:lineRule="exact"/>
            </w:pPr>
            <w:r w:rsidRPr="00BE142D">
              <w:t>2,7</w:t>
            </w:r>
          </w:p>
        </w:tc>
        <w:tc>
          <w:tcPr>
            <w:tcW w:w="2343" w:type="dxa"/>
            <w:tcBorders>
              <w:top w:val="dotted" w:sz="4" w:space="0" w:color="auto"/>
              <w:left w:val="single" w:sz="6" w:space="0" w:color="auto"/>
              <w:bottom w:val="double" w:sz="4" w:space="0" w:color="auto"/>
              <w:right w:val="double" w:sz="4" w:space="0" w:color="auto"/>
            </w:tcBorders>
            <w:vAlign w:val="bottom"/>
          </w:tcPr>
          <w:p w14:paraId="2B828C1E" w14:textId="2A7559A0" w:rsidR="00655213" w:rsidRDefault="00655213" w:rsidP="00D32E2A">
            <w:pPr>
              <w:pStyle w:val="aff1"/>
              <w:spacing w:before="40" w:line="240" w:lineRule="exact"/>
            </w:pPr>
            <w:r w:rsidRPr="00BE142D">
              <w:t>103,9</w:t>
            </w:r>
          </w:p>
        </w:tc>
      </w:tr>
    </w:tbl>
    <w:p w14:paraId="4278B6D1" w14:textId="77777777" w:rsidR="00273DB4" w:rsidRPr="000E6347" w:rsidRDefault="00273DB4" w:rsidP="00D32E2A">
      <w:pPr>
        <w:spacing w:before="120" w:line="240" w:lineRule="auto"/>
        <w:ind w:firstLine="0"/>
        <w:jc w:val="center"/>
        <w:rPr>
          <w:b/>
          <w:bCs/>
          <w:kern w:val="28"/>
        </w:rPr>
      </w:pPr>
      <w:r w:rsidRPr="000E6347">
        <w:rPr>
          <w:b/>
          <w:bCs/>
          <w:kern w:val="28"/>
        </w:rPr>
        <w:t xml:space="preserve">Просроченная кредиторская задолженность </w:t>
      </w:r>
      <w:r w:rsidRPr="000E6347">
        <w:rPr>
          <w:b/>
          <w:bCs/>
          <w:kern w:val="28"/>
        </w:rPr>
        <w:br/>
        <w:t xml:space="preserve">по видам экономической деятельности на конец </w:t>
      </w:r>
      <w:r>
        <w:rPr>
          <w:b/>
          <w:bCs/>
          <w:kern w:val="28"/>
        </w:rPr>
        <w:t>сентября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273DB4" w:rsidRPr="000E6347" w14:paraId="0649A6CD" w14:textId="77777777" w:rsidTr="00273DB4">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2C0A47E5" w14:textId="77777777" w:rsidR="00273DB4" w:rsidRPr="000E6347" w:rsidRDefault="00273DB4" w:rsidP="00A46164">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2174D91C" w14:textId="77777777" w:rsidR="00273DB4" w:rsidRPr="000E6347" w:rsidRDefault="00273DB4" w:rsidP="00A46164">
            <w:pPr>
              <w:spacing w:before="40" w:after="40" w:line="240" w:lineRule="exact"/>
              <w:ind w:firstLine="0"/>
              <w:jc w:val="center"/>
              <w:rPr>
                <w:i/>
                <w:sz w:val="20"/>
                <w:lang w:val="x-none" w:eastAsia="x-none"/>
              </w:rPr>
            </w:pPr>
            <w:proofErr w:type="spellStart"/>
            <w:r w:rsidRPr="000E6347">
              <w:rPr>
                <w:i/>
                <w:sz w:val="20"/>
                <w:lang w:val="x-none" w:eastAsia="x-none"/>
              </w:rPr>
              <w:t>Просро</w:t>
            </w:r>
            <w:proofErr w:type="spellEnd"/>
            <w:r w:rsidRPr="000E6347">
              <w:rPr>
                <w:i/>
                <w:sz w:val="20"/>
                <w:lang w:eastAsia="x-none"/>
              </w:rPr>
              <w:t>-</w:t>
            </w:r>
            <w:proofErr w:type="spellStart"/>
            <w:r w:rsidRPr="000E6347">
              <w:rPr>
                <w:i/>
                <w:sz w:val="20"/>
                <w:lang w:val="x-none" w:eastAsia="x-none"/>
              </w:rPr>
              <w:t>че</w:t>
            </w:r>
            <w:r w:rsidRPr="000E6347">
              <w:rPr>
                <w:i/>
                <w:sz w:val="20"/>
                <w:lang w:eastAsia="x-none"/>
              </w:rPr>
              <w:t>нная</w:t>
            </w:r>
            <w:proofErr w:type="spellEnd"/>
            <w:r w:rsidRPr="000E6347">
              <w:rPr>
                <w:i/>
                <w:sz w:val="20"/>
                <w:lang w:val="x-none" w:eastAsia="x-none"/>
              </w:rPr>
              <w:t xml:space="preserve"> кредитор</w:t>
            </w:r>
            <w:r w:rsidRPr="000E6347">
              <w:rPr>
                <w:i/>
                <w:sz w:val="20"/>
                <w:lang w:eastAsia="x-none"/>
              </w:rPr>
              <w:t>-</w:t>
            </w:r>
            <w:proofErr w:type="spellStart"/>
            <w:r w:rsidRPr="000E6347">
              <w:rPr>
                <w:i/>
                <w:sz w:val="20"/>
                <w:lang w:eastAsia="x-none"/>
              </w:rPr>
              <w:t>ская</w:t>
            </w:r>
            <w:proofErr w:type="spellEnd"/>
            <w:r w:rsidRPr="000E6347">
              <w:rPr>
                <w:i/>
                <w:sz w:val="20"/>
                <w:lang w:val="x-none" w:eastAsia="x-none"/>
              </w:rPr>
              <w:t xml:space="preserve"> задолжен</w:t>
            </w:r>
            <w:r w:rsidRPr="000E6347">
              <w:rPr>
                <w:i/>
                <w:sz w:val="20"/>
                <w:lang w:eastAsia="x-none"/>
              </w:rPr>
              <w:t>-</w:t>
            </w:r>
            <w:proofErr w:type="spellStart"/>
            <w:r w:rsidRPr="000E6347">
              <w:rPr>
                <w:i/>
                <w:sz w:val="20"/>
                <w:lang w:val="x-none" w:eastAsia="x-none"/>
              </w:rPr>
              <w:t>н</w:t>
            </w:r>
            <w:r w:rsidRPr="000E6347">
              <w:rPr>
                <w:i/>
                <w:sz w:val="20"/>
                <w:lang w:eastAsia="x-none"/>
              </w:rPr>
              <w:t>ость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1AB9D480" w14:textId="77777777" w:rsidR="00273DB4" w:rsidRPr="000E6347" w:rsidRDefault="00273DB4" w:rsidP="00A46164">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6619F75B" w14:textId="77777777" w:rsidR="00273DB4" w:rsidRPr="000E6347" w:rsidRDefault="00273DB4" w:rsidP="00A46164">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xml:space="preserve"> в общем объеме</w:t>
            </w:r>
            <w:r w:rsidRPr="000E6347">
              <w:rPr>
                <w:i/>
                <w:sz w:val="20"/>
                <w:lang w:val="x-none" w:eastAsia="x-none"/>
              </w:rPr>
              <w:br/>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0D335B7E" w14:textId="77777777" w:rsidR="00273DB4" w:rsidRPr="000E6347" w:rsidRDefault="00273DB4" w:rsidP="00A46164">
            <w:pPr>
              <w:spacing w:before="40" w:after="40" w:line="240" w:lineRule="exact"/>
              <w:ind w:firstLine="0"/>
              <w:jc w:val="center"/>
              <w:rPr>
                <w:i/>
                <w:sz w:val="20"/>
                <w:lang w:val="x-none" w:eastAsia="x-none"/>
              </w:rPr>
            </w:pPr>
            <w:proofErr w:type="gramStart"/>
            <w:r w:rsidRPr="000E6347">
              <w:rPr>
                <w:i/>
                <w:sz w:val="20"/>
                <w:lang w:eastAsia="x-none"/>
              </w:rPr>
              <w:t>В</w:t>
            </w:r>
            <w:proofErr w:type="gramEnd"/>
            <w:r w:rsidRPr="000E6347">
              <w:rPr>
                <w:i/>
                <w:sz w:val="20"/>
                <w:lang w:val="x-none" w:eastAsia="x-none"/>
              </w:rPr>
              <w:t xml:space="preserve"> % к концу </w:t>
            </w:r>
            <w:proofErr w:type="spellStart"/>
            <w:r w:rsidRPr="000E6347">
              <w:rPr>
                <w:i/>
                <w:sz w:val="20"/>
                <w:lang w:val="x-none" w:eastAsia="x-none"/>
              </w:rPr>
              <w:t>предыд</w:t>
            </w:r>
            <w:r w:rsidRPr="000E6347">
              <w:rPr>
                <w:i/>
                <w:sz w:val="20"/>
                <w:lang w:eastAsia="x-none"/>
              </w:rPr>
              <w:t>у-щего</w:t>
            </w:r>
            <w:proofErr w:type="spellEnd"/>
            <w:r w:rsidRPr="000E6347">
              <w:rPr>
                <w:i/>
                <w:sz w:val="20"/>
                <w:lang w:val="x-none" w:eastAsia="x-none"/>
              </w:rPr>
              <w:t xml:space="preserve"> месяца</w:t>
            </w:r>
          </w:p>
        </w:tc>
      </w:tr>
      <w:tr w:rsidR="00273DB4" w:rsidRPr="000E6347" w14:paraId="1B8795CE" w14:textId="77777777" w:rsidTr="00273DB4">
        <w:trPr>
          <w:cantSplit/>
          <w:trHeight w:val="730"/>
          <w:tblHeader/>
        </w:trPr>
        <w:tc>
          <w:tcPr>
            <w:tcW w:w="2423" w:type="dxa"/>
            <w:vMerge/>
            <w:tcBorders>
              <w:left w:val="double" w:sz="4" w:space="0" w:color="auto"/>
              <w:bottom w:val="single" w:sz="4" w:space="0" w:color="auto"/>
              <w:right w:val="single" w:sz="6" w:space="0" w:color="auto"/>
            </w:tcBorders>
            <w:vAlign w:val="bottom"/>
          </w:tcPr>
          <w:p w14:paraId="5290B886" w14:textId="77777777" w:rsidR="00273DB4" w:rsidRPr="000E6347" w:rsidRDefault="00273DB4" w:rsidP="00A46164">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1503D369" w14:textId="77777777" w:rsidR="00273DB4" w:rsidRPr="000E6347" w:rsidRDefault="00273DB4" w:rsidP="00A46164">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4ED217BE" w14:textId="77777777" w:rsidR="00273DB4" w:rsidRPr="000E6347" w:rsidRDefault="00273DB4" w:rsidP="00A46164">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w:t>
            </w:r>
            <w:proofErr w:type="spellStart"/>
            <w:r w:rsidRPr="000E634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6CE5C17E" w14:textId="77777777" w:rsidR="00273DB4" w:rsidRPr="000E6347" w:rsidRDefault="00273DB4" w:rsidP="00A46164">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453CE713" w14:textId="77777777" w:rsidR="00273DB4" w:rsidRPr="000E6347" w:rsidRDefault="00273DB4" w:rsidP="00A46164">
            <w:pPr>
              <w:spacing w:before="40" w:after="40" w:line="240" w:lineRule="exact"/>
              <w:ind w:firstLine="0"/>
              <w:jc w:val="center"/>
              <w:rPr>
                <w:i/>
                <w:sz w:val="20"/>
                <w:lang w:val="x-none" w:eastAsia="x-none"/>
              </w:rPr>
            </w:pPr>
            <w:r w:rsidRPr="000E6347">
              <w:rPr>
                <w:i/>
                <w:sz w:val="20"/>
                <w:lang w:val="x-none" w:eastAsia="x-none"/>
              </w:rPr>
              <w:t xml:space="preserve">по платежам в </w:t>
            </w:r>
            <w:proofErr w:type="spellStart"/>
            <w:r w:rsidRPr="000E6347">
              <w:rPr>
                <w:i/>
                <w:sz w:val="20"/>
                <w:lang w:val="x-none" w:eastAsia="x-none"/>
              </w:rPr>
              <w:t>государст</w:t>
            </w:r>
            <w:proofErr w:type="spellEnd"/>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w:t>
            </w:r>
            <w:proofErr w:type="spellStart"/>
            <w:r w:rsidRPr="000E6347">
              <w:rPr>
                <w:i/>
                <w:sz w:val="20"/>
                <w:lang w:val="x-none" w:eastAsia="x-none"/>
              </w:rPr>
              <w:t>внебюджет</w:t>
            </w:r>
            <w:r w:rsidRPr="000E6347">
              <w:rPr>
                <w:i/>
                <w:sz w:val="20"/>
                <w:lang w:eastAsia="x-none"/>
              </w:rPr>
              <w:t>-ные</w:t>
            </w:r>
            <w:proofErr w:type="spellEnd"/>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4C7997BF" w14:textId="77777777" w:rsidR="00273DB4" w:rsidRPr="000E6347" w:rsidRDefault="00273DB4" w:rsidP="00A46164">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6FBF5E0A" w14:textId="77777777" w:rsidR="00273DB4" w:rsidRPr="000E6347" w:rsidRDefault="00273DB4" w:rsidP="00A46164">
            <w:pPr>
              <w:spacing w:before="40" w:after="40" w:line="240" w:lineRule="exact"/>
              <w:ind w:firstLine="0"/>
              <w:rPr>
                <w:i/>
                <w:sz w:val="20"/>
                <w:lang w:val="x-none" w:eastAsia="x-none"/>
              </w:rPr>
            </w:pPr>
          </w:p>
        </w:tc>
      </w:tr>
      <w:tr w:rsidR="00273DB4" w:rsidRPr="000E6347" w14:paraId="31143433" w14:textId="77777777" w:rsidTr="00273DB4">
        <w:trPr>
          <w:cantSplit/>
          <w:trHeight w:val="301"/>
        </w:trPr>
        <w:tc>
          <w:tcPr>
            <w:tcW w:w="2423" w:type="dxa"/>
            <w:tcBorders>
              <w:top w:val="single" w:sz="4" w:space="0" w:color="auto"/>
              <w:left w:val="double" w:sz="4" w:space="0" w:color="auto"/>
              <w:bottom w:val="dotted" w:sz="4" w:space="0" w:color="auto"/>
            </w:tcBorders>
            <w:vAlign w:val="bottom"/>
          </w:tcPr>
          <w:p w14:paraId="3B8AB02A" w14:textId="77777777" w:rsidR="00273DB4" w:rsidRPr="000E6347" w:rsidRDefault="00273DB4" w:rsidP="00D32E2A">
            <w:pPr>
              <w:spacing w:before="40" w:line="240" w:lineRule="exact"/>
              <w:ind w:left="113"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52951B2A" w14:textId="77777777" w:rsidR="00273DB4" w:rsidRPr="000E6347" w:rsidRDefault="00273DB4" w:rsidP="00D32E2A">
            <w:pPr>
              <w:spacing w:before="40" w:line="240" w:lineRule="exact"/>
              <w:ind w:firstLine="0"/>
              <w:jc w:val="center"/>
              <w:rPr>
                <w:b/>
                <w:bCs/>
                <w:sz w:val="20"/>
                <w:lang w:eastAsia="x-none"/>
              </w:rPr>
            </w:pPr>
            <w:r>
              <w:rPr>
                <w:b/>
                <w:bCs/>
                <w:sz w:val="20"/>
                <w:lang w:eastAsia="x-none"/>
              </w:rPr>
              <w:t>13119,8</w:t>
            </w:r>
          </w:p>
        </w:tc>
        <w:tc>
          <w:tcPr>
            <w:tcW w:w="992" w:type="dxa"/>
            <w:tcBorders>
              <w:top w:val="single" w:sz="4" w:space="0" w:color="auto"/>
              <w:left w:val="single" w:sz="6" w:space="0" w:color="auto"/>
              <w:bottom w:val="dotted" w:sz="4" w:space="0" w:color="auto"/>
              <w:right w:val="single" w:sz="6" w:space="0" w:color="auto"/>
            </w:tcBorders>
            <w:vAlign w:val="bottom"/>
          </w:tcPr>
          <w:p w14:paraId="3D400747" w14:textId="77777777" w:rsidR="00273DB4" w:rsidRPr="000E6347" w:rsidRDefault="00273DB4" w:rsidP="00D32E2A">
            <w:pPr>
              <w:spacing w:before="40" w:line="240" w:lineRule="exact"/>
              <w:ind w:firstLine="0"/>
              <w:jc w:val="center"/>
              <w:rPr>
                <w:b/>
                <w:sz w:val="20"/>
                <w:lang w:eastAsia="x-none"/>
              </w:rPr>
            </w:pPr>
            <w:r>
              <w:rPr>
                <w:b/>
                <w:sz w:val="20"/>
                <w:lang w:eastAsia="x-none"/>
              </w:rPr>
              <w:t>6940,7</w:t>
            </w:r>
          </w:p>
        </w:tc>
        <w:tc>
          <w:tcPr>
            <w:tcW w:w="993" w:type="dxa"/>
            <w:tcBorders>
              <w:top w:val="single" w:sz="4" w:space="0" w:color="auto"/>
              <w:left w:val="single" w:sz="6" w:space="0" w:color="auto"/>
              <w:bottom w:val="dotted" w:sz="4" w:space="0" w:color="auto"/>
              <w:right w:val="single" w:sz="6" w:space="0" w:color="auto"/>
            </w:tcBorders>
            <w:vAlign w:val="bottom"/>
          </w:tcPr>
          <w:p w14:paraId="5C6413A5" w14:textId="77777777" w:rsidR="00273DB4" w:rsidRPr="000E6347" w:rsidRDefault="00273DB4" w:rsidP="00D32E2A">
            <w:pPr>
              <w:spacing w:before="40" w:line="240" w:lineRule="exact"/>
              <w:ind w:firstLine="0"/>
              <w:jc w:val="center"/>
              <w:rPr>
                <w:b/>
                <w:sz w:val="20"/>
                <w:lang w:eastAsia="x-none"/>
              </w:rPr>
            </w:pPr>
            <w:r>
              <w:rPr>
                <w:b/>
                <w:sz w:val="20"/>
                <w:lang w:eastAsia="x-none"/>
              </w:rPr>
              <w:t>841,7</w:t>
            </w:r>
          </w:p>
        </w:tc>
        <w:tc>
          <w:tcPr>
            <w:tcW w:w="1275" w:type="dxa"/>
            <w:tcBorders>
              <w:top w:val="single" w:sz="4" w:space="0" w:color="auto"/>
              <w:left w:val="single" w:sz="6" w:space="0" w:color="auto"/>
              <w:bottom w:val="dotted" w:sz="4" w:space="0" w:color="auto"/>
              <w:right w:val="single" w:sz="6" w:space="0" w:color="auto"/>
            </w:tcBorders>
            <w:vAlign w:val="bottom"/>
          </w:tcPr>
          <w:p w14:paraId="06528D84" w14:textId="77777777" w:rsidR="00273DB4" w:rsidRPr="000E6347" w:rsidRDefault="00273DB4" w:rsidP="00D32E2A">
            <w:pPr>
              <w:spacing w:before="40" w:line="240" w:lineRule="exact"/>
              <w:ind w:firstLine="0"/>
              <w:jc w:val="center"/>
              <w:rPr>
                <w:b/>
                <w:sz w:val="20"/>
                <w:lang w:eastAsia="x-none"/>
              </w:rPr>
            </w:pPr>
            <w:r>
              <w:rPr>
                <w:b/>
                <w:sz w:val="20"/>
                <w:lang w:eastAsia="x-none"/>
              </w:rPr>
              <w:t>676,7</w:t>
            </w:r>
          </w:p>
        </w:tc>
        <w:tc>
          <w:tcPr>
            <w:tcW w:w="1418" w:type="dxa"/>
            <w:tcBorders>
              <w:top w:val="single" w:sz="4" w:space="0" w:color="auto"/>
              <w:left w:val="single" w:sz="6" w:space="0" w:color="auto"/>
              <w:bottom w:val="dotted" w:sz="4" w:space="0" w:color="auto"/>
              <w:right w:val="single" w:sz="4" w:space="0" w:color="auto"/>
            </w:tcBorders>
            <w:vAlign w:val="bottom"/>
          </w:tcPr>
          <w:p w14:paraId="280BBC00" w14:textId="77777777" w:rsidR="00273DB4" w:rsidRPr="000E6347" w:rsidRDefault="00273DB4" w:rsidP="00D32E2A">
            <w:pPr>
              <w:spacing w:before="40" w:line="240" w:lineRule="exact"/>
              <w:ind w:firstLine="0"/>
              <w:jc w:val="center"/>
              <w:rPr>
                <w:b/>
                <w:sz w:val="20"/>
                <w:lang w:eastAsia="x-none"/>
              </w:rPr>
            </w:pPr>
            <w:r>
              <w:rPr>
                <w:b/>
                <w:sz w:val="20"/>
                <w:lang w:eastAsia="x-none"/>
              </w:rPr>
              <w:t>2,7</w:t>
            </w:r>
          </w:p>
        </w:tc>
        <w:tc>
          <w:tcPr>
            <w:tcW w:w="1134" w:type="dxa"/>
            <w:tcBorders>
              <w:top w:val="single" w:sz="4" w:space="0" w:color="auto"/>
              <w:left w:val="single" w:sz="4" w:space="0" w:color="auto"/>
              <w:bottom w:val="dotted" w:sz="4" w:space="0" w:color="auto"/>
              <w:right w:val="double" w:sz="4" w:space="0" w:color="auto"/>
            </w:tcBorders>
            <w:vAlign w:val="bottom"/>
          </w:tcPr>
          <w:p w14:paraId="65380492" w14:textId="77777777" w:rsidR="00273DB4" w:rsidRPr="000E6347" w:rsidRDefault="00273DB4" w:rsidP="00D32E2A">
            <w:pPr>
              <w:spacing w:before="40" w:line="240" w:lineRule="exact"/>
              <w:ind w:firstLine="0"/>
              <w:jc w:val="center"/>
              <w:rPr>
                <w:b/>
                <w:sz w:val="20"/>
                <w:lang w:eastAsia="x-none"/>
              </w:rPr>
            </w:pPr>
            <w:r>
              <w:rPr>
                <w:b/>
                <w:sz w:val="20"/>
                <w:lang w:eastAsia="x-none"/>
              </w:rPr>
              <w:t>103,9</w:t>
            </w:r>
          </w:p>
        </w:tc>
      </w:tr>
      <w:tr w:rsidR="00273DB4" w:rsidRPr="000E6347" w14:paraId="2046D394" w14:textId="77777777" w:rsidTr="00273DB4">
        <w:trPr>
          <w:cantSplit/>
          <w:trHeight w:val="948"/>
        </w:trPr>
        <w:tc>
          <w:tcPr>
            <w:tcW w:w="2423" w:type="dxa"/>
            <w:tcBorders>
              <w:top w:val="dotted" w:sz="4" w:space="0" w:color="auto"/>
              <w:left w:val="double" w:sz="4" w:space="0" w:color="auto"/>
              <w:bottom w:val="dotted" w:sz="4" w:space="0" w:color="auto"/>
            </w:tcBorders>
            <w:vAlign w:val="bottom"/>
          </w:tcPr>
          <w:p w14:paraId="6F23563A" w14:textId="77777777" w:rsidR="00273DB4" w:rsidRPr="000E6347" w:rsidRDefault="00273DB4" w:rsidP="00D32E2A">
            <w:pPr>
              <w:spacing w:before="4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39AFD6C6" w14:textId="77777777" w:rsidR="00273DB4" w:rsidRPr="000E6347" w:rsidRDefault="00273DB4" w:rsidP="00D32E2A">
            <w:pPr>
              <w:spacing w:before="40" w:line="240" w:lineRule="exact"/>
              <w:ind w:firstLine="0"/>
              <w:jc w:val="center"/>
              <w:rPr>
                <w:sz w:val="20"/>
                <w:lang w:eastAsia="x-none"/>
              </w:rPr>
            </w:pPr>
            <w:r>
              <w:rPr>
                <w:sz w:val="20"/>
                <w:lang w:eastAsia="x-none"/>
              </w:rPr>
              <w:t>43,6</w:t>
            </w:r>
          </w:p>
        </w:tc>
        <w:tc>
          <w:tcPr>
            <w:tcW w:w="992" w:type="dxa"/>
            <w:tcBorders>
              <w:top w:val="dotted" w:sz="4" w:space="0" w:color="auto"/>
              <w:left w:val="single" w:sz="6" w:space="0" w:color="auto"/>
              <w:bottom w:val="dotted" w:sz="4" w:space="0" w:color="auto"/>
              <w:right w:val="single" w:sz="6" w:space="0" w:color="auto"/>
            </w:tcBorders>
            <w:vAlign w:val="bottom"/>
          </w:tcPr>
          <w:p w14:paraId="29CF2C65" w14:textId="77777777" w:rsidR="00273DB4" w:rsidRPr="000E6347" w:rsidRDefault="00273DB4" w:rsidP="00D32E2A">
            <w:pPr>
              <w:spacing w:before="40" w:line="240" w:lineRule="exact"/>
              <w:ind w:firstLine="0"/>
              <w:jc w:val="center"/>
              <w:rPr>
                <w:sz w:val="20"/>
                <w:lang w:eastAsia="x-none"/>
              </w:rPr>
            </w:pPr>
            <w:r>
              <w:rPr>
                <w:sz w:val="20"/>
                <w:lang w:eastAsia="x-none"/>
              </w:rPr>
              <w:t>26,9</w:t>
            </w:r>
          </w:p>
        </w:tc>
        <w:tc>
          <w:tcPr>
            <w:tcW w:w="993" w:type="dxa"/>
            <w:tcBorders>
              <w:top w:val="dotted" w:sz="4" w:space="0" w:color="auto"/>
              <w:left w:val="single" w:sz="6" w:space="0" w:color="auto"/>
              <w:bottom w:val="dotted" w:sz="4" w:space="0" w:color="auto"/>
              <w:right w:val="single" w:sz="6" w:space="0" w:color="auto"/>
            </w:tcBorders>
            <w:vAlign w:val="bottom"/>
          </w:tcPr>
          <w:p w14:paraId="0BE6D697" w14:textId="77777777" w:rsidR="00273DB4" w:rsidRPr="000E6347" w:rsidRDefault="00273DB4" w:rsidP="00D32E2A">
            <w:pPr>
              <w:spacing w:before="40" w:line="240" w:lineRule="exact"/>
              <w:ind w:firstLine="0"/>
              <w:jc w:val="center"/>
              <w:rPr>
                <w:sz w:val="20"/>
                <w:lang w:eastAsia="x-none"/>
              </w:rPr>
            </w:pPr>
            <w:r>
              <w:rPr>
                <w:sz w:val="20"/>
                <w:lang w:eastAsia="x-none"/>
              </w:rPr>
              <w:t>9,7</w:t>
            </w:r>
          </w:p>
        </w:tc>
        <w:tc>
          <w:tcPr>
            <w:tcW w:w="1275" w:type="dxa"/>
            <w:tcBorders>
              <w:top w:val="dotted" w:sz="4" w:space="0" w:color="auto"/>
              <w:left w:val="single" w:sz="6" w:space="0" w:color="auto"/>
              <w:bottom w:val="dotted" w:sz="4" w:space="0" w:color="auto"/>
              <w:right w:val="single" w:sz="6" w:space="0" w:color="auto"/>
            </w:tcBorders>
            <w:vAlign w:val="bottom"/>
          </w:tcPr>
          <w:p w14:paraId="31C325A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688B730" w14:textId="77777777" w:rsidR="00273DB4" w:rsidRPr="000E6347" w:rsidRDefault="00273DB4" w:rsidP="00D32E2A">
            <w:pPr>
              <w:spacing w:before="4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65E86A67" w14:textId="77777777" w:rsidR="00273DB4" w:rsidRPr="000E6347" w:rsidRDefault="00273DB4" w:rsidP="00D32E2A">
            <w:pPr>
              <w:spacing w:before="40" w:line="240" w:lineRule="exact"/>
              <w:ind w:firstLine="0"/>
              <w:jc w:val="center"/>
              <w:rPr>
                <w:sz w:val="20"/>
                <w:lang w:eastAsia="x-none"/>
              </w:rPr>
            </w:pPr>
            <w:r>
              <w:rPr>
                <w:sz w:val="20"/>
                <w:lang w:eastAsia="x-none"/>
              </w:rPr>
              <w:t>106,8</w:t>
            </w:r>
          </w:p>
        </w:tc>
      </w:tr>
      <w:tr w:rsidR="00273DB4" w:rsidRPr="000E6347" w14:paraId="2E49EC7E" w14:textId="77777777" w:rsidTr="00273DB4">
        <w:trPr>
          <w:cantSplit/>
          <w:trHeight w:val="528"/>
        </w:trPr>
        <w:tc>
          <w:tcPr>
            <w:tcW w:w="2423" w:type="dxa"/>
            <w:tcBorders>
              <w:top w:val="dotted" w:sz="4" w:space="0" w:color="auto"/>
              <w:left w:val="double" w:sz="4" w:space="0" w:color="auto"/>
              <w:bottom w:val="dotted" w:sz="4" w:space="0" w:color="auto"/>
            </w:tcBorders>
            <w:vAlign w:val="bottom"/>
          </w:tcPr>
          <w:p w14:paraId="582F864B"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323FC78F"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53D78A65"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0EE52F8B"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095D9BB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72BD2D5" w14:textId="77777777" w:rsidR="00273DB4" w:rsidRPr="000E6347" w:rsidRDefault="00273DB4" w:rsidP="00D32E2A">
            <w:pPr>
              <w:spacing w:before="40" w:line="240" w:lineRule="exact"/>
              <w:ind w:firstLine="0"/>
              <w:jc w:val="center"/>
              <w:rPr>
                <w:sz w:val="20"/>
                <w:lang w:eastAsia="x-none"/>
              </w:rPr>
            </w:pPr>
            <w:r>
              <w:rPr>
                <w:sz w:val="20"/>
                <w:lang w:eastAsia="x-none"/>
              </w:rPr>
              <w:t>1,2</w:t>
            </w:r>
          </w:p>
        </w:tc>
        <w:tc>
          <w:tcPr>
            <w:tcW w:w="1134" w:type="dxa"/>
            <w:tcBorders>
              <w:top w:val="dotted" w:sz="4" w:space="0" w:color="auto"/>
              <w:left w:val="single" w:sz="4" w:space="0" w:color="auto"/>
              <w:bottom w:val="dotted" w:sz="4" w:space="0" w:color="auto"/>
              <w:right w:val="double" w:sz="4" w:space="0" w:color="auto"/>
            </w:tcBorders>
            <w:vAlign w:val="bottom"/>
          </w:tcPr>
          <w:p w14:paraId="1744324A" w14:textId="77777777" w:rsidR="00273DB4" w:rsidRPr="000E6347" w:rsidRDefault="00273DB4" w:rsidP="00D32E2A">
            <w:pPr>
              <w:spacing w:before="40" w:line="240" w:lineRule="exact"/>
              <w:ind w:firstLine="0"/>
              <w:jc w:val="center"/>
              <w:rPr>
                <w:sz w:val="20"/>
                <w:lang w:eastAsia="x-none"/>
              </w:rPr>
            </w:pPr>
            <w:r>
              <w:rPr>
                <w:sz w:val="20"/>
                <w:lang w:eastAsia="x-none"/>
              </w:rPr>
              <w:t>99,8</w:t>
            </w:r>
          </w:p>
        </w:tc>
      </w:tr>
      <w:tr w:rsidR="00273DB4" w:rsidRPr="000E6347" w14:paraId="0A9CD184" w14:textId="77777777" w:rsidTr="00273DB4">
        <w:trPr>
          <w:cantSplit/>
          <w:trHeight w:val="513"/>
        </w:trPr>
        <w:tc>
          <w:tcPr>
            <w:tcW w:w="2423" w:type="dxa"/>
            <w:tcBorders>
              <w:top w:val="dotted" w:sz="4" w:space="0" w:color="auto"/>
              <w:left w:val="double" w:sz="4" w:space="0" w:color="auto"/>
            </w:tcBorders>
            <w:vAlign w:val="bottom"/>
          </w:tcPr>
          <w:p w14:paraId="65026CAC" w14:textId="5980E952" w:rsidR="00273DB4" w:rsidRPr="000E6347" w:rsidRDefault="00A46164" w:rsidP="00D32E2A">
            <w:pPr>
              <w:spacing w:before="40" w:line="240" w:lineRule="exact"/>
              <w:ind w:left="155" w:firstLine="0"/>
              <w:jc w:val="left"/>
              <w:rPr>
                <w:rFonts w:cs="Arial"/>
                <w:sz w:val="20"/>
              </w:rPr>
            </w:pPr>
            <w:r>
              <w:rPr>
                <w:rFonts w:cs="Arial"/>
                <w:sz w:val="20"/>
              </w:rPr>
              <w:t>о</w:t>
            </w:r>
            <w:r w:rsidR="00273DB4"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290FE697" w14:textId="77777777" w:rsidR="00273DB4" w:rsidRPr="000E6347" w:rsidRDefault="00273DB4" w:rsidP="00D32E2A">
            <w:pPr>
              <w:spacing w:before="40" w:line="240" w:lineRule="exact"/>
              <w:ind w:firstLine="0"/>
              <w:jc w:val="center"/>
              <w:rPr>
                <w:sz w:val="20"/>
                <w:lang w:eastAsia="x-none"/>
              </w:rPr>
            </w:pPr>
            <w:r>
              <w:rPr>
                <w:sz w:val="20"/>
                <w:lang w:eastAsia="x-none"/>
              </w:rPr>
              <w:t>3903,5</w:t>
            </w:r>
          </w:p>
        </w:tc>
        <w:tc>
          <w:tcPr>
            <w:tcW w:w="992" w:type="dxa"/>
            <w:tcBorders>
              <w:top w:val="dotted" w:sz="4" w:space="0" w:color="auto"/>
              <w:left w:val="single" w:sz="6" w:space="0" w:color="auto"/>
              <w:right w:val="single" w:sz="6" w:space="0" w:color="auto"/>
            </w:tcBorders>
            <w:vAlign w:val="bottom"/>
          </w:tcPr>
          <w:p w14:paraId="620DFC1B" w14:textId="77777777" w:rsidR="00273DB4" w:rsidRPr="000E6347" w:rsidRDefault="00273DB4" w:rsidP="00D32E2A">
            <w:pPr>
              <w:spacing w:before="40" w:line="240" w:lineRule="exact"/>
              <w:ind w:firstLine="0"/>
              <w:jc w:val="center"/>
              <w:rPr>
                <w:sz w:val="20"/>
                <w:lang w:eastAsia="x-none"/>
              </w:rPr>
            </w:pPr>
            <w:r>
              <w:rPr>
                <w:sz w:val="20"/>
                <w:lang w:eastAsia="x-none"/>
              </w:rPr>
              <w:t>1694,0</w:t>
            </w:r>
          </w:p>
        </w:tc>
        <w:tc>
          <w:tcPr>
            <w:tcW w:w="993" w:type="dxa"/>
            <w:tcBorders>
              <w:top w:val="dotted" w:sz="4" w:space="0" w:color="auto"/>
              <w:left w:val="single" w:sz="6" w:space="0" w:color="auto"/>
              <w:right w:val="single" w:sz="6" w:space="0" w:color="auto"/>
            </w:tcBorders>
            <w:vAlign w:val="bottom"/>
          </w:tcPr>
          <w:p w14:paraId="4D8D7C10"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47DD4D00" w14:textId="77777777" w:rsidR="00273DB4" w:rsidRPr="000E6347" w:rsidRDefault="00273DB4" w:rsidP="00D32E2A">
            <w:pPr>
              <w:spacing w:before="40" w:line="240" w:lineRule="exact"/>
              <w:ind w:firstLine="0"/>
              <w:jc w:val="center"/>
              <w:rPr>
                <w:sz w:val="20"/>
                <w:lang w:eastAsia="x-none"/>
              </w:rPr>
            </w:pPr>
            <w:r w:rsidRPr="00213A3F">
              <w:rPr>
                <w:rFonts w:cs="Arial"/>
                <w:sz w:val="20"/>
              </w:rPr>
              <w:t>…</w:t>
            </w:r>
            <w:r w:rsidRPr="00213A3F">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0FDFD504" w14:textId="77777777" w:rsidR="00273DB4" w:rsidRPr="000E6347" w:rsidRDefault="00273DB4" w:rsidP="00D32E2A">
            <w:pPr>
              <w:spacing w:before="40" w:line="240" w:lineRule="exact"/>
              <w:ind w:firstLine="0"/>
              <w:jc w:val="center"/>
              <w:rPr>
                <w:sz w:val="20"/>
                <w:lang w:eastAsia="x-none"/>
              </w:rPr>
            </w:pPr>
            <w:r>
              <w:rPr>
                <w:sz w:val="20"/>
                <w:lang w:eastAsia="x-none"/>
              </w:rPr>
              <w:t>3,6</w:t>
            </w:r>
          </w:p>
        </w:tc>
        <w:tc>
          <w:tcPr>
            <w:tcW w:w="1134" w:type="dxa"/>
            <w:tcBorders>
              <w:top w:val="dotted" w:sz="4" w:space="0" w:color="auto"/>
              <w:left w:val="single" w:sz="4" w:space="0" w:color="auto"/>
              <w:bottom w:val="dotted" w:sz="4" w:space="0" w:color="auto"/>
              <w:right w:val="double" w:sz="4" w:space="0" w:color="auto"/>
            </w:tcBorders>
            <w:vAlign w:val="bottom"/>
          </w:tcPr>
          <w:p w14:paraId="18FBB008" w14:textId="77777777" w:rsidR="00273DB4" w:rsidRPr="000E6347" w:rsidRDefault="00273DB4" w:rsidP="00D32E2A">
            <w:pPr>
              <w:spacing w:before="40" w:line="240" w:lineRule="exact"/>
              <w:ind w:firstLine="0"/>
              <w:jc w:val="center"/>
              <w:rPr>
                <w:sz w:val="20"/>
                <w:lang w:eastAsia="x-none"/>
              </w:rPr>
            </w:pPr>
            <w:r>
              <w:rPr>
                <w:sz w:val="20"/>
                <w:lang w:eastAsia="x-none"/>
              </w:rPr>
              <w:t>120,9</w:t>
            </w:r>
          </w:p>
        </w:tc>
      </w:tr>
      <w:tr w:rsidR="00273DB4" w:rsidRPr="000E6347" w14:paraId="260BEF33" w14:textId="77777777" w:rsidTr="00273DB4">
        <w:trPr>
          <w:cantSplit/>
          <w:trHeight w:val="681"/>
        </w:trPr>
        <w:tc>
          <w:tcPr>
            <w:tcW w:w="2423" w:type="dxa"/>
            <w:tcBorders>
              <w:top w:val="dotted" w:sz="4" w:space="0" w:color="auto"/>
              <w:left w:val="double" w:sz="4" w:space="0" w:color="auto"/>
              <w:bottom w:val="dotted" w:sz="4" w:space="0" w:color="auto"/>
            </w:tcBorders>
            <w:vAlign w:val="bottom"/>
          </w:tcPr>
          <w:p w14:paraId="3D1E67AE" w14:textId="77777777" w:rsidR="00273DB4" w:rsidRPr="000E6347" w:rsidRDefault="00273DB4" w:rsidP="00D32E2A">
            <w:pPr>
              <w:spacing w:before="4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527C56ED" w14:textId="77777777" w:rsidR="00273DB4" w:rsidRPr="000E6347" w:rsidRDefault="00273DB4" w:rsidP="00D32E2A">
            <w:pPr>
              <w:spacing w:before="40" w:line="240" w:lineRule="exact"/>
              <w:ind w:firstLine="0"/>
              <w:jc w:val="center"/>
              <w:rPr>
                <w:sz w:val="20"/>
                <w:lang w:eastAsia="x-none"/>
              </w:rPr>
            </w:pPr>
            <w:r>
              <w:rPr>
                <w:sz w:val="20"/>
                <w:lang w:eastAsia="x-none"/>
              </w:rPr>
              <w:t>4478,6</w:t>
            </w:r>
          </w:p>
        </w:tc>
        <w:tc>
          <w:tcPr>
            <w:tcW w:w="992" w:type="dxa"/>
            <w:tcBorders>
              <w:top w:val="dotted" w:sz="4" w:space="0" w:color="auto"/>
              <w:left w:val="single" w:sz="6" w:space="0" w:color="auto"/>
              <w:bottom w:val="dotted" w:sz="4" w:space="0" w:color="auto"/>
              <w:right w:val="single" w:sz="6" w:space="0" w:color="auto"/>
            </w:tcBorders>
            <w:vAlign w:val="bottom"/>
          </w:tcPr>
          <w:p w14:paraId="071F9E57" w14:textId="77777777" w:rsidR="00273DB4" w:rsidRPr="000E6347" w:rsidRDefault="00273DB4" w:rsidP="00D32E2A">
            <w:pPr>
              <w:spacing w:before="40" w:line="240" w:lineRule="exact"/>
              <w:ind w:firstLine="0"/>
              <w:jc w:val="center"/>
              <w:rPr>
                <w:sz w:val="20"/>
                <w:lang w:eastAsia="x-none"/>
              </w:rPr>
            </w:pPr>
            <w:r>
              <w:rPr>
                <w:sz w:val="20"/>
                <w:lang w:eastAsia="x-none"/>
              </w:rPr>
              <w:t>2340,6</w:t>
            </w:r>
          </w:p>
        </w:tc>
        <w:tc>
          <w:tcPr>
            <w:tcW w:w="993" w:type="dxa"/>
            <w:tcBorders>
              <w:top w:val="dotted" w:sz="4" w:space="0" w:color="auto"/>
              <w:left w:val="single" w:sz="6" w:space="0" w:color="auto"/>
              <w:bottom w:val="dotted" w:sz="4" w:space="0" w:color="auto"/>
              <w:right w:val="single" w:sz="6" w:space="0" w:color="auto"/>
            </w:tcBorders>
            <w:vAlign w:val="bottom"/>
          </w:tcPr>
          <w:p w14:paraId="630A13B8" w14:textId="77777777" w:rsidR="00273DB4" w:rsidRPr="000E6347" w:rsidRDefault="00273DB4" w:rsidP="00D32E2A">
            <w:pPr>
              <w:spacing w:before="40" w:line="240" w:lineRule="exact"/>
              <w:ind w:firstLine="0"/>
              <w:jc w:val="center"/>
              <w:rPr>
                <w:sz w:val="20"/>
                <w:lang w:eastAsia="x-none"/>
              </w:rPr>
            </w:pPr>
            <w:r>
              <w:rPr>
                <w:sz w:val="20"/>
                <w:lang w:eastAsia="x-none"/>
              </w:rPr>
              <w:t>513,3</w:t>
            </w:r>
          </w:p>
        </w:tc>
        <w:tc>
          <w:tcPr>
            <w:tcW w:w="1275" w:type="dxa"/>
            <w:tcBorders>
              <w:top w:val="dotted" w:sz="4" w:space="0" w:color="auto"/>
              <w:left w:val="single" w:sz="6" w:space="0" w:color="auto"/>
              <w:bottom w:val="dotted" w:sz="4" w:space="0" w:color="auto"/>
              <w:right w:val="single" w:sz="6" w:space="0" w:color="auto"/>
            </w:tcBorders>
            <w:vAlign w:val="bottom"/>
          </w:tcPr>
          <w:p w14:paraId="14A368D1" w14:textId="77777777" w:rsidR="00273DB4" w:rsidRPr="000E6347" w:rsidRDefault="00273DB4" w:rsidP="00D32E2A">
            <w:pPr>
              <w:spacing w:before="40" w:line="240" w:lineRule="exact"/>
              <w:ind w:firstLine="0"/>
              <w:jc w:val="center"/>
              <w:rPr>
                <w:sz w:val="20"/>
                <w:lang w:eastAsia="x-none"/>
              </w:rPr>
            </w:pPr>
            <w:r>
              <w:rPr>
                <w:sz w:val="20"/>
                <w:lang w:eastAsia="x-none"/>
              </w:rPr>
              <w:t>412,1</w:t>
            </w:r>
          </w:p>
        </w:tc>
        <w:tc>
          <w:tcPr>
            <w:tcW w:w="1418" w:type="dxa"/>
            <w:tcBorders>
              <w:top w:val="dotted" w:sz="4" w:space="0" w:color="auto"/>
              <w:left w:val="single" w:sz="6" w:space="0" w:color="auto"/>
              <w:bottom w:val="dotted" w:sz="4" w:space="0" w:color="auto"/>
              <w:right w:val="single" w:sz="4" w:space="0" w:color="auto"/>
            </w:tcBorders>
            <w:vAlign w:val="bottom"/>
          </w:tcPr>
          <w:p w14:paraId="5BF8CDC6" w14:textId="77777777" w:rsidR="00273DB4" w:rsidRPr="000E6347" w:rsidRDefault="00273DB4" w:rsidP="00D32E2A">
            <w:pPr>
              <w:spacing w:before="40" w:line="240" w:lineRule="exact"/>
              <w:ind w:firstLine="0"/>
              <w:jc w:val="center"/>
              <w:rPr>
                <w:sz w:val="20"/>
                <w:lang w:eastAsia="x-none"/>
              </w:rPr>
            </w:pPr>
            <w:r>
              <w:rPr>
                <w:sz w:val="20"/>
                <w:lang w:eastAsia="x-none"/>
              </w:rPr>
              <w:t>17,3</w:t>
            </w:r>
          </w:p>
        </w:tc>
        <w:tc>
          <w:tcPr>
            <w:tcW w:w="1134" w:type="dxa"/>
            <w:tcBorders>
              <w:top w:val="dotted" w:sz="4" w:space="0" w:color="auto"/>
              <w:left w:val="single" w:sz="4" w:space="0" w:color="auto"/>
              <w:bottom w:val="dotted" w:sz="4" w:space="0" w:color="auto"/>
              <w:right w:val="double" w:sz="4" w:space="0" w:color="auto"/>
            </w:tcBorders>
            <w:vAlign w:val="bottom"/>
          </w:tcPr>
          <w:p w14:paraId="72FB1971" w14:textId="77777777" w:rsidR="00273DB4" w:rsidRPr="000E6347" w:rsidRDefault="00273DB4" w:rsidP="00D32E2A">
            <w:pPr>
              <w:spacing w:before="40" w:line="240" w:lineRule="exact"/>
              <w:ind w:firstLine="0"/>
              <w:jc w:val="center"/>
              <w:rPr>
                <w:sz w:val="20"/>
                <w:lang w:eastAsia="x-none"/>
              </w:rPr>
            </w:pPr>
            <w:r>
              <w:rPr>
                <w:sz w:val="20"/>
                <w:lang w:eastAsia="x-none"/>
              </w:rPr>
              <w:t>94,8</w:t>
            </w:r>
          </w:p>
        </w:tc>
      </w:tr>
      <w:tr w:rsidR="00273DB4" w:rsidRPr="000E6347" w14:paraId="2171E37C" w14:textId="77777777" w:rsidTr="00273DB4">
        <w:trPr>
          <w:cantSplit/>
          <w:trHeight w:val="1191"/>
        </w:trPr>
        <w:tc>
          <w:tcPr>
            <w:tcW w:w="2423" w:type="dxa"/>
            <w:tcBorders>
              <w:top w:val="dotted" w:sz="4" w:space="0" w:color="auto"/>
              <w:left w:val="double" w:sz="4" w:space="0" w:color="auto"/>
              <w:bottom w:val="dotted" w:sz="4" w:space="0" w:color="auto"/>
            </w:tcBorders>
            <w:vAlign w:val="bottom"/>
          </w:tcPr>
          <w:p w14:paraId="32E447A0" w14:textId="77777777" w:rsidR="00273DB4" w:rsidRPr="000E6347" w:rsidRDefault="00273DB4" w:rsidP="00D32E2A">
            <w:pPr>
              <w:spacing w:before="40" w:line="240" w:lineRule="exact"/>
              <w:ind w:left="155"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7A9CA5A1"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668B0FE4"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7FED8826" w14:textId="77777777" w:rsidR="00273DB4" w:rsidRPr="000E6347" w:rsidRDefault="00273DB4" w:rsidP="00D32E2A">
            <w:pPr>
              <w:spacing w:before="40" w:line="240" w:lineRule="exact"/>
              <w:ind w:firstLine="0"/>
              <w:jc w:val="center"/>
              <w:rPr>
                <w:sz w:val="20"/>
                <w:lang w:eastAsia="x-none"/>
              </w:rPr>
            </w:pPr>
            <w:r>
              <w:rPr>
                <w:sz w:val="20"/>
                <w:lang w:eastAsia="x-none"/>
              </w:rPr>
              <w:t>13,9</w:t>
            </w:r>
          </w:p>
        </w:tc>
        <w:tc>
          <w:tcPr>
            <w:tcW w:w="1275" w:type="dxa"/>
            <w:tcBorders>
              <w:top w:val="dotted" w:sz="4" w:space="0" w:color="auto"/>
              <w:left w:val="single" w:sz="6" w:space="0" w:color="auto"/>
              <w:bottom w:val="dotted" w:sz="4" w:space="0" w:color="auto"/>
              <w:right w:val="single" w:sz="6" w:space="0" w:color="auto"/>
            </w:tcBorders>
            <w:vAlign w:val="bottom"/>
          </w:tcPr>
          <w:p w14:paraId="568D1057" w14:textId="77777777" w:rsidR="00273DB4" w:rsidRPr="000E6347" w:rsidRDefault="00273DB4" w:rsidP="00D32E2A">
            <w:pPr>
              <w:spacing w:before="40" w:line="240" w:lineRule="exact"/>
              <w:ind w:firstLine="0"/>
              <w:jc w:val="center"/>
              <w:rPr>
                <w:sz w:val="20"/>
                <w:lang w:eastAsia="x-none"/>
              </w:rPr>
            </w:pPr>
            <w:r>
              <w:rPr>
                <w:sz w:val="20"/>
                <w:lang w:eastAsia="x-none"/>
              </w:rPr>
              <w:t>7,4</w:t>
            </w:r>
          </w:p>
        </w:tc>
        <w:tc>
          <w:tcPr>
            <w:tcW w:w="1418" w:type="dxa"/>
            <w:tcBorders>
              <w:top w:val="dotted" w:sz="4" w:space="0" w:color="auto"/>
              <w:left w:val="single" w:sz="6" w:space="0" w:color="auto"/>
              <w:bottom w:val="dotted" w:sz="4" w:space="0" w:color="auto"/>
              <w:right w:val="single" w:sz="4" w:space="0" w:color="auto"/>
            </w:tcBorders>
            <w:vAlign w:val="bottom"/>
          </w:tcPr>
          <w:p w14:paraId="7CB8C114" w14:textId="77777777" w:rsidR="00273DB4" w:rsidRPr="000E6347" w:rsidRDefault="00273DB4" w:rsidP="00D32E2A">
            <w:pPr>
              <w:spacing w:before="40" w:line="240" w:lineRule="exact"/>
              <w:ind w:firstLine="0"/>
              <w:jc w:val="center"/>
              <w:rPr>
                <w:sz w:val="20"/>
                <w:lang w:eastAsia="x-none"/>
              </w:rPr>
            </w:pPr>
            <w:r>
              <w:rPr>
                <w:sz w:val="20"/>
                <w:lang w:eastAsia="x-none"/>
              </w:rPr>
              <w:t>5,5</w:t>
            </w:r>
          </w:p>
        </w:tc>
        <w:tc>
          <w:tcPr>
            <w:tcW w:w="1134" w:type="dxa"/>
            <w:tcBorders>
              <w:top w:val="dotted" w:sz="4" w:space="0" w:color="auto"/>
              <w:left w:val="single" w:sz="4" w:space="0" w:color="auto"/>
              <w:bottom w:val="dotted" w:sz="4" w:space="0" w:color="auto"/>
              <w:right w:val="double" w:sz="4" w:space="0" w:color="auto"/>
            </w:tcBorders>
            <w:vAlign w:val="bottom"/>
          </w:tcPr>
          <w:p w14:paraId="56D4168C" w14:textId="77777777" w:rsidR="00273DB4" w:rsidRPr="000E6347" w:rsidRDefault="00273DB4" w:rsidP="00D32E2A">
            <w:pPr>
              <w:spacing w:before="40" w:line="240" w:lineRule="exact"/>
              <w:ind w:firstLine="0"/>
              <w:jc w:val="center"/>
              <w:rPr>
                <w:sz w:val="20"/>
                <w:lang w:eastAsia="x-none"/>
              </w:rPr>
            </w:pPr>
            <w:r>
              <w:rPr>
                <w:sz w:val="20"/>
                <w:lang w:eastAsia="x-none"/>
              </w:rPr>
              <w:t>94,3</w:t>
            </w:r>
          </w:p>
        </w:tc>
      </w:tr>
      <w:tr w:rsidR="00273DB4" w:rsidRPr="000E6347" w14:paraId="3EEE4195" w14:textId="77777777" w:rsidTr="00273DB4">
        <w:trPr>
          <w:cantSplit/>
          <w:trHeight w:val="301"/>
        </w:trPr>
        <w:tc>
          <w:tcPr>
            <w:tcW w:w="2423" w:type="dxa"/>
            <w:tcBorders>
              <w:left w:val="double" w:sz="4" w:space="0" w:color="auto"/>
              <w:bottom w:val="dotted" w:sz="4" w:space="0" w:color="auto"/>
            </w:tcBorders>
            <w:vAlign w:val="bottom"/>
          </w:tcPr>
          <w:p w14:paraId="2930D1BB" w14:textId="77777777" w:rsidR="00273DB4" w:rsidRPr="000E6347" w:rsidRDefault="00273DB4" w:rsidP="00D32E2A">
            <w:pPr>
              <w:keepNext/>
              <w:keepLines/>
              <w:spacing w:before="40" w:line="240" w:lineRule="exact"/>
              <w:ind w:left="155" w:firstLine="0"/>
              <w:jc w:val="left"/>
              <w:rPr>
                <w:rFonts w:cs="Arial"/>
                <w:sz w:val="20"/>
              </w:rPr>
            </w:pPr>
            <w:r w:rsidRPr="000E6347">
              <w:rPr>
                <w:rFonts w:cs="Arial"/>
                <w:sz w:val="20"/>
              </w:rPr>
              <w:lastRenderedPageBreak/>
              <w:t>строительство</w:t>
            </w:r>
          </w:p>
        </w:tc>
        <w:tc>
          <w:tcPr>
            <w:tcW w:w="1134" w:type="dxa"/>
            <w:tcBorders>
              <w:left w:val="single" w:sz="6" w:space="0" w:color="auto"/>
              <w:bottom w:val="dotted" w:sz="4" w:space="0" w:color="auto"/>
              <w:right w:val="single" w:sz="6" w:space="0" w:color="auto"/>
            </w:tcBorders>
            <w:vAlign w:val="bottom"/>
          </w:tcPr>
          <w:p w14:paraId="50EAC9ED" w14:textId="77777777" w:rsidR="00273DB4" w:rsidRPr="000E6347" w:rsidRDefault="00273DB4" w:rsidP="00D32E2A">
            <w:pPr>
              <w:spacing w:before="40" w:line="240" w:lineRule="exact"/>
              <w:ind w:firstLine="0"/>
              <w:jc w:val="center"/>
              <w:rPr>
                <w:sz w:val="20"/>
                <w:lang w:eastAsia="x-none"/>
              </w:rPr>
            </w:pPr>
            <w:r>
              <w:rPr>
                <w:sz w:val="20"/>
                <w:lang w:eastAsia="x-none"/>
              </w:rPr>
              <w:t>1204,5</w:t>
            </w:r>
          </w:p>
        </w:tc>
        <w:tc>
          <w:tcPr>
            <w:tcW w:w="992" w:type="dxa"/>
            <w:tcBorders>
              <w:left w:val="single" w:sz="6" w:space="0" w:color="auto"/>
              <w:bottom w:val="dotted" w:sz="4" w:space="0" w:color="auto"/>
              <w:right w:val="single" w:sz="6" w:space="0" w:color="auto"/>
            </w:tcBorders>
            <w:vAlign w:val="bottom"/>
          </w:tcPr>
          <w:p w14:paraId="5A515E84" w14:textId="77777777" w:rsidR="00273DB4" w:rsidRPr="000E6347" w:rsidRDefault="00273DB4" w:rsidP="00D32E2A">
            <w:pPr>
              <w:spacing w:before="40" w:line="240" w:lineRule="exact"/>
              <w:ind w:firstLine="0"/>
              <w:jc w:val="center"/>
              <w:rPr>
                <w:sz w:val="20"/>
                <w:lang w:eastAsia="x-none"/>
              </w:rPr>
            </w:pPr>
            <w:r>
              <w:rPr>
                <w:sz w:val="20"/>
                <w:lang w:eastAsia="x-none"/>
              </w:rPr>
              <w:t>413,1</w:t>
            </w:r>
          </w:p>
        </w:tc>
        <w:tc>
          <w:tcPr>
            <w:tcW w:w="993" w:type="dxa"/>
            <w:tcBorders>
              <w:left w:val="single" w:sz="6" w:space="0" w:color="auto"/>
              <w:bottom w:val="dotted" w:sz="4" w:space="0" w:color="auto"/>
              <w:right w:val="single" w:sz="6" w:space="0" w:color="auto"/>
            </w:tcBorders>
            <w:vAlign w:val="bottom"/>
          </w:tcPr>
          <w:p w14:paraId="7EA3CA7C"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C9C03C3"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8492E53" w14:textId="77777777" w:rsidR="00273DB4" w:rsidRPr="000E6347" w:rsidRDefault="00273DB4" w:rsidP="00D32E2A">
            <w:pPr>
              <w:spacing w:before="40" w:line="240" w:lineRule="exact"/>
              <w:ind w:firstLine="0"/>
              <w:jc w:val="center"/>
              <w:rPr>
                <w:sz w:val="20"/>
                <w:lang w:eastAsia="x-none"/>
              </w:rPr>
            </w:pPr>
            <w:r>
              <w:rPr>
                <w:sz w:val="20"/>
                <w:lang w:eastAsia="x-none"/>
              </w:rPr>
              <w:t>5,7</w:t>
            </w:r>
          </w:p>
        </w:tc>
        <w:tc>
          <w:tcPr>
            <w:tcW w:w="1134" w:type="dxa"/>
            <w:tcBorders>
              <w:top w:val="dotted" w:sz="4" w:space="0" w:color="auto"/>
              <w:left w:val="single" w:sz="4" w:space="0" w:color="auto"/>
              <w:bottom w:val="dotted" w:sz="4" w:space="0" w:color="auto"/>
              <w:right w:val="double" w:sz="4" w:space="0" w:color="auto"/>
            </w:tcBorders>
            <w:vAlign w:val="bottom"/>
          </w:tcPr>
          <w:p w14:paraId="6A8301F0" w14:textId="77777777" w:rsidR="00273DB4" w:rsidRPr="000E6347" w:rsidRDefault="00273DB4" w:rsidP="00D32E2A">
            <w:pPr>
              <w:spacing w:before="40" w:line="240" w:lineRule="exact"/>
              <w:ind w:firstLine="0"/>
              <w:jc w:val="center"/>
              <w:rPr>
                <w:sz w:val="20"/>
                <w:lang w:eastAsia="x-none"/>
              </w:rPr>
            </w:pPr>
            <w:r>
              <w:rPr>
                <w:sz w:val="20"/>
                <w:lang w:eastAsia="x-none"/>
              </w:rPr>
              <w:t>99,8</w:t>
            </w:r>
          </w:p>
        </w:tc>
      </w:tr>
      <w:tr w:rsidR="00273DB4" w:rsidRPr="000E6347" w14:paraId="2F71BF6E" w14:textId="77777777" w:rsidTr="00273DB4">
        <w:trPr>
          <w:cantSplit/>
          <w:trHeight w:val="685"/>
        </w:trPr>
        <w:tc>
          <w:tcPr>
            <w:tcW w:w="2423" w:type="dxa"/>
            <w:tcBorders>
              <w:left w:val="double" w:sz="4" w:space="0" w:color="auto"/>
              <w:bottom w:val="dotted" w:sz="4" w:space="0" w:color="auto"/>
            </w:tcBorders>
            <w:vAlign w:val="bottom"/>
          </w:tcPr>
          <w:p w14:paraId="5556D276" w14:textId="77777777" w:rsidR="00273DB4" w:rsidRPr="000E6347" w:rsidRDefault="00273DB4" w:rsidP="00D32E2A">
            <w:pPr>
              <w:spacing w:before="4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7ED4D0D4" w14:textId="77777777" w:rsidR="00273DB4" w:rsidRPr="000E6347" w:rsidRDefault="00273DB4" w:rsidP="00D32E2A">
            <w:pPr>
              <w:spacing w:before="40" w:line="240" w:lineRule="exact"/>
              <w:ind w:firstLine="0"/>
              <w:jc w:val="center"/>
              <w:rPr>
                <w:sz w:val="20"/>
                <w:lang w:eastAsia="x-none"/>
              </w:rPr>
            </w:pPr>
            <w:r>
              <w:rPr>
                <w:sz w:val="20"/>
                <w:lang w:eastAsia="x-none"/>
              </w:rPr>
              <w:t>1005,9</w:t>
            </w:r>
          </w:p>
        </w:tc>
        <w:tc>
          <w:tcPr>
            <w:tcW w:w="992" w:type="dxa"/>
            <w:tcBorders>
              <w:left w:val="single" w:sz="6" w:space="0" w:color="auto"/>
              <w:bottom w:val="dotted" w:sz="4" w:space="0" w:color="auto"/>
              <w:right w:val="single" w:sz="6" w:space="0" w:color="auto"/>
            </w:tcBorders>
            <w:vAlign w:val="bottom"/>
          </w:tcPr>
          <w:p w14:paraId="455C5EA9" w14:textId="77777777" w:rsidR="00273DB4" w:rsidRPr="000E6347" w:rsidRDefault="00273DB4" w:rsidP="00D32E2A">
            <w:pPr>
              <w:spacing w:before="40" w:line="240" w:lineRule="exact"/>
              <w:ind w:firstLine="0"/>
              <w:jc w:val="center"/>
              <w:rPr>
                <w:sz w:val="20"/>
                <w:lang w:eastAsia="x-none"/>
              </w:rPr>
            </w:pPr>
            <w:r>
              <w:rPr>
                <w:sz w:val="20"/>
                <w:lang w:eastAsia="x-none"/>
              </w:rPr>
              <w:t>977,1</w:t>
            </w:r>
          </w:p>
        </w:tc>
        <w:tc>
          <w:tcPr>
            <w:tcW w:w="993" w:type="dxa"/>
            <w:tcBorders>
              <w:left w:val="single" w:sz="6" w:space="0" w:color="auto"/>
              <w:bottom w:val="dotted" w:sz="4" w:space="0" w:color="auto"/>
              <w:right w:val="single" w:sz="6" w:space="0" w:color="auto"/>
            </w:tcBorders>
            <w:vAlign w:val="bottom"/>
          </w:tcPr>
          <w:p w14:paraId="03A846CD"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9B0CBEF"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E8C8922" w14:textId="77777777" w:rsidR="00273DB4" w:rsidRPr="000E6347" w:rsidRDefault="00273DB4" w:rsidP="00D32E2A">
            <w:pPr>
              <w:spacing w:before="40" w:line="240" w:lineRule="exact"/>
              <w:ind w:firstLine="0"/>
              <w:jc w:val="center"/>
              <w:rPr>
                <w:sz w:val="20"/>
                <w:lang w:eastAsia="x-none"/>
              </w:rPr>
            </w:pPr>
            <w:r>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3075BA1D" w14:textId="77777777" w:rsidR="00273DB4" w:rsidRPr="000E6347" w:rsidRDefault="00273DB4" w:rsidP="00D32E2A">
            <w:pPr>
              <w:spacing w:before="40" w:line="240" w:lineRule="exact"/>
              <w:ind w:firstLine="0"/>
              <w:jc w:val="center"/>
              <w:rPr>
                <w:sz w:val="20"/>
                <w:lang w:eastAsia="x-none"/>
              </w:rPr>
            </w:pPr>
            <w:r>
              <w:rPr>
                <w:sz w:val="20"/>
                <w:lang w:eastAsia="x-none"/>
              </w:rPr>
              <w:t>99,3</w:t>
            </w:r>
          </w:p>
        </w:tc>
      </w:tr>
      <w:tr w:rsidR="00273DB4" w:rsidRPr="000E6347" w14:paraId="5FB50624" w14:textId="77777777" w:rsidTr="00273DB4">
        <w:trPr>
          <w:cantSplit/>
          <w:trHeight w:val="355"/>
        </w:trPr>
        <w:tc>
          <w:tcPr>
            <w:tcW w:w="2423" w:type="dxa"/>
            <w:tcBorders>
              <w:left w:val="double" w:sz="4" w:space="0" w:color="auto"/>
              <w:bottom w:val="dotted" w:sz="4" w:space="0" w:color="auto"/>
            </w:tcBorders>
            <w:vAlign w:val="bottom"/>
          </w:tcPr>
          <w:p w14:paraId="39C9B115" w14:textId="77777777" w:rsidR="00273DB4" w:rsidRPr="000E6347" w:rsidRDefault="00273DB4" w:rsidP="00D32E2A">
            <w:pPr>
              <w:spacing w:before="4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099B4F78" w14:textId="77777777" w:rsidR="00273DB4" w:rsidRPr="000E6347" w:rsidRDefault="00273DB4" w:rsidP="00D32E2A">
            <w:pPr>
              <w:spacing w:before="40" w:line="240" w:lineRule="exact"/>
              <w:ind w:firstLine="0"/>
              <w:jc w:val="center"/>
              <w:rPr>
                <w:sz w:val="20"/>
                <w:lang w:eastAsia="x-none"/>
              </w:rPr>
            </w:pPr>
            <w:r>
              <w:rPr>
                <w:sz w:val="20"/>
                <w:lang w:eastAsia="x-none"/>
              </w:rPr>
              <w:t>968,7</w:t>
            </w:r>
          </w:p>
        </w:tc>
        <w:tc>
          <w:tcPr>
            <w:tcW w:w="992" w:type="dxa"/>
            <w:tcBorders>
              <w:left w:val="single" w:sz="6" w:space="0" w:color="auto"/>
              <w:bottom w:val="dotted" w:sz="4" w:space="0" w:color="auto"/>
              <w:right w:val="single" w:sz="6" w:space="0" w:color="auto"/>
            </w:tcBorders>
            <w:vAlign w:val="bottom"/>
          </w:tcPr>
          <w:p w14:paraId="26446418" w14:textId="77777777" w:rsidR="00273DB4" w:rsidRPr="000E6347" w:rsidRDefault="00273DB4" w:rsidP="00D32E2A">
            <w:pPr>
              <w:spacing w:before="40" w:line="240" w:lineRule="exact"/>
              <w:ind w:firstLine="0"/>
              <w:jc w:val="center"/>
              <w:rPr>
                <w:sz w:val="20"/>
                <w:lang w:eastAsia="x-none"/>
              </w:rPr>
            </w:pPr>
            <w:r>
              <w:rPr>
                <w:sz w:val="20"/>
                <w:lang w:eastAsia="x-none"/>
              </w:rPr>
              <w:t>842,8</w:t>
            </w:r>
          </w:p>
        </w:tc>
        <w:tc>
          <w:tcPr>
            <w:tcW w:w="993" w:type="dxa"/>
            <w:tcBorders>
              <w:left w:val="single" w:sz="6" w:space="0" w:color="auto"/>
              <w:bottom w:val="dotted" w:sz="4" w:space="0" w:color="auto"/>
              <w:right w:val="single" w:sz="6" w:space="0" w:color="auto"/>
            </w:tcBorders>
            <w:vAlign w:val="bottom"/>
          </w:tcPr>
          <w:p w14:paraId="28C0BAB9"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04C8020F"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803AB6E" w14:textId="77777777" w:rsidR="00273DB4" w:rsidRPr="000E6347" w:rsidRDefault="00273DB4" w:rsidP="00D32E2A">
            <w:pPr>
              <w:spacing w:before="40" w:line="240" w:lineRule="exact"/>
              <w:ind w:firstLine="0"/>
              <w:jc w:val="center"/>
              <w:rPr>
                <w:sz w:val="20"/>
                <w:lang w:eastAsia="x-none"/>
              </w:rPr>
            </w:pPr>
            <w:r>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14:paraId="0FD4545C" w14:textId="77777777" w:rsidR="00273DB4" w:rsidRPr="000E6347" w:rsidRDefault="00273DB4" w:rsidP="00D32E2A">
            <w:pPr>
              <w:spacing w:before="40" w:line="240" w:lineRule="exact"/>
              <w:ind w:firstLine="0"/>
              <w:jc w:val="center"/>
              <w:rPr>
                <w:sz w:val="20"/>
                <w:lang w:eastAsia="x-none"/>
              </w:rPr>
            </w:pPr>
            <w:r>
              <w:rPr>
                <w:sz w:val="20"/>
                <w:lang w:eastAsia="x-none"/>
              </w:rPr>
              <w:t>102,9</w:t>
            </w:r>
          </w:p>
        </w:tc>
      </w:tr>
      <w:tr w:rsidR="00273DB4" w:rsidRPr="000E6347" w14:paraId="2AFF3AEC" w14:textId="77777777" w:rsidTr="00273DB4">
        <w:trPr>
          <w:cantSplit/>
          <w:trHeight w:val="739"/>
        </w:trPr>
        <w:tc>
          <w:tcPr>
            <w:tcW w:w="2423" w:type="dxa"/>
            <w:tcBorders>
              <w:left w:val="double" w:sz="4" w:space="0" w:color="auto"/>
              <w:bottom w:val="dotted" w:sz="4" w:space="0" w:color="auto"/>
            </w:tcBorders>
            <w:vAlign w:val="bottom"/>
          </w:tcPr>
          <w:p w14:paraId="3EB9802D"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6D7703CE"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09D9DE4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0631784E"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32E0FD63"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C658984"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E5982E4" w14:textId="77777777" w:rsidR="00273DB4" w:rsidRPr="000E6347" w:rsidRDefault="00273DB4" w:rsidP="00D32E2A">
            <w:pPr>
              <w:spacing w:before="40" w:line="240" w:lineRule="exact"/>
              <w:ind w:firstLine="0"/>
              <w:jc w:val="center"/>
              <w:rPr>
                <w:sz w:val="20"/>
                <w:lang w:eastAsia="x-none"/>
              </w:rPr>
            </w:pPr>
            <w:r>
              <w:rPr>
                <w:sz w:val="20"/>
                <w:lang w:eastAsia="x-none"/>
              </w:rPr>
              <w:t>-</w:t>
            </w:r>
          </w:p>
        </w:tc>
      </w:tr>
      <w:tr w:rsidR="00273DB4" w:rsidRPr="000E6347" w14:paraId="11C273F3" w14:textId="77777777" w:rsidTr="00273DB4">
        <w:trPr>
          <w:cantSplit/>
          <w:trHeight w:val="513"/>
        </w:trPr>
        <w:tc>
          <w:tcPr>
            <w:tcW w:w="2423" w:type="dxa"/>
            <w:tcBorders>
              <w:left w:val="double" w:sz="4" w:space="0" w:color="auto"/>
              <w:bottom w:val="dotted" w:sz="4" w:space="0" w:color="auto"/>
            </w:tcBorders>
            <w:vAlign w:val="bottom"/>
          </w:tcPr>
          <w:p w14:paraId="1C843E43"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1855519B"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1C2862CE"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546334DA"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7CEF7BFD"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A748F3A"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4A7505B" w14:textId="77777777" w:rsidR="00273DB4" w:rsidRPr="000E6347" w:rsidRDefault="00273DB4" w:rsidP="00D32E2A">
            <w:pPr>
              <w:spacing w:before="40" w:line="240" w:lineRule="exact"/>
              <w:ind w:firstLine="0"/>
              <w:jc w:val="center"/>
              <w:rPr>
                <w:sz w:val="20"/>
                <w:lang w:eastAsia="x-none"/>
              </w:rPr>
            </w:pPr>
            <w:r>
              <w:rPr>
                <w:sz w:val="20"/>
                <w:lang w:eastAsia="x-none"/>
              </w:rPr>
              <w:t>-</w:t>
            </w:r>
          </w:p>
        </w:tc>
      </w:tr>
      <w:tr w:rsidR="00273DB4" w:rsidRPr="000E6347" w14:paraId="65668665" w14:textId="77777777" w:rsidTr="00273DB4">
        <w:trPr>
          <w:cantSplit/>
          <w:trHeight w:val="513"/>
        </w:trPr>
        <w:tc>
          <w:tcPr>
            <w:tcW w:w="2423" w:type="dxa"/>
            <w:tcBorders>
              <w:left w:val="double" w:sz="4" w:space="0" w:color="auto"/>
              <w:bottom w:val="dotted" w:sz="4" w:space="0" w:color="auto"/>
            </w:tcBorders>
            <w:vAlign w:val="bottom"/>
          </w:tcPr>
          <w:p w14:paraId="6BE6F04A" w14:textId="77777777" w:rsidR="00273DB4" w:rsidRPr="000E6347" w:rsidRDefault="00273DB4" w:rsidP="00D32E2A">
            <w:pPr>
              <w:spacing w:before="4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159D3DDF"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C5B5892"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6761BA98"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2B404617"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BCDB745"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DFCC6E0" w14:textId="77777777" w:rsidR="00273DB4" w:rsidRPr="000E6347" w:rsidRDefault="00273DB4" w:rsidP="00D32E2A">
            <w:pPr>
              <w:spacing w:before="40" w:line="240" w:lineRule="exact"/>
              <w:ind w:firstLine="0"/>
              <w:jc w:val="center"/>
              <w:rPr>
                <w:sz w:val="20"/>
                <w:lang w:eastAsia="x-none"/>
              </w:rPr>
            </w:pPr>
            <w:r>
              <w:rPr>
                <w:sz w:val="20"/>
                <w:lang w:eastAsia="x-none"/>
              </w:rPr>
              <w:t>-</w:t>
            </w:r>
          </w:p>
        </w:tc>
      </w:tr>
      <w:tr w:rsidR="00273DB4" w:rsidRPr="000E6347" w14:paraId="1E9F901B" w14:textId="77777777" w:rsidTr="00273DB4">
        <w:trPr>
          <w:cantSplit/>
          <w:trHeight w:val="457"/>
        </w:trPr>
        <w:tc>
          <w:tcPr>
            <w:tcW w:w="2423" w:type="dxa"/>
            <w:tcBorders>
              <w:left w:val="double" w:sz="4" w:space="0" w:color="auto"/>
              <w:bottom w:val="dotted" w:sz="4" w:space="0" w:color="auto"/>
            </w:tcBorders>
            <w:vAlign w:val="bottom"/>
          </w:tcPr>
          <w:p w14:paraId="293EB6AC"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65F2A020"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27F5DBF2"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E03911B"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09E28983"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52C20BC1" w14:textId="77777777" w:rsidR="00273DB4" w:rsidRPr="000E6347" w:rsidRDefault="00273DB4" w:rsidP="00D32E2A">
            <w:pPr>
              <w:spacing w:before="4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7949C88C" w14:textId="77777777" w:rsidR="00273DB4" w:rsidRPr="000E6347" w:rsidRDefault="00273DB4" w:rsidP="00D32E2A">
            <w:pPr>
              <w:spacing w:before="40" w:line="240" w:lineRule="exact"/>
              <w:ind w:firstLine="0"/>
              <w:jc w:val="center"/>
              <w:rPr>
                <w:sz w:val="20"/>
                <w:lang w:eastAsia="x-none"/>
              </w:rPr>
            </w:pPr>
            <w:r>
              <w:rPr>
                <w:sz w:val="20"/>
                <w:lang w:eastAsia="x-none"/>
              </w:rPr>
              <w:t>96,4</w:t>
            </w:r>
          </w:p>
        </w:tc>
      </w:tr>
      <w:tr w:rsidR="00273DB4" w:rsidRPr="000E6347" w14:paraId="6EC6B6A2" w14:textId="77777777" w:rsidTr="00273DB4">
        <w:trPr>
          <w:cantSplit/>
          <w:trHeight w:val="739"/>
        </w:trPr>
        <w:tc>
          <w:tcPr>
            <w:tcW w:w="2423" w:type="dxa"/>
            <w:tcBorders>
              <w:left w:val="double" w:sz="4" w:space="0" w:color="auto"/>
              <w:bottom w:val="dotted" w:sz="4" w:space="0" w:color="auto"/>
            </w:tcBorders>
            <w:vAlign w:val="bottom"/>
          </w:tcPr>
          <w:p w14:paraId="6A682F34"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39E7BE19" w14:textId="77777777" w:rsidR="00273DB4" w:rsidRPr="000E6347" w:rsidRDefault="00273DB4" w:rsidP="00D32E2A">
            <w:pPr>
              <w:spacing w:before="40" w:line="240" w:lineRule="exact"/>
              <w:ind w:firstLine="0"/>
              <w:jc w:val="center"/>
              <w:rPr>
                <w:sz w:val="20"/>
                <w:lang w:eastAsia="x-none"/>
              </w:rPr>
            </w:pPr>
            <w:r>
              <w:rPr>
                <w:sz w:val="20"/>
                <w:lang w:eastAsia="x-none"/>
              </w:rPr>
              <w:t>968,3</w:t>
            </w:r>
          </w:p>
        </w:tc>
        <w:tc>
          <w:tcPr>
            <w:tcW w:w="992" w:type="dxa"/>
            <w:tcBorders>
              <w:left w:val="single" w:sz="6" w:space="0" w:color="auto"/>
              <w:bottom w:val="dotted" w:sz="4" w:space="0" w:color="auto"/>
              <w:right w:val="single" w:sz="6" w:space="0" w:color="auto"/>
            </w:tcBorders>
            <w:vAlign w:val="bottom"/>
          </w:tcPr>
          <w:p w14:paraId="0A74A79E" w14:textId="77777777" w:rsidR="00273DB4" w:rsidRPr="000E6347" w:rsidRDefault="00273DB4" w:rsidP="00D32E2A">
            <w:pPr>
              <w:spacing w:before="40" w:line="240" w:lineRule="exact"/>
              <w:ind w:firstLine="0"/>
              <w:jc w:val="center"/>
              <w:rPr>
                <w:sz w:val="20"/>
                <w:lang w:eastAsia="x-none"/>
              </w:rPr>
            </w:pPr>
            <w:r>
              <w:rPr>
                <w:sz w:val="20"/>
                <w:lang w:eastAsia="x-none"/>
              </w:rPr>
              <w:t>391,2</w:t>
            </w:r>
          </w:p>
        </w:tc>
        <w:tc>
          <w:tcPr>
            <w:tcW w:w="993" w:type="dxa"/>
            <w:tcBorders>
              <w:left w:val="single" w:sz="6" w:space="0" w:color="auto"/>
              <w:bottom w:val="dotted" w:sz="4" w:space="0" w:color="auto"/>
              <w:right w:val="single" w:sz="6" w:space="0" w:color="auto"/>
            </w:tcBorders>
            <w:vAlign w:val="bottom"/>
          </w:tcPr>
          <w:p w14:paraId="384F0668" w14:textId="77777777" w:rsidR="00273DB4" w:rsidRPr="000E6347" w:rsidRDefault="00273DB4" w:rsidP="00D32E2A">
            <w:pPr>
              <w:spacing w:before="40" w:line="240" w:lineRule="exact"/>
              <w:ind w:firstLine="0"/>
              <w:jc w:val="center"/>
              <w:rPr>
                <w:sz w:val="20"/>
                <w:lang w:eastAsia="x-none"/>
              </w:rPr>
            </w:pPr>
            <w:r>
              <w:rPr>
                <w:sz w:val="20"/>
                <w:lang w:eastAsia="x-none"/>
              </w:rPr>
              <w:t>86,2</w:t>
            </w:r>
          </w:p>
        </w:tc>
        <w:tc>
          <w:tcPr>
            <w:tcW w:w="1275" w:type="dxa"/>
            <w:tcBorders>
              <w:left w:val="single" w:sz="6" w:space="0" w:color="auto"/>
              <w:bottom w:val="dotted" w:sz="4" w:space="0" w:color="auto"/>
              <w:right w:val="single" w:sz="6" w:space="0" w:color="auto"/>
            </w:tcBorders>
            <w:vAlign w:val="bottom"/>
          </w:tcPr>
          <w:p w14:paraId="4AB58B7D" w14:textId="77777777" w:rsidR="00273DB4" w:rsidRPr="00C63B8C" w:rsidRDefault="00273DB4" w:rsidP="00D32E2A">
            <w:pPr>
              <w:spacing w:before="40" w:line="240" w:lineRule="exact"/>
              <w:ind w:firstLine="0"/>
              <w:jc w:val="center"/>
              <w:rPr>
                <w:sz w:val="20"/>
                <w:lang w:eastAsia="x-none"/>
              </w:rPr>
            </w:pPr>
            <w:r>
              <w:rPr>
                <w:sz w:val="20"/>
                <w:lang w:eastAsia="x-none"/>
              </w:rPr>
              <w:t>353,3</w:t>
            </w:r>
          </w:p>
        </w:tc>
        <w:tc>
          <w:tcPr>
            <w:tcW w:w="1418" w:type="dxa"/>
            <w:tcBorders>
              <w:top w:val="dotted" w:sz="4" w:space="0" w:color="auto"/>
              <w:left w:val="single" w:sz="6" w:space="0" w:color="auto"/>
              <w:bottom w:val="dotted" w:sz="4" w:space="0" w:color="auto"/>
              <w:right w:val="single" w:sz="4" w:space="0" w:color="auto"/>
            </w:tcBorders>
            <w:vAlign w:val="bottom"/>
          </w:tcPr>
          <w:p w14:paraId="31B50DBB" w14:textId="77777777" w:rsidR="00273DB4" w:rsidRPr="000E6347" w:rsidRDefault="00273DB4" w:rsidP="00D32E2A">
            <w:pPr>
              <w:spacing w:before="40" w:line="240" w:lineRule="exact"/>
              <w:ind w:firstLine="0"/>
              <w:jc w:val="center"/>
              <w:rPr>
                <w:sz w:val="20"/>
                <w:lang w:eastAsia="x-none"/>
              </w:rPr>
            </w:pPr>
            <w:r>
              <w:rPr>
                <w:sz w:val="20"/>
                <w:lang w:eastAsia="x-none"/>
              </w:rPr>
              <w:t>8,3</w:t>
            </w:r>
          </w:p>
        </w:tc>
        <w:tc>
          <w:tcPr>
            <w:tcW w:w="1134" w:type="dxa"/>
            <w:tcBorders>
              <w:top w:val="dotted" w:sz="4" w:space="0" w:color="auto"/>
              <w:left w:val="single" w:sz="4" w:space="0" w:color="auto"/>
              <w:bottom w:val="dotted" w:sz="4" w:space="0" w:color="auto"/>
              <w:right w:val="double" w:sz="4" w:space="0" w:color="auto"/>
            </w:tcBorders>
            <w:vAlign w:val="bottom"/>
          </w:tcPr>
          <w:p w14:paraId="09DC982D" w14:textId="77777777" w:rsidR="00273DB4" w:rsidRPr="000E6347" w:rsidRDefault="00273DB4" w:rsidP="00D32E2A">
            <w:pPr>
              <w:spacing w:before="40" w:line="240" w:lineRule="exact"/>
              <w:ind w:firstLine="0"/>
              <w:jc w:val="center"/>
              <w:rPr>
                <w:sz w:val="20"/>
                <w:lang w:eastAsia="x-none"/>
              </w:rPr>
            </w:pPr>
            <w:r>
              <w:rPr>
                <w:sz w:val="20"/>
                <w:lang w:eastAsia="x-none"/>
              </w:rPr>
              <w:t>105,3</w:t>
            </w:r>
          </w:p>
        </w:tc>
      </w:tr>
      <w:tr w:rsidR="00273DB4" w:rsidRPr="000E6347" w14:paraId="10C2D9B6" w14:textId="77777777" w:rsidTr="00273DB4">
        <w:trPr>
          <w:cantSplit/>
          <w:trHeight w:val="716"/>
        </w:trPr>
        <w:tc>
          <w:tcPr>
            <w:tcW w:w="2423" w:type="dxa"/>
            <w:tcBorders>
              <w:left w:val="double" w:sz="4" w:space="0" w:color="auto"/>
              <w:bottom w:val="dotted" w:sz="4" w:space="0" w:color="auto"/>
            </w:tcBorders>
            <w:vAlign w:val="bottom"/>
          </w:tcPr>
          <w:p w14:paraId="58595F35"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77A665EB" w14:textId="77777777" w:rsidR="00273DB4" w:rsidRPr="0069491C" w:rsidRDefault="00273DB4" w:rsidP="00D32E2A">
            <w:pPr>
              <w:spacing w:before="40" w:line="240" w:lineRule="exact"/>
              <w:ind w:firstLine="0"/>
              <w:jc w:val="center"/>
              <w:rPr>
                <w:sz w:val="20"/>
                <w:lang w:eastAsia="x-none"/>
              </w:rPr>
            </w:pPr>
            <w:r>
              <w:rPr>
                <w:sz w:val="20"/>
                <w:lang w:eastAsia="x-none"/>
              </w:rPr>
              <w:t>7,1</w:t>
            </w:r>
          </w:p>
        </w:tc>
        <w:tc>
          <w:tcPr>
            <w:tcW w:w="992" w:type="dxa"/>
            <w:tcBorders>
              <w:left w:val="single" w:sz="6" w:space="0" w:color="auto"/>
              <w:bottom w:val="dotted" w:sz="4" w:space="0" w:color="auto"/>
              <w:right w:val="single" w:sz="6" w:space="0" w:color="auto"/>
            </w:tcBorders>
            <w:vAlign w:val="bottom"/>
          </w:tcPr>
          <w:p w14:paraId="45A0D744" w14:textId="77777777" w:rsidR="00273DB4" w:rsidRPr="0063619B" w:rsidRDefault="00273DB4" w:rsidP="00D32E2A">
            <w:pPr>
              <w:spacing w:before="40" w:line="240" w:lineRule="exact"/>
              <w:ind w:firstLine="0"/>
              <w:jc w:val="center"/>
              <w:rPr>
                <w:sz w:val="20"/>
                <w:lang w:eastAsia="x-none"/>
              </w:rPr>
            </w:pPr>
            <w:r>
              <w:rPr>
                <w:sz w:val="20"/>
                <w:lang w:eastAsia="x-none"/>
              </w:rPr>
              <w:t>4,8</w:t>
            </w:r>
          </w:p>
        </w:tc>
        <w:tc>
          <w:tcPr>
            <w:tcW w:w="993" w:type="dxa"/>
            <w:tcBorders>
              <w:left w:val="single" w:sz="6" w:space="0" w:color="auto"/>
              <w:bottom w:val="dotted" w:sz="4" w:space="0" w:color="auto"/>
              <w:right w:val="single" w:sz="6" w:space="0" w:color="auto"/>
            </w:tcBorders>
            <w:vAlign w:val="bottom"/>
          </w:tcPr>
          <w:p w14:paraId="466F1EF3"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14:paraId="3003228D"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3513FA3" w14:textId="77777777" w:rsidR="00273DB4" w:rsidRPr="000E6347" w:rsidRDefault="00273DB4" w:rsidP="00D32E2A">
            <w:pPr>
              <w:spacing w:before="40" w:line="240" w:lineRule="exact"/>
              <w:ind w:firstLine="0"/>
              <w:jc w:val="center"/>
              <w:rPr>
                <w:sz w:val="20"/>
                <w:lang w:eastAsia="x-none"/>
              </w:rPr>
            </w:pPr>
            <w:r>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5F02FD78" w14:textId="77777777" w:rsidR="00273DB4" w:rsidRPr="000E6347" w:rsidRDefault="00273DB4" w:rsidP="00D32E2A">
            <w:pPr>
              <w:spacing w:before="40" w:line="240" w:lineRule="exact"/>
              <w:ind w:firstLine="0"/>
              <w:jc w:val="center"/>
              <w:rPr>
                <w:sz w:val="20"/>
                <w:lang w:eastAsia="x-none"/>
              </w:rPr>
            </w:pPr>
            <w:r>
              <w:rPr>
                <w:sz w:val="20"/>
                <w:lang w:eastAsia="x-none"/>
              </w:rPr>
              <w:t>в 2,4 р.</w:t>
            </w:r>
          </w:p>
        </w:tc>
      </w:tr>
      <w:tr w:rsidR="00273DB4" w:rsidRPr="000E6347" w14:paraId="04F2B7EE" w14:textId="77777777" w:rsidTr="00273DB4">
        <w:trPr>
          <w:cantSplit/>
          <w:trHeight w:val="301"/>
        </w:trPr>
        <w:tc>
          <w:tcPr>
            <w:tcW w:w="2423" w:type="dxa"/>
            <w:tcBorders>
              <w:left w:val="double" w:sz="4" w:space="0" w:color="auto"/>
              <w:bottom w:val="dotted" w:sz="4" w:space="0" w:color="auto"/>
            </w:tcBorders>
            <w:vAlign w:val="bottom"/>
          </w:tcPr>
          <w:p w14:paraId="1E26E1ED" w14:textId="77777777" w:rsidR="00273DB4" w:rsidRPr="000E6347" w:rsidRDefault="00273DB4" w:rsidP="00D32E2A">
            <w:pPr>
              <w:spacing w:before="4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54B60D86"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6731B202"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7886D8E1" w14:textId="77777777" w:rsidR="00273DB4" w:rsidRPr="00B56354" w:rsidRDefault="00273DB4" w:rsidP="00D32E2A">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683B2DFE" w14:textId="77777777" w:rsidR="00273DB4" w:rsidRPr="00B56354" w:rsidRDefault="00273DB4" w:rsidP="00D32E2A">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16045A9" w14:textId="77777777" w:rsidR="00273DB4" w:rsidRPr="000E6347" w:rsidRDefault="00273DB4" w:rsidP="00D32E2A">
            <w:pPr>
              <w:spacing w:before="40" w:line="240" w:lineRule="exact"/>
              <w:ind w:firstLine="0"/>
              <w:jc w:val="center"/>
              <w:rPr>
                <w:sz w:val="20"/>
                <w:lang w:eastAsia="x-none"/>
              </w:rPr>
            </w:pPr>
            <w:r>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255D3CD0" w14:textId="77777777" w:rsidR="00273DB4" w:rsidRPr="000E6347" w:rsidRDefault="00273DB4" w:rsidP="00D32E2A">
            <w:pPr>
              <w:spacing w:before="40" w:line="240" w:lineRule="exact"/>
              <w:ind w:firstLine="0"/>
              <w:jc w:val="center"/>
              <w:rPr>
                <w:sz w:val="20"/>
                <w:lang w:eastAsia="x-none"/>
              </w:rPr>
            </w:pPr>
            <w:r>
              <w:rPr>
                <w:sz w:val="20"/>
                <w:lang w:eastAsia="x-none"/>
              </w:rPr>
              <w:t>145,1</w:t>
            </w:r>
          </w:p>
        </w:tc>
      </w:tr>
      <w:tr w:rsidR="00273DB4" w:rsidRPr="000E6347" w14:paraId="1E436DD9" w14:textId="77777777" w:rsidTr="00273DB4">
        <w:trPr>
          <w:cantSplit/>
          <w:trHeight w:val="739"/>
        </w:trPr>
        <w:tc>
          <w:tcPr>
            <w:tcW w:w="2423" w:type="dxa"/>
            <w:tcBorders>
              <w:left w:val="double" w:sz="4" w:space="0" w:color="auto"/>
              <w:bottom w:val="dotted" w:sz="4" w:space="0" w:color="auto"/>
            </w:tcBorders>
            <w:vAlign w:val="bottom"/>
          </w:tcPr>
          <w:p w14:paraId="6E86DA0F"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46685EEB"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D0E45BF" w14:textId="77777777" w:rsidR="00273DB4" w:rsidRPr="00F92572" w:rsidRDefault="00273DB4" w:rsidP="00D32E2A">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17968B34"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05670311"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BED46FD" w14:textId="77777777" w:rsidR="00273DB4" w:rsidRPr="000E6347" w:rsidRDefault="00273DB4" w:rsidP="00D32E2A">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8C9515F" w14:textId="77777777" w:rsidR="00273DB4" w:rsidRPr="000E6347" w:rsidRDefault="00273DB4" w:rsidP="00D32E2A">
            <w:pPr>
              <w:spacing w:before="40" w:line="240" w:lineRule="exact"/>
              <w:ind w:firstLine="0"/>
              <w:jc w:val="center"/>
              <w:rPr>
                <w:sz w:val="20"/>
                <w:lang w:eastAsia="x-none"/>
              </w:rPr>
            </w:pPr>
            <w:r>
              <w:rPr>
                <w:sz w:val="20"/>
                <w:lang w:eastAsia="x-none"/>
              </w:rPr>
              <w:t>-</w:t>
            </w:r>
          </w:p>
        </w:tc>
      </w:tr>
      <w:tr w:rsidR="00273DB4" w:rsidRPr="000E6347" w14:paraId="2D78B020" w14:textId="77777777" w:rsidTr="00273DB4">
        <w:trPr>
          <w:cantSplit/>
          <w:trHeight w:val="629"/>
        </w:trPr>
        <w:tc>
          <w:tcPr>
            <w:tcW w:w="2423" w:type="dxa"/>
            <w:tcBorders>
              <w:left w:val="double" w:sz="4" w:space="0" w:color="auto"/>
              <w:bottom w:val="dotted" w:sz="4" w:space="0" w:color="auto"/>
            </w:tcBorders>
            <w:vAlign w:val="bottom"/>
          </w:tcPr>
          <w:p w14:paraId="1BD9EA7C" w14:textId="77777777" w:rsidR="00273DB4" w:rsidRPr="000E6347" w:rsidRDefault="00273DB4" w:rsidP="00D32E2A">
            <w:pPr>
              <w:spacing w:before="40" w:line="240" w:lineRule="exact"/>
              <w:ind w:left="155"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120569EC"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74BD3229"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193A4E46"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6CD9A52D"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74A28FB4" w14:textId="77777777" w:rsidR="00273DB4" w:rsidRPr="000E6347" w:rsidRDefault="00273DB4" w:rsidP="00D32E2A">
            <w:pPr>
              <w:spacing w:before="40" w:line="240" w:lineRule="exact"/>
              <w:ind w:firstLine="0"/>
              <w:jc w:val="center"/>
              <w:rPr>
                <w:sz w:val="20"/>
                <w:lang w:eastAsia="x-none"/>
              </w:rPr>
            </w:pPr>
            <w:r>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1B6FDCDC" w14:textId="77777777" w:rsidR="00273DB4" w:rsidRPr="000E6347" w:rsidRDefault="00273DB4" w:rsidP="00D32E2A">
            <w:pPr>
              <w:spacing w:before="40" w:line="240" w:lineRule="exact"/>
              <w:ind w:firstLine="0"/>
              <w:jc w:val="center"/>
              <w:rPr>
                <w:sz w:val="20"/>
                <w:lang w:eastAsia="x-none"/>
              </w:rPr>
            </w:pPr>
            <w:r>
              <w:rPr>
                <w:sz w:val="20"/>
                <w:lang w:eastAsia="x-none"/>
              </w:rPr>
              <w:t>100,0</w:t>
            </w:r>
          </w:p>
        </w:tc>
      </w:tr>
      <w:tr w:rsidR="00273DB4" w:rsidRPr="000E6347" w14:paraId="2AD644DC" w14:textId="77777777" w:rsidTr="00273DB4">
        <w:trPr>
          <w:cantSplit/>
          <w:trHeight w:val="539"/>
        </w:trPr>
        <w:tc>
          <w:tcPr>
            <w:tcW w:w="2423" w:type="dxa"/>
            <w:tcBorders>
              <w:top w:val="dotted" w:sz="4" w:space="0" w:color="auto"/>
              <w:left w:val="double" w:sz="4" w:space="0" w:color="auto"/>
              <w:bottom w:val="single" w:sz="4" w:space="0" w:color="auto"/>
            </w:tcBorders>
            <w:vAlign w:val="bottom"/>
          </w:tcPr>
          <w:p w14:paraId="0A098B0D" w14:textId="77777777" w:rsidR="00273DB4" w:rsidRPr="000E6347" w:rsidRDefault="00273DB4" w:rsidP="00D32E2A">
            <w:pPr>
              <w:spacing w:before="4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2B2839E1"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41414381" w14:textId="77777777" w:rsidR="00273DB4" w:rsidRPr="000E6347" w:rsidRDefault="00273DB4" w:rsidP="00D32E2A">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7FC792BC"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26554590" w14:textId="77777777" w:rsidR="00273DB4" w:rsidRPr="000E6347" w:rsidRDefault="00273DB4" w:rsidP="00D32E2A">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305A642E" w14:textId="77777777" w:rsidR="00273DB4" w:rsidRPr="000E6347" w:rsidRDefault="00273DB4" w:rsidP="00D32E2A">
            <w:pPr>
              <w:spacing w:before="40" w:line="240" w:lineRule="exact"/>
              <w:ind w:firstLine="0"/>
              <w:jc w:val="center"/>
              <w:rPr>
                <w:sz w:val="20"/>
                <w:lang w:eastAsia="x-none"/>
              </w:rPr>
            </w:pPr>
            <w:r>
              <w:rPr>
                <w:sz w:val="20"/>
                <w:lang w:eastAsia="x-none"/>
              </w:rPr>
              <w:t>26,0</w:t>
            </w:r>
          </w:p>
        </w:tc>
        <w:tc>
          <w:tcPr>
            <w:tcW w:w="1134" w:type="dxa"/>
            <w:tcBorders>
              <w:top w:val="dotted" w:sz="4" w:space="0" w:color="auto"/>
              <w:left w:val="single" w:sz="4" w:space="0" w:color="auto"/>
              <w:bottom w:val="single" w:sz="4" w:space="0" w:color="auto"/>
              <w:right w:val="double" w:sz="4" w:space="0" w:color="auto"/>
            </w:tcBorders>
            <w:vAlign w:val="bottom"/>
          </w:tcPr>
          <w:p w14:paraId="16C1FB66" w14:textId="77777777" w:rsidR="00273DB4" w:rsidRPr="000E6347" w:rsidRDefault="00273DB4" w:rsidP="00D32E2A">
            <w:pPr>
              <w:spacing w:before="40" w:line="240" w:lineRule="exact"/>
              <w:ind w:firstLine="0"/>
              <w:jc w:val="center"/>
              <w:rPr>
                <w:sz w:val="20"/>
                <w:lang w:eastAsia="x-none"/>
              </w:rPr>
            </w:pPr>
            <w:r>
              <w:rPr>
                <w:sz w:val="20"/>
                <w:lang w:eastAsia="x-none"/>
              </w:rPr>
              <w:t>102,7</w:t>
            </w:r>
          </w:p>
        </w:tc>
      </w:tr>
      <w:tr w:rsidR="00273DB4" w:rsidRPr="000E6347" w14:paraId="518FF1B3" w14:textId="77777777" w:rsidTr="00273DB4">
        <w:trPr>
          <w:cantSplit/>
          <w:trHeight w:val="964"/>
        </w:trPr>
        <w:tc>
          <w:tcPr>
            <w:tcW w:w="9369" w:type="dxa"/>
            <w:gridSpan w:val="7"/>
            <w:tcBorders>
              <w:left w:val="double" w:sz="4" w:space="0" w:color="auto"/>
              <w:bottom w:val="double" w:sz="4" w:space="0" w:color="auto"/>
              <w:right w:val="double" w:sz="4" w:space="0" w:color="auto"/>
            </w:tcBorders>
          </w:tcPr>
          <w:p w14:paraId="791C665D" w14:textId="77777777" w:rsidR="00273DB4" w:rsidRPr="000E6347" w:rsidRDefault="00273DB4" w:rsidP="00A46164">
            <w:pPr>
              <w:spacing w:before="40" w:line="240" w:lineRule="exact"/>
              <w:ind w:left="57" w:right="57"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1A3839DE" w14:textId="7C6E609F" w:rsidR="00273DB4" w:rsidRPr="000E6347" w:rsidRDefault="00273DB4" w:rsidP="00D32E2A">
      <w:pPr>
        <w:spacing w:before="120"/>
        <w:ind w:firstLine="709"/>
      </w:pPr>
      <w:r w:rsidRPr="000E6347">
        <w:t xml:space="preserve">В структуре просроченной кредиторской задолженности организаций </w:t>
      </w:r>
      <w:r w:rsidR="00A46164">
        <w:br/>
      </w:r>
      <w:r w:rsidRPr="000E6347">
        <w:t xml:space="preserve">на задолженность перед поставщиками и подрядчиками приходилось </w:t>
      </w:r>
      <w:r>
        <w:t>52,9</w:t>
      </w:r>
      <w:r w:rsidRPr="000E6347">
        <w:t xml:space="preserve">% от общего объема просроченной кредиторской задолженности, задолженность в бюджет – </w:t>
      </w:r>
      <w:r>
        <w:t>6,4</w:t>
      </w:r>
      <w:r w:rsidRPr="000E6347">
        <w:t xml:space="preserve">%, </w:t>
      </w:r>
      <w:r w:rsidR="00A46164">
        <w:br/>
      </w:r>
      <w:r w:rsidRPr="000E6347">
        <w:t xml:space="preserve">по платежам в государственные внебюджетные фонды – </w:t>
      </w:r>
      <w:r>
        <w:t>5,2</w:t>
      </w:r>
      <w:r w:rsidRPr="000E6347">
        <w:t>%.</w:t>
      </w:r>
    </w:p>
    <w:p w14:paraId="6075CD02" w14:textId="77777777" w:rsidR="00273DB4" w:rsidRPr="00EB7429" w:rsidRDefault="00273DB4" w:rsidP="00A46164">
      <w:pPr>
        <w:keepNext/>
        <w:keepLines/>
        <w:tabs>
          <w:tab w:val="num" w:pos="-1843"/>
        </w:tabs>
        <w:spacing w:before="240"/>
        <w:ind w:firstLine="0"/>
        <w:jc w:val="center"/>
        <w:rPr>
          <w:b/>
          <w:noProof/>
          <w:kern w:val="28"/>
          <w:lang w:val="x-none" w:eastAsia="x-none"/>
        </w:rPr>
      </w:pPr>
      <w:r w:rsidRPr="000E6347">
        <w:rPr>
          <w:b/>
          <w:noProof/>
          <w:kern w:val="28"/>
          <w:lang w:val="x-none" w:eastAsia="x-none"/>
        </w:rPr>
        <w:lastRenderedPageBreak/>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273DB4" w:rsidRPr="000E6347" w14:paraId="61559630" w14:textId="77777777" w:rsidTr="00273DB4">
        <w:trPr>
          <w:cantSplit/>
          <w:tblHeader/>
        </w:trPr>
        <w:tc>
          <w:tcPr>
            <w:tcW w:w="2693" w:type="dxa"/>
            <w:vMerge w:val="restart"/>
            <w:tcBorders>
              <w:top w:val="double" w:sz="6" w:space="0" w:color="auto"/>
              <w:left w:val="double" w:sz="6" w:space="0" w:color="auto"/>
              <w:right w:val="single" w:sz="6" w:space="0" w:color="auto"/>
            </w:tcBorders>
          </w:tcPr>
          <w:p w14:paraId="2246BEE3" w14:textId="77777777" w:rsidR="00273DB4" w:rsidRPr="000E6347" w:rsidRDefault="00273DB4" w:rsidP="00A46164">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0F15D94B" w14:textId="77777777" w:rsidR="00273DB4" w:rsidRPr="000E6347" w:rsidRDefault="00273DB4" w:rsidP="00A46164">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2"/>
            <w:tcBorders>
              <w:top w:val="double" w:sz="6" w:space="0" w:color="auto"/>
              <w:left w:val="single" w:sz="6" w:space="0" w:color="auto"/>
              <w:bottom w:val="single" w:sz="4" w:space="0" w:color="auto"/>
              <w:right w:val="double" w:sz="6" w:space="0" w:color="auto"/>
            </w:tcBorders>
          </w:tcPr>
          <w:p w14:paraId="543DC905" w14:textId="761744B5" w:rsidR="00273DB4" w:rsidRPr="000E6347" w:rsidRDefault="00A46164" w:rsidP="00A46164">
            <w:pPr>
              <w:keepNext/>
              <w:keepLines/>
              <w:spacing w:before="60" w:line="240" w:lineRule="exact"/>
              <w:ind w:firstLine="0"/>
              <w:jc w:val="center"/>
              <w:rPr>
                <w:i/>
                <w:iCs/>
                <w:sz w:val="20"/>
                <w:lang w:val="x-none" w:eastAsia="x-none"/>
              </w:rPr>
            </w:pPr>
            <w:r>
              <w:rPr>
                <w:i/>
                <w:iCs/>
                <w:sz w:val="20"/>
                <w:lang w:eastAsia="x-none"/>
              </w:rPr>
              <w:t>в</w:t>
            </w:r>
            <w:r w:rsidR="00273DB4" w:rsidRPr="000E6347">
              <w:rPr>
                <w:i/>
                <w:iCs/>
                <w:sz w:val="20"/>
                <w:lang w:val="x-none" w:eastAsia="x-none"/>
              </w:rPr>
              <w:t xml:space="preserve"> % к</w:t>
            </w:r>
          </w:p>
        </w:tc>
      </w:tr>
      <w:tr w:rsidR="00273DB4" w:rsidRPr="000E6347" w14:paraId="63328DFA" w14:textId="77777777" w:rsidTr="00273DB4">
        <w:trPr>
          <w:cantSplit/>
          <w:tblHeader/>
        </w:trPr>
        <w:tc>
          <w:tcPr>
            <w:tcW w:w="2693" w:type="dxa"/>
            <w:vMerge/>
            <w:tcBorders>
              <w:left w:val="double" w:sz="6" w:space="0" w:color="auto"/>
              <w:bottom w:val="single" w:sz="4" w:space="0" w:color="auto"/>
              <w:right w:val="single" w:sz="6" w:space="0" w:color="auto"/>
            </w:tcBorders>
          </w:tcPr>
          <w:p w14:paraId="2B6F9352" w14:textId="77777777" w:rsidR="00273DB4" w:rsidRPr="000E6347" w:rsidRDefault="00273DB4" w:rsidP="00A46164">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72736922" w14:textId="77777777" w:rsidR="00273DB4" w:rsidRPr="000E6347" w:rsidRDefault="00273DB4" w:rsidP="00A46164">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50952DF8" w14:textId="77777777" w:rsidR="00273DB4" w:rsidRPr="000E6347" w:rsidRDefault="00273DB4" w:rsidP="00A46164">
            <w:pPr>
              <w:keepNext/>
              <w:keepLines/>
              <w:spacing w:before="60" w:line="240" w:lineRule="exact"/>
              <w:ind w:firstLine="0"/>
              <w:jc w:val="center"/>
              <w:rPr>
                <w:i/>
                <w:iCs/>
                <w:sz w:val="20"/>
                <w:lang w:val="x-none" w:eastAsia="x-none"/>
              </w:rPr>
            </w:pPr>
            <w:r w:rsidRPr="000E6347">
              <w:rPr>
                <w:i/>
                <w:iCs/>
                <w:sz w:val="20"/>
                <w:lang w:val="x-none" w:eastAsia="x-none"/>
              </w:rPr>
              <w:t xml:space="preserve">дебиторской </w:t>
            </w:r>
            <w:r w:rsidRPr="000E634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06115D3D" w14:textId="77777777" w:rsidR="00273DB4" w:rsidRPr="000E6347" w:rsidRDefault="00273DB4" w:rsidP="00A46164">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273DB4" w:rsidRPr="000E6347" w14:paraId="5F4D0514" w14:textId="77777777" w:rsidTr="00273DB4">
        <w:tc>
          <w:tcPr>
            <w:tcW w:w="9356" w:type="dxa"/>
            <w:gridSpan w:val="4"/>
            <w:tcBorders>
              <w:top w:val="single" w:sz="4" w:space="0" w:color="auto"/>
              <w:left w:val="double" w:sz="6" w:space="0" w:color="auto"/>
              <w:bottom w:val="single" w:sz="4" w:space="0" w:color="auto"/>
              <w:right w:val="double" w:sz="6" w:space="0" w:color="auto"/>
            </w:tcBorders>
          </w:tcPr>
          <w:p w14:paraId="257D9F17" w14:textId="77777777" w:rsidR="00273DB4" w:rsidRPr="000E6347" w:rsidRDefault="00273DB4" w:rsidP="00A46164">
            <w:pPr>
              <w:keepNext/>
              <w:keepLines/>
              <w:spacing w:before="60" w:line="240" w:lineRule="exact"/>
              <w:ind w:firstLine="0"/>
              <w:jc w:val="center"/>
              <w:rPr>
                <w:sz w:val="20"/>
                <w:lang w:val="x-none" w:eastAsia="x-none"/>
              </w:rPr>
            </w:pPr>
            <w:r w:rsidRPr="000E6347">
              <w:rPr>
                <w:b/>
                <w:bCs/>
                <w:sz w:val="20"/>
                <w:lang w:val="x-none" w:eastAsia="x-none"/>
              </w:rPr>
              <w:t>20</w:t>
            </w:r>
            <w:r>
              <w:rPr>
                <w:b/>
                <w:bCs/>
                <w:sz w:val="20"/>
                <w:lang w:eastAsia="x-none"/>
              </w:rPr>
              <w:t>20</w:t>
            </w:r>
            <w:r w:rsidRPr="000E6347">
              <w:rPr>
                <w:b/>
                <w:bCs/>
                <w:sz w:val="20"/>
                <w:lang w:val="x-none" w:eastAsia="x-none"/>
              </w:rPr>
              <w:t xml:space="preserve"> год</w:t>
            </w:r>
          </w:p>
        </w:tc>
      </w:tr>
      <w:tr w:rsidR="00273DB4" w:rsidRPr="000E6347" w14:paraId="06EA75EE"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28C8B44C" w14:textId="77777777" w:rsidR="00273DB4" w:rsidRPr="000E6347" w:rsidRDefault="00273DB4" w:rsidP="00A46164">
            <w:pPr>
              <w:spacing w:before="60" w:line="240" w:lineRule="exact"/>
              <w:ind w:left="114" w:firstLine="0"/>
              <w:rPr>
                <w:sz w:val="20"/>
              </w:rPr>
            </w:pPr>
            <w:r w:rsidRPr="000E63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6B98DE5"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07854C35" w14:textId="77777777" w:rsidR="00273DB4" w:rsidRPr="000E6347" w:rsidRDefault="00273DB4" w:rsidP="00A46164">
            <w:pPr>
              <w:spacing w:before="6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1FC941B5" w14:textId="77777777" w:rsidR="00273DB4" w:rsidRPr="000E6347" w:rsidRDefault="00273DB4" w:rsidP="00A46164">
            <w:pPr>
              <w:spacing w:before="60" w:line="240" w:lineRule="exact"/>
              <w:ind w:firstLine="0"/>
              <w:jc w:val="center"/>
              <w:rPr>
                <w:sz w:val="20"/>
                <w:lang w:eastAsia="x-none"/>
              </w:rPr>
            </w:pPr>
            <w:r w:rsidRPr="000E6347">
              <w:rPr>
                <w:sz w:val="20"/>
                <w:lang w:eastAsia="x-none"/>
              </w:rPr>
              <w:t>в 2,0 р.</w:t>
            </w:r>
          </w:p>
        </w:tc>
      </w:tr>
      <w:tr w:rsidR="00273DB4" w:rsidRPr="000E6347" w14:paraId="1E905647"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6BBACF46" w14:textId="77777777" w:rsidR="00273DB4" w:rsidRPr="000E6347" w:rsidRDefault="00273DB4" w:rsidP="00A46164">
            <w:pPr>
              <w:spacing w:before="60" w:line="240" w:lineRule="exact"/>
              <w:ind w:left="114" w:firstLine="0"/>
              <w:rPr>
                <w:sz w:val="20"/>
              </w:rPr>
            </w:pPr>
            <w:r w:rsidRPr="000E63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8AEA9E3"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5FB8543C" w14:textId="77777777" w:rsidR="00273DB4" w:rsidRPr="000E6347" w:rsidRDefault="00273DB4" w:rsidP="00A46164">
            <w:pPr>
              <w:spacing w:before="60" w:line="240" w:lineRule="exact"/>
              <w:ind w:firstLine="0"/>
              <w:jc w:val="center"/>
              <w:rPr>
                <w:sz w:val="20"/>
                <w:lang w:eastAsia="x-none"/>
              </w:rPr>
            </w:pPr>
            <w:r w:rsidRPr="000E634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3D847BDB"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110,1</w:t>
            </w:r>
          </w:p>
        </w:tc>
      </w:tr>
      <w:tr w:rsidR="00273DB4" w:rsidRPr="000E6347" w14:paraId="74BE2D94"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224AB3D7" w14:textId="77777777" w:rsidR="00273DB4" w:rsidRPr="000E6347" w:rsidRDefault="00273DB4" w:rsidP="00A46164">
            <w:pPr>
              <w:spacing w:before="60" w:line="240" w:lineRule="exact"/>
              <w:ind w:left="114" w:firstLine="0"/>
              <w:rPr>
                <w:sz w:val="20"/>
              </w:rPr>
            </w:pPr>
            <w:r w:rsidRPr="000E63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6E214FA"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4A4B7471" w14:textId="77777777" w:rsidR="00273DB4" w:rsidRPr="000E6347" w:rsidRDefault="00273DB4" w:rsidP="00A46164">
            <w:pPr>
              <w:spacing w:before="60" w:line="240" w:lineRule="exact"/>
              <w:ind w:firstLine="0"/>
              <w:jc w:val="center"/>
              <w:rPr>
                <w:sz w:val="20"/>
                <w:lang w:eastAsia="x-none"/>
              </w:rPr>
            </w:pPr>
            <w:r w:rsidRPr="000E634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4BBEE0AD" w14:textId="77777777" w:rsidR="00273DB4" w:rsidRPr="000E6347" w:rsidRDefault="00273DB4" w:rsidP="00A46164">
            <w:pPr>
              <w:spacing w:before="60" w:line="240" w:lineRule="exact"/>
              <w:ind w:firstLine="0"/>
              <w:jc w:val="center"/>
              <w:rPr>
                <w:sz w:val="20"/>
                <w:lang w:eastAsia="x-none"/>
              </w:rPr>
            </w:pPr>
            <w:r w:rsidRPr="000E6347">
              <w:rPr>
                <w:sz w:val="20"/>
                <w:lang w:eastAsia="x-none"/>
              </w:rPr>
              <w:t>81,9</w:t>
            </w:r>
          </w:p>
        </w:tc>
      </w:tr>
      <w:tr w:rsidR="00273DB4" w:rsidRPr="000E6347" w14:paraId="162F116A"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3EE773B6" w14:textId="77777777" w:rsidR="00273DB4" w:rsidRPr="000E6347" w:rsidRDefault="00273DB4" w:rsidP="00A46164">
            <w:pPr>
              <w:spacing w:before="60" w:line="240" w:lineRule="exact"/>
              <w:ind w:left="114" w:firstLine="0"/>
              <w:rPr>
                <w:sz w:val="20"/>
              </w:rPr>
            </w:pPr>
            <w:r w:rsidRPr="000E63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04EEB00"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7E9A4FB0" w14:textId="77777777" w:rsidR="00273DB4" w:rsidRPr="000E6347" w:rsidRDefault="00273DB4" w:rsidP="00A46164">
            <w:pPr>
              <w:spacing w:before="60" w:line="240" w:lineRule="exact"/>
              <w:ind w:firstLine="0"/>
              <w:jc w:val="center"/>
              <w:rPr>
                <w:sz w:val="20"/>
                <w:lang w:eastAsia="x-none"/>
              </w:rPr>
            </w:pPr>
            <w:r w:rsidRPr="000E634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00F01A56"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109,0</w:t>
            </w:r>
          </w:p>
        </w:tc>
      </w:tr>
      <w:tr w:rsidR="00273DB4" w:rsidRPr="000E6347" w14:paraId="1EF68FA9"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26BBBD84" w14:textId="77777777" w:rsidR="00273DB4" w:rsidRPr="000E6347" w:rsidRDefault="00273DB4" w:rsidP="00A46164">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0B62442A"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53DDBADD" w14:textId="77777777" w:rsidR="00273DB4" w:rsidRPr="000E6347" w:rsidRDefault="00273DB4" w:rsidP="00A46164">
            <w:pPr>
              <w:spacing w:before="60" w:line="240" w:lineRule="exact"/>
              <w:ind w:firstLine="0"/>
              <w:jc w:val="center"/>
              <w:rPr>
                <w:sz w:val="20"/>
                <w:lang w:eastAsia="x-none"/>
              </w:rPr>
            </w:pPr>
            <w:r w:rsidRPr="000E63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7C5689EF"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102,2</w:t>
            </w:r>
          </w:p>
        </w:tc>
      </w:tr>
      <w:tr w:rsidR="00273DB4" w:rsidRPr="000E6347" w14:paraId="539FC670"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73F20734" w14:textId="77777777" w:rsidR="00273DB4" w:rsidRPr="000E6347" w:rsidRDefault="00273DB4" w:rsidP="00A46164">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70B5AAA"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79A20080" w14:textId="77777777" w:rsidR="00273DB4" w:rsidRPr="000E6347" w:rsidRDefault="00273DB4" w:rsidP="00A46164">
            <w:pPr>
              <w:spacing w:before="60" w:line="240" w:lineRule="exact"/>
              <w:ind w:firstLine="0"/>
              <w:jc w:val="center"/>
              <w:rPr>
                <w:sz w:val="20"/>
                <w:lang w:eastAsia="x-none"/>
              </w:rPr>
            </w:pPr>
            <w:r w:rsidRPr="000E634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56FA190C" w14:textId="77777777" w:rsidR="00273DB4" w:rsidRPr="000E6347" w:rsidRDefault="00273DB4" w:rsidP="00A46164">
            <w:pPr>
              <w:spacing w:before="60" w:line="240" w:lineRule="exact"/>
              <w:ind w:firstLine="0"/>
              <w:jc w:val="center"/>
              <w:rPr>
                <w:sz w:val="20"/>
                <w:lang w:eastAsia="x-none"/>
              </w:rPr>
            </w:pPr>
            <w:r w:rsidRPr="000E6347">
              <w:rPr>
                <w:sz w:val="20"/>
                <w:lang w:eastAsia="x-none"/>
              </w:rPr>
              <w:t>95,7</w:t>
            </w:r>
          </w:p>
        </w:tc>
      </w:tr>
      <w:tr w:rsidR="00273DB4" w:rsidRPr="000E6347" w14:paraId="314AEB30"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338C91CD" w14:textId="77777777" w:rsidR="00273DB4" w:rsidRPr="000E6347" w:rsidRDefault="00273DB4" w:rsidP="00A46164">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32C23A84"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604BBA02" w14:textId="77777777" w:rsidR="00273DB4" w:rsidRPr="000E6347" w:rsidRDefault="00273DB4" w:rsidP="00A46164">
            <w:pPr>
              <w:spacing w:before="60" w:line="240" w:lineRule="exact"/>
              <w:ind w:firstLine="0"/>
              <w:jc w:val="center"/>
              <w:rPr>
                <w:sz w:val="20"/>
                <w:lang w:eastAsia="x-none"/>
              </w:rPr>
            </w:pPr>
            <w:r w:rsidRPr="000E6347">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542BD9AF" w14:textId="77777777" w:rsidR="00273DB4" w:rsidRPr="000E6347" w:rsidRDefault="00273DB4" w:rsidP="00A46164">
            <w:pPr>
              <w:spacing w:before="60" w:line="240" w:lineRule="exact"/>
              <w:ind w:firstLine="0"/>
              <w:jc w:val="center"/>
              <w:rPr>
                <w:sz w:val="20"/>
                <w:lang w:eastAsia="x-none"/>
              </w:rPr>
            </w:pPr>
            <w:r w:rsidRPr="000E6347">
              <w:rPr>
                <w:sz w:val="20"/>
                <w:lang w:eastAsia="x-none"/>
              </w:rPr>
              <w:t>124,8</w:t>
            </w:r>
          </w:p>
        </w:tc>
      </w:tr>
      <w:tr w:rsidR="00273DB4" w:rsidRPr="000E6347" w14:paraId="5B36A2AD"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222D5766" w14:textId="77777777" w:rsidR="00273DB4" w:rsidRPr="000E6347" w:rsidRDefault="00273DB4" w:rsidP="00A46164">
            <w:pPr>
              <w:spacing w:before="60" w:line="240" w:lineRule="exact"/>
              <w:ind w:left="114" w:firstLine="0"/>
              <w:rPr>
                <w:sz w:val="20"/>
              </w:rPr>
            </w:pPr>
            <w:r w:rsidRPr="000E63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07E980E" w14:textId="77777777" w:rsidR="00273DB4" w:rsidRPr="000E6347" w:rsidRDefault="00273DB4" w:rsidP="00A46164">
            <w:pPr>
              <w:spacing w:before="60" w:line="240" w:lineRule="exact"/>
              <w:ind w:firstLine="0"/>
              <w:jc w:val="center"/>
              <w:rPr>
                <w:sz w:val="20"/>
                <w:lang w:eastAsia="x-none"/>
              </w:rPr>
            </w:pPr>
            <w:r>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539C2D2C" w14:textId="77777777" w:rsidR="00273DB4" w:rsidRPr="000E6347" w:rsidRDefault="00273DB4" w:rsidP="00A46164">
            <w:pPr>
              <w:spacing w:before="60" w:line="240" w:lineRule="exact"/>
              <w:ind w:firstLine="0"/>
              <w:jc w:val="center"/>
              <w:rPr>
                <w:sz w:val="20"/>
                <w:lang w:eastAsia="x-none"/>
              </w:rPr>
            </w:pPr>
            <w:r>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297DD3E4" w14:textId="77777777" w:rsidR="00273DB4" w:rsidRPr="000E6347" w:rsidRDefault="00273DB4" w:rsidP="00A46164">
            <w:pPr>
              <w:spacing w:before="60" w:line="240" w:lineRule="exact"/>
              <w:ind w:firstLine="0"/>
              <w:jc w:val="center"/>
              <w:rPr>
                <w:sz w:val="20"/>
                <w:lang w:eastAsia="x-none"/>
              </w:rPr>
            </w:pPr>
            <w:r>
              <w:rPr>
                <w:sz w:val="20"/>
                <w:lang w:eastAsia="x-none"/>
              </w:rPr>
              <w:t>100,6</w:t>
            </w:r>
          </w:p>
        </w:tc>
      </w:tr>
      <w:tr w:rsidR="00273DB4" w:rsidRPr="000E6347" w14:paraId="1E55198B"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5A0BA050" w14:textId="77777777" w:rsidR="00273DB4" w:rsidRPr="000E6347" w:rsidRDefault="00273DB4" w:rsidP="00A46164">
            <w:pPr>
              <w:spacing w:before="60" w:line="240" w:lineRule="exact"/>
              <w:ind w:left="114" w:firstLine="0"/>
              <w:rPr>
                <w:sz w:val="20"/>
              </w:rPr>
            </w:pPr>
            <w:r w:rsidRPr="000E63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B11F242" w14:textId="77777777" w:rsidR="00273DB4" w:rsidRDefault="00273DB4" w:rsidP="00A46164">
            <w:pPr>
              <w:spacing w:before="60" w:line="240" w:lineRule="exact"/>
              <w:ind w:firstLine="0"/>
              <w:jc w:val="center"/>
              <w:rPr>
                <w:sz w:val="20"/>
                <w:lang w:eastAsia="x-none"/>
              </w:rPr>
            </w:pPr>
            <w:r>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4A87959C" w14:textId="77777777" w:rsidR="00273DB4" w:rsidRDefault="00273DB4" w:rsidP="00A46164">
            <w:pPr>
              <w:spacing w:before="60" w:line="240" w:lineRule="exact"/>
              <w:ind w:firstLine="0"/>
              <w:jc w:val="center"/>
              <w:rPr>
                <w:sz w:val="20"/>
                <w:lang w:eastAsia="x-none"/>
              </w:rPr>
            </w:pPr>
            <w:r>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4E834E06" w14:textId="77777777" w:rsidR="00273DB4" w:rsidRDefault="00273DB4" w:rsidP="00A46164">
            <w:pPr>
              <w:spacing w:before="60" w:line="240" w:lineRule="exact"/>
              <w:ind w:firstLine="0"/>
              <w:jc w:val="center"/>
              <w:rPr>
                <w:sz w:val="20"/>
                <w:lang w:eastAsia="x-none"/>
              </w:rPr>
            </w:pPr>
            <w:r>
              <w:rPr>
                <w:sz w:val="20"/>
                <w:lang w:eastAsia="x-none"/>
              </w:rPr>
              <w:t>99,1</w:t>
            </w:r>
          </w:p>
        </w:tc>
      </w:tr>
      <w:tr w:rsidR="00273DB4" w:rsidRPr="000E6347" w14:paraId="75794C3C"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41C1A969" w14:textId="77777777" w:rsidR="00273DB4" w:rsidRPr="000E6347" w:rsidRDefault="00273DB4" w:rsidP="00A46164">
            <w:pPr>
              <w:spacing w:before="60" w:line="240" w:lineRule="exact"/>
              <w:ind w:left="114" w:firstLine="0"/>
              <w:rPr>
                <w:sz w:val="20"/>
              </w:rPr>
            </w:pPr>
            <w:r w:rsidRPr="000E63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D8CF8A9" w14:textId="77777777" w:rsidR="00273DB4" w:rsidRDefault="00273DB4" w:rsidP="00A46164">
            <w:pPr>
              <w:spacing w:before="60" w:line="240" w:lineRule="exact"/>
              <w:ind w:firstLine="0"/>
              <w:jc w:val="center"/>
              <w:rPr>
                <w:sz w:val="20"/>
                <w:lang w:eastAsia="x-none"/>
              </w:rPr>
            </w:pPr>
            <w:r>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642C4B3A" w14:textId="77777777" w:rsidR="00273DB4" w:rsidRDefault="00273DB4" w:rsidP="00A46164">
            <w:pPr>
              <w:spacing w:before="6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124ED620" w14:textId="77777777" w:rsidR="00273DB4" w:rsidRDefault="00273DB4" w:rsidP="00A46164">
            <w:pPr>
              <w:spacing w:before="60" w:line="240" w:lineRule="exact"/>
              <w:ind w:firstLine="0"/>
              <w:jc w:val="center"/>
              <w:rPr>
                <w:sz w:val="20"/>
                <w:lang w:eastAsia="x-none"/>
              </w:rPr>
            </w:pPr>
            <w:r>
              <w:rPr>
                <w:sz w:val="20"/>
                <w:lang w:eastAsia="x-none"/>
              </w:rPr>
              <w:t>103,0</w:t>
            </w:r>
          </w:p>
        </w:tc>
      </w:tr>
      <w:tr w:rsidR="00273DB4" w:rsidRPr="000E6347" w14:paraId="69D5692C" w14:textId="77777777" w:rsidTr="00273DB4">
        <w:tc>
          <w:tcPr>
            <w:tcW w:w="2693" w:type="dxa"/>
            <w:tcBorders>
              <w:top w:val="dotted" w:sz="4" w:space="0" w:color="auto"/>
              <w:left w:val="double" w:sz="6" w:space="0" w:color="auto"/>
              <w:bottom w:val="dotted" w:sz="4" w:space="0" w:color="auto"/>
              <w:right w:val="single" w:sz="6" w:space="0" w:color="auto"/>
            </w:tcBorders>
            <w:vAlign w:val="bottom"/>
          </w:tcPr>
          <w:p w14:paraId="496E85FE" w14:textId="77777777" w:rsidR="00273DB4" w:rsidRPr="000E6347" w:rsidRDefault="00273DB4" w:rsidP="00A46164">
            <w:pPr>
              <w:spacing w:before="60" w:line="240" w:lineRule="exact"/>
              <w:ind w:left="114" w:firstLine="0"/>
              <w:rPr>
                <w:sz w:val="20"/>
              </w:rPr>
            </w:pPr>
            <w:r w:rsidRPr="000E63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30174634" w14:textId="77777777" w:rsidR="00273DB4" w:rsidRDefault="00273DB4" w:rsidP="00A46164">
            <w:pPr>
              <w:spacing w:before="60" w:line="240" w:lineRule="exact"/>
              <w:ind w:firstLine="0"/>
              <w:jc w:val="center"/>
              <w:rPr>
                <w:sz w:val="20"/>
                <w:lang w:eastAsia="x-none"/>
              </w:rPr>
            </w:pPr>
            <w:r>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07ED0612" w14:textId="77777777" w:rsidR="00273DB4" w:rsidRDefault="00273DB4" w:rsidP="00A46164">
            <w:pPr>
              <w:spacing w:before="60" w:line="240" w:lineRule="exact"/>
              <w:ind w:firstLine="0"/>
              <w:jc w:val="center"/>
              <w:rPr>
                <w:sz w:val="20"/>
                <w:lang w:eastAsia="x-none"/>
              </w:rPr>
            </w:pPr>
            <w:r>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2B0E9777" w14:textId="77777777" w:rsidR="00273DB4" w:rsidRDefault="00273DB4" w:rsidP="00A46164">
            <w:pPr>
              <w:spacing w:before="60" w:line="240" w:lineRule="exact"/>
              <w:ind w:firstLine="0"/>
              <w:jc w:val="center"/>
              <w:rPr>
                <w:sz w:val="20"/>
                <w:lang w:eastAsia="x-none"/>
              </w:rPr>
            </w:pPr>
            <w:r>
              <w:rPr>
                <w:sz w:val="20"/>
                <w:lang w:eastAsia="x-none"/>
              </w:rPr>
              <w:t>99,4</w:t>
            </w:r>
          </w:p>
        </w:tc>
      </w:tr>
      <w:tr w:rsidR="00273DB4" w:rsidRPr="000E6347" w14:paraId="6C5143BD" w14:textId="77777777" w:rsidTr="00273DB4">
        <w:tc>
          <w:tcPr>
            <w:tcW w:w="2693" w:type="dxa"/>
            <w:tcBorders>
              <w:top w:val="dotted" w:sz="4" w:space="0" w:color="auto"/>
              <w:left w:val="double" w:sz="6" w:space="0" w:color="auto"/>
              <w:bottom w:val="single" w:sz="6" w:space="0" w:color="auto"/>
              <w:right w:val="single" w:sz="6" w:space="0" w:color="auto"/>
            </w:tcBorders>
            <w:vAlign w:val="bottom"/>
          </w:tcPr>
          <w:p w14:paraId="3B30BEFC" w14:textId="77777777" w:rsidR="00273DB4" w:rsidRPr="000E6347" w:rsidRDefault="00273DB4" w:rsidP="00A46164">
            <w:pPr>
              <w:spacing w:before="60" w:line="240" w:lineRule="exact"/>
              <w:ind w:left="114" w:firstLine="0"/>
              <w:rPr>
                <w:sz w:val="20"/>
              </w:rPr>
            </w:pPr>
            <w:r w:rsidRPr="000E63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581BA901" w14:textId="77777777" w:rsidR="00273DB4" w:rsidRDefault="00273DB4" w:rsidP="00A46164">
            <w:pPr>
              <w:pStyle w:val="aff1"/>
              <w:spacing w:before="60" w:line="240" w:lineRule="auto"/>
            </w:pPr>
            <w:r>
              <w:t>15794,0</w:t>
            </w:r>
          </w:p>
        </w:tc>
        <w:tc>
          <w:tcPr>
            <w:tcW w:w="2160" w:type="dxa"/>
            <w:tcBorders>
              <w:top w:val="dotted" w:sz="4" w:space="0" w:color="auto"/>
              <w:left w:val="single" w:sz="6" w:space="0" w:color="auto"/>
              <w:bottom w:val="single" w:sz="6" w:space="0" w:color="auto"/>
              <w:right w:val="single" w:sz="6" w:space="0" w:color="auto"/>
            </w:tcBorders>
            <w:vAlign w:val="bottom"/>
          </w:tcPr>
          <w:p w14:paraId="382F74F0" w14:textId="77777777" w:rsidR="00273DB4" w:rsidRDefault="00273DB4" w:rsidP="00A46164">
            <w:pPr>
              <w:pStyle w:val="aff1"/>
              <w:spacing w:before="60" w:line="240" w:lineRule="auto"/>
            </w:pPr>
            <w:r>
              <w:t>4,4</w:t>
            </w:r>
          </w:p>
        </w:tc>
        <w:tc>
          <w:tcPr>
            <w:tcW w:w="2336" w:type="dxa"/>
            <w:tcBorders>
              <w:top w:val="dotted" w:sz="4" w:space="0" w:color="auto"/>
              <w:left w:val="single" w:sz="6" w:space="0" w:color="auto"/>
              <w:bottom w:val="single" w:sz="6" w:space="0" w:color="auto"/>
              <w:right w:val="double" w:sz="6" w:space="0" w:color="auto"/>
            </w:tcBorders>
            <w:vAlign w:val="bottom"/>
          </w:tcPr>
          <w:p w14:paraId="0FA5F268" w14:textId="77777777" w:rsidR="00273DB4" w:rsidRDefault="00273DB4" w:rsidP="00A46164">
            <w:pPr>
              <w:pStyle w:val="aff1"/>
              <w:spacing w:before="60" w:line="240" w:lineRule="auto"/>
            </w:pPr>
            <w:r>
              <w:t>103,0</w:t>
            </w:r>
          </w:p>
        </w:tc>
      </w:tr>
      <w:tr w:rsidR="00273DB4" w:rsidRPr="000E6347" w14:paraId="212E85A4" w14:textId="77777777" w:rsidTr="00273DB4">
        <w:tc>
          <w:tcPr>
            <w:tcW w:w="9356" w:type="dxa"/>
            <w:gridSpan w:val="4"/>
            <w:tcBorders>
              <w:top w:val="single" w:sz="6" w:space="0" w:color="auto"/>
              <w:left w:val="double" w:sz="6" w:space="0" w:color="auto"/>
              <w:bottom w:val="single" w:sz="6" w:space="0" w:color="auto"/>
              <w:right w:val="double" w:sz="6" w:space="0" w:color="auto"/>
            </w:tcBorders>
            <w:vAlign w:val="bottom"/>
          </w:tcPr>
          <w:p w14:paraId="04A0A033" w14:textId="77777777" w:rsidR="00273DB4" w:rsidRPr="000E6347" w:rsidRDefault="00273DB4" w:rsidP="00A46164">
            <w:pPr>
              <w:keepNext/>
              <w:keepLines/>
              <w:spacing w:before="60" w:line="240" w:lineRule="exact"/>
              <w:ind w:firstLine="0"/>
              <w:jc w:val="center"/>
              <w:rPr>
                <w:b/>
                <w:bCs/>
                <w:sz w:val="20"/>
                <w:lang w:val="x-none" w:eastAsia="x-none"/>
              </w:rPr>
            </w:pPr>
            <w:r w:rsidRPr="000E6347">
              <w:rPr>
                <w:b/>
                <w:bCs/>
                <w:sz w:val="20"/>
                <w:lang w:val="x-none" w:eastAsia="x-none"/>
              </w:rPr>
              <w:t>20</w:t>
            </w:r>
            <w:r w:rsidRPr="000E6347">
              <w:rPr>
                <w:b/>
                <w:bCs/>
                <w:sz w:val="20"/>
                <w:lang w:eastAsia="x-none"/>
              </w:rPr>
              <w:t>2</w:t>
            </w:r>
            <w:r>
              <w:rPr>
                <w:b/>
                <w:bCs/>
                <w:sz w:val="20"/>
                <w:lang w:eastAsia="x-none"/>
              </w:rPr>
              <w:t>1</w:t>
            </w:r>
            <w:r w:rsidRPr="000E6347">
              <w:rPr>
                <w:b/>
                <w:bCs/>
                <w:sz w:val="20"/>
                <w:lang w:val="x-none" w:eastAsia="x-none"/>
              </w:rPr>
              <w:t xml:space="preserve"> год</w:t>
            </w:r>
          </w:p>
        </w:tc>
      </w:tr>
      <w:tr w:rsidR="00273DB4" w:rsidRPr="000E6347" w14:paraId="7FE35AE6"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10C9B880" w14:textId="77777777" w:rsidR="00273DB4" w:rsidRDefault="00273DB4" w:rsidP="00A46164">
            <w:pPr>
              <w:spacing w:before="60" w:line="240" w:lineRule="exact"/>
              <w:ind w:left="114" w:firstLine="0"/>
              <w:rPr>
                <w:sz w:val="20"/>
              </w:rPr>
            </w:pPr>
            <w:r>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5B7CAC3" w14:textId="77777777" w:rsidR="00273DB4" w:rsidRDefault="00273DB4" w:rsidP="00A46164">
            <w:pPr>
              <w:pStyle w:val="aff1"/>
              <w:spacing w:before="60" w:line="240" w:lineRule="auto"/>
            </w:pPr>
            <w:r>
              <w:t>16868,8</w:t>
            </w:r>
          </w:p>
        </w:tc>
        <w:tc>
          <w:tcPr>
            <w:tcW w:w="2160" w:type="dxa"/>
            <w:tcBorders>
              <w:top w:val="dotted" w:sz="4" w:space="0" w:color="auto"/>
              <w:left w:val="single" w:sz="6" w:space="0" w:color="auto"/>
              <w:bottom w:val="dotted" w:sz="4" w:space="0" w:color="auto"/>
              <w:right w:val="single" w:sz="6" w:space="0" w:color="auto"/>
            </w:tcBorders>
            <w:vAlign w:val="bottom"/>
          </w:tcPr>
          <w:p w14:paraId="16EA6087" w14:textId="77777777" w:rsidR="00273DB4" w:rsidRDefault="00273DB4" w:rsidP="00A46164">
            <w:pPr>
              <w:pStyle w:val="aff1"/>
              <w:spacing w:before="60" w:line="240" w:lineRule="auto"/>
            </w:pPr>
            <w:r>
              <w:t>4,6</w:t>
            </w:r>
          </w:p>
        </w:tc>
        <w:tc>
          <w:tcPr>
            <w:tcW w:w="2336" w:type="dxa"/>
            <w:tcBorders>
              <w:top w:val="dotted" w:sz="4" w:space="0" w:color="auto"/>
              <w:left w:val="single" w:sz="6" w:space="0" w:color="auto"/>
              <w:bottom w:val="dotted" w:sz="4" w:space="0" w:color="auto"/>
              <w:right w:val="double" w:sz="4" w:space="0" w:color="auto"/>
            </w:tcBorders>
            <w:vAlign w:val="bottom"/>
          </w:tcPr>
          <w:p w14:paraId="3885CBAC" w14:textId="77777777" w:rsidR="00273DB4" w:rsidRDefault="00273DB4" w:rsidP="00A46164">
            <w:pPr>
              <w:pStyle w:val="aff1"/>
              <w:spacing w:before="60" w:line="240" w:lineRule="auto"/>
            </w:pPr>
            <w:r>
              <w:t>106,8</w:t>
            </w:r>
          </w:p>
        </w:tc>
      </w:tr>
      <w:tr w:rsidR="00273DB4" w:rsidRPr="000E6347" w14:paraId="6E010D91"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50232C74" w14:textId="77777777" w:rsidR="00273DB4" w:rsidRDefault="00273DB4" w:rsidP="00A46164">
            <w:pPr>
              <w:spacing w:before="60" w:line="240" w:lineRule="exact"/>
              <w:ind w:left="114" w:firstLine="0"/>
              <w:rPr>
                <w:sz w:val="20"/>
              </w:rPr>
            </w:pPr>
            <w:r>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706D4491" w14:textId="77777777" w:rsidR="00273DB4" w:rsidRDefault="00273DB4" w:rsidP="00A46164">
            <w:pPr>
              <w:pStyle w:val="aff1"/>
              <w:spacing w:before="60" w:line="240" w:lineRule="auto"/>
            </w:pPr>
            <w:r>
              <w:t>14105,2</w:t>
            </w:r>
          </w:p>
        </w:tc>
        <w:tc>
          <w:tcPr>
            <w:tcW w:w="2160" w:type="dxa"/>
            <w:tcBorders>
              <w:top w:val="dotted" w:sz="4" w:space="0" w:color="auto"/>
              <w:left w:val="single" w:sz="6" w:space="0" w:color="auto"/>
              <w:bottom w:val="dotted" w:sz="4" w:space="0" w:color="auto"/>
              <w:right w:val="single" w:sz="6" w:space="0" w:color="auto"/>
            </w:tcBorders>
            <w:vAlign w:val="bottom"/>
          </w:tcPr>
          <w:p w14:paraId="2AEC5421" w14:textId="77777777" w:rsidR="00273DB4" w:rsidRDefault="00273DB4" w:rsidP="00A46164">
            <w:pPr>
              <w:pStyle w:val="aff1"/>
              <w:spacing w:before="60" w:line="240" w:lineRule="auto"/>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47644D94" w14:textId="77777777" w:rsidR="00273DB4" w:rsidRDefault="00273DB4" w:rsidP="00A46164">
            <w:pPr>
              <w:pStyle w:val="aff1"/>
              <w:spacing w:before="60" w:line="240" w:lineRule="auto"/>
            </w:pPr>
            <w:r>
              <w:t>83,6</w:t>
            </w:r>
          </w:p>
        </w:tc>
      </w:tr>
      <w:tr w:rsidR="00273DB4" w:rsidRPr="000E6347" w14:paraId="257CDF85"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3972559C" w14:textId="77777777" w:rsidR="00273DB4" w:rsidRDefault="00273DB4" w:rsidP="00A46164">
            <w:pPr>
              <w:spacing w:before="60" w:line="240" w:lineRule="exact"/>
              <w:ind w:left="114" w:firstLine="0"/>
              <w:rPr>
                <w:sz w:val="20"/>
              </w:rPr>
            </w:pPr>
            <w:r>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724B04BB" w14:textId="77777777" w:rsidR="00273DB4" w:rsidRDefault="00273DB4" w:rsidP="00A46164">
            <w:pPr>
              <w:pStyle w:val="aff1"/>
              <w:spacing w:before="60" w:line="240" w:lineRule="auto"/>
            </w:pPr>
            <w:r>
              <w:t>14275,2</w:t>
            </w:r>
          </w:p>
        </w:tc>
        <w:tc>
          <w:tcPr>
            <w:tcW w:w="2160" w:type="dxa"/>
            <w:tcBorders>
              <w:top w:val="dotted" w:sz="4" w:space="0" w:color="auto"/>
              <w:left w:val="single" w:sz="6" w:space="0" w:color="auto"/>
              <w:bottom w:val="dotted" w:sz="4" w:space="0" w:color="auto"/>
              <w:right w:val="single" w:sz="6" w:space="0" w:color="auto"/>
            </w:tcBorders>
            <w:vAlign w:val="bottom"/>
          </w:tcPr>
          <w:p w14:paraId="43016994" w14:textId="77777777" w:rsidR="00273DB4" w:rsidRDefault="00273DB4" w:rsidP="00A46164">
            <w:pPr>
              <w:pStyle w:val="aff1"/>
              <w:spacing w:before="60" w:line="240" w:lineRule="auto"/>
            </w:pPr>
            <w:r>
              <w:t>3,9</w:t>
            </w:r>
          </w:p>
        </w:tc>
        <w:tc>
          <w:tcPr>
            <w:tcW w:w="2336" w:type="dxa"/>
            <w:tcBorders>
              <w:top w:val="dotted" w:sz="4" w:space="0" w:color="auto"/>
              <w:left w:val="single" w:sz="6" w:space="0" w:color="auto"/>
              <w:bottom w:val="dotted" w:sz="4" w:space="0" w:color="auto"/>
              <w:right w:val="double" w:sz="4" w:space="0" w:color="auto"/>
            </w:tcBorders>
            <w:vAlign w:val="bottom"/>
          </w:tcPr>
          <w:p w14:paraId="283C1EF8" w14:textId="77777777" w:rsidR="00273DB4" w:rsidRDefault="00273DB4" w:rsidP="00A46164">
            <w:pPr>
              <w:pStyle w:val="aff1"/>
              <w:spacing w:before="60" w:line="240" w:lineRule="auto"/>
            </w:pPr>
            <w:r>
              <w:t>101,2</w:t>
            </w:r>
          </w:p>
        </w:tc>
      </w:tr>
      <w:tr w:rsidR="00273DB4" w:rsidRPr="000E6347" w14:paraId="2DB7B746"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4297B979" w14:textId="77777777" w:rsidR="00273DB4" w:rsidRDefault="00273DB4" w:rsidP="00A46164">
            <w:pPr>
              <w:spacing w:before="60" w:line="240" w:lineRule="exact"/>
              <w:ind w:left="114" w:firstLine="0"/>
              <w:rPr>
                <w:sz w:val="20"/>
              </w:rPr>
            </w:pPr>
            <w:r>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1B32DB9" w14:textId="77777777" w:rsidR="00273DB4" w:rsidRDefault="00273DB4" w:rsidP="00A46164">
            <w:pPr>
              <w:pStyle w:val="aff1"/>
              <w:spacing w:before="60" w:line="240" w:lineRule="auto"/>
            </w:pPr>
            <w:r>
              <w:t>15160,9</w:t>
            </w:r>
          </w:p>
        </w:tc>
        <w:tc>
          <w:tcPr>
            <w:tcW w:w="2160" w:type="dxa"/>
            <w:tcBorders>
              <w:top w:val="dotted" w:sz="4" w:space="0" w:color="auto"/>
              <w:left w:val="single" w:sz="6" w:space="0" w:color="auto"/>
              <w:bottom w:val="dotted" w:sz="4" w:space="0" w:color="auto"/>
              <w:right w:val="single" w:sz="6" w:space="0" w:color="auto"/>
            </w:tcBorders>
            <w:vAlign w:val="bottom"/>
          </w:tcPr>
          <w:p w14:paraId="61EDF915" w14:textId="77777777" w:rsidR="00273DB4" w:rsidRDefault="00273DB4" w:rsidP="00A46164">
            <w:pPr>
              <w:pStyle w:val="aff1"/>
              <w:spacing w:before="60" w:line="240" w:lineRule="auto"/>
            </w:pPr>
            <w:r>
              <w:t>4,0</w:t>
            </w:r>
          </w:p>
        </w:tc>
        <w:tc>
          <w:tcPr>
            <w:tcW w:w="2336" w:type="dxa"/>
            <w:tcBorders>
              <w:top w:val="dotted" w:sz="4" w:space="0" w:color="auto"/>
              <w:left w:val="single" w:sz="6" w:space="0" w:color="auto"/>
              <w:bottom w:val="dotted" w:sz="4" w:space="0" w:color="auto"/>
              <w:right w:val="double" w:sz="4" w:space="0" w:color="auto"/>
            </w:tcBorders>
            <w:vAlign w:val="bottom"/>
          </w:tcPr>
          <w:p w14:paraId="01798388" w14:textId="77777777" w:rsidR="00273DB4" w:rsidRDefault="00273DB4" w:rsidP="00A46164">
            <w:pPr>
              <w:pStyle w:val="aff1"/>
              <w:spacing w:before="60" w:line="240" w:lineRule="auto"/>
            </w:pPr>
            <w:r>
              <w:t>106,2</w:t>
            </w:r>
          </w:p>
        </w:tc>
      </w:tr>
      <w:tr w:rsidR="00273DB4" w:rsidRPr="000E6347" w14:paraId="48158923"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7BFEBB1D" w14:textId="77777777" w:rsidR="00273DB4" w:rsidRPr="000E6347" w:rsidRDefault="00273DB4" w:rsidP="00A46164">
            <w:pPr>
              <w:spacing w:before="60" w:line="240" w:lineRule="exact"/>
              <w:ind w:left="114" w:firstLine="0"/>
              <w:rPr>
                <w:sz w:val="20"/>
              </w:rPr>
            </w:pPr>
            <w:r w:rsidRPr="000E63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65D4633" w14:textId="77777777" w:rsidR="00273DB4" w:rsidRDefault="00273DB4" w:rsidP="00A46164">
            <w:pPr>
              <w:pStyle w:val="aff1"/>
              <w:spacing w:before="60" w:line="240" w:lineRule="auto"/>
            </w:pPr>
            <w:r>
              <w:t>17040,0</w:t>
            </w:r>
          </w:p>
        </w:tc>
        <w:tc>
          <w:tcPr>
            <w:tcW w:w="2160" w:type="dxa"/>
            <w:tcBorders>
              <w:top w:val="dotted" w:sz="4" w:space="0" w:color="auto"/>
              <w:left w:val="single" w:sz="6" w:space="0" w:color="auto"/>
              <w:bottom w:val="dotted" w:sz="4" w:space="0" w:color="auto"/>
              <w:right w:val="single" w:sz="6" w:space="0" w:color="auto"/>
            </w:tcBorders>
            <w:vAlign w:val="bottom"/>
          </w:tcPr>
          <w:p w14:paraId="735B01F1" w14:textId="77777777" w:rsidR="00273DB4" w:rsidRDefault="00273DB4" w:rsidP="00A46164">
            <w:pPr>
              <w:pStyle w:val="aff1"/>
              <w:spacing w:before="60" w:line="240" w:lineRule="auto"/>
            </w:pPr>
            <w:r>
              <w:t>4,4</w:t>
            </w:r>
          </w:p>
        </w:tc>
        <w:tc>
          <w:tcPr>
            <w:tcW w:w="2336" w:type="dxa"/>
            <w:tcBorders>
              <w:top w:val="dotted" w:sz="4" w:space="0" w:color="auto"/>
              <w:left w:val="single" w:sz="6" w:space="0" w:color="auto"/>
              <w:bottom w:val="dotted" w:sz="4" w:space="0" w:color="auto"/>
              <w:right w:val="double" w:sz="4" w:space="0" w:color="auto"/>
            </w:tcBorders>
            <w:vAlign w:val="bottom"/>
          </w:tcPr>
          <w:p w14:paraId="05667EA7" w14:textId="77777777" w:rsidR="00273DB4" w:rsidRDefault="00273DB4" w:rsidP="00A46164">
            <w:pPr>
              <w:pStyle w:val="aff1"/>
              <w:spacing w:before="60" w:line="240" w:lineRule="auto"/>
            </w:pPr>
            <w:r>
              <w:t>112,4</w:t>
            </w:r>
          </w:p>
        </w:tc>
      </w:tr>
      <w:tr w:rsidR="00273DB4" w:rsidRPr="000E6347" w14:paraId="3FBA89EC"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7D3ACD97" w14:textId="77777777" w:rsidR="00273DB4" w:rsidRPr="000E6347" w:rsidRDefault="00273DB4" w:rsidP="00A46164">
            <w:pPr>
              <w:spacing w:before="60" w:line="240" w:lineRule="exact"/>
              <w:ind w:left="114" w:firstLine="0"/>
              <w:rPr>
                <w:sz w:val="20"/>
              </w:rPr>
            </w:pPr>
            <w:r w:rsidRPr="000E63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3EE1DCE" w14:textId="77777777" w:rsidR="00273DB4" w:rsidRDefault="00273DB4" w:rsidP="00A46164">
            <w:pPr>
              <w:pStyle w:val="aff1"/>
              <w:spacing w:before="60" w:line="240" w:lineRule="auto"/>
            </w:pPr>
            <w:r>
              <w:t>16212,8</w:t>
            </w:r>
          </w:p>
        </w:tc>
        <w:tc>
          <w:tcPr>
            <w:tcW w:w="2160" w:type="dxa"/>
            <w:tcBorders>
              <w:top w:val="dotted" w:sz="4" w:space="0" w:color="auto"/>
              <w:left w:val="single" w:sz="6" w:space="0" w:color="auto"/>
              <w:bottom w:val="dotted" w:sz="4" w:space="0" w:color="auto"/>
              <w:right w:val="single" w:sz="6" w:space="0" w:color="auto"/>
            </w:tcBorders>
            <w:vAlign w:val="bottom"/>
          </w:tcPr>
          <w:p w14:paraId="70FA3CBA" w14:textId="77777777" w:rsidR="00273DB4" w:rsidRDefault="00273DB4" w:rsidP="00A46164">
            <w:pPr>
              <w:pStyle w:val="aff1"/>
              <w:spacing w:before="60" w:line="240" w:lineRule="auto"/>
            </w:pPr>
            <w:r>
              <w:t>4,2</w:t>
            </w:r>
          </w:p>
        </w:tc>
        <w:tc>
          <w:tcPr>
            <w:tcW w:w="2336" w:type="dxa"/>
            <w:tcBorders>
              <w:top w:val="dotted" w:sz="4" w:space="0" w:color="auto"/>
              <w:left w:val="single" w:sz="6" w:space="0" w:color="auto"/>
              <w:bottom w:val="dotted" w:sz="4" w:space="0" w:color="auto"/>
              <w:right w:val="double" w:sz="4" w:space="0" w:color="auto"/>
            </w:tcBorders>
            <w:vAlign w:val="bottom"/>
          </w:tcPr>
          <w:p w14:paraId="4AF8A40E" w14:textId="77777777" w:rsidR="00273DB4" w:rsidRDefault="00273DB4" w:rsidP="00A46164">
            <w:pPr>
              <w:pStyle w:val="aff1"/>
              <w:spacing w:before="60" w:line="240" w:lineRule="auto"/>
            </w:pPr>
            <w:r>
              <w:t>95,1</w:t>
            </w:r>
          </w:p>
        </w:tc>
      </w:tr>
      <w:tr w:rsidR="00273DB4" w:rsidRPr="000E6347" w14:paraId="7877C88F" w14:textId="77777777" w:rsidTr="00273DB4">
        <w:tc>
          <w:tcPr>
            <w:tcW w:w="2693" w:type="dxa"/>
            <w:tcBorders>
              <w:top w:val="dotted" w:sz="4" w:space="0" w:color="auto"/>
              <w:left w:val="double" w:sz="4" w:space="0" w:color="auto"/>
              <w:bottom w:val="dotted" w:sz="4" w:space="0" w:color="auto"/>
              <w:right w:val="single" w:sz="6" w:space="0" w:color="auto"/>
            </w:tcBorders>
            <w:vAlign w:val="bottom"/>
          </w:tcPr>
          <w:p w14:paraId="7249FE98" w14:textId="77777777" w:rsidR="00273DB4" w:rsidRPr="000E6347" w:rsidRDefault="00273DB4" w:rsidP="00A46164">
            <w:pPr>
              <w:spacing w:before="60" w:line="240" w:lineRule="exact"/>
              <w:ind w:left="114" w:firstLine="0"/>
              <w:rPr>
                <w:sz w:val="20"/>
              </w:rPr>
            </w:pPr>
            <w:r w:rsidRPr="000E63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1BB90196" w14:textId="77777777" w:rsidR="00273DB4" w:rsidRDefault="00273DB4" w:rsidP="00A46164">
            <w:pPr>
              <w:pStyle w:val="aff1"/>
              <w:spacing w:before="60" w:line="240" w:lineRule="auto"/>
            </w:pPr>
            <w:r>
              <w:t>15042,5</w:t>
            </w:r>
          </w:p>
        </w:tc>
        <w:tc>
          <w:tcPr>
            <w:tcW w:w="2160" w:type="dxa"/>
            <w:tcBorders>
              <w:top w:val="dotted" w:sz="4" w:space="0" w:color="auto"/>
              <w:left w:val="single" w:sz="6" w:space="0" w:color="auto"/>
              <w:bottom w:val="dotted" w:sz="4" w:space="0" w:color="auto"/>
              <w:right w:val="single" w:sz="6" w:space="0" w:color="auto"/>
            </w:tcBorders>
            <w:vAlign w:val="bottom"/>
          </w:tcPr>
          <w:p w14:paraId="237E8E6B" w14:textId="77777777" w:rsidR="00273DB4" w:rsidRDefault="00273DB4" w:rsidP="00A46164">
            <w:pPr>
              <w:pStyle w:val="aff1"/>
              <w:spacing w:before="60" w:line="240" w:lineRule="auto"/>
            </w:pPr>
            <w:r>
              <w:t>3,7</w:t>
            </w:r>
          </w:p>
        </w:tc>
        <w:tc>
          <w:tcPr>
            <w:tcW w:w="2336" w:type="dxa"/>
            <w:tcBorders>
              <w:top w:val="dotted" w:sz="4" w:space="0" w:color="auto"/>
              <w:left w:val="single" w:sz="6" w:space="0" w:color="auto"/>
              <w:bottom w:val="dotted" w:sz="4" w:space="0" w:color="auto"/>
              <w:right w:val="double" w:sz="4" w:space="0" w:color="auto"/>
            </w:tcBorders>
            <w:vAlign w:val="bottom"/>
          </w:tcPr>
          <w:p w14:paraId="492A57D1" w14:textId="77777777" w:rsidR="00273DB4" w:rsidRDefault="00273DB4" w:rsidP="00A46164">
            <w:pPr>
              <w:pStyle w:val="aff1"/>
              <w:spacing w:before="60" w:line="240" w:lineRule="auto"/>
            </w:pPr>
            <w:r>
              <w:t>92,8</w:t>
            </w:r>
          </w:p>
        </w:tc>
      </w:tr>
      <w:tr w:rsidR="00FB4C8B" w:rsidRPr="000E6347" w14:paraId="01052E37" w14:textId="77777777" w:rsidTr="00FB4C8B">
        <w:tc>
          <w:tcPr>
            <w:tcW w:w="2693" w:type="dxa"/>
            <w:tcBorders>
              <w:top w:val="dotted" w:sz="4" w:space="0" w:color="auto"/>
              <w:left w:val="double" w:sz="4" w:space="0" w:color="auto"/>
              <w:bottom w:val="dotted" w:sz="4" w:space="0" w:color="auto"/>
              <w:right w:val="single" w:sz="6" w:space="0" w:color="auto"/>
            </w:tcBorders>
            <w:vAlign w:val="bottom"/>
          </w:tcPr>
          <w:p w14:paraId="26561BC6" w14:textId="77777777" w:rsidR="00FB4C8B" w:rsidRPr="000E6347" w:rsidRDefault="00FB4C8B" w:rsidP="00A46164">
            <w:pPr>
              <w:spacing w:before="60" w:line="240" w:lineRule="exact"/>
              <w:ind w:left="114" w:firstLine="0"/>
              <w:rPr>
                <w:sz w:val="20"/>
              </w:rPr>
            </w:pPr>
            <w:r>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50743E24" w14:textId="18B5F03B" w:rsidR="00FB4C8B" w:rsidRDefault="00FB4C8B" w:rsidP="00A46164">
            <w:pPr>
              <w:pStyle w:val="aff1"/>
              <w:spacing w:before="60" w:line="240" w:lineRule="auto"/>
            </w:pPr>
            <w:r>
              <w:t>14125,0</w:t>
            </w:r>
          </w:p>
        </w:tc>
        <w:tc>
          <w:tcPr>
            <w:tcW w:w="2160" w:type="dxa"/>
            <w:tcBorders>
              <w:top w:val="dotted" w:sz="4" w:space="0" w:color="auto"/>
              <w:left w:val="single" w:sz="6" w:space="0" w:color="auto"/>
              <w:bottom w:val="dotted" w:sz="4" w:space="0" w:color="auto"/>
              <w:right w:val="single" w:sz="6" w:space="0" w:color="auto"/>
            </w:tcBorders>
            <w:vAlign w:val="bottom"/>
          </w:tcPr>
          <w:p w14:paraId="1680C24C" w14:textId="16CDD417" w:rsidR="00FB4C8B" w:rsidRDefault="00FB4C8B" w:rsidP="00A46164">
            <w:pPr>
              <w:pStyle w:val="aff1"/>
              <w:spacing w:before="60" w:line="240" w:lineRule="auto"/>
            </w:pPr>
            <w:r>
              <w:t>3,4</w:t>
            </w:r>
          </w:p>
        </w:tc>
        <w:tc>
          <w:tcPr>
            <w:tcW w:w="2336" w:type="dxa"/>
            <w:tcBorders>
              <w:top w:val="dotted" w:sz="4" w:space="0" w:color="auto"/>
              <w:left w:val="single" w:sz="6" w:space="0" w:color="auto"/>
              <w:bottom w:val="dotted" w:sz="4" w:space="0" w:color="auto"/>
              <w:right w:val="double" w:sz="4" w:space="0" w:color="auto"/>
            </w:tcBorders>
            <w:vAlign w:val="bottom"/>
          </w:tcPr>
          <w:p w14:paraId="64AAA191" w14:textId="714E22DC" w:rsidR="00FB4C8B" w:rsidRDefault="00FB4C8B" w:rsidP="00A46164">
            <w:pPr>
              <w:pStyle w:val="aff1"/>
              <w:spacing w:before="60" w:line="240" w:lineRule="auto"/>
            </w:pPr>
            <w:r>
              <w:t>93,9</w:t>
            </w:r>
          </w:p>
        </w:tc>
      </w:tr>
      <w:tr w:rsidR="00FB4C8B" w:rsidRPr="000E6347" w14:paraId="0426F6F4" w14:textId="77777777" w:rsidTr="00273DB4">
        <w:tc>
          <w:tcPr>
            <w:tcW w:w="2693" w:type="dxa"/>
            <w:tcBorders>
              <w:top w:val="dotted" w:sz="4" w:space="0" w:color="auto"/>
              <w:left w:val="double" w:sz="4" w:space="0" w:color="auto"/>
              <w:bottom w:val="double" w:sz="4" w:space="0" w:color="auto"/>
              <w:right w:val="single" w:sz="6" w:space="0" w:color="auto"/>
            </w:tcBorders>
            <w:vAlign w:val="bottom"/>
          </w:tcPr>
          <w:p w14:paraId="29E1319E" w14:textId="65DC9706" w:rsidR="00FB4C8B" w:rsidRDefault="00FB4C8B" w:rsidP="00A46164">
            <w:pPr>
              <w:spacing w:before="60" w:line="240" w:lineRule="exact"/>
              <w:ind w:left="114" w:firstLine="0"/>
              <w:rPr>
                <w:sz w:val="20"/>
              </w:rPr>
            </w:pPr>
            <w:r>
              <w:rPr>
                <w:sz w:val="20"/>
              </w:rPr>
              <w:t>Сентябрь</w:t>
            </w:r>
          </w:p>
        </w:tc>
        <w:tc>
          <w:tcPr>
            <w:tcW w:w="2167" w:type="dxa"/>
            <w:tcBorders>
              <w:top w:val="dotted" w:sz="4" w:space="0" w:color="auto"/>
              <w:left w:val="single" w:sz="6" w:space="0" w:color="auto"/>
              <w:bottom w:val="double" w:sz="4" w:space="0" w:color="auto"/>
              <w:right w:val="single" w:sz="6" w:space="0" w:color="auto"/>
            </w:tcBorders>
            <w:vAlign w:val="bottom"/>
          </w:tcPr>
          <w:p w14:paraId="3F394DA5" w14:textId="5D9C4E14" w:rsidR="00FB4C8B" w:rsidRDefault="00FB4C8B" w:rsidP="00A46164">
            <w:pPr>
              <w:pStyle w:val="aff1"/>
              <w:spacing w:before="60" w:line="240" w:lineRule="auto"/>
            </w:pPr>
            <w:r>
              <w:t>14242,9</w:t>
            </w:r>
          </w:p>
        </w:tc>
        <w:tc>
          <w:tcPr>
            <w:tcW w:w="2160" w:type="dxa"/>
            <w:tcBorders>
              <w:top w:val="dotted" w:sz="4" w:space="0" w:color="auto"/>
              <w:left w:val="single" w:sz="6" w:space="0" w:color="auto"/>
              <w:bottom w:val="double" w:sz="4" w:space="0" w:color="auto"/>
              <w:right w:val="single" w:sz="6" w:space="0" w:color="auto"/>
            </w:tcBorders>
            <w:vAlign w:val="bottom"/>
          </w:tcPr>
          <w:p w14:paraId="14648537" w14:textId="506C2E5B" w:rsidR="00FB4C8B" w:rsidRDefault="00FB4C8B" w:rsidP="00A46164">
            <w:pPr>
              <w:pStyle w:val="aff1"/>
              <w:spacing w:before="60" w:line="240" w:lineRule="auto"/>
            </w:pPr>
            <w:r>
              <w:t>3,6</w:t>
            </w:r>
          </w:p>
        </w:tc>
        <w:tc>
          <w:tcPr>
            <w:tcW w:w="2336" w:type="dxa"/>
            <w:tcBorders>
              <w:top w:val="dotted" w:sz="4" w:space="0" w:color="auto"/>
              <w:left w:val="single" w:sz="6" w:space="0" w:color="auto"/>
              <w:bottom w:val="double" w:sz="4" w:space="0" w:color="auto"/>
              <w:right w:val="double" w:sz="4" w:space="0" w:color="auto"/>
            </w:tcBorders>
            <w:vAlign w:val="bottom"/>
          </w:tcPr>
          <w:p w14:paraId="6F575363" w14:textId="613B31C6" w:rsidR="00FB4C8B" w:rsidRDefault="00FB4C8B" w:rsidP="00A46164">
            <w:pPr>
              <w:pStyle w:val="aff1"/>
              <w:spacing w:before="60" w:line="240" w:lineRule="auto"/>
            </w:pPr>
            <w:r>
              <w:t>100,8</w:t>
            </w:r>
          </w:p>
        </w:tc>
      </w:tr>
    </w:tbl>
    <w:p w14:paraId="3ECAB518" w14:textId="77777777" w:rsidR="00273DB4" w:rsidRPr="000E6347" w:rsidRDefault="00273DB4" w:rsidP="00A46164">
      <w:pPr>
        <w:spacing w:before="240"/>
        <w:ind w:firstLine="0"/>
        <w:jc w:val="center"/>
        <w:rPr>
          <w:b/>
          <w:bCs/>
        </w:rPr>
      </w:pPr>
      <w:r w:rsidRPr="000E6347">
        <w:rPr>
          <w:b/>
          <w:bCs/>
          <w:kern w:val="28"/>
        </w:rPr>
        <w:t xml:space="preserve">Просроченная дебиторская задолженность </w:t>
      </w:r>
      <w:r w:rsidRPr="000E6347">
        <w:rPr>
          <w:b/>
          <w:bCs/>
          <w:kern w:val="28"/>
        </w:rPr>
        <w:br/>
        <w:t xml:space="preserve">по видам экономической деятельности на конец </w:t>
      </w:r>
      <w:r>
        <w:rPr>
          <w:b/>
          <w:bCs/>
          <w:kern w:val="28"/>
        </w:rPr>
        <w:t>сентября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273DB4" w:rsidRPr="000E6347" w14:paraId="106C0F83" w14:textId="77777777" w:rsidTr="00273DB4">
        <w:trPr>
          <w:cantSplit/>
          <w:trHeight w:val="694"/>
          <w:tblHeader/>
        </w:trPr>
        <w:tc>
          <w:tcPr>
            <w:tcW w:w="3699" w:type="dxa"/>
            <w:tcBorders>
              <w:top w:val="double" w:sz="4" w:space="0" w:color="auto"/>
              <w:left w:val="double" w:sz="4" w:space="0" w:color="auto"/>
              <w:bottom w:val="single" w:sz="4" w:space="0" w:color="auto"/>
            </w:tcBorders>
            <w:vAlign w:val="bottom"/>
          </w:tcPr>
          <w:p w14:paraId="01922DA5" w14:textId="77777777" w:rsidR="00273DB4" w:rsidRPr="000E6347" w:rsidRDefault="00273DB4" w:rsidP="00A46164">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5FEDBC4D" w14:textId="77777777" w:rsidR="00273DB4" w:rsidRPr="000E6347" w:rsidRDefault="00273DB4" w:rsidP="00A46164">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3E5DBA01" w14:textId="77777777" w:rsidR="00273DB4" w:rsidRPr="000E6347" w:rsidRDefault="00273DB4" w:rsidP="00A46164">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2CB58A1D" w14:textId="77777777" w:rsidR="00273DB4" w:rsidRPr="000E6347" w:rsidRDefault="00273DB4" w:rsidP="00A46164">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4B803487" w14:textId="77777777" w:rsidR="00273DB4" w:rsidRPr="000E6347" w:rsidRDefault="00273DB4" w:rsidP="00A46164">
            <w:pPr>
              <w:tabs>
                <w:tab w:val="left" w:pos="2850"/>
              </w:tabs>
              <w:ind w:firstLine="0"/>
              <w:jc w:val="center"/>
              <w:rPr>
                <w:lang w:val="x-none" w:eastAsia="x-none"/>
              </w:rPr>
            </w:pPr>
            <w:proofErr w:type="gramStart"/>
            <w:r w:rsidRPr="000E6347">
              <w:rPr>
                <w:i/>
                <w:sz w:val="20"/>
              </w:rPr>
              <w:t>В</w:t>
            </w:r>
            <w:proofErr w:type="gramEnd"/>
            <w:r w:rsidRPr="000E6347">
              <w:rPr>
                <w:i/>
                <w:sz w:val="20"/>
              </w:rPr>
              <w:t xml:space="preserve"> % к концу </w:t>
            </w:r>
            <w:proofErr w:type="spellStart"/>
            <w:r w:rsidRPr="000E6347">
              <w:rPr>
                <w:i/>
                <w:sz w:val="20"/>
              </w:rPr>
              <w:t>предыду-щего</w:t>
            </w:r>
            <w:proofErr w:type="spellEnd"/>
            <w:r w:rsidRPr="000E6347">
              <w:rPr>
                <w:i/>
                <w:sz w:val="20"/>
              </w:rPr>
              <w:t xml:space="preserve"> месяца</w:t>
            </w:r>
          </w:p>
        </w:tc>
      </w:tr>
      <w:tr w:rsidR="00273DB4" w:rsidRPr="000E6347" w14:paraId="187AA4F7" w14:textId="77777777" w:rsidTr="00273DB4">
        <w:trPr>
          <w:cantSplit/>
          <w:trHeight w:val="290"/>
        </w:trPr>
        <w:tc>
          <w:tcPr>
            <w:tcW w:w="3699" w:type="dxa"/>
            <w:tcBorders>
              <w:top w:val="single" w:sz="4" w:space="0" w:color="auto"/>
              <w:left w:val="double" w:sz="4" w:space="0" w:color="auto"/>
              <w:bottom w:val="dotted" w:sz="4" w:space="0" w:color="auto"/>
            </w:tcBorders>
            <w:vAlign w:val="bottom"/>
          </w:tcPr>
          <w:p w14:paraId="1C9BE0B8" w14:textId="77777777" w:rsidR="00273DB4" w:rsidRPr="000E6347" w:rsidRDefault="00273DB4" w:rsidP="00A46164">
            <w:pPr>
              <w:spacing w:before="60" w:line="22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2308BB4D" w14:textId="77777777" w:rsidR="00273DB4" w:rsidRPr="000E6347" w:rsidRDefault="00273DB4" w:rsidP="00A46164">
            <w:pPr>
              <w:spacing w:before="60" w:line="240" w:lineRule="auto"/>
              <w:ind w:firstLine="0"/>
              <w:jc w:val="center"/>
              <w:rPr>
                <w:b/>
                <w:sz w:val="20"/>
                <w:lang w:eastAsia="x-none"/>
              </w:rPr>
            </w:pPr>
            <w:r>
              <w:rPr>
                <w:b/>
                <w:sz w:val="20"/>
                <w:lang w:eastAsia="x-none"/>
              </w:rPr>
              <w:t>14242,9</w:t>
            </w:r>
          </w:p>
        </w:tc>
        <w:tc>
          <w:tcPr>
            <w:tcW w:w="1276" w:type="dxa"/>
            <w:tcBorders>
              <w:top w:val="single" w:sz="4" w:space="0" w:color="auto"/>
              <w:left w:val="single" w:sz="6" w:space="0" w:color="auto"/>
              <w:bottom w:val="dotted" w:sz="4" w:space="0" w:color="auto"/>
              <w:right w:val="single" w:sz="6" w:space="0" w:color="auto"/>
            </w:tcBorders>
            <w:vAlign w:val="bottom"/>
          </w:tcPr>
          <w:p w14:paraId="21064540" w14:textId="77777777" w:rsidR="00273DB4" w:rsidRPr="00C533C8" w:rsidRDefault="00273DB4" w:rsidP="00A46164">
            <w:pPr>
              <w:spacing w:before="60" w:line="240" w:lineRule="auto"/>
              <w:ind w:firstLine="0"/>
              <w:jc w:val="center"/>
              <w:rPr>
                <w:b/>
                <w:sz w:val="20"/>
                <w:lang w:eastAsia="x-none"/>
              </w:rPr>
            </w:pPr>
            <w:r>
              <w:rPr>
                <w:b/>
                <w:sz w:val="20"/>
                <w:lang w:eastAsia="x-none"/>
              </w:rPr>
              <w:t>12434,3</w:t>
            </w:r>
          </w:p>
        </w:tc>
        <w:tc>
          <w:tcPr>
            <w:tcW w:w="1701" w:type="dxa"/>
            <w:tcBorders>
              <w:top w:val="single" w:sz="4" w:space="0" w:color="auto"/>
              <w:left w:val="single" w:sz="6" w:space="0" w:color="auto"/>
              <w:bottom w:val="dotted" w:sz="4" w:space="0" w:color="auto"/>
              <w:right w:val="single" w:sz="4" w:space="0" w:color="auto"/>
            </w:tcBorders>
            <w:vAlign w:val="bottom"/>
          </w:tcPr>
          <w:p w14:paraId="089B7EA5" w14:textId="77777777" w:rsidR="00273DB4" w:rsidRPr="00C533C8" w:rsidRDefault="00273DB4" w:rsidP="00A46164">
            <w:pPr>
              <w:spacing w:before="60" w:line="240" w:lineRule="auto"/>
              <w:ind w:firstLine="0"/>
              <w:jc w:val="center"/>
              <w:rPr>
                <w:b/>
                <w:sz w:val="20"/>
                <w:lang w:eastAsia="x-none"/>
              </w:rPr>
            </w:pPr>
            <w:r>
              <w:rPr>
                <w:b/>
                <w:sz w:val="20"/>
                <w:lang w:eastAsia="x-none"/>
              </w:rPr>
              <w:t>3,6</w:t>
            </w:r>
          </w:p>
        </w:tc>
        <w:tc>
          <w:tcPr>
            <w:tcW w:w="1275" w:type="dxa"/>
            <w:tcBorders>
              <w:top w:val="single" w:sz="4" w:space="0" w:color="auto"/>
              <w:left w:val="single" w:sz="4" w:space="0" w:color="auto"/>
              <w:bottom w:val="dotted" w:sz="4" w:space="0" w:color="auto"/>
              <w:right w:val="double" w:sz="4" w:space="0" w:color="auto"/>
            </w:tcBorders>
            <w:vAlign w:val="bottom"/>
          </w:tcPr>
          <w:p w14:paraId="505643FA" w14:textId="77777777" w:rsidR="00273DB4" w:rsidRPr="00C533C8" w:rsidRDefault="00273DB4" w:rsidP="00A46164">
            <w:pPr>
              <w:spacing w:before="60" w:line="240" w:lineRule="auto"/>
              <w:ind w:firstLine="0"/>
              <w:jc w:val="center"/>
              <w:rPr>
                <w:b/>
                <w:sz w:val="20"/>
                <w:lang w:eastAsia="x-none"/>
              </w:rPr>
            </w:pPr>
            <w:r>
              <w:rPr>
                <w:b/>
                <w:sz w:val="20"/>
                <w:lang w:eastAsia="x-none"/>
              </w:rPr>
              <w:t>100,8</w:t>
            </w:r>
          </w:p>
        </w:tc>
      </w:tr>
      <w:tr w:rsidR="00273DB4" w:rsidRPr="000E6347" w14:paraId="2FE8B231" w14:textId="77777777" w:rsidTr="00273DB4">
        <w:trPr>
          <w:cantSplit/>
          <w:trHeight w:val="480"/>
        </w:trPr>
        <w:tc>
          <w:tcPr>
            <w:tcW w:w="3699" w:type="dxa"/>
            <w:tcBorders>
              <w:top w:val="dotted" w:sz="4" w:space="0" w:color="auto"/>
              <w:left w:val="double" w:sz="4" w:space="0" w:color="auto"/>
              <w:bottom w:val="dotted" w:sz="4" w:space="0" w:color="auto"/>
            </w:tcBorders>
            <w:vAlign w:val="bottom"/>
          </w:tcPr>
          <w:p w14:paraId="341754B9" w14:textId="77777777" w:rsidR="00273DB4" w:rsidRPr="000E6347" w:rsidRDefault="00273DB4" w:rsidP="00A46164">
            <w:pPr>
              <w:spacing w:before="80" w:line="22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7E1A117F" w14:textId="77777777" w:rsidR="00273DB4" w:rsidRPr="000E6347" w:rsidRDefault="00273DB4" w:rsidP="00A46164">
            <w:pPr>
              <w:spacing w:before="60" w:line="240" w:lineRule="auto"/>
              <w:ind w:firstLine="0"/>
              <w:jc w:val="center"/>
              <w:rPr>
                <w:sz w:val="20"/>
                <w:lang w:eastAsia="x-none"/>
              </w:rPr>
            </w:pPr>
            <w:r>
              <w:rPr>
                <w:sz w:val="20"/>
                <w:lang w:eastAsia="x-none"/>
              </w:rPr>
              <w:t>182,5</w:t>
            </w:r>
          </w:p>
        </w:tc>
        <w:tc>
          <w:tcPr>
            <w:tcW w:w="1276" w:type="dxa"/>
            <w:tcBorders>
              <w:top w:val="dotted" w:sz="4" w:space="0" w:color="auto"/>
              <w:left w:val="single" w:sz="6" w:space="0" w:color="auto"/>
              <w:bottom w:val="dotted" w:sz="4" w:space="0" w:color="auto"/>
              <w:right w:val="single" w:sz="6" w:space="0" w:color="auto"/>
            </w:tcBorders>
            <w:vAlign w:val="bottom"/>
          </w:tcPr>
          <w:p w14:paraId="491E429A" w14:textId="77777777" w:rsidR="00273DB4" w:rsidRPr="00C533C8" w:rsidRDefault="00273DB4" w:rsidP="00A46164">
            <w:pPr>
              <w:spacing w:before="60" w:line="240" w:lineRule="auto"/>
              <w:ind w:firstLine="0"/>
              <w:jc w:val="center"/>
              <w:rPr>
                <w:sz w:val="20"/>
                <w:lang w:eastAsia="x-none"/>
              </w:rPr>
            </w:pPr>
            <w:r>
              <w:rPr>
                <w:sz w:val="20"/>
                <w:lang w:eastAsia="x-none"/>
              </w:rPr>
              <w:t>177,5</w:t>
            </w:r>
          </w:p>
        </w:tc>
        <w:tc>
          <w:tcPr>
            <w:tcW w:w="1701" w:type="dxa"/>
            <w:tcBorders>
              <w:top w:val="dotted" w:sz="4" w:space="0" w:color="auto"/>
              <w:left w:val="single" w:sz="6" w:space="0" w:color="auto"/>
              <w:bottom w:val="dotted" w:sz="4" w:space="0" w:color="auto"/>
              <w:right w:val="single" w:sz="4" w:space="0" w:color="auto"/>
            </w:tcBorders>
            <w:vAlign w:val="bottom"/>
          </w:tcPr>
          <w:p w14:paraId="28EDE563" w14:textId="77777777" w:rsidR="00273DB4" w:rsidRPr="00C533C8" w:rsidRDefault="00273DB4" w:rsidP="00A46164">
            <w:pPr>
              <w:spacing w:before="60" w:line="240" w:lineRule="auto"/>
              <w:ind w:firstLine="0"/>
              <w:jc w:val="center"/>
              <w:rPr>
                <w:sz w:val="20"/>
                <w:lang w:eastAsia="x-none"/>
              </w:rPr>
            </w:pPr>
            <w:r>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14:paraId="4985DFD4" w14:textId="77777777" w:rsidR="00273DB4" w:rsidRPr="00C533C8" w:rsidRDefault="00273DB4" w:rsidP="00A46164">
            <w:pPr>
              <w:spacing w:before="60" w:line="240" w:lineRule="auto"/>
              <w:ind w:firstLine="0"/>
              <w:jc w:val="center"/>
              <w:rPr>
                <w:sz w:val="20"/>
                <w:lang w:eastAsia="x-none"/>
              </w:rPr>
            </w:pPr>
            <w:r>
              <w:rPr>
                <w:sz w:val="20"/>
                <w:lang w:eastAsia="x-none"/>
              </w:rPr>
              <w:t>192,1</w:t>
            </w:r>
          </w:p>
        </w:tc>
      </w:tr>
      <w:tr w:rsidR="00273DB4" w:rsidRPr="000E6347" w14:paraId="4782482D" w14:textId="77777777" w:rsidTr="00273DB4">
        <w:trPr>
          <w:cantSplit/>
          <w:trHeight w:val="305"/>
        </w:trPr>
        <w:tc>
          <w:tcPr>
            <w:tcW w:w="3699" w:type="dxa"/>
            <w:tcBorders>
              <w:top w:val="dotted" w:sz="4" w:space="0" w:color="auto"/>
              <w:left w:val="double" w:sz="4" w:space="0" w:color="auto"/>
              <w:bottom w:val="dotted" w:sz="4" w:space="0" w:color="auto"/>
            </w:tcBorders>
            <w:vAlign w:val="bottom"/>
          </w:tcPr>
          <w:p w14:paraId="0D08C40A"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24557CFD" w14:textId="77777777" w:rsidR="00273DB4" w:rsidRPr="000E6347" w:rsidRDefault="00273DB4" w:rsidP="00A46164">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7EA8C914" w14:textId="77777777" w:rsidR="00273DB4" w:rsidRPr="00C533C8" w:rsidRDefault="00273DB4" w:rsidP="00A46164">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2C36F5EF" w14:textId="77777777" w:rsidR="00273DB4" w:rsidRPr="00C533C8" w:rsidRDefault="00273DB4" w:rsidP="00A46164">
            <w:pPr>
              <w:spacing w:before="60" w:line="240" w:lineRule="auto"/>
              <w:ind w:firstLine="0"/>
              <w:jc w:val="center"/>
              <w:rPr>
                <w:sz w:val="20"/>
                <w:lang w:eastAsia="x-none"/>
              </w:rPr>
            </w:pPr>
            <w:r>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14:paraId="53859A6E" w14:textId="77777777" w:rsidR="00273DB4" w:rsidRPr="00C533C8" w:rsidRDefault="00273DB4" w:rsidP="00A46164">
            <w:pPr>
              <w:spacing w:before="60" w:line="240" w:lineRule="auto"/>
              <w:ind w:firstLine="0"/>
              <w:jc w:val="center"/>
              <w:rPr>
                <w:sz w:val="20"/>
                <w:lang w:eastAsia="x-none"/>
              </w:rPr>
            </w:pPr>
            <w:r>
              <w:rPr>
                <w:sz w:val="20"/>
                <w:lang w:eastAsia="x-none"/>
              </w:rPr>
              <w:t>в 2,4 р.</w:t>
            </w:r>
          </w:p>
        </w:tc>
      </w:tr>
      <w:tr w:rsidR="00273DB4" w:rsidRPr="000E6347" w14:paraId="12CB5C0A" w14:textId="77777777" w:rsidTr="00273DB4">
        <w:trPr>
          <w:cantSplit/>
          <w:trHeight w:val="305"/>
        </w:trPr>
        <w:tc>
          <w:tcPr>
            <w:tcW w:w="3699" w:type="dxa"/>
            <w:tcBorders>
              <w:top w:val="dotted" w:sz="4" w:space="0" w:color="auto"/>
              <w:left w:val="double" w:sz="4" w:space="0" w:color="auto"/>
              <w:bottom w:val="dotted" w:sz="4" w:space="0" w:color="auto"/>
            </w:tcBorders>
            <w:vAlign w:val="bottom"/>
          </w:tcPr>
          <w:p w14:paraId="6C17B47F" w14:textId="77777777" w:rsidR="00273DB4" w:rsidRPr="000E6347" w:rsidRDefault="00273DB4" w:rsidP="00A46164">
            <w:pPr>
              <w:spacing w:before="80" w:line="22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64745748" w14:textId="77777777" w:rsidR="00273DB4" w:rsidRPr="000E6347" w:rsidRDefault="00273DB4" w:rsidP="00A46164">
            <w:pPr>
              <w:spacing w:before="60" w:line="240" w:lineRule="auto"/>
              <w:ind w:firstLine="0"/>
              <w:jc w:val="center"/>
              <w:rPr>
                <w:sz w:val="20"/>
                <w:lang w:eastAsia="x-none"/>
              </w:rPr>
            </w:pPr>
            <w:r>
              <w:rPr>
                <w:sz w:val="20"/>
                <w:lang w:eastAsia="x-none"/>
              </w:rPr>
              <w:t>2543,3</w:t>
            </w:r>
          </w:p>
        </w:tc>
        <w:tc>
          <w:tcPr>
            <w:tcW w:w="1276" w:type="dxa"/>
            <w:tcBorders>
              <w:top w:val="dotted" w:sz="4" w:space="0" w:color="auto"/>
              <w:left w:val="single" w:sz="6" w:space="0" w:color="auto"/>
              <w:bottom w:val="dotted" w:sz="4" w:space="0" w:color="auto"/>
              <w:right w:val="single" w:sz="6" w:space="0" w:color="auto"/>
            </w:tcBorders>
            <w:vAlign w:val="bottom"/>
          </w:tcPr>
          <w:p w14:paraId="5E455B9E" w14:textId="77777777" w:rsidR="00273DB4" w:rsidRPr="00C533C8" w:rsidRDefault="00273DB4" w:rsidP="00A46164">
            <w:pPr>
              <w:spacing w:before="60" w:line="240" w:lineRule="auto"/>
              <w:ind w:firstLine="0"/>
              <w:jc w:val="center"/>
              <w:rPr>
                <w:sz w:val="20"/>
                <w:lang w:eastAsia="x-none"/>
              </w:rPr>
            </w:pPr>
            <w:r>
              <w:rPr>
                <w:sz w:val="20"/>
                <w:lang w:eastAsia="x-none"/>
              </w:rPr>
              <w:t>2170,0</w:t>
            </w:r>
          </w:p>
        </w:tc>
        <w:tc>
          <w:tcPr>
            <w:tcW w:w="1701" w:type="dxa"/>
            <w:tcBorders>
              <w:top w:val="dotted" w:sz="4" w:space="0" w:color="auto"/>
              <w:left w:val="single" w:sz="6" w:space="0" w:color="auto"/>
              <w:bottom w:val="dotted" w:sz="4" w:space="0" w:color="auto"/>
              <w:right w:val="single" w:sz="4" w:space="0" w:color="auto"/>
            </w:tcBorders>
            <w:vAlign w:val="bottom"/>
          </w:tcPr>
          <w:p w14:paraId="25D89CE8" w14:textId="77777777" w:rsidR="00273DB4" w:rsidRPr="00C533C8" w:rsidRDefault="00273DB4" w:rsidP="00A46164">
            <w:pPr>
              <w:spacing w:before="60" w:line="240" w:lineRule="auto"/>
              <w:ind w:firstLine="0"/>
              <w:jc w:val="center"/>
              <w:rPr>
                <w:sz w:val="20"/>
                <w:lang w:eastAsia="x-none"/>
              </w:rPr>
            </w:pPr>
            <w:r>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14:paraId="02084853" w14:textId="77777777" w:rsidR="00273DB4" w:rsidRPr="00C533C8" w:rsidRDefault="00273DB4" w:rsidP="00A46164">
            <w:pPr>
              <w:spacing w:before="60" w:line="240" w:lineRule="auto"/>
              <w:ind w:firstLine="0"/>
              <w:jc w:val="center"/>
              <w:rPr>
                <w:sz w:val="20"/>
                <w:lang w:eastAsia="x-none"/>
              </w:rPr>
            </w:pPr>
            <w:r>
              <w:rPr>
                <w:sz w:val="20"/>
                <w:lang w:eastAsia="x-none"/>
              </w:rPr>
              <w:t>109,0</w:t>
            </w:r>
          </w:p>
        </w:tc>
      </w:tr>
      <w:tr w:rsidR="00273DB4" w:rsidRPr="000E6347" w14:paraId="0367E314" w14:textId="77777777" w:rsidTr="00273DB4">
        <w:trPr>
          <w:cantSplit/>
          <w:trHeight w:val="499"/>
        </w:trPr>
        <w:tc>
          <w:tcPr>
            <w:tcW w:w="3699" w:type="dxa"/>
            <w:tcBorders>
              <w:top w:val="dotted" w:sz="4" w:space="0" w:color="auto"/>
              <w:left w:val="double" w:sz="4" w:space="0" w:color="auto"/>
              <w:bottom w:val="dotted" w:sz="4" w:space="0" w:color="auto"/>
            </w:tcBorders>
            <w:vAlign w:val="bottom"/>
          </w:tcPr>
          <w:p w14:paraId="1E96B4D8" w14:textId="77777777" w:rsidR="00273DB4" w:rsidRPr="000E6347" w:rsidRDefault="00273DB4" w:rsidP="00A46164">
            <w:pPr>
              <w:spacing w:before="80" w:line="22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16A47858" w14:textId="77777777" w:rsidR="00273DB4" w:rsidRPr="000E6347" w:rsidRDefault="00273DB4" w:rsidP="00A46164">
            <w:pPr>
              <w:spacing w:before="60" w:line="240" w:lineRule="auto"/>
              <w:ind w:firstLine="0"/>
              <w:jc w:val="center"/>
              <w:rPr>
                <w:sz w:val="20"/>
                <w:lang w:eastAsia="x-none"/>
              </w:rPr>
            </w:pPr>
            <w:r>
              <w:rPr>
                <w:sz w:val="20"/>
                <w:lang w:eastAsia="x-none"/>
              </w:rPr>
              <w:t>2635,6</w:t>
            </w:r>
          </w:p>
        </w:tc>
        <w:tc>
          <w:tcPr>
            <w:tcW w:w="1276" w:type="dxa"/>
            <w:tcBorders>
              <w:top w:val="dotted" w:sz="4" w:space="0" w:color="auto"/>
              <w:left w:val="single" w:sz="6" w:space="0" w:color="auto"/>
              <w:bottom w:val="dotted" w:sz="4" w:space="0" w:color="auto"/>
              <w:right w:val="single" w:sz="6" w:space="0" w:color="auto"/>
            </w:tcBorders>
            <w:vAlign w:val="bottom"/>
          </w:tcPr>
          <w:p w14:paraId="3EA99273" w14:textId="77777777" w:rsidR="00273DB4" w:rsidRPr="00C533C8" w:rsidRDefault="00273DB4" w:rsidP="00A46164">
            <w:pPr>
              <w:spacing w:before="60" w:line="240" w:lineRule="auto"/>
              <w:ind w:firstLine="0"/>
              <w:jc w:val="center"/>
              <w:rPr>
                <w:sz w:val="20"/>
                <w:lang w:eastAsia="x-none"/>
              </w:rPr>
            </w:pPr>
            <w:r>
              <w:rPr>
                <w:sz w:val="20"/>
                <w:lang w:eastAsia="x-none"/>
              </w:rPr>
              <w:t>2521,9</w:t>
            </w:r>
          </w:p>
        </w:tc>
        <w:tc>
          <w:tcPr>
            <w:tcW w:w="1701" w:type="dxa"/>
            <w:tcBorders>
              <w:top w:val="dotted" w:sz="4" w:space="0" w:color="auto"/>
              <w:left w:val="single" w:sz="6" w:space="0" w:color="auto"/>
              <w:bottom w:val="dotted" w:sz="4" w:space="0" w:color="auto"/>
              <w:right w:val="single" w:sz="4" w:space="0" w:color="auto"/>
            </w:tcBorders>
            <w:vAlign w:val="bottom"/>
          </w:tcPr>
          <w:p w14:paraId="0A640E63" w14:textId="77777777" w:rsidR="00273DB4" w:rsidRPr="00C533C8" w:rsidRDefault="00273DB4" w:rsidP="00A46164">
            <w:pPr>
              <w:spacing w:before="60" w:line="240" w:lineRule="auto"/>
              <w:ind w:firstLine="0"/>
              <w:jc w:val="center"/>
              <w:rPr>
                <w:sz w:val="20"/>
                <w:lang w:eastAsia="x-none"/>
              </w:rPr>
            </w:pPr>
            <w:r>
              <w:rPr>
                <w:sz w:val="20"/>
                <w:lang w:eastAsia="x-none"/>
              </w:rPr>
              <w:t>21,9</w:t>
            </w:r>
          </w:p>
        </w:tc>
        <w:tc>
          <w:tcPr>
            <w:tcW w:w="1275" w:type="dxa"/>
            <w:tcBorders>
              <w:top w:val="dotted" w:sz="4" w:space="0" w:color="auto"/>
              <w:left w:val="single" w:sz="4" w:space="0" w:color="auto"/>
              <w:bottom w:val="dotted" w:sz="4" w:space="0" w:color="auto"/>
              <w:right w:val="double" w:sz="4" w:space="0" w:color="auto"/>
            </w:tcBorders>
            <w:vAlign w:val="bottom"/>
          </w:tcPr>
          <w:p w14:paraId="3B889FD1" w14:textId="77777777" w:rsidR="00273DB4" w:rsidRPr="00C533C8" w:rsidRDefault="00273DB4" w:rsidP="00A46164">
            <w:pPr>
              <w:spacing w:before="60" w:line="240" w:lineRule="auto"/>
              <w:ind w:firstLine="0"/>
              <w:jc w:val="center"/>
              <w:rPr>
                <w:sz w:val="20"/>
                <w:lang w:eastAsia="x-none"/>
              </w:rPr>
            </w:pPr>
            <w:r>
              <w:rPr>
                <w:sz w:val="20"/>
                <w:lang w:eastAsia="x-none"/>
              </w:rPr>
              <w:t>82,8</w:t>
            </w:r>
          </w:p>
        </w:tc>
      </w:tr>
      <w:tr w:rsidR="00273DB4" w:rsidRPr="000E6347" w14:paraId="3199F997" w14:textId="77777777" w:rsidTr="00273DB4">
        <w:trPr>
          <w:cantSplit/>
          <w:trHeight w:val="677"/>
        </w:trPr>
        <w:tc>
          <w:tcPr>
            <w:tcW w:w="3699" w:type="dxa"/>
            <w:tcBorders>
              <w:top w:val="dotted" w:sz="4" w:space="0" w:color="auto"/>
              <w:left w:val="double" w:sz="4" w:space="0" w:color="auto"/>
              <w:bottom w:val="dotted" w:sz="4" w:space="0" w:color="auto"/>
            </w:tcBorders>
            <w:vAlign w:val="bottom"/>
          </w:tcPr>
          <w:p w14:paraId="437F3B0D" w14:textId="77777777" w:rsidR="00273DB4" w:rsidRPr="000E6347" w:rsidRDefault="00273DB4" w:rsidP="00D32E2A">
            <w:pPr>
              <w:spacing w:before="80" w:line="22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030931D3" w14:textId="77777777" w:rsidR="00273DB4" w:rsidRPr="000E6347" w:rsidRDefault="00273DB4" w:rsidP="00D32E2A">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12C925CD" w14:textId="77777777" w:rsidR="00273DB4" w:rsidRPr="00C533C8" w:rsidRDefault="00273DB4" w:rsidP="00D32E2A">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9BBDB27" w14:textId="77777777" w:rsidR="00273DB4" w:rsidRPr="00C533C8" w:rsidRDefault="00273DB4" w:rsidP="00D32E2A">
            <w:pPr>
              <w:spacing w:before="60" w:line="240" w:lineRule="auto"/>
              <w:ind w:firstLine="0"/>
              <w:jc w:val="center"/>
              <w:rPr>
                <w:sz w:val="20"/>
                <w:lang w:eastAsia="x-none"/>
              </w:rPr>
            </w:pPr>
            <w:r>
              <w:rPr>
                <w:sz w:val="20"/>
                <w:lang w:eastAsia="x-none"/>
              </w:rPr>
              <w:t>8,5</w:t>
            </w:r>
          </w:p>
        </w:tc>
        <w:tc>
          <w:tcPr>
            <w:tcW w:w="1275" w:type="dxa"/>
            <w:tcBorders>
              <w:top w:val="dotted" w:sz="4" w:space="0" w:color="auto"/>
              <w:left w:val="single" w:sz="4" w:space="0" w:color="auto"/>
              <w:bottom w:val="dotted" w:sz="4" w:space="0" w:color="auto"/>
              <w:right w:val="double" w:sz="4" w:space="0" w:color="auto"/>
            </w:tcBorders>
            <w:vAlign w:val="bottom"/>
          </w:tcPr>
          <w:p w14:paraId="46D3420E" w14:textId="77777777" w:rsidR="00273DB4" w:rsidRPr="00C533C8" w:rsidRDefault="00273DB4" w:rsidP="00D32E2A">
            <w:pPr>
              <w:spacing w:before="60" w:line="240" w:lineRule="auto"/>
              <w:ind w:firstLine="0"/>
              <w:jc w:val="center"/>
              <w:rPr>
                <w:sz w:val="20"/>
                <w:lang w:eastAsia="x-none"/>
              </w:rPr>
            </w:pPr>
            <w:r>
              <w:rPr>
                <w:sz w:val="20"/>
                <w:lang w:eastAsia="x-none"/>
              </w:rPr>
              <w:t>в 3,0 р.</w:t>
            </w:r>
          </w:p>
        </w:tc>
      </w:tr>
      <w:tr w:rsidR="00273DB4" w:rsidRPr="000E6347" w14:paraId="482F957E" w14:textId="77777777" w:rsidTr="00273DB4">
        <w:trPr>
          <w:cantSplit/>
          <w:trHeight w:val="290"/>
        </w:trPr>
        <w:tc>
          <w:tcPr>
            <w:tcW w:w="3699" w:type="dxa"/>
            <w:tcBorders>
              <w:left w:val="double" w:sz="4" w:space="0" w:color="auto"/>
              <w:bottom w:val="dotted" w:sz="4" w:space="0" w:color="auto"/>
            </w:tcBorders>
            <w:vAlign w:val="bottom"/>
          </w:tcPr>
          <w:p w14:paraId="7B08DBE9" w14:textId="77777777" w:rsidR="00273DB4" w:rsidRPr="000E6347" w:rsidRDefault="00273DB4" w:rsidP="00A46164">
            <w:pPr>
              <w:keepNext/>
              <w:keepLines/>
              <w:spacing w:before="80" w:line="220" w:lineRule="exact"/>
              <w:ind w:left="142" w:firstLine="0"/>
              <w:jc w:val="left"/>
              <w:rPr>
                <w:rFonts w:cs="Arial"/>
                <w:sz w:val="20"/>
              </w:rPr>
            </w:pPr>
            <w:r w:rsidRPr="000E6347">
              <w:rPr>
                <w:rFonts w:cs="Arial"/>
                <w:sz w:val="20"/>
              </w:rPr>
              <w:lastRenderedPageBreak/>
              <w:t>строительство</w:t>
            </w:r>
          </w:p>
        </w:tc>
        <w:tc>
          <w:tcPr>
            <w:tcW w:w="1418" w:type="dxa"/>
            <w:tcBorders>
              <w:left w:val="single" w:sz="6" w:space="0" w:color="auto"/>
              <w:bottom w:val="dotted" w:sz="4" w:space="0" w:color="auto"/>
              <w:right w:val="single" w:sz="6" w:space="0" w:color="auto"/>
            </w:tcBorders>
            <w:vAlign w:val="bottom"/>
          </w:tcPr>
          <w:p w14:paraId="1DE9737B" w14:textId="77777777" w:rsidR="00273DB4" w:rsidRPr="000E6347" w:rsidRDefault="00273DB4" w:rsidP="00A46164">
            <w:pPr>
              <w:spacing w:before="60" w:line="240" w:lineRule="auto"/>
              <w:ind w:firstLine="0"/>
              <w:jc w:val="center"/>
              <w:rPr>
                <w:sz w:val="20"/>
                <w:lang w:eastAsia="x-none"/>
              </w:rPr>
            </w:pPr>
            <w:r>
              <w:rPr>
                <w:sz w:val="20"/>
                <w:lang w:eastAsia="x-none"/>
              </w:rPr>
              <w:t>610,5</w:t>
            </w:r>
          </w:p>
        </w:tc>
        <w:tc>
          <w:tcPr>
            <w:tcW w:w="1276" w:type="dxa"/>
            <w:tcBorders>
              <w:left w:val="single" w:sz="6" w:space="0" w:color="auto"/>
              <w:bottom w:val="dotted" w:sz="4" w:space="0" w:color="auto"/>
              <w:right w:val="single" w:sz="6" w:space="0" w:color="auto"/>
            </w:tcBorders>
            <w:vAlign w:val="bottom"/>
          </w:tcPr>
          <w:p w14:paraId="1FFFF680" w14:textId="77777777" w:rsidR="00273DB4" w:rsidRPr="00C533C8" w:rsidRDefault="00273DB4" w:rsidP="00A46164">
            <w:pPr>
              <w:spacing w:before="60" w:line="240" w:lineRule="auto"/>
              <w:ind w:firstLine="0"/>
              <w:jc w:val="center"/>
              <w:rPr>
                <w:sz w:val="20"/>
                <w:lang w:eastAsia="x-none"/>
              </w:rPr>
            </w:pPr>
            <w:r>
              <w:rPr>
                <w:sz w:val="20"/>
                <w:lang w:eastAsia="x-none"/>
              </w:rPr>
              <w:t>606,5</w:t>
            </w:r>
          </w:p>
        </w:tc>
        <w:tc>
          <w:tcPr>
            <w:tcW w:w="1701" w:type="dxa"/>
            <w:tcBorders>
              <w:top w:val="dotted" w:sz="4" w:space="0" w:color="auto"/>
              <w:left w:val="single" w:sz="6" w:space="0" w:color="auto"/>
              <w:bottom w:val="dotted" w:sz="4" w:space="0" w:color="auto"/>
              <w:right w:val="single" w:sz="4" w:space="0" w:color="auto"/>
            </w:tcBorders>
            <w:vAlign w:val="bottom"/>
          </w:tcPr>
          <w:p w14:paraId="39A0448C" w14:textId="77777777" w:rsidR="00273DB4" w:rsidRPr="00C533C8" w:rsidRDefault="00273DB4" w:rsidP="00A46164">
            <w:pPr>
              <w:spacing w:before="60" w:line="240" w:lineRule="auto"/>
              <w:ind w:firstLine="0"/>
              <w:jc w:val="center"/>
              <w:rPr>
                <w:sz w:val="20"/>
                <w:lang w:eastAsia="x-none"/>
              </w:rPr>
            </w:pPr>
            <w:r>
              <w:rPr>
                <w:sz w:val="20"/>
                <w:lang w:eastAsia="x-none"/>
              </w:rPr>
              <w:t>4,8</w:t>
            </w:r>
          </w:p>
        </w:tc>
        <w:tc>
          <w:tcPr>
            <w:tcW w:w="1275" w:type="dxa"/>
            <w:tcBorders>
              <w:top w:val="dotted" w:sz="4" w:space="0" w:color="auto"/>
              <w:left w:val="single" w:sz="4" w:space="0" w:color="auto"/>
              <w:bottom w:val="dotted" w:sz="4" w:space="0" w:color="auto"/>
              <w:right w:val="double" w:sz="4" w:space="0" w:color="auto"/>
            </w:tcBorders>
            <w:vAlign w:val="bottom"/>
          </w:tcPr>
          <w:p w14:paraId="5472839A" w14:textId="77777777" w:rsidR="00273DB4" w:rsidRPr="00C533C8" w:rsidRDefault="00273DB4" w:rsidP="00A46164">
            <w:pPr>
              <w:spacing w:before="60" w:line="240" w:lineRule="auto"/>
              <w:ind w:firstLine="0"/>
              <w:jc w:val="center"/>
              <w:rPr>
                <w:sz w:val="20"/>
                <w:lang w:eastAsia="x-none"/>
              </w:rPr>
            </w:pPr>
            <w:r>
              <w:rPr>
                <w:sz w:val="20"/>
                <w:lang w:eastAsia="x-none"/>
              </w:rPr>
              <w:t>92,8</w:t>
            </w:r>
          </w:p>
        </w:tc>
      </w:tr>
      <w:tr w:rsidR="00273DB4" w:rsidRPr="000E6347" w14:paraId="33DAB252" w14:textId="77777777" w:rsidTr="00273DB4">
        <w:trPr>
          <w:cantSplit/>
          <w:trHeight w:val="465"/>
        </w:trPr>
        <w:tc>
          <w:tcPr>
            <w:tcW w:w="3699" w:type="dxa"/>
            <w:tcBorders>
              <w:left w:val="double" w:sz="4" w:space="0" w:color="auto"/>
              <w:bottom w:val="dotted" w:sz="4" w:space="0" w:color="auto"/>
            </w:tcBorders>
            <w:vAlign w:val="bottom"/>
          </w:tcPr>
          <w:p w14:paraId="6486E7DA" w14:textId="77777777" w:rsidR="00273DB4" w:rsidRPr="000E6347" w:rsidRDefault="00273DB4" w:rsidP="00A46164">
            <w:pPr>
              <w:spacing w:before="80" w:line="22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2679714F" w14:textId="77777777" w:rsidR="00273DB4" w:rsidRPr="000E6347" w:rsidRDefault="00273DB4" w:rsidP="00A46164">
            <w:pPr>
              <w:spacing w:before="60" w:line="240" w:lineRule="auto"/>
              <w:ind w:firstLine="0"/>
              <w:jc w:val="center"/>
              <w:rPr>
                <w:sz w:val="20"/>
                <w:lang w:eastAsia="x-none"/>
              </w:rPr>
            </w:pPr>
            <w:r>
              <w:rPr>
                <w:sz w:val="20"/>
                <w:lang w:eastAsia="x-none"/>
              </w:rPr>
              <w:t>4648,8</w:t>
            </w:r>
          </w:p>
        </w:tc>
        <w:tc>
          <w:tcPr>
            <w:tcW w:w="1276" w:type="dxa"/>
            <w:tcBorders>
              <w:left w:val="single" w:sz="6" w:space="0" w:color="auto"/>
              <w:bottom w:val="dotted" w:sz="4" w:space="0" w:color="auto"/>
              <w:right w:val="single" w:sz="6" w:space="0" w:color="auto"/>
            </w:tcBorders>
            <w:vAlign w:val="bottom"/>
          </w:tcPr>
          <w:p w14:paraId="1BFCB8BF" w14:textId="77777777" w:rsidR="00273DB4" w:rsidRPr="00C533C8" w:rsidRDefault="00273DB4" w:rsidP="00A46164">
            <w:pPr>
              <w:spacing w:before="60" w:line="240" w:lineRule="auto"/>
              <w:ind w:firstLine="0"/>
              <w:jc w:val="center"/>
              <w:rPr>
                <w:sz w:val="20"/>
                <w:lang w:eastAsia="x-none"/>
              </w:rPr>
            </w:pPr>
            <w:r>
              <w:rPr>
                <w:sz w:val="20"/>
                <w:lang w:eastAsia="x-none"/>
              </w:rPr>
              <w:t>4561,6</w:t>
            </w:r>
          </w:p>
        </w:tc>
        <w:tc>
          <w:tcPr>
            <w:tcW w:w="1701" w:type="dxa"/>
            <w:tcBorders>
              <w:top w:val="dotted" w:sz="4" w:space="0" w:color="auto"/>
              <w:left w:val="single" w:sz="6" w:space="0" w:color="auto"/>
              <w:bottom w:val="dotted" w:sz="4" w:space="0" w:color="auto"/>
              <w:right w:val="single" w:sz="4" w:space="0" w:color="auto"/>
            </w:tcBorders>
            <w:vAlign w:val="bottom"/>
          </w:tcPr>
          <w:p w14:paraId="49483115" w14:textId="77777777" w:rsidR="00273DB4" w:rsidRPr="00C533C8" w:rsidRDefault="00273DB4" w:rsidP="00A46164">
            <w:pPr>
              <w:spacing w:before="60" w:line="240" w:lineRule="auto"/>
              <w:ind w:firstLine="0"/>
              <w:jc w:val="center"/>
              <w:rPr>
                <w:sz w:val="20"/>
                <w:lang w:eastAsia="x-none"/>
              </w:rPr>
            </w:pPr>
            <w:r>
              <w:rPr>
                <w:sz w:val="20"/>
                <w:lang w:eastAsia="x-none"/>
              </w:rPr>
              <w:t>3,5</w:t>
            </w:r>
          </w:p>
        </w:tc>
        <w:tc>
          <w:tcPr>
            <w:tcW w:w="1275" w:type="dxa"/>
            <w:tcBorders>
              <w:top w:val="dotted" w:sz="4" w:space="0" w:color="auto"/>
              <w:left w:val="single" w:sz="4" w:space="0" w:color="auto"/>
              <w:bottom w:val="dotted" w:sz="4" w:space="0" w:color="auto"/>
              <w:right w:val="double" w:sz="4" w:space="0" w:color="auto"/>
            </w:tcBorders>
            <w:vAlign w:val="bottom"/>
          </w:tcPr>
          <w:p w14:paraId="718FC738" w14:textId="77777777" w:rsidR="00273DB4" w:rsidRPr="000E6347" w:rsidRDefault="00273DB4" w:rsidP="00A46164">
            <w:pPr>
              <w:spacing w:before="60" w:line="240" w:lineRule="auto"/>
              <w:ind w:firstLine="0"/>
              <w:jc w:val="center"/>
              <w:rPr>
                <w:sz w:val="20"/>
                <w:lang w:eastAsia="x-none"/>
              </w:rPr>
            </w:pPr>
            <w:r>
              <w:rPr>
                <w:sz w:val="20"/>
                <w:lang w:eastAsia="x-none"/>
              </w:rPr>
              <w:t>90,9</w:t>
            </w:r>
          </w:p>
        </w:tc>
      </w:tr>
      <w:tr w:rsidR="00273DB4" w:rsidRPr="000E6347" w14:paraId="788BB2A1" w14:textId="77777777" w:rsidTr="00273DB4">
        <w:trPr>
          <w:cantSplit/>
          <w:trHeight w:val="290"/>
        </w:trPr>
        <w:tc>
          <w:tcPr>
            <w:tcW w:w="3699" w:type="dxa"/>
            <w:tcBorders>
              <w:left w:val="double" w:sz="4" w:space="0" w:color="auto"/>
              <w:bottom w:val="dotted" w:sz="4" w:space="0" w:color="auto"/>
            </w:tcBorders>
            <w:vAlign w:val="bottom"/>
          </w:tcPr>
          <w:p w14:paraId="67F7BABE" w14:textId="77777777" w:rsidR="00273DB4" w:rsidRPr="000E6347" w:rsidRDefault="00273DB4" w:rsidP="00A46164">
            <w:pPr>
              <w:spacing w:before="80" w:line="22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25C40BC1" w14:textId="77777777" w:rsidR="00273DB4" w:rsidRPr="000E6347" w:rsidRDefault="00273DB4" w:rsidP="00A46164">
            <w:pPr>
              <w:spacing w:before="60" w:line="240" w:lineRule="auto"/>
              <w:ind w:firstLine="0"/>
              <w:jc w:val="center"/>
              <w:rPr>
                <w:sz w:val="20"/>
                <w:lang w:eastAsia="x-none"/>
              </w:rPr>
            </w:pPr>
            <w:r>
              <w:rPr>
                <w:sz w:val="20"/>
                <w:lang w:eastAsia="x-none"/>
              </w:rPr>
              <w:t>2275,1</w:t>
            </w:r>
          </w:p>
        </w:tc>
        <w:tc>
          <w:tcPr>
            <w:tcW w:w="1276" w:type="dxa"/>
            <w:tcBorders>
              <w:left w:val="single" w:sz="6" w:space="0" w:color="auto"/>
              <w:bottom w:val="dotted" w:sz="4" w:space="0" w:color="auto"/>
              <w:right w:val="single" w:sz="6" w:space="0" w:color="auto"/>
            </w:tcBorders>
            <w:vAlign w:val="bottom"/>
          </w:tcPr>
          <w:p w14:paraId="6D03A0D6" w14:textId="77777777" w:rsidR="00273DB4" w:rsidRPr="00C533C8" w:rsidRDefault="00273DB4" w:rsidP="00A46164">
            <w:pPr>
              <w:spacing w:before="60" w:line="240" w:lineRule="auto"/>
              <w:ind w:firstLine="0"/>
              <w:jc w:val="center"/>
              <w:rPr>
                <w:sz w:val="20"/>
                <w:lang w:eastAsia="x-none"/>
              </w:rPr>
            </w:pPr>
            <w:r>
              <w:rPr>
                <w:sz w:val="20"/>
                <w:lang w:eastAsia="x-none"/>
              </w:rPr>
              <w:t>1109,0</w:t>
            </w:r>
          </w:p>
        </w:tc>
        <w:tc>
          <w:tcPr>
            <w:tcW w:w="1701" w:type="dxa"/>
            <w:tcBorders>
              <w:top w:val="dotted" w:sz="4" w:space="0" w:color="auto"/>
              <w:left w:val="single" w:sz="6" w:space="0" w:color="auto"/>
              <w:bottom w:val="dotted" w:sz="4" w:space="0" w:color="auto"/>
              <w:right w:val="single" w:sz="4" w:space="0" w:color="auto"/>
            </w:tcBorders>
            <w:vAlign w:val="bottom"/>
          </w:tcPr>
          <w:p w14:paraId="3F3E14A6" w14:textId="77777777" w:rsidR="00273DB4" w:rsidRPr="00C533C8" w:rsidRDefault="00273DB4" w:rsidP="00A46164">
            <w:pPr>
              <w:spacing w:before="60" w:line="240" w:lineRule="auto"/>
              <w:ind w:firstLine="0"/>
              <w:jc w:val="center"/>
              <w:rPr>
                <w:sz w:val="20"/>
                <w:lang w:eastAsia="x-none"/>
              </w:rPr>
            </w:pPr>
            <w:r>
              <w:rPr>
                <w:sz w:val="20"/>
                <w:lang w:eastAsia="x-none"/>
              </w:rPr>
              <w:t>6,2</w:t>
            </w:r>
          </w:p>
        </w:tc>
        <w:tc>
          <w:tcPr>
            <w:tcW w:w="1275" w:type="dxa"/>
            <w:tcBorders>
              <w:top w:val="dotted" w:sz="4" w:space="0" w:color="auto"/>
              <w:left w:val="single" w:sz="4" w:space="0" w:color="auto"/>
              <w:bottom w:val="dotted" w:sz="4" w:space="0" w:color="auto"/>
              <w:right w:val="double" w:sz="4" w:space="0" w:color="auto"/>
            </w:tcBorders>
            <w:vAlign w:val="bottom"/>
          </w:tcPr>
          <w:p w14:paraId="4BAAF527" w14:textId="77777777" w:rsidR="00273DB4" w:rsidRPr="00C533C8" w:rsidRDefault="00273DB4" w:rsidP="00A46164">
            <w:pPr>
              <w:spacing w:before="60" w:line="240" w:lineRule="auto"/>
              <w:ind w:firstLine="0"/>
              <w:jc w:val="center"/>
              <w:rPr>
                <w:sz w:val="20"/>
                <w:lang w:eastAsia="x-none"/>
              </w:rPr>
            </w:pPr>
            <w:r>
              <w:rPr>
                <w:sz w:val="20"/>
                <w:lang w:eastAsia="x-none"/>
              </w:rPr>
              <w:t>120,8</w:t>
            </w:r>
          </w:p>
        </w:tc>
      </w:tr>
      <w:tr w:rsidR="00273DB4" w:rsidRPr="000E6347" w14:paraId="2A2C3A0A" w14:textId="77777777" w:rsidTr="00273DB4">
        <w:trPr>
          <w:cantSplit/>
          <w:trHeight w:val="534"/>
        </w:trPr>
        <w:tc>
          <w:tcPr>
            <w:tcW w:w="3699" w:type="dxa"/>
            <w:tcBorders>
              <w:left w:val="double" w:sz="4" w:space="0" w:color="auto"/>
              <w:bottom w:val="dotted" w:sz="4" w:space="0" w:color="auto"/>
            </w:tcBorders>
            <w:vAlign w:val="bottom"/>
          </w:tcPr>
          <w:p w14:paraId="2250C60C"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0FCA8212" w14:textId="77777777" w:rsidR="00273DB4" w:rsidRPr="00FB08CF" w:rsidRDefault="00273DB4" w:rsidP="00A46164">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left w:val="single" w:sz="6" w:space="0" w:color="auto"/>
              <w:bottom w:val="dotted" w:sz="4" w:space="0" w:color="auto"/>
              <w:right w:val="single" w:sz="6" w:space="0" w:color="auto"/>
            </w:tcBorders>
            <w:vAlign w:val="bottom"/>
          </w:tcPr>
          <w:p w14:paraId="66EC997E" w14:textId="77777777" w:rsidR="00273DB4" w:rsidRPr="00FB08CF" w:rsidRDefault="00273DB4" w:rsidP="00A46164">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1DC97661" w14:textId="77777777" w:rsidR="00273DB4" w:rsidRPr="00C533C8" w:rsidRDefault="00273DB4" w:rsidP="00A46164">
            <w:pPr>
              <w:spacing w:before="6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4CF2787" w14:textId="77777777" w:rsidR="00273DB4" w:rsidRPr="00C533C8" w:rsidRDefault="00273DB4" w:rsidP="00A46164">
            <w:pPr>
              <w:spacing w:before="60" w:line="240" w:lineRule="auto"/>
              <w:ind w:firstLine="0"/>
              <w:jc w:val="center"/>
              <w:rPr>
                <w:sz w:val="20"/>
                <w:lang w:eastAsia="x-none"/>
              </w:rPr>
            </w:pPr>
            <w:r>
              <w:rPr>
                <w:sz w:val="20"/>
                <w:lang w:eastAsia="x-none"/>
              </w:rPr>
              <w:t>108,6</w:t>
            </w:r>
          </w:p>
        </w:tc>
      </w:tr>
      <w:tr w:rsidR="00273DB4" w:rsidRPr="000E6347" w14:paraId="0970A98D" w14:textId="77777777" w:rsidTr="00273DB4">
        <w:trPr>
          <w:cantSplit/>
          <w:trHeight w:val="518"/>
        </w:trPr>
        <w:tc>
          <w:tcPr>
            <w:tcW w:w="3699" w:type="dxa"/>
            <w:tcBorders>
              <w:left w:val="double" w:sz="4" w:space="0" w:color="auto"/>
              <w:bottom w:val="dotted" w:sz="4" w:space="0" w:color="auto"/>
            </w:tcBorders>
            <w:vAlign w:val="bottom"/>
          </w:tcPr>
          <w:p w14:paraId="7DBB5CDB"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17E64BDA" w14:textId="77777777" w:rsidR="00273DB4" w:rsidRPr="000E6347" w:rsidRDefault="00273DB4" w:rsidP="00A46164">
            <w:pPr>
              <w:spacing w:before="60" w:line="240" w:lineRule="auto"/>
              <w:ind w:firstLine="0"/>
              <w:jc w:val="center"/>
              <w:rPr>
                <w:sz w:val="20"/>
                <w:lang w:eastAsia="x-none"/>
              </w:rPr>
            </w:pPr>
            <w:r>
              <w:rPr>
                <w:sz w:val="20"/>
                <w:lang w:eastAsia="x-none"/>
              </w:rPr>
              <w:t>41,0</w:t>
            </w:r>
          </w:p>
        </w:tc>
        <w:tc>
          <w:tcPr>
            <w:tcW w:w="1276" w:type="dxa"/>
            <w:tcBorders>
              <w:left w:val="single" w:sz="6" w:space="0" w:color="auto"/>
              <w:bottom w:val="dotted" w:sz="4" w:space="0" w:color="auto"/>
              <w:right w:val="single" w:sz="6" w:space="0" w:color="auto"/>
            </w:tcBorders>
            <w:vAlign w:val="bottom"/>
          </w:tcPr>
          <w:p w14:paraId="78F89B45" w14:textId="77777777" w:rsidR="00273DB4" w:rsidRPr="00C533C8" w:rsidRDefault="00273DB4" w:rsidP="00A46164">
            <w:pPr>
              <w:spacing w:before="60" w:line="240" w:lineRule="auto"/>
              <w:ind w:firstLine="0"/>
              <w:jc w:val="center"/>
              <w:rPr>
                <w:sz w:val="20"/>
                <w:lang w:eastAsia="x-none"/>
              </w:rPr>
            </w:pPr>
            <w:r>
              <w:rPr>
                <w:sz w:val="20"/>
                <w:lang w:eastAsia="x-none"/>
              </w:rPr>
              <w:t>40,4</w:t>
            </w:r>
          </w:p>
        </w:tc>
        <w:tc>
          <w:tcPr>
            <w:tcW w:w="1701" w:type="dxa"/>
            <w:tcBorders>
              <w:top w:val="dotted" w:sz="4" w:space="0" w:color="auto"/>
              <w:left w:val="single" w:sz="6" w:space="0" w:color="auto"/>
              <w:bottom w:val="dotted" w:sz="4" w:space="0" w:color="auto"/>
              <w:right w:val="single" w:sz="4" w:space="0" w:color="auto"/>
            </w:tcBorders>
            <w:vAlign w:val="bottom"/>
          </w:tcPr>
          <w:p w14:paraId="7469A54B" w14:textId="77777777" w:rsidR="00273DB4" w:rsidRPr="00C533C8" w:rsidRDefault="00273DB4" w:rsidP="00A46164">
            <w:pPr>
              <w:spacing w:before="60" w:line="240" w:lineRule="auto"/>
              <w:ind w:firstLine="0"/>
              <w:jc w:val="center"/>
              <w:rPr>
                <w:sz w:val="20"/>
                <w:lang w:eastAsia="x-none"/>
              </w:rPr>
            </w:pPr>
            <w:r>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13F7186C" w14:textId="77777777" w:rsidR="00273DB4" w:rsidRPr="00C533C8" w:rsidRDefault="00273DB4" w:rsidP="00A46164">
            <w:pPr>
              <w:spacing w:before="60" w:line="240" w:lineRule="auto"/>
              <w:ind w:firstLine="0"/>
              <w:jc w:val="center"/>
              <w:rPr>
                <w:sz w:val="20"/>
                <w:lang w:eastAsia="x-none"/>
              </w:rPr>
            </w:pPr>
            <w:r>
              <w:rPr>
                <w:sz w:val="20"/>
                <w:lang w:eastAsia="x-none"/>
              </w:rPr>
              <w:t>116,6</w:t>
            </w:r>
          </w:p>
        </w:tc>
      </w:tr>
      <w:tr w:rsidR="00273DB4" w:rsidRPr="000E6347" w14:paraId="3020A29A" w14:textId="77777777" w:rsidTr="00273DB4">
        <w:trPr>
          <w:cantSplit/>
          <w:trHeight w:val="518"/>
        </w:trPr>
        <w:tc>
          <w:tcPr>
            <w:tcW w:w="3699" w:type="dxa"/>
            <w:tcBorders>
              <w:left w:val="double" w:sz="4" w:space="0" w:color="auto"/>
              <w:bottom w:val="dotted" w:sz="4" w:space="0" w:color="auto"/>
            </w:tcBorders>
            <w:vAlign w:val="bottom"/>
          </w:tcPr>
          <w:p w14:paraId="4225302F" w14:textId="77777777" w:rsidR="00273DB4" w:rsidRPr="000E6347" w:rsidRDefault="00273DB4" w:rsidP="00A46164">
            <w:pPr>
              <w:spacing w:before="80" w:line="22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27B64A20" w14:textId="77777777" w:rsidR="00273DB4" w:rsidRPr="000E6347" w:rsidRDefault="00273DB4" w:rsidP="00A46164">
            <w:pPr>
              <w:spacing w:before="60" w:line="240" w:lineRule="auto"/>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1746794E" w14:textId="77777777" w:rsidR="00273DB4" w:rsidRPr="00C533C8" w:rsidRDefault="00273DB4" w:rsidP="00A46164">
            <w:pPr>
              <w:spacing w:before="60" w:line="240" w:lineRule="auto"/>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05A86A59" w14:textId="77777777" w:rsidR="00273DB4" w:rsidRPr="00C533C8" w:rsidRDefault="00273DB4" w:rsidP="00A46164">
            <w:pPr>
              <w:spacing w:before="60" w:line="240" w:lineRule="auto"/>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290496F9" w14:textId="77777777" w:rsidR="00273DB4" w:rsidRPr="00C533C8" w:rsidRDefault="00273DB4" w:rsidP="00A46164">
            <w:pPr>
              <w:spacing w:before="60" w:line="240" w:lineRule="auto"/>
              <w:ind w:firstLine="0"/>
              <w:jc w:val="center"/>
              <w:rPr>
                <w:sz w:val="20"/>
                <w:lang w:eastAsia="x-none"/>
              </w:rPr>
            </w:pPr>
            <w:r>
              <w:rPr>
                <w:sz w:val="20"/>
                <w:lang w:eastAsia="x-none"/>
              </w:rPr>
              <w:t>-</w:t>
            </w:r>
          </w:p>
        </w:tc>
      </w:tr>
      <w:tr w:rsidR="00273DB4" w:rsidRPr="000E6347" w14:paraId="60607C21" w14:textId="77777777" w:rsidTr="00273DB4">
        <w:trPr>
          <w:cantSplit/>
          <w:trHeight w:val="534"/>
        </w:trPr>
        <w:tc>
          <w:tcPr>
            <w:tcW w:w="3699" w:type="dxa"/>
            <w:tcBorders>
              <w:left w:val="double" w:sz="4" w:space="0" w:color="auto"/>
              <w:bottom w:val="dotted" w:sz="4" w:space="0" w:color="auto"/>
            </w:tcBorders>
            <w:vAlign w:val="bottom"/>
          </w:tcPr>
          <w:p w14:paraId="6F0AC71C"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0B855CDC" w14:textId="77777777" w:rsidR="00273DB4" w:rsidRPr="000E6347" w:rsidRDefault="00273DB4" w:rsidP="00A46164">
            <w:pPr>
              <w:spacing w:before="60" w:line="240" w:lineRule="auto"/>
              <w:ind w:firstLine="0"/>
              <w:jc w:val="center"/>
              <w:rPr>
                <w:sz w:val="20"/>
                <w:lang w:eastAsia="x-none"/>
              </w:rPr>
            </w:pPr>
            <w:r>
              <w:rPr>
                <w:sz w:val="20"/>
                <w:lang w:eastAsia="x-none"/>
              </w:rPr>
              <w:t>154,1</w:t>
            </w:r>
          </w:p>
        </w:tc>
        <w:tc>
          <w:tcPr>
            <w:tcW w:w="1276" w:type="dxa"/>
            <w:tcBorders>
              <w:left w:val="single" w:sz="6" w:space="0" w:color="auto"/>
              <w:bottom w:val="dotted" w:sz="4" w:space="0" w:color="auto"/>
              <w:right w:val="single" w:sz="6" w:space="0" w:color="auto"/>
            </w:tcBorders>
            <w:vAlign w:val="bottom"/>
          </w:tcPr>
          <w:p w14:paraId="164815C1" w14:textId="77777777" w:rsidR="00273DB4" w:rsidRPr="00C533C8" w:rsidRDefault="00273DB4" w:rsidP="00A46164">
            <w:pPr>
              <w:spacing w:before="60" w:line="240" w:lineRule="auto"/>
              <w:ind w:firstLine="0"/>
              <w:jc w:val="center"/>
              <w:rPr>
                <w:sz w:val="20"/>
                <w:lang w:eastAsia="x-none"/>
              </w:rPr>
            </w:pPr>
            <w:r>
              <w:rPr>
                <w:sz w:val="20"/>
                <w:lang w:eastAsia="x-none"/>
              </w:rPr>
              <w:t>152,0</w:t>
            </w:r>
          </w:p>
        </w:tc>
        <w:tc>
          <w:tcPr>
            <w:tcW w:w="1701" w:type="dxa"/>
            <w:tcBorders>
              <w:top w:val="dotted" w:sz="4" w:space="0" w:color="auto"/>
              <w:left w:val="single" w:sz="6" w:space="0" w:color="auto"/>
              <w:bottom w:val="dotted" w:sz="4" w:space="0" w:color="auto"/>
              <w:right w:val="single" w:sz="4" w:space="0" w:color="auto"/>
            </w:tcBorders>
            <w:vAlign w:val="bottom"/>
          </w:tcPr>
          <w:p w14:paraId="66773892" w14:textId="77777777" w:rsidR="00273DB4" w:rsidRPr="00C533C8" w:rsidRDefault="00273DB4" w:rsidP="00A46164">
            <w:pPr>
              <w:spacing w:before="60" w:line="240" w:lineRule="auto"/>
              <w:ind w:firstLine="0"/>
              <w:jc w:val="center"/>
              <w:rPr>
                <w:sz w:val="20"/>
                <w:lang w:eastAsia="x-none"/>
              </w:rPr>
            </w:pPr>
            <w:r>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14:paraId="06C2205E" w14:textId="77777777" w:rsidR="00273DB4" w:rsidRPr="00C533C8" w:rsidRDefault="00273DB4" w:rsidP="00A46164">
            <w:pPr>
              <w:spacing w:before="60" w:line="240" w:lineRule="auto"/>
              <w:ind w:firstLine="0"/>
              <w:jc w:val="center"/>
              <w:rPr>
                <w:sz w:val="20"/>
                <w:lang w:eastAsia="x-none"/>
              </w:rPr>
            </w:pPr>
            <w:r>
              <w:rPr>
                <w:sz w:val="20"/>
                <w:lang w:eastAsia="x-none"/>
              </w:rPr>
              <w:t>106,7</w:t>
            </w:r>
          </w:p>
        </w:tc>
      </w:tr>
      <w:tr w:rsidR="00273DB4" w:rsidRPr="000E6347" w14:paraId="0C34BF07" w14:textId="77777777" w:rsidTr="00273DB4">
        <w:trPr>
          <w:cantSplit/>
          <w:trHeight w:val="534"/>
        </w:trPr>
        <w:tc>
          <w:tcPr>
            <w:tcW w:w="3699" w:type="dxa"/>
            <w:tcBorders>
              <w:left w:val="double" w:sz="4" w:space="0" w:color="auto"/>
              <w:bottom w:val="dotted" w:sz="4" w:space="0" w:color="auto"/>
            </w:tcBorders>
            <w:vAlign w:val="bottom"/>
          </w:tcPr>
          <w:p w14:paraId="7086F0DA"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03D2C67F" w14:textId="77777777" w:rsidR="00273DB4" w:rsidRPr="000E6347" w:rsidRDefault="00273DB4" w:rsidP="00A46164">
            <w:pPr>
              <w:spacing w:before="60" w:line="240" w:lineRule="auto"/>
              <w:ind w:firstLine="0"/>
              <w:jc w:val="center"/>
              <w:rPr>
                <w:sz w:val="20"/>
                <w:lang w:eastAsia="x-none"/>
              </w:rPr>
            </w:pPr>
            <w:r>
              <w:rPr>
                <w:sz w:val="20"/>
                <w:lang w:eastAsia="x-none"/>
              </w:rPr>
              <w:t>193,6</w:t>
            </w:r>
          </w:p>
        </w:tc>
        <w:tc>
          <w:tcPr>
            <w:tcW w:w="1276" w:type="dxa"/>
            <w:tcBorders>
              <w:left w:val="single" w:sz="6" w:space="0" w:color="auto"/>
              <w:bottom w:val="dotted" w:sz="4" w:space="0" w:color="auto"/>
              <w:right w:val="single" w:sz="6" w:space="0" w:color="auto"/>
            </w:tcBorders>
            <w:vAlign w:val="bottom"/>
          </w:tcPr>
          <w:p w14:paraId="4815ADCF" w14:textId="77777777" w:rsidR="00273DB4" w:rsidRPr="00C533C8" w:rsidRDefault="00273DB4" w:rsidP="00A46164">
            <w:pPr>
              <w:spacing w:before="60" w:line="240" w:lineRule="auto"/>
              <w:ind w:firstLine="0"/>
              <w:jc w:val="center"/>
              <w:rPr>
                <w:sz w:val="20"/>
                <w:lang w:eastAsia="x-none"/>
              </w:rPr>
            </w:pPr>
            <w:r>
              <w:rPr>
                <w:sz w:val="20"/>
                <w:lang w:eastAsia="x-none"/>
              </w:rPr>
              <w:t>137,4</w:t>
            </w:r>
          </w:p>
        </w:tc>
        <w:tc>
          <w:tcPr>
            <w:tcW w:w="1701" w:type="dxa"/>
            <w:tcBorders>
              <w:top w:val="dotted" w:sz="4" w:space="0" w:color="auto"/>
              <w:left w:val="single" w:sz="6" w:space="0" w:color="auto"/>
              <w:bottom w:val="dotted" w:sz="4" w:space="0" w:color="auto"/>
              <w:right w:val="single" w:sz="4" w:space="0" w:color="auto"/>
            </w:tcBorders>
            <w:vAlign w:val="bottom"/>
          </w:tcPr>
          <w:p w14:paraId="02B9B678" w14:textId="77777777" w:rsidR="00273DB4" w:rsidRPr="00C533C8" w:rsidRDefault="00273DB4" w:rsidP="00A46164">
            <w:pPr>
              <w:spacing w:before="60" w:line="240" w:lineRule="auto"/>
              <w:ind w:firstLine="0"/>
              <w:jc w:val="center"/>
              <w:rPr>
                <w:sz w:val="20"/>
                <w:lang w:eastAsia="x-none"/>
              </w:rPr>
            </w:pPr>
            <w:r>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2999CC06" w14:textId="77777777" w:rsidR="00273DB4" w:rsidRPr="00C533C8" w:rsidRDefault="00273DB4" w:rsidP="00A46164">
            <w:pPr>
              <w:spacing w:before="60" w:line="240" w:lineRule="auto"/>
              <w:ind w:firstLine="0"/>
              <w:jc w:val="center"/>
              <w:rPr>
                <w:sz w:val="20"/>
                <w:lang w:eastAsia="x-none"/>
              </w:rPr>
            </w:pPr>
            <w:r>
              <w:rPr>
                <w:sz w:val="20"/>
                <w:lang w:eastAsia="x-none"/>
              </w:rPr>
              <w:t>91,2</w:t>
            </w:r>
          </w:p>
        </w:tc>
      </w:tr>
      <w:tr w:rsidR="00273DB4" w:rsidRPr="000E6347" w14:paraId="5E56916C" w14:textId="77777777" w:rsidTr="00273DB4">
        <w:trPr>
          <w:cantSplit/>
          <w:trHeight w:val="485"/>
        </w:trPr>
        <w:tc>
          <w:tcPr>
            <w:tcW w:w="3699" w:type="dxa"/>
            <w:tcBorders>
              <w:left w:val="double" w:sz="4" w:space="0" w:color="auto"/>
              <w:bottom w:val="dotted" w:sz="4" w:space="0" w:color="auto"/>
            </w:tcBorders>
            <w:vAlign w:val="bottom"/>
          </w:tcPr>
          <w:p w14:paraId="5E91268A"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0180626A" w14:textId="77777777" w:rsidR="00273DB4" w:rsidRPr="000E6347" w:rsidRDefault="00273DB4" w:rsidP="00A46164">
            <w:pPr>
              <w:spacing w:before="60" w:line="240" w:lineRule="auto"/>
              <w:ind w:firstLine="0"/>
              <w:jc w:val="center"/>
              <w:rPr>
                <w:sz w:val="20"/>
                <w:lang w:eastAsia="x-none"/>
              </w:rPr>
            </w:pPr>
            <w:r>
              <w:rPr>
                <w:sz w:val="20"/>
                <w:lang w:eastAsia="x-none"/>
              </w:rPr>
              <w:t>339,7</w:t>
            </w:r>
          </w:p>
        </w:tc>
        <w:tc>
          <w:tcPr>
            <w:tcW w:w="1276" w:type="dxa"/>
            <w:tcBorders>
              <w:left w:val="single" w:sz="6" w:space="0" w:color="auto"/>
              <w:bottom w:val="dotted" w:sz="4" w:space="0" w:color="auto"/>
              <w:right w:val="single" w:sz="6" w:space="0" w:color="auto"/>
            </w:tcBorders>
            <w:vAlign w:val="bottom"/>
          </w:tcPr>
          <w:p w14:paraId="354C2DA9" w14:textId="77777777" w:rsidR="00273DB4" w:rsidRPr="00C533C8" w:rsidRDefault="00273DB4" w:rsidP="00A46164">
            <w:pPr>
              <w:spacing w:before="60" w:line="240" w:lineRule="auto"/>
              <w:ind w:firstLine="0"/>
              <w:jc w:val="center"/>
              <w:rPr>
                <w:sz w:val="20"/>
                <w:lang w:eastAsia="x-none"/>
              </w:rPr>
            </w:pPr>
            <w:r>
              <w:rPr>
                <w:sz w:val="20"/>
                <w:lang w:eastAsia="x-none"/>
              </w:rPr>
              <w:t>339,7</w:t>
            </w:r>
          </w:p>
        </w:tc>
        <w:tc>
          <w:tcPr>
            <w:tcW w:w="1701" w:type="dxa"/>
            <w:tcBorders>
              <w:top w:val="dotted" w:sz="4" w:space="0" w:color="auto"/>
              <w:left w:val="single" w:sz="6" w:space="0" w:color="auto"/>
              <w:bottom w:val="dotted" w:sz="4" w:space="0" w:color="auto"/>
              <w:right w:val="single" w:sz="4" w:space="0" w:color="auto"/>
            </w:tcBorders>
            <w:vAlign w:val="bottom"/>
          </w:tcPr>
          <w:p w14:paraId="46808C3B" w14:textId="77777777" w:rsidR="00273DB4" w:rsidRPr="00C533C8" w:rsidRDefault="00273DB4" w:rsidP="00A46164">
            <w:pPr>
              <w:spacing w:before="60" w:line="240" w:lineRule="auto"/>
              <w:ind w:firstLine="0"/>
              <w:jc w:val="center"/>
              <w:rPr>
                <w:sz w:val="20"/>
                <w:lang w:eastAsia="x-none"/>
              </w:rPr>
            </w:pPr>
            <w:r>
              <w:rPr>
                <w:sz w:val="20"/>
                <w:lang w:eastAsia="x-none"/>
              </w:rPr>
              <w:t>16,0</w:t>
            </w:r>
          </w:p>
        </w:tc>
        <w:tc>
          <w:tcPr>
            <w:tcW w:w="1275" w:type="dxa"/>
            <w:tcBorders>
              <w:top w:val="dotted" w:sz="4" w:space="0" w:color="auto"/>
              <w:left w:val="single" w:sz="4" w:space="0" w:color="auto"/>
              <w:bottom w:val="dotted" w:sz="4" w:space="0" w:color="auto"/>
              <w:right w:val="double" w:sz="4" w:space="0" w:color="auto"/>
            </w:tcBorders>
            <w:vAlign w:val="bottom"/>
          </w:tcPr>
          <w:p w14:paraId="4C907EA0" w14:textId="77777777" w:rsidR="00273DB4" w:rsidRPr="00C533C8" w:rsidRDefault="00273DB4" w:rsidP="00A46164">
            <w:pPr>
              <w:spacing w:before="60" w:line="240" w:lineRule="auto"/>
              <w:ind w:firstLine="0"/>
              <w:jc w:val="center"/>
              <w:rPr>
                <w:sz w:val="20"/>
                <w:lang w:eastAsia="x-none"/>
              </w:rPr>
            </w:pPr>
            <w:r>
              <w:rPr>
                <w:sz w:val="20"/>
                <w:lang w:eastAsia="x-none"/>
              </w:rPr>
              <w:t>144,7</w:t>
            </w:r>
          </w:p>
        </w:tc>
      </w:tr>
      <w:tr w:rsidR="00273DB4" w:rsidRPr="000E6347" w14:paraId="41762FC2" w14:textId="77777777" w:rsidTr="00273DB4">
        <w:trPr>
          <w:cantSplit/>
          <w:trHeight w:val="305"/>
        </w:trPr>
        <w:tc>
          <w:tcPr>
            <w:tcW w:w="3699" w:type="dxa"/>
            <w:tcBorders>
              <w:left w:val="double" w:sz="4" w:space="0" w:color="auto"/>
              <w:bottom w:val="dotted" w:sz="4" w:space="0" w:color="auto"/>
            </w:tcBorders>
            <w:vAlign w:val="bottom"/>
          </w:tcPr>
          <w:p w14:paraId="3A15B925" w14:textId="77777777" w:rsidR="00273DB4" w:rsidRPr="000E6347" w:rsidRDefault="00273DB4" w:rsidP="00A46164">
            <w:pPr>
              <w:spacing w:before="80" w:line="22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6E6CA345" w14:textId="77777777" w:rsidR="00273DB4" w:rsidRPr="000E6347" w:rsidRDefault="00273DB4" w:rsidP="00A46164">
            <w:pPr>
              <w:spacing w:before="60" w:line="240" w:lineRule="auto"/>
              <w:ind w:firstLine="0"/>
              <w:jc w:val="center"/>
              <w:rPr>
                <w:sz w:val="20"/>
                <w:lang w:eastAsia="x-none"/>
              </w:rPr>
            </w:pPr>
            <w:r>
              <w:rPr>
                <w:sz w:val="20"/>
                <w:lang w:eastAsia="x-none"/>
              </w:rPr>
              <w:t>6,4</w:t>
            </w:r>
          </w:p>
        </w:tc>
        <w:tc>
          <w:tcPr>
            <w:tcW w:w="1276" w:type="dxa"/>
            <w:tcBorders>
              <w:left w:val="single" w:sz="6" w:space="0" w:color="auto"/>
              <w:bottom w:val="dotted" w:sz="4" w:space="0" w:color="auto"/>
              <w:right w:val="single" w:sz="6" w:space="0" w:color="auto"/>
            </w:tcBorders>
            <w:vAlign w:val="bottom"/>
          </w:tcPr>
          <w:p w14:paraId="58C07E4F" w14:textId="77777777" w:rsidR="00273DB4" w:rsidRPr="00C533C8" w:rsidRDefault="00273DB4" w:rsidP="00A46164">
            <w:pPr>
              <w:spacing w:before="60" w:line="240" w:lineRule="auto"/>
              <w:ind w:firstLine="0"/>
              <w:jc w:val="center"/>
              <w:rPr>
                <w:sz w:val="20"/>
                <w:lang w:eastAsia="x-none"/>
              </w:rPr>
            </w:pPr>
            <w:r>
              <w:rPr>
                <w:sz w:val="20"/>
                <w:lang w:eastAsia="x-none"/>
              </w:rPr>
              <w:t>6,4</w:t>
            </w:r>
          </w:p>
        </w:tc>
        <w:tc>
          <w:tcPr>
            <w:tcW w:w="1701" w:type="dxa"/>
            <w:tcBorders>
              <w:top w:val="dotted" w:sz="4" w:space="0" w:color="auto"/>
              <w:left w:val="single" w:sz="6" w:space="0" w:color="auto"/>
              <w:bottom w:val="dotted" w:sz="4" w:space="0" w:color="auto"/>
              <w:right w:val="single" w:sz="4" w:space="0" w:color="auto"/>
            </w:tcBorders>
            <w:vAlign w:val="bottom"/>
          </w:tcPr>
          <w:p w14:paraId="6BBA7A48" w14:textId="77777777" w:rsidR="00273DB4" w:rsidRPr="00C533C8" w:rsidRDefault="00273DB4" w:rsidP="00A46164">
            <w:pPr>
              <w:spacing w:before="60" w:line="240" w:lineRule="auto"/>
              <w:ind w:firstLine="0"/>
              <w:jc w:val="center"/>
              <w:rPr>
                <w:sz w:val="20"/>
                <w:lang w:eastAsia="x-none"/>
              </w:rPr>
            </w:pPr>
            <w:r>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14:paraId="6BF21756" w14:textId="77777777" w:rsidR="00273DB4" w:rsidRPr="00C533C8" w:rsidRDefault="00273DB4" w:rsidP="00A46164">
            <w:pPr>
              <w:spacing w:before="60" w:line="240" w:lineRule="auto"/>
              <w:ind w:firstLine="0"/>
              <w:jc w:val="center"/>
              <w:rPr>
                <w:sz w:val="20"/>
                <w:lang w:eastAsia="x-none"/>
              </w:rPr>
            </w:pPr>
            <w:r>
              <w:rPr>
                <w:sz w:val="20"/>
                <w:lang w:eastAsia="x-none"/>
              </w:rPr>
              <w:t>79,9</w:t>
            </w:r>
          </w:p>
        </w:tc>
      </w:tr>
      <w:tr w:rsidR="00273DB4" w:rsidRPr="000E6347" w14:paraId="671F4FE6" w14:textId="77777777" w:rsidTr="00273DB4">
        <w:trPr>
          <w:cantSplit/>
          <w:trHeight w:val="534"/>
        </w:trPr>
        <w:tc>
          <w:tcPr>
            <w:tcW w:w="3699" w:type="dxa"/>
            <w:tcBorders>
              <w:left w:val="double" w:sz="4" w:space="0" w:color="auto"/>
              <w:bottom w:val="dotted" w:sz="4" w:space="0" w:color="auto"/>
            </w:tcBorders>
            <w:vAlign w:val="bottom"/>
          </w:tcPr>
          <w:p w14:paraId="6E130682"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6AED8BAE" w14:textId="77777777" w:rsidR="00273DB4" w:rsidRPr="00F55E83" w:rsidRDefault="00273DB4" w:rsidP="00A46164">
            <w:pPr>
              <w:spacing w:before="60" w:line="240" w:lineRule="auto"/>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361485FA" w14:textId="77777777" w:rsidR="00273DB4" w:rsidRPr="00F55E83" w:rsidRDefault="00273DB4" w:rsidP="00A46164">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C6493B9" w14:textId="77777777" w:rsidR="00273DB4" w:rsidRPr="00C533C8" w:rsidRDefault="00273DB4" w:rsidP="00A46164">
            <w:pPr>
              <w:spacing w:before="60" w:line="240" w:lineRule="auto"/>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983FA1F" w14:textId="77777777" w:rsidR="00273DB4" w:rsidRPr="00C533C8" w:rsidRDefault="00273DB4" w:rsidP="00A46164">
            <w:pPr>
              <w:spacing w:before="60" w:line="240" w:lineRule="auto"/>
              <w:ind w:firstLine="0"/>
              <w:jc w:val="center"/>
              <w:rPr>
                <w:sz w:val="20"/>
                <w:lang w:eastAsia="x-none"/>
              </w:rPr>
            </w:pPr>
            <w:r>
              <w:rPr>
                <w:sz w:val="20"/>
                <w:lang w:eastAsia="x-none"/>
              </w:rPr>
              <w:t>145,5</w:t>
            </w:r>
          </w:p>
        </w:tc>
      </w:tr>
      <w:tr w:rsidR="00273DB4" w:rsidRPr="000E6347" w14:paraId="58FD1150" w14:textId="77777777" w:rsidTr="00273DB4">
        <w:trPr>
          <w:cantSplit/>
          <w:trHeight w:val="437"/>
        </w:trPr>
        <w:tc>
          <w:tcPr>
            <w:tcW w:w="3699" w:type="dxa"/>
            <w:tcBorders>
              <w:left w:val="double" w:sz="4" w:space="0" w:color="auto"/>
              <w:bottom w:val="dotted" w:sz="4" w:space="0" w:color="auto"/>
            </w:tcBorders>
            <w:vAlign w:val="bottom"/>
          </w:tcPr>
          <w:p w14:paraId="37492630" w14:textId="77777777" w:rsidR="00273DB4" w:rsidRPr="000E6347" w:rsidRDefault="00273DB4" w:rsidP="00A46164">
            <w:pPr>
              <w:spacing w:before="80" w:line="22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0C4ACE0A" w14:textId="77777777" w:rsidR="00273DB4" w:rsidRPr="00FB08CF" w:rsidRDefault="00273DB4" w:rsidP="00A46164">
            <w:pPr>
              <w:spacing w:before="60" w:line="240" w:lineRule="auto"/>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2CCF1DDD" w14:textId="77777777" w:rsidR="00273DB4" w:rsidRPr="000E6347" w:rsidRDefault="00273DB4" w:rsidP="00A46164">
            <w:pPr>
              <w:spacing w:before="60" w:line="240" w:lineRule="auto"/>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20B98506" w14:textId="77777777" w:rsidR="00273DB4" w:rsidRPr="000E6347" w:rsidRDefault="00273DB4" w:rsidP="00A46164">
            <w:pPr>
              <w:spacing w:before="60" w:line="240" w:lineRule="auto"/>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0830F393" w14:textId="77777777" w:rsidR="00273DB4" w:rsidRPr="000E6347" w:rsidRDefault="00273DB4" w:rsidP="00A46164">
            <w:pPr>
              <w:spacing w:before="60" w:line="240" w:lineRule="auto"/>
              <w:ind w:firstLine="0"/>
              <w:jc w:val="center"/>
              <w:rPr>
                <w:sz w:val="20"/>
                <w:lang w:eastAsia="x-none"/>
              </w:rPr>
            </w:pPr>
            <w:r>
              <w:rPr>
                <w:sz w:val="20"/>
                <w:lang w:eastAsia="x-none"/>
              </w:rPr>
              <w:t>-</w:t>
            </w:r>
          </w:p>
        </w:tc>
      </w:tr>
      <w:tr w:rsidR="00273DB4" w:rsidRPr="000E6347" w14:paraId="41F2F73D" w14:textId="77777777" w:rsidTr="00273DB4">
        <w:trPr>
          <w:cantSplit/>
          <w:trHeight w:val="291"/>
        </w:trPr>
        <w:tc>
          <w:tcPr>
            <w:tcW w:w="3699" w:type="dxa"/>
            <w:tcBorders>
              <w:top w:val="dotted" w:sz="4" w:space="0" w:color="auto"/>
              <w:left w:val="double" w:sz="4" w:space="0" w:color="auto"/>
              <w:bottom w:val="single" w:sz="4" w:space="0" w:color="auto"/>
            </w:tcBorders>
            <w:vAlign w:val="bottom"/>
          </w:tcPr>
          <w:p w14:paraId="7F8E0BC4" w14:textId="77777777" w:rsidR="00273DB4" w:rsidRPr="000E6347" w:rsidRDefault="00273DB4" w:rsidP="00A46164">
            <w:pPr>
              <w:spacing w:before="80" w:line="22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07665904" w14:textId="77777777" w:rsidR="00273DB4" w:rsidRPr="000E6347" w:rsidRDefault="00273DB4" w:rsidP="00A46164">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7C7196D6" w14:textId="77777777" w:rsidR="00273DB4" w:rsidRPr="00C533C8" w:rsidRDefault="00273DB4" w:rsidP="00A46164">
            <w:pPr>
              <w:spacing w:before="60" w:line="240" w:lineRule="auto"/>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2CB48C46" w14:textId="77777777" w:rsidR="00273DB4" w:rsidRPr="00C533C8" w:rsidRDefault="00273DB4" w:rsidP="00A46164">
            <w:pPr>
              <w:spacing w:before="60" w:line="240" w:lineRule="auto"/>
              <w:ind w:firstLine="0"/>
              <w:jc w:val="center"/>
              <w:rPr>
                <w:sz w:val="20"/>
                <w:lang w:eastAsia="x-none"/>
              </w:rPr>
            </w:pPr>
            <w:r>
              <w:rPr>
                <w:sz w:val="20"/>
                <w:lang w:eastAsia="x-none"/>
              </w:rPr>
              <w:t>5,2</w:t>
            </w:r>
          </w:p>
        </w:tc>
        <w:tc>
          <w:tcPr>
            <w:tcW w:w="1275" w:type="dxa"/>
            <w:tcBorders>
              <w:top w:val="dotted" w:sz="4" w:space="0" w:color="auto"/>
              <w:left w:val="single" w:sz="4" w:space="0" w:color="auto"/>
              <w:bottom w:val="single" w:sz="4" w:space="0" w:color="auto"/>
              <w:right w:val="double" w:sz="4" w:space="0" w:color="auto"/>
            </w:tcBorders>
            <w:vAlign w:val="bottom"/>
          </w:tcPr>
          <w:p w14:paraId="25762EED" w14:textId="77777777" w:rsidR="00273DB4" w:rsidRPr="00C533C8" w:rsidRDefault="00273DB4" w:rsidP="00A46164">
            <w:pPr>
              <w:spacing w:before="60" w:line="240" w:lineRule="auto"/>
              <w:ind w:firstLine="0"/>
              <w:jc w:val="center"/>
              <w:rPr>
                <w:sz w:val="20"/>
                <w:lang w:eastAsia="x-none"/>
              </w:rPr>
            </w:pPr>
            <w:r>
              <w:rPr>
                <w:sz w:val="20"/>
                <w:lang w:eastAsia="x-none"/>
              </w:rPr>
              <w:t>99,3</w:t>
            </w:r>
          </w:p>
        </w:tc>
      </w:tr>
      <w:tr w:rsidR="00273DB4" w:rsidRPr="000E6347" w14:paraId="281EF830" w14:textId="77777777" w:rsidTr="00273DB4">
        <w:trPr>
          <w:cantSplit/>
          <w:trHeight w:val="922"/>
        </w:trPr>
        <w:tc>
          <w:tcPr>
            <w:tcW w:w="9369" w:type="dxa"/>
            <w:gridSpan w:val="5"/>
            <w:tcBorders>
              <w:left w:val="double" w:sz="4" w:space="0" w:color="auto"/>
              <w:bottom w:val="double" w:sz="4" w:space="0" w:color="auto"/>
              <w:right w:val="double" w:sz="4" w:space="0" w:color="auto"/>
            </w:tcBorders>
            <w:vAlign w:val="bottom"/>
          </w:tcPr>
          <w:p w14:paraId="2103C165" w14:textId="77777777" w:rsidR="00273DB4" w:rsidRPr="00F1276E" w:rsidRDefault="00273DB4" w:rsidP="00A46164">
            <w:pPr>
              <w:spacing w:before="60" w:line="240" w:lineRule="auto"/>
              <w:ind w:left="57" w:right="57"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472421A1" w14:textId="77777777" w:rsidR="00273DB4" w:rsidRPr="000E6347" w:rsidRDefault="00273DB4" w:rsidP="00B7718A">
      <w:pPr>
        <w:spacing w:before="120"/>
        <w:ind w:firstLine="709"/>
      </w:pPr>
      <w:r w:rsidRPr="000E6347">
        <w:t>В структуре просроченной дебиторской задолженности организаций 8</w:t>
      </w:r>
      <w:r>
        <w:t>7,3</w:t>
      </w:r>
      <w:r w:rsidRPr="000E6347">
        <w:t>% приходилось на долю задолженности покупателей и заказчиков за товары, работы и услуги.</w:t>
      </w:r>
    </w:p>
    <w:p w14:paraId="1A2B9107" w14:textId="77777777" w:rsidR="00273DB4" w:rsidRPr="000E6347" w:rsidRDefault="00273DB4" w:rsidP="00A46164">
      <w:pPr>
        <w:keepNext/>
        <w:keepLines/>
        <w:spacing w:before="240"/>
        <w:ind w:firstLine="0"/>
        <w:jc w:val="center"/>
        <w:rPr>
          <w:spacing w:val="20"/>
          <w:lang w:val="x-none" w:eastAsia="x-none"/>
        </w:rPr>
      </w:pPr>
      <w:r w:rsidRPr="000E6347">
        <w:rPr>
          <w:b/>
          <w:bCs/>
          <w:lang w:val="x-none" w:eastAsia="x-none"/>
        </w:rPr>
        <w:t xml:space="preserve">Превышение кредиторской задолженности над дебиторской задолженностью </w:t>
      </w:r>
      <w:r w:rsidRPr="000E6347">
        <w:rPr>
          <w:b/>
          <w:bCs/>
          <w:lang w:val="x-none" w:eastAsia="x-none"/>
        </w:rPr>
        <w:br/>
        <w:t xml:space="preserve">по видам экономической деятельности на конец </w:t>
      </w:r>
      <w:r>
        <w:rPr>
          <w:b/>
          <w:bCs/>
          <w:lang w:eastAsia="x-none"/>
        </w:rPr>
        <w:t>сентября</w:t>
      </w:r>
      <w:r w:rsidRPr="000E6347">
        <w:rPr>
          <w:b/>
          <w:bCs/>
          <w:lang w:eastAsia="x-none"/>
        </w:rPr>
        <w:t xml:space="preserve"> </w:t>
      </w:r>
      <w:r w:rsidRPr="000E6347">
        <w:rPr>
          <w:b/>
          <w:bCs/>
          <w:lang w:val="x-none" w:eastAsia="x-none"/>
        </w:rPr>
        <w:t>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273DB4" w:rsidRPr="000E6347" w14:paraId="4F1EA6C8" w14:textId="77777777" w:rsidTr="00273DB4">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14677F87" w14:textId="77777777" w:rsidR="00273DB4" w:rsidRPr="000E6347" w:rsidRDefault="00273DB4" w:rsidP="00A46164">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61942A8B" w14:textId="77777777" w:rsidR="00273DB4" w:rsidRPr="000E6347" w:rsidRDefault="00273DB4" w:rsidP="00A46164">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proofErr w:type="spellStart"/>
            <w:r w:rsidRPr="000E6347">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0C3101CC" w14:textId="77777777" w:rsidR="00273DB4" w:rsidRPr="000E6347" w:rsidRDefault="00273DB4" w:rsidP="00A46164">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273DB4" w:rsidRPr="000E6347" w14:paraId="3662D18B" w14:textId="77777777" w:rsidTr="00273DB4">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65F11EEB" w14:textId="77777777" w:rsidR="00273DB4" w:rsidRPr="000E6347" w:rsidRDefault="00273DB4" w:rsidP="00A46164">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6E3C1C86" w14:textId="77777777" w:rsidR="00273DB4" w:rsidRPr="000E6347" w:rsidRDefault="00273DB4" w:rsidP="00A46164">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51" w:type="dxa"/>
            <w:tcBorders>
              <w:top w:val="single" w:sz="6" w:space="0" w:color="auto"/>
              <w:left w:val="single" w:sz="6" w:space="0" w:color="auto"/>
              <w:bottom w:val="single" w:sz="6" w:space="0" w:color="auto"/>
              <w:right w:val="single" w:sz="6" w:space="0" w:color="auto"/>
            </w:tcBorders>
          </w:tcPr>
          <w:p w14:paraId="131F23E3" w14:textId="77777777" w:rsidR="00273DB4" w:rsidRPr="000E6347" w:rsidRDefault="00273DB4" w:rsidP="00A46164">
            <w:pPr>
              <w:keepNext/>
              <w:keepLines/>
              <w:spacing w:before="40" w:line="240" w:lineRule="exact"/>
              <w:ind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2CB081D3" w14:textId="77777777" w:rsidR="00273DB4" w:rsidRPr="000E6347" w:rsidRDefault="00273DB4" w:rsidP="00A46164">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2105" w:type="dxa"/>
            <w:tcBorders>
              <w:top w:val="single" w:sz="6" w:space="0" w:color="auto"/>
              <w:left w:val="single" w:sz="6" w:space="0" w:color="auto"/>
              <w:bottom w:val="single" w:sz="6" w:space="0" w:color="auto"/>
              <w:right w:val="double" w:sz="6" w:space="0" w:color="auto"/>
            </w:tcBorders>
          </w:tcPr>
          <w:p w14:paraId="0A7144A3" w14:textId="77777777" w:rsidR="00273DB4" w:rsidRPr="000E6347" w:rsidRDefault="00273DB4" w:rsidP="00A46164">
            <w:pPr>
              <w:keepNext/>
              <w:keepLines/>
              <w:spacing w:before="40" w:line="240" w:lineRule="exact"/>
              <w:ind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273DB4" w:rsidRPr="000E6347" w14:paraId="22D7170C" w14:textId="77777777" w:rsidTr="00273DB4">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080DA168" w14:textId="77777777" w:rsidR="00273DB4" w:rsidRPr="000E6347" w:rsidRDefault="00273DB4" w:rsidP="00A46164">
            <w:pPr>
              <w:keepNext/>
              <w:keepLines/>
              <w:spacing w:before="40" w:line="240" w:lineRule="exact"/>
              <w:ind w:left="57" w:firstLine="0"/>
              <w:jc w:val="left"/>
              <w:rPr>
                <w:b/>
                <w:bCs/>
                <w:sz w:val="20"/>
              </w:rPr>
            </w:pPr>
            <w:r w:rsidRPr="000E634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0DF5D971" w14:textId="77777777" w:rsidR="00273DB4" w:rsidRPr="000E6347" w:rsidRDefault="00273DB4" w:rsidP="00A46164">
            <w:pPr>
              <w:spacing w:before="40" w:line="240" w:lineRule="exact"/>
              <w:ind w:firstLine="0"/>
              <w:jc w:val="center"/>
              <w:rPr>
                <w:b/>
                <w:sz w:val="20"/>
                <w:lang w:eastAsia="x-none"/>
              </w:rPr>
            </w:pPr>
            <w:r>
              <w:rPr>
                <w:b/>
                <w:sz w:val="20"/>
                <w:lang w:eastAsia="x-none"/>
              </w:rPr>
              <w:t>81448,4</w:t>
            </w:r>
          </w:p>
        </w:tc>
        <w:tc>
          <w:tcPr>
            <w:tcW w:w="1551" w:type="dxa"/>
            <w:tcBorders>
              <w:top w:val="single" w:sz="6" w:space="0" w:color="auto"/>
              <w:left w:val="single" w:sz="6" w:space="0" w:color="auto"/>
              <w:bottom w:val="dotted" w:sz="4" w:space="0" w:color="auto"/>
              <w:right w:val="single" w:sz="6" w:space="0" w:color="auto"/>
            </w:tcBorders>
            <w:vAlign w:val="bottom"/>
          </w:tcPr>
          <w:p w14:paraId="2BA3828B" w14:textId="77777777" w:rsidR="00273DB4" w:rsidRPr="000E6347" w:rsidRDefault="00273DB4" w:rsidP="00A46164">
            <w:pPr>
              <w:spacing w:before="40" w:line="240" w:lineRule="exact"/>
              <w:ind w:firstLine="0"/>
              <w:jc w:val="center"/>
              <w:rPr>
                <w:b/>
                <w:sz w:val="20"/>
                <w:lang w:eastAsia="x-none"/>
              </w:rPr>
            </w:pPr>
            <w:r>
              <w:rPr>
                <w:b/>
                <w:sz w:val="20"/>
                <w:lang w:eastAsia="x-none"/>
              </w:rPr>
              <w:t>20,5</w:t>
            </w:r>
          </w:p>
        </w:tc>
        <w:tc>
          <w:tcPr>
            <w:tcW w:w="1155" w:type="dxa"/>
            <w:tcBorders>
              <w:top w:val="single" w:sz="6" w:space="0" w:color="auto"/>
              <w:left w:val="single" w:sz="6" w:space="0" w:color="auto"/>
              <w:bottom w:val="dotted" w:sz="4" w:space="0" w:color="auto"/>
              <w:right w:val="single" w:sz="6" w:space="0" w:color="auto"/>
            </w:tcBorders>
            <w:vAlign w:val="bottom"/>
          </w:tcPr>
          <w:p w14:paraId="3AD3D4B4" w14:textId="77777777" w:rsidR="00273DB4" w:rsidRPr="000E6347" w:rsidRDefault="00273DB4" w:rsidP="00A46164">
            <w:pPr>
              <w:spacing w:before="40" w:line="240" w:lineRule="exact"/>
              <w:ind w:firstLine="0"/>
              <w:jc w:val="center"/>
              <w:rPr>
                <w:b/>
                <w:sz w:val="20"/>
                <w:lang w:eastAsia="x-none"/>
              </w:rPr>
            </w:pPr>
            <w:r>
              <w:rPr>
                <w:b/>
                <w:sz w:val="20"/>
                <w:lang w:eastAsia="x-none"/>
              </w:rPr>
              <w:t>-1123,1</w:t>
            </w:r>
          </w:p>
        </w:tc>
        <w:tc>
          <w:tcPr>
            <w:tcW w:w="2105" w:type="dxa"/>
            <w:tcBorders>
              <w:top w:val="single" w:sz="6" w:space="0" w:color="auto"/>
              <w:left w:val="single" w:sz="6" w:space="0" w:color="auto"/>
              <w:bottom w:val="dotted" w:sz="4" w:space="0" w:color="auto"/>
              <w:right w:val="double" w:sz="6" w:space="0" w:color="auto"/>
            </w:tcBorders>
            <w:vAlign w:val="bottom"/>
          </w:tcPr>
          <w:p w14:paraId="6B93DECC" w14:textId="77777777" w:rsidR="00273DB4" w:rsidRPr="000E6347" w:rsidRDefault="00273DB4" w:rsidP="00A46164">
            <w:pPr>
              <w:spacing w:before="40" w:line="240" w:lineRule="exact"/>
              <w:ind w:firstLine="0"/>
              <w:jc w:val="center"/>
              <w:rPr>
                <w:b/>
                <w:sz w:val="20"/>
                <w:lang w:eastAsia="x-none"/>
              </w:rPr>
            </w:pPr>
            <w:r>
              <w:rPr>
                <w:b/>
                <w:sz w:val="20"/>
                <w:lang w:eastAsia="x-none"/>
              </w:rPr>
              <w:t>-</w:t>
            </w:r>
          </w:p>
        </w:tc>
      </w:tr>
      <w:tr w:rsidR="00273DB4" w:rsidRPr="000E6347" w14:paraId="42918663" w14:textId="77777777" w:rsidTr="00273DB4">
        <w:trPr>
          <w:trHeight w:val="80"/>
        </w:trPr>
        <w:tc>
          <w:tcPr>
            <w:tcW w:w="3240" w:type="dxa"/>
            <w:tcBorders>
              <w:left w:val="double" w:sz="6" w:space="0" w:color="auto"/>
              <w:bottom w:val="dotted" w:sz="4" w:space="0" w:color="auto"/>
              <w:right w:val="single" w:sz="6" w:space="0" w:color="auto"/>
            </w:tcBorders>
            <w:vAlign w:val="bottom"/>
          </w:tcPr>
          <w:p w14:paraId="309BE03B" w14:textId="77777777" w:rsidR="00273DB4" w:rsidRPr="000E6347" w:rsidRDefault="00273DB4" w:rsidP="00A46164">
            <w:pPr>
              <w:spacing w:before="4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66F60C1A" w14:textId="77777777" w:rsidR="00273DB4" w:rsidRPr="000E6347" w:rsidRDefault="00273DB4" w:rsidP="00A46164">
            <w:pPr>
              <w:spacing w:before="40" w:line="240" w:lineRule="exact"/>
              <w:ind w:firstLine="0"/>
              <w:jc w:val="center"/>
              <w:rPr>
                <w:sz w:val="20"/>
                <w:lang w:eastAsia="x-none"/>
              </w:rPr>
            </w:pPr>
            <w:r>
              <w:rPr>
                <w:sz w:val="20"/>
                <w:lang w:eastAsia="x-none"/>
              </w:rPr>
              <w:t>-2398,2</w:t>
            </w:r>
          </w:p>
        </w:tc>
        <w:tc>
          <w:tcPr>
            <w:tcW w:w="1551" w:type="dxa"/>
            <w:tcBorders>
              <w:left w:val="single" w:sz="6" w:space="0" w:color="auto"/>
              <w:bottom w:val="dotted" w:sz="4" w:space="0" w:color="auto"/>
              <w:right w:val="single" w:sz="6" w:space="0" w:color="auto"/>
            </w:tcBorders>
            <w:vAlign w:val="bottom"/>
          </w:tcPr>
          <w:p w14:paraId="083B2507" w14:textId="77777777" w:rsidR="00273DB4" w:rsidRPr="000E6347" w:rsidRDefault="00273DB4" w:rsidP="00A46164">
            <w:pPr>
              <w:spacing w:before="40" w:line="240" w:lineRule="exact"/>
              <w:ind w:firstLine="0"/>
              <w:jc w:val="center"/>
              <w:rPr>
                <w:sz w:val="20"/>
                <w:lang w:eastAsia="x-none"/>
              </w:rPr>
            </w:pPr>
            <w:r>
              <w:rPr>
                <w:sz w:val="20"/>
                <w:lang w:eastAsia="x-none"/>
              </w:rPr>
              <w:t>-</w:t>
            </w:r>
          </w:p>
        </w:tc>
        <w:tc>
          <w:tcPr>
            <w:tcW w:w="1155" w:type="dxa"/>
            <w:tcBorders>
              <w:left w:val="single" w:sz="6" w:space="0" w:color="auto"/>
              <w:bottom w:val="dotted" w:sz="4" w:space="0" w:color="auto"/>
              <w:right w:val="single" w:sz="6" w:space="0" w:color="auto"/>
            </w:tcBorders>
            <w:vAlign w:val="bottom"/>
          </w:tcPr>
          <w:p w14:paraId="60084061" w14:textId="77777777" w:rsidR="00273DB4" w:rsidRPr="000E6347" w:rsidRDefault="00273DB4" w:rsidP="00A46164">
            <w:pPr>
              <w:spacing w:before="40" w:line="240" w:lineRule="exact"/>
              <w:ind w:firstLine="0"/>
              <w:jc w:val="center"/>
              <w:rPr>
                <w:sz w:val="20"/>
                <w:lang w:eastAsia="x-none"/>
              </w:rPr>
            </w:pPr>
            <w:r>
              <w:rPr>
                <w:sz w:val="20"/>
                <w:lang w:eastAsia="x-none"/>
              </w:rPr>
              <w:t>-138,8</w:t>
            </w:r>
          </w:p>
        </w:tc>
        <w:tc>
          <w:tcPr>
            <w:tcW w:w="2105" w:type="dxa"/>
            <w:tcBorders>
              <w:left w:val="single" w:sz="6" w:space="0" w:color="auto"/>
              <w:bottom w:val="dotted" w:sz="4" w:space="0" w:color="auto"/>
              <w:right w:val="double" w:sz="6" w:space="0" w:color="auto"/>
            </w:tcBorders>
            <w:vAlign w:val="bottom"/>
          </w:tcPr>
          <w:p w14:paraId="379AA3FA" w14:textId="77777777" w:rsidR="00273DB4" w:rsidRPr="000E6347" w:rsidRDefault="00273DB4" w:rsidP="00A46164">
            <w:pPr>
              <w:spacing w:before="40" w:line="240" w:lineRule="exact"/>
              <w:ind w:firstLine="0"/>
              <w:jc w:val="center"/>
              <w:rPr>
                <w:sz w:val="20"/>
                <w:lang w:eastAsia="x-none"/>
              </w:rPr>
            </w:pPr>
            <w:r>
              <w:rPr>
                <w:sz w:val="20"/>
                <w:lang w:eastAsia="x-none"/>
              </w:rPr>
              <w:t>-</w:t>
            </w:r>
          </w:p>
        </w:tc>
      </w:tr>
      <w:tr w:rsidR="00273DB4" w:rsidRPr="000E6347" w14:paraId="64AED51F" w14:textId="77777777" w:rsidTr="00273DB4">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63DD5243" w14:textId="77777777" w:rsidR="00273DB4" w:rsidRPr="000E6347" w:rsidRDefault="00273DB4" w:rsidP="00A46164">
            <w:pPr>
              <w:spacing w:before="40" w:line="240" w:lineRule="exact"/>
              <w:ind w:left="142" w:firstLine="0"/>
              <w:jc w:val="left"/>
              <w:rPr>
                <w:rFonts w:cs="Arial"/>
                <w:sz w:val="20"/>
              </w:rPr>
            </w:pPr>
            <w:r w:rsidRPr="000E6347">
              <w:rPr>
                <w:rFonts w:cs="Arial"/>
                <w:sz w:val="20"/>
              </w:rPr>
              <w:lastRenderedPageBreak/>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3CA9CD6D" w14:textId="77777777" w:rsidR="00273DB4" w:rsidRPr="000E6347" w:rsidRDefault="00273DB4" w:rsidP="00A46164">
            <w:pPr>
              <w:spacing w:before="40" w:line="240" w:lineRule="exact"/>
              <w:ind w:firstLine="0"/>
              <w:jc w:val="center"/>
              <w:rPr>
                <w:sz w:val="20"/>
                <w:lang w:eastAsia="x-none"/>
              </w:rPr>
            </w:pPr>
            <w:r>
              <w:rPr>
                <w:sz w:val="20"/>
                <w:lang w:eastAsia="x-none"/>
              </w:rPr>
              <w:t>-27250,8</w:t>
            </w:r>
          </w:p>
        </w:tc>
        <w:tc>
          <w:tcPr>
            <w:tcW w:w="1551" w:type="dxa"/>
            <w:tcBorders>
              <w:top w:val="dotted" w:sz="4" w:space="0" w:color="auto"/>
              <w:left w:val="single" w:sz="6" w:space="0" w:color="auto"/>
              <w:bottom w:val="dotted" w:sz="4" w:space="0" w:color="auto"/>
              <w:right w:val="single" w:sz="6" w:space="0" w:color="auto"/>
            </w:tcBorders>
            <w:vAlign w:val="bottom"/>
          </w:tcPr>
          <w:p w14:paraId="593A9674" w14:textId="77777777" w:rsidR="00273DB4" w:rsidRPr="000E6347" w:rsidRDefault="00273DB4" w:rsidP="00A46164">
            <w:pPr>
              <w:spacing w:before="4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7AAC166" w14:textId="77777777" w:rsidR="00273DB4" w:rsidRPr="00895A35" w:rsidRDefault="00273DB4" w:rsidP="00A46164">
            <w:pPr>
              <w:spacing w:before="40" w:line="240" w:lineRule="exact"/>
              <w:ind w:firstLine="0"/>
              <w:jc w:val="center"/>
              <w:rPr>
                <w:sz w:val="20"/>
                <w:lang w:eastAsia="x-none"/>
              </w:rPr>
            </w:pPr>
            <w:r>
              <w:rPr>
                <w:sz w:val="20"/>
                <w:lang w:eastAsia="x-none"/>
              </w:rPr>
              <w:t>139,0</w:t>
            </w:r>
          </w:p>
        </w:tc>
        <w:tc>
          <w:tcPr>
            <w:tcW w:w="2105" w:type="dxa"/>
            <w:tcBorders>
              <w:top w:val="dotted" w:sz="4" w:space="0" w:color="auto"/>
              <w:left w:val="single" w:sz="6" w:space="0" w:color="auto"/>
              <w:bottom w:val="dotted" w:sz="4" w:space="0" w:color="auto"/>
              <w:right w:val="double" w:sz="6" w:space="0" w:color="auto"/>
            </w:tcBorders>
            <w:vAlign w:val="bottom"/>
          </w:tcPr>
          <w:p w14:paraId="2CCA370E" w14:textId="77777777" w:rsidR="00273DB4" w:rsidRPr="00301AFA" w:rsidRDefault="00273DB4" w:rsidP="00A46164">
            <w:pPr>
              <w:spacing w:before="40" w:line="240" w:lineRule="exact"/>
              <w:ind w:firstLine="0"/>
              <w:jc w:val="center"/>
              <w:rPr>
                <w:sz w:val="20"/>
                <w:lang w:eastAsia="x-none"/>
              </w:rPr>
            </w:pPr>
            <w:r>
              <w:rPr>
                <w:sz w:val="20"/>
                <w:lang w:eastAsia="x-none"/>
              </w:rPr>
              <w:t>72,4</w:t>
            </w:r>
          </w:p>
        </w:tc>
      </w:tr>
      <w:tr w:rsidR="00273DB4" w:rsidRPr="000E6347" w14:paraId="76856143" w14:textId="77777777" w:rsidTr="00273DB4">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2232F994" w14:textId="77777777" w:rsidR="00273DB4" w:rsidRPr="000E6347" w:rsidRDefault="00273DB4" w:rsidP="00A46164">
            <w:pPr>
              <w:spacing w:before="40" w:line="240" w:lineRule="exact"/>
              <w:ind w:left="142" w:firstLine="0"/>
              <w:jc w:val="left"/>
              <w:rPr>
                <w:rFonts w:cs="Arial"/>
                <w:sz w:val="20"/>
              </w:rPr>
            </w:pPr>
            <w:r w:rsidRPr="000E634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189D6B26" w14:textId="77777777" w:rsidR="00273DB4" w:rsidRPr="000E6347" w:rsidRDefault="00273DB4" w:rsidP="00A46164">
            <w:pPr>
              <w:spacing w:before="40" w:line="240" w:lineRule="exact"/>
              <w:ind w:firstLine="0"/>
              <w:jc w:val="center"/>
              <w:rPr>
                <w:sz w:val="20"/>
                <w:lang w:eastAsia="x-none"/>
              </w:rPr>
            </w:pPr>
            <w:r>
              <w:rPr>
                <w:sz w:val="20"/>
                <w:lang w:eastAsia="x-none"/>
              </w:rPr>
              <w:t>7985,3</w:t>
            </w:r>
          </w:p>
        </w:tc>
        <w:tc>
          <w:tcPr>
            <w:tcW w:w="1551" w:type="dxa"/>
            <w:tcBorders>
              <w:top w:val="dotted" w:sz="4" w:space="0" w:color="auto"/>
              <w:left w:val="single" w:sz="6" w:space="0" w:color="auto"/>
              <w:bottom w:val="dotted" w:sz="4" w:space="0" w:color="auto"/>
              <w:right w:val="single" w:sz="6" w:space="0" w:color="auto"/>
            </w:tcBorders>
            <w:vAlign w:val="bottom"/>
          </w:tcPr>
          <w:p w14:paraId="6A24561C" w14:textId="77777777" w:rsidR="00273DB4" w:rsidRPr="000E6347" w:rsidRDefault="00273DB4" w:rsidP="00A46164">
            <w:pPr>
              <w:spacing w:before="40" w:line="240" w:lineRule="exact"/>
              <w:ind w:firstLine="0"/>
              <w:jc w:val="center"/>
              <w:rPr>
                <w:sz w:val="20"/>
                <w:lang w:eastAsia="x-none"/>
              </w:rPr>
            </w:pPr>
            <w:r>
              <w:rPr>
                <w:sz w:val="20"/>
                <w:lang w:eastAsia="x-none"/>
              </w:rPr>
              <w:t>7,9</w:t>
            </w:r>
          </w:p>
        </w:tc>
        <w:tc>
          <w:tcPr>
            <w:tcW w:w="1155" w:type="dxa"/>
            <w:tcBorders>
              <w:top w:val="dotted" w:sz="4" w:space="0" w:color="auto"/>
              <w:left w:val="single" w:sz="6" w:space="0" w:color="auto"/>
              <w:bottom w:val="dotted" w:sz="4" w:space="0" w:color="auto"/>
              <w:right w:val="single" w:sz="6" w:space="0" w:color="auto"/>
            </w:tcBorders>
            <w:vAlign w:val="bottom"/>
          </w:tcPr>
          <w:p w14:paraId="0F08710D" w14:textId="77777777" w:rsidR="00273DB4" w:rsidRPr="000E6347" w:rsidRDefault="00273DB4" w:rsidP="00A46164">
            <w:pPr>
              <w:spacing w:before="40" w:line="240" w:lineRule="exact"/>
              <w:ind w:firstLine="0"/>
              <w:jc w:val="center"/>
              <w:rPr>
                <w:sz w:val="20"/>
                <w:lang w:eastAsia="x-none"/>
              </w:rPr>
            </w:pPr>
            <w:r>
              <w:rPr>
                <w:sz w:val="20"/>
                <w:lang w:eastAsia="x-none"/>
              </w:rPr>
              <w:t>1360,2</w:t>
            </w:r>
          </w:p>
        </w:tc>
        <w:tc>
          <w:tcPr>
            <w:tcW w:w="2105" w:type="dxa"/>
            <w:tcBorders>
              <w:top w:val="dotted" w:sz="4" w:space="0" w:color="auto"/>
              <w:left w:val="single" w:sz="6" w:space="0" w:color="auto"/>
              <w:bottom w:val="dotted" w:sz="4" w:space="0" w:color="auto"/>
              <w:right w:val="double" w:sz="6" w:space="0" w:color="auto"/>
            </w:tcBorders>
            <w:vAlign w:val="bottom"/>
          </w:tcPr>
          <w:p w14:paraId="51E5C362" w14:textId="77777777" w:rsidR="00273DB4" w:rsidRPr="000E6347" w:rsidRDefault="00273DB4" w:rsidP="00A46164">
            <w:pPr>
              <w:spacing w:before="40" w:line="240" w:lineRule="exact"/>
              <w:ind w:firstLine="0"/>
              <w:jc w:val="center"/>
              <w:rPr>
                <w:sz w:val="20"/>
                <w:lang w:eastAsia="x-none"/>
              </w:rPr>
            </w:pPr>
            <w:r>
              <w:rPr>
                <w:sz w:val="20"/>
                <w:lang w:eastAsia="x-none"/>
              </w:rPr>
              <w:t>53,5</w:t>
            </w:r>
          </w:p>
        </w:tc>
      </w:tr>
      <w:tr w:rsidR="00273DB4" w:rsidRPr="000E6347" w14:paraId="17BBAC8E"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75F13F4C" w14:textId="77777777" w:rsidR="00273DB4" w:rsidRPr="000E6347" w:rsidRDefault="00273DB4" w:rsidP="00A46164">
            <w:pPr>
              <w:spacing w:before="4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43163F78" w14:textId="77777777" w:rsidR="00273DB4" w:rsidRPr="000E6347" w:rsidRDefault="00273DB4" w:rsidP="00A46164">
            <w:pPr>
              <w:spacing w:before="40" w:line="240" w:lineRule="exact"/>
              <w:ind w:firstLine="0"/>
              <w:jc w:val="center"/>
              <w:rPr>
                <w:sz w:val="20"/>
                <w:lang w:eastAsia="x-none"/>
              </w:rPr>
            </w:pPr>
            <w:r>
              <w:rPr>
                <w:sz w:val="20"/>
                <w:lang w:eastAsia="x-none"/>
              </w:rPr>
              <w:t>13867,1</w:t>
            </w:r>
          </w:p>
        </w:tc>
        <w:tc>
          <w:tcPr>
            <w:tcW w:w="1551" w:type="dxa"/>
            <w:tcBorders>
              <w:top w:val="dotted" w:sz="4" w:space="0" w:color="auto"/>
              <w:left w:val="single" w:sz="6" w:space="0" w:color="auto"/>
              <w:bottom w:val="dotted" w:sz="4" w:space="0" w:color="auto"/>
              <w:right w:val="single" w:sz="6" w:space="0" w:color="auto"/>
            </w:tcBorders>
            <w:vAlign w:val="bottom"/>
          </w:tcPr>
          <w:p w14:paraId="478DB7FC" w14:textId="77777777" w:rsidR="00273DB4" w:rsidRPr="000E6347" w:rsidRDefault="00273DB4" w:rsidP="00A46164">
            <w:pPr>
              <w:spacing w:before="40" w:line="240" w:lineRule="exact"/>
              <w:ind w:firstLine="0"/>
              <w:jc w:val="center"/>
              <w:rPr>
                <w:sz w:val="20"/>
                <w:lang w:eastAsia="x-none"/>
              </w:rPr>
            </w:pPr>
            <w:r>
              <w:rPr>
                <w:sz w:val="20"/>
                <w:lang w:eastAsia="x-none"/>
              </w:rPr>
              <w:t>115,3</w:t>
            </w:r>
          </w:p>
        </w:tc>
        <w:tc>
          <w:tcPr>
            <w:tcW w:w="1155" w:type="dxa"/>
            <w:tcBorders>
              <w:top w:val="dotted" w:sz="4" w:space="0" w:color="auto"/>
              <w:left w:val="single" w:sz="6" w:space="0" w:color="auto"/>
              <w:bottom w:val="dotted" w:sz="4" w:space="0" w:color="auto"/>
              <w:right w:val="single" w:sz="6" w:space="0" w:color="auto"/>
            </w:tcBorders>
            <w:vAlign w:val="bottom"/>
          </w:tcPr>
          <w:p w14:paraId="22D80CC6" w14:textId="77777777" w:rsidR="00273DB4" w:rsidRPr="000E6347" w:rsidRDefault="00273DB4" w:rsidP="00A46164">
            <w:pPr>
              <w:spacing w:before="40" w:line="240" w:lineRule="exact"/>
              <w:ind w:firstLine="0"/>
              <w:jc w:val="center"/>
              <w:rPr>
                <w:sz w:val="20"/>
                <w:lang w:eastAsia="x-none"/>
              </w:rPr>
            </w:pPr>
            <w:r>
              <w:rPr>
                <w:sz w:val="20"/>
                <w:lang w:eastAsia="x-none"/>
              </w:rPr>
              <w:t>1843,0</w:t>
            </w:r>
          </w:p>
        </w:tc>
        <w:tc>
          <w:tcPr>
            <w:tcW w:w="2105" w:type="dxa"/>
            <w:tcBorders>
              <w:top w:val="dotted" w:sz="4" w:space="0" w:color="auto"/>
              <w:left w:val="single" w:sz="6" w:space="0" w:color="auto"/>
              <w:bottom w:val="dotted" w:sz="4" w:space="0" w:color="auto"/>
              <w:right w:val="double" w:sz="6" w:space="0" w:color="auto"/>
            </w:tcBorders>
            <w:vAlign w:val="bottom"/>
          </w:tcPr>
          <w:p w14:paraId="556ED3AE" w14:textId="77777777" w:rsidR="00273DB4" w:rsidRPr="000E6347" w:rsidRDefault="00273DB4" w:rsidP="00A46164">
            <w:pPr>
              <w:spacing w:before="40" w:line="240" w:lineRule="exact"/>
              <w:ind w:firstLine="0"/>
              <w:jc w:val="center"/>
              <w:rPr>
                <w:sz w:val="20"/>
                <w:lang w:eastAsia="x-none"/>
              </w:rPr>
            </w:pPr>
            <w:r>
              <w:rPr>
                <w:sz w:val="20"/>
                <w:lang w:eastAsia="x-none"/>
              </w:rPr>
              <w:t>69,9</w:t>
            </w:r>
          </w:p>
        </w:tc>
      </w:tr>
      <w:tr w:rsidR="00273DB4" w:rsidRPr="000E6347" w14:paraId="63B18005"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15D77E1C" w14:textId="77777777" w:rsidR="00273DB4" w:rsidRPr="000E6347" w:rsidRDefault="00273DB4" w:rsidP="00A46164">
            <w:pPr>
              <w:spacing w:before="4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070DA655" w14:textId="77777777" w:rsidR="00273DB4" w:rsidRPr="000E6347" w:rsidRDefault="00273DB4" w:rsidP="00A46164">
            <w:pPr>
              <w:spacing w:before="40" w:line="240" w:lineRule="exact"/>
              <w:ind w:firstLine="0"/>
              <w:jc w:val="center"/>
              <w:rPr>
                <w:sz w:val="20"/>
                <w:lang w:eastAsia="x-none"/>
              </w:rPr>
            </w:pPr>
            <w:r>
              <w:rPr>
                <w:sz w:val="20"/>
                <w:lang w:eastAsia="x-none"/>
              </w:rPr>
              <w:t>-1666,3</w:t>
            </w:r>
          </w:p>
        </w:tc>
        <w:tc>
          <w:tcPr>
            <w:tcW w:w="1551" w:type="dxa"/>
            <w:tcBorders>
              <w:top w:val="dotted" w:sz="4" w:space="0" w:color="auto"/>
              <w:left w:val="single" w:sz="6" w:space="0" w:color="auto"/>
              <w:bottom w:val="dotted" w:sz="4" w:space="0" w:color="auto"/>
              <w:right w:val="single" w:sz="6" w:space="0" w:color="auto"/>
            </w:tcBorders>
            <w:vAlign w:val="bottom"/>
          </w:tcPr>
          <w:p w14:paraId="31B2BA29"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09C81F9" w14:textId="77777777" w:rsidR="00273DB4" w:rsidRPr="000E6347" w:rsidRDefault="00273DB4" w:rsidP="00A46164">
            <w:pPr>
              <w:spacing w:before="40" w:line="240" w:lineRule="exact"/>
              <w:ind w:firstLine="0"/>
              <w:jc w:val="center"/>
              <w:rPr>
                <w:sz w:val="20"/>
                <w:lang w:eastAsia="x-none"/>
              </w:rPr>
            </w:pPr>
            <w:r>
              <w:rPr>
                <w:sz w:val="20"/>
                <w:lang w:eastAsia="x-none"/>
              </w:rPr>
              <w:t>-239,6</w:t>
            </w:r>
          </w:p>
        </w:tc>
        <w:tc>
          <w:tcPr>
            <w:tcW w:w="2105" w:type="dxa"/>
            <w:tcBorders>
              <w:top w:val="dotted" w:sz="4" w:space="0" w:color="auto"/>
              <w:left w:val="single" w:sz="6" w:space="0" w:color="auto"/>
              <w:bottom w:val="dotted" w:sz="4" w:space="0" w:color="auto"/>
              <w:right w:val="double" w:sz="6" w:space="0" w:color="auto"/>
            </w:tcBorders>
            <w:vAlign w:val="bottom"/>
          </w:tcPr>
          <w:p w14:paraId="7F330771" w14:textId="77777777" w:rsidR="00273DB4" w:rsidRPr="000E6347" w:rsidRDefault="00273DB4" w:rsidP="00A46164">
            <w:pPr>
              <w:spacing w:before="40" w:line="240" w:lineRule="exact"/>
              <w:ind w:firstLine="0"/>
              <w:jc w:val="center"/>
              <w:rPr>
                <w:sz w:val="20"/>
                <w:lang w:eastAsia="x-none"/>
              </w:rPr>
            </w:pPr>
            <w:r>
              <w:rPr>
                <w:sz w:val="20"/>
                <w:lang w:eastAsia="x-none"/>
              </w:rPr>
              <w:t>-</w:t>
            </w:r>
          </w:p>
        </w:tc>
      </w:tr>
      <w:tr w:rsidR="00273DB4" w:rsidRPr="000E6347" w14:paraId="707F948F" w14:textId="77777777" w:rsidTr="00273DB4">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2B893754" w14:textId="77777777" w:rsidR="00273DB4" w:rsidRPr="000E6347" w:rsidRDefault="00273DB4" w:rsidP="00A46164">
            <w:pPr>
              <w:spacing w:before="40" w:line="240" w:lineRule="exact"/>
              <w:ind w:left="142" w:firstLine="0"/>
              <w:jc w:val="left"/>
              <w:rPr>
                <w:rFonts w:cs="Arial"/>
                <w:sz w:val="20"/>
              </w:rPr>
            </w:pPr>
            <w:r w:rsidRPr="000E6347">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4A1C607D" w14:textId="77777777" w:rsidR="00273DB4" w:rsidRPr="000E6347" w:rsidRDefault="00273DB4" w:rsidP="00A46164">
            <w:pPr>
              <w:spacing w:before="40" w:line="240" w:lineRule="exact"/>
              <w:ind w:firstLine="0"/>
              <w:jc w:val="center"/>
              <w:rPr>
                <w:sz w:val="20"/>
                <w:lang w:eastAsia="x-none"/>
              </w:rPr>
            </w:pPr>
            <w:r>
              <w:rPr>
                <w:sz w:val="20"/>
                <w:lang w:eastAsia="x-none"/>
              </w:rPr>
              <w:t>8277,9</w:t>
            </w:r>
          </w:p>
        </w:tc>
        <w:tc>
          <w:tcPr>
            <w:tcW w:w="1551" w:type="dxa"/>
            <w:tcBorders>
              <w:top w:val="dotted" w:sz="4" w:space="0" w:color="auto"/>
              <w:left w:val="single" w:sz="6" w:space="0" w:color="auto"/>
              <w:bottom w:val="dotted" w:sz="4" w:space="0" w:color="auto"/>
              <w:right w:val="single" w:sz="6" w:space="0" w:color="auto"/>
            </w:tcBorders>
            <w:vAlign w:val="bottom"/>
          </w:tcPr>
          <w:p w14:paraId="3DAE867C" w14:textId="77777777" w:rsidR="00273DB4" w:rsidRPr="000E6347" w:rsidRDefault="00273DB4" w:rsidP="00A46164">
            <w:pPr>
              <w:spacing w:before="40" w:line="240" w:lineRule="exact"/>
              <w:ind w:firstLine="0"/>
              <w:jc w:val="center"/>
              <w:rPr>
                <w:sz w:val="20"/>
                <w:lang w:eastAsia="x-none"/>
              </w:rPr>
            </w:pPr>
            <w:r>
              <w:rPr>
                <w:sz w:val="20"/>
                <w:lang w:eastAsia="x-none"/>
              </w:rPr>
              <w:t>64,9</w:t>
            </w:r>
          </w:p>
        </w:tc>
        <w:tc>
          <w:tcPr>
            <w:tcW w:w="1155" w:type="dxa"/>
            <w:tcBorders>
              <w:top w:val="dotted" w:sz="4" w:space="0" w:color="auto"/>
              <w:left w:val="single" w:sz="6" w:space="0" w:color="auto"/>
              <w:bottom w:val="dotted" w:sz="4" w:space="0" w:color="auto"/>
              <w:right w:val="single" w:sz="6" w:space="0" w:color="auto"/>
            </w:tcBorders>
            <w:vAlign w:val="bottom"/>
          </w:tcPr>
          <w:p w14:paraId="6B6A0C2D" w14:textId="77777777" w:rsidR="00273DB4" w:rsidRPr="000E6347" w:rsidRDefault="00273DB4" w:rsidP="00A46164">
            <w:pPr>
              <w:spacing w:before="40" w:line="240" w:lineRule="exact"/>
              <w:ind w:firstLine="0"/>
              <w:jc w:val="center"/>
              <w:rPr>
                <w:sz w:val="20"/>
                <w:lang w:eastAsia="x-none"/>
              </w:rPr>
            </w:pPr>
            <w:r>
              <w:rPr>
                <w:sz w:val="20"/>
                <w:lang w:eastAsia="x-none"/>
              </w:rPr>
              <w:t>594,0</w:t>
            </w:r>
          </w:p>
        </w:tc>
        <w:tc>
          <w:tcPr>
            <w:tcW w:w="2105" w:type="dxa"/>
            <w:tcBorders>
              <w:top w:val="dotted" w:sz="4" w:space="0" w:color="auto"/>
              <w:left w:val="single" w:sz="6" w:space="0" w:color="auto"/>
              <w:bottom w:val="dotted" w:sz="4" w:space="0" w:color="auto"/>
              <w:right w:val="double" w:sz="6" w:space="0" w:color="auto"/>
            </w:tcBorders>
            <w:vAlign w:val="bottom"/>
          </w:tcPr>
          <w:p w14:paraId="5E61FEFA" w14:textId="77777777" w:rsidR="00273DB4" w:rsidRPr="000E6347" w:rsidRDefault="00273DB4" w:rsidP="00A46164">
            <w:pPr>
              <w:spacing w:before="40" w:line="240" w:lineRule="exact"/>
              <w:ind w:firstLine="0"/>
              <w:jc w:val="center"/>
              <w:rPr>
                <w:sz w:val="20"/>
                <w:lang w:eastAsia="x-none"/>
              </w:rPr>
            </w:pPr>
            <w:r>
              <w:rPr>
                <w:sz w:val="20"/>
                <w:lang w:eastAsia="x-none"/>
              </w:rPr>
              <w:t>97,3</w:t>
            </w:r>
          </w:p>
        </w:tc>
      </w:tr>
      <w:tr w:rsidR="00273DB4" w:rsidRPr="000E6347" w14:paraId="4FF1D6A3" w14:textId="77777777" w:rsidTr="00273DB4">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97326AF" w14:textId="77777777" w:rsidR="00273DB4" w:rsidRPr="000E6347" w:rsidRDefault="00273DB4" w:rsidP="00A46164">
            <w:pPr>
              <w:spacing w:before="4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01A007A1" w14:textId="77777777" w:rsidR="00273DB4" w:rsidRPr="000E6347" w:rsidRDefault="00273DB4" w:rsidP="00A46164">
            <w:pPr>
              <w:spacing w:before="40" w:line="240" w:lineRule="exact"/>
              <w:ind w:firstLine="0"/>
              <w:jc w:val="center"/>
              <w:rPr>
                <w:sz w:val="20"/>
                <w:lang w:eastAsia="x-none"/>
              </w:rPr>
            </w:pPr>
            <w:r>
              <w:rPr>
                <w:sz w:val="20"/>
                <w:lang w:eastAsia="x-none"/>
              </w:rPr>
              <w:t>64474,3</w:t>
            </w:r>
          </w:p>
        </w:tc>
        <w:tc>
          <w:tcPr>
            <w:tcW w:w="1551" w:type="dxa"/>
            <w:tcBorders>
              <w:top w:val="dotted" w:sz="4" w:space="0" w:color="auto"/>
              <w:left w:val="single" w:sz="6" w:space="0" w:color="auto"/>
              <w:bottom w:val="dotted" w:sz="4" w:space="0" w:color="auto"/>
              <w:right w:val="single" w:sz="6" w:space="0" w:color="auto"/>
            </w:tcBorders>
            <w:vAlign w:val="bottom"/>
          </w:tcPr>
          <w:p w14:paraId="73516F38" w14:textId="77777777" w:rsidR="00273DB4" w:rsidRPr="000E6347" w:rsidRDefault="00273DB4" w:rsidP="00A46164">
            <w:pPr>
              <w:spacing w:before="40" w:line="240" w:lineRule="exact"/>
              <w:ind w:firstLine="0"/>
              <w:jc w:val="center"/>
              <w:rPr>
                <w:sz w:val="20"/>
                <w:lang w:eastAsia="x-none"/>
              </w:rPr>
            </w:pPr>
            <w:r>
              <w:rPr>
                <w:sz w:val="20"/>
                <w:lang w:eastAsia="x-none"/>
              </w:rPr>
              <w:t>48,3</w:t>
            </w:r>
          </w:p>
        </w:tc>
        <w:tc>
          <w:tcPr>
            <w:tcW w:w="1155" w:type="dxa"/>
            <w:tcBorders>
              <w:top w:val="dotted" w:sz="4" w:space="0" w:color="auto"/>
              <w:left w:val="single" w:sz="6" w:space="0" w:color="auto"/>
              <w:bottom w:val="dotted" w:sz="4" w:space="0" w:color="auto"/>
              <w:right w:val="single" w:sz="6" w:space="0" w:color="auto"/>
            </w:tcBorders>
            <w:vAlign w:val="bottom"/>
          </w:tcPr>
          <w:p w14:paraId="1624BF58" w14:textId="77777777" w:rsidR="00273DB4" w:rsidRPr="000E6347" w:rsidRDefault="00273DB4" w:rsidP="00A46164">
            <w:pPr>
              <w:spacing w:before="40" w:line="240" w:lineRule="exact"/>
              <w:ind w:firstLine="0"/>
              <w:jc w:val="center"/>
              <w:rPr>
                <w:sz w:val="20"/>
                <w:lang w:eastAsia="x-none"/>
              </w:rPr>
            </w:pPr>
            <w:r>
              <w:rPr>
                <w:sz w:val="20"/>
                <w:lang w:eastAsia="x-none"/>
              </w:rPr>
              <w:t>-3642,9</w:t>
            </w:r>
          </w:p>
        </w:tc>
        <w:tc>
          <w:tcPr>
            <w:tcW w:w="2105" w:type="dxa"/>
            <w:tcBorders>
              <w:top w:val="dotted" w:sz="4" w:space="0" w:color="auto"/>
              <w:left w:val="single" w:sz="6" w:space="0" w:color="auto"/>
              <w:bottom w:val="dotted" w:sz="4" w:space="0" w:color="auto"/>
              <w:right w:val="double" w:sz="6" w:space="0" w:color="auto"/>
            </w:tcBorders>
            <w:vAlign w:val="bottom"/>
          </w:tcPr>
          <w:p w14:paraId="1ACD458C"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4A0E7D09" w14:textId="77777777" w:rsidTr="00273DB4">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BC40FB2" w14:textId="77777777" w:rsidR="00273DB4" w:rsidRPr="000E6347" w:rsidRDefault="00273DB4" w:rsidP="00A46164">
            <w:pPr>
              <w:spacing w:before="40" w:line="240" w:lineRule="exact"/>
              <w:ind w:left="142" w:firstLine="0"/>
              <w:jc w:val="left"/>
              <w:rPr>
                <w:rFonts w:cs="Arial"/>
                <w:sz w:val="20"/>
              </w:rPr>
            </w:pPr>
            <w:r w:rsidRPr="000E634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7B9AE964" w14:textId="77777777" w:rsidR="00273DB4" w:rsidRPr="000E6347" w:rsidRDefault="00273DB4" w:rsidP="00A46164">
            <w:pPr>
              <w:spacing w:before="40" w:line="240" w:lineRule="exact"/>
              <w:ind w:firstLine="0"/>
              <w:jc w:val="center"/>
              <w:rPr>
                <w:sz w:val="20"/>
                <w:lang w:eastAsia="x-none"/>
              </w:rPr>
            </w:pPr>
            <w:r>
              <w:rPr>
                <w:sz w:val="20"/>
                <w:lang w:eastAsia="x-none"/>
              </w:rPr>
              <w:t>18677,7</w:t>
            </w:r>
          </w:p>
        </w:tc>
        <w:tc>
          <w:tcPr>
            <w:tcW w:w="1551" w:type="dxa"/>
            <w:tcBorders>
              <w:top w:val="dotted" w:sz="4" w:space="0" w:color="auto"/>
              <w:left w:val="single" w:sz="6" w:space="0" w:color="auto"/>
              <w:bottom w:val="dotted" w:sz="4" w:space="0" w:color="auto"/>
              <w:right w:val="single" w:sz="6" w:space="0" w:color="auto"/>
            </w:tcBorders>
            <w:vAlign w:val="bottom"/>
          </w:tcPr>
          <w:p w14:paraId="00F89758" w14:textId="77777777" w:rsidR="00273DB4" w:rsidRPr="000E6347" w:rsidRDefault="00273DB4" w:rsidP="00A46164">
            <w:pPr>
              <w:spacing w:before="40" w:line="240" w:lineRule="exact"/>
              <w:ind w:firstLine="0"/>
              <w:jc w:val="center"/>
              <w:rPr>
                <w:sz w:val="20"/>
                <w:lang w:eastAsia="x-none"/>
              </w:rPr>
            </w:pPr>
            <w:r>
              <w:rPr>
                <w:sz w:val="20"/>
                <w:lang w:eastAsia="x-none"/>
              </w:rPr>
              <w:t>51,2</w:t>
            </w:r>
          </w:p>
        </w:tc>
        <w:tc>
          <w:tcPr>
            <w:tcW w:w="1155" w:type="dxa"/>
            <w:tcBorders>
              <w:top w:val="dotted" w:sz="4" w:space="0" w:color="auto"/>
              <w:left w:val="single" w:sz="6" w:space="0" w:color="auto"/>
              <w:bottom w:val="dotted" w:sz="4" w:space="0" w:color="auto"/>
              <w:right w:val="single" w:sz="6" w:space="0" w:color="auto"/>
            </w:tcBorders>
            <w:vAlign w:val="bottom"/>
          </w:tcPr>
          <w:p w14:paraId="5BD2C1BD" w14:textId="77777777" w:rsidR="00273DB4" w:rsidRPr="000E6347" w:rsidRDefault="00273DB4" w:rsidP="00A46164">
            <w:pPr>
              <w:spacing w:before="40" w:line="240" w:lineRule="exact"/>
              <w:ind w:firstLine="0"/>
              <w:jc w:val="center"/>
              <w:rPr>
                <w:sz w:val="20"/>
                <w:lang w:eastAsia="x-none"/>
              </w:rPr>
            </w:pPr>
            <w:r>
              <w:rPr>
                <w:sz w:val="20"/>
                <w:lang w:eastAsia="x-none"/>
              </w:rPr>
              <w:t>-1306,4</w:t>
            </w:r>
          </w:p>
        </w:tc>
        <w:tc>
          <w:tcPr>
            <w:tcW w:w="2105" w:type="dxa"/>
            <w:tcBorders>
              <w:top w:val="dotted" w:sz="4" w:space="0" w:color="auto"/>
              <w:left w:val="single" w:sz="6" w:space="0" w:color="auto"/>
              <w:bottom w:val="dotted" w:sz="4" w:space="0" w:color="auto"/>
              <w:right w:val="double" w:sz="6" w:space="0" w:color="auto"/>
            </w:tcBorders>
            <w:vAlign w:val="bottom"/>
          </w:tcPr>
          <w:p w14:paraId="3F5F6766"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414510DB" w14:textId="77777777" w:rsidTr="00273DB4">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8DF98F7" w14:textId="77777777" w:rsidR="00273DB4" w:rsidRPr="000E6347" w:rsidRDefault="00273DB4" w:rsidP="00A46164">
            <w:pPr>
              <w:spacing w:before="4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24FBF547" w14:textId="77777777" w:rsidR="00273DB4" w:rsidRPr="000E6347" w:rsidRDefault="00273DB4" w:rsidP="00A46164">
            <w:pPr>
              <w:spacing w:before="40" w:line="240" w:lineRule="exact"/>
              <w:ind w:firstLine="0"/>
              <w:jc w:val="center"/>
              <w:rPr>
                <w:sz w:val="20"/>
                <w:lang w:eastAsia="x-none"/>
              </w:rPr>
            </w:pPr>
            <w:r>
              <w:rPr>
                <w:sz w:val="20"/>
                <w:lang w:eastAsia="x-none"/>
              </w:rPr>
              <w:t>-1661,3</w:t>
            </w:r>
          </w:p>
        </w:tc>
        <w:tc>
          <w:tcPr>
            <w:tcW w:w="1551" w:type="dxa"/>
            <w:tcBorders>
              <w:top w:val="dotted" w:sz="4" w:space="0" w:color="auto"/>
              <w:left w:val="single" w:sz="6" w:space="0" w:color="auto"/>
              <w:bottom w:val="dotted" w:sz="4" w:space="0" w:color="auto"/>
              <w:right w:val="single" w:sz="6" w:space="0" w:color="auto"/>
            </w:tcBorders>
            <w:vAlign w:val="bottom"/>
          </w:tcPr>
          <w:p w14:paraId="70FD6B73"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50FFFA1" w14:textId="77777777" w:rsidR="00273DB4" w:rsidRPr="00AE6924" w:rsidRDefault="00273DB4" w:rsidP="00A46164">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1CEB010"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6C0829D5" w14:textId="77777777" w:rsidTr="00273DB4">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1A4807F" w14:textId="77777777" w:rsidR="00273DB4" w:rsidRPr="000E6347" w:rsidRDefault="00273DB4" w:rsidP="00A46164">
            <w:pPr>
              <w:spacing w:before="40" w:line="240" w:lineRule="exact"/>
              <w:ind w:left="142" w:firstLine="0"/>
              <w:jc w:val="left"/>
              <w:rPr>
                <w:rFonts w:cs="Arial"/>
                <w:sz w:val="20"/>
              </w:rPr>
            </w:pPr>
            <w:r w:rsidRPr="000E634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6EE240EE" w14:textId="77777777" w:rsidR="00273DB4" w:rsidRPr="000E6347" w:rsidRDefault="00273DB4" w:rsidP="00A46164">
            <w:pPr>
              <w:spacing w:before="40" w:line="240" w:lineRule="exact"/>
              <w:ind w:firstLine="0"/>
              <w:jc w:val="center"/>
              <w:rPr>
                <w:sz w:val="20"/>
                <w:lang w:eastAsia="x-none"/>
              </w:rPr>
            </w:pPr>
            <w:r>
              <w:rPr>
                <w:sz w:val="20"/>
                <w:lang w:eastAsia="x-none"/>
              </w:rPr>
              <w:t>-1708,1</w:t>
            </w:r>
          </w:p>
        </w:tc>
        <w:tc>
          <w:tcPr>
            <w:tcW w:w="1551" w:type="dxa"/>
            <w:tcBorders>
              <w:top w:val="dotted" w:sz="4" w:space="0" w:color="auto"/>
              <w:left w:val="single" w:sz="6" w:space="0" w:color="auto"/>
              <w:bottom w:val="dotted" w:sz="4" w:space="0" w:color="auto"/>
              <w:right w:val="single" w:sz="6" w:space="0" w:color="auto"/>
            </w:tcBorders>
            <w:vAlign w:val="bottom"/>
          </w:tcPr>
          <w:p w14:paraId="78E1DE86"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0C22A275" w14:textId="77777777" w:rsidR="00273DB4" w:rsidRPr="00066074" w:rsidRDefault="00273DB4" w:rsidP="00A46164">
            <w:pPr>
              <w:spacing w:before="40" w:line="240" w:lineRule="exact"/>
              <w:ind w:firstLine="0"/>
              <w:jc w:val="center"/>
              <w:rPr>
                <w:sz w:val="20"/>
                <w:lang w:eastAsia="x-none"/>
              </w:rPr>
            </w:pPr>
            <w:r>
              <w:rPr>
                <w:sz w:val="20"/>
                <w:lang w:eastAsia="x-none"/>
              </w:rPr>
              <w:t>-41,0</w:t>
            </w:r>
          </w:p>
        </w:tc>
        <w:tc>
          <w:tcPr>
            <w:tcW w:w="2105" w:type="dxa"/>
            <w:tcBorders>
              <w:top w:val="dotted" w:sz="4" w:space="0" w:color="auto"/>
              <w:left w:val="single" w:sz="6" w:space="0" w:color="auto"/>
              <w:bottom w:val="dotted" w:sz="4" w:space="0" w:color="auto"/>
              <w:right w:val="double" w:sz="6" w:space="0" w:color="auto"/>
            </w:tcBorders>
            <w:vAlign w:val="bottom"/>
          </w:tcPr>
          <w:p w14:paraId="27BF2C03"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7F86DEC1" w14:textId="77777777" w:rsidTr="00273DB4">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039B9CE" w14:textId="77777777" w:rsidR="00273DB4" w:rsidRPr="000E6347" w:rsidRDefault="00273DB4" w:rsidP="00A46164">
            <w:pPr>
              <w:spacing w:before="40" w:line="240" w:lineRule="exact"/>
              <w:ind w:left="142" w:firstLine="0"/>
              <w:jc w:val="left"/>
              <w:rPr>
                <w:rFonts w:cs="Arial"/>
                <w:sz w:val="20"/>
              </w:rPr>
            </w:pPr>
            <w:r>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1199DD32"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56C773F8" w14:textId="77777777" w:rsidR="00273DB4" w:rsidRPr="000E6347" w:rsidRDefault="00273DB4" w:rsidP="00A46164">
            <w:pPr>
              <w:spacing w:before="4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CB8E2C3" w14:textId="77777777" w:rsidR="00273DB4" w:rsidRPr="000E6347" w:rsidRDefault="00273DB4" w:rsidP="00A46164">
            <w:pPr>
              <w:spacing w:before="4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1BE01B5F" w14:textId="77777777" w:rsidR="00273DB4" w:rsidRPr="000E6347" w:rsidRDefault="00273DB4" w:rsidP="00A46164">
            <w:pPr>
              <w:spacing w:before="40" w:line="240" w:lineRule="exact"/>
              <w:ind w:firstLine="0"/>
              <w:jc w:val="center"/>
              <w:rPr>
                <w:sz w:val="20"/>
                <w:lang w:eastAsia="x-none"/>
              </w:rPr>
            </w:pPr>
            <w:r>
              <w:rPr>
                <w:sz w:val="20"/>
                <w:lang w:eastAsia="x-none"/>
              </w:rPr>
              <w:t>-</w:t>
            </w:r>
          </w:p>
        </w:tc>
      </w:tr>
      <w:tr w:rsidR="00273DB4" w:rsidRPr="000E6347" w14:paraId="4E44D0A5" w14:textId="77777777" w:rsidTr="00273DB4">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741C8ABF" w14:textId="77777777" w:rsidR="00273DB4" w:rsidRPr="000E6347" w:rsidRDefault="00273DB4" w:rsidP="00A46164">
            <w:pPr>
              <w:spacing w:before="4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0603AC2A" w14:textId="77777777" w:rsidR="00273DB4" w:rsidRPr="000E6347" w:rsidRDefault="00273DB4" w:rsidP="00A46164">
            <w:pPr>
              <w:spacing w:before="40" w:line="240" w:lineRule="exact"/>
              <w:ind w:firstLine="0"/>
              <w:jc w:val="center"/>
              <w:rPr>
                <w:sz w:val="20"/>
                <w:lang w:eastAsia="x-none"/>
              </w:rPr>
            </w:pPr>
            <w:r>
              <w:rPr>
                <w:sz w:val="20"/>
                <w:lang w:eastAsia="x-none"/>
              </w:rPr>
              <w:t>1048,5</w:t>
            </w:r>
          </w:p>
        </w:tc>
        <w:tc>
          <w:tcPr>
            <w:tcW w:w="1551" w:type="dxa"/>
            <w:tcBorders>
              <w:top w:val="dotted" w:sz="4" w:space="0" w:color="auto"/>
              <w:left w:val="single" w:sz="6" w:space="0" w:color="auto"/>
              <w:bottom w:val="dotted" w:sz="4" w:space="0" w:color="auto"/>
              <w:right w:val="single" w:sz="6" w:space="0" w:color="auto"/>
            </w:tcBorders>
            <w:vAlign w:val="bottom"/>
          </w:tcPr>
          <w:p w14:paraId="55F07497" w14:textId="77777777" w:rsidR="00273DB4" w:rsidRPr="000E6347" w:rsidRDefault="00273DB4" w:rsidP="00A46164">
            <w:pPr>
              <w:spacing w:before="40" w:line="240" w:lineRule="exact"/>
              <w:ind w:firstLine="0"/>
              <w:jc w:val="center"/>
              <w:rPr>
                <w:sz w:val="20"/>
                <w:lang w:eastAsia="x-none"/>
              </w:rPr>
            </w:pPr>
            <w:r>
              <w:rPr>
                <w:sz w:val="20"/>
                <w:lang w:eastAsia="x-none"/>
              </w:rPr>
              <w:t>17,8</w:t>
            </w:r>
          </w:p>
        </w:tc>
        <w:tc>
          <w:tcPr>
            <w:tcW w:w="1155" w:type="dxa"/>
            <w:tcBorders>
              <w:top w:val="dotted" w:sz="4" w:space="0" w:color="auto"/>
              <w:left w:val="single" w:sz="6" w:space="0" w:color="auto"/>
              <w:bottom w:val="dotted" w:sz="4" w:space="0" w:color="auto"/>
              <w:right w:val="single" w:sz="6" w:space="0" w:color="auto"/>
            </w:tcBorders>
            <w:vAlign w:val="bottom"/>
          </w:tcPr>
          <w:p w14:paraId="04B59A94" w14:textId="77777777" w:rsidR="00273DB4" w:rsidRPr="000E6347" w:rsidRDefault="00273DB4" w:rsidP="00A46164">
            <w:pPr>
              <w:spacing w:before="40" w:line="240" w:lineRule="exact"/>
              <w:ind w:firstLine="0"/>
              <w:jc w:val="center"/>
              <w:rPr>
                <w:sz w:val="20"/>
                <w:lang w:eastAsia="x-none"/>
              </w:rPr>
            </w:pPr>
            <w:r>
              <w:rPr>
                <w:sz w:val="20"/>
                <w:lang w:eastAsia="x-none"/>
              </w:rPr>
              <w:t>-141,7</w:t>
            </w:r>
          </w:p>
        </w:tc>
        <w:tc>
          <w:tcPr>
            <w:tcW w:w="2105" w:type="dxa"/>
            <w:tcBorders>
              <w:top w:val="dotted" w:sz="4" w:space="0" w:color="auto"/>
              <w:left w:val="single" w:sz="6" w:space="0" w:color="auto"/>
              <w:bottom w:val="dotted" w:sz="4" w:space="0" w:color="auto"/>
              <w:right w:val="double" w:sz="6" w:space="0" w:color="auto"/>
            </w:tcBorders>
            <w:vAlign w:val="bottom"/>
          </w:tcPr>
          <w:p w14:paraId="45F7CB73"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0E5CCD62"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410529ED" w14:textId="77777777" w:rsidR="00273DB4" w:rsidRPr="000E6347" w:rsidRDefault="00273DB4" w:rsidP="00A46164">
            <w:pPr>
              <w:spacing w:before="4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7E2636B8" w14:textId="77777777" w:rsidR="00273DB4" w:rsidRPr="000E6347" w:rsidRDefault="00273DB4" w:rsidP="00A46164">
            <w:pPr>
              <w:spacing w:before="40" w:line="240" w:lineRule="exact"/>
              <w:ind w:firstLine="0"/>
              <w:jc w:val="center"/>
              <w:rPr>
                <w:sz w:val="20"/>
                <w:lang w:eastAsia="x-none"/>
              </w:rPr>
            </w:pPr>
            <w:r>
              <w:rPr>
                <w:sz w:val="20"/>
                <w:lang w:eastAsia="x-none"/>
              </w:rPr>
              <w:t>690,3</w:t>
            </w:r>
          </w:p>
        </w:tc>
        <w:tc>
          <w:tcPr>
            <w:tcW w:w="1551" w:type="dxa"/>
            <w:tcBorders>
              <w:top w:val="dotted" w:sz="4" w:space="0" w:color="auto"/>
              <w:left w:val="single" w:sz="6" w:space="0" w:color="auto"/>
              <w:bottom w:val="dotted" w:sz="4" w:space="0" w:color="auto"/>
              <w:right w:val="single" w:sz="6" w:space="0" w:color="auto"/>
            </w:tcBorders>
            <w:vAlign w:val="bottom"/>
          </w:tcPr>
          <w:p w14:paraId="1B0E37F1" w14:textId="77777777" w:rsidR="00273DB4" w:rsidRPr="000E6347" w:rsidRDefault="00273DB4" w:rsidP="00A46164">
            <w:pPr>
              <w:spacing w:before="40" w:line="240" w:lineRule="exact"/>
              <w:ind w:firstLine="0"/>
              <w:jc w:val="center"/>
              <w:rPr>
                <w:sz w:val="20"/>
                <w:lang w:eastAsia="x-none"/>
              </w:rPr>
            </w:pPr>
            <w:r>
              <w:rPr>
                <w:sz w:val="20"/>
                <w:lang w:eastAsia="x-none"/>
              </w:rPr>
              <w:t>6,3</w:t>
            </w:r>
          </w:p>
        </w:tc>
        <w:tc>
          <w:tcPr>
            <w:tcW w:w="1155" w:type="dxa"/>
            <w:tcBorders>
              <w:top w:val="dotted" w:sz="4" w:space="0" w:color="auto"/>
              <w:left w:val="single" w:sz="6" w:space="0" w:color="auto"/>
              <w:bottom w:val="dotted" w:sz="4" w:space="0" w:color="auto"/>
              <w:right w:val="single" w:sz="6" w:space="0" w:color="auto"/>
            </w:tcBorders>
            <w:vAlign w:val="bottom"/>
          </w:tcPr>
          <w:p w14:paraId="0B84DF36" w14:textId="77777777" w:rsidR="00273DB4" w:rsidRPr="000E6347" w:rsidRDefault="00273DB4" w:rsidP="00A46164">
            <w:pPr>
              <w:spacing w:before="40" w:line="240" w:lineRule="exact"/>
              <w:ind w:firstLine="0"/>
              <w:jc w:val="center"/>
              <w:rPr>
                <w:sz w:val="20"/>
                <w:lang w:eastAsia="x-none"/>
              </w:rPr>
            </w:pPr>
            <w:r>
              <w:rPr>
                <w:sz w:val="20"/>
                <w:lang w:eastAsia="x-none"/>
              </w:rPr>
              <w:t>774,7</w:t>
            </w:r>
          </w:p>
        </w:tc>
        <w:tc>
          <w:tcPr>
            <w:tcW w:w="2105" w:type="dxa"/>
            <w:tcBorders>
              <w:top w:val="dotted" w:sz="4" w:space="0" w:color="auto"/>
              <w:left w:val="single" w:sz="6" w:space="0" w:color="auto"/>
              <w:bottom w:val="dotted" w:sz="4" w:space="0" w:color="auto"/>
              <w:right w:val="double" w:sz="6" w:space="0" w:color="auto"/>
            </w:tcBorders>
            <w:vAlign w:val="bottom"/>
          </w:tcPr>
          <w:p w14:paraId="0373D91D" w14:textId="77777777" w:rsidR="00273DB4" w:rsidRPr="000E6347" w:rsidRDefault="00273DB4" w:rsidP="00A46164">
            <w:pPr>
              <w:spacing w:before="40" w:line="240" w:lineRule="exact"/>
              <w:ind w:firstLine="0"/>
              <w:jc w:val="center"/>
              <w:rPr>
                <w:sz w:val="20"/>
                <w:lang w:eastAsia="x-none"/>
              </w:rPr>
            </w:pPr>
            <w:r>
              <w:rPr>
                <w:sz w:val="20"/>
                <w:lang w:eastAsia="x-none"/>
              </w:rPr>
              <w:t>400,1</w:t>
            </w:r>
          </w:p>
        </w:tc>
      </w:tr>
      <w:tr w:rsidR="00273DB4" w:rsidRPr="000E6347" w14:paraId="5D09C912"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193FE3A6" w14:textId="77777777" w:rsidR="00273DB4" w:rsidRPr="000E6347" w:rsidRDefault="00273DB4" w:rsidP="00A46164">
            <w:pPr>
              <w:spacing w:before="40"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430D0FE0" w14:textId="77777777" w:rsidR="00273DB4" w:rsidRPr="000E6347" w:rsidRDefault="00273DB4" w:rsidP="00A46164">
            <w:pPr>
              <w:spacing w:before="40" w:line="240" w:lineRule="exact"/>
              <w:ind w:firstLine="0"/>
              <w:jc w:val="center"/>
              <w:rPr>
                <w:sz w:val="20"/>
                <w:lang w:eastAsia="x-none"/>
              </w:rPr>
            </w:pPr>
            <w:r>
              <w:rPr>
                <w:sz w:val="20"/>
                <w:lang w:eastAsia="x-none"/>
              </w:rPr>
              <w:t>-680,9</w:t>
            </w:r>
          </w:p>
        </w:tc>
        <w:tc>
          <w:tcPr>
            <w:tcW w:w="1551" w:type="dxa"/>
            <w:tcBorders>
              <w:top w:val="dotted" w:sz="4" w:space="0" w:color="auto"/>
              <w:left w:val="single" w:sz="6" w:space="0" w:color="auto"/>
              <w:bottom w:val="dotted" w:sz="4" w:space="0" w:color="auto"/>
              <w:right w:val="single" w:sz="6" w:space="0" w:color="auto"/>
            </w:tcBorders>
            <w:vAlign w:val="bottom"/>
          </w:tcPr>
          <w:p w14:paraId="6726E388"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9F3CC78" w14:textId="77777777" w:rsidR="00273DB4" w:rsidRPr="00066074" w:rsidRDefault="00273DB4" w:rsidP="00A46164">
            <w:pPr>
              <w:spacing w:before="40" w:line="240" w:lineRule="exact"/>
              <w:ind w:firstLine="0"/>
              <w:jc w:val="center"/>
              <w:rPr>
                <w:sz w:val="20"/>
                <w:lang w:eastAsia="x-none"/>
              </w:rPr>
            </w:pPr>
            <w:r>
              <w:rPr>
                <w:sz w:val="20"/>
                <w:lang w:eastAsia="x-none"/>
              </w:rPr>
              <w:t>-332,6</w:t>
            </w:r>
          </w:p>
        </w:tc>
        <w:tc>
          <w:tcPr>
            <w:tcW w:w="2105" w:type="dxa"/>
            <w:tcBorders>
              <w:top w:val="dotted" w:sz="4" w:space="0" w:color="auto"/>
              <w:left w:val="single" w:sz="6" w:space="0" w:color="auto"/>
              <w:bottom w:val="dotted" w:sz="4" w:space="0" w:color="auto"/>
              <w:right w:val="double" w:sz="6" w:space="0" w:color="auto"/>
            </w:tcBorders>
            <w:vAlign w:val="bottom"/>
          </w:tcPr>
          <w:p w14:paraId="78F7FF4B" w14:textId="77777777" w:rsidR="00273DB4" w:rsidRPr="00EB7E77" w:rsidRDefault="00273DB4" w:rsidP="00A46164">
            <w:pPr>
              <w:spacing w:before="40" w:line="240" w:lineRule="exact"/>
              <w:ind w:firstLine="0"/>
              <w:jc w:val="center"/>
              <w:rPr>
                <w:sz w:val="20"/>
                <w:lang w:eastAsia="x-none"/>
              </w:rPr>
            </w:pPr>
            <w:r>
              <w:rPr>
                <w:sz w:val="20"/>
                <w:lang w:eastAsia="x-none"/>
              </w:rPr>
              <w:t>-</w:t>
            </w:r>
          </w:p>
        </w:tc>
      </w:tr>
      <w:tr w:rsidR="00273DB4" w:rsidRPr="000E6347" w14:paraId="3D48E015"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5B7395DF" w14:textId="77777777" w:rsidR="00273DB4" w:rsidRPr="000E6347" w:rsidRDefault="00273DB4" w:rsidP="00A46164">
            <w:pPr>
              <w:spacing w:before="40" w:line="240" w:lineRule="exact"/>
              <w:ind w:left="142" w:firstLine="0"/>
              <w:jc w:val="left"/>
              <w:rPr>
                <w:rFonts w:cs="Arial"/>
                <w:sz w:val="20"/>
              </w:rPr>
            </w:pPr>
            <w:r w:rsidRPr="000E634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7C498026" w14:textId="77777777" w:rsidR="00273DB4" w:rsidRPr="000E6347" w:rsidRDefault="00273DB4" w:rsidP="00A46164">
            <w:pPr>
              <w:spacing w:before="40" w:line="240" w:lineRule="exact"/>
              <w:ind w:firstLine="0"/>
              <w:jc w:val="center"/>
              <w:rPr>
                <w:sz w:val="20"/>
                <w:lang w:eastAsia="x-none"/>
              </w:rPr>
            </w:pPr>
            <w:r>
              <w:rPr>
                <w:sz w:val="20"/>
                <w:lang w:eastAsia="x-none"/>
              </w:rPr>
              <w:t>218,3</w:t>
            </w:r>
          </w:p>
        </w:tc>
        <w:tc>
          <w:tcPr>
            <w:tcW w:w="1551" w:type="dxa"/>
            <w:tcBorders>
              <w:top w:val="dotted" w:sz="4" w:space="0" w:color="auto"/>
              <w:left w:val="single" w:sz="6" w:space="0" w:color="auto"/>
              <w:bottom w:val="dotted" w:sz="4" w:space="0" w:color="auto"/>
              <w:right w:val="single" w:sz="6" w:space="0" w:color="auto"/>
            </w:tcBorders>
            <w:vAlign w:val="bottom"/>
          </w:tcPr>
          <w:p w14:paraId="2AC6207A" w14:textId="77777777" w:rsidR="00273DB4" w:rsidRPr="000E6347" w:rsidRDefault="00273DB4" w:rsidP="00A46164">
            <w:pPr>
              <w:spacing w:before="40" w:line="240" w:lineRule="exact"/>
              <w:ind w:firstLine="0"/>
              <w:jc w:val="center"/>
              <w:rPr>
                <w:sz w:val="20"/>
                <w:lang w:eastAsia="x-none"/>
              </w:rPr>
            </w:pPr>
            <w:r>
              <w:rPr>
                <w:sz w:val="20"/>
                <w:lang w:eastAsia="x-none"/>
              </w:rPr>
              <w:t>88,0</w:t>
            </w:r>
          </w:p>
        </w:tc>
        <w:tc>
          <w:tcPr>
            <w:tcW w:w="1155" w:type="dxa"/>
            <w:tcBorders>
              <w:top w:val="dotted" w:sz="4" w:space="0" w:color="auto"/>
              <w:left w:val="single" w:sz="6" w:space="0" w:color="auto"/>
              <w:bottom w:val="dotted" w:sz="4" w:space="0" w:color="auto"/>
              <w:right w:val="single" w:sz="6" w:space="0" w:color="auto"/>
            </w:tcBorders>
            <w:vAlign w:val="bottom"/>
          </w:tcPr>
          <w:p w14:paraId="0DD8A6BD" w14:textId="77777777" w:rsidR="00273DB4" w:rsidRPr="00066074" w:rsidRDefault="00273DB4" w:rsidP="00A46164">
            <w:pPr>
              <w:spacing w:before="40" w:line="240" w:lineRule="exact"/>
              <w:ind w:firstLine="0"/>
              <w:jc w:val="center"/>
              <w:rPr>
                <w:sz w:val="20"/>
                <w:lang w:eastAsia="x-none"/>
              </w:rPr>
            </w:pPr>
            <w:r>
              <w:rPr>
                <w:sz w:val="20"/>
                <w:lang w:eastAsia="x-none"/>
              </w:rPr>
              <w:t>-6,3</w:t>
            </w:r>
          </w:p>
        </w:tc>
        <w:tc>
          <w:tcPr>
            <w:tcW w:w="2105" w:type="dxa"/>
            <w:tcBorders>
              <w:top w:val="dotted" w:sz="4" w:space="0" w:color="auto"/>
              <w:left w:val="single" w:sz="6" w:space="0" w:color="auto"/>
              <w:bottom w:val="dotted" w:sz="4" w:space="0" w:color="auto"/>
              <w:right w:val="double" w:sz="6" w:space="0" w:color="auto"/>
            </w:tcBorders>
            <w:vAlign w:val="bottom"/>
          </w:tcPr>
          <w:p w14:paraId="4B815FE6" w14:textId="77777777" w:rsidR="00273DB4" w:rsidRPr="008F2FCB" w:rsidRDefault="00273DB4" w:rsidP="00A46164">
            <w:pPr>
              <w:spacing w:before="40" w:line="240" w:lineRule="exact"/>
              <w:ind w:firstLine="0"/>
              <w:jc w:val="center"/>
              <w:rPr>
                <w:sz w:val="20"/>
                <w:lang w:eastAsia="x-none"/>
              </w:rPr>
            </w:pPr>
            <w:r>
              <w:rPr>
                <w:sz w:val="20"/>
                <w:lang w:eastAsia="x-none"/>
              </w:rPr>
              <w:t>-</w:t>
            </w:r>
          </w:p>
        </w:tc>
      </w:tr>
      <w:tr w:rsidR="00273DB4" w:rsidRPr="000E6347" w14:paraId="299FEE35"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2FC96431" w14:textId="77777777" w:rsidR="00273DB4" w:rsidRPr="000E6347" w:rsidRDefault="00273DB4" w:rsidP="00A46164">
            <w:pPr>
              <w:spacing w:before="4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5C15681E" w14:textId="77777777" w:rsidR="00273DB4" w:rsidRPr="000E6347" w:rsidRDefault="00273DB4" w:rsidP="00A46164">
            <w:pPr>
              <w:spacing w:before="40" w:line="240" w:lineRule="exact"/>
              <w:ind w:firstLine="0"/>
              <w:jc w:val="center"/>
              <w:rPr>
                <w:sz w:val="20"/>
                <w:lang w:eastAsia="x-none"/>
              </w:rPr>
            </w:pPr>
            <w:r>
              <w:rPr>
                <w:sz w:val="20"/>
                <w:lang w:eastAsia="x-none"/>
              </w:rPr>
              <w:t>1346,4</w:t>
            </w:r>
          </w:p>
        </w:tc>
        <w:tc>
          <w:tcPr>
            <w:tcW w:w="1551" w:type="dxa"/>
            <w:tcBorders>
              <w:top w:val="dotted" w:sz="4" w:space="0" w:color="auto"/>
              <w:left w:val="single" w:sz="6" w:space="0" w:color="auto"/>
              <w:bottom w:val="dotted" w:sz="4" w:space="0" w:color="auto"/>
              <w:right w:val="single" w:sz="6" w:space="0" w:color="auto"/>
            </w:tcBorders>
            <w:vAlign w:val="bottom"/>
          </w:tcPr>
          <w:p w14:paraId="3C482934" w14:textId="77777777" w:rsidR="00273DB4" w:rsidRPr="000E6347" w:rsidRDefault="00273DB4" w:rsidP="00A46164">
            <w:pPr>
              <w:spacing w:before="40" w:line="240" w:lineRule="exact"/>
              <w:ind w:firstLine="0"/>
              <w:jc w:val="center"/>
              <w:rPr>
                <w:sz w:val="20"/>
                <w:lang w:eastAsia="x-none"/>
              </w:rPr>
            </w:pPr>
            <w:r>
              <w:rPr>
                <w:sz w:val="20"/>
                <w:lang w:eastAsia="x-none"/>
              </w:rPr>
              <w:t>164,4</w:t>
            </w:r>
          </w:p>
        </w:tc>
        <w:tc>
          <w:tcPr>
            <w:tcW w:w="1155" w:type="dxa"/>
            <w:tcBorders>
              <w:top w:val="dotted" w:sz="4" w:space="0" w:color="auto"/>
              <w:left w:val="single" w:sz="6" w:space="0" w:color="auto"/>
              <w:bottom w:val="dotted" w:sz="4" w:space="0" w:color="auto"/>
              <w:right w:val="single" w:sz="6" w:space="0" w:color="auto"/>
            </w:tcBorders>
            <w:vAlign w:val="bottom"/>
          </w:tcPr>
          <w:p w14:paraId="376195B8"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5B987EA"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52F71AE2" w14:textId="77777777" w:rsidTr="00273DB4">
        <w:tc>
          <w:tcPr>
            <w:tcW w:w="3240" w:type="dxa"/>
            <w:tcBorders>
              <w:top w:val="dotted" w:sz="4" w:space="0" w:color="auto"/>
              <w:left w:val="double" w:sz="6" w:space="0" w:color="auto"/>
              <w:bottom w:val="dotted" w:sz="4" w:space="0" w:color="auto"/>
              <w:right w:val="single" w:sz="6" w:space="0" w:color="auto"/>
            </w:tcBorders>
            <w:vAlign w:val="bottom"/>
          </w:tcPr>
          <w:p w14:paraId="778224B1" w14:textId="77777777" w:rsidR="00273DB4" w:rsidRPr="000E6347" w:rsidRDefault="00273DB4" w:rsidP="00A46164">
            <w:pPr>
              <w:spacing w:before="4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56C69867"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1BD19C3C" w14:textId="77777777" w:rsidR="00273DB4" w:rsidRPr="000E6347" w:rsidRDefault="00273DB4" w:rsidP="00A46164">
            <w:pPr>
              <w:spacing w:before="40" w:line="240" w:lineRule="exact"/>
              <w:ind w:firstLine="0"/>
              <w:jc w:val="center"/>
              <w:rPr>
                <w:sz w:val="20"/>
                <w:lang w:eastAsia="x-none"/>
              </w:rPr>
            </w:pPr>
            <w:r>
              <w:rPr>
                <w:sz w:val="20"/>
                <w:lang w:eastAsia="x-none"/>
              </w:rPr>
              <w:t>71,6</w:t>
            </w:r>
          </w:p>
        </w:tc>
        <w:tc>
          <w:tcPr>
            <w:tcW w:w="1155" w:type="dxa"/>
            <w:tcBorders>
              <w:top w:val="dotted" w:sz="4" w:space="0" w:color="auto"/>
              <w:left w:val="single" w:sz="6" w:space="0" w:color="auto"/>
              <w:bottom w:val="dotted" w:sz="4" w:space="0" w:color="auto"/>
              <w:right w:val="single" w:sz="6" w:space="0" w:color="auto"/>
            </w:tcBorders>
            <w:vAlign w:val="bottom"/>
          </w:tcPr>
          <w:p w14:paraId="53636417" w14:textId="77777777" w:rsidR="00273DB4" w:rsidRPr="000E6347" w:rsidRDefault="00273DB4" w:rsidP="00A46164">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703AC56" w14:textId="77777777" w:rsidR="00273DB4" w:rsidRPr="000E6347" w:rsidRDefault="00273DB4" w:rsidP="00A46164">
            <w:pPr>
              <w:spacing w:before="40" w:line="240" w:lineRule="exact"/>
              <w:ind w:firstLine="0"/>
              <w:jc w:val="center"/>
              <w:rPr>
                <w:sz w:val="20"/>
                <w:lang w:eastAsia="x-none"/>
              </w:rPr>
            </w:pPr>
            <w:r w:rsidRPr="000E6347">
              <w:rPr>
                <w:sz w:val="20"/>
                <w:lang w:eastAsia="x-none"/>
              </w:rPr>
              <w:t>-</w:t>
            </w:r>
          </w:p>
        </w:tc>
      </w:tr>
      <w:tr w:rsidR="00273DB4" w:rsidRPr="000E6347" w14:paraId="46972D0D" w14:textId="77777777" w:rsidTr="00273DB4">
        <w:tc>
          <w:tcPr>
            <w:tcW w:w="3240" w:type="dxa"/>
            <w:tcBorders>
              <w:top w:val="dotted" w:sz="4" w:space="0" w:color="auto"/>
              <w:left w:val="double" w:sz="6" w:space="0" w:color="auto"/>
              <w:bottom w:val="single" w:sz="4" w:space="0" w:color="auto"/>
              <w:right w:val="single" w:sz="6" w:space="0" w:color="auto"/>
            </w:tcBorders>
            <w:vAlign w:val="bottom"/>
          </w:tcPr>
          <w:p w14:paraId="6CCF406B" w14:textId="77777777" w:rsidR="00273DB4" w:rsidRPr="000E6347" w:rsidRDefault="00273DB4" w:rsidP="00A46164">
            <w:pPr>
              <w:spacing w:before="40" w:line="240" w:lineRule="exact"/>
              <w:ind w:left="142" w:firstLine="0"/>
              <w:jc w:val="left"/>
              <w:rPr>
                <w:rFonts w:cs="Arial"/>
                <w:sz w:val="20"/>
              </w:rPr>
            </w:pPr>
            <w:r w:rsidRPr="000E634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65E72D6C" w14:textId="77777777" w:rsidR="00273DB4" w:rsidRPr="000E6347" w:rsidRDefault="00273DB4" w:rsidP="00A46164">
            <w:pPr>
              <w:spacing w:before="40" w:line="240" w:lineRule="exact"/>
              <w:ind w:firstLine="0"/>
              <w:jc w:val="center"/>
              <w:rPr>
                <w:sz w:val="20"/>
                <w:lang w:eastAsia="x-none"/>
              </w:rPr>
            </w:pPr>
            <w:r>
              <w:rPr>
                <w:sz w:val="20"/>
                <w:lang w:eastAsia="x-none"/>
              </w:rPr>
              <w:t>31,1</w:t>
            </w:r>
          </w:p>
        </w:tc>
        <w:tc>
          <w:tcPr>
            <w:tcW w:w="1551" w:type="dxa"/>
            <w:tcBorders>
              <w:top w:val="dotted" w:sz="4" w:space="0" w:color="auto"/>
              <w:left w:val="single" w:sz="6" w:space="0" w:color="auto"/>
              <w:bottom w:val="single" w:sz="4" w:space="0" w:color="auto"/>
              <w:right w:val="single" w:sz="6" w:space="0" w:color="auto"/>
            </w:tcBorders>
            <w:vAlign w:val="bottom"/>
          </w:tcPr>
          <w:p w14:paraId="70C67F4B" w14:textId="77777777" w:rsidR="00273DB4" w:rsidRPr="000E6347" w:rsidRDefault="00273DB4" w:rsidP="00A46164">
            <w:pPr>
              <w:spacing w:before="40" w:line="240" w:lineRule="exact"/>
              <w:ind w:firstLine="0"/>
              <w:jc w:val="center"/>
              <w:rPr>
                <w:sz w:val="20"/>
                <w:lang w:eastAsia="x-none"/>
              </w:rPr>
            </w:pPr>
            <w:r>
              <w:rPr>
                <w:sz w:val="20"/>
                <w:lang w:eastAsia="x-none"/>
              </w:rPr>
              <w:t>78,2</w:t>
            </w:r>
          </w:p>
        </w:tc>
        <w:tc>
          <w:tcPr>
            <w:tcW w:w="1155" w:type="dxa"/>
            <w:tcBorders>
              <w:top w:val="dotted" w:sz="4" w:space="0" w:color="auto"/>
              <w:left w:val="single" w:sz="6" w:space="0" w:color="auto"/>
              <w:bottom w:val="single" w:sz="4" w:space="0" w:color="auto"/>
              <w:right w:val="single" w:sz="6" w:space="0" w:color="auto"/>
            </w:tcBorders>
            <w:vAlign w:val="bottom"/>
          </w:tcPr>
          <w:p w14:paraId="0A0E5224" w14:textId="77777777" w:rsidR="00273DB4" w:rsidRPr="000E6347" w:rsidRDefault="00273DB4" w:rsidP="00A46164">
            <w:pPr>
              <w:spacing w:before="40" w:line="240" w:lineRule="exact"/>
              <w:ind w:firstLine="0"/>
              <w:jc w:val="center"/>
              <w:rPr>
                <w:sz w:val="20"/>
                <w:lang w:eastAsia="x-none"/>
              </w:rPr>
            </w:pPr>
            <w:r>
              <w:rPr>
                <w:sz w:val="20"/>
                <w:lang w:eastAsia="x-none"/>
              </w:rPr>
              <w:t>16,4</w:t>
            </w:r>
          </w:p>
        </w:tc>
        <w:tc>
          <w:tcPr>
            <w:tcW w:w="2105" w:type="dxa"/>
            <w:tcBorders>
              <w:top w:val="dotted" w:sz="4" w:space="0" w:color="auto"/>
              <w:left w:val="single" w:sz="6" w:space="0" w:color="auto"/>
              <w:bottom w:val="single" w:sz="4" w:space="0" w:color="auto"/>
              <w:right w:val="double" w:sz="6" w:space="0" w:color="auto"/>
            </w:tcBorders>
            <w:vAlign w:val="bottom"/>
          </w:tcPr>
          <w:p w14:paraId="6271E626" w14:textId="77777777" w:rsidR="00273DB4" w:rsidRPr="000E6347" w:rsidRDefault="00273DB4" w:rsidP="00A46164">
            <w:pPr>
              <w:spacing w:before="40" w:line="240" w:lineRule="exact"/>
              <w:ind w:firstLine="0"/>
              <w:jc w:val="center"/>
              <w:rPr>
                <w:sz w:val="20"/>
                <w:lang w:eastAsia="x-none"/>
              </w:rPr>
            </w:pPr>
            <w:r>
              <w:rPr>
                <w:sz w:val="20"/>
                <w:lang w:eastAsia="x-none"/>
              </w:rPr>
              <w:t>783,1</w:t>
            </w:r>
          </w:p>
        </w:tc>
      </w:tr>
      <w:tr w:rsidR="00273DB4" w:rsidRPr="00D00755" w14:paraId="3CBEA21B" w14:textId="77777777" w:rsidTr="00273DB4">
        <w:tc>
          <w:tcPr>
            <w:tcW w:w="9356" w:type="dxa"/>
            <w:gridSpan w:val="5"/>
            <w:tcBorders>
              <w:top w:val="single" w:sz="4" w:space="0" w:color="auto"/>
              <w:left w:val="double" w:sz="6" w:space="0" w:color="auto"/>
              <w:bottom w:val="double" w:sz="6" w:space="0" w:color="auto"/>
              <w:right w:val="double" w:sz="6" w:space="0" w:color="auto"/>
            </w:tcBorders>
            <w:vAlign w:val="bottom"/>
          </w:tcPr>
          <w:p w14:paraId="30A81F1E" w14:textId="77777777" w:rsidR="00273DB4" w:rsidRPr="00D00755" w:rsidRDefault="00273DB4" w:rsidP="00A46164">
            <w:pPr>
              <w:spacing w:before="40" w:line="240" w:lineRule="exact"/>
              <w:ind w:left="57" w:right="57"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785DC856" w14:textId="77777777" w:rsidR="00273DB4" w:rsidRPr="00D00755" w:rsidRDefault="00273DB4" w:rsidP="00273DB4">
      <w:pPr>
        <w:ind w:left="284" w:right="141"/>
        <w:rPr>
          <w:sz w:val="2"/>
        </w:rPr>
      </w:pPr>
    </w:p>
    <w:p w14:paraId="5FAB02DF" w14:textId="77777777" w:rsidR="00EF10F1" w:rsidRPr="00EF10F1" w:rsidRDefault="00EF10F1" w:rsidP="00EF10F1"/>
    <w:p w14:paraId="554C18E7" w14:textId="77777777" w:rsidR="00EF10F1" w:rsidRPr="00EF10F1" w:rsidRDefault="00EF10F1" w:rsidP="00EF10F1"/>
    <w:p w14:paraId="304CB6E3" w14:textId="3DE3554C" w:rsidR="00F82BDB" w:rsidRPr="00EF10F1" w:rsidRDefault="00F82BDB" w:rsidP="00EF10F1">
      <w:pPr>
        <w:sectPr w:rsidR="00F82BDB" w:rsidRPr="00EF10F1" w:rsidSect="00C67DA6">
          <w:headerReference w:type="even" r:id="rId32"/>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25" w:name="_Toc130704490"/>
      <w:bookmarkStart w:id="226" w:name="_Toc333242188"/>
      <w:bookmarkStart w:id="227" w:name="_Toc89695027"/>
      <w:bookmarkStart w:id="228" w:name="_Toc507471200"/>
      <w:bookmarkStart w:id="229" w:name="_Toc507471254"/>
      <w:bookmarkStart w:id="230" w:name="_Toc507476563"/>
      <w:bookmarkStart w:id="231" w:name="_Toc463688746"/>
      <w:bookmarkEnd w:id="220"/>
      <w:bookmarkEnd w:id="221"/>
      <w:bookmarkEnd w:id="222"/>
      <w:r w:rsidRPr="005729B6">
        <w:rPr>
          <w:rFonts w:cs="Arial"/>
          <w:i/>
          <w:spacing w:val="-4"/>
          <w:sz w:val="31"/>
        </w:rPr>
        <w:lastRenderedPageBreak/>
        <w:t>Социальная сфера</w:t>
      </w:r>
      <w:bookmarkEnd w:id="225"/>
      <w:bookmarkEnd w:id="226"/>
      <w:bookmarkEnd w:id="227"/>
    </w:p>
    <w:p w14:paraId="2737EEF7" w14:textId="77777777" w:rsidR="00AC7307" w:rsidRPr="005729B6" w:rsidRDefault="00AC7307" w:rsidP="00D948FF">
      <w:pPr>
        <w:pStyle w:val="3"/>
        <w:numPr>
          <w:ilvl w:val="0"/>
          <w:numId w:val="11"/>
        </w:numPr>
        <w:spacing w:before="480" w:after="360"/>
        <w:jc w:val="left"/>
        <w:rPr>
          <w:rFonts w:cs="Arial"/>
          <w:noProof w:val="0"/>
          <w:sz w:val="28"/>
        </w:rPr>
      </w:pPr>
      <w:bookmarkStart w:id="232" w:name="_Toc491488500"/>
      <w:bookmarkStart w:id="233" w:name="_Toc499524427"/>
      <w:bookmarkStart w:id="234" w:name="_Toc507471202"/>
      <w:bookmarkStart w:id="235" w:name="_Toc507471256"/>
      <w:bookmarkStart w:id="236" w:name="_Toc507476565"/>
      <w:bookmarkStart w:id="237" w:name="_Toc130704491"/>
      <w:bookmarkStart w:id="238" w:name="_Toc89695028"/>
      <w:r w:rsidRPr="005729B6">
        <w:rPr>
          <w:rFonts w:cs="Arial"/>
          <w:noProof w:val="0"/>
          <w:sz w:val="28"/>
        </w:rPr>
        <w:t>Уровень жизни населения</w:t>
      </w:r>
      <w:bookmarkEnd w:id="232"/>
      <w:bookmarkEnd w:id="233"/>
      <w:bookmarkEnd w:id="234"/>
      <w:bookmarkEnd w:id="235"/>
      <w:bookmarkEnd w:id="236"/>
      <w:bookmarkEnd w:id="237"/>
      <w:bookmarkEnd w:id="238"/>
    </w:p>
    <w:p w14:paraId="27D74E67" w14:textId="63126DCC" w:rsidR="00FB5675" w:rsidRPr="00615932" w:rsidRDefault="00072CB2" w:rsidP="00963D51">
      <w:pPr>
        <w:pStyle w:val="3"/>
        <w:keepNext w:val="0"/>
        <w:numPr>
          <w:ilvl w:val="1"/>
          <w:numId w:val="11"/>
        </w:numPr>
        <w:tabs>
          <w:tab w:val="left" w:pos="1701"/>
        </w:tabs>
        <w:spacing w:before="0" w:after="360"/>
        <w:ind w:left="709" w:firstLine="0"/>
        <w:jc w:val="left"/>
        <w:rPr>
          <w:rFonts w:cs="Arial"/>
          <w:noProof w:val="0"/>
        </w:rPr>
      </w:pPr>
      <w:bookmarkStart w:id="239" w:name="_Toc89695029"/>
      <w:bookmarkStart w:id="240" w:name="_Toc463688772"/>
      <w:bookmarkStart w:id="241" w:name="_Toc491488501"/>
      <w:bookmarkStart w:id="242" w:name="_Toc499524428"/>
      <w:bookmarkStart w:id="243" w:name="_Toc507471257"/>
      <w:bookmarkStart w:id="244" w:name="_Toc507476566"/>
      <w:bookmarkStart w:id="245" w:name="_Toc130704493"/>
      <w:r>
        <w:rPr>
          <w:rFonts w:cs="Arial"/>
          <w:noProof w:val="0"/>
        </w:rPr>
        <w:t>Денежные доходы населения</w:t>
      </w:r>
      <w:bookmarkEnd w:id="239"/>
    </w:p>
    <w:p w14:paraId="5DA3DE00" w14:textId="77777777" w:rsidR="00055729" w:rsidRPr="00BE0450" w:rsidRDefault="00055729" w:rsidP="00055729">
      <w:pPr>
        <w:pStyle w:val="33"/>
        <w:suppressAutoHyphens/>
        <w:spacing w:before="240"/>
        <w:rPr>
          <w:rFonts w:cs="Arial"/>
        </w:rPr>
      </w:pPr>
      <w:bookmarkStart w:id="246" w:name="_Toc463688773"/>
      <w:bookmarkStart w:id="247" w:name="_Toc88885070"/>
      <w:bookmarkStart w:id="248" w:name="_Toc100371704"/>
      <w:proofErr w:type="gramStart"/>
      <w:r w:rsidRPr="00BE0450">
        <w:rPr>
          <w:rFonts w:cs="Arial"/>
          <w:b/>
          <w:sz w:val="24"/>
          <w:szCs w:val="24"/>
        </w:rPr>
        <w:t xml:space="preserve">Денежные доходы населения. </w:t>
      </w:r>
      <w:r w:rsidRPr="00BE0450">
        <w:rPr>
          <w:rFonts w:cs="Arial"/>
          <w:b/>
          <w:sz w:val="24"/>
          <w:szCs w:val="24"/>
          <w:vertAlign w:val="superscript"/>
        </w:rPr>
        <w:footnoteReference w:id="6"/>
      </w:r>
      <w:r w:rsidRPr="00BE0450">
        <w:rPr>
          <w:rFonts w:cs="Arial"/>
          <w:b/>
          <w:sz w:val="24"/>
          <w:szCs w:val="24"/>
          <w:vertAlign w:val="superscript"/>
        </w:rPr>
        <w:t>)</w:t>
      </w:r>
      <w:proofErr w:type="gramEnd"/>
      <w:r>
        <w:rPr>
          <w:rFonts w:cs="Arial"/>
          <w:b/>
          <w:sz w:val="24"/>
          <w:szCs w:val="24"/>
          <w:vertAlign w:val="superscript"/>
        </w:rPr>
        <w:t xml:space="preserve"> </w:t>
      </w:r>
      <w:r w:rsidRPr="00BE0450">
        <w:rPr>
          <w:rFonts w:cs="Arial"/>
        </w:rPr>
        <w:t>В</w:t>
      </w:r>
      <w:r>
        <w:rPr>
          <w:rFonts w:cs="Arial"/>
        </w:rPr>
        <w:t xml:space="preserve"> </w:t>
      </w:r>
      <w:r>
        <w:rPr>
          <w:rFonts w:cs="Arial"/>
          <w:lang w:val="en-US"/>
        </w:rPr>
        <w:t>I</w:t>
      </w:r>
      <w:r w:rsidRPr="00BE0450">
        <w:rPr>
          <w:rFonts w:cs="Arial"/>
          <w:lang w:val="en-US"/>
        </w:rPr>
        <w:t>I</w:t>
      </w:r>
      <w:r>
        <w:rPr>
          <w:rFonts w:cs="Arial"/>
          <w:lang w:val="en-US"/>
        </w:rPr>
        <w:t>I</w:t>
      </w:r>
      <w:r>
        <w:rPr>
          <w:rFonts w:cs="Arial"/>
        </w:rPr>
        <w:t xml:space="preserve"> квартале 2021</w:t>
      </w:r>
      <w:r w:rsidRPr="00BE0450">
        <w:rPr>
          <w:rFonts w:cs="Arial"/>
        </w:rPr>
        <w:t xml:space="preserve"> года объем </w:t>
      </w:r>
      <w:r w:rsidRPr="00BE0450">
        <w:rPr>
          <w:rFonts w:cs="Arial"/>
          <w:b/>
        </w:rPr>
        <w:t>денежных доходов</w:t>
      </w:r>
      <w:r w:rsidRPr="00BE0450">
        <w:rPr>
          <w:rFonts w:cs="Arial"/>
        </w:rPr>
        <w:t xml:space="preserve"> населения сложился в размере </w:t>
      </w:r>
      <w:r>
        <w:rPr>
          <w:rFonts w:cs="Arial"/>
        </w:rPr>
        <w:t xml:space="preserve">299254 </w:t>
      </w:r>
      <w:proofErr w:type="gramStart"/>
      <w:r w:rsidRPr="00BE0450">
        <w:rPr>
          <w:rFonts w:cs="Arial"/>
        </w:rPr>
        <w:t>млн</w:t>
      </w:r>
      <w:proofErr w:type="gramEnd"/>
      <w:r w:rsidRPr="00BE0450">
        <w:rPr>
          <w:rFonts w:cs="Arial"/>
        </w:rPr>
        <w:t> рублей (</w:t>
      </w:r>
      <w:r>
        <w:rPr>
          <w:rFonts w:cs="Arial"/>
        </w:rPr>
        <w:t xml:space="preserve">35806,6 </w:t>
      </w:r>
      <w:r w:rsidRPr="00BE0450">
        <w:rPr>
          <w:rFonts w:cs="Arial"/>
        </w:rPr>
        <w:t>рубля в расчете на душу населения) и увеличился по сравнению с</w:t>
      </w:r>
      <w:r>
        <w:rPr>
          <w:rFonts w:cs="Arial"/>
        </w:rPr>
        <w:t xml:space="preserve"> </w:t>
      </w:r>
      <w:r>
        <w:rPr>
          <w:rFonts w:cs="Arial"/>
          <w:lang w:val="en-US"/>
        </w:rPr>
        <w:t>I</w:t>
      </w:r>
      <w:r w:rsidRPr="00BE0450">
        <w:rPr>
          <w:rFonts w:cs="Arial"/>
          <w:lang w:val="en-US"/>
        </w:rPr>
        <w:t>I</w:t>
      </w:r>
      <w:r>
        <w:rPr>
          <w:rFonts w:cs="Arial"/>
          <w:lang w:val="en-US"/>
        </w:rPr>
        <w:t>I</w:t>
      </w:r>
      <w:r>
        <w:rPr>
          <w:rFonts w:cs="Arial"/>
        </w:rPr>
        <w:t xml:space="preserve"> кварталом 2020</w:t>
      </w:r>
      <w:r w:rsidRPr="00BE0450">
        <w:rPr>
          <w:rFonts w:cs="Arial"/>
        </w:rPr>
        <w:t xml:space="preserve"> года на </w:t>
      </w:r>
      <w:r>
        <w:rPr>
          <w:rFonts w:cs="Arial"/>
        </w:rPr>
        <w:t>13,6</w:t>
      </w:r>
      <w:r w:rsidRPr="00BE0450">
        <w:rPr>
          <w:rFonts w:cs="Arial"/>
        </w:rPr>
        <w:t>%. Реальные располагаемые денежные доходы (доходы за вычетом обязательных платежей, скорректированные на индекс потребительских цен) в</w:t>
      </w:r>
      <w:r>
        <w:rPr>
          <w:rFonts w:cs="Arial"/>
        </w:rPr>
        <w:t xml:space="preserve"> </w:t>
      </w:r>
      <w:r w:rsidRPr="00BE0450">
        <w:rPr>
          <w:rFonts w:cs="Arial"/>
          <w:lang w:val="en-US"/>
        </w:rPr>
        <w:t>I</w:t>
      </w:r>
      <w:r>
        <w:rPr>
          <w:rFonts w:cs="Arial"/>
          <w:lang w:val="en-US"/>
        </w:rPr>
        <w:t>II</w:t>
      </w:r>
      <w:r w:rsidRPr="00325BD3">
        <w:rPr>
          <w:rFonts w:cs="Arial"/>
        </w:rPr>
        <w:t xml:space="preserve"> </w:t>
      </w:r>
      <w:r w:rsidRPr="00BE0450">
        <w:rPr>
          <w:rFonts w:cs="Arial"/>
        </w:rPr>
        <w:t>кв</w:t>
      </w:r>
      <w:r>
        <w:rPr>
          <w:rFonts w:cs="Arial"/>
        </w:rPr>
        <w:t>артале 2021 года составили 107,2</w:t>
      </w:r>
      <w:r w:rsidRPr="00BE0450">
        <w:rPr>
          <w:rFonts w:cs="Arial"/>
        </w:rPr>
        <w:t>% к</w:t>
      </w:r>
      <w:r>
        <w:rPr>
          <w:rFonts w:cs="Arial"/>
        </w:rPr>
        <w:t xml:space="preserve"> </w:t>
      </w:r>
      <w:r>
        <w:rPr>
          <w:rFonts w:cs="Arial"/>
          <w:lang w:val="en-US"/>
        </w:rPr>
        <w:t>I</w:t>
      </w:r>
      <w:r w:rsidRPr="00BE0450">
        <w:rPr>
          <w:rFonts w:cs="Arial"/>
          <w:lang w:val="en-US"/>
        </w:rPr>
        <w:t>I</w:t>
      </w:r>
      <w:r>
        <w:rPr>
          <w:rFonts w:cs="Arial"/>
          <w:lang w:val="en-US"/>
        </w:rPr>
        <w:t>I</w:t>
      </w:r>
      <w:r>
        <w:rPr>
          <w:rFonts w:cs="Arial"/>
        </w:rPr>
        <w:t xml:space="preserve"> кварталу 2020</w:t>
      </w:r>
      <w:r w:rsidRPr="00BE0450">
        <w:rPr>
          <w:rFonts w:cs="Arial"/>
        </w:rPr>
        <w:t xml:space="preserve"> года.</w:t>
      </w:r>
    </w:p>
    <w:p w14:paraId="7288A094" w14:textId="77777777" w:rsidR="00055729" w:rsidRPr="00D85206" w:rsidRDefault="00055729" w:rsidP="00055729">
      <w:pPr>
        <w:pStyle w:val="-"/>
        <w:spacing w:before="240" w:after="120"/>
        <w:rPr>
          <w:rFonts w:cs="Arial"/>
          <w:vertAlign w:val="superscript"/>
        </w:rPr>
      </w:pPr>
      <w:r w:rsidRPr="00BE0450">
        <w:rPr>
          <w:rFonts w:cs="Arial"/>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81"/>
        <w:gridCol w:w="945"/>
        <w:gridCol w:w="941"/>
        <w:gridCol w:w="927"/>
        <w:gridCol w:w="967"/>
        <w:gridCol w:w="1068"/>
        <w:gridCol w:w="1101"/>
        <w:gridCol w:w="1378"/>
      </w:tblGrid>
      <w:tr w:rsidR="00055729" w:rsidRPr="00BE0450" w14:paraId="29DF4CB7" w14:textId="77777777" w:rsidTr="00055729">
        <w:trPr>
          <w:cantSplit/>
          <w:trHeight w:val="534"/>
          <w:tblHeader/>
        </w:trPr>
        <w:tc>
          <w:tcPr>
            <w:tcW w:w="1920" w:type="dxa"/>
            <w:vMerge w:val="restart"/>
            <w:shd w:val="clear" w:color="auto" w:fill="auto"/>
          </w:tcPr>
          <w:p w14:paraId="7E855442" w14:textId="77777777" w:rsidR="00055729" w:rsidRPr="00BE0450" w:rsidRDefault="00055729" w:rsidP="00055729">
            <w:pPr>
              <w:pStyle w:val="aff"/>
              <w:spacing w:before="40" w:line="240" w:lineRule="auto"/>
              <w:ind w:left="57"/>
              <w:jc w:val="center"/>
              <w:rPr>
                <w:rFonts w:cs="Arial"/>
              </w:rPr>
            </w:pPr>
          </w:p>
        </w:tc>
        <w:tc>
          <w:tcPr>
            <w:tcW w:w="964" w:type="dxa"/>
            <w:vMerge w:val="restart"/>
          </w:tcPr>
          <w:p w14:paraId="5BFE69FA" w14:textId="77777777" w:rsidR="00055729" w:rsidRPr="00BE0450" w:rsidRDefault="00055729" w:rsidP="00055729">
            <w:pPr>
              <w:pStyle w:val="aff0"/>
              <w:spacing w:before="40" w:after="0" w:line="240" w:lineRule="auto"/>
              <w:rPr>
                <w:rFonts w:cs="Arial"/>
              </w:rPr>
            </w:pPr>
            <w:r>
              <w:rPr>
                <w:rFonts w:cs="Arial"/>
                <w:lang w:val="en-US"/>
              </w:rPr>
              <w:t>II</w:t>
            </w:r>
            <w:r w:rsidRPr="00BE0450">
              <w:rPr>
                <w:rFonts w:cs="Arial"/>
                <w:lang w:val="en-US"/>
              </w:rPr>
              <w:t>I</w:t>
            </w:r>
            <w:r w:rsidRPr="00BE0450">
              <w:rPr>
                <w:rFonts w:cs="Arial"/>
              </w:rPr>
              <w:t xml:space="preserve"> квар</w:t>
            </w:r>
            <w:r>
              <w:rPr>
                <w:rFonts w:cs="Arial"/>
              </w:rPr>
              <w:t>тал 202</w:t>
            </w:r>
            <w:r>
              <w:rPr>
                <w:rFonts w:cs="Arial"/>
                <w:lang w:val="en-US"/>
              </w:rPr>
              <w:t>1</w:t>
            </w:r>
            <w:r w:rsidRPr="00BE0450">
              <w:rPr>
                <w:rFonts w:cs="Arial"/>
              </w:rPr>
              <w:t>г.</w:t>
            </w:r>
          </w:p>
        </w:tc>
        <w:tc>
          <w:tcPr>
            <w:tcW w:w="1870" w:type="dxa"/>
            <w:gridSpan w:val="2"/>
            <w:shd w:val="clear" w:color="auto" w:fill="auto"/>
          </w:tcPr>
          <w:p w14:paraId="4A347B5B" w14:textId="77777777" w:rsidR="00055729" w:rsidRPr="00BE0450" w:rsidRDefault="00055729" w:rsidP="00055729">
            <w:pPr>
              <w:pStyle w:val="aff0"/>
              <w:spacing w:before="40" w:after="0" w:line="240" w:lineRule="auto"/>
              <w:rPr>
                <w:rFonts w:cs="Arial"/>
              </w:rPr>
            </w:pPr>
            <w:r w:rsidRPr="00BE0450">
              <w:rPr>
                <w:rFonts w:cs="Arial"/>
              </w:rPr>
              <w:t>в % к</w:t>
            </w:r>
          </w:p>
        </w:tc>
        <w:tc>
          <w:tcPr>
            <w:tcW w:w="972" w:type="dxa"/>
            <w:vMerge w:val="restart"/>
          </w:tcPr>
          <w:p w14:paraId="5A6D1C3C" w14:textId="77777777" w:rsidR="00055729" w:rsidRPr="00E20AA9" w:rsidRDefault="00055729" w:rsidP="00055729">
            <w:pPr>
              <w:pStyle w:val="aff0"/>
              <w:spacing w:before="40" w:after="0" w:line="240" w:lineRule="auto"/>
              <w:rPr>
                <w:rFonts w:cs="Arial"/>
              </w:rPr>
            </w:pPr>
            <w:r>
              <w:rPr>
                <w:rFonts w:cs="Arial"/>
              </w:rPr>
              <w:t>Январь – сентябрь 2021</w:t>
            </w:r>
            <w:r w:rsidRPr="00E20AA9">
              <w:rPr>
                <w:rFonts w:cs="Arial"/>
              </w:rPr>
              <w:t>г.</w:t>
            </w:r>
          </w:p>
        </w:tc>
        <w:tc>
          <w:tcPr>
            <w:tcW w:w="1082" w:type="dxa"/>
            <w:vMerge w:val="restart"/>
            <w:tcBorders>
              <w:top w:val="double" w:sz="6" w:space="0" w:color="auto"/>
            </w:tcBorders>
          </w:tcPr>
          <w:p w14:paraId="26E12342" w14:textId="77777777" w:rsidR="00055729" w:rsidRPr="00E20AA9" w:rsidRDefault="00055729" w:rsidP="00055729">
            <w:pPr>
              <w:pStyle w:val="aff0"/>
              <w:spacing w:before="40" w:after="0" w:line="240" w:lineRule="auto"/>
              <w:rPr>
                <w:rFonts w:cs="Arial"/>
              </w:rPr>
            </w:pPr>
            <w:r>
              <w:rPr>
                <w:rFonts w:cs="Arial"/>
              </w:rPr>
              <w:t>Январь – сентябрь 2021</w:t>
            </w:r>
            <w:r w:rsidRPr="00E20AA9">
              <w:rPr>
                <w:rFonts w:cs="Arial"/>
              </w:rPr>
              <w:t xml:space="preserve">г. </w:t>
            </w:r>
            <w:proofErr w:type="gramStart"/>
            <w:r w:rsidRPr="00E20AA9">
              <w:rPr>
                <w:rFonts w:cs="Arial"/>
              </w:rPr>
              <w:t>в</w:t>
            </w:r>
            <w:proofErr w:type="gramEnd"/>
            <w:r w:rsidRPr="00E20AA9">
              <w:rPr>
                <w:rFonts w:cs="Arial"/>
              </w:rPr>
              <w:t xml:space="preserve"> % к янва</w:t>
            </w:r>
            <w:r>
              <w:rPr>
                <w:rFonts w:cs="Arial"/>
              </w:rPr>
              <w:t>рю – сентябрю 2020</w:t>
            </w:r>
            <w:r w:rsidRPr="00E20AA9">
              <w:rPr>
                <w:rFonts w:cs="Arial"/>
              </w:rPr>
              <w:t>г.</w:t>
            </w:r>
          </w:p>
        </w:tc>
        <w:tc>
          <w:tcPr>
            <w:tcW w:w="2570" w:type="dxa"/>
            <w:gridSpan w:val="2"/>
            <w:tcBorders>
              <w:top w:val="double" w:sz="6" w:space="0" w:color="auto"/>
              <w:bottom w:val="single" w:sz="6" w:space="0" w:color="auto"/>
            </w:tcBorders>
          </w:tcPr>
          <w:p w14:paraId="26125F50" w14:textId="77777777" w:rsidR="00055729" w:rsidRPr="00BE0450" w:rsidRDefault="00055729" w:rsidP="00055729">
            <w:pPr>
              <w:pStyle w:val="aff0"/>
              <w:spacing w:before="40" w:after="0" w:line="240" w:lineRule="auto"/>
              <w:rPr>
                <w:rFonts w:cs="Arial"/>
                <w:u w:val="single"/>
              </w:rPr>
            </w:pPr>
            <w:r w:rsidRPr="00BE0450">
              <w:rPr>
                <w:rFonts w:cs="Arial"/>
                <w:u w:val="single"/>
              </w:rPr>
              <w:t>Справочно:</w:t>
            </w:r>
          </w:p>
        </w:tc>
      </w:tr>
      <w:tr w:rsidR="00055729" w:rsidRPr="00BE0450" w14:paraId="4DFFDF27" w14:textId="77777777" w:rsidTr="00055729">
        <w:trPr>
          <w:cantSplit/>
          <w:trHeight w:val="1161"/>
          <w:tblHeader/>
        </w:trPr>
        <w:tc>
          <w:tcPr>
            <w:tcW w:w="1920" w:type="dxa"/>
            <w:vMerge/>
            <w:tcBorders>
              <w:bottom w:val="single" w:sz="6" w:space="0" w:color="auto"/>
            </w:tcBorders>
            <w:shd w:val="clear" w:color="auto" w:fill="auto"/>
          </w:tcPr>
          <w:p w14:paraId="768EDB59" w14:textId="77777777" w:rsidR="00055729" w:rsidRPr="00BE0450" w:rsidRDefault="00055729" w:rsidP="00055729">
            <w:pPr>
              <w:pStyle w:val="aff"/>
              <w:spacing w:before="40" w:line="240" w:lineRule="auto"/>
              <w:ind w:left="57"/>
              <w:jc w:val="center"/>
              <w:rPr>
                <w:rFonts w:cs="Arial"/>
              </w:rPr>
            </w:pPr>
          </w:p>
        </w:tc>
        <w:tc>
          <w:tcPr>
            <w:tcW w:w="964" w:type="dxa"/>
            <w:vMerge/>
            <w:tcBorders>
              <w:bottom w:val="single" w:sz="6" w:space="0" w:color="auto"/>
            </w:tcBorders>
          </w:tcPr>
          <w:p w14:paraId="6181E17D" w14:textId="77777777" w:rsidR="00055729" w:rsidRPr="00BE0450" w:rsidRDefault="00055729" w:rsidP="00055729">
            <w:pPr>
              <w:pStyle w:val="aff0"/>
              <w:spacing w:before="40" w:after="0" w:line="240" w:lineRule="auto"/>
              <w:rPr>
                <w:rFonts w:cs="Arial"/>
              </w:rPr>
            </w:pPr>
          </w:p>
        </w:tc>
        <w:tc>
          <w:tcPr>
            <w:tcW w:w="943" w:type="dxa"/>
            <w:tcBorders>
              <w:bottom w:val="single" w:sz="6" w:space="0" w:color="auto"/>
            </w:tcBorders>
            <w:shd w:val="clear" w:color="auto" w:fill="auto"/>
          </w:tcPr>
          <w:p w14:paraId="4EB45180" w14:textId="77777777" w:rsidR="00055729" w:rsidRPr="00BE0450" w:rsidRDefault="00055729" w:rsidP="00055729">
            <w:pPr>
              <w:pStyle w:val="aff0"/>
              <w:spacing w:before="40" w:after="0" w:line="240" w:lineRule="auto"/>
              <w:rPr>
                <w:rFonts w:cs="Arial"/>
              </w:rPr>
            </w:pPr>
            <w:r>
              <w:rPr>
                <w:rFonts w:cs="Arial"/>
                <w:lang w:val="en-US"/>
              </w:rPr>
              <w:t>II</w:t>
            </w:r>
            <w:r w:rsidRPr="00BE0450">
              <w:rPr>
                <w:rFonts w:cs="Arial"/>
                <w:lang w:val="en-US"/>
              </w:rPr>
              <w:t>I</w:t>
            </w:r>
            <w:r w:rsidRPr="00BE0450">
              <w:rPr>
                <w:rFonts w:cs="Arial"/>
              </w:rPr>
              <w:t xml:space="preserve"> квар</w:t>
            </w:r>
            <w:r>
              <w:rPr>
                <w:rFonts w:cs="Arial"/>
              </w:rPr>
              <w:t>талу 2020</w:t>
            </w:r>
            <w:r w:rsidRPr="00BE0450">
              <w:rPr>
                <w:rFonts w:cs="Arial"/>
              </w:rPr>
              <w:t>г.</w:t>
            </w:r>
          </w:p>
        </w:tc>
        <w:tc>
          <w:tcPr>
            <w:tcW w:w="927" w:type="dxa"/>
            <w:tcBorders>
              <w:bottom w:val="single" w:sz="6" w:space="0" w:color="auto"/>
            </w:tcBorders>
            <w:shd w:val="clear" w:color="auto" w:fill="auto"/>
          </w:tcPr>
          <w:p w14:paraId="76A77436" w14:textId="77777777" w:rsidR="00055729" w:rsidRPr="00BE0450" w:rsidRDefault="00055729" w:rsidP="00055729">
            <w:pPr>
              <w:pStyle w:val="aff0"/>
              <w:spacing w:before="40" w:after="0" w:line="240" w:lineRule="auto"/>
              <w:rPr>
                <w:rFonts w:cs="Arial"/>
              </w:rPr>
            </w:pPr>
            <w:r>
              <w:rPr>
                <w:rFonts w:cs="Arial"/>
                <w:lang w:val="en-US"/>
              </w:rPr>
              <w:t>II</w:t>
            </w:r>
            <w:r w:rsidRPr="00BE0450">
              <w:rPr>
                <w:rFonts w:cs="Arial"/>
              </w:rPr>
              <w:t xml:space="preserve"> кварталу 20</w:t>
            </w:r>
            <w:r>
              <w:rPr>
                <w:rFonts w:cs="Arial"/>
              </w:rPr>
              <w:t>21</w:t>
            </w:r>
            <w:r w:rsidRPr="00BE0450">
              <w:rPr>
                <w:rFonts w:cs="Arial"/>
              </w:rPr>
              <w:t>г.</w:t>
            </w:r>
          </w:p>
        </w:tc>
        <w:tc>
          <w:tcPr>
            <w:tcW w:w="972" w:type="dxa"/>
            <w:vMerge/>
            <w:tcBorders>
              <w:bottom w:val="single" w:sz="6" w:space="0" w:color="auto"/>
            </w:tcBorders>
          </w:tcPr>
          <w:p w14:paraId="11223E38" w14:textId="77777777" w:rsidR="00055729" w:rsidRPr="00E20AA9" w:rsidRDefault="00055729" w:rsidP="00055729">
            <w:pPr>
              <w:pStyle w:val="aff0"/>
              <w:spacing w:before="40" w:after="0" w:line="240" w:lineRule="auto"/>
              <w:rPr>
                <w:rFonts w:cs="Arial"/>
              </w:rPr>
            </w:pPr>
          </w:p>
        </w:tc>
        <w:tc>
          <w:tcPr>
            <w:tcW w:w="1082" w:type="dxa"/>
            <w:vMerge/>
            <w:tcBorders>
              <w:bottom w:val="single" w:sz="6" w:space="0" w:color="auto"/>
            </w:tcBorders>
          </w:tcPr>
          <w:p w14:paraId="69B9B4E5" w14:textId="77777777" w:rsidR="00055729" w:rsidRPr="00E20AA9" w:rsidRDefault="00055729" w:rsidP="00055729">
            <w:pPr>
              <w:pStyle w:val="aff0"/>
              <w:spacing w:before="40" w:after="0" w:line="240" w:lineRule="auto"/>
              <w:rPr>
                <w:rFonts w:cs="Arial"/>
              </w:rPr>
            </w:pPr>
          </w:p>
        </w:tc>
        <w:tc>
          <w:tcPr>
            <w:tcW w:w="1130" w:type="dxa"/>
            <w:tcBorders>
              <w:top w:val="single" w:sz="6" w:space="0" w:color="auto"/>
              <w:bottom w:val="single" w:sz="6" w:space="0" w:color="auto"/>
            </w:tcBorders>
          </w:tcPr>
          <w:p w14:paraId="145DAB22" w14:textId="77777777" w:rsidR="00055729" w:rsidRPr="00BE0450" w:rsidRDefault="00055729" w:rsidP="00055729">
            <w:pPr>
              <w:pStyle w:val="aff0"/>
              <w:spacing w:before="40" w:after="0" w:line="240" w:lineRule="auto"/>
              <w:rPr>
                <w:rFonts w:cs="Arial"/>
                <w:vertAlign w:val="superscript"/>
              </w:rPr>
            </w:pPr>
            <w:r>
              <w:rPr>
                <w:rFonts w:cs="Arial"/>
                <w:lang w:val="en-US"/>
              </w:rPr>
              <w:t>III</w:t>
            </w:r>
            <w:r>
              <w:rPr>
                <w:rFonts w:cs="Arial"/>
              </w:rPr>
              <w:t xml:space="preserve"> квартал 2020</w:t>
            </w:r>
            <w:r w:rsidRPr="00BE0450">
              <w:rPr>
                <w:rFonts w:cs="Arial"/>
              </w:rPr>
              <w:t xml:space="preserve">г. </w:t>
            </w:r>
            <w:proofErr w:type="gramStart"/>
            <w:r w:rsidRPr="00BE0450">
              <w:rPr>
                <w:rFonts w:cs="Arial"/>
              </w:rPr>
              <w:t>в</w:t>
            </w:r>
            <w:proofErr w:type="gramEnd"/>
            <w:r w:rsidRPr="00BE0450">
              <w:rPr>
                <w:rFonts w:cs="Arial"/>
              </w:rPr>
              <w:t xml:space="preserve"> % к</w:t>
            </w:r>
            <w:r w:rsidRPr="00DC1CE5">
              <w:rPr>
                <w:rFonts w:cs="Arial"/>
              </w:rPr>
              <w:t xml:space="preserve"> </w:t>
            </w:r>
            <w:r>
              <w:rPr>
                <w:rFonts w:cs="Arial"/>
                <w:lang w:val="en-US"/>
              </w:rPr>
              <w:t>II</w:t>
            </w:r>
            <w:r w:rsidRPr="00BE0450">
              <w:rPr>
                <w:rFonts w:cs="Arial"/>
                <w:lang w:val="en-US"/>
              </w:rPr>
              <w:t>I</w:t>
            </w:r>
            <w:r w:rsidRPr="00BE0450">
              <w:rPr>
                <w:rFonts w:cs="Arial"/>
              </w:rPr>
              <w:t xml:space="preserve"> кварта</w:t>
            </w:r>
            <w:r>
              <w:rPr>
                <w:rFonts w:cs="Arial"/>
              </w:rPr>
              <w:t>лу 2019</w:t>
            </w:r>
            <w:r w:rsidRPr="00BE0450">
              <w:rPr>
                <w:rFonts w:cs="Arial"/>
              </w:rPr>
              <w:t>г.</w:t>
            </w:r>
          </w:p>
        </w:tc>
        <w:tc>
          <w:tcPr>
            <w:tcW w:w="1440" w:type="dxa"/>
            <w:tcBorders>
              <w:top w:val="single" w:sz="6" w:space="0" w:color="auto"/>
              <w:bottom w:val="single" w:sz="6" w:space="0" w:color="auto"/>
            </w:tcBorders>
          </w:tcPr>
          <w:p w14:paraId="687AE714" w14:textId="77777777" w:rsidR="00055729" w:rsidRPr="00E20AA9" w:rsidRDefault="00055729" w:rsidP="00055729">
            <w:pPr>
              <w:pStyle w:val="aff0"/>
              <w:spacing w:before="40" w:after="0" w:line="240" w:lineRule="auto"/>
              <w:rPr>
                <w:rFonts w:cs="Arial"/>
              </w:rPr>
            </w:pPr>
            <w:r>
              <w:rPr>
                <w:rFonts w:cs="Arial"/>
              </w:rPr>
              <w:t>январь – сентябрь 2020</w:t>
            </w:r>
            <w:r w:rsidRPr="00E20AA9">
              <w:rPr>
                <w:rFonts w:cs="Arial"/>
              </w:rPr>
              <w:t xml:space="preserve">г. </w:t>
            </w:r>
            <w:proofErr w:type="gramStart"/>
            <w:r w:rsidRPr="00E20AA9">
              <w:rPr>
                <w:rFonts w:cs="Arial"/>
              </w:rPr>
              <w:t>в</w:t>
            </w:r>
            <w:proofErr w:type="gramEnd"/>
            <w:r w:rsidRPr="00E20AA9">
              <w:rPr>
                <w:rFonts w:cs="Arial"/>
              </w:rPr>
              <w:t xml:space="preserve"> % к ян</w:t>
            </w:r>
            <w:r>
              <w:rPr>
                <w:rFonts w:cs="Arial"/>
              </w:rPr>
              <w:t>варю – сентябрю 2019</w:t>
            </w:r>
            <w:r w:rsidRPr="00E20AA9">
              <w:rPr>
                <w:rFonts w:cs="Arial"/>
              </w:rPr>
              <w:t>г.</w:t>
            </w:r>
          </w:p>
        </w:tc>
      </w:tr>
      <w:tr w:rsidR="00055729" w:rsidRPr="00BE0450" w14:paraId="35CD757C" w14:textId="77777777" w:rsidTr="00055729">
        <w:tc>
          <w:tcPr>
            <w:tcW w:w="1920" w:type="dxa"/>
            <w:tcBorders>
              <w:top w:val="single" w:sz="6" w:space="0" w:color="auto"/>
              <w:bottom w:val="dotted" w:sz="4" w:space="0" w:color="auto"/>
            </w:tcBorders>
            <w:vAlign w:val="bottom"/>
          </w:tcPr>
          <w:p w14:paraId="6C20C2CB" w14:textId="77777777" w:rsidR="00055729" w:rsidRPr="00BE0450" w:rsidRDefault="00055729" w:rsidP="00055729">
            <w:pPr>
              <w:pStyle w:val="aff"/>
              <w:suppressAutoHyphens/>
              <w:spacing w:before="40" w:line="240" w:lineRule="exact"/>
              <w:ind w:left="57"/>
              <w:rPr>
                <w:rFonts w:cs="Arial"/>
              </w:rPr>
            </w:pPr>
            <w:r w:rsidRPr="00BE0450">
              <w:rPr>
                <w:rFonts w:cs="Arial"/>
              </w:rPr>
              <w:t>Среднедушевые денежные доходы населения, рублей в месяц</w:t>
            </w:r>
          </w:p>
        </w:tc>
        <w:tc>
          <w:tcPr>
            <w:tcW w:w="964" w:type="dxa"/>
            <w:tcBorders>
              <w:top w:val="single" w:sz="6" w:space="0" w:color="auto"/>
              <w:bottom w:val="dotted" w:sz="4" w:space="0" w:color="auto"/>
            </w:tcBorders>
            <w:vAlign w:val="bottom"/>
          </w:tcPr>
          <w:p w14:paraId="3FDDC79A" w14:textId="77777777" w:rsidR="00055729" w:rsidRPr="00BE0450" w:rsidRDefault="00055729" w:rsidP="00055729">
            <w:pPr>
              <w:pStyle w:val="aff1"/>
              <w:spacing w:before="40" w:line="240" w:lineRule="exact"/>
              <w:rPr>
                <w:rFonts w:cs="Arial"/>
              </w:rPr>
            </w:pPr>
            <w:r>
              <w:rPr>
                <w:rFonts w:cs="Arial"/>
              </w:rPr>
              <w:t>35806,6</w:t>
            </w:r>
          </w:p>
        </w:tc>
        <w:tc>
          <w:tcPr>
            <w:tcW w:w="943" w:type="dxa"/>
            <w:tcBorders>
              <w:top w:val="single" w:sz="6" w:space="0" w:color="auto"/>
              <w:bottom w:val="dotted" w:sz="4" w:space="0" w:color="auto"/>
            </w:tcBorders>
            <w:vAlign w:val="bottom"/>
          </w:tcPr>
          <w:p w14:paraId="3A3F4154" w14:textId="77777777" w:rsidR="00055729" w:rsidRPr="00BE0450" w:rsidRDefault="00055729" w:rsidP="00055729">
            <w:pPr>
              <w:pStyle w:val="aff1"/>
              <w:spacing w:before="40" w:line="240" w:lineRule="exact"/>
              <w:rPr>
                <w:rFonts w:cs="Arial"/>
              </w:rPr>
            </w:pPr>
            <w:r>
              <w:rPr>
                <w:rFonts w:cs="Arial"/>
              </w:rPr>
              <w:t>114,1</w:t>
            </w:r>
          </w:p>
        </w:tc>
        <w:tc>
          <w:tcPr>
            <w:tcW w:w="927" w:type="dxa"/>
            <w:tcBorders>
              <w:top w:val="single" w:sz="6" w:space="0" w:color="auto"/>
              <w:bottom w:val="dotted" w:sz="4" w:space="0" w:color="auto"/>
            </w:tcBorders>
            <w:vAlign w:val="bottom"/>
          </w:tcPr>
          <w:p w14:paraId="27B9F9F3" w14:textId="77777777" w:rsidR="00055729" w:rsidRPr="00BE0450" w:rsidRDefault="00055729" w:rsidP="00055729">
            <w:pPr>
              <w:pStyle w:val="aff1"/>
              <w:spacing w:before="40" w:line="240" w:lineRule="exact"/>
              <w:rPr>
                <w:rFonts w:cs="Arial"/>
              </w:rPr>
            </w:pPr>
            <w:r>
              <w:rPr>
                <w:rFonts w:cs="Arial"/>
              </w:rPr>
              <w:t>103,1</w:t>
            </w:r>
          </w:p>
        </w:tc>
        <w:tc>
          <w:tcPr>
            <w:tcW w:w="972" w:type="dxa"/>
            <w:tcBorders>
              <w:top w:val="single" w:sz="6" w:space="0" w:color="auto"/>
              <w:bottom w:val="dotted" w:sz="4" w:space="0" w:color="auto"/>
            </w:tcBorders>
            <w:vAlign w:val="bottom"/>
          </w:tcPr>
          <w:p w14:paraId="24B6AF3A" w14:textId="77777777" w:rsidR="00055729" w:rsidRPr="00BE0450" w:rsidRDefault="00055729" w:rsidP="00055729">
            <w:pPr>
              <w:pStyle w:val="aff1"/>
              <w:spacing w:before="40" w:line="240" w:lineRule="exact"/>
              <w:rPr>
                <w:rFonts w:cs="Arial"/>
              </w:rPr>
            </w:pPr>
            <w:r>
              <w:rPr>
                <w:rFonts w:cs="Arial"/>
              </w:rPr>
              <w:t>32694,3</w:t>
            </w:r>
          </w:p>
        </w:tc>
        <w:tc>
          <w:tcPr>
            <w:tcW w:w="1082" w:type="dxa"/>
            <w:tcBorders>
              <w:top w:val="single" w:sz="6" w:space="0" w:color="auto"/>
              <w:bottom w:val="dotted" w:sz="4" w:space="0" w:color="auto"/>
            </w:tcBorders>
            <w:vAlign w:val="bottom"/>
          </w:tcPr>
          <w:p w14:paraId="0F6D16A5" w14:textId="77777777" w:rsidR="00055729" w:rsidRPr="00BE0450" w:rsidRDefault="00055729" w:rsidP="00055729">
            <w:pPr>
              <w:pStyle w:val="aff1"/>
              <w:spacing w:before="40" w:line="240" w:lineRule="exact"/>
              <w:rPr>
                <w:rFonts w:cs="Arial"/>
              </w:rPr>
            </w:pPr>
            <w:r>
              <w:rPr>
                <w:rFonts w:cs="Arial"/>
              </w:rPr>
              <w:t>110,0</w:t>
            </w:r>
          </w:p>
        </w:tc>
        <w:tc>
          <w:tcPr>
            <w:tcW w:w="1130" w:type="dxa"/>
            <w:tcBorders>
              <w:top w:val="single" w:sz="6" w:space="0" w:color="auto"/>
              <w:bottom w:val="dotted" w:sz="4" w:space="0" w:color="auto"/>
            </w:tcBorders>
            <w:vAlign w:val="bottom"/>
          </w:tcPr>
          <w:p w14:paraId="670A71DC" w14:textId="77777777" w:rsidR="00055729" w:rsidRPr="00583CAB" w:rsidRDefault="00055729" w:rsidP="00055729">
            <w:pPr>
              <w:pStyle w:val="aff1"/>
              <w:spacing w:before="40" w:line="240" w:lineRule="exact"/>
              <w:rPr>
                <w:rFonts w:cs="Arial"/>
                <w:lang w:val="en-US"/>
              </w:rPr>
            </w:pPr>
            <w:r>
              <w:rPr>
                <w:rFonts w:cs="Arial"/>
              </w:rPr>
              <w:t>101,</w:t>
            </w:r>
            <w:r>
              <w:rPr>
                <w:rFonts w:cs="Arial"/>
                <w:lang w:val="en-US"/>
              </w:rPr>
              <w:t>8</w:t>
            </w:r>
          </w:p>
        </w:tc>
        <w:tc>
          <w:tcPr>
            <w:tcW w:w="1440" w:type="dxa"/>
            <w:tcBorders>
              <w:top w:val="single" w:sz="6" w:space="0" w:color="auto"/>
              <w:bottom w:val="dotted" w:sz="4" w:space="0" w:color="auto"/>
            </w:tcBorders>
            <w:vAlign w:val="bottom"/>
          </w:tcPr>
          <w:p w14:paraId="16BEEE6C" w14:textId="77777777" w:rsidR="00055729" w:rsidRPr="00583CAB" w:rsidRDefault="00055729" w:rsidP="00055729">
            <w:pPr>
              <w:pStyle w:val="aff1"/>
              <w:spacing w:before="40" w:line="240" w:lineRule="exact"/>
              <w:rPr>
                <w:rFonts w:cs="Arial"/>
                <w:lang w:val="en-US"/>
              </w:rPr>
            </w:pPr>
            <w:r>
              <w:rPr>
                <w:rFonts w:cs="Arial"/>
                <w:lang w:val="en-US"/>
              </w:rPr>
              <w:t>101</w:t>
            </w:r>
            <w:r>
              <w:rPr>
                <w:rFonts w:cs="Arial"/>
              </w:rPr>
              <w:t>,</w:t>
            </w:r>
            <w:r>
              <w:rPr>
                <w:rFonts w:cs="Arial"/>
                <w:lang w:val="en-US"/>
              </w:rPr>
              <w:t>2</w:t>
            </w:r>
          </w:p>
        </w:tc>
      </w:tr>
      <w:tr w:rsidR="00055729" w:rsidRPr="00BE0450" w14:paraId="0813831B" w14:textId="77777777" w:rsidTr="00055729">
        <w:tc>
          <w:tcPr>
            <w:tcW w:w="1920" w:type="dxa"/>
            <w:tcBorders>
              <w:top w:val="dotted" w:sz="4" w:space="0" w:color="auto"/>
              <w:bottom w:val="dotted" w:sz="4" w:space="0" w:color="auto"/>
            </w:tcBorders>
            <w:vAlign w:val="bottom"/>
          </w:tcPr>
          <w:p w14:paraId="2620DE21" w14:textId="77777777" w:rsidR="00055729" w:rsidRPr="00D2199B" w:rsidRDefault="00055729" w:rsidP="00055729">
            <w:pPr>
              <w:pStyle w:val="aff"/>
              <w:suppressAutoHyphens/>
              <w:spacing w:before="40" w:line="240" w:lineRule="exact"/>
              <w:ind w:left="57"/>
              <w:rPr>
                <w:rFonts w:cs="Arial"/>
              </w:rPr>
            </w:pPr>
            <w:r w:rsidRPr="00BE0450">
              <w:rPr>
                <w:rFonts w:cs="Arial"/>
              </w:rPr>
              <w:t>Реальные денежные доходы</w:t>
            </w:r>
            <w:r>
              <w:rPr>
                <w:rFonts w:cs="Arial"/>
              </w:rPr>
              <w:t xml:space="preserve"> населения</w:t>
            </w:r>
          </w:p>
        </w:tc>
        <w:tc>
          <w:tcPr>
            <w:tcW w:w="964" w:type="dxa"/>
            <w:tcBorders>
              <w:top w:val="dotted" w:sz="4" w:space="0" w:color="auto"/>
              <w:bottom w:val="dotted" w:sz="4" w:space="0" w:color="auto"/>
            </w:tcBorders>
            <w:vAlign w:val="bottom"/>
          </w:tcPr>
          <w:p w14:paraId="55F667C9" w14:textId="77777777" w:rsidR="00055729" w:rsidRPr="00BE0450" w:rsidRDefault="00055729" w:rsidP="00055729">
            <w:pPr>
              <w:pStyle w:val="aff1"/>
              <w:spacing w:before="40" w:line="240" w:lineRule="exact"/>
              <w:rPr>
                <w:rFonts w:cs="Arial"/>
              </w:rPr>
            </w:pPr>
            <w:r w:rsidRPr="00BE0450">
              <w:rPr>
                <w:rFonts w:cs="Arial"/>
              </w:rPr>
              <w:t>х</w:t>
            </w:r>
          </w:p>
        </w:tc>
        <w:tc>
          <w:tcPr>
            <w:tcW w:w="943" w:type="dxa"/>
            <w:tcBorders>
              <w:top w:val="dotted" w:sz="4" w:space="0" w:color="auto"/>
              <w:bottom w:val="dotted" w:sz="4" w:space="0" w:color="auto"/>
            </w:tcBorders>
            <w:vAlign w:val="bottom"/>
          </w:tcPr>
          <w:p w14:paraId="68F87504" w14:textId="77777777" w:rsidR="00055729" w:rsidRPr="00BE0450" w:rsidRDefault="00055729" w:rsidP="00055729">
            <w:pPr>
              <w:pStyle w:val="aff1"/>
              <w:spacing w:before="40" w:line="240" w:lineRule="exact"/>
              <w:rPr>
                <w:rFonts w:cs="Arial"/>
              </w:rPr>
            </w:pPr>
            <w:r>
              <w:rPr>
                <w:rFonts w:cs="Arial"/>
              </w:rPr>
              <w:t>106,3</w:t>
            </w:r>
          </w:p>
        </w:tc>
        <w:tc>
          <w:tcPr>
            <w:tcW w:w="927" w:type="dxa"/>
            <w:tcBorders>
              <w:top w:val="dotted" w:sz="4" w:space="0" w:color="auto"/>
              <w:bottom w:val="dotted" w:sz="4" w:space="0" w:color="auto"/>
            </w:tcBorders>
            <w:vAlign w:val="bottom"/>
          </w:tcPr>
          <w:p w14:paraId="1EAE02FB" w14:textId="77777777" w:rsidR="00055729" w:rsidRPr="00BE0450" w:rsidRDefault="00055729" w:rsidP="00055729">
            <w:pPr>
              <w:pStyle w:val="aff1"/>
              <w:spacing w:before="40" w:line="240" w:lineRule="exact"/>
              <w:rPr>
                <w:rFonts w:cs="Arial"/>
              </w:rPr>
            </w:pPr>
            <w:r>
              <w:rPr>
                <w:rFonts w:cs="Arial"/>
              </w:rPr>
              <w:t>101,4</w:t>
            </w:r>
          </w:p>
        </w:tc>
        <w:tc>
          <w:tcPr>
            <w:tcW w:w="972" w:type="dxa"/>
            <w:tcBorders>
              <w:top w:val="dotted" w:sz="4" w:space="0" w:color="auto"/>
              <w:bottom w:val="dotted" w:sz="4" w:space="0" w:color="auto"/>
            </w:tcBorders>
            <w:vAlign w:val="bottom"/>
          </w:tcPr>
          <w:p w14:paraId="14B51993" w14:textId="77777777" w:rsidR="00055729" w:rsidRPr="00BE0450" w:rsidRDefault="00055729" w:rsidP="00055729">
            <w:pPr>
              <w:pStyle w:val="aff1"/>
              <w:spacing w:before="40" w:line="240" w:lineRule="exact"/>
              <w:rPr>
                <w:rFonts w:cs="Arial"/>
              </w:rPr>
            </w:pPr>
            <w:r>
              <w:rPr>
                <w:rFonts w:cs="Arial"/>
              </w:rPr>
              <w:t>х</w:t>
            </w:r>
          </w:p>
        </w:tc>
        <w:tc>
          <w:tcPr>
            <w:tcW w:w="1082" w:type="dxa"/>
            <w:tcBorders>
              <w:top w:val="dotted" w:sz="4" w:space="0" w:color="auto"/>
              <w:bottom w:val="dotted" w:sz="4" w:space="0" w:color="auto"/>
            </w:tcBorders>
            <w:vAlign w:val="bottom"/>
          </w:tcPr>
          <w:p w14:paraId="02A2CD56" w14:textId="77777777" w:rsidR="00055729" w:rsidRPr="00BE0450" w:rsidRDefault="00055729" w:rsidP="00055729">
            <w:pPr>
              <w:pStyle w:val="aff1"/>
              <w:spacing w:before="40" w:line="240" w:lineRule="exact"/>
              <w:rPr>
                <w:rFonts w:cs="Arial"/>
              </w:rPr>
            </w:pPr>
            <w:r>
              <w:rPr>
                <w:rFonts w:cs="Arial"/>
              </w:rPr>
              <w:t>103,6</w:t>
            </w:r>
          </w:p>
        </w:tc>
        <w:tc>
          <w:tcPr>
            <w:tcW w:w="1130" w:type="dxa"/>
            <w:tcBorders>
              <w:top w:val="dotted" w:sz="4" w:space="0" w:color="auto"/>
              <w:bottom w:val="dotted" w:sz="4" w:space="0" w:color="auto"/>
            </w:tcBorders>
            <w:vAlign w:val="bottom"/>
          </w:tcPr>
          <w:p w14:paraId="3AAC00CF" w14:textId="77777777" w:rsidR="00055729" w:rsidRPr="00583CAB" w:rsidRDefault="00055729" w:rsidP="00055729">
            <w:pPr>
              <w:pStyle w:val="aff1"/>
              <w:spacing w:before="40" w:line="240" w:lineRule="exact"/>
              <w:rPr>
                <w:rFonts w:cs="Arial"/>
                <w:lang w:val="en-US"/>
              </w:rPr>
            </w:pPr>
            <w:r>
              <w:rPr>
                <w:rFonts w:cs="Arial"/>
              </w:rPr>
              <w:t>98,</w:t>
            </w:r>
            <w:r>
              <w:rPr>
                <w:rFonts w:cs="Arial"/>
                <w:lang w:val="en-US"/>
              </w:rPr>
              <w:t>6</w:t>
            </w:r>
          </w:p>
        </w:tc>
        <w:tc>
          <w:tcPr>
            <w:tcW w:w="1440" w:type="dxa"/>
            <w:tcBorders>
              <w:top w:val="dotted" w:sz="4" w:space="0" w:color="auto"/>
              <w:bottom w:val="dotted" w:sz="4" w:space="0" w:color="auto"/>
            </w:tcBorders>
            <w:vAlign w:val="bottom"/>
          </w:tcPr>
          <w:p w14:paraId="73A7D140" w14:textId="77777777" w:rsidR="00055729" w:rsidRPr="00583CAB" w:rsidRDefault="00055729" w:rsidP="00055729">
            <w:pPr>
              <w:pStyle w:val="aff1"/>
              <w:spacing w:before="40" w:line="240" w:lineRule="exact"/>
              <w:rPr>
                <w:rFonts w:cs="Arial"/>
                <w:lang w:val="en-US"/>
              </w:rPr>
            </w:pPr>
            <w:r>
              <w:rPr>
                <w:rFonts w:cs="Arial"/>
              </w:rPr>
              <w:t>98,</w:t>
            </w:r>
            <w:r>
              <w:rPr>
                <w:rFonts w:cs="Arial"/>
                <w:lang w:val="en-US"/>
              </w:rPr>
              <w:t>5</w:t>
            </w:r>
          </w:p>
        </w:tc>
      </w:tr>
      <w:tr w:rsidR="00055729" w:rsidRPr="00BE0450" w14:paraId="6D95A976" w14:textId="77777777" w:rsidTr="00055729">
        <w:tc>
          <w:tcPr>
            <w:tcW w:w="1920" w:type="dxa"/>
            <w:tcBorders>
              <w:top w:val="dotted" w:sz="4" w:space="0" w:color="auto"/>
              <w:bottom w:val="double" w:sz="6" w:space="0" w:color="auto"/>
            </w:tcBorders>
            <w:vAlign w:val="bottom"/>
          </w:tcPr>
          <w:p w14:paraId="6F996A36" w14:textId="77777777" w:rsidR="00055729" w:rsidRPr="00BE0450" w:rsidRDefault="00055729" w:rsidP="00055729">
            <w:pPr>
              <w:pStyle w:val="aff"/>
              <w:suppressAutoHyphens/>
              <w:spacing w:before="40" w:line="240" w:lineRule="exact"/>
              <w:ind w:left="57"/>
              <w:rPr>
                <w:rFonts w:cs="Arial"/>
              </w:rPr>
            </w:pPr>
            <w:r w:rsidRPr="00BE0450">
              <w:rPr>
                <w:rFonts w:cs="Arial"/>
              </w:rPr>
              <w:t>Реальные располагаемые денежные доходы</w:t>
            </w:r>
            <w:r>
              <w:rPr>
                <w:rFonts w:cs="Arial"/>
              </w:rPr>
              <w:t xml:space="preserve"> населения</w:t>
            </w:r>
          </w:p>
        </w:tc>
        <w:tc>
          <w:tcPr>
            <w:tcW w:w="964" w:type="dxa"/>
            <w:tcBorders>
              <w:top w:val="dotted" w:sz="4" w:space="0" w:color="auto"/>
              <w:bottom w:val="double" w:sz="6" w:space="0" w:color="auto"/>
            </w:tcBorders>
            <w:vAlign w:val="bottom"/>
          </w:tcPr>
          <w:p w14:paraId="6B8C9DCA" w14:textId="77777777" w:rsidR="00055729" w:rsidRPr="00BE0450" w:rsidRDefault="00055729" w:rsidP="00055729">
            <w:pPr>
              <w:pStyle w:val="aff1"/>
              <w:spacing w:before="40" w:line="240" w:lineRule="exact"/>
              <w:rPr>
                <w:rFonts w:cs="Arial"/>
              </w:rPr>
            </w:pPr>
            <w:r w:rsidRPr="00BE0450">
              <w:rPr>
                <w:rFonts w:cs="Arial"/>
              </w:rPr>
              <w:t>х</w:t>
            </w:r>
          </w:p>
        </w:tc>
        <w:tc>
          <w:tcPr>
            <w:tcW w:w="943" w:type="dxa"/>
            <w:tcBorders>
              <w:top w:val="dotted" w:sz="4" w:space="0" w:color="auto"/>
              <w:bottom w:val="double" w:sz="6" w:space="0" w:color="auto"/>
            </w:tcBorders>
            <w:vAlign w:val="bottom"/>
          </w:tcPr>
          <w:p w14:paraId="0C8E381C" w14:textId="77777777" w:rsidR="00055729" w:rsidRPr="00BE0450" w:rsidRDefault="00055729" w:rsidP="00055729">
            <w:pPr>
              <w:pStyle w:val="aff1"/>
              <w:spacing w:before="40" w:line="240" w:lineRule="exact"/>
              <w:rPr>
                <w:rFonts w:cs="Arial"/>
              </w:rPr>
            </w:pPr>
            <w:r>
              <w:rPr>
                <w:rFonts w:cs="Arial"/>
              </w:rPr>
              <w:t>107,2</w:t>
            </w:r>
          </w:p>
        </w:tc>
        <w:tc>
          <w:tcPr>
            <w:tcW w:w="927" w:type="dxa"/>
            <w:tcBorders>
              <w:top w:val="dotted" w:sz="4" w:space="0" w:color="auto"/>
              <w:bottom w:val="double" w:sz="6" w:space="0" w:color="auto"/>
            </w:tcBorders>
            <w:vAlign w:val="bottom"/>
          </w:tcPr>
          <w:p w14:paraId="470B4909" w14:textId="77777777" w:rsidR="00055729" w:rsidRPr="00BE0450" w:rsidRDefault="00055729" w:rsidP="00055729">
            <w:pPr>
              <w:pStyle w:val="aff1"/>
              <w:spacing w:before="40" w:line="240" w:lineRule="exact"/>
              <w:rPr>
                <w:rFonts w:cs="Arial"/>
              </w:rPr>
            </w:pPr>
            <w:r>
              <w:rPr>
                <w:rFonts w:cs="Arial"/>
              </w:rPr>
              <w:t>101,6</w:t>
            </w:r>
          </w:p>
        </w:tc>
        <w:tc>
          <w:tcPr>
            <w:tcW w:w="972" w:type="dxa"/>
            <w:tcBorders>
              <w:top w:val="dotted" w:sz="4" w:space="0" w:color="auto"/>
              <w:bottom w:val="double" w:sz="6" w:space="0" w:color="auto"/>
            </w:tcBorders>
            <w:vAlign w:val="bottom"/>
          </w:tcPr>
          <w:p w14:paraId="16FDC752" w14:textId="77777777" w:rsidR="00055729" w:rsidRPr="00BE0450" w:rsidRDefault="00055729" w:rsidP="00055729">
            <w:pPr>
              <w:pStyle w:val="aff1"/>
              <w:spacing w:before="40" w:line="240" w:lineRule="exact"/>
              <w:rPr>
                <w:rFonts w:cs="Arial"/>
              </w:rPr>
            </w:pPr>
            <w:r>
              <w:rPr>
                <w:rFonts w:cs="Arial"/>
              </w:rPr>
              <w:t>х</w:t>
            </w:r>
          </w:p>
        </w:tc>
        <w:tc>
          <w:tcPr>
            <w:tcW w:w="1082" w:type="dxa"/>
            <w:tcBorders>
              <w:top w:val="dotted" w:sz="4" w:space="0" w:color="auto"/>
              <w:bottom w:val="double" w:sz="6" w:space="0" w:color="auto"/>
            </w:tcBorders>
            <w:vAlign w:val="bottom"/>
          </w:tcPr>
          <w:p w14:paraId="20D46198" w14:textId="77777777" w:rsidR="00055729" w:rsidRPr="00BE0450" w:rsidRDefault="00055729" w:rsidP="00055729">
            <w:pPr>
              <w:pStyle w:val="aff1"/>
              <w:spacing w:before="40" w:line="240" w:lineRule="exact"/>
              <w:rPr>
                <w:rFonts w:cs="Arial"/>
              </w:rPr>
            </w:pPr>
            <w:r>
              <w:rPr>
                <w:rFonts w:cs="Arial"/>
              </w:rPr>
              <w:t>103,3</w:t>
            </w:r>
          </w:p>
        </w:tc>
        <w:tc>
          <w:tcPr>
            <w:tcW w:w="1130" w:type="dxa"/>
            <w:tcBorders>
              <w:top w:val="dotted" w:sz="4" w:space="0" w:color="auto"/>
              <w:bottom w:val="double" w:sz="6" w:space="0" w:color="auto"/>
            </w:tcBorders>
            <w:vAlign w:val="bottom"/>
          </w:tcPr>
          <w:p w14:paraId="0EB0BEAB" w14:textId="77777777" w:rsidR="00055729" w:rsidRPr="00583CAB" w:rsidRDefault="00055729" w:rsidP="00055729">
            <w:pPr>
              <w:pStyle w:val="aff1"/>
              <w:spacing w:before="40" w:line="240" w:lineRule="exact"/>
              <w:rPr>
                <w:rFonts w:cs="Arial"/>
                <w:lang w:val="en-US"/>
              </w:rPr>
            </w:pPr>
            <w:r>
              <w:rPr>
                <w:rFonts w:cs="Arial"/>
              </w:rPr>
              <w:t>98,</w:t>
            </w:r>
            <w:r>
              <w:rPr>
                <w:rFonts w:cs="Arial"/>
                <w:lang w:val="en-US"/>
              </w:rPr>
              <w:t>2</w:t>
            </w:r>
          </w:p>
        </w:tc>
        <w:tc>
          <w:tcPr>
            <w:tcW w:w="1440" w:type="dxa"/>
            <w:tcBorders>
              <w:top w:val="dotted" w:sz="4" w:space="0" w:color="auto"/>
              <w:bottom w:val="double" w:sz="6" w:space="0" w:color="auto"/>
            </w:tcBorders>
            <w:vAlign w:val="bottom"/>
          </w:tcPr>
          <w:p w14:paraId="2D8F4D4F" w14:textId="77777777" w:rsidR="00055729" w:rsidRPr="00583CAB" w:rsidRDefault="00055729" w:rsidP="00055729">
            <w:pPr>
              <w:pStyle w:val="aff1"/>
              <w:spacing w:before="40" w:line="240" w:lineRule="exact"/>
              <w:rPr>
                <w:rFonts w:cs="Arial"/>
                <w:lang w:val="en-US"/>
              </w:rPr>
            </w:pPr>
            <w:r>
              <w:rPr>
                <w:rFonts w:cs="Arial"/>
              </w:rPr>
              <w:t>98,</w:t>
            </w:r>
            <w:r>
              <w:rPr>
                <w:rFonts w:cs="Arial"/>
                <w:lang w:val="en-US"/>
              </w:rPr>
              <w:t>7</w:t>
            </w:r>
          </w:p>
        </w:tc>
      </w:tr>
    </w:tbl>
    <w:p w14:paraId="219304F0" w14:textId="77777777" w:rsidR="00055729" w:rsidRPr="00BE0450" w:rsidRDefault="00055729" w:rsidP="00055729">
      <w:pPr>
        <w:pStyle w:val="-"/>
        <w:spacing w:before="240" w:after="0" w:line="240" w:lineRule="exact"/>
        <w:rPr>
          <w:rFonts w:cs="Arial"/>
          <w:b w:val="0"/>
        </w:rPr>
      </w:pPr>
      <w:r w:rsidRPr="00BE0450">
        <w:rPr>
          <w:rFonts w:cs="Arial"/>
        </w:rPr>
        <w:t>Структура денежных доходов населения</w:t>
      </w:r>
      <w:r w:rsidRPr="00BE0450">
        <w:rPr>
          <w:rFonts w:cs="Arial"/>
        </w:rPr>
        <w:br/>
      </w:r>
      <w:r w:rsidRPr="00BE0450">
        <w:rPr>
          <w:rFonts w:cs="Arial"/>
          <w:b w:val="0"/>
          <w:spacing w:val="20"/>
        </w:rPr>
        <w:t>(</w:t>
      </w:r>
      <w:proofErr w:type="gramStart"/>
      <w:r w:rsidRPr="00BE0450">
        <w:rPr>
          <w:rFonts w:cs="Arial"/>
          <w:b w:val="0"/>
          <w:spacing w:val="20"/>
        </w:rPr>
        <w:t>в</w:t>
      </w:r>
      <w:proofErr w:type="gramEnd"/>
      <w:r w:rsidRPr="00BE0450">
        <w:rPr>
          <w:rFonts w:cs="Arial"/>
          <w:b w:val="0"/>
          <w:spacing w:val="20"/>
        </w:rPr>
        <w:t xml:space="preserve"> % к итогу)</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310"/>
        <w:gridCol w:w="1737"/>
        <w:gridCol w:w="1736"/>
        <w:gridCol w:w="1737"/>
      </w:tblGrid>
      <w:tr w:rsidR="00055729" w:rsidRPr="00BE0450" w14:paraId="3A1D4F0F" w14:textId="77777777" w:rsidTr="00E96712">
        <w:trPr>
          <w:tblHeader/>
        </w:trPr>
        <w:tc>
          <w:tcPr>
            <w:tcW w:w="1418" w:type="dxa"/>
            <w:vMerge w:val="restart"/>
            <w:shd w:val="clear" w:color="auto" w:fill="auto"/>
          </w:tcPr>
          <w:p w14:paraId="20312269" w14:textId="77777777" w:rsidR="00055729" w:rsidRPr="00BE0450" w:rsidRDefault="00055729" w:rsidP="00055729">
            <w:pPr>
              <w:spacing w:before="40" w:line="240" w:lineRule="exact"/>
              <w:ind w:firstLine="0"/>
            </w:pPr>
          </w:p>
        </w:tc>
        <w:tc>
          <w:tcPr>
            <w:tcW w:w="1276" w:type="dxa"/>
            <w:vMerge w:val="restart"/>
            <w:shd w:val="clear" w:color="auto" w:fill="auto"/>
          </w:tcPr>
          <w:p w14:paraId="1801EAF7" w14:textId="2A9119CF" w:rsidR="00055729" w:rsidRPr="00BE0450" w:rsidRDefault="00055729" w:rsidP="00055729">
            <w:pPr>
              <w:spacing w:before="40" w:line="240" w:lineRule="exact"/>
              <w:ind w:firstLine="0"/>
              <w:jc w:val="center"/>
              <w:rPr>
                <w:rFonts w:cs="Arial"/>
                <w:i/>
                <w:sz w:val="20"/>
              </w:rPr>
            </w:pPr>
            <w:r w:rsidRPr="00BE0450">
              <w:rPr>
                <w:rFonts w:cs="Arial"/>
                <w:i/>
                <w:sz w:val="20"/>
              </w:rPr>
              <w:t>Всего денеж</w:t>
            </w:r>
            <w:r w:rsidR="00E96712">
              <w:rPr>
                <w:rFonts w:cs="Arial"/>
                <w:i/>
                <w:sz w:val="20"/>
              </w:rPr>
              <w:softHyphen/>
            </w:r>
            <w:r w:rsidRPr="00BE0450">
              <w:rPr>
                <w:rFonts w:cs="Arial"/>
                <w:i/>
                <w:sz w:val="20"/>
              </w:rPr>
              <w:t>ных доходов</w:t>
            </w:r>
          </w:p>
        </w:tc>
        <w:tc>
          <w:tcPr>
            <w:tcW w:w="6520" w:type="dxa"/>
            <w:gridSpan w:val="4"/>
            <w:shd w:val="clear" w:color="auto" w:fill="auto"/>
          </w:tcPr>
          <w:p w14:paraId="1C9FD0E3" w14:textId="77777777" w:rsidR="00055729" w:rsidRPr="00BE0450" w:rsidRDefault="00055729" w:rsidP="00055729">
            <w:pPr>
              <w:spacing w:before="40" w:line="240" w:lineRule="exact"/>
              <w:ind w:firstLine="0"/>
              <w:jc w:val="center"/>
              <w:rPr>
                <w:rFonts w:cs="Arial"/>
                <w:i/>
                <w:sz w:val="20"/>
              </w:rPr>
            </w:pPr>
            <w:r w:rsidRPr="00BE0450">
              <w:rPr>
                <w:rFonts w:cs="Arial"/>
                <w:i/>
                <w:sz w:val="20"/>
              </w:rPr>
              <w:t>в том числе:</w:t>
            </w:r>
          </w:p>
        </w:tc>
      </w:tr>
      <w:tr w:rsidR="00055729" w:rsidRPr="00BE0450" w14:paraId="13DB9EE0" w14:textId="77777777" w:rsidTr="00E96712">
        <w:trPr>
          <w:tblHeader/>
        </w:trPr>
        <w:tc>
          <w:tcPr>
            <w:tcW w:w="1418" w:type="dxa"/>
            <w:vMerge/>
            <w:shd w:val="clear" w:color="auto" w:fill="auto"/>
          </w:tcPr>
          <w:p w14:paraId="116ECDF1" w14:textId="77777777" w:rsidR="00055729" w:rsidRPr="00BE0450" w:rsidRDefault="00055729" w:rsidP="00055729">
            <w:pPr>
              <w:spacing w:before="40" w:line="240" w:lineRule="exact"/>
              <w:ind w:firstLine="0"/>
            </w:pPr>
          </w:p>
        </w:tc>
        <w:tc>
          <w:tcPr>
            <w:tcW w:w="1276" w:type="dxa"/>
            <w:vMerge/>
            <w:shd w:val="clear" w:color="auto" w:fill="auto"/>
          </w:tcPr>
          <w:p w14:paraId="62DF41B5" w14:textId="77777777" w:rsidR="00055729" w:rsidRPr="00BE0450" w:rsidRDefault="00055729" w:rsidP="00055729">
            <w:pPr>
              <w:spacing w:before="40" w:line="240" w:lineRule="exact"/>
              <w:ind w:firstLine="0"/>
              <w:jc w:val="center"/>
              <w:rPr>
                <w:rFonts w:cs="Arial"/>
                <w:i/>
                <w:sz w:val="20"/>
              </w:rPr>
            </w:pPr>
          </w:p>
        </w:tc>
        <w:tc>
          <w:tcPr>
            <w:tcW w:w="1310" w:type="dxa"/>
            <w:shd w:val="clear" w:color="auto" w:fill="auto"/>
          </w:tcPr>
          <w:p w14:paraId="29E8AE92" w14:textId="556F24AD" w:rsidR="00055729" w:rsidRPr="00BE0450" w:rsidRDefault="00055729" w:rsidP="00055729">
            <w:pPr>
              <w:spacing w:before="40" w:line="240" w:lineRule="exact"/>
              <w:ind w:left="-57" w:right="-57" w:firstLine="0"/>
              <w:jc w:val="center"/>
              <w:rPr>
                <w:rFonts w:cs="Arial"/>
                <w:i/>
                <w:sz w:val="20"/>
              </w:rPr>
            </w:pPr>
            <w:r w:rsidRPr="00BE0450">
              <w:rPr>
                <w:rFonts w:cs="Arial"/>
                <w:i/>
                <w:sz w:val="20"/>
              </w:rPr>
              <w:t xml:space="preserve">оплата </w:t>
            </w:r>
            <w:r w:rsidR="00E96712">
              <w:rPr>
                <w:rFonts w:cs="Arial"/>
                <w:i/>
                <w:sz w:val="20"/>
              </w:rPr>
              <w:br/>
            </w:r>
            <w:r w:rsidRPr="00BE0450">
              <w:rPr>
                <w:rFonts w:cs="Arial"/>
                <w:i/>
                <w:sz w:val="20"/>
              </w:rPr>
              <w:t>труда</w:t>
            </w:r>
          </w:p>
        </w:tc>
        <w:tc>
          <w:tcPr>
            <w:tcW w:w="1737" w:type="dxa"/>
            <w:shd w:val="clear" w:color="auto" w:fill="auto"/>
          </w:tcPr>
          <w:p w14:paraId="5E7DED81" w14:textId="7B03ECC6" w:rsidR="00055729" w:rsidRPr="00BE0450" w:rsidRDefault="00055729" w:rsidP="00055729">
            <w:pPr>
              <w:spacing w:before="40" w:line="240" w:lineRule="exact"/>
              <w:ind w:left="-57" w:right="-57" w:firstLine="0"/>
              <w:jc w:val="center"/>
              <w:rPr>
                <w:rFonts w:cs="Arial"/>
                <w:i/>
                <w:sz w:val="20"/>
              </w:rPr>
            </w:pPr>
            <w:r w:rsidRPr="00BE0450">
              <w:rPr>
                <w:rFonts w:cs="Arial"/>
                <w:i/>
                <w:sz w:val="20"/>
              </w:rPr>
              <w:t>доходы от пред</w:t>
            </w:r>
            <w:r w:rsidR="00E96712">
              <w:rPr>
                <w:rFonts w:cs="Arial"/>
                <w:i/>
                <w:sz w:val="20"/>
              </w:rPr>
              <w:softHyphen/>
            </w:r>
            <w:r w:rsidRPr="00BE0450">
              <w:rPr>
                <w:rFonts w:cs="Arial"/>
                <w:i/>
                <w:sz w:val="20"/>
              </w:rPr>
              <w:t>приниматель</w:t>
            </w:r>
            <w:r w:rsidR="00E96712">
              <w:rPr>
                <w:rFonts w:cs="Arial"/>
                <w:i/>
                <w:sz w:val="20"/>
              </w:rPr>
              <w:softHyphen/>
            </w:r>
            <w:r w:rsidRPr="00BE0450">
              <w:rPr>
                <w:rFonts w:cs="Arial"/>
                <w:i/>
                <w:sz w:val="20"/>
              </w:rPr>
              <w:t>ской деятельно</w:t>
            </w:r>
            <w:r w:rsidR="00E96712">
              <w:rPr>
                <w:rFonts w:cs="Arial"/>
                <w:i/>
                <w:sz w:val="20"/>
              </w:rPr>
              <w:softHyphen/>
            </w:r>
            <w:r w:rsidRPr="00BE0450">
              <w:rPr>
                <w:rFonts w:cs="Arial"/>
                <w:i/>
                <w:sz w:val="20"/>
              </w:rPr>
              <w:t>сти</w:t>
            </w:r>
          </w:p>
        </w:tc>
        <w:tc>
          <w:tcPr>
            <w:tcW w:w="1736" w:type="dxa"/>
            <w:shd w:val="clear" w:color="auto" w:fill="auto"/>
          </w:tcPr>
          <w:p w14:paraId="200D5F3B" w14:textId="77777777" w:rsidR="00055729" w:rsidRPr="00BE0450" w:rsidRDefault="00055729" w:rsidP="00055729">
            <w:pPr>
              <w:spacing w:before="40" w:line="240" w:lineRule="exact"/>
              <w:ind w:left="-57" w:right="-57" w:firstLine="0"/>
              <w:jc w:val="center"/>
              <w:rPr>
                <w:rFonts w:cs="Arial"/>
                <w:i/>
                <w:sz w:val="20"/>
              </w:rPr>
            </w:pPr>
            <w:r w:rsidRPr="00BE0450">
              <w:rPr>
                <w:rFonts w:cs="Arial"/>
                <w:i/>
                <w:sz w:val="20"/>
              </w:rPr>
              <w:t>социальные выплаты</w:t>
            </w:r>
          </w:p>
        </w:tc>
        <w:tc>
          <w:tcPr>
            <w:tcW w:w="1737" w:type="dxa"/>
            <w:shd w:val="clear" w:color="auto" w:fill="auto"/>
          </w:tcPr>
          <w:p w14:paraId="3C0B2D74" w14:textId="77777777" w:rsidR="00055729" w:rsidRPr="00BE0450" w:rsidRDefault="00055729" w:rsidP="00055729">
            <w:pPr>
              <w:spacing w:before="40" w:line="240" w:lineRule="exact"/>
              <w:ind w:left="-57" w:right="-57" w:firstLine="0"/>
              <w:jc w:val="center"/>
              <w:rPr>
                <w:rFonts w:cs="Arial"/>
                <w:i/>
                <w:sz w:val="20"/>
              </w:rPr>
            </w:pPr>
            <w:r w:rsidRPr="00BE0450">
              <w:rPr>
                <w:rFonts w:cs="Arial"/>
                <w:i/>
                <w:sz w:val="20"/>
              </w:rPr>
              <w:t>доходы от собственности</w:t>
            </w:r>
          </w:p>
        </w:tc>
      </w:tr>
      <w:tr w:rsidR="00055729" w:rsidRPr="00BE0450" w14:paraId="74CD6E83" w14:textId="77777777" w:rsidTr="00055729">
        <w:tc>
          <w:tcPr>
            <w:tcW w:w="9214" w:type="dxa"/>
            <w:gridSpan w:val="6"/>
            <w:tcBorders>
              <w:top w:val="single" w:sz="4" w:space="0" w:color="auto"/>
              <w:bottom w:val="single" w:sz="4" w:space="0" w:color="auto"/>
            </w:tcBorders>
            <w:shd w:val="clear" w:color="auto" w:fill="auto"/>
          </w:tcPr>
          <w:p w14:paraId="6B6AA1C8" w14:textId="77777777" w:rsidR="00055729" w:rsidRPr="00BE0450" w:rsidRDefault="00055729" w:rsidP="00055729">
            <w:pPr>
              <w:spacing w:before="60" w:line="240" w:lineRule="exact"/>
              <w:ind w:firstLine="0"/>
              <w:jc w:val="center"/>
              <w:rPr>
                <w:rFonts w:cs="Arial"/>
                <w:b/>
                <w:sz w:val="20"/>
              </w:rPr>
            </w:pPr>
            <w:r w:rsidRPr="00BE0450">
              <w:rPr>
                <w:rFonts w:cs="Arial"/>
                <w:b/>
                <w:sz w:val="20"/>
              </w:rPr>
              <w:t>2020 год</w:t>
            </w:r>
          </w:p>
        </w:tc>
      </w:tr>
      <w:tr w:rsidR="00055729" w:rsidRPr="00BE0450" w14:paraId="07A48D0E" w14:textId="77777777" w:rsidTr="00E96712">
        <w:tc>
          <w:tcPr>
            <w:tcW w:w="1418" w:type="dxa"/>
            <w:tcBorders>
              <w:top w:val="single" w:sz="4" w:space="0" w:color="auto"/>
              <w:bottom w:val="dotted" w:sz="4" w:space="0" w:color="auto"/>
            </w:tcBorders>
            <w:shd w:val="clear" w:color="auto" w:fill="auto"/>
          </w:tcPr>
          <w:p w14:paraId="08159759" w14:textId="77777777" w:rsidR="00055729" w:rsidRPr="00E96712" w:rsidRDefault="00055729" w:rsidP="00055729">
            <w:pPr>
              <w:spacing w:before="60" w:line="240" w:lineRule="exact"/>
              <w:ind w:left="85" w:hanging="85"/>
              <w:rPr>
                <w:rFonts w:cs="Arial"/>
                <w:sz w:val="20"/>
              </w:rPr>
            </w:pPr>
            <w:r w:rsidRPr="00BE0450">
              <w:rPr>
                <w:rFonts w:cs="Arial"/>
                <w:sz w:val="20"/>
                <w:lang w:val="en-US"/>
              </w:rPr>
              <w:t>I</w:t>
            </w:r>
            <w:r w:rsidRPr="00E96712">
              <w:rPr>
                <w:rFonts w:cs="Arial"/>
                <w:sz w:val="20"/>
              </w:rPr>
              <w:t xml:space="preserve"> квартал</w:t>
            </w:r>
          </w:p>
        </w:tc>
        <w:tc>
          <w:tcPr>
            <w:tcW w:w="1276" w:type="dxa"/>
            <w:tcBorders>
              <w:top w:val="single" w:sz="4" w:space="0" w:color="auto"/>
              <w:bottom w:val="dotted" w:sz="4" w:space="0" w:color="auto"/>
            </w:tcBorders>
            <w:shd w:val="clear" w:color="auto" w:fill="auto"/>
          </w:tcPr>
          <w:p w14:paraId="3F5BD945"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single" w:sz="4" w:space="0" w:color="auto"/>
              <w:bottom w:val="dotted" w:sz="4" w:space="0" w:color="auto"/>
            </w:tcBorders>
            <w:shd w:val="clear" w:color="auto" w:fill="auto"/>
          </w:tcPr>
          <w:p w14:paraId="41AAFECA" w14:textId="77777777" w:rsidR="00055729" w:rsidRPr="00080049" w:rsidRDefault="00055729" w:rsidP="00055729">
            <w:pPr>
              <w:spacing w:before="60" w:line="240" w:lineRule="exact"/>
              <w:ind w:firstLine="0"/>
              <w:jc w:val="center"/>
              <w:rPr>
                <w:rFonts w:cs="Arial"/>
                <w:sz w:val="20"/>
              </w:rPr>
            </w:pPr>
            <w:r w:rsidRPr="00080049">
              <w:rPr>
                <w:rFonts w:cs="Arial"/>
                <w:sz w:val="20"/>
              </w:rPr>
              <w:t>61,0</w:t>
            </w:r>
          </w:p>
        </w:tc>
        <w:tc>
          <w:tcPr>
            <w:tcW w:w="1737" w:type="dxa"/>
            <w:tcBorders>
              <w:top w:val="single" w:sz="4" w:space="0" w:color="auto"/>
              <w:bottom w:val="dotted" w:sz="4" w:space="0" w:color="auto"/>
            </w:tcBorders>
            <w:shd w:val="clear" w:color="auto" w:fill="auto"/>
          </w:tcPr>
          <w:p w14:paraId="57FD533D" w14:textId="77777777" w:rsidR="00055729" w:rsidRPr="00080049" w:rsidRDefault="00055729" w:rsidP="00055729">
            <w:pPr>
              <w:spacing w:before="60" w:line="240" w:lineRule="exact"/>
              <w:ind w:firstLine="0"/>
              <w:jc w:val="center"/>
              <w:rPr>
                <w:rFonts w:cs="Arial"/>
                <w:sz w:val="20"/>
              </w:rPr>
            </w:pPr>
            <w:r>
              <w:rPr>
                <w:rFonts w:cs="Arial"/>
                <w:sz w:val="20"/>
              </w:rPr>
              <w:t>8,2</w:t>
            </w:r>
          </w:p>
        </w:tc>
        <w:tc>
          <w:tcPr>
            <w:tcW w:w="1736" w:type="dxa"/>
            <w:tcBorders>
              <w:top w:val="single" w:sz="4" w:space="0" w:color="auto"/>
              <w:bottom w:val="dotted" w:sz="4" w:space="0" w:color="auto"/>
            </w:tcBorders>
            <w:shd w:val="clear" w:color="auto" w:fill="auto"/>
          </w:tcPr>
          <w:p w14:paraId="2C6F2C6B" w14:textId="77777777" w:rsidR="00055729" w:rsidRPr="00080049" w:rsidRDefault="00055729" w:rsidP="00055729">
            <w:pPr>
              <w:spacing w:before="60" w:line="240" w:lineRule="exact"/>
              <w:ind w:firstLine="0"/>
              <w:jc w:val="center"/>
              <w:rPr>
                <w:rFonts w:cs="Arial"/>
                <w:sz w:val="20"/>
              </w:rPr>
            </w:pPr>
            <w:r>
              <w:rPr>
                <w:rFonts w:cs="Arial"/>
                <w:sz w:val="20"/>
              </w:rPr>
              <w:t>27,4</w:t>
            </w:r>
          </w:p>
        </w:tc>
        <w:tc>
          <w:tcPr>
            <w:tcW w:w="1737" w:type="dxa"/>
            <w:tcBorders>
              <w:top w:val="single" w:sz="4" w:space="0" w:color="auto"/>
              <w:bottom w:val="dotted" w:sz="4" w:space="0" w:color="auto"/>
            </w:tcBorders>
            <w:shd w:val="clear" w:color="auto" w:fill="auto"/>
          </w:tcPr>
          <w:p w14:paraId="4007D5DE" w14:textId="77777777" w:rsidR="00055729" w:rsidRPr="00080049" w:rsidRDefault="00055729" w:rsidP="00055729">
            <w:pPr>
              <w:spacing w:before="60" w:line="240" w:lineRule="exact"/>
              <w:ind w:firstLine="0"/>
              <w:jc w:val="center"/>
              <w:rPr>
                <w:rFonts w:cs="Arial"/>
                <w:sz w:val="20"/>
              </w:rPr>
            </w:pPr>
            <w:r>
              <w:rPr>
                <w:rFonts w:cs="Arial"/>
                <w:sz w:val="20"/>
              </w:rPr>
              <w:t>3,4</w:t>
            </w:r>
          </w:p>
        </w:tc>
      </w:tr>
      <w:tr w:rsidR="00055729" w:rsidRPr="00BE0450" w14:paraId="135B78BF" w14:textId="77777777" w:rsidTr="00E96712">
        <w:tc>
          <w:tcPr>
            <w:tcW w:w="1418" w:type="dxa"/>
            <w:tcBorders>
              <w:top w:val="dotted" w:sz="4" w:space="0" w:color="auto"/>
              <w:bottom w:val="dotted" w:sz="4" w:space="0" w:color="auto"/>
            </w:tcBorders>
            <w:shd w:val="clear" w:color="auto" w:fill="auto"/>
          </w:tcPr>
          <w:p w14:paraId="4EC3F8AC" w14:textId="77777777" w:rsidR="00055729" w:rsidRPr="00BE0450" w:rsidRDefault="00055729" w:rsidP="00055729">
            <w:pPr>
              <w:spacing w:before="60" w:line="240" w:lineRule="exact"/>
              <w:ind w:left="85" w:hanging="85"/>
              <w:rPr>
                <w:rFonts w:cs="Arial"/>
                <w:sz w:val="20"/>
                <w:lang w:val="en-US"/>
              </w:rPr>
            </w:pPr>
            <w:r w:rsidRPr="00BE0450">
              <w:rPr>
                <w:rFonts w:cs="Arial"/>
                <w:sz w:val="20"/>
                <w:lang w:val="en-US"/>
              </w:rPr>
              <w:t xml:space="preserve">II </w:t>
            </w:r>
            <w:proofErr w:type="spellStart"/>
            <w:r w:rsidRPr="00BE0450">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tcPr>
          <w:p w14:paraId="4F27CD3A"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dotted" w:sz="4" w:space="0" w:color="auto"/>
              <w:bottom w:val="dotted" w:sz="4" w:space="0" w:color="auto"/>
            </w:tcBorders>
            <w:shd w:val="clear" w:color="auto" w:fill="auto"/>
          </w:tcPr>
          <w:p w14:paraId="44F915BE" w14:textId="77777777" w:rsidR="00055729" w:rsidRPr="00080049" w:rsidRDefault="00055729" w:rsidP="00055729">
            <w:pPr>
              <w:spacing w:before="60" w:line="240" w:lineRule="exact"/>
              <w:ind w:firstLine="0"/>
              <w:jc w:val="center"/>
              <w:rPr>
                <w:rFonts w:cs="Arial"/>
                <w:sz w:val="20"/>
              </w:rPr>
            </w:pPr>
            <w:r>
              <w:rPr>
                <w:rFonts w:cs="Arial"/>
                <w:sz w:val="20"/>
              </w:rPr>
              <w:t>68,5</w:t>
            </w:r>
          </w:p>
        </w:tc>
        <w:tc>
          <w:tcPr>
            <w:tcW w:w="1737" w:type="dxa"/>
            <w:tcBorders>
              <w:top w:val="dotted" w:sz="4" w:space="0" w:color="auto"/>
              <w:bottom w:val="dotted" w:sz="4" w:space="0" w:color="auto"/>
            </w:tcBorders>
            <w:shd w:val="clear" w:color="auto" w:fill="auto"/>
          </w:tcPr>
          <w:p w14:paraId="22C3F48A" w14:textId="77777777" w:rsidR="00055729" w:rsidRPr="00080049" w:rsidRDefault="00055729" w:rsidP="00055729">
            <w:pPr>
              <w:spacing w:before="60" w:line="240" w:lineRule="exact"/>
              <w:ind w:firstLine="0"/>
              <w:jc w:val="center"/>
              <w:rPr>
                <w:rFonts w:cs="Arial"/>
                <w:sz w:val="20"/>
              </w:rPr>
            </w:pPr>
            <w:r>
              <w:rPr>
                <w:rFonts w:cs="Arial"/>
                <w:sz w:val="20"/>
              </w:rPr>
              <w:t>6,4</w:t>
            </w:r>
          </w:p>
        </w:tc>
        <w:tc>
          <w:tcPr>
            <w:tcW w:w="1736" w:type="dxa"/>
            <w:tcBorders>
              <w:top w:val="dotted" w:sz="4" w:space="0" w:color="auto"/>
              <w:bottom w:val="dotted" w:sz="4" w:space="0" w:color="auto"/>
            </w:tcBorders>
            <w:shd w:val="clear" w:color="auto" w:fill="auto"/>
          </w:tcPr>
          <w:p w14:paraId="528915CB" w14:textId="77777777" w:rsidR="00055729" w:rsidRPr="00080049" w:rsidRDefault="00055729" w:rsidP="00055729">
            <w:pPr>
              <w:spacing w:before="60" w:line="240" w:lineRule="exact"/>
              <w:ind w:firstLine="0"/>
              <w:jc w:val="center"/>
              <w:rPr>
                <w:rFonts w:cs="Arial"/>
                <w:sz w:val="20"/>
              </w:rPr>
            </w:pPr>
            <w:r>
              <w:rPr>
                <w:rFonts w:cs="Arial"/>
                <w:sz w:val="20"/>
              </w:rPr>
              <w:t>21,9</w:t>
            </w:r>
          </w:p>
        </w:tc>
        <w:tc>
          <w:tcPr>
            <w:tcW w:w="1737" w:type="dxa"/>
            <w:tcBorders>
              <w:top w:val="dotted" w:sz="4" w:space="0" w:color="auto"/>
              <w:bottom w:val="dotted" w:sz="4" w:space="0" w:color="auto"/>
            </w:tcBorders>
            <w:shd w:val="clear" w:color="auto" w:fill="auto"/>
          </w:tcPr>
          <w:p w14:paraId="7015E768" w14:textId="77777777" w:rsidR="00055729" w:rsidRPr="00080049" w:rsidRDefault="00055729" w:rsidP="00055729">
            <w:pPr>
              <w:spacing w:before="60" w:line="240" w:lineRule="exact"/>
              <w:ind w:firstLine="0"/>
              <w:jc w:val="center"/>
              <w:rPr>
                <w:rFonts w:cs="Arial"/>
                <w:sz w:val="20"/>
              </w:rPr>
            </w:pPr>
            <w:r>
              <w:rPr>
                <w:rFonts w:cs="Arial"/>
                <w:sz w:val="20"/>
              </w:rPr>
              <w:t>3,2</w:t>
            </w:r>
          </w:p>
        </w:tc>
      </w:tr>
      <w:tr w:rsidR="00055729" w:rsidRPr="00BE0450" w14:paraId="4197F8B1" w14:textId="77777777" w:rsidTr="00E96712">
        <w:tc>
          <w:tcPr>
            <w:tcW w:w="1418" w:type="dxa"/>
            <w:tcBorders>
              <w:top w:val="dotted" w:sz="4" w:space="0" w:color="auto"/>
              <w:bottom w:val="dotted" w:sz="4" w:space="0" w:color="auto"/>
            </w:tcBorders>
            <w:shd w:val="clear" w:color="auto" w:fill="auto"/>
          </w:tcPr>
          <w:p w14:paraId="3733E385" w14:textId="77777777" w:rsidR="00055729" w:rsidRPr="00BE0450" w:rsidRDefault="00055729" w:rsidP="00055729">
            <w:pPr>
              <w:spacing w:before="60" w:line="240" w:lineRule="exact"/>
              <w:ind w:left="85" w:hanging="85"/>
              <w:jc w:val="left"/>
              <w:rPr>
                <w:rFonts w:cs="Arial"/>
                <w:sz w:val="20"/>
              </w:rPr>
            </w:pPr>
            <w:r w:rsidRPr="00BE0450">
              <w:rPr>
                <w:rFonts w:cs="Arial"/>
                <w:sz w:val="20"/>
                <w:lang w:val="en-US"/>
              </w:rPr>
              <w:t xml:space="preserve">I </w:t>
            </w:r>
            <w:r w:rsidRPr="00BE0450">
              <w:rPr>
                <w:rFonts w:cs="Arial"/>
                <w:sz w:val="20"/>
              </w:rPr>
              <w:t>полугодие</w:t>
            </w:r>
          </w:p>
        </w:tc>
        <w:tc>
          <w:tcPr>
            <w:tcW w:w="1276" w:type="dxa"/>
            <w:tcBorders>
              <w:top w:val="dotted" w:sz="4" w:space="0" w:color="auto"/>
              <w:bottom w:val="dotted" w:sz="4" w:space="0" w:color="auto"/>
            </w:tcBorders>
            <w:shd w:val="clear" w:color="auto" w:fill="auto"/>
          </w:tcPr>
          <w:p w14:paraId="5CAC3EA1"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dotted" w:sz="4" w:space="0" w:color="auto"/>
              <w:bottom w:val="dotted" w:sz="4" w:space="0" w:color="auto"/>
            </w:tcBorders>
            <w:shd w:val="clear" w:color="auto" w:fill="auto"/>
          </w:tcPr>
          <w:p w14:paraId="56EB941B" w14:textId="77777777" w:rsidR="00055729" w:rsidRPr="00080049" w:rsidRDefault="00055729" w:rsidP="00055729">
            <w:pPr>
              <w:spacing w:before="60" w:line="240" w:lineRule="exact"/>
              <w:ind w:firstLine="0"/>
              <w:jc w:val="center"/>
              <w:rPr>
                <w:rFonts w:cs="Arial"/>
                <w:sz w:val="20"/>
              </w:rPr>
            </w:pPr>
            <w:r>
              <w:rPr>
                <w:rFonts w:cs="Arial"/>
                <w:sz w:val="20"/>
              </w:rPr>
              <w:t>65,0</w:t>
            </w:r>
          </w:p>
        </w:tc>
        <w:tc>
          <w:tcPr>
            <w:tcW w:w="1737" w:type="dxa"/>
            <w:tcBorders>
              <w:top w:val="dotted" w:sz="4" w:space="0" w:color="auto"/>
              <w:bottom w:val="dotted" w:sz="4" w:space="0" w:color="auto"/>
            </w:tcBorders>
            <w:shd w:val="clear" w:color="auto" w:fill="auto"/>
          </w:tcPr>
          <w:p w14:paraId="269DC60C" w14:textId="77777777" w:rsidR="00055729" w:rsidRPr="00080049" w:rsidRDefault="00055729" w:rsidP="00055729">
            <w:pPr>
              <w:spacing w:before="60" w:line="240" w:lineRule="exact"/>
              <w:ind w:firstLine="0"/>
              <w:jc w:val="center"/>
              <w:rPr>
                <w:rFonts w:cs="Arial"/>
                <w:sz w:val="20"/>
              </w:rPr>
            </w:pPr>
            <w:r>
              <w:rPr>
                <w:rFonts w:cs="Arial"/>
                <w:sz w:val="20"/>
              </w:rPr>
              <w:t>7,2</w:t>
            </w:r>
          </w:p>
        </w:tc>
        <w:tc>
          <w:tcPr>
            <w:tcW w:w="1736" w:type="dxa"/>
            <w:tcBorders>
              <w:top w:val="dotted" w:sz="4" w:space="0" w:color="auto"/>
              <w:bottom w:val="dotted" w:sz="4" w:space="0" w:color="auto"/>
            </w:tcBorders>
            <w:shd w:val="clear" w:color="auto" w:fill="auto"/>
          </w:tcPr>
          <w:p w14:paraId="0DC385F7" w14:textId="77777777" w:rsidR="00055729" w:rsidRPr="00080049" w:rsidRDefault="00055729" w:rsidP="00055729">
            <w:pPr>
              <w:spacing w:before="60" w:line="240" w:lineRule="exact"/>
              <w:ind w:firstLine="0"/>
              <w:jc w:val="center"/>
              <w:rPr>
                <w:rFonts w:cs="Arial"/>
                <w:sz w:val="20"/>
              </w:rPr>
            </w:pPr>
            <w:r>
              <w:rPr>
                <w:rFonts w:cs="Arial"/>
                <w:sz w:val="20"/>
              </w:rPr>
              <w:t>24,5</w:t>
            </w:r>
          </w:p>
        </w:tc>
        <w:tc>
          <w:tcPr>
            <w:tcW w:w="1737" w:type="dxa"/>
            <w:tcBorders>
              <w:top w:val="dotted" w:sz="4" w:space="0" w:color="auto"/>
              <w:bottom w:val="dotted" w:sz="4" w:space="0" w:color="auto"/>
            </w:tcBorders>
            <w:shd w:val="clear" w:color="auto" w:fill="auto"/>
          </w:tcPr>
          <w:p w14:paraId="20F712C6" w14:textId="77777777" w:rsidR="00055729" w:rsidRPr="00080049" w:rsidRDefault="00055729" w:rsidP="00055729">
            <w:pPr>
              <w:spacing w:before="60" w:line="240" w:lineRule="exact"/>
              <w:ind w:firstLine="0"/>
              <w:jc w:val="center"/>
              <w:rPr>
                <w:rFonts w:cs="Arial"/>
                <w:sz w:val="20"/>
              </w:rPr>
            </w:pPr>
            <w:r>
              <w:rPr>
                <w:rFonts w:cs="Arial"/>
                <w:sz w:val="20"/>
              </w:rPr>
              <w:t>3,3</w:t>
            </w:r>
          </w:p>
        </w:tc>
      </w:tr>
      <w:tr w:rsidR="00055729" w:rsidRPr="00BE0450" w14:paraId="4F8C0E9E" w14:textId="77777777" w:rsidTr="00E96712">
        <w:tc>
          <w:tcPr>
            <w:tcW w:w="1418" w:type="dxa"/>
            <w:tcBorders>
              <w:top w:val="dotted" w:sz="4" w:space="0" w:color="auto"/>
              <w:bottom w:val="dotted" w:sz="4" w:space="0" w:color="auto"/>
            </w:tcBorders>
            <w:shd w:val="clear" w:color="auto" w:fill="auto"/>
          </w:tcPr>
          <w:p w14:paraId="7E2C7211" w14:textId="77777777" w:rsidR="00055729" w:rsidRPr="00BE0450" w:rsidRDefault="00055729" w:rsidP="00055729">
            <w:pPr>
              <w:spacing w:before="60" w:line="240" w:lineRule="exact"/>
              <w:ind w:left="85" w:hanging="85"/>
              <w:rPr>
                <w:rFonts w:cs="Arial"/>
                <w:sz w:val="20"/>
                <w:lang w:val="en-US"/>
              </w:rPr>
            </w:pPr>
            <w:r w:rsidRPr="00BE0450">
              <w:rPr>
                <w:rFonts w:cs="Arial"/>
                <w:sz w:val="20"/>
                <w:lang w:val="en-US"/>
              </w:rPr>
              <w:t xml:space="preserve">III </w:t>
            </w:r>
            <w:proofErr w:type="spellStart"/>
            <w:r w:rsidRPr="00BE0450">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14:paraId="0A20F93B"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dotted" w:sz="4" w:space="0" w:color="auto"/>
              <w:bottom w:val="dotted" w:sz="4" w:space="0" w:color="auto"/>
            </w:tcBorders>
            <w:shd w:val="clear" w:color="auto" w:fill="auto"/>
            <w:vAlign w:val="bottom"/>
          </w:tcPr>
          <w:p w14:paraId="2E05F412" w14:textId="77777777" w:rsidR="00055729" w:rsidRPr="00080049" w:rsidRDefault="00055729" w:rsidP="00055729">
            <w:pPr>
              <w:spacing w:before="60" w:line="240" w:lineRule="exact"/>
              <w:ind w:firstLine="0"/>
              <w:jc w:val="center"/>
              <w:rPr>
                <w:rFonts w:cs="Arial"/>
                <w:sz w:val="20"/>
              </w:rPr>
            </w:pPr>
            <w:r>
              <w:rPr>
                <w:rFonts w:cs="Arial"/>
                <w:sz w:val="20"/>
              </w:rPr>
              <w:t>66,2</w:t>
            </w:r>
          </w:p>
        </w:tc>
        <w:tc>
          <w:tcPr>
            <w:tcW w:w="1737" w:type="dxa"/>
            <w:tcBorders>
              <w:top w:val="dotted" w:sz="4" w:space="0" w:color="auto"/>
              <w:bottom w:val="dotted" w:sz="4" w:space="0" w:color="auto"/>
            </w:tcBorders>
            <w:shd w:val="clear" w:color="auto" w:fill="auto"/>
            <w:vAlign w:val="bottom"/>
          </w:tcPr>
          <w:p w14:paraId="357133C0" w14:textId="77777777" w:rsidR="00055729" w:rsidRPr="00080049" w:rsidRDefault="00055729" w:rsidP="00055729">
            <w:pPr>
              <w:spacing w:before="60" w:line="240" w:lineRule="exact"/>
              <w:ind w:firstLine="0"/>
              <w:jc w:val="center"/>
              <w:rPr>
                <w:rFonts w:cs="Arial"/>
                <w:sz w:val="20"/>
              </w:rPr>
            </w:pPr>
            <w:r>
              <w:rPr>
                <w:rFonts w:cs="Arial"/>
                <w:sz w:val="20"/>
              </w:rPr>
              <w:t>6,4</w:t>
            </w:r>
          </w:p>
        </w:tc>
        <w:tc>
          <w:tcPr>
            <w:tcW w:w="1736" w:type="dxa"/>
            <w:tcBorders>
              <w:top w:val="dotted" w:sz="4" w:space="0" w:color="auto"/>
              <w:bottom w:val="dotted" w:sz="4" w:space="0" w:color="auto"/>
            </w:tcBorders>
            <w:shd w:val="clear" w:color="auto" w:fill="auto"/>
            <w:vAlign w:val="bottom"/>
          </w:tcPr>
          <w:p w14:paraId="52DB2517" w14:textId="77777777" w:rsidR="00055729" w:rsidRPr="00080049" w:rsidRDefault="00055729" w:rsidP="00055729">
            <w:pPr>
              <w:spacing w:before="60" w:line="240" w:lineRule="exact"/>
              <w:ind w:firstLine="0"/>
              <w:jc w:val="center"/>
              <w:rPr>
                <w:rFonts w:cs="Arial"/>
                <w:sz w:val="20"/>
              </w:rPr>
            </w:pPr>
            <w:r>
              <w:rPr>
                <w:rFonts w:cs="Arial"/>
                <w:sz w:val="20"/>
              </w:rPr>
              <w:t>24,5</w:t>
            </w:r>
          </w:p>
        </w:tc>
        <w:tc>
          <w:tcPr>
            <w:tcW w:w="1737" w:type="dxa"/>
            <w:tcBorders>
              <w:top w:val="dotted" w:sz="4" w:space="0" w:color="auto"/>
              <w:bottom w:val="dotted" w:sz="4" w:space="0" w:color="auto"/>
            </w:tcBorders>
            <w:shd w:val="clear" w:color="auto" w:fill="auto"/>
            <w:vAlign w:val="bottom"/>
          </w:tcPr>
          <w:p w14:paraId="3C2AC31D" w14:textId="77777777" w:rsidR="00055729" w:rsidRPr="00080049" w:rsidRDefault="00055729" w:rsidP="00055729">
            <w:pPr>
              <w:spacing w:before="60" w:line="240" w:lineRule="exact"/>
              <w:ind w:firstLine="0"/>
              <w:jc w:val="center"/>
              <w:rPr>
                <w:rFonts w:cs="Arial"/>
                <w:sz w:val="20"/>
              </w:rPr>
            </w:pPr>
            <w:r>
              <w:rPr>
                <w:rFonts w:cs="Arial"/>
                <w:sz w:val="20"/>
              </w:rPr>
              <w:t>2,9</w:t>
            </w:r>
          </w:p>
        </w:tc>
      </w:tr>
      <w:tr w:rsidR="00055729" w:rsidRPr="00BE0450" w14:paraId="1BE144CB" w14:textId="77777777" w:rsidTr="00E96712">
        <w:tc>
          <w:tcPr>
            <w:tcW w:w="1418" w:type="dxa"/>
            <w:tcBorders>
              <w:top w:val="dotted" w:sz="4" w:space="0" w:color="auto"/>
              <w:bottom w:val="dotted" w:sz="4" w:space="0" w:color="auto"/>
            </w:tcBorders>
            <w:shd w:val="clear" w:color="auto" w:fill="auto"/>
          </w:tcPr>
          <w:p w14:paraId="4B19B07E" w14:textId="77777777" w:rsidR="00055729" w:rsidRPr="00BE0450" w:rsidRDefault="00055729" w:rsidP="00055729">
            <w:pPr>
              <w:spacing w:before="60" w:line="240" w:lineRule="exact"/>
              <w:ind w:firstLine="0"/>
              <w:jc w:val="left"/>
              <w:rPr>
                <w:rFonts w:cs="Arial"/>
                <w:sz w:val="20"/>
              </w:rPr>
            </w:pPr>
            <w:proofErr w:type="spellStart"/>
            <w:r w:rsidRPr="00BE0450">
              <w:rPr>
                <w:rFonts w:cs="Arial"/>
                <w:sz w:val="20"/>
                <w:lang w:val="en-US"/>
              </w:rPr>
              <w:lastRenderedPageBreak/>
              <w:t>Январь</w:t>
            </w:r>
            <w:proofErr w:type="spellEnd"/>
            <w:r w:rsidRPr="00BE0450">
              <w:rPr>
                <w:rFonts w:cs="Arial"/>
                <w:sz w:val="20"/>
                <w:lang w:val="en-US"/>
              </w:rPr>
              <w:t xml:space="preserve"> – </w:t>
            </w:r>
            <w:proofErr w:type="spellStart"/>
            <w:r w:rsidRPr="00BE0450">
              <w:rPr>
                <w:rFonts w:cs="Arial"/>
                <w:sz w:val="20"/>
                <w:lang w:val="en-US"/>
              </w:rPr>
              <w:t>сентябрь</w:t>
            </w:r>
            <w:proofErr w:type="spellEnd"/>
          </w:p>
        </w:tc>
        <w:tc>
          <w:tcPr>
            <w:tcW w:w="1276" w:type="dxa"/>
            <w:tcBorders>
              <w:top w:val="dotted" w:sz="4" w:space="0" w:color="auto"/>
              <w:bottom w:val="dotted" w:sz="4" w:space="0" w:color="auto"/>
            </w:tcBorders>
            <w:shd w:val="clear" w:color="auto" w:fill="auto"/>
            <w:vAlign w:val="bottom"/>
          </w:tcPr>
          <w:p w14:paraId="3394BD99"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dotted" w:sz="4" w:space="0" w:color="auto"/>
              <w:bottom w:val="dotted" w:sz="4" w:space="0" w:color="auto"/>
            </w:tcBorders>
            <w:shd w:val="clear" w:color="auto" w:fill="auto"/>
            <w:vAlign w:val="bottom"/>
          </w:tcPr>
          <w:p w14:paraId="6C3A58AB" w14:textId="77777777" w:rsidR="00055729" w:rsidRPr="00080049" w:rsidRDefault="00055729" w:rsidP="00055729">
            <w:pPr>
              <w:spacing w:before="60" w:line="240" w:lineRule="exact"/>
              <w:ind w:firstLine="0"/>
              <w:jc w:val="center"/>
              <w:rPr>
                <w:rFonts w:cs="Arial"/>
                <w:sz w:val="20"/>
              </w:rPr>
            </w:pPr>
            <w:r>
              <w:rPr>
                <w:rFonts w:cs="Arial"/>
                <w:sz w:val="20"/>
              </w:rPr>
              <w:t>65,4</w:t>
            </w:r>
          </w:p>
        </w:tc>
        <w:tc>
          <w:tcPr>
            <w:tcW w:w="1737" w:type="dxa"/>
            <w:tcBorders>
              <w:top w:val="dotted" w:sz="4" w:space="0" w:color="auto"/>
              <w:bottom w:val="dotted" w:sz="4" w:space="0" w:color="auto"/>
            </w:tcBorders>
            <w:shd w:val="clear" w:color="auto" w:fill="auto"/>
            <w:vAlign w:val="bottom"/>
          </w:tcPr>
          <w:p w14:paraId="156879E8" w14:textId="77777777" w:rsidR="00055729" w:rsidRPr="00080049" w:rsidRDefault="00055729" w:rsidP="00055729">
            <w:pPr>
              <w:spacing w:before="60" w:line="240" w:lineRule="exact"/>
              <w:ind w:firstLine="0"/>
              <w:jc w:val="center"/>
              <w:rPr>
                <w:rFonts w:cs="Arial"/>
                <w:sz w:val="20"/>
              </w:rPr>
            </w:pPr>
            <w:r>
              <w:rPr>
                <w:rFonts w:cs="Arial"/>
                <w:sz w:val="20"/>
              </w:rPr>
              <w:t>6,9</w:t>
            </w:r>
          </w:p>
        </w:tc>
        <w:tc>
          <w:tcPr>
            <w:tcW w:w="1736" w:type="dxa"/>
            <w:tcBorders>
              <w:top w:val="dotted" w:sz="4" w:space="0" w:color="auto"/>
              <w:bottom w:val="dotted" w:sz="4" w:space="0" w:color="auto"/>
            </w:tcBorders>
            <w:shd w:val="clear" w:color="auto" w:fill="auto"/>
            <w:vAlign w:val="bottom"/>
          </w:tcPr>
          <w:p w14:paraId="64196E67" w14:textId="77777777" w:rsidR="00055729" w:rsidRPr="00080049" w:rsidRDefault="00055729" w:rsidP="00055729">
            <w:pPr>
              <w:spacing w:before="60" w:line="240" w:lineRule="exact"/>
              <w:ind w:firstLine="0"/>
              <w:jc w:val="center"/>
              <w:rPr>
                <w:rFonts w:cs="Arial"/>
                <w:sz w:val="20"/>
              </w:rPr>
            </w:pPr>
            <w:r>
              <w:rPr>
                <w:rFonts w:cs="Arial"/>
                <w:sz w:val="20"/>
              </w:rPr>
              <w:t>24,5</w:t>
            </w:r>
          </w:p>
        </w:tc>
        <w:tc>
          <w:tcPr>
            <w:tcW w:w="1737" w:type="dxa"/>
            <w:tcBorders>
              <w:top w:val="dotted" w:sz="4" w:space="0" w:color="auto"/>
              <w:bottom w:val="dotted" w:sz="4" w:space="0" w:color="auto"/>
            </w:tcBorders>
            <w:shd w:val="clear" w:color="auto" w:fill="auto"/>
            <w:vAlign w:val="bottom"/>
          </w:tcPr>
          <w:p w14:paraId="3EAD5D4E" w14:textId="77777777" w:rsidR="00055729" w:rsidRPr="00080049" w:rsidRDefault="00055729" w:rsidP="00055729">
            <w:pPr>
              <w:spacing w:before="60" w:line="240" w:lineRule="exact"/>
              <w:ind w:firstLine="0"/>
              <w:jc w:val="center"/>
              <w:rPr>
                <w:rFonts w:cs="Arial"/>
                <w:sz w:val="20"/>
              </w:rPr>
            </w:pPr>
            <w:r>
              <w:rPr>
                <w:rFonts w:cs="Arial"/>
                <w:sz w:val="20"/>
              </w:rPr>
              <w:t>3,2</w:t>
            </w:r>
          </w:p>
        </w:tc>
      </w:tr>
      <w:tr w:rsidR="00055729" w:rsidRPr="00BE0450" w14:paraId="2BD531DD" w14:textId="77777777" w:rsidTr="00E96712">
        <w:tc>
          <w:tcPr>
            <w:tcW w:w="1418" w:type="dxa"/>
            <w:tcBorders>
              <w:top w:val="dotted" w:sz="4" w:space="0" w:color="auto"/>
              <w:bottom w:val="dotted" w:sz="4" w:space="0" w:color="auto"/>
            </w:tcBorders>
            <w:shd w:val="clear" w:color="auto" w:fill="auto"/>
          </w:tcPr>
          <w:p w14:paraId="2C18CFDA" w14:textId="77777777" w:rsidR="00055729" w:rsidRPr="00BE0450" w:rsidRDefault="00055729" w:rsidP="00055729">
            <w:pPr>
              <w:spacing w:before="60" w:line="240" w:lineRule="exact"/>
              <w:ind w:left="85" w:hanging="85"/>
              <w:rPr>
                <w:rFonts w:cs="Arial"/>
                <w:sz w:val="20"/>
              </w:rPr>
            </w:pPr>
            <w:r w:rsidRPr="00BE0450">
              <w:rPr>
                <w:rFonts w:cs="Arial"/>
                <w:sz w:val="20"/>
                <w:lang w:val="en-US"/>
              </w:rPr>
              <w:t xml:space="preserve">IV </w:t>
            </w:r>
            <w:r w:rsidRPr="00BE0450">
              <w:rPr>
                <w:rFonts w:cs="Arial"/>
                <w:sz w:val="20"/>
              </w:rPr>
              <w:t>квартал</w:t>
            </w:r>
          </w:p>
        </w:tc>
        <w:tc>
          <w:tcPr>
            <w:tcW w:w="1276" w:type="dxa"/>
            <w:tcBorders>
              <w:top w:val="dotted" w:sz="4" w:space="0" w:color="auto"/>
              <w:bottom w:val="dotted" w:sz="4" w:space="0" w:color="auto"/>
            </w:tcBorders>
            <w:shd w:val="clear" w:color="auto" w:fill="auto"/>
            <w:vAlign w:val="bottom"/>
          </w:tcPr>
          <w:p w14:paraId="4EEAA933" w14:textId="77777777" w:rsidR="00055729" w:rsidRPr="00BE0450" w:rsidRDefault="00055729" w:rsidP="00055729">
            <w:pPr>
              <w:spacing w:before="60" w:line="240" w:lineRule="exact"/>
              <w:ind w:firstLine="0"/>
              <w:jc w:val="center"/>
              <w:rPr>
                <w:rFonts w:cs="Arial"/>
                <w:sz w:val="20"/>
              </w:rPr>
            </w:pPr>
            <w:r>
              <w:rPr>
                <w:rFonts w:cs="Arial"/>
                <w:sz w:val="20"/>
              </w:rPr>
              <w:t>100,0</w:t>
            </w:r>
          </w:p>
        </w:tc>
        <w:tc>
          <w:tcPr>
            <w:tcW w:w="1310" w:type="dxa"/>
            <w:tcBorders>
              <w:top w:val="dotted" w:sz="4" w:space="0" w:color="auto"/>
              <w:bottom w:val="dotted" w:sz="4" w:space="0" w:color="auto"/>
            </w:tcBorders>
            <w:shd w:val="clear" w:color="auto" w:fill="auto"/>
            <w:vAlign w:val="bottom"/>
          </w:tcPr>
          <w:p w14:paraId="1B69DC8D" w14:textId="77777777" w:rsidR="00055729" w:rsidRPr="00080049" w:rsidRDefault="00055729" w:rsidP="00055729">
            <w:pPr>
              <w:spacing w:before="60" w:line="240" w:lineRule="exact"/>
              <w:ind w:firstLine="0"/>
              <w:jc w:val="center"/>
              <w:rPr>
                <w:rFonts w:cs="Arial"/>
                <w:sz w:val="20"/>
              </w:rPr>
            </w:pPr>
            <w:r>
              <w:rPr>
                <w:rFonts w:cs="Arial"/>
                <w:sz w:val="20"/>
              </w:rPr>
              <w:t>69,9</w:t>
            </w:r>
          </w:p>
        </w:tc>
        <w:tc>
          <w:tcPr>
            <w:tcW w:w="1737" w:type="dxa"/>
            <w:tcBorders>
              <w:top w:val="dotted" w:sz="4" w:space="0" w:color="auto"/>
              <w:bottom w:val="dotted" w:sz="4" w:space="0" w:color="auto"/>
            </w:tcBorders>
            <w:shd w:val="clear" w:color="auto" w:fill="auto"/>
            <w:vAlign w:val="bottom"/>
          </w:tcPr>
          <w:p w14:paraId="473ECA97" w14:textId="77777777" w:rsidR="00055729" w:rsidRPr="00080049" w:rsidRDefault="00055729" w:rsidP="00055729">
            <w:pPr>
              <w:spacing w:before="60" w:line="240" w:lineRule="exact"/>
              <w:ind w:firstLine="0"/>
              <w:jc w:val="center"/>
              <w:rPr>
                <w:rFonts w:cs="Arial"/>
                <w:sz w:val="20"/>
              </w:rPr>
            </w:pPr>
            <w:r>
              <w:rPr>
                <w:rFonts w:cs="Arial"/>
                <w:sz w:val="20"/>
              </w:rPr>
              <w:t>6,6</w:t>
            </w:r>
          </w:p>
        </w:tc>
        <w:tc>
          <w:tcPr>
            <w:tcW w:w="1736" w:type="dxa"/>
            <w:tcBorders>
              <w:top w:val="dotted" w:sz="4" w:space="0" w:color="auto"/>
              <w:bottom w:val="dotted" w:sz="4" w:space="0" w:color="auto"/>
            </w:tcBorders>
            <w:shd w:val="clear" w:color="auto" w:fill="auto"/>
            <w:vAlign w:val="bottom"/>
          </w:tcPr>
          <w:p w14:paraId="4EEED3A1" w14:textId="77777777" w:rsidR="00055729" w:rsidRPr="00080049" w:rsidRDefault="00055729" w:rsidP="00055729">
            <w:pPr>
              <w:spacing w:before="60" w:line="240" w:lineRule="exact"/>
              <w:ind w:firstLine="0"/>
              <w:jc w:val="center"/>
              <w:rPr>
                <w:rFonts w:cs="Arial"/>
                <w:sz w:val="20"/>
              </w:rPr>
            </w:pPr>
            <w:r>
              <w:rPr>
                <w:rFonts w:cs="Arial"/>
                <w:sz w:val="20"/>
              </w:rPr>
              <w:t>19,0</w:t>
            </w:r>
          </w:p>
        </w:tc>
        <w:tc>
          <w:tcPr>
            <w:tcW w:w="1737" w:type="dxa"/>
            <w:tcBorders>
              <w:top w:val="dotted" w:sz="4" w:space="0" w:color="auto"/>
              <w:bottom w:val="dotted" w:sz="4" w:space="0" w:color="auto"/>
            </w:tcBorders>
            <w:shd w:val="clear" w:color="auto" w:fill="auto"/>
            <w:vAlign w:val="bottom"/>
          </w:tcPr>
          <w:p w14:paraId="3B3999FC" w14:textId="77777777" w:rsidR="00055729" w:rsidRPr="00080049" w:rsidRDefault="00055729" w:rsidP="00055729">
            <w:pPr>
              <w:spacing w:before="60" w:line="240" w:lineRule="exact"/>
              <w:ind w:firstLine="0"/>
              <w:jc w:val="center"/>
              <w:rPr>
                <w:rFonts w:cs="Arial"/>
                <w:sz w:val="20"/>
              </w:rPr>
            </w:pPr>
            <w:r>
              <w:rPr>
                <w:rFonts w:cs="Arial"/>
                <w:sz w:val="20"/>
              </w:rPr>
              <w:t>4,5</w:t>
            </w:r>
          </w:p>
        </w:tc>
      </w:tr>
      <w:tr w:rsidR="00055729" w:rsidRPr="00BE0450" w14:paraId="3C0C2211" w14:textId="77777777" w:rsidTr="00E96712">
        <w:tc>
          <w:tcPr>
            <w:tcW w:w="1418" w:type="dxa"/>
            <w:tcBorders>
              <w:top w:val="dotted" w:sz="4" w:space="0" w:color="auto"/>
              <w:bottom w:val="single" w:sz="4" w:space="0" w:color="auto"/>
            </w:tcBorders>
            <w:shd w:val="clear" w:color="auto" w:fill="auto"/>
          </w:tcPr>
          <w:p w14:paraId="2CE6B28B" w14:textId="77777777" w:rsidR="00055729" w:rsidRPr="00BE0450" w:rsidRDefault="00055729" w:rsidP="00055729">
            <w:pPr>
              <w:spacing w:before="60" w:line="240" w:lineRule="exact"/>
              <w:ind w:left="85" w:hanging="85"/>
              <w:rPr>
                <w:rFonts w:cs="Arial"/>
                <w:sz w:val="20"/>
              </w:rPr>
            </w:pPr>
            <w:r w:rsidRPr="00BE0450">
              <w:rPr>
                <w:rFonts w:cs="Arial"/>
                <w:sz w:val="20"/>
              </w:rPr>
              <w:t>Год</w:t>
            </w:r>
          </w:p>
        </w:tc>
        <w:tc>
          <w:tcPr>
            <w:tcW w:w="1276" w:type="dxa"/>
            <w:tcBorders>
              <w:top w:val="dotted" w:sz="4" w:space="0" w:color="auto"/>
              <w:bottom w:val="single" w:sz="4" w:space="0" w:color="auto"/>
            </w:tcBorders>
            <w:shd w:val="clear" w:color="auto" w:fill="auto"/>
            <w:vAlign w:val="bottom"/>
          </w:tcPr>
          <w:p w14:paraId="295C4E5F" w14:textId="77777777" w:rsidR="00055729" w:rsidRPr="00BE0450" w:rsidRDefault="00055729" w:rsidP="00055729">
            <w:pPr>
              <w:spacing w:before="60" w:line="240" w:lineRule="exact"/>
              <w:ind w:firstLine="0"/>
              <w:jc w:val="center"/>
              <w:rPr>
                <w:rFonts w:cs="Arial"/>
                <w:sz w:val="20"/>
              </w:rPr>
            </w:pPr>
            <w:r>
              <w:rPr>
                <w:rFonts w:cs="Arial"/>
                <w:sz w:val="20"/>
              </w:rPr>
              <w:t>100,0</w:t>
            </w:r>
          </w:p>
        </w:tc>
        <w:tc>
          <w:tcPr>
            <w:tcW w:w="1310" w:type="dxa"/>
            <w:tcBorders>
              <w:top w:val="dotted" w:sz="4" w:space="0" w:color="auto"/>
              <w:bottom w:val="single" w:sz="4" w:space="0" w:color="auto"/>
            </w:tcBorders>
            <w:shd w:val="clear" w:color="auto" w:fill="auto"/>
            <w:vAlign w:val="bottom"/>
          </w:tcPr>
          <w:p w14:paraId="55375E1D" w14:textId="77777777" w:rsidR="00055729" w:rsidRPr="00080049" w:rsidRDefault="00055729" w:rsidP="00055729">
            <w:pPr>
              <w:spacing w:before="60" w:line="240" w:lineRule="exact"/>
              <w:ind w:firstLine="0"/>
              <w:jc w:val="center"/>
              <w:rPr>
                <w:rFonts w:cs="Arial"/>
                <w:sz w:val="20"/>
              </w:rPr>
            </w:pPr>
            <w:r>
              <w:rPr>
                <w:rFonts w:cs="Arial"/>
                <w:sz w:val="20"/>
              </w:rPr>
              <w:t>66,7</w:t>
            </w:r>
          </w:p>
        </w:tc>
        <w:tc>
          <w:tcPr>
            <w:tcW w:w="1737" w:type="dxa"/>
            <w:tcBorders>
              <w:top w:val="dotted" w:sz="4" w:space="0" w:color="auto"/>
              <w:bottom w:val="single" w:sz="4" w:space="0" w:color="auto"/>
            </w:tcBorders>
            <w:shd w:val="clear" w:color="auto" w:fill="auto"/>
            <w:vAlign w:val="bottom"/>
          </w:tcPr>
          <w:p w14:paraId="482262F0" w14:textId="77777777" w:rsidR="00055729" w:rsidRPr="00080049" w:rsidRDefault="00055729" w:rsidP="00055729">
            <w:pPr>
              <w:spacing w:before="60" w:line="240" w:lineRule="exact"/>
              <w:ind w:firstLine="0"/>
              <w:jc w:val="center"/>
              <w:rPr>
                <w:rFonts w:cs="Arial"/>
                <w:sz w:val="20"/>
              </w:rPr>
            </w:pPr>
            <w:r>
              <w:rPr>
                <w:rFonts w:cs="Arial"/>
                <w:sz w:val="20"/>
              </w:rPr>
              <w:t>6,8</w:t>
            </w:r>
          </w:p>
        </w:tc>
        <w:tc>
          <w:tcPr>
            <w:tcW w:w="1736" w:type="dxa"/>
            <w:tcBorders>
              <w:top w:val="dotted" w:sz="4" w:space="0" w:color="auto"/>
              <w:bottom w:val="single" w:sz="4" w:space="0" w:color="auto"/>
            </w:tcBorders>
            <w:shd w:val="clear" w:color="auto" w:fill="auto"/>
            <w:vAlign w:val="bottom"/>
          </w:tcPr>
          <w:p w14:paraId="6A3A7A4F" w14:textId="77777777" w:rsidR="00055729" w:rsidRPr="00080049" w:rsidRDefault="00055729" w:rsidP="00055729">
            <w:pPr>
              <w:spacing w:before="60" w:line="240" w:lineRule="exact"/>
              <w:ind w:firstLine="0"/>
              <w:jc w:val="center"/>
              <w:rPr>
                <w:rFonts w:cs="Arial"/>
                <w:sz w:val="20"/>
              </w:rPr>
            </w:pPr>
            <w:r>
              <w:rPr>
                <w:rFonts w:cs="Arial"/>
                <w:sz w:val="20"/>
              </w:rPr>
              <w:t>22,9</w:t>
            </w:r>
          </w:p>
        </w:tc>
        <w:tc>
          <w:tcPr>
            <w:tcW w:w="1737" w:type="dxa"/>
            <w:tcBorders>
              <w:top w:val="dotted" w:sz="4" w:space="0" w:color="auto"/>
              <w:bottom w:val="single" w:sz="4" w:space="0" w:color="auto"/>
            </w:tcBorders>
            <w:shd w:val="clear" w:color="auto" w:fill="auto"/>
            <w:vAlign w:val="bottom"/>
          </w:tcPr>
          <w:p w14:paraId="607322D5" w14:textId="77777777" w:rsidR="00055729" w:rsidRPr="00080049" w:rsidRDefault="00055729" w:rsidP="00055729">
            <w:pPr>
              <w:spacing w:before="60" w:line="240" w:lineRule="exact"/>
              <w:ind w:firstLine="0"/>
              <w:jc w:val="center"/>
              <w:rPr>
                <w:rFonts w:cs="Arial"/>
                <w:sz w:val="20"/>
              </w:rPr>
            </w:pPr>
            <w:r>
              <w:rPr>
                <w:rFonts w:cs="Arial"/>
                <w:sz w:val="20"/>
              </w:rPr>
              <w:t>3,6</w:t>
            </w:r>
          </w:p>
        </w:tc>
      </w:tr>
      <w:tr w:rsidR="00055729" w:rsidRPr="00BE0450" w14:paraId="2FA11FB0" w14:textId="77777777" w:rsidTr="00055729">
        <w:tc>
          <w:tcPr>
            <w:tcW w:w="9214" w:type="dxa"/>
            <w:gridSpan w:val="6"/>
            <w:tcBorders>
              <w:top w:val="single" w:sz="4" w:space="0" w:color="auto"/>
              <w:bottom w:val="single" w:sz="4" w:space="0" w:color="auto"/>
            </w:tcBorders>
            <w:shd w:val="clear" w:color="auto" w:fill="auto"/>
          </w:tcPr>
          <w:p w14:paraId="3883B41A" w14:textId="77777777" w:rsidR="00055729" w:rsidRPr="000178F8" w:rsidRDefault="00055729" w:rsidP="00055729">
            <w:pPr>
              <w:spacing w:before="60" w:line="240" w:lineRule="exact"/>
              <w:ind w:firstLine="0"/>
              <w:jc w:val="center"/>
              <w:rPr>
                <w:rFonts w:cs="Arial"/>
                <w:b/>
                <w:sz w:val="20"/>
              </w:rPr>
            </w:pPr>
            <w:r w:rsidRPr="000178F8">
              <w:rPr>
                <w:rFonts w:cs="Arial"/>
                <w:b/>
                <w:sz w:val="20"/>
              </w:rPr>
              <w:t>2021 год</w:t>
            </w:r>
          </w:p>
        </w:tc>
      </w:tr>
      <w:tr w:rsidR="00055729" w:rsidRPr="00BE0450" w14:paraId="3E9B2D16" w14:textId="77777777" w:rsidTr="00E96712">
        <w:tc>
          <w:tcPr>
            <w:tcW w:w="1418" w:type="dxa"/>
            <w:tcBorders>
              <w:top w:val="single" w:sz="4" w:space="0" w:color="auto"/>
              <w:bottom w:val="dotted" w:sz="4" w:space="0" w:color="auto"/>
            </w:tcBorders>
            <w:shd w:val="clear" w:color="auto" w:fill="auto"/>
          </w:tcPr>
          <w:p w14:paraId="53497F66" w14:textId="77777777" w:rsidR="00055729" w:rsidRPr="00BE0450" w:rsidRDefault="00055729" w:rsidP="00055729">
            <w:pPr>
              <w:spacing w:before="60" w:line="240" w:lineRule="exact"/>
              <w:ind w:left="85" w:hanging="85"/>
              <w:rPr>
                <w:rFonts w:cs="Arial"/>
                <w:sz w:val="20"/>
              </w:rPr>
            </w:pPr>
            <w:r w:rsidRPr="00BE0450">
              <w:rPr>
                <w:rFonts w:cs="Arial"/>
                <w:sz w:val="20"/>
                <w:lang w:val="en-US"/>
              </w:rPr>
              <w:t xml:space="preserve">I </w:t>
            </w:r>
            <w:proofErr w:type="spellStart"/>
            <w:r w:rsidRPr="00BE0450">
              <w:rPr>
                <w:rFonts w:cs="Arial"/>
                <w:sz w:val="20"/>
                <w:lang w:val="en-US"/>
              </w:rPr>
              <w:t>квартал</w:t>
            </w:r>
            <w:proofErr w:type="spellEnd"/>
          </w:p>
        </w:tc>
        <w:tc>
          <w:tcPr>
            <w:tcW w:w="1276" w:type="dxa"/>
            <w:tcBorders>
              <w:top w:val="single" w:sz="4" w:space="0" w:color="auto"/>
              <w:bottom w:val="dotted" w:sz="4" w:space="0" w:color="auto"/>
            </w:tcBorders>
            <w:shd w:val="clear" w:color="auto" w:fill="auto"/>
            <w:vAlign w:val="bottom"/>
          </w:tcPr>
          <w:p w14:paraId="45A94B70" w14:textId="77777777" w:rsidR="00055729" w:rsidRDefault="00055729" w:rsidP="00055729">
            <w:pPr>
              <w:spacing w:before="60" w:line="240" w:lineRule="exact"/>
              <w:ind w:firstLine="0"/>
              <w:jc w:val="center"/>
              <w:rPr>
                <w:rFonts w:cs="Arial"/>
                <w:sz w:val="20"/>
              </w:rPr>
            </w:pPr>
            <w:r>
              <w:rPr>
                <w:rFonts w:cs="Arial"/>
                <w:sz w:val="20"/>
              </w:rPr>
              <w:t>100,0</w:t>
            </w:r>
          </w:p>
        </w:tc>
        <w:tc>
          <w:tcPr>
            <w:tcW w:w="1310" w:type="dxa"/>
            <w:tcBorders>
              <w:top w:val="single" w:sz="4" w:space="0" w:color="auto"/>
              <w:bottom w:val="dotted" w:sz="4" w:space="0" w:color="auto"/>
            </w:tcBorders>
            <w:shd w:val="clear" w:color="auto" w:fill="auto"/>
            <w:vAlign w:val="bottom"/>
          </w:tcPr>
          <w:p w14:paraId="0ABFEA4C" w14:textId="77777777" w:rsidR="00055729" w:rsidRDefault="00055729" w:rsidP="00055729">
            <w:pPr>
              <w:spacing w:before="60" w:line="240" w:lineRule="exact"/>
              <w:ind w:firstLine="0"/>
              <w:jc w:val="center"/>
              <w:rPr>
                <w:rFonts w:cs="Arial"/>
                <w:sz w:val="20"/>
              </w:rPr>
            </w:pPr>
            <w:r>
              <w:rPr>
                <w:rFonts w:cs="Arial"/>
                <w:sz w:val="20"/>
              </w:rPr>
              <w:t>64,7</w:t>
            </w:r>
          </w:p>
        </w:tc>
        <w:tc>
          <w:tcPr>
            <w:tcW w:w="1737" w:type="dxa"/>
            <w:tcBorders>
              <w:top w:val="single" w:sz="4" w:space="0" w:color="auto"/>
              <w:bottom w:val="dotted" w:sz="4" w:space="0" w:color="auto"/>
            </w:tcBorders>
            <w:shd w:val="clear" w:color="auto" w:fill="auto"/>
            <w:vAlign w:val="bottom"/>
          </w:tcPr>
          <w:p w14:paraId="7F8C1A95" w14:textId="77777777" w:rsidR="00055729" w:rsidRDefault="00055729" w:rsidP="00055729">
            <w:pPr>
              <w:spacing w:before="60" w:line="240" w:lineRule="exact"/>
              <w:ind w:firstLine="0"/>
              <w:jc w:val="center"/>
              <w:rPr>
                <w:rFonts w:cs="Arial"/>
                <w:sz w:val="20"/>
              </w:rPr>
            </w:pPr>
            <w:r>
              <w:rPr>
                <w:rFonts w:cs="Arial"/>
                <w:sz w:val="20"/>
              </w:rPr>
              <w:t>7,5</w:t>
            </w:r>
          </w:p>
        </w:tc>
        <w:tc>
          <w:tcPr>
            <w:tcW w:w="1736" w:type="dxa"/>
            <w:tcBorders>
              <w:top w:val="single" w:sz="4" w:space="0" w:color="auto"/>
              <w:bottom w:val="dotted" w:sz="4" w:space="0" w:color="auto"/>
            </w:tcBorders>
            <w:shd w:val="clear" w:color="auto" w:fill="auto"/>
            <w:vAlign w:val="bottom"/>
          </w:tcPr>
          <w:p w14:paraId="3CE4B014" w14:textId="77777777" w:rsidR="00055729" w:rsidRDefault="00055729" w:rsidP="00055729">
            <w:pPr>
              <w:spacing w:before="60" w:line="240" w:lineRule="exact"/>
              <w:ind w:firstLine="0"/>
              <w:jc w:val="center"/>
              <w:rPr>
                <w:rFonts w:cs="Arial"/>
                <w:sz w:val="20"/>
              </w:rPr>
            </w:pPr>
            <w:r>
              <w:rPr>
                <w:rFonts w:cs="Arial"/>
                <w:sz w:val="20"/>
              </w:rPr>
              <w:t>25,0</w:t>
            </w:r>
          </w:p>
        </w:tc>
        <w:tc>
          <w:tcPr>
            <w:tcW w:w="1737" w:type="dxa"/>
            <w:tcBorders>
              <w:top w:val="single" w:sz="4" w:space="0" w:color="auto"/>
              <w:bottom w:val="dotted" w:sz="4" w:space="0" w:color="auto"/>
            </w:tcBorders>
            <w:shd w:val="clear" w:color="auto" w:fill="auto"/>
            <w:vAlign w:val="bottom"/>
          </w:tcPr>
          <w:p w14:paraId="2C43C2F6" w14:textId="77777777" w:rsidR="00055729" w:rsidRDefault="00055729" w:rsidP="00055729">
            <w:pPr>
              <w:spacing w:before="60" w:line="240" w:lineRule="exact"/>
              <w:ind w:firstLine="0"/>
              <w:jc w:val="center"/>
              <w:rPr>
                <w:rFonts w:cs="Arial"/>
                <w:sz w:val="20"/>
              </w:rPr>
            </w:pPr>
            <w:r>
              <w:rPr>
                <w:rFonts w:cs="Arial"/>
                <w:sz w:val="20"/>
              </w:rPr>
              <w:t>2,8</w:t>
            </w:r>
          </w:p>
        </w:tc>
      </w:tr>
      <w:tr w:rsidR="00055729" w:rsidRPr="00BE0450" w14:paraId="57FF4ADA" w14:textId="77777777" w:rsidTr="00E96712">
        <w:tc>
          <w:tcPr>
            <w:tcW w:w="1418" w:type="dxa"/>
            <w:tcBorders>
              <w:top w:val="dotted" w:sz="4" w:space="0" w:color="auto"/>
              <w:bottom w:val="dotted" w:sz="4" w:space="0" w:color="auto"/>
            </w:tcBorders>
            <w:shd w:val="clear" w:color="auto" w:fill="auto"/>
          </w:tcPr>
          <w:p w14:paraId="621D7709" w14:textId="77777777" w:rsidR="00055729" w:rsidRPr="00BE0450" w:rsidRDefault="00055729" w:rsidP="00055729">
            <w:pPr>
              <w:spacing w:before="60" w:line="240" w:lineRule="exact"/>
              <w:ind w:left="85" w:hanging="85"/>
              <w:rPr>
                <w:rFonts w:cs="Arial"/>
                <w:sz w:val="20"/>
                <w:lang w:val="en-US"/>
              </w:rPr>
            </w:pPr>
            <w:r w:rsidRPr="00BE0450">
              <w:rPr>
                <w:rFonts w:cs="Arial"/>
                <w:sz w:val="20"/>
                <w:lang w:val="en-US"/>
              </w:rPr>
              <w:t xml:space="preserve">II </w:t>
            </w:r>
            <w:proofErr w:type="spellStart"/>
            <w:r w:rsidRPr="00BE0450">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14:paraId="1F6C9081" w14:textId="77777777" w:rsidR="00055729" w:rsidRDefault="00055729" w:rsidP="00055729">
            <w:pPr>
              <w:spacing w:before="60" w:line="240" w:lineRule="exact"/>
              <w:ind w:firstLine="0"/>
              <w:jc w:val="center"/>
              <w:rPr>
                <w:rFonts w:cs="Arial"/>
                <w:sz w:val="20"/>
              </w:rPr>
            </w:pPr>
            <w:r>
              <w:rPr>
                <w:rFonts w:cs="Arial"/>
                <w:sz w:val="20"/>
              </w:rPr>
              <w:t>100,0</w:t>
            </w:r>
          </w:p>
        </w:tc>
        <w:tc>
          <w:tcPr>
            <w:tcW w:w="1310" w:type="dxa"/>
            <w:tcBorders>
              <w:top w:val="dotted" w:sz="4" w:space="0" w:color="auto"/>
              <w:bottom w:val="dotted" w:sz="4" w:space="0" w:color="auto"/>
            </w:tcBorders>
            <w:shd w:val="clear" w:color="auto" w:fill="auto"/>
            <w:vAlign w:val="bottom"/>
          </w:tcPr>
          <w:p w14:paraId="22F05E7C" w14:textId="77777777" w:rsidR="00055729" w:rsidRDefault="00055729" w:rsidP="00055729">
            <w:pPr>
              <w:spacing w:before="60" w:line="240" w:lineRule="exact"/>
              <w:ind w:firstLine="0"/>
              <w:jc w:val="center"/>
              <w:rPr>
                <w:rFonts w:cs="Arial"/>
                <w:sz w:val="20"/>
              </w:rPr>
            </w:pPr>
            <w:r>
              <w:rPr>
                <w:rFonts w:cs="Arial"/>
                <w:sz w:val="20"/>
              </w:rPr>
              <w:t>68,1</w:t>
            </w:r>
          </w:p>
        </w:tc>
        <w:tc>
          <w:tcPr>
            <w:tcW w:w="1737" w:type="dxa"/>
            <w:tcBorders>
              <w:top w:val="dotted" w:sz="4" w:space="0" w:color="auto"/>
              <w:bottom w:val="dotted" w:sz="4" w:space="0" w:color="auto"/>
            </w:tcBorders>
            <w:shd w:val="clear" w:color="auto" w:fill="auto"/>
            <w:vAlign w:val="bottom"/>
          </w:tcPr>
          <w:p w14:paraId="7A6588AB" w14:textId="77777777" w:rsidR="00055729" w:rsidRDefault="00055729" w:rsidP="00055729">
            <w:pPr>
              <w:spacing w:before="60" w:line="240" w:lineRule="exact"/>
              <w:ind w:firstLine="0"/>
              <w:jc w:val="center"/>
              <w:rPr>
                <w:rFonts w:cs="Arial"/>
                <w:sz w:val="20"/>
              </w:rPr>
            </w:pPr>
            <w:r>
              <w:rPr>
                <w:rFonts w:cs="Arial"/>
                <w:sz w:val="20"/>
              </w:rPr>
              <w:t>7,8</w:t>
            </w:r>
          </w:p>
        </w:tc>
        <w:tc>
          <w:tcPr>
            <w:tcW w:w="1736" w:type="dxa"/>
            <w:tcBorders>
              <w:top w:val="dotted" w:sz="4" w:space="0" w:color="auto"/>
              <w:bottom w:val="dotted" w:sz="4" w:space="0" w:color="auto"/>
            </w:tcBorders>
            <w:shd w:val="clear" w:color="auto" w:fill="auto"/>
            <w:vAlign w:val="bottom"/>
          </w:tcPr>
          <w:p w14:paraId="24390F38" w14:textId="77777777" w:rsidR="00055729" w:rsidRDefault="00055729" w:rsidP="00055729">
            <w:pPr>
              <w:spacing w:before="60" w:line="240" w:lineRule="exact"/>
              <w:ind w:firstLine="0"/>
              <w:jc w:val="center"/>
              <w:rPr>
                <w:rFonts w:cs="Arial"/>
                <w:sz w:val="20"/>
              </w:rPr>
            </w:pPr>
            <w:r>
              <w:rPr>
                <w:rFonts w:cs="Arial"/>
                <w:sz w:val="20"/>
              </w:rPr>
              <w:t>21,3</w:t>
            </w:r>
          </w:p>
        </w:tc>
        <w:tc>
          <w:tcPr>
            <w:tcW w:w="1737" w:type="dxa"/>
            <w:tcBorders>
              <w:top w:val="dotted" w:sz="4" w:space="0" w:color="auto"/>
              <w:bottom w:val="dotted" w:sz="4" w:space="0" w:color="auto"/>
            </w:tcBorders>
            <w:shd w:val="clear" w:color="auto" w:fill="auto"/>
            <w:vAlign w:val="bottom"/>
          </w:tcPr>
          <w:p w14:paraId="3C099E00" w14:textId="77777777" w:rsidR="00055729" w:rsidRDefault="00055729" w:rsidP="00055729">
            <w:pPr>
              <w:spacing w:before="60" w:line="240" w:lineRule="exact"/>
              <w:ind w:firstLine="0"/>
              <w:jc w:val="center"/>
              <w:rPr>
                <w:rFonts w:cs="Arial"/>
                <w:sz w:val="20"/>
              </w:rPr>
            </w:pPr>
            <w:r>
              <w:rPr>
                <w:rFonts w:cs="Arial"/>
                <w:sz w:val="20"/>
              </w:rPr>
              <w:t>2,8</w:t>
            </w:r>
          </w:p>
        </w:tc>
      </w:tr>
      <w:tr w:rsidR="00055729" w:rsidRPr="00BE0450" w14:paraId="4B140EBD" w14:textId="77777777" w:rsidTr="00E96712">
        <w:tc>
          <w:tcPr>
            <w:tcW w:w="1418" w:type="dxa"/>
            <w:tcBorders>
              <w:top w:val="dotted" w:sz="4" w:space="0" w:color="auto"/>
              <w:bottom w:val="dotted" w:sz="4" w:space="0" w:color="auto"/>
            </w:tcBorders>
            <w:shd w:val="clear" w:color="auto" w:fill="auto"/>
          </w:tcPr>
          <w:p w14:paraId="77E779C3" w14:textId="77777777" w:rsidR="00055729" w:rsidRPr="00BE0450" w:rsidRDefault="00055729" w:rsidP="00055729">
            <w:pPr>
              <w:spacing w:before="60" w:line="240" w:lineRule="exact"/>
              <w:ind w:left="85" w:hanging="85"/>
              <w:jc w:val="left"/>
              <w:rPr>
                <w:rFonts w:cs="Arial"/>
                <w:sz w:val="20"/>
              </w:rPr>
            </w:pPr>
            <w:r w:rsidRPr="00BE0450">
              <w:rPr>
                <w:rFonts w:cs="Arial"/>
                <w:sz w:val="20"/>
                <w:lang w:val="en-US"/>
              </w:rPr>
              <w:t xml:space="preserve">I </w:t>
            </w:r>
            <w:r w:rsidRPr="00BE0450">
              <w:rPr>
                <w:rFonts w:cs="Arial"/>
                <w:sz w:val="20"/>
              </w:rPr>
              <w:t>полугодие</w:t>
            </w:r>
          </w:p>
        </w:tc>
        <w:tc>
          <w:tcPr>
            <w:tcW w:w="1276" w:type="dxa"/>
            <w:tcBorders>
              <w:top w:val="dotted" w:sz="4" w:space="0" w:color="auto"/>
              <w:bottom w:val="dotted" w:sz="4" w:space="0" w:color="auto"/>
            </w:tcBorders>
            <w:shd w:val="clear" w:color="auto" w:fill="auto"/>
            <w:vAlign w:val="bottom"/>
          </w:tcPr>
          <w:p w14:paraId="0637359D" w14:textId="77777777" w:rsidR="00055729" w:rsidRDefault="00055729" w:rsidP="00055729">
            <w:pPr>
              <w:spacing w:before="60" w:line="240" w:lineRule="exact"/>
              <w:ind w:firstLine="0"/>
              <w:jc w:val="center"/>
              <w:rPr>
                <w:rFonts w:cs="Arial"/>
                <w:sz w:val="20"/>
              </w:rPr>
            </w:pPr>
            <w:r>
              <w:rPr>
                <w:rFonts w:cs="Arial"/>
                <w:sz w:val="20"/>
              </w:rPr>
              <w:t>100,0</w:t>
            </w:r>
          </w:p>
        </w:tc>
        <w:tc>
          <w:tcPr>
            <w:tcW w:w="1310" w:type="dxa"/>
            <w:tcBorders>
              <w:top w:val="dotted" w:sz="4" w:space="0" w:color="auto"/>
              <w:bottom w:val="dotted" w:sz="4" w:space="0" w:color="auto"/>
            </w:tcBorders>
            <w:shd w:val="clear" w:color="auto" w:fill="auto"/>
            <w:vAlign w:val="bottom"/>
          </w:tcPr>
          <w:p w14:paraId="0F10809C" w14:textId="77777777" w:rsidR="00055729" w:rsidRDefault="00055729" w:rsidP="00055729">
            <w:pPr>
              <w:spacing w:before="60" w:line="240" w:lineRule="exact"/>
              <w:ind w:firstLine="0"/>
              <w:jc w:val="center"/>
              <w:rPr>
                <w:rFonts w:cs="Arial"/>
                <w:sz w:val="20"/>
              </w:rPr>
            </w:pPr>
            <w:r>
              <w:rPr>
                <w:rFonts w:cs="Arial"/>
                <w:sz w:val="20"/>
              </w:rPr>
              <w:t>66,6</w:t>
            </w:r>
          </w:p>
        </w:tc>
        <w:tc>
          <w:tcPr>
            <w:tcW w:w="1737" w:type="dxa"/>
            <w:tcBorders>
              <w:top w:val="dotted" w:sz="4" w:space="0" w:color="auto"/>
              <w:bottom w:val="dotted" w:sz="4" w:space="0" w:color="auto"/>
            </w:tcBorders>
            <w:shd w:val="clear" w:color="auto" w:fill="auto"/>
            <w:vAlign w:val="bottom"/>
          </w:tcPr>
          <w:p w14:paraId="07229979" w14:textId="77777777" w:rsidR="00055729" w:rsidRDefault="00055729" w:rsidP="00055729">
            <w:pPr>
              <w:spacing w:before="60" w:line="240" w:lineRule="exact"/>
              <w:ind w:firstLine="0"/>
              <w:jc w:val="center"/>
              <w:rPr>
                <w:rFonts w:cs="Arial"/>
                <w:sz w:val="20"/>
              </w:rPr>
            </w:pPr>
            <w:r>
              <w:rPr>
                <w:rFonts w:cs="Arial"/>
                <w:sz w:val="20"/>
              </w:rPr>
              <w:t>7,7</w:t>
            </w:r>
          </w:p>
        </w:tc>
        <w:tc>
          <w:tcPr>
            <w:tcW w:w="1736" w:type="dxa"/>
            <w:tcBorders>
              <w:top w:val="dotted" w:sz="4" w:space="0" w:color="auto"/>
              <w:bottom w:val="dotted" w:sz="4" w:space="0" w:color="auto"/>
            </w:tcBorders>
            <w:shd w:val="clear" w:color="auto" w:fill="auto"/>
            <w:vAlign w:val="bottom"/>
          </w:tcPr>
          <w:p w14:paraId="55665E4B" w14:textId="77777777" w:rsidR="00055729" w:rsidRDefault="00055729" w:rsidP="00055729">
            <w:pPr>
              <w:spacing w:before="60" w:line="240" w:lineRule="exact"/>
              <w:ind w:firstLine="0"/>
              <w:jc w:val="center"/>
              <w:rPr>
                <w:rFonts w:cs="Arial"/>
                <w:sz w:val="20"/>
              </w:rPr>
            </w:pPr>
            <w:r>
              <w:rPr>
                <w:rFonts w:cs="Arial"/>
                <w:sz w:val="20"/>
              </w:rPr>
              <w:t>22,9</w:t>
            </w:r>
          </w:p>
        </w:tc>
        <w:tc>
          <w:tcPr>
            <w:tcW w:w="1737" w:type="dxa"/>
            <w:tcBorders>
              <w:top w:val="dotted" w:sz="4" w:space="0" w:color="auto"/>
              <w:bottom w:val="dotted" w:sz="4" w:space="0" w:color="auto"/>
            </w:tcBorders>
            <w:shd w:val="clear" w:color="auto" w:fill="auto"/>
            <w:vAlign w:val="bottom"/>
          </w:tcPr>
          <w:p w14:paraId="533C4AF2" w14:textId="77777777" w:rsidR="00055729" w:rsidRDefault="00055729" w:rsidP="00055729">
            <w:pPr>
              <w:spacing w:before="60" w:line="240" w:lineRule="exact"/>
              <w:ind w:firstLine="0"/>
              <w:jc w:val="center"/>
              <w:rPr>
                <w:rFonts w:cs="Arial"/>
                <w:sz w:val="20"/>
              </w:rPr>
            </w:pPr>
            <w:r>
              <w:rPr>
                <w:rFonts w:cs="Arial"/>
                <w:sz w:val="20"/>
              </w:rPr>
              <w:t>2,8</w:t>
            </w:r>
          </w:p>
        </w:tc>
      </w:tr>
      <w:tr w:rsidR="00055729" w:rsidRPr="00BE0450" w14:paraId="1C3FCFF0" w14:textId="77777777" w:rsidTr="00E96712">
        <w:tc>
          <w:tcPr>
            <w:tcW w:w="1418" w:type="dxa"/>
            <w:tcBorders>
              <w:top w:val="dotted" w:sz="4" w:space="0" w:color="auto"/>
              <w:bottom w:val="dotted" w:sz="4" w:space="0" w:color="auto"/>
            </w:tcBorders>
            <w:shd w:val="clear" w:color="auto" w:fill="auto"/>
          </w:tcPr>
          <w:p w14:paraId="5B8646EB" w14:textId="77777777" w:rsidR="00055729" w:rsidRPr="00BE0450" w:rsidRDefault="00055729" w:rsidP="00055729">
            <w:pPr>
              <w:spacing w:before="60" w:line="240" w:lineRule="exact"/>
              <w:ind w:left="85" w:hanging="85"/>
              <w:rPr>
                <w:rFonts w:cs="Arial"/>
                <w:sz w:val="20"/>
                <w:lang w:val="en-US"/>
              </w:rPr>
            </w:pPr>
            <w:r w:rsidRPr="00BE0450">
              <w:rPr>
                <w:rFonts w:cs="Arial"/>
                <w:sz w:val="20"/>
                <w:lang w:val="en-US"/>
              </w:rPr>
              <w:t xml:space="preserve">III </w:t>
            </w:r>
            <w:proofErr w:type="spellStart"/>
            <w:r w:rsidRPr="00BE0450">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14:paraId="495B928B"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dotted" w:sz="4" w:space="0" w:color="auto"/>
              <w:bottom w:val="dotted" w:sz="4" w:space="0" w:color="auto"/>
            </w:tcBorders>
            <w:shd w:val="clear" w:color="auto" w:fill="auto"/>
            <w:vAlign w:val="bottom"/>
          </w:tcPr>
          <w:p w14:paraId="5911AAEC" w14:textId="77777777" w:rsidR="00055729" w:rsidRDefault="00055729" w:rsidP="00055729">
            <w:pPr>
              <w:spacing w:before="60" w:line="240" w:lineRule="exact"/>
              <w:ind w:firstLine="0"/>
              <w:jc w:val="center"/>
              <w:rPr>
                <w:rFonts w:cs="Arial"/>
                <w:sz w:val="20"/>
              </w:rPr>
            </w:pPr>
            <w:r>
              <w:rPr>
                <w:rFonts w:cs="Arial"/>
                <w:sz w:val="20"/>
              </w:rPr>
              <w:t>65,3</w:t>
            </w:r>
          </w:p>
        </w:tc>
        <w:tc>
          <w:tcPr>
            <w:tcW w:w="1737" w:type="dxa"/>
            <w:tcBorders>
              <w:top w:val="dotted" w:sz="4" w:space="0" w:color="auto"/>
              <w:bottom w:val="dotted" w:sz="4" w:space="0" w:color="auto"/>
            </w:tcBorders>
            <w:shd w:val="clear" w:color="auto" w:fill="auto"/>
            <w:vAlign w:val="bottom"/>
          </w:tcPr>
          <w:p w14:paraId="15D70411" w14:textId="77777777" w:rsidR="00055729" w:rsidRDefault="00055729" w:rsidP="00055729">
            <w:pPr>
              <w:spacing w:before="60" w:line="240" w:lineRule="exact"/>
              <w:ind w:firstLine="0"/>
              <w:jc w:val="center"/>
              <w:rPr>
                <w:rFonts w:cs="Arial"/>
                <w:sz w:val="20"/>
              </w:rPr>
            </w:pPr>
            <w:r>
              <w:rPr>
                <w:rFonts w:cs="Arial"/>
                <w:sz w:val="20"/>
              </w:rPr>
              <w:t>6,3</w:t>
            </w:r>
          </w:p>
        </w:tc>
        <w:tc>
          <w:tcPr>
            <w:tcW w:w="1736" w:type="dxa"/>
            <w:tcBorders>
              <w:top w:val="dotted" w:sz="4" w:space="0" w:color="auto"/>
              <w:bottom w:val="dotted" w:sz="4" w:space="0" w:color="auto"/>
            </w:tcBorders>
            <w:shd w:val="clear" w:color="auto" w:fill="auto"/>
            <w:vAlign w:val="bottom"/>
          </w:tcPr>
          <w:p w14:paraId="74C3BBF7" w14:textId="77777777" w:rsidR="00055729" w:rsidRDefault="00055729" w:rsidP="00055729">
            <w:pPr>
              <w:spacing w:before="60" w:line="240" w:lineRule="exact"/>
              <w:ind w:firstLine="0"/>
              <w:jc w:val="center"/>
              <w:rPr>
                <w:rFonts w:cs="Arial"/>
                <w:sz w:val="20"/>
              </w:rPr>
            </w:pPr>
            <w:r>
              <w:rPr>
                <w:rFonts w:cs="Arial"/>
                <w:sz w:val="20"/>
              </w:rPr>
              <w:t>25,4</w:t>
            </w:r>
          </w:p>
        </w:tc>
        <w:tc>
          <w:tcPr>
            <w:tcW w:w="1737" w:type="dxa"/>
            <w:tcBorders>
              <w:top w:val="dotted" w:sz="4" w:space="0" w:color="auto"/>
              <w:bottom w:val="dotted" w:sz="4" w:space="0" w:color="auto"/>
            </w:tcBorders>
            <w:shd w:val="clear" w:color="auto" w:fill="auto"/>
            <w:vAlign w:val="bottom"/>
          </w:tcPr>
          <w:p w14:paraId="140EF0FD" w14:textId="77777777" w:rsidR="00055729" w:rsidRDefault="00055729" w:rsidP="00055729">
            <w:pPr>
              <w:spacing w:before="60" w:line="240" w:lineRule="exact"/>
              <w:ind w:firstLine="0"/>
              <w:jc w:val="center"/>
              <w:rPr>
                <w:rFonts w:cs="Arial"/>
                <w:sz w:val="20"/>
              </w:rPr>
            </w:pPr>
            <w:r>
              <w:rPr>
                <w:rFonts w:cs="Arial"/>
                <w:sz w:val="20"/>
              </w:rPr>
              <w:t>3,0</w:t>
            </w:r>
          </w:p>
        </w:tc>
      </w:tr>
      <w:tr w:rsidR="00055729" w:rsidRPr="00BE0450" w14:paraId="60228AE9" w14:textId="77777777" w:rsidTr="00E96712">
        <w:tc>
          <w:tcPr>
            <w:tcW w:w="1418" w:type="dxa"/>
            <w:tcBorders>
              <w:top w:val="dotted" w:sz="4" w:space="0" w:color="auto"/>
              <w:bottom w:val="double" w:sz="6" w:space="0" w:color="auto"/>
            </w:tcBorders>
            <w:shd w:val="clear" w:color="auto" w:fill="auto"/>
          </w:tcPr>
          <w:p w14:paraId="5718DC3D" w14:textId="77777777" w:rsidR="00055729" w:rsidRPr="00BE0450" w:rsidRDefault="00055729" w:rsidP="00055729">
            <w:pPr>
              <w:spacing w:before="60" w:line="240" w:lineRule="exact"/>
              <w:ind w:firstLine="0"/>
              <w:jc w:val="left"/>
              <w:rPr>
                <w:rFonts w:cs="Arial"/>
                <w:sz w:val="20"/>
              </w:rPr>
            </w:pPr>
            <w:proofErr w:type="spellStart"/>
            <w:r w:rsidRPr="00BE0450">
              <w:rPr>
                <w:rFonts w:cs="Arial"/>
                <w:sz w:val="20"/>
                <w:lang w:val="en-US"/>
              </w:rPr>
              <w:t>Январь</w:t>
            </w:r>
            <w:proofErr w:type="spellEnd"/>
            <w:r w:rsidRPr="00BE0450">
              <w:rPr>
                <w:rFonts w:cs="Arial"/>
                <w:sz w:val="20"/>
                <w:lang w:val="en-US"/>
              </w:rPr>
              <w:t xml:space="preserve"> – </w:t>
            </w:r>
            <w:proofErr w:type="spellStart"/>
            <w:r w:rsidRPr="00BE0450">
              <w:rPr>
                <w:rFonts w:cs="Arial"/>
                <w:sz w:val="20"/>
                <w:lang w:val="en-US"/>
              </w:rPr>
              <w:t>сентябрь</w:t>
            </w:r>
            <w:proofErr w:type="spellEnd"/>
          </w:p>
        </w:tc>
        <w:tc>
          <w:tcPr>
            <w:tcW w:w="1276" w:type="dxa"/>
            <w:tcBorders>
              <w:top w:val="dotted" w:sz="4" w:space="0" w:color="auto"/>
              <w:bottom w:val="double" w:sz="6" w:space="0" w:color="auto"/>
            </w:tcBorders>
            <w:shd w:val="clear" w:color="auto" w:fill="auto"/>
            <w:vAlign w:val="bottom"/>
          </w:tcPr>
          <w:p w14:paraId="6FC5F6E2" w14:textId="77777777" w:rsidR="00055729" w:rsidRPr="00BE0450" w:rsidRDefault="00055729" w:rsidP="00055729">
            <w:pPr>
              <w:spacing w:before="60" w:line="240" w:lineRule="exact"/>
              <w:ind w:firstLine="0"/>
              <w:jc w:val="center"/>
              <w:rPr>
                <w:rFonts w:cs="Arial"/>
                <w:sz w:val="20"/>
              </w:rPr>
            </w:pPr>
            <w:r w:rsidRPr="00BE0450">
              <w:rPr>
                <w:rFonts w:cs="Arial"/>
                <w:sz w:val="20"/>
              </w:rPr>
              <w:t>100,0</w:t>
            </w:r>
          </w:p>
        </w:tc>
        <w:tc>
          <w:tcPr>
            <w:tcW w:w="1310" w:type="dxa"/>
            <w:tcBorders>
              <w:top w:val="dotted" w:sz="4" w:space="0" w:color="auto"/>
              <w:bottom w:val="double" w:sz="6" w:space="0" w:color="auto"/>
            </w:tcBorders>
            <w:shd w:val="clear" w:color="auto" w:fill="auto"/>
            <w:vAlign w:val="bottom"/>
          </w:tcPr>
          <w:p w14:paraId="189D3D6E" w14:textId="77777777" w:rsidR="00055729" w:rsidRDefault="00055729" w:rsidP="00055729">
            <w:pPr>
              <w:spacing w:before="60" w:line="240" w:lineRule="exact"/>
              <w:ind w:firstLine="0"/>
              <w:jc w:val="center"/>
              <w:rPr>
                <w:rFonts w:cs="Arial"/>
                <w:sz w:val="20"/>
              </w:rPr>
            </w:pPr>
            <w:r>
              <w:rPr>
                <w:rFonts w:cs="Arial"/>
                <w:sz w:val="20"/>
              </w:rPr>
              <w:t>66,1</w:t>
            </w:r>
          </w:p>
        </w:tc>
        <w:tc>
          <w:tcPr>
            <w:tcW w:w="1737" w:type="dxa"/>
            <w:tcBorders>
              <w:top w:val="dotted" w:sz="4" w:space="0" w:color="auto"/>
              <w:bottom w:val="double" w:sz="6" w:space="0" w:color="auto"/>
            </w:tcBorders>
            <w:shd w:val="clear" w:color="auto" w:fill="auto"/>
            <w:vAlign w:val="bottom"/>
          </w:tcPr>
          <w:p w14:paraId="634A6C11" w14:textId="77777777" w:rsidR="00055729" w:rsidRDefault="00055729" w:rsidP="00055729">
            <w:pPr>
              <w:spacing w:before="60" w:line="240" w:lineRule="exact"/>
              <w:ind w:firstLine="0"/>
              <w:jc w:val="center"/>
              <w:rPr>
                <w:rFonts w:cs="Arial"/>
                <w:sz w:val="20"/>
              </w:rPr>
            </w:pPr>
            <w:r>
              <w:rPr>
                <w:rFonts w:cs="Arial"/>
                <w:sz w:val="20"/>
              </w:rPr>
              <w:t>7,2</w:t>
            </w:r>
          </w:p>
        </w:tc>
        <w:tc>
          <w:tcPr>
            <w:tcW w:w="1736" w:type="dxa"/>
            <w:tcBorders>
              <w:top w:val="dotted" w:sz="4" w:space="0" w:color="auto"/>
              <w:bottom w:val="double" w:sz="6" w:space="0" w:color="auto"/>
            </w:tcBorders>
            <w:shd w:val="clear" w:color="auto" w:fill="auto"/>
            <w:vAlign w:val="bottom"/>
          </w:tcPr>
          <w:p w14:paraId="3920B07A" w14:textId="77777777" w:rsidR="00055729" w:rsidRPr="00583CAB" w:rsidRDefault="00055729" w:rsidP="00055729">
            <w:pPr>
              <w:spacing w:before="60" w:line="240" w:lineRule="exact"/>
              <w:ind w:firstLine="0"/>
              <w:jc w:val="center"/>
              <w:rPr>
                <w:rFonts w:cs="Arial"/>
                <w:sz w:val="20"/>
                <w:lang w:val="en-US"/>
              </w:rPr>
            </w:pPr>
            <w:r>
              <w:rPr>
                <w:rFonts w:cs="Arial"/>
                <w:sz w:val="20"/>
              </w:rPr>
              <w:t>23,</w:t>
            </w:r>
            <w:r>
              <w:rPr>
                <w:rFonts w:cs="Arial"/>
                <w:sz w:val="20"/>
                <w:lang w:val="en-US"/>
              </w:rPr>
              <w:t>9</w:t>
            </w:r>
          </w:p>
        </w:tc>
        <w:tc>
          <w:tcPr>
            <w:tcW w:w="1737" w:type="dxa"/>
            <w:tcBorders>
              <w:top w:val="dotted" w:sz="4" w:space="0" w:color="auto"/>
              <w:bottom w:val="double" w:sz="6" w:space="0" w:color="auto"/>
            </w:tcBorders>
            <w:shd w:val="clear" w:color="auto" w:fill="auto"/>
            <w:vAlign w:val="bottom"/>
          </w:tcPr>
          <w:p w14:paraId="361F0C2A" w14:textId="77777777" w:rsidR="00055729" w:rsidRDefault="00055729" w:rsidP="00055729">
            <w:pPr>
              <w:spacing w:before="60" w:line="240" w:lineRule="exact"/>
              <w:ind w:firstLine="0"/>
              <w:jc w:val="center"/>
              <w:rPr>
                <w:rFonts w:cs="Arial"/>
                <w:sz w:val="20"/>
              </w:rPr>
            </w:pPr>
            <w:r>
              <w:rPr>
                <w:rFonts w:cs="Arial"/>
                <w:sz w:val="20"/>
              </w:rPr>
              <w:t>2,8</w:t>
            </w:r>
          </w:p>
        </w:tc>
      </w:tr>
    </w:tbl>
    <w:p w14:paraId="3FCBAC01" w14:textId="77777777" w:rsidR="00055729" w:rsidRPr="003320FF" w:rsidRDefault="00055729" w:rsidP="00055729">
      <w:pPr>
        <w:spacing w:before="240"/>
        <w:ind w:firstLine="720"/>
        <w:rPr>
          <w:rFonts w:cs="Arial"/>
          <w:i/>
          <w:color w:val="000000"/>
          <w:sz w:val="24"/>
          <w:szCs w:val="24"/>
          <w:lang w:eastAsia="x-none"/>
        </w:rPr>
      </w:pPr>
      <w:proofErr w:type="gramStart"/>
      <w:r w:rsidRPr="003320FF">
        <w:rPr>
          <w:rFonts w:cs="Arial"/>
          <w:b/>
          <w:color w:val="000000"/>
          <w:sz w:val="24"/>
          <w:szCs w:val="24"/>
          <w:lang w:eastAsia="x-none"/>
        </w:rPr>
        <w:t xml:space="preserve">Пенсионное обеспечение </w:t>
      </w:r>
      <w:r w:rsidRPr="003320FF">
        <w:rPr>
          <w:rFonts w:cs="Arial"/>
          <w:b/>
          <w:sz w:val="24"/>
          <w:szCs w:val="24"/>
          <w:vertAlign w:val="superscript"/>
        </w:rPr>
        <w:footnoteReference w:id="7"/>
      </w:r>
      <w:r w:rsidRPr="003320FF">
        <w:rPr>
          <w:rFonts w:cs="Arial"/>
          <w:b/>
          <w:sz w:val="24"/>
          <w:szCs w:val="24"/>
          <w:vertAlign w:val="superscript"/>
        </w:rPr>
        <w:t>)</w:t>
      </w:r>
      <w:proofErr w:type="gramEnd"/>
    </w:p>
    <w:p w14:paraId="03928798" w14:textId="12C77ED9" w:rsidR="00055729" w:rsidRPr="003320FF" w:rsidRDefault="00F40928" w:rsidP="00055729">
      <w:pPr>
        <w:spacing w:before="120"/>
        <w:ind w:firstLine="720"/>
        <w:rPr>
          <w:rFonts w:cs="Arial"/>
          <w:szCs w:val="22"/>
        </w:rPr>
      </w:pPr>
      <w:r>
        <w:rPr>
          <w:rFonts w:cs="Arial"/>
          <w:szCs w:val="22"/>
        </w:rPr>
        <w:t>По состоянию на 1 октября</w:t>
      </w:r>
      <w:r w:rsidR="00055729">
        <w:rPr>
          <w:rFonts w:cs="Arial"/>
          <w:szCs w:val="22"/>
        </w:rPr>
        <w:t xml:space="preserve"> 2021 года</w:t>
      </w:r>
      <w:r w:rsidR="00055729" w:rsidRPr="003320FF">
        <w:rPr>
          <w:rFonts w:cs="Arial"/>
          <w:szCs w:val="22"/>
        </w:rPr>
        <w:t xml:space="preserve"> на учете в отделении Пенсионного фонда Российской Федерации по Ново</w:t>
      </w:r>
      <w:r>
        <w:rPr>
          <w:rFonts w:cs="Arial"/>
          <w:szCs w:val="22"/>
        </w:rPr>
        <w:t>сибирской области состояло 809,8</w:t>
      </w:r>
      <w:r w:rsidR="00055729" w:rsidRPr="003320FF">
        <w:rPr>
          <w:rFonts w:cs="Arial"/>
          <w:szCs w:val="22"/>
        </w:rPr>
        <w:t xml:space="preserve"> тыс. пенсионеров, получающих страховые пенсии и пенсии по государственному пенсионному обеспечению. Численность пенсионеров, получающих страховые пенсии</w:t>
      </w:r>
      <w:r w:rsidR="00055729">
        <w:rPr>
          <w:rFonts w:cs="Arial"/>
          <w:szCs w:val="22"/>
        </w:rPr>
        <w:t>,</w:t>
      </w:r>
      <w:r w:rsidR="00385DBB">
        <w:rPr>
          <w:rFonts w:cs="Arial"/>
          <w:szCs w:val="22"/>
        </w:rPr>
        <w:t xml:space="preserve"> составила 733,6</w:t>
      </w:r>
      <w:r w:rsidR="00055729" w:rsidRPr="003320FF">
        <w:rPr>
          <w:rFonts w:cs="Arial"/>
          <w:szCs w:val="22"/>
        </w:rPr>
        <w:t xml:space="preserve"> тыс. человек, численность пенсионеров, получающих пенсии по государственном</w:t>
      </w:r>
      <w:r w:rsidR="00385DBB">
        <w:rPr>
          <w:rFonts w:cs="Arial"/>
          <w:szCs w:val="22"/>
        </w:rPr>
        <w:t>у пенсионному обеспечению – 76,2</w:t>
      </w:r>
      <w:r w:rsidR="00055729" w:rsidRPr="003320FF">
        <w:rPr>
          <w:rFonts w:cs="Arial"/>
          <w:szCs w:val="22"/>
        </w:rPr>
        <w:t xml:space="preserve"> тыс. человек. Из общей численности пенсионеров неработ</w:t>
      </w:r>
      <w:r w:rsidR="00385DBB">
        <w:rPr>
          <w:rFonts w:cs="Arial"/>
          <w:szCs w:val="22"/>
        </w:rPr>
        <w:t>ающие пенсионеры составили 655,1</w:t>
      </w:r>
      <w:r w:rsidR="00055729" w:rsidRPr="003320FF">
        <w:rPr>
          <w:rFonts w:cs="Arial"/>
          <w:szCs w:val="22"/>
        </w:rPr>
        <w:t xml:space="preserve"> тыс. человек.</w:t>
      </w:r>
    </w:p>
    <w:p w14:paraId="276894E8" w14:textId="77777777" w:rsidR="00055729" w:rsidRPr="003320FF" w:rsidRDefault="00055729" w:rsidP="00055729">
      <w:pPr>
        <w:spacing w:before="120"/>
        <w:ind w:firstLine="0"/>
        <w:jc w:val="center"/>
        <w:rPr>
          <w:rFonts w:cs="Arial"/>
          <w:b/>
          <w:bCs/>
          <w:szCs w:val="22"/>
        </w:rPr>
      </w:pPr>
      <w:r w:rsidRPr="003320FF">
        <w:rPr>
          <w:rFonts w:cs="Arial"/>
          <w:b/>
          <w:bCs/>
          <w:szCs w:val="22"/>
        </w:rPr>
        <w:t>Численность пенсионеров и размер назначенных пенсий</w:t>
      </w:r>
    </w:p>
    <w:tbl>
      <w:tblPr>
        <w:tblW w:w="0" w:type="auto"/>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65"/>
        <w:gridCol w:w="1888"/>
        <w:gridCol w:w="2126"/>
        <w:gridCol w:w="2914"/>
      </w:tblGrid>
      <w:tr w:rsidR="00055729" w:rsidRPr="003320FF" w14:paraId="156180CE" w14:textId="77777777" w:rsidTr="00055729">
        <w:trPr>
          <w:jc w:val="center"/>
        </w:trPr>
        <w:tc>
          <w:tcPr>
            <w:tcW w:w="2365" w:type="dxa"/>
            <w:shd w:val="clear" w:color="auto" w:fill="auto"/>
          </w:tcPr>
          <w:p w14:paraId="72255514" w14:textId="77777777" w:rsidR="00055729" w:rsidRPr="003320FF" w:rsidRDefault="00055729" w:rsidP="00055729">
            <w:pPr>
              <w:spacing w:before="40" w:line="240" w:lineRule="exact"/>
              <w:ind w:firstLine="0"/>
              <w:rPr>
                <w:rFonts w:cs="Arial"/>
                <w:sz w:val="20"/>
              </w:rPr>
            </w:pPr>
          </w:p>
        </w:tc>
        <w:tc>
          <w:tcPr>
            <w:tcW w:w="1888" w:type="dxa"/>
            <w:shd w:val="clear" w:color="auto" w:fill="auto"/>
          </w:tcPr>
          <w:p w14:paraId="1D3DE770" w14:textId="77777777" w:rsidR="00055729" w:rsidRPr="003320FF" w:rsidRDefault="00055729" w:rsidP="00055729">
            <w:pPr>
              <w:spacing w:before="40" w:line="240" w:lineRule="exact"/>
              <w:ind w:firstLine="0"/>
              <w:jc w:val="center"/>
              <w:rPr>
                <w:rFonts w:cs="Arial"/>
                <w:i/>
                <w:sz w:val="20"/>
              </w:rPr>
            </w:pPr>
            <w:r w:rsidRPr="003320FF">
              <w:rPr>
                <w:rFonts w:cs="Arial"/>
                <w:i/>
                <w:sz w:val="20"/>
              </w:rPr>
              <w:t>Численность пенсионеров, тыс. человек</w:t>
            </w:r>
          </w:p>
        </w:tc>
        <w:tc>
          <w:tcPr>
            <w:tcW w:w="2126" w:type="dxa"/>
            <w:shd w:val="clear" w:color="auto" w:fill="auto"/>
          </w:tcPr>
          <w:p w14:paraId="6AE4813C" w14:textId="77777777" w:rsidR="00055729" w:rsidRPr="003320FF" w:rsidRDefault="00055729" w:rsidP="00055729">
            <w:pPr>
              <w:spacing w:before="40" w:line="240" w:lineRule="exact"/>
              <w:ind w:firstLine="0"/>
              <w:jc w:val="center"/>
              <w:rPr>
                <w:rFonts w:cs="Arial"/>
                <w:i/>
                <w:sz w:val="20"/>
              </w:rPr>
            </w:pPr>
            <w:r w:rsidRPr="003320FF">
              <w:rPr>
                <w:rFonts w:cs="Arial"/>
                <w:i/>
                <w:sz w:val="20"/>
              </w:rPr>
              <w:t>Средний размер назначенных пенсий,</w:t>
            </w:r>
            <w:r w:rsidRPr="003320FF">
              <w:rPr>
                <w:rFonts w:cs="Arial"/>
                <w:i/>
                <w:sz w:val="20"/>
              </w:rPr>
              <w:br/>
              <w:t>рублей в месяц</w:t>
            </w:r>
          </w:p>
        </w:tc>
        <w:tc>
          <w:tcPr>
            <w:tcW w:w="2914" w:type="dxa"/>
            <w:shd w:val="clear" w:color="auto" w:fill="auto"/>
          </w:tcPr>
          <w:p w14:paraId="5B3EDAEC" w14:textId="77777777" w:rsidR="00055729" w:rsidRPr="003320FF" w:rsidRDefault="00055729" w:rsidP="00055729">
            <w:pPr>
              <w:spacing w:before="40" w:line="240" w:lineRule="exact"/>
              <w:ind w:firstLine="0"/>
              <w:jc w:val="center"/>
              <w:rPr>
                <w:rFonts w:cs="Arial"/>
                <w:i/>
                <w:sz w:val="20"/>
              </w:rPr>
            </w:pPr>
            <w:r w:rsidRPr="003320FF">
              <w:rPr>
                <w:rFonts w:cs="Arial"/>
                <w:i/>
                <w:sz w:val="20"/>
              </w:rPr>
              <w:t xml:space="preserve">Реальный размер назначенных пенсий </w:t>
            </w:r>
            <w:r w:rsidRPr="003320FF">
              <w:rPr>
                <w:rFonts w:cs="Arial"/>
                <w:i/>
                <w:sz w:val="20"/>
              </w:rPr>
              <w:br/>
              <w:t>к соответствующему периоду предыдущего года</w:t>
            </w:r>
            <w:r>
              <w:rPr>
                <w:rFonts w:cs="Arial"/>
                <w:i/>
                <w:sz w:val="20"/>
              </w:rPr>
              <w:t xml:space="preserve">, </w:t>
            </w:r>
            <w:proofErr w:type="gramStart"/>
            <w:r>
              <w:rPr>
                <w:rFonts w:cs="Arial"/>
                <w:i/>
                <w:sz w:val="20"/>
              </w:rPr>
              <w:t>в</w:t>
            </w:r>
            <w:proofErr w:type="gramEnd"/>
            <w:r>
              <w:rPr>
                <w:rFonts w:cs="Arial"/>
                <w:i/>
                <w:sz w:val="20"/>
              </w:rPr>
              <w:t xml:space="preserve"> %</w:t>
            </w:r>
          </w:p>
        </w:tc>
      </w:tr>
      <w:tr w:rsidR="00055729" w:rsidRPr="003320FF" w14:paraId="37333266" w14:textId="77777777" w:rsidTr="00055729">
        <w:trPr>
          <w:jc w:val="center"/>
        </w:trPr>
        <w:tc>
          <w:tcPr>
            <w:tcW w:w="9293" w:type="dxa"/>
            <w:gridSpan w:val="4"/>
            <w:shd w:val="clear" w:color="auto" w:fill="auto"/>
          </w:tcPr>
          <w:p w14:paraId="589715FB" w14:textId="77777777" w:rsidR="00055729" w:rsidRPr="003320FF" w:rsidRDefault="00055729" w:rsidP="00055729">
            <w:pPr>
              <w:spacing w:before="60" w:line="240" w:lineRule="exact"/>
              <w:ind w:firstLine="0"/>
              <w:jc w:val="center"/>
              <w:rPr>
                <w:rFonts w:cs="Arial"/>
                <w:b/>
                <w:sz w:val="20"/>
              </w:rPr>
            </w:pPr>
            <w:r w:rsidRPr="003320FF">
              <w:rPr>
                <w:rFonts w:cs="Arial"/>
                <w:b/>
                <w:sz w:val="20"/>
              </w:rPr>
              <w:t>2020 год</w:t>
            </w:r>
          </w:p>
        </w:tc>
      </w:tr>
      <w:tr w:rsidR="00055729" w:rsidRPr="003320FF" w14:paraId="63FD99B3" w14:textId="77777777" w:rsidTr="00055729">
        <w:trPr>
          <w:jc w:val="center"/>
        </w:trPr>
        <w:tc>
          <w:tcPr>
            <w:tcW w:w="2365" w:type="dxa"/>
            <w:tcBorders>
              <w:bottom w:val="dotted" w:sz="4" w:space="0" w:color="auto"/>
            </w:tcBorders>
            <w:shd w:val="clear" w:color="auto" w:fill="auto"/>
            <w:vAlign w:val="bottom"/>
          </w:tcPr>
          <w:p w14:paraId="42214254" w14:textId="77777777" w:rsidR="00055729" w:rsidRPr="003320FF" w:rsidRDefault="00055729" w:rsidP="00055729">
            <w:pPr>
              <w:spacing w:before="60" w:line="240" w:lineRule="exact"/>
              <w:ind w:firstLine="0"/>
              <w:rPr>
                <w:rFonts w:cs="Arial"/>
                <w:sz w:val="20"/>
              </w:rPr>
            </w:pPr>
            <w:r w:rsidRPr="003320FF">
              <w:rPr>
                <w:rFonts w:cs="Arial"/>
                <w:sz w:val="20"/>
              </w:rPr>
              <w:t>На 1 января</w:t>
            </w:r>
          </w:p>
        </w:tc>
        <w:tc>
          <w:tcPr>
            <w:tcW w:w="1888" w:type="dxa"/>
            <w:tcBorders>
              <w:bottom w:val="dotted" w:sz="4" w:space="0" w:color="auto"/>
            </w:tcBorders>
            <w:shd w:val="clear" w:color="auto" w:fill="auto"/>
            <w:vAlign w:val="bottom"/>
          </w:tcPr>
          <w:p w14:paraId="10FA711A" w14:textId="77777777" w:rsidR="00055729" w:rsidRPr="003320FF" w:rsidRDefault="00055729" w:rsidP="00055729">
            <w:pPr>
              <w:spacing w:before="60" w:line="240" w:lineRule="exact"/>
              <w:ind w:firstLine="0"/>
              <w:jc w:val="center"/>
              <w:rPr>
                <w:rFonts w:cs="Arial"/>
                <w:sz w:val="20"/>
              </w:rPr>
            </w:pPr>
            <w:r w:rsidRPr="003320FF">
              <w:rPr>
                <w:rFonts w:cs="Arial"/>
                <w:sz w:val="20"/>
              </w:rPr>
              <w:t>832,1</w:t>
            </w:r>
          </w:p>
        </w:tc>
        <w:tc>
          <w:tcPr>
            <w:tcW w:w="2126" w:type="dxa"/>
            <w:tcBorders>
              <w:bottom w:val="dotted" w:sz="4" w:space="0" w:color="auto"/>
            </w:tcBorders>
            <w:shd w:val="clear" w:color="auto" w:fill="auto"/>
            <w:vAlign w:val="bottom"/>
          </w:tcPr>
          <w:p w14:paraId="72D1AB17" w14:textId="77777777" w:rsidR="00055729" w:rsidRPr="003320FF" w:rsidRDefault="00055729" w:rsidP="00055729">
            <w:pPr>
              <w:spacing w:before="60" w:line="240" w:lineRule="exact"/>
              <w:ind w:firstLine="0"/>
              <w:jc w:val="center"/>
              <w:rPr>
                <w:rFonts w:cs="Arial"/>
                <w:sz w:val="20"/>
              </w:rPr>
            </w:pPr>
            <w:r w:rsidRPr="003320FF">
              <w:rPr>
                <w:rFonts w:cs="Arial"/>
                <w:sz w:val="20"/>
              </w:rPr>
              <w:t>14645,9</w:t>
            </w:r>
          </w:p>
        </w:tc>
        <w:tc>
          <w:tcPr>
            <w:tcW w:w="2914" w:type="dxa"/>
            <w:tcBorders>
              <w:bottom w:val="dotted" w:sz="4" w:space="0" w:color="auto"/>
            </w:tcBorders>
            <w:shd w:val="clear" w:color="auto" w:fill="auto"/>
            <w:vAlign w:val="bottom"/>
          </w:tcPr>
          <w:p w14:paraId="709D777B" w14:textId="77777777" w:rsidR="00055729" w:rsidRPr="003320FF" w:rsidRDefault="00055729" w:rsidP="00055729">
            <w:pPr>
              <w:spacing w:before="60" w:line="240" w:lineRule="exact"/>
              <w:ind w:firstLine="0"/>
              <w:jc w:val="center"/>
              <w:rPr>
                <w:rFonts w:cs="Arial"/>
                <w:sz w:val="20"/>
              </w:rPr>
            </w:pPr>
            <w:r w:rsidRPr="003320FF">
              <w:rPr>
                <w:rFonts w:cs="Arial"/>
                <w:sz w:val="20"/>
              </w:rPr>
              <w:t>103,3</w:t>
            </w:r>
          </w:p>
        </w:tc>
      </w:tr>
      <w:tr w:rsidR="00055729" w:rsidRPr="003320FF" w14:paraId="439753BC" w14:textId="77777777" w:rsidTr="00055729">
        <w:trPr>
          <w:jc w:val="center"/>
        </w:trPr>
        <w:tc>
          <w:tcPr>
            <w:tcW w:w="2365" w:type="dxa"/>
            <w:tcBorders>
              <w:top w:val="dotted" w:sz="4" w:space="0" w:color="auto"/>
              <w:bottom w:val="dotted" w:sz="4" w:space="0" w:color="auto"/>
            </w:tcBorders>
            <w:shd w:val="clear" w:color="auto" w:fill="auto"/>
            <w:vAlign w:val="bottom"/>
          </w:tcPr>
          <w:p w14:paraId="12FE5726" w14:textId="77777777" w:rsidR="00055729" w:rsidRPr="003320FF" w:rsidRDefault="00055729" w:rsidP="00055729">
            <w:pPr>
              <w:spacing w:before="60" w:line="240" w:lineRule="exact"/>
              <w:ind w:firstLine="0"/>
              <w:rPr>
                <w:rFonts w:cs="Arial"/>
                <w:sz w:val="20"/>
              </w:rPr>
            </w:pPr>
            <w:r w:rsidRPr="003320FF">
              <w:rPr>
                <w:rFonts w:cs="Arial"/>
                <w:sz w:val="20"/>
              </w:rPr>
              <w:t>На 1 апреля</w:t>
            </w:r>
          </w:p>
        </w:tc>
        <w:tc>
          <w:tcPr>
            <w:tcW w:w="1888" w:type="dxa"/>
            <w:tcBorders>
              <w:top w:val="dotted" w:sz="4" w:space="0" w:color="auto"/>
              <w:bottom w:val="dotted" w:sz="4" w:space="0" w:color="auto"/>
            </w:tcBorders>
            <w:shd w:val="clear" w:color="auto" w:fill="auto"/>
            <w:vAlign w:val="bottom"/>
          </w:tcPr>
          <w:p w14:paraId="42620E98" w14:textId="77777777" w:rsidR="00055729" w:rsidRPr="003320FF" w:rsidRDefault="00055729" w:rsidP="00055729">
            <w:pPr>
              <w:spacing w:before="60" w:line="240" w:lineRule="exact"/>
              <w:ind w:firstLine="0"/>
              <w:jc w:val="center"/>
              <w:rPr>
                <w:rFonts w:cs="Arial"/>
                <w:sz w:val="20"/>
              </w:rPr>
            </w:pPr>
            <w:r w:rsidRPr="003320FF">
              <w:rPr>
                <w:rFonts w:cs="Arial"/>
                <w:sz w:val="20"/>
              </w:rPr>
              <w:t>833,1</w:t>
            </w:r>
          </w:p>
        </w:tc>
        <w:tc>
          <w:tcPr>
            <w:tcW w:w="2126" w:type="dxa"/>
            <w:tcBorders>
              <w:top w:val="dotted" w:sz="4" w:space="0" w:color="auto"/>
              <w:bottom w:val="dotted" w:sz="4" w:space="0" w:color="auto"/>
            </w:tcBorders>
            <w:shd w:val="clear" w:color="auto" w:fill="auto"/>
            <w:vAlign w:val="bottom"/>
          </w:tcPr>
          <w:p w14:paraId="46D6A320" w14:textId="77777777" w:rsidR="00055729" w:rsidRPr="003320FF" w:rsidRDefault="00055729" w:rsidP="00055729">
            <w:pPr>
              <w:spacing w:before="60" w:line="240" w:lineRule="exact"/>
              <w:ind w:firstLine="0"/>
              <w:jc w:val="center"/>
              <w:rPr>
                <w:rFonts w:cs="Arial"/>
                <w:sz w:val="20"/>
              </w:rPr>
            </w:pPr>
            <w:r w:rsidRPr="003320FF">
              <w:rPr>
                <w:rFonts w:cs="Arial"/>
                <w:sz w:val="20"/>
              </w:rPr>
              <w:t>14709,0</w:t>
            </w:r>
          </w:p>
        </w:tc>
        <w:tc>
          <w:tcPr>
            <w:tcW w:w="2914" w:type="dxa"/>
            <w:tcBorders>
              <w:top w:val="dotted" w:sz="4" w:space="0" w:color="auto"/>
              <w:bottom w:val="dotted" w:sz="4" w:space="0" w:color="auto"/>
            </w:tcBorders>
            <w:shd w:val="clear" w:color="auto" w:fill="auto"/>
            <w:vAlign w:val="bottom"/>
          </w:tcPr>
          <w:p w14:paraId="333CEE86" w14:textId="77777777" w:rsidR="00055729" w:rsidRPr="003320FF" w:rsidRDefault="00055729" w:rsidP="00055729">
            <w:pPr>
              <w:spacing w:before="60" w:line="240" w:lineRule="exact"/>
              <w:ind w:firstLine="0"/>
              <w:jc w:val="center"/>
              <w:rPr>
                <w:rFonts w:cs="Arial"/>
                <w:sz w:val="20"/>
              </w:rPr>
            </w:pPr>
            <w:r w:rsidRPr="003320FF">
              <w:rPr>
                <w:rFonts w:cs="Arial"/>
                <w:sz w:val="20"/>
              </w:rPr>
              <w:t>102,7</w:t>
            </w:r>
          </w:p>
        </w:tc>
      </w:tr>
      <w:tr w:rsidR="00055729" w:rsidRPr="003320FF" w14:paraId="5C412517" w14:textId="77777777" w:rsidTr="00055729">
        <w:trPr>
          <w:jc w:val="center"/>
        </w:trPr>
        <w:tc>
          <w:tcPr>
            <w:tcW w:w="2365" w:type="dxa"/>
            <w:tcBorders>
              <w:top w:val="dotted" w:sz="4" w:space="0" w:color="auto"/>
              <w:bottom w:val="dotted" w:sz="4" w:space="0" w:color="auto"/>
            </w:tcBorders>
            <w:shd w:val="clear" w:color="auto" w:fill="auto"/>
            <w:vAlign w:val="bottom"/>
          </w:tcPr>
          <w:p w14:paraId="1F7430F6" w14:textId="77777777" w:rsidR="00055729" w:rsidRPr="003320FF" w:rsidRDefault="00055729" w:rsidP="00055729">
            <w:pPr>
              <w:spacing w:before="60" w:line="240" w:lineRule="exact"/>
              <w:ind w:firstLine="0"/>
              <w:rPr>
                <w:rFonts w:cs="Arial"/>
                <w:sz w:val="20"/>
              </w:rPr>
            </w:pPr>
            <w:r w:rsidRPr="003320FF">
              <w:rPr>
                <w:rFonts w:cs="Arial"/>
                <w:sz w:val="20"/>
              </w:rPr>
              <w:t>На 1 июля</w:t>
            </w:r>
          </w:p>
        </w:tc>
        <w:tc>
          <w:tcPr>
            <w:tcW w:w="1888" w:type="dxa"/>
            <w:tcBorders>
              <w:top w:val="dotted" w:sz="4" w:space="0" w:color="auto"/>
              <w:bottom w:val="dotted" w:sz="4" w:space="0" w:color="auto"/>
            </w:tcBorders>
            <w:shd w:val="clear" w:color="auto" w:fill="auto"/>
            <w:vAlign w:val="bottom"/>
          </w:tcPr>
          <w:p w14:paraId="478702CA" w14:textId="77777777" w:rsidR="00055729" w:rsidRPr="003320FF" w:rsidRDefault="00055729" w:rsidP="00055729">
            <w:pPr>
              <w:spacing w:before="60" w:line="240" w:lineRule="exact"/>
              <w:ind w:firstLine="0"/>
              <w:jc w:val="center"/>
              <w:rPr>
                <w:rFonts w:cs="Arial"/>
                <w:sz w:val="20"/>
              </w:rPr>
            </w:pPr>
            <w:r w:rsidRPr="003320FF">
              <w:rPr>
                <w:rFonts w:cs="Arial"/>
                <w:sz w:val="20"/>
              </w:rPr>
              <w:t>835,0</w:t>
            </w:r>
          </w:p>
        </w:tc>
        <w:tc>
          <w:tcPr>
            <w:tcW w:w="2126" w:type="dxa"/>
            <w:tcBorders>
              <w:top w:val="dotted" w:sz="4" w:space="0" w:color="auto"/>
              <w:bottom w:val="dotted" w:sz="4" w:space="0" w:color="auto"/>
            </w:tcBorders>
            <w:shd w:val="clear" w:color="auto" w:fill="auto"/>
            <w:vAlign w:val="bottom"/>
          </w:tcPr>
          <w:p w14:paraId="2182ECC8" w14:textId="77777777" w:rsidR="00055729" w:rsidRPr="003320FF" w:rsidRDefault="00055729" w:rsidP="00055729">
            <w:pPr>
              <w:spacing w:before="60" w:line="240" w:lineRule="exact"/>
              <w:ind w:firstLine="0"/>
              <w:jc w:val="center"/>
              <w:rPr>
                <w:rFonts w:cs="Arial"/>
                <w:sz w:val="20"/>
              </w:rPr>
            </w:pPr>
            <w:r w:rsidRPr="003320FF">
              <w:rPr>
                <w:rFonts w:cs="Arial"/>
                <w:sz w:val="20"/>
              </w:rPr>
              <w:t>14696,5</w:t>
            </w:r>
          </w:p>
        </w:tc>
        <w:tc>
          <w:tcPr>
            <w:tcW w:w="2914" w:type="dxa"/>
            <w:tcBorders>
              <w:top w:val="dotted" w:sz="4" w:space="0" w:color="auto"/>
              <w:bottom w:val="dotted" w:sz="4" w:space="0" w:color="auto"/>
            </w:tcBorders>
            <w:shd w:val="clear" w:color="auto" w:fill="auto"/>
            <w:vAlign w:val="bottom"/>
          </w:tcPr>
          <w:p w14:paraId="36C26FA0" w14:textId="77777777" w:rsidR="00055729" w:rsidRPr="003320FF" w:rsidRDefault="00055729" w:rsidP="00055729">
            <w:pPr>
              <w:spacing w:before="60" w:line="240" w:lineRule="exact"/>
              <w:ind w:firstLine="0"/>
              <w:jc w:val="center"/>
              <w:rPr>
                <w:rFonts w:cs="Arial"/>
                <w:sz w:val="20"/>
              </w:rPr>
            </w:pPr>
            <w:r w:rsidRPr="003320FF">
              <w:rPr>
                <w:rFonts w:cs="Arial"/>
                <w:sz w:val="20"/>
              </w:rPr>
              <w:t>102,5</w:t>
            </w:r>
          </w:p>
        </w:tc>
      </w:tr>
      <w:tr w:rsidR="00055729" w:rsidRPr="003320FF" w14:paraId="3F32C2E2" w14:textId="77777777" w:rsidTr="00055729">
        <w:trPr>
          <w:jc w:val="center"/>
        </w:trPr>
        <w:tc>
          <w:tcPr>
            <w:tcW w:w="2365" w:type="dxa"/>
            <w:tcBorders>
              <w:top w:val="dotted" w:sz="4" w:space="0" w:color="auto"/>
            </w:tcBorders>
            <w:shd w:val="clear" w:color="auto" w:fill="auto"/>
            <w:vAlign w:val="bottom"/>
          </w:tcPr>
          <w:p w14:paraId="4A38C6A3" w14:textId="77777777" w:rsidR="00055729" w:rsidRPr="003320FF" w:rsidRDefault="00055729" w:rsidP="00055729">
            <w:pPr>
              <w:spacing w:before="60" w:line="240" w:lineRule="exact"/>
              <w:ind w:firstLine="0"/>
              <w:rPr>
                <w:rFonts w:cs="Arial"/>
                <w:sz w:val="20"/>
              </w:rPr>
            </w:pPr>
            <w:r w:rsidRPr="003320FF">
              <w:rPr>
                <w:rFonts w:cs="Arial"/>
                <w:sz w:val="20"/>
              </w:rPr>
              <w:t>На 1 октября</w:t>
            </w:r>
          </w:p>
        </w:tc>
        <w:tc>
          <w:tcPr>
            <w:tcW w:w="1888" w:type="dxa"/>
            <w:tcBorders>
              <w:top w:val="dotted" w:sz="4" w:space="0" w:color="auto"/>
            </w:tcBorders>
            <w:shd w:val="clear" w:color="auto" w:fill="auto"/>
            <w:vAlign w:val="bottom"/>
          </w:tcPr>
          <w:p w14:paraId="7F29288A" w14:textId="77777777" w:rsidR="00055729" w:rsidRPr="003320FF" w:rsidRDefault="00055729" w:rsidP="00055729">
            <w:pPr>
              <w:spacing w:before="60" w:line="240" w:lineRule="exact"/>
              <w:ind w:firstLine="0"/>
              <w:jc w:val="center"/>
              <w:rPr>
                <w:rFonts w:cs="Arial"/>
                <w:sz w:val="20"/>
              </w:rPr>
            </w:pPr>
            <w:r w:rsidRPr="003320FF">
              <w:rPr>
                <w:rFonts w:cs="Arial"/>
                <w:sz w:val="20"/>
              </w:rPr>
              <w:t>830,5</w:t>
            </w:r>
          </w:p>
        </w:tc>
        <w:tc>
          <w:tcPr>
            <w:tcW w:w="2126" w:type="dxa"/>
            <w:tcBorders>
              <w:top w:val="dotted" w:sz="4" w:space="0" w:color="auto"/>
            </w:tcBorders>
            <w:shd w:val="clear" w:color="auto" w:fill="auto"/>
            <w:vAlign w:val="bottom"/>
          </w:tcPr>
          <w:p w14:paraId="6905215A" w14:textId="77777777" w:rsidR="00055729" w:rsidRPr="003320FF" w:rsidRDefault="00055729" w:rsidP="00055729">
            <w:pPr>
              <w:spacing w:before="60" w:line="240" w:lineRule="exact"/>
              <w:ind w:firstLine="0"/>
              <w:jc w:val="center"/>
              <w:rPr>
                <w:rFonts w:cs="Arial"/>
                <w:sz w:val="20"/>
              </w:rPr>
            </w:pPr>
            <w:r w:rsidRPr="003320FF">
              <w:rPr>
                <w:rFonts w:cs="Arial"/>
                <w:sz w:val="20"/>
              </w:rPr>
              <w:t>14752,2</w:t>
            </w:r>
          </w:p>
        </w:tc>
        <w:tc>
          <w:tcPr>
            <w:tcW w:w="2914" w:type="dxa"/>
            <w:tcBorders>
              <w:top w:val="dotted" w:sz="4" w:space="0" w:color="auto"/>
            </w:tcBorders>
            <w:shd w:val="clear" w:color="auto" w:fill="auto"/>
            <w:vAlign w:val="bottom"/>
          </w:tcPr>
          <w:p w14:paraId="04DD7734" w14:textId="77777777" w:rsidR="00055729" w:rsidRPr="003320FF" w:rsidRDefault="00055729" w:rsidP="00055729">
            <w:pPr>
              <w:spacing w:before="60" w:line="240" w:lineRule="exact"/>
              <w:ind w:firstLine="0"/>
              <w:jc w:val="center"/>
              <w:rPr>
                <w:rFonts w:cs="Arial"/>
                <w:sz w:val="20"/>
              </w:rPr>
            </w:pPr>
            <w:r w:rsidRPr="003320FF">
              <w:rPr>
                <w:rFonts w:cs="Arial"/>
                <w:sz w:val="20"/>
              </w:rPr>
              <w:t>101,8</w:t>
            </w:r>
          </w:p>
        </w:tc>
      </w:tr>
      <w:tr w:rsidR="00055729" w:rsidRPr="003320FF" w14:paraId="3F9305CB" w14:textId="77777777" w:rsidTr="00055729">
        <w:trPr>
          <w:jc w:val="center"/>
        </w:trPr>
        <w:tc>
          <w:tcPr>
            <w:tcW w:w="9293" w:type="dxa"/>
            <w:gridSpan w:val="4"/>
            <w:tcBorders>
              <w:bottom w:val="single" w:sz="4" w:space="0" w:color="auto"/>
            </w:tcBorders>
            <w:shd w:val="clear" w:color="auto" w:fill="auto"/>
          </w:tcPr>
          <w:p w14:paraId="196B2C66" w14:textId="77777777" w:rsidR="00055729" w:rsidRPr="003320FF" w:rsidRDefault="00055729" w:rsidP="00055729">
            <w:pPr>
              <w:spacing w:before="60" w:line="240" w:lineRule="exact"/>
              <w:ind w:firstLine="0"/>
              <w:jc w:val="center"/>
              <w:rPr>
                <w:rFonts w:cs="Arial"/>
                <w:b/>
                <w:sz w:val="20"/>
              </w:rPr>
            </w:pPr>
            <w:r w:rsidRPr="003320FF">
              <w:rPr>
                <w:rFonts w:cs="Arial"/>
                <w:b/>
                <w:sz w:val="20"/>
              </w:rPr>
              <w:t>2021 год</w:t>
            </w:r>
          </w:p>
        </w:tc>
      </w:tr>
      <w:tr w:rsidR="00055729" w:rsidRPr="003320FF" w14:paraId="2A142D5A" w14:textId="77777777" w:rsidTr="00055729">
        <w:trPr>
          <w:jc w:val="center"/>
        </w:trPr>
        <w:tc>
          <w:tcPr>
            <w:tcW w:w="2365" w:type="dxa"/>
            <w:tcBorders>
              <w:top w:val="single" w:sz="4" w:space="0" w:color="auto"/>
              <w:bottom w:val="dotted" w:sz="4" w:space="0" w:color="auto"/>
            </w:tcBorders>
            <w:shd w:val="clear" w:color="auto" w:fill="auto"/>
            <w:vAlign w:val="bottom"/>
          </w:tcPr>
          <w:p w14:paraId="06521431" w14:textId="77777777" w:rsidR="00055729" w:rsidRPr="003320FF" w:rsidRDefault="00055729" w:rsidP="00055729">
            <w:pPr>
              <w:spacing w:before="60" w:line="240" w:lineRule="exact"/>
              <w:ind w:firstLine="0"/>
              <w:rPr>
                <w:rFonts w:cs="Arial"/>
                <w:sz w:val="20"/>
              </w:rPr>
            </w:pPr>
            <w:r w:rsidRPr="003320FF">
              <w:rPr>
                <w:rFonts w:cs="Arial"/>
                <w:sz w:val="20"/>
              </w:rPr>
              <w:t xml:space="preserve">На 1 января </w:t>
            </w:r>
          </w:p>
        </w:tc>
        <w:tc>
          <w:tcPr>
            <w:tcW w:w="1888" w:type="dxa"/>
            <w:tcBorders>
              <w:top w:val="single" w:sz="4" w:space="0" w:color="auto"/>
              <w:bottom w:val="dotted" w:sz="4" w:space="0" w:color="auto"/>
            </w:tcBorders>
            <w:shd w:val="clear" w:color="auto" w:fill="auto"/>
            <w:vAlign w:val="bottom"/>
          </w:tcPr>
          <w:p w14:paraId="15DD4E4E" w14:textId="77777777" w:rsidR="00055729" w:rsidRPr="003320FF" w:rsidRDefault="00055729" w:rsidP="00055729">
            <w:pPr>
              <w:spacing w:before="60" w:line="240" w:lineRule="exact"/>
              <w:ind w:firstLine="0"/>
              <w:jc w:val="center"/>
              <w:rPr>
                <w:rFonts w:cs="Arial"/>
                <w:sz w:val="20"/>
              </w:rPr>
            </w:pPr>
            <w:r w:rsidRPr="003320FF">
              <w:rPr>
                <w:rFonts w:cs="Arial"/>
                <w:sz w:val="20"/>
              </w:rPr>
              <w:t>823,4</w:t>
            </w:r>
          </w:p>
        </w:tc>
        <w:tc>
          <w:tcPr>
            <w:tcW w:w="2126" w:type="dxa"/>
            <w:tcBorders>
              <w:top w:val="single" w:sz="4" w:space="0" w:color="auto"/>
              <w:bottom w:val="dotted" w:sz="4" w:space="0" w:color="auto"/>
            </w:tcBorders>
            <w:shd w:val="clear" w:color="auto" w:fill="auto"/>
            <w:vAlign w:val="bottom"/>
          </w:tcPr>
          <w:p w14:paraId="6611CA25" w14:textId="77777777" w:rsidR="00055729" w:rsidRPr="003320FF" w:rsidRDefault="00055729" w:rsidP="00055729">
            <w:pPr>
              <w:spacing w:before="60" w:line="240" w:lineRule="exact"/>
              <w:ind w:firstLine="0"/>
              <w:jc w:val="center"/>
              <w:rPr>
                <w:rFonts w:cs="Arial"/>
                <w:sz w:val="20"/>
              </w:rPr>
            </w:pPr>
            <w:r w:rsidRPr="003320FF">
              <w:rPr>
                <w:rFonts w:cs="Arial"/>
                <w:bCs/>
                <w:sz w:val="20"/>
              </w:rPr>
              <w:t>15454,8</w:t>
            </w:r>
          </w:p>
        </w:tc>
        <w:tc>
          <w:tcPr>
            <w:tcW w:w="2914" w:type="dxa"/>
            <w:tcBorders>
              <w:top w:val="single" w:sz="4" w:space="0" w:color="auto"/>
              <w:bottom w:val="dotted" w:sz="4" w:space="0" w:color="auto"/>
            </w:tcBorders>
            <w:shd w:val="clear" w:color="auto" w:fill="auto"/>
          </w:tcPr>
          <w:p w14:paraId="5384D60A" w14:textId="77777777" w:rsidR="00055729" w:rsidRPr="003320FF" w:rsidRDefault="00055729" w:rsidP="00055729">
            <w:pPr>
              <w:spacing w:before="60" w:line="240" w:lineRule="exact"/>
              <w:ind w:firstLine="0"/>
              <w:jc w:val="center"/>
              <w:rPr>
                <w:rFonts w:cs="Arial"/>
                <w:sz w:val="20"/>
              </w:rPr>
            </w:pPr>
            <w:r w:rsidRPr="003320FF">
              <w:rPr>
                <w:rFonts w:cs="Arial"/>
                <w:sz w:val="20"/>
              </w:rPr>
              <w:t>101,0</w:t>
            </w:r>
          </w:p>
        </w:tc>
      </w:tr>
      <w:tr w:rsidR="00055729" w:rsidRPr="003320FF" w14:paraId="5514DCB4" w14:textId="77777777" w:rsidTr="00055729">
        <w:trPr>
          <w:jc w:val="center"/>
        </w:trPr>
        <w:tc>
          <w:tcPr>
            <w:tcW w:w="2365" w:type="dxa"/>
            <w:tcBorders>
              <w:top w:val="dotted" w:sz="4" w:space="0" w:color="auto"/>
              <w:bottom w:val="dotted" w:sz="4" w:space="0" w:color="auto"/>
            </w:tcBorders>
            <w:shd w:val="clear" w:color="auto" w:fill="auto"/>
            <w:vAlign w:val="bottom"/>
          </w:tcPr>
          <w:p w14:paraId="631CA8DD" w14:textId="77777777" w:rsidR="00055729" w:rsidRPr="003320FF" w:rsidRDefault="00055729" w:rsidP="00055729">
            <w:pPr>
              <w:spacing w:before="60" w:line="240" w:lineRule="exact"/>
              <w:ind w:firstLine="0"/>
              <w:rPr>
                <w:rFonts w:cs="Arial"/>
                <w:sz w:val="20"/>
              </w:rPr>
            </w:pPr>
            <w:r w:rsidRPr="003320FF">
              <w:rPr>
                <w:rFonts w:cs="Arial"/>
                <w:sz w:val="20"/>
              </w:rPr>
              <w:t>На 1 апреля</w:t>
            </w:r>
          </w:p>
        </w:tc>
        <w:tc>
          <w:tcPr>
            <w:tcW w:w="1888" w:type="dxa"/>
            <w:tcBorders>
              <w:top w:val="dotted" w:sz="4" w:space="0" w:color="auto"/>
              <w:bottom w:val="dotted" w:sz="4" w:space="0" w:color="auto"/>
            </w:tcBorders>
            <w:shd w:val="clear" w:color="auto" w:fill="auto"/>
            <w:vAlign w:val="bottom"/>
          </w:tcPr>
          <w:p w14:paraId="5D8717F3" w14:textId="77777777" w:rsidR="00055729" w:rsidRPr="003320FF" w:rsidRDefault="00055729" w:rsidP="00055729">
            <w:pPr>
              <w:spacing w:before="60" w:line="240" w:lineRule="exact"/>
              <w:ind w:firstLine="0"/>
              <w:jc w:val="center"/>
              <w:rPr>
                <w:rFonts w:cs="Arial"/>
                <w:sz w:val="20"/>
              </w:rPr>
            </w:pPr>
            <w:r w:rsidRPr="003320FF">
              <w:rPr>
                <w:rFonts w:cs="Arial"/>
                <w:sz w:val="20"/>
              </w:rPr>
              <w:t>817,5</w:t>
            </w:r>
          </w:p>
        </w:tc>
        <w:tc>
          <w:tcPr>
            <w:tcW w:w="2126" w:type="dxa"/>
            <w:tcBorders>
              <w:top w:val="dotted" w:sz="4" w:space="0" w:color="auto"/>
              <w:bottom w:val="dotted" w:sz="4" w:space="0" w:color="auto"/>
            </w:tcBorders>
            <w:shd w:val="clear" w:color="auto" w:fill="auto"/>
            <w:vAlign w:val="bottom"/>
          </w:tcPr>
          <w:p w14:paraId="22AEB42C" w14:textId="77777777" w:rsidR="00055729" w:rsidRPr="003320FF" w:rsidRDefault="00055729" w:rsidP="00055729">
            <w:pPr>
              <w:spacing w:before="60" w:line="240" w:lineRule="exact"/>
              <w:ind w:firstLine="0"/>
              <w:jc w:val="center"/>
              <w:rPr>
                <w:rFonts w:cs="Arial"/>
                <w:bCs/>
                <w:sz w:val="20"/>
              </w:rPr>
            </w:pPr>
            <w:r w:rsidRPr="003320FF">
              <w:rPr>
                <w:rFonts w:cs="Arial"/>
                <w:bCs/>
                <w:sz w:val="20"/>
              </w:rPr>
              <w:t>15495,9</w:t>
            </w:r>
          </w:p>
        </w:tc>
        <w:tc>
          <w:tcPr>
            <w:tcW w:w="2914" w:type="dxa"/>
            <w:tcBorders>
              <w:top w:val="dotted" w:sz="4" w:space="0" w:color="auto"/>
              <w:bottom w:val="dotted" w:sz="4" w:space="0" w:color="auto"/>
            </w:tcBorders>
            <w:shd w:val="clear" w:color="auto" w:fill="auto"/>
          </w:tcPr>
          <w:p w14:paraId="2342CF3B" w14:textId="77777777" w:rsidR="00055729" w:rsidRPr="003320FF" w:rsidRDefault="00055729" w:rsidP="00055729">
            <w:pPr>
              <w:spacing w:before="60" w:line="240" w:lineRule="exact"/>
              <w:ind w:firstLine="0"/>
              <w:jc w:val="center"/>
              <w:rPr>
                <w:rFonts w:cs="Arial"/>
                <w:sz w:val="20"/>
              </w:rPr>
            </w:pPr>
            <w:r w:rsidRPr="003320FF">
              <w:rPr>
                <w:rFonts w:cs="Arial"/>
                <w:sz w:val="20"/>
              </w:rPr>
              <w:t>100,4</w:t>
            </w:r>
          </w:p>
        </w:tc>
      </w:tr>
      <w:tr w:rsidR="00055729" w:rsidRPr="003320FF" w14:paraId="56924C42" w14:textId="77777777" w:rsidTr="00055729">
        <w:trPr>
          <w:jc w:val="center"/>
        </w:trPr>
        <w:tc>
          <w:tcPr>
            <w:tcW w:w="2365" w:type="dxa"/>
            <w:tcBorders>
              <w:top w:val="dotted" w:sz="4" w:space="0" w:color="auto"/>
              <w:bottom w:val="dotted" w:sz="4" w:space="0" w:color="auto"/>
            </w:tcBorders>
            <w:shd w:val="clear" w:color="auto" w:fill="auto"/>
            <w:vAlign w:val="bottom"/>
          </w:tcPr>
          <w:p w14:paraId="1C63D02A" w14:textId="77777777" w:rsidR="00055729" w:rsidRPr="003320FF" w:rsidRDefault="00055729" w:rsidP="00055729">
            <w:pPr>
              <w:spacing w:before="60" w:line="240" w:lineRule="exact"/>
              <w:ind w:firstLine="0"/>
              <w:rPr>
                <w:rFonts w:cs="Arial"/>
                <w:sz w:val="20"/>
              </w:rPr>
            </w:pPr>
            <w:r w:rsidRPr="003320FF">
              <w:rPr>
                <w:rFonts w:cs="Arial"/>
                <w:sz w:val="20"/>
              </w:rPr>
              <w:t>На 1 июля</w:t>
            </w:r>
          </w:p>
        </w:tc>
        <w:tc>
          <w:tcPr>
            <w:tcW w:w="1888" w:type="dxa"/>
            <w:tcBorders>
              <w:top w:val="dotted" w:sz="4" w:space="0" w:color="auto"/>
              <w:bottom w:val="dotted" w:sz="4" w:space="0" w:color="auto"/>
            </w:tcBorders>
            <w:shd w:val="clear" w:color="auto" w:fill="auto"/>
            <w:vAlign w:val="bottom"/>
          </w:tcPr>
          <w:p w14:paraId="3C35AEE1" w14:textId="77777777" w:rsidR="00055729" w:rsidRPr="003320FF" w:rsidRDefault="00055729" w:rsidP="00055729">
            <w:pPr>
              <w:spacing w:before="60" w:line="240" w:lineRule="exact"/>
              <w:ind w:firstLine="0"/>
              <w:jc w:val="center"/>
              <w:rPr>
                <w:rFonts w:cs="Arial"/>
                <w:sz w:val="20"/>
              </w:rPr>
            </w:pPr>
            <w:r w:rsidRPr="003320FF">
              <w:rPr>
                <w:rFonts w:cs="Arial"/>
                <w:sz w:val="20"/>
              </w:rPr>
              <w:t>813,3</w:t>
            </w:r>
          </w:p>
        </w:tc>
        <w:tc>
          <w:tcPr>
            <w:tcW w:w="2126" w:type="dxa"/>
            <w:tcBorders>
              <w:top w:val="dotted" w:sz="4" w:space="0" w:color="auto"/>
              <w:bottom w:val="dotted" w:sz="4" w:space="0" w:color="auto"/>
            </w:tcBorders>
            <w:shd w:val="clear" w:color="auto" w:fill="auto"/>
            <w:vAlign w:val="bottom"/>
          </w:tcPr>
          <w:p w14:paraId="7282BC7C" w14:textId="77777777" w:rsidR="00055729" w:rsidRPr="003320FF" w:rsidRDefault="00055729" w:rsidP="00055729">
            <w:pPr>
              <w:spacing w:before="60" w:line="240" w:lineRule="exact"/>
              <w:ind w:firstLine="0"/>
              <w:jc w:val="center"/>
              <w:rPr>
                <w:rFonts w:cs="Arial"/>
                <w:sz w:val="20"/>
              </w:rPr>
            </w:pPr>
            <w:r w:rsidRPr="003320FF">
              <w:rPr>
                <w:rFonts w:cs="Arial"/>
                <w:sz w:val="20"/>
              </w:rPr>
              <w:t>15503,0</w:t>
            </w:r>
          </w:p>
        </w:tc>
        <w:tc>
          <w:tcPr>
            <w:tcW w:w="2914" w:type="dxa"/>
            <w:tcBorders>
              <w:top w:val="dotted" w:sz="4" w:space="0" w:color="auto"/>
              <w:bottom w:val="dotted" w:sz="4" w:space="0" w:color="auto"/>
            </w:tcBorders>
            <w:shd w:val="clear" w:color="auto" w:fill="auto"/>
            <w:vAlign w:val="bottom"/>
          </w:tcPr>
          <w:p w14:paraId="1C85DD95" w14:textId="77777777" w:rsidR="00055729" w:rsidRPr="003320FF" w:rsidRDefault="00055729" w:rsidP="00055729">
            <w:pPr>
              <w:spacing w:before="60" w:line="240" w:lineRule="exact"/>
              <w:ind w:firstLine="0"/>
              <w:jc w:val="center"/>
              <w:rPr>
                <w:rFonts w:cs="Arial"/>
                <w:sz w:val="20"/>
              </w:rPr>
            </w:pPr>
            <w:r w:rsidRPr="003320FF">
              <w:rPr>
                <w:rFonts w:cs="Arial"/>
                <w:sz w:val="20"/>
              </w:rPr>
              <w:t>99,2</w:t>
            </w:r>
          </w:p>
        </w:tc>
      </w:tr>
      <w:tr w:rsidR="00055729" w:rsidRPr="003320FF" w14:paraId="333156EE" w14:textId="77777777" w:rsidTr="00055729">
        <w:trPr>
          <w:jc w:val="center"/>
        </w:trPr>
        <w:tc>
          <w:tcPr>
            <w:tcW w:w="2365" w:type="dxa"/>
            <w:tcBorders>
              <w:top w:val="dotted" w:sz="4" w:space="0" w:color="auto"/>
              <w:bottom w:val="double" w:sz="4" w:space="0" w:color="auto"/>
            </w:tcBorders>
            <w:shd w:val="clear" w:color="auto" w:fill="auto"/>
            <w:vAlign w:val="bottom"/>
          </w:tcPr>
          <w:p w14:paraId="4584637B" w14:textId="77777777" w:rsidR="00055729" w:rsidRPr="003320FF" w:rsidRDefault="00055729" w:rsidP="00055729">
            <w:pPr>
              <w:spacing w:before="60" w:line="240" w:lineRule="exact"/>
              <w:ind w:firstLine="0"/>
              <w:rPr>
                <w:rFonts w:cs="Arial"/>
                <w:sz w:val="20"/>
              </w:rPr>
            </w:pPr>
            <w:r w:rsidRPr="003320FF">
              <w:rPr>
                <w:rFonts w:cs="Arial"/>
                <w:sz w:val="20"/>
              </w:rPr>
              <w:t>На 1 октября</w:t>
            </w:r>
          </w:p>
        </w:tc>
        <w:tc>
          <w:tcPr>
            <w:tcW w:w="1888" w:type="dxa"/>
            <w:tcBorders>
              <w:top w:val="dotted" w:sz="4" w:space="0" w:color="auto"/>
              <w:bottom w:val="double" w:sz="4" w:space="0" w:color="auto"/>
            </w:tcBorders>
            <w:shd w:val="clear" w:color="auto" w:fill="auto"/>
            <w:vAlign w:val="bottom"/>
          </w:tcPr>
          <w:p w14:paraId="02E947EB" w14:textId="77777777" w:rsidR="00055729" w:rsidRPr="003320FF" w:rsidRDefault="00055729" w:rsidP="00055729">
            <w:pPr>
              <w:spacing w:before="60" w:line="240" w:lineRule="exact"/>
              <w:ind w:firstLine="0"/>
              <w:jc w:val="center"/>
              <w:rPr>
                <w:rFonts w:cs="Arial"/>
                <w:sz w:val="20"/>
              </w:rPr>
            </w:pPr>
            <w:r w:rsidRPr="003320FF">
              <w:rPr>
                <w:rFonts w:cs="Arial"/>
                <w:sz w:val="20"/>
              </w:rPr>
              <w:t>809,8</w:t>
            </w:r>
          </w:p>
        </w:tc>
        <w:tc>
          <w:tcPr>
            <w:tcW w:w="2126" w:type="dxa"/>
            <w:tcBorders>
              <w:top w:val="dotted" w:sz="4" w:space="0" w:color="auto"/>
              <w:bottom w:val="double" w:sz="4" w:space="0" w:color="auto"/>
            </w:tcBorders>
            <w:shd w:val="clear" w:color="auto" w:fill="auto"/>
            <w:vAlign w:val="bottom"/>
          </w:tcPr>
          <w:p w14:paraId="4A78BADE" w14:textId="77777777" w:rsidR="00055729" w:rsidRPr="003320FF" w:rsidRDefault="00055729" w:rsidP="00055729">
            <w:pPr>
              <w:spacing w:before="60" w:line="240" w:lineRule="exact"/>
              <w:ind w:firstLine="0"/>
              <w:jc w:val="center"/>
              <w:rPr>
                <w:rFonts w:cs="Arial"/>
                <w:sz w:val="20"/>
              </w:rPr>
            </w:pPr>
            <w:r w:rsidRPr="003320FF">
              <w:rPr>
                <w:rFonts w:cs="Arial"/>
                <w:sz w:val="20"/>
              </w:rPr>
              <w:t>15550,9</w:t>
            </w:r>
          </w:p>
        </w:tc>
        <w:tc>
          <w:tcPr>
            <w:tcW w:w="2914" w:type="dxa"/>
            <w:tcBorders>
              <w:top w:val="dotted" w:sz="4" w:space="0" w:color="auto"/>
              <w:bottom w:val="double" w:sz="4" w:space="0" w:color="auto"/>
            </w:tcBorders>
            <w:shd w:val="clear" w:color="auto" w:fill="auto"/>
            <w:vAlign w:val="bottom"/>
          </w:tcPr>
          <w:p w14:paraId="14A5AED8" w14:textId="77777777" w:rsidR="00055729" w:rsidRPr="003320FF" w:rsidRDefault="00055729" w:rsidP="00055729">
            <w:pPr>
              <w:spacing w:before="60" w:line="240" w:lineRule="exact"/>
              <w:ind w:firstLine="0"/>
              <w:jc w:val="center"/>
              <w:rPr>
                <w:rFonts w:cs="Arial"/>
                <w:sz w:val="20"/>
              </w:rPr>
            </w:pPr>
            <w:r w:rsidRPr="003320FF">
              <w:rPr>
                <w:rFonts w:cs="Arial"/>
                <w:sz w:val="20"/>
              </w:rPr>
              <w:t>97,4</w:t>
            </w:r>
          </w:p>
        </w:tc>
      </w:tr>
    </w:tbl>
    <w:p w14:paraId="47F33D89" w14:textId="77777777" w:rsidR="00072CB2" w:rsidRDefault="00072CB2" w:rsidP="005625F0">
      <w:pPr>
        <w:spacing w:before="240"/>
        <w:ind w:firstLine="709"/>
        <w:rPr>
          <w:rFonts w:cs="Arial"/>
          <w:color w:val="000000"/>
        </w:rPr>
      </w:pPr>
    </w:p>
    <w:p w14:paraId="0140C23E" w14:textId="77777777" w:rsidR="00072CB2" w:rsidRPr="00615932" w:rsidRDefault="00072CB2" w:rsidP="00055729">
      <w:pPr>
        <w:pStyle w:val="3"/>
        <w:keepNext w:val="0"/>
        <w:numPr>
          <w:ilvl w:val="1"/>
          <w:numId w:val="11"/>
        </w:numPr>
        <w:tabs>
          <w:tab w:val="left" w:pos="1701"/>
        </w:tabs>
        <w:spacing w:before="360" w:after="360"/>
        <w:ind w:left="709" w:firstLine="0"/>
        <w:jc w:val="left"/>
        <w:rPr>
          <w:rFonts w:cs="Arial"/>
          <w:noProof w:val="0"/>
        </w:rPr>
      </w:pPr>
      <w:bookmarkStart w:id="249" w:name="_Toc89695030"/>
      <w:r>
        <w:rPr>
          <w:rFonts w:cs="Arial"/>
          <w:noProof w:val="0"/>
        </w:rPr>
        <w:lastRenderedPageBreak/>
        <w:t>Среднемесячная номинальная начисленная заработная плата</w:t>
      </w:r>
      <w:bookmarkEnd w:id="249"/>
    </w:p>
    <w:p w14:paraId="5206E1F4" w14:textId="0BE8FCDA" w:rsidR="00B671C3" w:rsidRPr="00AF4788" w:rsidRDefault="00B671C3" w:rsidP="00B671C3">
      <w:pPr>
        <w:spacing w:before="240"/>
        <w:ind w:firstLine="709"/>
        <w:rPr>
          <w:rFonts w:cs="Arial"/>
          <w:color w:val="000000"/>
        </w:rPr>
      </w:pP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w:t>
      </w:r>
      <w:r>
        <w:rPr>
          <w:rFonts w:cs="Arial"/>
          <w:color w:val="000000"/>
        </w:rPr>
        <w:t xml:space="preserve">январе – сентябре </w:t>
      </w:r>
      <w:r w:rsidRPr="00AF4788">
        <w:rPr>
          <w:rFonts w:cs="Arial"/>
          <w:color w:val="000000"/>
        </w:rPr>
        <w:t>20</w:t>
      </w:r>
      <w:r>
        <w:rPr>
          <w:rFonts w:cs="Arial"/>
          <w:color w:val="000000"/>
        </w:rPr>
        <w:t xml:space="preserve">21 </w:t>
      </w:r>
      <w:r w:rsidRPr="00AF4788">
        <w:rPr>
          <w:rFonts w:cs="Arial"/>
          <w:color w:val="000000"/>
        </w:rPr>
        <w:t>год</w:t>
      </w:r>
      <w:r>
        <w:rPr>
          <w:rFonts w:cs="Arial"/>
          <w:color w:val="000000"/>
        </w:rPr>
        <w:t>а</w:t>
      </w:r>
      <w:r w:rsidRPr="00AF4788">
        <w:rPr>
          <w:rFonts w:cs="Arial"/>
          <w:color w:val="000000"/>
        </w:rPr>
        <w:t xml:space="preserve"> составила </w:t>
      </w:r>
      <w:r>
        <w:rPr>
          <w:rFonts w:cs="Arial"/>
          <w:color w:val="000000"/>
        </w:rPr>
        <w:t>44290,9 рубля</w:t>
      </w:r>
      <w:r w:rsidRPr="00AF4788">
        <w:rPr>
          <w:rFonts w:cs="Arial"/>
          <w:color w:val="000000"/>
        </w:rPr>
        <w:t xml:space="preserve">. По сравнению </w:t>
      </w:r>
      <w:r w:rsidR="00FE5E91">
        <w:rPr>
          <w:rFonts w:cs="Arial"/>
          <w:color w:val="000000"/>
        </w:rPr>
        <w:br/>
      </w:r>
      <w:r w:rsidRPr="00AF4788">
        <w:rPr>
          <w:rFonts w:cs="Arial"/>
          <w:color w:val="000000"/>
        </w:rPr>
        <w:t xml:space="preserve">с </w:t>
      </w:r>
      <w:r>
        <w:rPr>
          <w:rFonts w:cs="Arial"/>
          <w:color w:val="000000"/>
        </w:rPr>
        <w:t xml:space="preserve">аналогичным периодом </w:t>
      </w:r>
      <w:r w:rsidRPr="00AF4788">
        <w:rPr>
          <w:rFonts w:cs="Arial"/>
          <w:color w:val="000000"/>
        </w:rPr>
        <w:t>20</w:t>
      </w:r>
      <w:r>
        <w:rPr>
          <w:rFonts w:cs="Arial"/>
          <w:color w:val="000000"/>
        </w:rPr>
        <w:t>20</w:t>
      </w:r>
      <w:r w:rsidRPr="00AF4788">
        <w:rPr>
          <w:rFonts w:cs="Arial"/>
          <w:color w:val="000000"/>
        </w:rPr>
        <w:t xml:space="preserve"> год</w:t>
      </w:r>
      <w:r>
        <w:rPr>
          <w:rFonts w:cs="Arial"/>
          <w:color w:val="000000"/>
        </w:rPr>
        <w:t>а</w:t>
      </w:r>
      <w:r w:rsidRPr="00AF4788">
        <w:rPr>
          <w:rFonts w:cs="Arial"/>
          <w:color w:val="000000"/>
        </w:rPr>
        <w:t xml:space="preserve"> она увеличилась на </w:t>
      </w:r>
      <w:r>
        <w:rPr>
          <w:rFonts w:cs="Arial"/>
          <w:color w:val="000000"/>
        </w:rPr>
        <w:t>10,5</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w:t>
      </w:r>
      <w:r>
        <w:rPr>
          <w:rFonts w:cs="Arial"/>
          <w:color w:val="000000"/>
        </w:rPr>
        <w:t xml:space="preserve">январе – сентябре </w:t>
      </w:r>
      <w:r w:rsidRPr="00AF4788">
        <w:rPr>
          <w:rFonts w:cs="Arial"/>
          <w:color w:val="000000"/>
        </w:rPr>
        <w:t>20</w:t>
      </w:r>
      <w:r>
        <w:rPr>
          <w:rFonts w:cs="Arial"/>
          <w:color w:val="000000"/>
        </w:rPr>
        <w:t>21</w:t>
      </w:r>
      <w:r w:rsidR="00F10D2B">
        <w:rPr>
          <w:rFonts w:cs="Arial"/>
          <w:color w:val="000000"/>
        </w:rPr>
        <w:t> </w:t>
      </w:r>
      <w:r w:rsidRPr="00AF4788">
        <w:rPr>
          <w:rFonts w:cs="Arial"/>
          <w:color w:val="000000"/>
        </w:rPr>
        <w:t>год</w:t>
      </w:r>
      <w:r>
        <w:rPr>
          <w:rFonts w:cs="Arial"/>
          <w:color w:val="000000"/>
        </w:rPr>
        <w:t>а</w:t>
      </w:r>
      <w:r w:rsidRPr="00AF4788">
        <w:rPr>
          <w:rFonts w:cs="Arial"/>
          <w:color w:val="000000"/>
        </w:rPr>
        <w:t xml:space="preserve"> </w:t>
      </w:r>
      <w:r w:rsidRPr="00673178">
        <w:rPr>
          <w:rFonts w:cs="Arial"/>
          <w:color w:val="000000"/>
        </w:rPr>
        <w:t>составила 10</w:t>
      </w:r>
      <w:r>
        <w:rPr>
          <w:rFonts w:cs="Arial"/>
          <w:color w:val="000000"/>
        </w:rPr>
        <w:t>4,5</w:t>
      </w:r>
      <w:r w:rsidRPr="00673178">
        <w:rPr>
          <w:rFonts w:cs="Arial"/>
          <w:color w:val="000000"/>
        </w:rPr>
        <w:t>%</w:t>
      </w:r>
      <w:r w:rsidRPr="00AF4788">
        <w:rPr>
          <w:rFonts w:cs="Arial"/>
          <w:color w:val="000000"/>
        </w:rPr>
        <w:t xml:space="preserve"> к </w:t>
      </w:r>
      <w:r>
        <w:rPr>
          <w:rFonts w:cs="Arial"/>
          <w:color w:val="000000"/>
        </w:rPr>
        <w:t xml:space="preserve">январю – сентябрю </w:t>
      </w:r>
      <w:r w:rsidRPr="00AF4788">
        <w:rPr>
          <w:rFonts w:cs="Arial"/>
          <w:color w:val="000000"/>
        </w:rPr>
        <w:t>20</w:t>
      </w:r>
      <w:r>
        <w:rPr>
          <w:rFonts w:cs="Arial"/>
          <w:color w:val="000000"/>
        </w:rPr>
        <w:t xml:space="preserve">20 </w:t>
      </w:r>
      <w:r w:rsidRPr="00AF4788">
        <w:rPr>
          <w:rFonts w:cs="Arial"/>
          <w:color w:val="000000"/>
        </w:rPr>
        <w:t>год</w:t>
      </w:r>
      <w:r>
        <w:rPr>
          <w:rFonts w:cs="Arial"/>
          <w:color w:val="000000"/>
        </w:rPr>
        <w:t>а</w:t>
      </w:r>
      <w:r w:rsidRPr="00AF4788">
        <w:rPr>
          <w:rFonts w:cs="Arial"/>
          <w:color w:val="000000"/>
        </w:rPr>
        <w:t>.</w:t>
      </w:r>
    </w:p>
    <w:p w14:paraId="6D171E30" w14:textId="77777777" w:rsidR="00B671C3" w:rsidRPr="00AF4788" w:rsidRDefault="00B671C3" w:rsidP="007F304B">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559"/>
        <w:gridCol w:w="1276"/>
        <w:gridCol w:w="1701"/>
        <w:gridCol w:w="1276"/>
        <w:gridCol w:w="1417"/>
      </w:tblGrid>
      <w:tr w:rsidR="00B671C3" w:rsidRPr="00AF4788" w14:paraId="5BDB6D7A" w14:textId="77777777" w:rsidTr="00B671C3">
        <w:trPr>
          <w:cantSplit/>
          <w:tblHeader/>
        </w:trPr>
        <w:tc>
          <w:tcPr>
            <w:tcW w:w="1985" w:type="dxa"/>
            <w:vMerge w:val="restart"/>
            <w:tcBorders>
              <w:top w:val="double" w:sz="6" w:space="0" w:color="auto"/>
              <w:left w:val="double" w:sz="6" w:space="0" w:color="auto"/>
              <w:right w:val="nil"/>
            </w:tcBorders>
          </w:tcPr>
          <w:p w14:paraId="2AEDFB65" w14:textId="77777777" w:rsidR="00B671C3" w:rsidRPr="00AF4788" w:rsidRDefault="00B671C3" w:rsidP="00B671C3">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14:paraId="06D21102" w14:textId="45B7DDEA" w:rsidR="00B671C3" w:rsidRPr="006F6D88" w:rsidRDefault="00B671C3" w:rsidP="00B671C3">
            <w:pPr>
              <w:pStyle w:val="aff0"/>
              <w:keepNext/>
              <w:keepLines/>
              <w:spacing w:before="40" w:after="40" w:line="240" w:lineRule="auto"/>
              <w:rPr>
                <w:rFonts w:cs="Arial"/>
              </w:rPr>
            </w:pPr>
            <w:r w:rsidRPr="006F6D88">
              <w:rPr>
                <w:rFonts w:cs="Arial"/>
              </w:rPr>
              <w:t>Среднемесяч</w:t>
            </w:r>
            <w:r>
              <w:rPr>
                <w:rFonts w:cs="Arial"/>
              </w:rPr>
              <w:softHyphen/>
            </w:r>
            <w:r w:rsidRPr="006F6D88">
              <w:rPr>
                <w:rFonts w:cs="Arial"/>
              </w:rPr>
              <w:t>ная номиналь</w:t>
            </w:r>
            <w:r>
              <w:rPr>
                <w:rFonts w:cs="Arial"/>
              </w:rPr>
              <w:softHyphen/>
            </w:r>
            <w:r w:rsidRPr="006F6D88">
              <w:rPr>
                <w:rFonts w:cs="Arial"/>
              </w:rPr>
              <w:t>ная начислен</w:t>
            </w:r>
            <w:r>
              <w:rPr>
                <w:rFonts w:cs="Arial"/>
              </w:rPr>
              <w:softHyphen/>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14:paraId="43E33FDC" w14:textId="77777777" w:rsidR="00B671C3" w:rsidRPr="006F6D88" w:rsidRDefault="00B671C3" w:rsidP="00B671C3">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14:paraId="0015B55D" w14:textId="77777777" w:rsidR="00B671C3" w:rsidRPr="006F6D88" w:rsidRDefault="00B671C3" w:rsidP="00B671C3">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 xml:space="preserve">заработная плата </w:t>
            </w:r>
            <w:proofErr w:type="gramStart"/>
            <w:r w:rsidRPr="006F6D88">
              <w:rPr>
                <w:rFonts w:cs="Arial"/>
              </w:rPr>
              <w:t>в</w:t>
            </w:r>
            <w:proofErr w:type="gramEnd"/>
            <w:r w:rsidRPr="006F6D88">
              <w:rPr>
                <w:rFonts w:cs="Arial"/>
              </w:rPr>
              <w:t xml:space="preserve"> % к:</w:t>
            </w:r>
          </w:p>
        </w:tc>
      </w:tr>
      <w:tr w:rsidR="00B671C3" w:rsidRPr="00AF4788" w14:paraId="7C9E9A48" w14:textId="77777777" w:rsidTr="00B671C3">
        <w:trPr>
          <w:cantSplit/>
          <w:tblHeader/>
        </w:trPr>
        <w:tc>
          <w:tcPr>
            <w:tcW w:w="1985" w:type="dxa"/>
            <w:vMerge/>
            <w:tcBorders>
              <w:left w:val="double" w:sz="6" w:space="0" w:color="auto"/>
              <w:bottom w:val="single" w:sz="6" w:space="0" w:color="auto"/>
              <w:right w:val="nil"/>
            </w:tcBorders>
          </w:tcPr>
          <w:p w14:paraId="0C03C01C" w14:textId="77777777" w:rsidR="00B671C3" w:rsidRPr="00AF4788" w:rsidRDefault="00B671C3" w:rsidP="00B671C3">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14:paraId="06EDAAAC" w14:textId="77777777" w:rsidR="00B671C3" w:rsidRPr="006F6D88" w:rsidRDefault="00B671C3" w:rsidP="00B671C3">
            <w:pPr>
              <w:pStyle w:val="aff0"/>
              <w:spacing w:before="40" w:after="40" w:line="240" w:lineRule="auto"/>
              <w:rPr>
                <w:rFonts w:cs="Arial"/>
              </w:rPr>
            </w:pPr>
          </w:p>
        </w:tc>
        <w:tc>
          <w:tcPr>
            <w:tcW w:w="1276" w:type="dxa"/>
            <w:tcBorders>
              <w:left w:val="nil"/>
              <w:bottom w:val="single" w:sz="6" w:space="0" w:color="auto"/>
              <w:right w:val="nil"/>
            </w:tcBorders>
          </w:tcPr>
          <w:p w14:paraId="66B93A4F" w14:textId="52AC34FA" w:rsidR="00B671C3" w:rsidRPr="006F6D88" w:rsidRDefault="00B671C3" w:rsidP="00B671C3">
            <w:pPr>
              <w:pStyle w:val="aff0"/>
              <w:spacing w:before="40" w:after="40" w:line="240" w:lineRule="auto"/>
              <w:rPr>
                <w:rFonts w:cs="Arial"/>
              </w:rPr>
            </w:pPr>
            <w:r w:rsidRPr="006F6D88">
              <w:rPr>
                <w:rFonts w:cs="Arial"/>
              </w:rPr>
              <w:t>предыду</w:t>
            </w:r>
            <w:r>
              <w:rPr>
                <w:rFonts w:cs="Arial"/>
              </w:rPr>
              <w:softHyphen/>
            </w:r>
            <w:r w:rsidRPr="006F6D88">
              <w:rPr>
                <w:rFonts w:cs="Arial"/>
              </w:rPr>
              <w:t>щему пери</w:t>
            </w:r>
            <w:r>
              <w:rPr>
                <w:rFonts w:cs="Arial"/>
              </w:rPr>
              <w:softHyphen/>
            </w:r>
            <w:r w:rsidRPr="006F6D88">
              <w:rPr>
                <w:rFonts w:cs="Arial"/>
              </w:rPr>
              <w:t>оду</w:t>
            </w:r>
          </w:p>
        </w:tc>
        <w:tc>
          <w:tcPr>
            <w:tcW w:w="1701" w:type="dxa"/>
            <w:tcBorders>
              <w:top w:val="nil"/>
              <w:left w:val="single" w:sz="4" w:space="0" w:color="auto"/>
              <w:bottom w:val="single" w:sz="6" w:space="0" w:color="auto"/>
              <w:right w:val="single" w:sz="4" w:space="0" w:color="auto"/>
            </w:tcBorders>
          </w:tcPr>
          <w:p w14:paraId="6AFEE0E2" w14:textId="5CB75919" w:rsidR="00B671C3" w:rsidRPr="006F6D88" w:rsidRDefault="00B671C3" w:rsidP="00B671C3">
            <w:pPr>
              <w:pStyle w:val="aff0"/>
              <w:spacing w:before="40" w:after="40" w:line="240" w:lineRule="auto"/>
              <w:rPr>
                <w:rFonts w:cs="Arial"/>
              </w:rPr>
            </w:pPr>
            <w:r w:rsidRPr="006F6D88">
              <w:rPr>
                <w:rFonts w:cs="Arial"/>
              </w:rPr>
              <w:t>соответствую</w:t>
            </w:r>
            <w:r>
              <w:rPr>
                <w:rFonts w:cs="Arial"/>
              </w:rPr>
              <w:softHyphen/>
            </w:r>
            <w:r w:rsidRPr="006F6D88">
              <w:rPr>
                <w:rFonts w:cs="Arial"/>
              </w:rPr>
              <w:t>щему периоду предыдущего года</w:t>
            </w:r>
          </w:p>
        </w:tc>
        <w:tc>
          <w:tcPr>
            <w:tcW w:w="1276" w:type="dxa"/>
            <w:tcBorders>
              <w:left w:val="nil"/>
              <w:bottom w:val="single" w:sz="6" w:space="0" w:color="auto"/>
              <w:right w:val="nil"/>
            </w:tcBorders>
          </w:tcPr>
          <w:p w14:paraId="4F06256D" w14:textId="6FF50FC3" w:rsidR="00B671C3" w:rsidRPr="006F6D88" w:rsidRDefault="00B671C3" w:rsidP="00B671C3">
            <w:pPr>
              <w:pStyle w:val="aff0"/>
              <w:spacing w:before="40" w:after="40" w:line="240" w:lineRule="auto"/>
              <w:rPr>
                <w:rFonts w:cs="Arial"/>
              </w:rPr>
            </w:pPr>
            <w:r w:rsidRPr="006F6D88">
              <w:rPr>
                <w:rFonts w:cs="Arial"/>
              </w:rPr>
              <w:t>предыду</w:t>
            </w:r>
            <w:r>
              <w:rPr>
                <w:rFonts w:cs="Arial"/>
              </w:rPr>
              <w:softHyphen/>
            </w:r>
            <w:r w:rsidRPr="006F6D88">
              <w:rPr>
                <w:rFonts w:cs="Arial"/>
              </w:rPr>
              <w:t>щему пери</w:t>
            </w:r>
            <w:r>
              <w:rPr>
                <w:rFonts w:cs="Arial"/>
              </w:rPr>
              <w:softHyphen/>
            </w:r>
            <w:r w:rsidRPr="006F6D88">
              <w:rPr>
                <w:rFonts w:cs="Arial"/>
              </w:rPr>
              <w:t>оду</w:t>
            </w:r>
          </w:p>
        </w:tc>
        <w:tc>
          <w:tcPr>
            <w:tcW w:w="1417" w:type="dxa"/>
            <w:tcBorders>
              <w:top w:val="nil"/>
              <w:left w:val="single" w:sz="4" w:space="0" w:color="auto"/>
              <w:bottom w:val="single" w:sz="6" w:space="0" w:color="auto"/>
              <w:right w:val="double" w:sz="6" w:space="0" w:color="auto"/>
            </w:tcBorders>
          </w:tcPr>
          <w:p w14:paraId="39D6B305" w14:textId="7FEA0C3A" w:rsidR="00B671C3" w:rsidRPr="006F6D88" w:rsidRDefault="00B671C3" w:rsidP="00B671C3">
            <w:pPr>
              <w:pStyle w:val="aff0"/>
              <w:spacing w:before="40" w:after="40" w:line="240" w:lineRule="auto"/>
              <w:rPr>
                <w:rFonts w:cs="Arial"/>
              </w:rPr>
            </w:pPr>
            <w:r w:rsidRPr="006F6D88">
              <w:rPr>
                <w:rFonts w:cs="Arial"/>
              </w:rPr>
              <w:t>соответ</w:t>
            </w:r>
            <w:r>
              <w:rPr>
                <w:rFonts w:cs="Arial"/>
              </w:rPr>
              <w:softHyphen/>
            </w:r>
            <w:r w:rsidRPr="006F6D88">
              <w:rPr>
                <w:rFonts w:cs="Arial"/>
              </w:rPr>
              <w:t>ствующему периоду предыдущего года</w:t>
            </w:r>
          </w:p>
        </w:tc>
      </w:tr>
      <w:tr w:rsidR="00B671C3" w:rsidRPr="00F11E6B" w14:paraId="52F39026" w14:textId="77777777" w:rsidTr="00B671C3">
        <w:trPr>
          <w:trHeight w:val="170"/>
        </w:trPr>
        <w:tc>
          <w:tcPr>
            <w:tcW w:w="9214" w:type="dxa"/>
            <w:gridSpan w:val="6"/>
            <w:tcBorders>
              <w:top w:val="single" w:sz="4" w:space="0" w:color="auto"/>
              <w:left w:val="double" w:sz="6" w:space="0" w:color="auto"/>
              <w:bottom w:val="single" w:sz="4" w:space="0" w:color="auto"/>
              <w:right w:val="double" w:sz="6" w:space="0" w:color="auto"/>
            </w:tcBorders>
          </w:tcPr>
          <w:p w14:paraId="6B91C9B2" w14:textId="77777777" w:rsidR="00B671C3" w:rsidRPr="00DB7132" w:rsidRDefault="00B671C3" w:rsidP="00B671C3">
            <w:pPr>
              <w:pStyle w:val="aff1"/>
              <w:spacing w:before="40" w:line="240" w:lineRule="exact"/>
              <w:rPr>
                <w:rFonts w:cs="Arial"/>
                <w:b/>
              </w:rPr>
            </w:pPr>
            <w:r w:rsidRPr="006F6D88">
              <w:rPr>
                <w:rFonts w:cs="Arial"/>
                <w:b/>
              </w:rPr>
              <w:t>20</w:t>
            </w:r>
            <w:r>
              <w:rPr>
                <w:rFonts w:cs="Arial"/>
                <w:b/>
              </w:rPr>
              <w:t>20</w:t>
            </w:r>
            <w:r w:rsidRPr="006F6D88">
              <w:rPr>
                <w:rFonts w:cs="Arial"/>
                <w:b/>
              </w:rPr>
              <w:t xml:space="preserve"> год</w:t>
            </w:r>
          </w:p>
        </w:tc>
      </w:tr>
      <w:tr w:rsidR="00B671C3" w:rsidRPr="00F11E6B" w14:paraId="62580F5F" w14:textId="77777777" w:rsidTr="00B671C3">
        <w:trPr>
          <w:trHeight w:val="170"/>
        </w:trPr>
        <w:tc>
          <w:tcPr>
            <w:tcW w:w="1985" w:type="dxa"/>
            <w:tcBorders>
              <w:top w:val="single" w:sz="4" w:space="0" w:color="auto"/>
              <w:left w:val="double" w:sz="6" w:space="0" w:color="auto"/>
              <w:bottom w:val="dotted" w:sz="4" w:space="0" w:color="auto"/>
              <w:right w:val="nil"/>
            </w:tcBorders>
          </w:tcPr>
          <w:p w14:paraId="64EDDD97" w14:textId="77777777" w:rsidR="00B671C3" w:rsidRPr="00F11E6B" w:rsidRDefault="00B671C3" w:rsidP="00B671C3">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145AD741" w14:textId="77777777" w:rsidR="00B671C3" w:rsidRDefault="00B671C3" w:rsidP="00B671C3">
            <w:pPr>
              <w:spacing w:before="40" w:line="240" w:lineRule="exact"/>
              <w:ind w:firstLine="0"/>
              <w:jc w:val="center"/>
              <w:rPr>
                <w:rFonts w:cs="Arial"/>
                <w:sz w:val="20"/>
              </w:rPr>
            </w:pPr>
            <w:r>
              <w:rPr>
                <w:rFonts w:cs="Arial"/>
                <w:sz w:val="20"/>
              </w:rPr>
              <w:t>38062,9</w:t>
            </w:r>
          </w:p>
        </w:tc>
        <w:tc>
          <w:tcPr>
            <w:tcW w:w="1276" w:type="dxa"/>
            <w:tcBorders>
              <w:top w:val="single" w:sz="4" w:space="0" w:color="auto"/>
              <w:left w:val="nil"/>
              <w:bottom w:val="dotted" w:sz="4" w:space="0" w:color="auto"/>
              <w:right w:val="nil"/>
            </w:tcBorders>
            <w:vAlign w:val="bottom"/>
          </w:tcPr>
          <w:p w14:paraId="7C009394" w14:textId="77777777" w:rsidR="00B671C3" w:rsidRPr="00F11E6B" w:rsidRDefault="00B671C3" w:rsidP="00B671C3">
            <w:pPr>
              <w:spacing w:before="40" w:line="240" w:lineRule="exact"/>
              <w:ind w:firstLine="0"/>
              <w:jc w:val="center"/>
              <w:rPr>
                <w:rFonts w:cs="Arial"/>
                <w:sz w:val="20"/>
              </w:rPr>
            </w:pPr>
            <w:r>
              <w:rPr>
                <w:rFonts w:cs="Arial"/>
                <w:sz w:val="20"/>
              </w:rPr>
              <w:t>77,0</w:t>
            </w:r>
          </w:p>
        </w:tc>
        <w:tc>
          <w:tcPr>
            <w:tcW w:w="1701" w:type="dxa"/>
            <w:tcBorders>
              <w:top w:val="single" w:sz="4" w:space="0" w:color="auto"/>
              <w:left w:val="single" w:sz="4" w:space="0" w:color="auto"/>
              <w:bottom w:val="dotted" w:sz="4" w:space="0" w:color="auto"/>
              <w:right w:val="single" w:sz="4" w:space="0" w:color="auto"/>
            </w:tcBorders>
            <w:vAlign w:val="bottom"/>
          </w:tcPr>
          <w:p w14:paraId="3D2A9318" w14:textId="77777777" w:rsidR="00B671C3" w:rsidRDefault="00B671C3" w:rsidP="00B671C3">
            <w:pPr>
              <w:spacing w:before="40" w:line="240" w:lineRule="exact"/>
              <w:ind w:firstLine="0"/>
              <w:jc w:val="center"/>
              <w:rPr>
                <w:rFonts w:cs="Arial"/>
                <w:sz w:val="20"/>
              </w:rPr>
            </w:pPr>
            <w:r>
              <w:rPr>
                <w:rFonts w:cs="Arial"/>
                <w:sz w:val="20"/>
              </w:rPr>
              <w:t>108,2</w:t>
            </w:r>
          </w:p>
        </w:tc>
        <w:tc>
          <w:tcPr>
            <w:tcW w:w="1276" w:type="dxa"/>
            <w:tcBorders>
              <w:top w:val="single" w:sz="4" w:space="0" w:color="auto"/>
              <w:left w:val="nil"/>
              <w:bottom w:val="dotted" w:sz="4" w:space="0" w:color="auto"/>
              <w:right w:val="nil"/>
            </w:tcBorders>
            <w:vAlign w:val="bottom"/>
          </w:tcPr>
          <w:p w14:paraId="2559E300" w14:textId="77777777" w:rsidR="00B671C3" w:rsidRPr="00F11E6B" w:rsidRDefault="00B671C3" w:rsidP="00B671C3">
            <w:pPr>
              <w:spacing w:before="40" w:line="240" w:lineRule="exact"/>
              <w:ind w:firstLine="0"/>
              <w:jc w:val="center"/>
              <w:rPr>
                <w:rFonts w:cs="Arial"/>
                <w:sz w:val="20"/>
              </w:rPr>
            </w:pPr>
            <w:r>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14:paraId="04664454" w14:textId="77777777" w:rsidR="00B671C3" w:rsidRDefault="00B671C3" w:rsidP="00B671C3">
            <w:pPr>
              <w:spacing w:before="40" w:line="240" w:lineRule="exact"/>
              <w:ind w:firstLine="0"/>
              <w:jc w:val="center"/>
              <w:rPr>
                <w:rFonts w:cs="Arial"/>
                <w:sz w:val="20"/>
              </w:rPr>
            </w:pPr>
            <w:r>
              <w:rPr>
                <w:rFonts w:cs="Arial"/>
                <w:sz w:val="20"/>
              </w:rPr>
              <w:t>105,7</w:t>
            </w:r>
          </w:p>
        </w:tc>
      </w:tr>
      <w:tr w:rsidR="00B671C3" w:rsidRPr="00F11E6B" w14:paraId="45BE1B67" w14:textId="77777777" w:rsidTr="00B671C3">
        <w:trPr>
          <w:trHeight w:val="170"/>
        </w:trPr>
        <w:tc>
          <w:tcPr>
            <w:tcW w:w="1985" w:type="dxa"/>
            <w:tcBorders>
              <w:top w:val="dotted" w:sz="4" w:space="0" w:color="auto"/>
              <w:left w:val="double" w:sz="6" w:space="0" w:color="auto"/>
              <w:bottom w:val="dotted" w:sz="4" w:space="0" w:color="auto"/>
              <w:right w:val="nil"/>
            </w:tcBorders>
          </w:tcPr>
          <w:p w14:paraId="6752ACF1" w14:textId="77777777" w:rsidR="00B671C3" w:rsidRPr="00AF4788" w:rsidRDefault="00B671C3" w:rsidP="00B671C3">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69C175EF" w14:textId="77777777" w:rsidR="00B671C3" w:rsidRDefault="00B671C3" w:rsidP="00B671C3">
            <w:pPr>
              <w:spacing w:before="40" w:line="240" w:lineRule="exact"/>
              <w:ind w:firstLine="0"/>
              <w:jc w:val="center"/>
              <w:rPr>
                <w:rFonts w:cs="Arial"/>
                <w:sz w:val="20"/>
              </w:rPr>
            </w:pPr>
            <w:r>
              <w:rPr>
                <w:rFonts w:cs="Arial"/>
                <w:sz w:val="20"/>
              </w:rPr>
              <w:t>38246,4</w:t>
            </w:r>
          </w:p>
        </w:tc>
        <w:tc>
          <w:tcPr>
            <w:tcW w:w="1276" w:type="dxa"/>
            <w:tcBorders>
              <w:top w:val="dotted" w:sz="4" w:space="0" w:color="auto"/>
              <w:left w:val="nil"/>
              <w:bottom w:val="dotted" w:sz="4" w:space="0" w:color="auto"/>
              <w:right w:val="nil"/>
            </w:tcBorders>
            <w:vAlign w:val="bottom"/>
          </w:tcPr>
          <w:p w14:paraId="3DD6509A" w14:textId="77777777" w:rsidR="00B671C3" w:rsidRPr="00F11E6B" w:rsidRDefault="00B671C3" w:rsidP="00B671C3">
            <w:pPr>
              <w:spacing w:before="40" w:line="240" w:lineRule="exact"/>
              <w:ind w:firstLine="0"/>
              <w:jc w:val="center"/>
              <w:rPr>
                <w:rFonts w:cs="Arial"/>
                <w:sz w:val="20"/>
              </w:rPr>
            </w:pPr>
            <w:r>
              <w:rPr>
                <w:rFonts w:cs="Arial"/>
                <w:sz w:val="20"/>
              </w:rPr>
              <w:t>98,9</w:t>
            </w:r>
          </w:p>
        </w:tc>
        <w:tc>
          <w:tcPr>
            <w:tcW w:w="1701" w:type="dxa"/>
            <w:tcBorders>
              <w:top w:val="dotted" w:sz="4" w:space="0" w:color="auto"/>
              <w:left w:val="single" w:sz="4" w:space="0" w:color="auto"/>
              <w:bottom w:val="dotted" w:sz="4" w:space="0" w:color="auto"/>
              <w:right w:val="single" w:sz="4" w:space="0" w:color="auto"/>
            </w:tcBorders>
            <w:vAlign w:val="bottom"/>
          </w:tcPr>
          <w:p w14:paraId="61DF0AAC" w14:textId="77777777" w:rsidR="00B671C3" w:rsidRDefault="00B671C3" w:rsidP="00B671C3">
            <w:pPr>
              <w:spacing w:before="40" w:line="240" w:lineRule="exact"/>
              <w:ind w:firstLine="0"/>
              <w:jc w:val="center"/>
              <w:rPr>
                <w:rFonts w:cs="Arial"/>
                <w:sz w:val="20"/>
              </w:rPr>
            </w:pPr>
            <w:r>
              <w:rPr>
                <w:rFonts w:cs="Arial"/>
                <w:sz w:val="20"/>
              </w:rPr>
              <w:t>109,0</w:t>
            </w:r>
          </w:p>
        </w:tc>
        <w:tc>
          <w:tcPr>
            <w:tcW w:w="1276" w:type="dxa"/>
            <w:tcBorders>
              <w:top w:val="dotted" w:sz="4" w:space="0" w:color="auto"/>
              <w:left w:val="nil"/>
              <w:bottom w:val="dotted" w:sz="4" w:space="0" w:color="auto"/>
              <w:right w:val="nil"/>
            </w:tcBorders>
            <w:vAlign w:val="bottom"/>
          </w:tcPr>
          <w:p w14:paraId="44A94373" w14:textId="77777777" w:rsidR="00B671C3" w:rsidRPr="00F11E6B" w:rsidRDefault="00B671C3" w:rsidP="00B671C3">
            <w:pPr>
              <w:spacing w:before="40" w:line="240" w:lineRule="exact"/>
              <w:ind w:firstLine="0"/>
              <w:jc w:val="center"/>
              <w:rPr>
                <w:rFonts w:cs="Arial"/>
                <w:sz w:val="20"/>
              </w:rPr>
            </w:pPr>
            <w:r>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14:paraId="2C8D59E3" w14:textId="77777777" w:rsidR="00B671C3" w:rsidRDefault="00B671C3" w:rsidP="00B671C3">
            <w:pPr>
              <w:spacing w:before="40" w:line="240" w:lineRule="exact"/>
              <w:ind w:firstLine="0"/>
              <w:jc w:val="center"/>
              <w:rPr>
                <w:rFonts w:cs="Arial"/>
                <w:sz w:val="20"/>
              </w:rPr>
            </w:pPr>
            <w:r>
              <w:rPr>
                <w:rFonts w:cs="Arial"/>
                <w:sz w:val="20"/>
              </w:rPr>
              <w:t>106,9</w:t>
            </w:r>
          </w:p>
        </w:tc>
      </w:tr>
      <w:tr w:rsidR="00B671C3" w:rsidRPr="00F11E6B" w14:paraId="60D6FA55" w14:textId="77777777" w:rsidTr="00B671C3">
        <w:trPr>
          <w:trHeight w:val="170"/>
        </w:trPr>
        <w:tc>
          <w:tcPr>
            <w:tcW w:w="1985" w:type="dxa"/>
            <w:tcBorders>
              <w:top w:val="dotted" w:sz="4" w:space="0" w:color="auto"/>
              <w:left w:val="double" w:sz="6" w:space="0" w:color="auto"/>
              <w:bottom w:val="dotted" w:sz="4" w:space="0" w:color="auto"/>
              <w:right w:val="nil"/>
            </w:tcBorders>
          </w:tcPr>
          <w:p w14:paraId="292E1244" w14:textId="77777777" w:rsidR="00B671C3" w:rsidRPr="00AF4788" w:rsidRDefault="00B671C3" w:rsidP="00B671C3">
            <w:pPr>
              <w:pStyle w:val="aff"/>
              <w:spacing w:before="4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677F77FE" w14:textId="77777777" w:rsidR="00B671C3" w:rsidRDefault="00B671C3" w:rsidP="00B671C3">
            <w:pPr>
              <w:spacing w:before="40" w:line="240" w:lineRule="exact"/>
              <w:ind w:firstLine="0"/>
              <w:jc w:val="center"/>
              <w:rPr>
                <w:rFonts w:cs="Arial"/>
                <w:sz w:val="20"/>
              </w:rPr>
            </w:pPr>
            <w:r>
              <w:rPr>
                <w:rFonts w:cs="Arial"/>
                <w:sz w:val="20"/>
              </w:rPr>
              <w:t>40272,7</w:t>
            </w:r>
          </w:p>
        </w:tc>
        <w:tc>
          <w:tcPr>
            <w:tcW w:w="1276" w:type="dxa"/>
            <w:tcBorders>
              <w:top w:val="dotted" w:sz="4" w:space="0" w:color="auto"/>
              <w:left w:val="nil"/>
              <w:bottom w:val="dotted" w:sz="4" w:space="0" w:color="auto"/>
              <w:right w:val="nil"/>
            </w:tcBorders>
            <w:vAlign w:val="bottom"/>
          </w:tcPr>
          <w:p w14:paraId="202B3B71" w14:textId="77777777" w:rsidR="00B671C3" w:rsidRPr="00F11E6B" w:rsidRDefault="00B671C3" w:rsidP="00B671C3">
            <w:pPr>
              <w:spacing w:before="40" w:line="240" w:lineRule="exact"/>
              <w:ind w:firstLine="0"/>
              <w:jc w:val="center"/>
              <w:rPr>
                <w:rFonts w:cs="Arial"/>
                <w:sz w:val="20"/>
              </w:rPr>
            </w:pPr>
            <w:r>
              <w:rPr>
                <w:rFonts w:cs="Arial"/>
                <w:sz w:val="20"/>
              </w:rPr>
              <w:t>105,4</w:t>
            </w:r>
          </w:p>
        </w:tc>
        <w:tc>
          <w:tcPr>
            <w:tcW w:w="1701" w:type="dxa"/>
            <w:tcBorders>
              <w:top w:val="dotted" w:sz="4" w:space="0" w:color="auto"/>
              <w:left w:val="single" w:sz="4" w:space="0" w:color="auto"/>
              <w:bottom w:val="dotted" w:sz="4" w:space="0" w:color="auto"/>
              <w:right w:val="single" w:sz="4" w:space="0" w:color="auto"/>
            </w:tcBorders>
            <w:vAlign w:val="bottom"/>
          </w:tcPr>
          <w:p w14:paraId="359434AB" w14:textId="77777777" w:rsidR="00B671C3" w:rsidRDefault="00B671C3" w:rsidP="00B671C3">
            <w:pPr>
              <w:spacing w:before="40" w:line="240" w:lineRule="exact"/>
              <w:ind w:firstLine="0"/>
              <w:jc w:val="center"/>
              <w:rPr>
                <w:rFonts w:cs="Arial"/>
                <w:sz w:val="20"/>
              </w:rPr>
            </w:pPr>
            <w:r>
              <w:rPr>
                <w:rFonts w:cs="Arial"/>
                <w:sz w:val="20"/>
              </w:rPr>
              <w:t>107,9</w:t>
            </w:r>
          </w:p>
        </w:tc>
        <w:tc>
          <w:tcPr>
            <w:tcW w:w="1276" w:type="dxa"/>
            <w:tcBorders>
              <w:top w:val="dotted" w:sz="4" w:space="0" w:color="auto"/>
              <w:left w:val="nil"/>
              <w:bottom w:val="dotted" w:sz="4" w:space="0" w:color="auto"/>
              <w:right w:val="nil"/>
            </w:tcBorders>
            <w:vAlign w:val="bottom"/>
          </w:tcPr>
          <w:p w14:paraId="11B55D10" w14:textId="77777777" w:rsidR="00B671C3" w:rsidRPr="00F11E6B" w:rsidRDefault="00B671C3" w:rsidP="00B671C3">
            <w:pPr>
              <w:spacing w:before="40" w:line="240" w:lineRule="exact"/>
              <w:ind w:firstLine="0"/>
              <w:jc w:val="center"/>
              <w:rPr>
                <w:rFonts w:cs="Arial"/>
                <w:sz w:val="20"/>
              </w:rPr>
            </w:pPr>
            <w:r>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14:paraId="75BFF997" w14:textId="77777777" w:rsidR="00B671C3" w:rsidRDefault="00B671C3" w:rsidP="00B671C3">
            <w:pPr>
              <w:spacing w:before="40" w:line="240" w:lineRule="exact"/>
              <w:ind w:firstLine="0"/>
              <w:jc w:val="center"/>
              <w:rPr>
                <w:rFonts w:cs="Arial"/>
                <w:sz w:val="20"/>
              </w:rPr>
            </w:pPr>
            <w:r>
              <w:rPr>
                <w:rFonts w:cs="Arial"/>
                <w:sz w:val="20"/>
              </w:rPr>
              <w:t>105,4</w:t>
            </w:r>
          </w:p>
        </w:tc>
      </w:tr>
      <w:tr w:rsidR="00B671C3" w:rsidRPr="00F11E6B" w14:paraId="1850703F" w14:textId="77777777" w:rsidTr="00B671C3">
        <w:trPr>
          <w:trHeight w:val="170"/>
        </w:trPr>
        <w:tc>
          <w:tcPr>
            <w:tcW w:w="1985" w:type="dxa"/>
            <w:tcBorders>
              <w:top w:val="dotted" w:sz="4" w:space="0" w:color="auto"/>
              <w:left w:val="double" w:sz="6" w:space="0" w:color="auto"/>
              <w:bottom w:val="dotted" w:sz="4" w:space="0" w:color="auto"/>
              <w:right w:val="nil"/>
            </w:tcBorders>
          </w:tcPr>
          <w:p w14:paraId="324E7F0C" w14:textId="77777777" w:rsidR="00B671C3" w:rsidRPr="00AF4788" w:rsidRDefault="00B671C3" w:rsidP="00B671C3">
            <w:pPr>
              <w:pStyle w:val="aff"/>
              <w:spacing w:before="40" w:line="240" w:lineRule="exact"/>
              <w:rPr>
                <w:rFonts w:cs="Arial"/>
              </w:rPr>
            </w:pPr>
            <w:r w:rsidRPr="00AF4788">
              <w:rPr>
                <w:rFonts w:cs="Arial"/>
                <w:i/>
              </w:rPr>
              <w:t xml:space="preserve">Январь – </w:t>
            </w:r>
            <w:r>
              <w:rPr>
                <w:rFonts w:cs="Arial"/>
                <w:i/>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086CC5FB" w14:textId="77777777" w:rsidR="00B671C3" w:rsidRPr="00DB7132" w:rsidRDefault="00B671C3" w:rsidP="00B671C3">
            <w:pPr>
              <w:spacing w:before="40" w:line="240" w:lineRule="exact"/>
              <w:ind w:firstLine="0"/>
              <w:jc w:val="center"/>
              <w:rPr>
                <w:rFonts w:cs="Arial"/>
                <w:i/>
                <w:sz w:val="20"/>
              </w:rPr>
            </w:pPr>
            <w:r>
              <w:rPr>
                <w:rFonts w:cs="Arial"/>
                <w:i/>
                <w:sz w:val="20"/>
              </w:rPr>
              <w:t>39051,4</w:t>
            </w:r>
          </w:p>
        </w:tc>
        <w:tc>
          <w:tcPr>
            <w:tcW w:w="1276" w:type="dxa"/>
            <w:tcBorders>
              <w:top w:val="dotted" w:sz="4" w:space="0" w:color="auto"/>
              <w:left w:val="nil"/>
              <w:bottom w:val="dotted" w:sz="4" w:space="0" w:color="auto"/>
              <w:right w:val="nil"/>
            </w:tcBorders>
            <w:vAlign w:val="bottom"/>
          </w:tcPr>
          <w:p w14:paraId="4FF3E0C2" w14:textId="77777777" w:rsidR="00B671C3" w:rsidRPr="00DB7132"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5A02639E" w14:textId="77777777" w:rsidR="00B671C3" w:rsidRPr="00DB7132" w:rsidRDefault="00B671C3" w:rsidP="00B671C3">
            <w:pPr>
              <w:spacing w:before="40" w:line="240" w:lineRule="exact"/>
              <w:ind w:firstLine="0"/>
              <w:jc w:val="center"/>
              <w:rPr>
                <w:rFonts w:cs="Arial"/>
                <w:i/>
                <w:sz w:val="20"/>
              </w:rPr>
            </w:pPr>
            <w:r>
              <w:rPr>
                <w:rFonts w:cs="Arial"/>
                <w:i/>
                <w:sz w:val="20"/>
              </w:rPr>
              <w:t>108,9</w:t>
            </w:r>
          </w:p>
        </w:tc>
        <w:tc>
          <w:tcPr>
            <w:tcW w:w="1276" w:type="dxa"/>
            <w:tcBorders>
              <w:top w:val="dotted" w:sz="4" w:space="0" w:color="auto"/>
              <w:left w:val="nil"/>
              <w:bottom w:val="dotted" w:sz="4" w:space="0" w:color="auto"/>
              <w:right w:val="nil"/>
            </w:tcBorders>
            <w:vAlign w:val="bottom"/>
          </w:tcPr>
          <w:p w14:paraId="28B488E1" w14:textId="77777777" w:rsidR="00B671C3" w:rsidRPr="00DB7132"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30F3E978" w14:textId="77777777" w:rsidR="00B671C3" w:rsidRPr="00DB7132" w:rsidRDefault="00B671C3" w:rsidP="00B671C3">
            <w:pPr>
              <w:spacing w:before="40" w:line="240" w:lineRule="exact"/>
              <w:ind w:firstLine="0"/>
              <w:jc w:val="center"/>
              <w:rPr>
                <w:rFonts w:cs="Arial"/>
                <w:i/>
                <w:sz w:val="20"/>
              </w:rPr>
            </w:pPr>
            <w:r>
              <w:rPr>
                <w:rFonts w:cs="Arial"/>
                <w:i/>
                <w:sz w:val="20"/>
              </w:rPr>
              <w:t>106,5</w:t>
            </w:r>
          </w:p>
        </w:tc>
      </w:tr>
      <w:tr w:rsidR="00B671C3" w:rsidRPr="00F11E6B" w14:paraId="4C7E9BF8" w14:textId="77777777" w:rsidTr="00B671C3">
        <w:trPr>
          <w:trHeight w:val="170"/>
        </w:trPr>
        <w:tc>
          <w:tcPr>
            <w:tcW w:w="1985" w:type="dxa"/>
            <w:tcBorders>
              <w:top w:val="dotted" w:sz="4" w:space="0" w:color="auto"/>
              <w:left w:val="double" w:sz="6" w:space="0" w:color="auto"/>
              <w:bottom w:val="dotted" w:sz="4" w:space="0" w:color="auto"/>
              <w:right w:val="nil"/>
            </w:tcBorders>
          </w:tcPr>
          <w:p w14:paraId="60EED795" w14:textId="77777777" w:rsidR="00B671C3" w:rsidRPr="0056005A" w:rsidRDefault="00B671C3" w:rsidP="00B671C3">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45D15FE5" w14:textId="77777777" w:rsidR="00B671C3" w:rsidRPr="00857B8F" w:rsidRDefault="00B671C3" w:rsidP="00B671C3">
            <w:pPr>
              <w:spacing w:before="40" w:line="240" w:lineRule="exact"/>
              <w:ind w:firstLine="0"/>
              <w:jc w:val="center"/>
              <w:rPr>
                <w:rFonts w:cs="Arial"/>
                <w:sz w:val="20"/>
              </w:rPr>
            </w:pPr>
            <w:r>
              <w:rPr>
                <w:rFonts w:cs="Arial"/>
                <w:sz w:val="20"/>
              </w:rPr>
              <w:t>39377,4</w:t>
            </w:r>
          </w:p>
        </w:tc>
        <w:tc>
          <w:tcPr>
            <w:tcW w:w="1276" w:type="dxa"/>
            <w:tcBorders>
              <w:top w:val="dotted" w:sz="4" w:space="0" w:color="auto"/>
              <w:left w:val="nil"/>
              <w:bottom w:val="dotted" w:sz="4" w:space="0" w:color="auto"/>
              <w:right w:val="nil"/>
            </w:tcBorders>
            <w:vAlign w:val="bottom"/>
          </w:tcPr>
          <w:p w14:paraId="0C58BC32" w14:textId="77777777" w:rsidR="00B671C3" w:rsidRPr="00857B8F" w:rsidRDefault="00B671C3" w:rsidP="00B671C3">
            <w:pPr>
              <w:spacing w:before="40" w:line="240" w:lineRule="exact"/>
              <w:ind w:firstLine="0"/>
              <w:jc w:val="center"/>
              <w:rPr>
                <w:rFonts w:cs="Arial"/>
                <w:sz w:val="20"/>
              </w:rPr>
            </w:pPr>
            <w:r>
              <w:rPr>
                <w:rFonts w:cs="Arial"/>
                <w:sz w:val="20"/>
              </w:rPr>
              <w:t>97,5</w:t>
            </w:r>
          </w:p>
        </w:tc>
        <w:tc>
          <w:tcPr>
            <w:tcW w:w="1701" w:type="dxa"/>
            <w:tcBorders>
              <w:top w:val="dotted" w:sz="4" w:space="0" w:color="auto"/>
              <w:left w:val="single" w:sz="4" w:space="0" w:color="auto"/>
              <w:bottom w:val="dotted" w:sz="4" w:space="0" w:color="auto"/>
              <w:right w:val="single" w:sz="4" w:space="0" w:color="auto"/>
            </w:tcBorders>
            <w:vAlign w:val="bottom"/>
          </w:tcPr>
          <w:p w14:paraId="43388223" w14:textId="77777777" w:rsidR="00B671C3" w:rsidRPr="00857B8F" w:rsidRDefault="00B671C3" w:rsidP="00B671C3">
            <w:pPr>
              <w:spacing w:before="40" w:line="240" w:lineRule="exact"/>
              <w:ind w:firstLine="0"/>
              <w:jc w:val="center"/>
              <w:rPr>
                <w:rFonts w:cs="Arial"/>
                <w:sz w:val="20"/>
              </w:rPr>
            </w:pPr>
            <w:r>
              <w:rPr>
                <w:rFonts w:cs="Arial"/>
                <w:sz w:val="20"/>
              </w:rPr>
              <w:t>102,9</w:t>
            </w:r>
          </w:p>
        </w:tc>
        <w:tc>
          <w:tcPr>
            <w:tcW w:w="1276" w:type="dxa"/>
            <w:tcBorders>
              <w:top w:val="dotted" w:sz="4" w:space="0" w:color="auto"/>
              <w:left w:val="nil"/>
              <w:bottom w:val="dotted" w:sz="4" w:space="0" w:color="auto"/>
              <w:right w:val="nil"/>
            </w:tcBorders>
            <w:vAlign w:val="bottom"/>
          </w:tcPr>
          <w:p w14:paraId="69E5467D" w14:textId="77777777" w:rsidR="00B671C3" w:rsidRPr="00857B8F" w:rsidRDefault="00B671C3" w:rsidP="00B671C3">
            <w:pPr>
              <w:spacing w:before="40" w:line="240" w:lineRule="exact"/>
              <w:ind w:firstLine="0"/>
              <w:jc w:val="center"/>
              <w:rPr>
                <w:rFonts w:cs="Arial"/>
                <w:sz w:val="20"/>
              </w:rPr>
            </w:pPr>
            <w:r>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1BCE1815" w14:textId="77777777" w:rsidR="00B671C3" w:rsidRPr="00857B8F" w:rsidRDefault="00B671C3" w:rsidP="00B671C3">
            <w:pPr>
              <w:spacing w:before="40" w:line="240" w:lineRule="exact"/>
              <w:ind w:firstLine="0"/>
              <w:jc w:val="center"/>
              <w:rPr>
                <w:rFonts w:cs="Arial"/>
                <w:sz w:val="20"/>
              </w:rPr>
            </w:pPr>
            <w:r>
              <w:rPr>
                <w:rFonts w:cs="Arial"/>
                <w:sz w:val="20"/>
              </w:rPr>
              <w:t>99,7</w:t>
            </w:r>
          </w:p>
        </w:tc>
      </w:tr>
      <w:tr w:rsidR="00B671C3" w:rsidRPr="00F11E6B" w14:paraId="137D3B58" w14:textId="77777777" w:rsidTr="00B671C3">
        <w:trPr>
          <w:trHeight w:val="170"/>
        </w:trPr>
        <w:tc>
          <w:tcPr>
            <w:tcW w:w="1985" w:type="dxa"/>
            <w:tcBorders>
              <w:top w:val="dotted" w:sz="4" w:space="0" w:color="auto"/>
              <w:left w:val="double" w:sz="6" w:space="0" w:color="auto"/>
              <w:bottom w:val="dotted" w:sz="4" w:space="0" w:color="auto"/>
              <w:right w:val="nil"/>
            </w:tcBorders>
          </w:tcPr>
          <w:p w14:paraId="303257BB" w14:textId="77777777" w:rsidR="00B671C3" w:rsidRPr="0056005A" w:rsidRDefault="00B671C3" w:rsidP="00B671C3">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165C6439" w14:textId="77777777" w:rsidR="00B671C3" w:rsidRPr="00857B8F" w:rsidRDefault="00B671C3" w:rsidP="00B671C3">
            <w:pPr>
              <w:spacing w:before="40" w:line="240" w:lineRule="exact"/>
              <w:ind w:firstLine="0"/>
              <w:jc w:val="center"/>
              <w:rPr>
                <w:rFonts w:cs="Arial"/>
                <w:sz w:val="20"/>
              </w:rPr>
            </w:pPr>
            <w:r>
              <w:rPr>
                <w:rFonts w:cs="Arial"/>
                <w:sz w:val="20"/>
              </w:rPr>
              <w:t>40148,1</w:t>
            </w:r>
          </w:p>
        </w:tc>
        <w:tc>
          <w:tcPr>
            <w:tcW w:w="1276" w:type="dxa"/>
            <w:tcBorders>
              <w:top w:val="dotted" w:sz="4" w:space="0" w:color="auto"/>
              <w:left w:val="nil"/>
              <w:bottom w:val="dotted" w:sz="4" w:space="0" w:color="auto"/>
              <w:right w:val="nil"/>
            </w:tcBorders>
            <w:vAlign w:val="bottom"/>
          </w:tcPr>
          <w:p w14:paraId="717D9687" w14:textId="77777777" w:rsidR="00B671C3" w:rsidRPr="00857B8F" w:rsidRDefault="00B671C3" w:rsidP="00B671C3">
            <w:pPr>
              <w:spacing w:before="4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14:paraId="7A049F3E" w14:textId="77777777" w:rsidR="00B671C3" w:rsidRPr="00857B8F" w:rsidRDefault="00B671C3" w:rsidP="00B671C3">
            <w:pPr>
              <w:spacing w:before="4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14:paraId="1E5E0470" w14:textId="77777777" w:rsidR="00B671C3" w:rsidRPr="00857B8F" w:rsidRDefault="00B671C3" w:rsidP="00B671C3">
            <w:pPr>
              <w:spacing w:before="4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17DCFA5B" w14:textId="77777777" w:rsidR="00B671C3" w:rsidRPr="00857B8F" w:rsidRDefault="00B671C3" w:rsidP="00B671C3">
            <w:pPr>
              <w:spacing w:before="40" w:line="240" w:lineRule="exact"/>
              <w:ind w:firstLine="0"/>
              <w:jc w:val="center"/>
              <w:rPr>
                <w:rFonts w:cs="Arial"/>
                <w:sz w:val="20"/>
              </w:rPr>
            </w:pPr>
            <w:r>
              <w:rPr>
                <w:rFonts w:cs="Arial"/>
                <w:sz w:val="20"/>
              </w:rPr>
              <w:t>101,9</w:t>
            </w:r>
          </w:p>
        </w:tc>
      </w:tr>
      <w:tr w:rsidR="00B671C3" w:rsidRPr="00F11E6B" w14:paraId="60955357" w14:textId="77777777" w:rsidTr="00B671C3">
        <w:trPr>
          <w:trHeight w:val="170"/>
        </w:trPr>
        <w:tc>
          <w:tcPr>
            <w:tcW w:w="1985" w:type="dxa"/>
            <w:tcBorders>
              <w:top w:val="dotted" w:sz="4" w:space="0" w:color="auto"/>
              <w:left w:val="double" w:sz="6" w:space="0" w:color="auto"/>
              <w:bottom w:val="dotted" w:sz="4" w:space="0" w:color="auto"/>
              <w:right w:val="nil"/>
            </w:tcBorders>
          </w:tcPr>
          <w:p w14:paraId="465A60FB" w14:textId="77777777" w:rsidR="00B671C3" w:rsidRPr="0056005A" w:rsidRDefault="00B671C3" w:rsidP="00B671C3">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14475800" w14:textId="77777777" w:rsidR="00B671C3" w:rsidRPr="00857B8F" w:rsidRDefault="00B671C3" w:rsidP="00B671C3">
            <w:pPr>
              <w:spacing w:before="40" w:line="240" w:lineRule="exact"/>
              <w:ind w:firstLine="0"/>
              <w:jc w:val="center"/>
              <w:rPr>
                <w:rFonts w:cs="Arial"/>
                <w:sz w:val="20"/>
              </w:rPr>
            </w:pPr>
            <w:r>
              <w:rPr>
                <w:rFonts w:cs="Arial"/>
                <w:sz w:val="20"/>
              </w:rPr>
              <w:t>42322,5</w:t>
            </w:r>
          </w:p>
        </w:tc>
        <w:tc>
          <w:tcPr>
            <w:tcW w:w="1276" w:type="dxa"/>
            <w:tcBorders>
              <w:top w:val="dotted" w:sz="4" w:space="0" w:color="auto"/>
              <w:left w:val="nil"/>
              <w:bottom w:val="dotted" w:sz="4" w:space="0" w:color="auto"/>
              <w:right w:val="nil"/>
            </w:tcBorders>
            <w:vAlign w:val="bottom"/>
          </w:tcPr>
          <w:p w14:paraId="1007B12C" w14:textId="77777777" w:rsidR="00B671C3" w:rsidRPr="00857B8F" w:rsidRDefault="00B671C3" w:rsidP="00B671C3">
            <w:pPr>
              <w:spacing w:before="40" w:line="240" w:lineRule="exact"/>
              <w:ind w:firstLine="0"/>
              <w:jc w:val="center"/>
              <w:rPr>
                <w:rFonts w:cs="Arial"/>
                <w:sz w:val="20"/>
              </w:rPr>
            </w:pPr>
            <w:r>
              <w:rPr>
                <w:rFonts w:cs="Arial"/>
                <w:sz w:val="20"/>
              </w:rPr>
              <w:t>105,5</w:t>
            </w:r>
          </w:p>
        </w:tc>
        <w:tc>
          <w:tcPr>
            <w:tcW w:w="1701" w:type="dxa"/>
            <w:tcBorders>
              <w:top w:val="dotted" w:sz="4" w:space="0" w:color="auto"/>
              <w:left w:val="single" w:sz="4" w:space="0" w:color="auto"/>
              <w:bottom w:val="dotted" w:sz="4" w:space="0" w:color="auto"/>
              <w:right w:val="single" w:sz="4" w:space="0" w:color="auto"/>
            </w:tcBorders>
            <w:vAlign w:val="bottom"/>
          </w:tcPr>
          <w:p w14:paraId="1224AF2B" w14:textId="77777777" w:rsidR="00B671C3" w:rsidRPr="00857B8F" w:rsidRDefault="00B671C3" w:rsidP="00B671C3">
            <w:pPr>
              <w:spacing w:before="40" w:line="240" w:lineRule="exact"/>
              <w:ind w:firstLine="0"/>
              <w:jc w:val="center"/>
              <w:rPr>
                <w:rFonts w:cs="Arial"/>
                <w:sz w:val="20"/>
              </w:rPr>
            </w:pPr>
            <w:r>
              <w:rPr>
                <w:rFonts w:cs="Arial"/>
                <w:sz w:val="20"/>
              </w:rPr>
              <w:t>104,7</w:t>
            </w:r>
          </w:p>
        </w:tc>
        <w:tc>
          <w:tcPr>
            <w:tcW w:w="1276" w:type="dxa"/>
            <w:tcBorders>
              <w:top w:val="dotted" w:sz="4" w:space="0" w:color="auto"/>
              <w:left w:val="nil"/>
              <w:bottom w:val="dotted" w:sz="4" w:space="0" w:color="auto"/>
              <w:right w:val="nil"/>
            </w:tcBorders>
            <w:vAlign w:val="bottom"/>
          </w:tcPr>
          <w:p w14:paraId="2460B15B" w14:textId="77777777" w:rsidR="00B671C3" w:rsidRPr="00857B8F" w:rsidRDefault="00B671C3" w:rsidP="00B671C3">
            <w:pPr>
              <w:spacing w:before="40" w:line="240" w:lineRule="exact"/>
              <w:ind w:firstLine="0"/>
              <w:jc w:val="center"/>
              <w:rPr>
                <w:rFonts w:cs="Arial"/>
                <w:sz w:val="20"/>
              </w:rPr>
            </w:pPr>
            <w:r>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14:paraId="2C80B465" w14:textId="77777777" w:rsidR="00B671C3" w:rsidRPr="00857B8F" w:rsidRDefault="00B671C3" w:rsidP="00B671C3">
            <w:pPr>
              <w:spacing w:before="40" w:line="240" w:lineRule="exact"/>
              <w:ind w:firstLine="0"/>
              <w:jc w:val="center"/>
              <w:rPr>
                <w:rFonts w:cs="Arial"/>
                <w:sz w:val="20"/>
              </w:rPr>
            </w:pPr>
            <w:r>
              <w:rPr>
                <w:rFonts w:cs="Arial"/>
                <w:sz w:val="20"/>
              </w:rPr>
              <w:t>101,2</w:t>
            </w:r>
          </w:p>
        </w:tc>
      </w:tr>
      <w:tr w:rsidR="00B671C3" w:rsidRPr="00F11E6B" w14:paraId="50342E18" w14:textId="77777777" w:rsidTr="00B671C3">
        <w:trPr>
          <w:trHeight w:val="170"/>
        </w:trPr>
        <w:tc>
          <w:tcPr>
            <w:tcW w:w="1985" w:type="dxa"/>
            <w:tcBorders>
              <w:top w:val="dotted" w:sz="4" w:space="0" w:color="auto"/>
              <w:left w:val="double" w:sz="6" w:space="0" w:color="auto"/>
              <w:bottom w:val="dotted" w:sz="4" w:space="0" w:color="auto"/>
              <w:right w:val="nil"/>
            </w:tcBorders>
          </w:tcPr>
          <w:p w14:paraId="5BAB29D7" w14:textId="77777777" w:rsidR="00B671C3" w:rsidRPr="00AF4788" w:rsidRDefault="00B671C3" w:rsidP="00B671C3">
            <w:pPr>
              <w:pStyle w:val="aff"/>
              <w:spacing w:before="4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5070F2E6" w14:textId="77777777" w:rsidR="00B671C3" w:rsidRPr="00857B8F" w:rsidRDefault="00B671C3" w:rsidP="00B671C3">
            <w:pPr>
              <w:spacing w:before="40" w:line="240" w:lineRule="exact"/>
              <w:ind w:firstLine="0"/>
              <w:jc w:val="center"/>
              <w:rPr>
                <w:rFonts w:cs="Arial"/>
                <w:i/>
                <w:sz w:val="20"/>
              </w:rPr>
            </w:pPr>
            <w:r>
              <w:rPr>
                <w:rFonts w:cs="Arial"/>
                <w:i/>
                <w:sz w:val="20"/>
              </w:rPr>
              <w:t>39842,2</w:t>
            </w:r>
          </w:p>
        </w:tc>
        <w:tc>
          <w:tcPr>
            <w:tcW w:w="1276" w:type="dxa"/>
            <w:tcBorders>
              <w:top w:val="dotted" w:sz="4" w:space="0" w:color="auto"/>
              <w:left w:val="nil"/>
              <w:bottom w:val="dotted" w:sz="4" w:space="0" w:color="auto"/>
              <w:right w:val="nil"/>
            </w:tcBorders>
            <w:vAlign w:val="bottom"/>
          </w:tcPr>
          <w:p w14:paraId="18233A92" w14:textId="77777777" w:rsidR="00B671C3" w:rsidRPr="00857B8F"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1A8AC4CA" w14:textId="77777777" w:rsidR="00B671C3" w:rsidRPr="00857B8F" w:rsidRDefault="00B671C3" w:rsidP="00B671C3">
            <w:pPr>
              <w:spacing w:before="40" w:line="240" w:lineRule="exact"/>
              <w:ind w:firstLine="0"/>
              <w:jc w:val="center"/>
              <w:rPr>
                <w:rFonts w:cs="Arial"/>
                <w:i/>
                <w:sz w:val="20"/>
              </w:rPr>
            </w:pPr>
            <w:r>
              <w:rPr>
                <w:rFonts w:cs="Arial"/>
                <w:i/>
                <w:sz w:val="20"/>
              </w:rPr>
              <w:t>106,5</w:t>
            </w:r>
          </w:p>
        </w:tc>
        <w:tc>
          <w:tcPr>
            <w:tcW w:w="1276" w:type="dxa"/>
            <w:tcBorders>
              <w:top w:val="dotted" w:sz="4" w:space="0" w:color="auto"/>
              <w:left w:val="nil"/>
              <w:bottom w:val="dotted" w:sz="4" w:space="0" w:color="auto"/>
              <w:right w:val="nil"/>
            </w:tcBorders>
            <w:vAlign w:val="bottom"/>
          </w:tcPr>
          <w:p w14:paraId="58AC3360" w14:textId="77777777" w:rsidR="00B671C3" w:rsidRPr="00857B8F"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13BDA57" w14:textId="77777777" w:rsidR="00B671C3" w:rsidRPr="00857B8F" w:rsidRDefault="00B671C3" w:rsidP="00B671C3">
            <w:pPr>
              <w:spacing w:before="40" w:line="240" w:lineRule="exact"/>
              <w:ind w:firstLine="0"/>
              <w:jc w:val="center"/>
              <w:rPr>
                <w:rFonts w:cs="Arial"/>
                <w:i/>
                <w:sz w:val="20"/>
              </w:rPr>
            </w:pPr>
            <w:r>
              <w:rPr>
                <w:rFonts w:cs="Arial"/>
                <w:i/>
                <w:sz w:val="20"/>
              </w:rPr>
              <w:t>103,6</w:t>
            </w:r>
          </w:p>
        </w:tc>
      </w:tr>
      <w:tr w:rsidR="00B671C3" w:rsidRPr="00F11E6B" w14:paraId="72F95975" w14:textId="77777777" w:rsidTr="00B671C3">
        <w:trPr>
          <w:trHeight w:val="170"/>
        </w:trPr>
        <w:tc>
          <w:tcPr>
            <w:tcW w:w="1985" w:type="dxa"/>
            <w:tcBorders>
              <w:top w:val="dotted" w:sz="4" w:space="0" w:color="auto"/>
              <w:left w:val="double" w:sz="6" w:space="0" w:color="auto"/>
              <w:bottom w:val="dotted" w:sz="4" w:space="0" w:color="auto"/>
              <w:right w:val="nil"/>
            </w:tcBorders>
          </w:tcPr>
          <w:p w14:paraId="7CD93D89" w14:textId="77777777" w:rsidR="00B671C3" w:rsidRPr="0056005A" w:rsidRDefault="00B671C3" w:rsidP="00B671C3">
            <w:pPr>
              <w:pStyle w:val="aff"/>
              <w:spacing w:before="4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351AA369" w14:textId="77777777" w:rsidR="00B671C3" w:rsidRPr="00FE63FE" w:rsidRDefault="00B671C3" w:rsidP="00B671C3">
            <w:pPr>
              <w:spacing w:before="40" w:line="240" w:lineRule="exact"/>
              <w:ind w:firstLine="0"/>
              <w:jc w:val="center"/>
              <w:rPr>
                <w:rFonts w:cs="Arial"/>
                <w:sz w:val="20"/>
              </w:rPr>
            </w:pPr>
            <w:r w:rsidRPr="00FE63FE">
              <w:rPr>
                <w:rFonts w:cs="Arial"/>
                <w:sz w:val="20"/>
              </w:rPr>
              <w:t>39988,2</w:t>
            </w:r>
          </w:p>
        </w:tc>
        <w:tc>
          <w:tcPr>
            <w:tcW w:w="1276" w:type="dxa"/>
            <w:tcBorders>
              <w:top w:val="dotted" w:sz="4" w:space="0" w:color="auto"/>
              <w:left w:val="nil"/>
              <w:bottom w:val="dotted" w:sz="4" w:space="0" w:color="auto"/>
              <w:right w:val="nil"/>
            </w:tcBorders>
            <w:vAlign w:val="bottom"/>
          </w:tcPr>
          <w:p w14:paraId="59FBC989" w14:textId="77777777" w:rsidR="00B671C3" w:rsidRPr="00FE63FE" w:rsidRDefault="00B671C3" w:rsidP="00B671C3">
            <w:pPr>
              <w:spacing w:before="40" w:line="240" w:lineRule="exact"/>
              <w:ind w:firstLine="0"/>
              <w:jc w:val="center"/>
              <w:rPr>
                <w:rFonts w:cs="Arial"/>
                <w:sz w:val="20"/>
              </w:rPr>
            </w:pPr>
            <w:r w:rsidRPr="00FE63FE">
              <w:rPr>
                <w:rFonts w:cs="Arial"/>
                <w:sz w:val="20"/>
              </w:rPr>
              <w:t>94,3</w:t>
            </w:r>
          </w:p>
        </w:tc>
        <w:tc>
          <w:tcPr>
            <w:tcW w:w="1701" w:type="dxa"/>
            <w:tcBorders>
              <w:top w:val="dotted" w:sz="4" w:space="0" w:color="auto"/>
              <w:left w:val="single" w:sz="4" w:space="0" w:color="auto"/>
              <w:bottom w:val="dotted" w:sz="4" w:space="0" w:color="auto"/>
              <w:right w:val="single" w:sz="4" w:space="0" w:color="auto"/>
            </w:tcBorders>
            <w:vAlign w:val="bottom"/>
          </w:tcPr>
          <w:p w14:paraId="2B6F772B" w14:textId="77777777" w:rsidR="00B671C3" w:rsidRPr="00FE63FE" w:rsidRDefault="00B671C3" w:rsidP="00B671C3">
            <w:pPr>
              <w:spacing w:before="40" w:line="240" w:lineRule="exact"/>
              <w:ind w:firstLine="0"/>
              <w:jc w:val="center"/>
              <w:rPr>
                <w:rFonts w:cs="Arial"/>
                <w:sz w:val="20"/>
              </w:rPr>
            </w:pPr>
            <w:r>
              <w:rPr>
                <w:rFonts w:cs="Arial"/>
                <w:sz w:val="20"/>
              </w:rPr>
              <w:t>105,9</w:t>
            </w:r>
          </w:p>
        </w:tc>
        <w:tc>
          <w:tcPr>
            <w:tcW w:w="1276" w:type="dxa"/>
            <w:tcBorders>
              <w:top w:val="dotted" w:sz="4" w:space="0" w:color="auto"/>
              <w:left w:val="nil"/>
              <w:bottom w:val="dotted" w:sz="4" w:space="0" w:color="auto"/>
              <w:right w:val="nil"/>
            </w:tcBorders>
            <w:vAlign w:val="bottom"/>
          </w:tcPr>
          <w:p w14:paraId="6E3B83C3" w14:textId="77777777" w:rsidR="00B671C3" w:rsidRPr="00FE63FE" w:rsidRDefault="00B671C3" w:rsidP="00B671C3">
            <w:pPr>
              <w:spacing w:before="40" w:line="240" w:lineRule="exact"/>
              <w:ind w:firstLine="0"/>
              <w:jc w:val="center"/>
              <w:rPr>
                <w:rFonts w:cs="Arial"/>
                <w:sz w:val="20"/>
              </w:rPr>
            </w:pPr>
            <w:r>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14:paraId="7C3AB331" w14:textId="77777777" w:rsidR="00B671C3" w:rsidRPr="00FE63FE" w:rsidRDefault="00B671C3" w:rsidP="00B671C3">
            <w:pPr>
              <w:spacing w:before="40" w:line="240" w:lineRule="exact"/>
              <w:ind w:firstLine="0"/>
              <w:jc w:val="center"/>
              <w:rPr>
                <w:rFonts w:cs="Arial"/>
                <w:sz w:val="20"/>
              </w:rPr>
            </w:pPr>
            <w:r>
              <w:rPr>
                <w:rFonts w:cs="Arial"/>
                <w:sz w:val="20"/>
              </w:rPr>
              <w:t>102,6</w:t>
            </w:r>
          </w:p>
        </w:tc>
      </w:tr>
      <w:tr w:rsidR="00B671C3" w:rsidRPr="00F11E6B" w14:paraId="77294E3C" w14:textId="77777777" w:rsidTr="00B671C3">
        <w:trPr>
          <w:trHeight w:val="170"/>
        </w:trPr>
        <w:tc>
          <w:tcPr>
            <w:tcW w:w="1985" w:type="dxa"/>
            <w:tcBorders>
              <w:top w:val="dotted" w:sz="4" w:space="0" w:color="auto"/>
              <w:left w:val="double" w:sz="6" w:space="0" w:color="auto"/>
              <w:bottom w:val="dotted" w:sz="4" w:space="0" w:color="auto"/>
              <w:right w:val="nil"/>
            </w:tcBorders>
          </w:tcPr>
          <w:p w14:paraId="62E9C4AE" w14:textId="77777777" w:rsidR="00B671C3" w:rsidRPr="00AF4788" w:rsidRDefault="00B671C3" w:rsidP="00B671C3">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3D2B25B2" w14:textId="77777777" w:rsidR="00B671C3" w:rsidRPr="00CF0743" w:rsidRDefault="00B671C3" w:rsidP="00B671C3">
            <w:pPr>
              <w:spacing w:before="40" w:line="240" w:lineRule="exact"/>
              <w:ind w:firstLine="0"/>
              <w:jc w:val="center"/>
              <w:rPr>
                <w:rFonts w:cs="Arial"/>
                <w:sz w:val="20"/>
              </w:rPr>
            </w:pPr>
            <w:r w:rsidRPr="00CF0743">
              <w:rPr>
                <w:rFonts w:cs="Arial"/>
                <w:sz w:val="20"/>
              </w:rPr>
              <w:t>38200,4</w:t>
            </w:r>
          </w:p>
        </w:tc>
        <w:tc>
          <w:tcPr>
            <w:tcW w:w="1276" w:type="dxa"/>
            <w:tcBorders>
              <w:top w:val="dotted" w:sz="4" w:space="0" w:color="auto"/>
              <w:left w:val="nil"/>
              <w:bottom w:val="dotted" w:sz="4" w:space="0" w:color="auto"/>
              <w:right w:val="nil"/>
            </w:tcBorders>
            <w:vAlign w:val="bottom"/>
          </w:tcPr>
          <w:p w14:paraId="3B51F960" w14:textId="77777777" w:rsidR="00B671C3" w:rsidRPr="00CF0743" w:rsidRDefault="00B671C3" w:rsidP="00B671C3">
            <w:pPr>
              <w:spacing w:before="40" w:line="240" w:lineRule="exact"/>
              <w:ind w:firstLine="0"/>
              <w:jc w:val="center"/>
              <w:rPr>
                <w:rFonts w:cs="Arial"/>
                <w:sz w:val="20"/>
              </w:rPr>
            </w:pPr>
            <w:r w:rsidRPr="00CF0743">
              <w:rPr>
                <w:rFonts w:cs="Arial"/>
                <w:sz w:val="20"/>
              </w:rPr>
              <w:t>95,5</w:t>
            </w:r>
          </w:p>
        </w:tc>
        <w:tc>
          <w:tcPr>
            <w:tcW w:w="1701" w:type="dxa"/>
            <w:tcBorders>
              <w:top w:val="dotted" w:sz="4" w:space="0" w:color="auto"/>
              <w:left w:val="single" w:sz="4" w:space="0" w:color="auto"/>
              <w:bottom w:val="dotted" w:sz="4" w:space="0" w:color="auto"/>
              <w:right w:val="single" w:sz="4" w:space="0" w:color="auto"/>
            </w:tcBorders>
            <w:vAlign w:val="bottom"/>
          </w:tcPr>
          <w:p w14:paraId="52D8BE4D" w14:textId="77777777" w:rsidR="00B671C3" w:rsidRPr="00CF0743" w:rsidRDefault="00B671C3" w:rsidP="00B671C3">
            <w:pPr>
              <w:spacing w:before="40" w:line="240" w:lineRule="exact"/>
              <w:ind w:firstLine="0"/>
              <w:jc w:val="center"/>
              <w:rPr>
                <w:rFonts w:cs="Arial"/>
                <w:sz w:val="20"/>
              </w:rPr>
            </w:pPr>
            <w:r w:rsidRPr="00CF0743">
              <w:rPr>
                <w:rFonts w:cs="Arial"/>
                <w:sz w:val="20"/>
              </w:rPr>
              <w:t>105,2</w:t>
            </w:r>
          </w:p>
        </w:tc>
        <w:tc>
          <w:tcPr>
            <w:tcW w:w="1276" w:type="dxa"/>
            <w:tcBorders>
              <w:top w:val="dotted" w:sz="4" w:space="0" w:color="auto"/>
              <w:left w:val="nil"/>
              <w:bottom w:val="dotted" w:sz="4" w:space="0" w:color="auto"/>
              <w:right w:val="nil"/>
            </w:tcBorders>
            <w:vAlign w:val="bottom"/>
          </w:tcPr>
          <w:p w14:paraId="6009756D" w14:textId="77777777" w:rsidR="00B671C3" w:rsidRPr="00CF0743" w:rsidRDefault="00B671C3" w:rsidP="00B671C3">
            <w:pPr>
              <w:spacing w:before="40" w:line="240" w:lineRule="exact"/>
              <w:ind w:firstLine="0"/>
              <w:jc w:val="center"/>
              <w:rPr>
                <w:rFonts w:cs="Arial"/>
                <w:sz w:val="20"/>
              </w:rPr>
            </w:pPr>
            <w:r w:rsidRPr="00CF0743">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14:paraId="65EAAE30" w14:textId="77777777" w:rsidR="00B671C3" w:rsidRPr="00CF0743" w:rsidRDefault="00B671C3" w:rsidP="00B671C3">
            <w:pPr>
              <w:spacing w:before="40" w:line="240" w:lineRule="exact"/>
              <w:ind w:firstLine="0"/>
              <w:jc w:val="center"/>
              <w:rPr>
                <w:rFonts w:cs="Arial"/>
                <w:sz w:val="20"/>
              </w:rPr>
            </w:pPr>
            <w:r w:rsidRPr="00CF0743">
              <w:rPr>
                <w:rFonts w:cs="Arial"/>
                <w:sz w:val="20"/>
              </w:rPr>
              <w:t>101,7</w:t>
            </w:r>
          </w:p>
        </w:tc>
      </w:tr>
      <w:tr w:rsidR="00B671C3" w:rsidRPr="00F11E6B" w14:paraId="5FF58FD5" w14:textId="77777777" w:rsidTr="00B671C3">
        <w:trPr>
          <w:trHeight w:val="170"/>
        </w:trPr>
        <w:tc>
          <w:tcPr>
            <w:tcW w:w="1985" w:type="dxa"/>
            <w:tcBorders>
              <w:top w:val="dotted" w:sz="4" w:space="0" w:color="auto"/>
              <w:left w:val="double" w:sz="6" w:space="0" w:color="auto"/>
              <w:bottom w:val="dotted" w:sz="4" w:space="0" w:color="auto"/>
              <w:right w:val="nil"/>
            </w:tcBorders>
          </w:tcPr>
          <w:p w14:paraId="06AB5C18" w14:textId="77777777" w:rsidR="00B671C3" w:rsidRPr="00AF4788" w:rsidRDefault="00B671C3" w:rsidP="00B671C3">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76F8C7C7" w14:textId="77777777" w:rsidR="00B671C3" w:rsidRPr="00A83CEE" w:rsidRDefault="00B671C3" w:rsidP="00B671C3">
            <w:pPr>
              <w:spacing w:before="40" w:line="240" w:lineRule="exact"/>
              <w:ind w:firstLine="0"/>
              <w:jc w:val="center"/>
              <w:rPr>
                <w:rFonts w:cs="Arial"/>
                <w:sz w:val="20"/>
              </w:rPr>
            </w:pPr>
            <w:r w:rsidRPr="00A83CEE">
              <w:rPr>
                <w:rFonts w:cs="Arial"/>
                <w:sz w:val="20"/>
              </w:rPr>
              <w:t>39775,0</w:t>
            </w:r>
          </w:p>
        </w:tc>
        <w:tc>
          <w:tcPr>
            <w:tcW w:w="1276" w:type="dxa"/>
            <w:tcBorders>
              <w:top w:val="dotted" w:sz="4" w:space="0" w:color="auto"/>
              <w:left w:val="nil"/>
              <w:bottom w:val="dotted" w:sz="4" w:space="0" w:color="auto"/>
              <w:right w:val="nil"/>
            </w:tcBorders>
            <w:vAlign w:val="bottom"/>
          </w:tcPr>
          <w:p w14:paraId="41150CF0" w14:textId="77777777" w:rsidR="00B671C3" w:rsidRPr="00CF2551" w:rsidRDefault="00B671C3" w:rsidP="00B671C3">
            <w:pPr>
              <w:spacing w:before="40" w:line="240" w:lineRule="exact"/>
              <w:ind w:firstLine="0"/>
              <w:jc w:val="center"/>
              <w:rPr>
                <w:rFonts w:cs="Arial"/>
                <w:sz w:val="20"/>
              </w:rPr>
            </w:pPr>
            <w:r w:rsidRPr="00CF2551">
              <w:rPr>
                <w:rFonts w:cs="Arial"/>
                <w:sz w:val="20"/>
              </w:rPr>
              <w:t>104,1</w:t>
            </w:r>
          </w:p>
        </w:tc>
        <w:tc>
          <w:tcPr>
            <w:tcW w:w="1701" w:type="dxa"/>
            <w:tcBorders>
              <w:top w:val="dotted" w:sz="4" w:space="0" w:color="auto"/>
              <w:left w:val="single" w:sz="4" w:space="0" w:color="auto"/>
              <w:bottom w:val="dotted" w:sz="4" w:space="0" w:color="auto"/>
              <w:right w:val="single" w:sz="4" w:space="0" w:color="auto"/>
            </w:tcBorders>
            <w:vAlign w:val="bottom"/>
          </w:tcPr>
          <w:p w14:paraId="5F9E1F63" w14:textId="77777777" w:rsidR="00B671C3" w:rsidRPr="00CF2551" w:rsidRDefault="00B671C3" w:rsidP="00B671C3">
            <w:pPr>
              <w:spacing w:before="40" w:line="240" w:lineRule="exact"/>
              <w:ind w:firstLine="0"/>
              <w:jc w:val="center"/>
              <w:rPr>
                <w:rFonts w:cs="Arial"/>
                <w:sz w:val="20"/>
              </w:rPr>
            </w:pPr>
            <w:r w:rsidRPr="00CF2551">
              <w:rPr>
                <w:rFonts w:cs="Arial"/>
                <w:sz w:val="20"/>
              </w:rPr>
              <w:t>106,3</w:t>
            </w:r>
          </w:p>
        </w:tc>
        <w:tc>
          <w:tcPr>
            <w:tcW w:w="1276" w:type="dxa"/>
            <w:tcBorders>
              <w:top w:val="dotted" w:sz="4" w:space="0" w:color="auto"/>
              <w:left w:val="nil"/>
              <w:bottom w:val="dotted" w:sz="4" w:space="0" w:color="auto"/>
              <w:right w:val="nil"/>
            </w:tcBorders>
            <w:vAlign w:val="bottom"/>
          </w:tcPr>
          <w:p w14:paraId="50270EC0" w14:textId="77777777" w:rsidR="00B671C3" w:rsidRPr="00CF0743" w:rsidRDefault="00B671C3" w:rsidP="00B671C3">
            <w:pPr>
              <w:spacing w:before="40" w:line="240" w:lineRule="exact"/>
              <w:ind w:firstLine="0"/>
              <w:jc w:val="center"/>
              <w:rPr>
                <w:rFonts w:cs="Arial"/>
                <w:sz w:val="20"/>
                <w:lang w:val="en-US"/>
              </w:rPr>
            </w:pPr>
            <w:r>
              <w:rPr>
                <w:rFonts w:cs="Arial"/>
                <w:sz w:val="20"/>
                <w:lang w:val="en-US"/>
              </w:rPr>
              <w:t>104</w:t>
            </w:r>
            <w:r>
              <w:rPr>
                <w:rFonts w:cs="Arial"/>
                <w:sz w:val="20"/>
              </w:rPr>
              <w:t>,</w:t>
            </w:r>
            <w:r w:rsidRPr="00CF0743">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14:paraId="056DCA46" w14:textId="77777777" w:rsidR="00B671C3" w:rsidRPr="00CF0743" w:rsidRDefault="00B671C3" w:rsidP="00B671C3">
            <w:pPr>
              <w:spacing w:before="40" w:line="240" w:lineRule="exact"/>
              <w:ind w:firstLine="0"/>
              <w:jc w:val="center"/>
              <w:rPr>
                <w:rFonts w:cs="Arial"/>
                <w:sz w:val="20"/>
                <w:lang w:val="en-US"/>
              </w:rPr>
            </w:pPr>
            <w:r>
              <w:rPr>
                <w:rFonts w:cs="Arial"/>
                <w:sz w:val="20"/>
                <w:lang w:val="en-US"/>
              </w:rPr>
              <w:t>102</w:t>
            </w:r>
            <w:r>
              <w:rPr>
                <w:rFonts w:cs="Arial"/>
                <w:sz w:val="20"/>
              </w:rPr>
              <w:t>,</w:t>
            </w:r>
            <w:r w:rsidRPr="00CF0743">
              <w:rPr>
                <w:rFonts w:cs="Arial"/>
                <w:sz w:val="20"/>
                <w:lang w:val="en-US"/>
              </w:rPr>
              <w:t>5</w:t>
            </w:r>
          </w:p>
        </w:tc>
      </w:tr>
      <w:tr w:rsidR="00B671C3" w:rsidRPr="00F11E6B" w14:paraId="097ADAB0" w14:textId="77777777" w:rsidTr="00B671C3">
        <w:trPr>
          <w:trHeight w:val="170"/>
        </w:trPr>
        <w:tc>
          <w:tcPr>
            <w:tcW w:w="1985" w:type="dxa"/>
            <w:tcBorders>
              <w:top w:val="dotted" w:sz="4" w:space="0" w:color="auto"/>
              <w:left w:val="double" w:sz="6" w:space="0" w:color="auto"/>
              <w:bottom w:val="dotted" w:sz="4" w:space="0" w:color="auto"/>
              <w:right w:val="nil"/>
            </w:tcBorders>
          </w:tcPr>
          <w:p w14:paraId="6A9BC541" w14:textId="77777777" w:rsidR="00B671C3" w:rsidRPr="00AF4788" w:rsidRDefault="00B671C3" w:rsidP="00B671C3">
            <w:pPr>
              <w:pStyle w:val="aff"/>
              <w:spacing w:before="40" w:line="240" w:lineRule="exact"/>
              <w:rPr>
                <w:rFonts w:cs="Arial"/>
                <w:i/>
              </w:rPr>
            </w:pPr>
            <w:r w:rsidRPr="00AF4788">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74EB3783" w14:textId="77777777" w:rsidR="00B671C3" w:rsidRPr="00A83CEE" w:rsidRDefault="00B671C3" w:rsidP="00B671C3">
            <w:pPr>
              <w:spacing w:before="40" w:line="240" w:lineRule="exact"/>
              <w:ind w:firstLine="0"/>
              <w:jc w:val="center"/>
              <w:rPr>
                <w:rFonts w:cs="Arial"/>
                <w:i/>
                <w:sz w:val="20"/>
              </w:rPr>
            </w:pPr>
            <w:r w:rsidRPr="00A83CEE">
              <w:rPr>
                <w:rFonts w:cs="Arial"/>
                <w:i/>
                <w:sz w:val="20"/>
              </w:rPr>
              <w:t>39680,5</w:t>
            </w:r>
          </w:p>
        </w:tc>
        <w:tc>
          <w:tcPr>
            <w:tcW w:w="1276" w:type="dxa"/>
            <w:tcBorders>
              <w:top w:val="dotted" w:sz="4" w:space="0" w:color="auto"/>
              <w:left w:val="nil"/>
              <w:bottom w:val="dotted" w:sz="4" w:space="0" w:color="auto"/>
              <w:right w:val="nil"/>
            </w:tcBorders>
            <w:vAlign w:val="bottom"/>
          </w:tcPr>
          <w:p w14:paraId="7EBD81D1" w14:textId="77777777" w:rsidR="00B671C3" w:rsidRPr="00857B8F"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472A180D" w14:textId="77777777" w:rsidR="00B671C3" w:rsidRDefault="00B671C3" w:rsidP="00B671C3">
            <w:pPr>
              <w:spacing w:before="40" w:line="240" w:lineRule="exact"/>
              <w:ind w:firstLine="0"/>
              <w:jc w:val="center"/>
              <w:rPr>
                <w:rFonts w:cs="Arial"/>
                <w:i/>
                <w:sz w:val="20"/>
              </w:rPr>
            </w:pPr>
            <w:r>
              <w:rPr>
                <w:rFonts w:cs="Arial"/>
                <w:i/>
                <w:sz w:val="20"/>
              </w:rPr>
              <w:t>106,3</w:t>
            </w:r>
          </w:p>
        </w:tc>
        <w:tc>
          <w:tcPr>
            <w:tcW w:w="1276" w:type="dxa"/>
            <w:tcBorders>
              <w:top w:val="dotted" w:sz="4" w:space="0" w:color="auto"/>
              <w:left w:val="nil"/>
              <w:bottom w:val="dotted" w:sz="4" w:space="0" w:color="auto"/>
              <w:right w:val="nil"/>
            </w:tcBorders>
            <w:vAlign w:val="bottom"/>
          </w:tcPr>
          <w:p w14:paraId="34E97E92" w14:textId="77777777" w:rsidR="00B671C3" w:rsidRPr="00857B8F"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7CA96454" w14:textId="77777777" w:rsidR="00B671C3" w:rsidRPr="00CF0743" w:rsidRDefault="00B671C3" w:rsidP="00B671C3">
            <w:pPr>
              <w:spacing w:before="40" w:line="240" w:lineRule="exact"/>
              <w:ind w:firstLine="0"/>
              <w:jc w:val="center"/>
              <w:rPr>
                <w:rFonts w:cs="Arial"/>
                <w:i/>
                <w:sz w:val="20"/>
                <w:lang w:val="en-US"/>
              </w:rPr>
            </w:pPr>
            <w:r>
              <w:rPr>
                <w:rFonts w:cs="Arial"/>
                <w:i/>
                <w:sz w:val="20"/>
                <w:lang w:val="en-US"/>
              </w:rPr>
              <w:t>103</w:t>
            </w:r>
            <w:r>
              <w:rPr>
                <w:rFonts w:cs="Arial"/>
                <w:i/>
                <w:sz w:val="20"/>
              </w:rPr>
              <w:t>,</w:t>
            </w:r>
            <w:r>
              <w:rPr>
                <w:rFonts w:cs="Arial"/>
                <w:i/>
                <w:sz w:val="20"/>
                <w:lang w:val="en-US"/>
              </w:rPr>
              <w:t>2</w:t>
            </w:r>
          </w:p>
        </w:tc>
      </w:tr>
      <w:tr w:rsidR="00B671C3" w:rsidRPr="00F11E6B" w14:paraId="1F6E691D" w14:textId="77777777" w:rsidTr="00B671C3">
        <w:trPr>
          <w:trHeight w:val="170"/>
        </w:trPr>
        <w:tc>
          <w:tcPr>
            <w:tcW w:w="1985" w:type="dxa"/>
            <w:tcBorders>
              <w:top w:val="dotted" w:sz="4" w:space="0" w:color="auto"/>
              <w:left w:val="double" w:sz="6" w:space="0" w:color="auto"/>
              <w:bottom w:val="dotted" w:sz="4" w:space="0" w:color="auto"/>
              <w:right w:val="nil"/>
            </w:tcBorders>
          </w:tcPr>
          <w:p w14:paraId="49244244" w14:textId="77777777" w:rsidR="00B671C3" w:rsidRPr="00AF4788" w:rsidRDefault="00B671C3" w:rsidP="00B671C3">
            <w:pPr>
              <w:pStyle w:val="aff"/>
              <w:spacing w:before="40" w:line="240" w:lineRule="exact"/>
              <w:rPr>
                <w:rFonts w:cs="Arial"/>
              </w:rPr>
            </w:pPr>
            <w:r>
              <w:rPr>
                <w:rFonts w:cs="Arial"/>
              </w:rPr>
              <w:t>Ок</w:t>
            </w:r>
            <w:r w:rsidRPr="00AF4788">
              <w:rPr>
                <w:rFonts w:cs="Arial"/>
              </w:rPr>
              <w:t>тябрь</w:t>
            </w:r>
          </w:p>
        </w:tc>
        <w:tc>
          <w:tcPr>
            <w:tcW w:w="1559" w:type="dxa"/>
            <w:tcBorders>
              <w:top w:val="dotted" w:sz="4" w:space="0" w:color="auto"/>
              <w:left w:val="single" w:sz="4" w:space="0" w:color="auto"/>
              <w:bottom w:val="dotted" w:sz="4" w:space="0" w:color="auto"/>
              <w:right w:val="single" w:sz="4" w:space="0" w:color="auto"/>
            </w:tcBorders>
            <w:vAlign w:val="bottom"/>
          </w:tcPr>
          <w:p w14:paraId="0F0F0A9D"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rPr>
              <w:t>40751</w:t>
            </w:r>
            <w:r w:rsidRPr="00E754F3">
              <w:rPr>
                <w:rFonts w:cs="Arial"/>
                <w:sz w:val="20"/>
                <w:lang w:val="en-US"/>
              </w:rPr>
              <w:t>,5</w:t>
            </w:r>
          </w:p>
        </w:tc>
        <w:tc>
          <w:tcPr>
            <w:tcW w:w="1276" w:type="dxa"/>
            <w:tcBorders>
              <w:top w:val="dotted" w:sz="4" w:space="0" w:color="auto"/>
              <w:left w:val="nil"/>
              <w:bottom w:val="dotted" w:sz="4" w:space="0" w:color="auto"/>
              <w:right w:val="nil"/>
            </w:tcBorders>
            <w:vAlign w:val="bottom"/>
          </w:tcPr>
          <w:p w14:paraId="4F16EFB1"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101,0</w:t>
            </w:r>
          </w:p>
        </w:tc>
        <w:tc>
          <w:tcPr>
            <w:tcW w:w="1701" w:type="dxa"/>
            <w:tcBorders>
              <w:top w:val="dotted" w:sz="4" w:space="0" w:color="auto"/>
              <w:left w:val="single" w:sz="4" w:space="0" w:color="auto"/>
              <w:bottom w:val="dotted" w:sz="4" w:space="0" w:color="auto"/>
              <w:right w:val="single" w:sz="4" w:space="0" w:color="auto"/>
            </w:tcBorders>
            <w:vAlign w:val="bottom"/>
          </w:tcPr>
          <w:p w14:paraId="3DF63E28"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103,7</w:t>
            </w:r>
          </w:p>
        </w:tc>
        <w:tc>
          <w:tcPr>
            <w:tcW w:w="1276" w:type="dxa"/>
            <w:tcBorders>
              <w:top w:val="dotted" w:sz="4" w:space="0" w:color="auto"/>
              <w:left w:val="nil"/>
              <w:bottom w:val="dotted" w:sz="4" w:space="0" w:color="auto"/>
              <w:right w:val="nil"/>
            </w:tcBorders>
            <w:vAlign w:val="bottom"/>
          </w:tcPr>
          <w:p w14:paraId="2ABB4ABE"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14:paraId="6E2F1610"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99,8</w:t>
            </w:r>
          </w:p>
        </w:tc>
      </w:tr>
      <w:tr w:rsidR="00B671C3" w:rsidRPr="00F11E6B" w14:paraId="2F543AD0" w14:textId="77777777" w:rsidTr="00B671C3">
        <w:trPr>
          <w:trHeight w:val="170"/>
        </w:trPr>
        <w:tc>
          <w:tcPr>
            <w:tcW w:w="1985" w:type="dxa"/>
            <w:tcBorders>
              <w:top w:val="dotted" w:sz="4" w:space="0" w:color="auto"/>
              <w:left w:val="double" w:sz="6" w:space="0" w:color="auto"/>
              <w:bottom w:val="dotted" w:sz="4" w:space="0" w:color="auto"/>
              <w:right w:val="nil"/>
            </w:tcBorders>
          </w:tcPr>
          <w:p w14:paraId="69C33667" w14:textId="77777777" w:rsidR="00B671C3" w:rsidRDefault="00B671C3" w:rsidP="00B671C3">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14:paraId="010B0874"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rPr>
              <w:t>40045</w:t>
            </w:r>
            <w:r w:rsidRPr="00E754F3">
              <w:rPr>
                <w:rFonts w:cs="Arial"/>
                <w:sz w:val="20"/>
                <w:lang w:val="en-US"/>
              </w:rPr>
              <w:t>,1</w:t>
            </w:r>
          </w:p>
        </w:tc>
        <w:tc>
          <w:tcPr>
            <w:tcW w:w="1276" w:type="dxa"/>
            <w:tcBorders>
              <w:top w:val="dotted" w:sz="4" w:space="0" w:color="auto"/>
              <w:left w:val="nil"/>
              <w:bottom w:val="dotted" w:sz="4" w:space="0" w:color="auto"/>
              <w:right w:val="nil"/>
            </w:tcBorders>
            <w:vAlign w:val="bottom"/>
          </w:tcPr>
          <w:p w14:paraId="1F50075C"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98,2</w:t>
            </w:r>
          </w:p>
        </w:tc>
        <w:tc>
          <w:tcPr>
            <w:tcW w:w="1701" w:type="dxa"/>
            <w:tcBorders>
              <w:top w:val="dotted" w:sz="4" w:space="0" w:color="auto"/>
              <w:left w:val="single" w:sz="4" w:space="0" w:color="auto"/>
              <w:bottom w:val="dotted" w:sz="4" w:space="0" w:color="auto"/>
              <w:right w:val="single" w:sz="4" w:space="0" w:color="auto"/>
            </w:tcBorders>
            <w:vAlign w:val="bottom"/>
          </w:tcPr>
          <w:p w14:paraId="5C371742"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104,0</w:t>
            </w:r>
          </w:p>
        </w:tc>
        <w:tc>
          <w:tcPr>
            <w:tcW w:w="1276" w:type="dxa"/>
            <w:tcBorders>
              <w:top w:val="dotted" w:sz="4" w:space="0" w:color="auto"/>
              <w:left w:val="nil"/>
              <w:bottom w:val="dotted" w:sz="4" w:space="0" w:color="auto"/>
              <w:right w:val="nil"/>
            </w:tcBorders>
            <w:vAlign w:val="bottom"/>
          </w:tcPr>
          <w:p w14:paraId="48842537"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14:paraId="1094963C" w14:textId="77777777" w:rsidR="00B671C3" w:rsidRPr="00E754F3" w:rsidRDefault="00B671C3" w:rsidP="00B671C3">
            <w:pPr>
              <w:spacing w:before="40" w:line="240" w:lineRule="exact"/>
              <w:ind w:firstLine="0"/>
              <w:jc w:val="center"/>
              <w:rPr>
                <w:rFonts w:cs="Arial"/>
                <w:sz w:val="20"/>
                <w:lang w:val="en-US"/>
              </w:rPr>
            </w:pPr>
            <w:r w:rsidRPr="00E754F3">
              <w:rPr>
                <w:rFonts w:cs="Arial"/>
                <w:sz w:val="20"/>
                <w:lang w:val="en-US"/>
              </w:rPr>
              <w:t>99,4</w:t>
            </w:r>
          </w:p>
        </w:tc>
      </w:tr>
      <w:tr w:rsidR="00B671C3" w:rsidRPr="00F11E6B" w14:paraId="36DCAE62" w14:textId="77777777" w:rsidTr="00B671C3">
        <w:trPr>
          <w:trHeight w:val="170"/>
        </w:trPr>
        <w:tc>
          <w:tcPr>
            <w:tcW w:w="1985" w:type="dxa"/>
            <w:tcBorders>
              <w:top w:val="dotted" w:sz="4" w:space="0" w:color="auto"/>
              <w:left w:val="double" w:sz="6" w:space="0" w:color="auto"/>
              <w:bottom w:val="dotted" w:sz="4" w:space="0" w:color="auto"/>
              <w:right w:val="nil"/>
            </w:tcBorders>
          </w:tcPr>
          <w:p w14:paraId="4D610E2F" w14:textId="77777777" w:rsidR="00B671C3" w:rsidRDefault="00B671C3" w:rsidP="00B671C3">
            <w:pPr>
              <w:pStyle w:val="aff"/>
              <w:spacing w:before="40" w:line="240" w:lineRule="exact"/>
              <w:rPr>
                <w:rFonts w:cs="Arial"/>
              </w:rPr>
            </w:pPr>
            <w:r>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14:paraId="1F6A0C00" w14:textId="77777777" w:rsidR="00B671C3" w:rsidRPr="00E754F3" w:rsidRDefault="00B671C3" w:rsidP="00B671C3">
            <w:pPr>
              <w:spacing w:before="40" w:line="240" w:lineRule="exact"/>
              <w:ind w:firstLine="0"/>
              <w:jc w:val="center"/>
              <w:rPr>
                <w:rFonts w:cs="Arial"/>
                <w:sz w:val="20"/>
              </w:rPr>
            </w:pPr>
            <w:r w:rsidRPr="00E754F3">
              <w:rPr>
                <w:rFonts w:cs="Arial"/>
                <w:sz w:val="20"/>
              </w:rPr>
              <w:t>55099,5</w:t>
            </w:r>
          </w:p>
        </w:tc>
        <w:tc>
          <w:tcPr>
            <w:tcW w:w="1276" w:type="dxa"/>
            <w:tcBorders>
              <w:top w:val="dotted" w:sz="4" w:space="0" w:color="auto"/>
              <w:left w:val="nil"/>
              <w:bottom w:val="dotted" w:sz="4" w:space="0" w:color="auto"/>
              <w:right w:val="nil"/>
            </w:tcBorders>
            <w:vAlign w:val="bottom"/>
          </w:tcPr>
          <w:p w14:paraId="425B1732" w14:textId="77777777" w:rsidR="00B671C3" w:rsidRPr="00E754F3" w:rsidRDefault="00B671C3" w:rsidP="00B671C3">
            <w:pPr>
              <w:spacing w:before="40" w:line="240" w:lineRule="exact"/>
              <w:ind w:firstLine="0"/>
              <w:jc w:val="center"/>
              <w:rPr>
                <w:rFonts w:cs="Arial"/>
                <w:sz w:val="20"/>
              </w:rPr>
            </w:pPr>
            <w:r w:rsidRPr="00E754F3">
              <w:rPr>
                <w:rFonts w:cs="Arial"/>
                <w:sz w:val="20"/>
              </w:rPr>
              <w:t>137,6</w:t>
            </w:r>
          </w:p>
        </w:tc>
        <w:tc>
          <w:tcPr>
            <w:tcW w:w="1701" w:type="dxa"/>
            <w:tcBorders>
              <w:top w:val="dotted" w:sz="4" w:space="0" w:color="auto"/>
              <w:left w:val="single" w:sz="4" w:space="0" w:color="auto"/>
              <w:bottom w:val="dotted" w:sz="4" w:space="0" w:color="auto"/>
              <w:right w:val="single" w:sz="4" w:space="0" w:color="auto"/>
            </w:tcBorders>
            <w:vAlign w:val="bottom"/>
          </w:tcPr>
          <w:p w14:paraId="3B959FAC" w14:textId="77777777" w:rsidR="00B671C3" w:rsidRPr="00E754F3" w:rsidRDefault="00B671C3" w:rsidP="00B671C3">
            <w:pPr>
              <w:spacing w:before="40" w:line="240" w:lineRule="exact"/>
              <w:ind w:firstLine="0"/>
              <w:jc w:val="center"/>
              <w:rPr>
                <w:rFonts w:cs="Arial"/>
                <w:sz w:val="20"/>
              </w:rPr>
            </w:pPr>
            <w:r w:rsidRPr="00E754F3">
              <w:rPr>
                <w:rFonts w:cs="Arial"/>
                <w:sz w:val="20"/>
              </w:rPr>
              <w:t>111,4</w:t>
            </w:r>
          </w:p>
        </w:tc>
        <w:tc>
          <w:tcPr>
            <w:tcW w:w="1276" w:type="dxa"/>
            <w:tcBorders>
              <w:top w:val="dotted" w:sz="4" w:space="0" w:color="auto"/>
              <w:left w:val="nil"/>
              <w:bottom w:val="dotted" w:sz="4" w:space="0" w:color="auto"/>
              <w:right w:val="nil"/>
            </w:tcBorders>
            <w:vAlign w:val="bottom"/>
          </w:tcPr>
          <w:p w14:paraId="761B6066" w14:textId="77777777" w:rsidR="00B671C3" w:rsidRPr="00E754F3" w:rsidRDefault="00B671C3" w:rsidP="00B671C3">
            <w:pPr>
              <w:spacing w:before="40" w:line="240" w:lineRule="exact"/>
              <w:ind w:firstLine="0"/>
              <w:jc w:val="center"/>
              <w:rPr>
                <w:rFonts w:cs="Arial"/>
                <w:sz w:val="20"/>
              </w:rPr>
            </w:pPr>
            <w:r w:rsidRPr="00E754F3">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14:paraId="134E1DDF" w14:textId="77777777" w:rsidR="00B671C3" w:rsidRPr="00E754F3" w:rsidRDefault="00B671C3" w:rsidP="00B671C3">
            <w:pPr>
              <w:spacing w:before="40" w:line="240" w:lineRule="exact"/>
              <w:ind w:firstLine="0"/>
              <w:jc w:val="center"/>
              <w:rPr>
                <w:rFonts w:cs="Arial"/>
                <w:sz w:val="20"/>
              </w:rPr>
            </w:pPr>
            <w:r w:rsidRPr="00E754F3">
              <w:rPr>
                <w:rFonts w:cs="Arial"/>
                <w:sz w:val="20"/>
              </w:rPr>
              <w:t>106,7</w:t>
            </w:r>
          </w:p>
        </w:tc>
      </w:tr>
      <w:tr w:rsidR="00B671C3" w:rsidRPr="00F11E6B" w14:paraId="2EDBA296" w14:textId="77777777" w:rsidTr="00B671C3">
        <w:trPr>
          <w:trHeight w:val="170"/>
        </w:trPr>
        <w:tc>
          <w:tcPr>
            <w:tcW w:w="1985" w:type="dxa"/>
            <w:tcBorders>
              <w:top w:val="dotted" w:sz="4" w:space="0" w:color="auto"/>
              <w:left w:val="double" w:sz="6" w:space="0" w:color="auto"/>
              <w:bottom w:val="single" w:sz="4" w:space="0" w:color="auto"/>
              <w:right w:val="nil"/>
            </w:tcBorders>
          </w:tcPr>
          <w:p w14:paraId="4B1AAC2F" w14:textId="77777777" w:rsidR="00B671C3" w:rsidRPr="00AF4788" w:rsidRDefault="00B671C3" w:rsidP="00B671C3">
            <w:pPr>
              <w:pStyle w:val="aff"/>
              <w:spacing w:before="40"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14:paraId="594C64F5" w14:textId="77777777" w:rsidR="00B671C3" w:rsidRPr="00137103" w:rsidRDefault="00B671C3" w:rsidP="00B671C3">
            <w:pPr>
              <w:spacing w:before="40" w:line="240" w:lineRule="exact"/>
              <w:ind w:firstLine="0"/>
              <w:jc w:val="center"/>
              <w:rPr>
                <w:rFonts w:cs="Arial"/>
                <w:i/>
                <w:sz w:val="20"/>
              </w:rPr>
            </w:pPr>
            <w:r>
              <w:rPr>
                <w:rFonts w:cs="Arial"/>
                <w:i/>
                <w:sz w:val="20"/>
              </w:rPr>
              <w:t>41119,7</w:t>
            </w:r>
          </w:p>
        </w:tc>
        <w:tc>
          <w:tcPr>
            <w:tcW w:w="1276" w:type="dxa"/>
            <w:tcBorders>
              <w:top w:val="dotted" w:sz="4" w:space="0" w:color="auto"/>
              <w:left w:val="nil"/>
              <w:bottom w:val="single" w:sz="4" w:space="0" w:color="auto"/>
              <w:right w:val="nil"/>
            </w:tcBorders>
            <w:vAlign w:val="bottom"/>
          </w:tcPr>
          <w:p w14:paraId="62C9FBB2" w14:textId="77777777" w:rsidR="00B671C3" w:rsidRPr="00857B8F"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79C9BCB1" w14:textId="77777777" w:rsidR="00B671C3" w:rsidRPr="00137103" w:rsidRDefault="00B671C3" w:rsidP="00B671C3">
            <w:pPr>
              <w:spacing w:before="40" w:line="240" w:lineRule="exact"/>
              <w:ind w:firstLine="0"/>
              <w:jc w:val="center"/>
              <w:rPr>
                <w:rFonts w:cs="Arial"/>
                <w:i/>
                <w:sz w:val="20"/>
              </w:rPr>
            </w:pPr>
            <w:r>
              <w:rPr>
                <w:rFonts w:cs="Arial"/>
                <w:i/>
                <w:sz w:val="20"/>
              </w:rPr>
              <w:t>106,5</w:t>
            </w:r>
          </w:p>
        </w:tc>
        <w:tc>
          <w:tcPr>
            <w:tcW w:w="1276" w:type="dxa"/>
            <w:tcBorders>
              <w:top w:val="dotted" w:sz="4" w:space="0" w:color="auto"/>
              <w:left w:val="nil"/>
              <w:bottom w:val="single" w:sz="4" w:space="0" w:color="auto"/>
              <w:right w:val="nil"/>
            </w:tcBorders>
            <w:vAlign w:val="bottom"/>
          </w:tcPr>
          <w:p w14:paraId="4B58DB1F" w14:textId="77777777" w:rsidR="00B671C3" w:rsidRPr="00857B8F"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2ADB01AA" w14:textId="77777777" w:rsidR="00B671C3" w:rsidRPr="00137103" w:rsidRDefault="00B671C3" w:rsidP="00B671C3">
            <w:pPr>
              <w:spacing w:before="40" w:line="240" w:lineRule="exact"/>
              <w:ind w:firstLine="0"/>
              <w:jc w:val="center"/>
              <w:rPr>
                <w:rFonts w:cs="Arial"/>
                <w:i/>
                <w:sz w:val="20"/>
              </w:rPr>
            </w:pPr>
            <w:r>
              <w:rPr>
                <w:rFonts w:cs="Arial"/>
                <w:i/>
                <w:sz w:val="20"/>
              </w:rPr>
              <w:t>103,1</w:t>
            </w:r>
          </w:p>
        </w:tc>
      </w:tr>
      <w:tr w:rsidR="00B671C3" w:rsidRPr="00E754F3" w14:paraId="036AD074" w14:textId="77777777" w:rsidTr="00B671C3">
        <w:trPr>
          <w:trHeight w:val="170"/>
        </w:trPr>
        <w:tc>
          <w:tcPr>
            <w:tcW w:w="9214" w:type="dxa"/>
            <w:gridSpan w:val="6"/>
            <w:tcBorders>
              <w:top w:val="single" w:sz="4" w:space="0" w:color="auto"/>
              <w:left w:val="double" w:sz="6" w:space="0" w:color="auto"/>
              <w:bottom w:val="single" w:sz="4" w:space="0" w:color="auto"/>
              <w:right w:val="double" w:sz="6" w:space="0" w:color="auto"/>
            </w:tcBorders>
          </w:tcPr>
          <w:p w14:paraId="3AF92770" w14:textId="77777777" w:rsidR="00B671C3" w:rsidRPr="00E754F3" w:rsidRDefault="00B671C3" w:rsidP="00B671C3">
            <w:pPr>
              <w:spacing w:before="40" w:line="240" w:lineRule="exact"/>
              <w:ind w:firstLine="0"/>
              <w:jc w:val="center"/>
              <w:rPr>
                <w:rFonts w:cs="Arial"/>
                <w:b/>
                <w:sz w:val="20"/>
              </w:rPr>
            </w:pPr>
            <w:r w:rsidRPr="00E754F3">
              <w:rPr>
                <w:rFonts w:cs="Arial"/>
                <w:b/>
                <w:sz w:val="20"/>
              </w:rPr>
              <w:t>2021 год</w:t>
            </w:r>
          </w:p>
        </w:tc>
      </w:tr>
      <w:tr w:rsidR="00B671C3" w:rsidRPr="00F11E6B" w14:paraId="69032168" w14:textId="77777777" w:rsidTr="00B671C3">
        <w:trPr>
          <w:trHeight w:val="170"/>
        </w:trPr>
        <w:tc>
          <w:tcPr>
            <w:tcW w:w="1985" w:type="dxa"/>
            <w:tcBorders>
              <w:top w:val="single" w:sz="4" w:space="0" w:color="auto"/>
              <w:left w:val="double" w:sz="6" w:space="0" w:color="auto"/>
              <w:bottom w:val="dotted" w:sz="4" w:space="0" w:color="auto"/>
              <w:right w:val="nil"/>
            </w:tcBorders>
          </w:tcPr>
          <w:p w14:paraId="33CBA0AC" w14:textId="77777777" w:rsidR="00B671C3" w:rsidRPr="00F11E6B" w:rsidRDefault="00B671C3" w:rsidP="00B671C3">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14:paraId="25DFB89C"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40611</w:t>
            </w:r>
            <w:r>
              <w:rPr>
                <w:rFonts w:cs="Arial"/>
                <w:sz w:val="20"/>
              </w:rPr>
              <w:t>,</w:t>
            </w:r>
            <w:r>
              <w:rPr>
                <w:rFonts w:cs="Arial"/>
                <w:sz w:val="20"/>
                <w:lang w:val="en-US"/>
              </w:rPr>
              <w:t>8</w:t>
            </w:r>
          </w:p>
        </w:tc>
        <w:tc>
          <w:tcPr>
            <w:tcW w:w="1276" w:type="dxa"/>
            <w:tcBorders>
              <w:top w:val="single" w:sz="4" w:space="0" w:color="auto"/>
              <w:left w:val="nil"/>
              <w:bottom w:val="dotted" w:sz="4" w:space="0" w:color="auto"/>
              <w:right w:val="nil"/>
            </w:tcBorders>
            <w:vAlign w:val="bottom"/>
          </w:tcPr>
          <w:p w14:paraId="12B9EF26"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9</w:t>
            </w:r>
          </w:p>
        </w:tc>
        <w:tc>
          <w:tcPr>
            <w:tcW w:w="1701" w:type="dxa"/>
            <w:tcBorders>
              <w:top w:val="single" w:sz="4" w:space="0" w:color="auto"/>
              <w:left w:val="single" w:sz="4" w:space="0" w:color="auto"/>
              <w:bottom w:val="dotted" w:sz="4" w:space="0" w:color="auto"/>
              <w:right w:val="single" w:sz="4" w:space="0" w:color="auto"/>
            </w:tcBorders>
            <w:vAlign w:val="bottom"/>
          </w:tcPr>
          <w:p w14:paraId="02183A4F"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105</w:t>
            </w:r>
            <w:r>
              <w:rPr>
                <w:rFonts w:cs="Arial"/>
                <w:sz w:val="20"/>
              </w:rPr>
              <w:t>,</w:t>
            </w:r>
            <w:r>
              <w:rPr>
                <w:rFonts w:cs="Arial"/>
                <w:sz w:val="20"/>
                <w:lang w:val="en-US"/>
              </w:rPr>
              <w:t>9</w:t>
            </w:r>
          </w:p>
        </w:tc>
        <w:tc>
          <w:tcPr>
            <w:tcW w:w="1276" w:type="dxa"/>
            <w:tcBorders>
              <w:top w:val="single" w:sz="4" w:space="0" w:color="auto"/>
              <w:left w:val="nil"/>
              <w:bottom w:val="dotted" w:sz="4" w:space="0" w:color="auto"/>
              <w:right w:val="nil"/>
            </w:tcBorders>
            <w:vAlign w:val="bottom"/>
          </w:tcPr>
          <w:p w14:paraId="76819055"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638B1074"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3</w:t>
            </w:r>
          </w:p>
        </w:tc>
      </w:tr>
      <w:tr w:rsidR="00B671C3" w:rsidRPr="00F11E6B" w14:paraId="73E5E501" w14:textId="77777777" w:rsidTr="00B671C3">
        <w:trPr>
          <w:trHeight w:val="170"/>
        </w:trPr>
        <w:tc>
          <w:tcPr>
            <w:tcW w:w="1985" w:type="dxa"/>
            <w:tcBorders>
              <w:top w:val="dotted" w:sz="4" w:space="0" w:color="auto"/>
              <w:left w:val="double" w:sz="6" w:space="0" w:color="auto"/>
              <w:bottom w:val="dotted" w:sz="4" w:space="0" w:color="auto"/>
              <w:right w:val="nil"/>
            </w:tcBorders>
          </w:tcPr>
          <w:p w14:paraId="382588DE" w14:textId="77777777" w:rsidR="00B671C3" w:rsidRPr="00AF4788" w:rsidRDefault="00B671C3" w:rsidP="00B671C3">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14:paraId="130090AE"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40694</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17BB297F"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99</w:t>
            </w:r>
            <w:r>
              <w:rPr>
                <w:rFonts w:cs="Arial"/>
                <w:sz w:val="20"/>
              </w:rPr>
              <w:t>,</w:t>
            </w:r>
            <w:r>
              <w:rPr>
                <w:rFonts w:cs="Arial"/>
                <w:sz w:val="20"/>
                <w:lang w:val="en-US"/>
              </w:rPr>
              <w:t>5</w:t>
            </w:r>
          </w:p>
        </w:tc>
        <w:tc>
          <w:tcPr>
            <w:tcW w:w="1701" w:type="dxa"/>
            <w:tcBorders>
              <w:top w:val="dotted" w:sz="4" w:space="0" w:color="auto"/>
              <w:left w:val="single" w:sz="4" w:space="0" w:color="auto"/>
              <w:bottom w:val="dotted" w:sz="4" w:space="0" w:color="auto"/>
              <w:right w:val="single" w:sz="4" w:space="0" w:color="auto"/>
            </w:tcBorders>
            <w:vAlign w:val="bottom"/>
          </w:tcPr>
          <w:p w14:paraId="0233AF27"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1276" w:type="dxa"/>
            <w:tcBorders>
              <w:top w:val="dotted" w:sz="4" w:space="0" w:color="auto"/>
              <w:left w:val="nil"/>
              <w:bottom w:val="dotted" w:sz="4" w:space="0" w:color="auto"/>
              <w:right w:val="nil"/>
            </w:tcBorders>
            <w:vAlign w:val="bottom"/>
          </w:tcPr>
          <w:p w14:paraId="13D31F9F"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98</w:t>
            </w:r>
            <w:r>
              <w:rPr>
                <w:rFonts w:cs="Arial"/>
                <w:sz w:val="20"/>
              </w:rPr>
              <w:t>,</w:t>
            </w:r>
            <w:r>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2570CFF0" w14:textId="77777777" w:rsidR="00B671C3" w:rsidRPr="00960542" w:rsidRDefault="00B671C3" w:rsidP="00B671C3">
            <w:pPr>
              <w:spacing w:before="4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1</w:t>
            </w:r>
          </w:p>
        </w:tc>
      </w:tr>
      <w:tr w:rsidR="00B671C3" w:rsidRPr="00F11E6B" w14:paraId="163304D2" w14:textId="77777777" w:rsidTr="00B671C3">
        <w:trPr>
          <w:trHeight w:val="170"/>
        </w:trPr>
        <w:tc>
          <w:tcPr>
            <w:tcW w:w="1985" w:type="dxa"/>
            <w:tcBorders>
              <w:top w:val="dotted" w:sz="4" w:space="0" w:color="auto"/>
              <w:left w:val="double" w:sz="6" w:space="0" w:color="auto"/>
              <w:bottom w:val="dotted" w:sz="4" w:space="0" w:color="auto"/>
              <w:right w:val="nil"/>
            </w:tcBorders>
          </w:tcPr>
          <w:p w14:paraId="558F47C1" w14:textId="77777777" w:rsidR="00B671C3" w:rsidRDefault="00B671C3" w:rsidP="00B671C3">
            <w:pPr>
              <w:pStyle w:val="aff"/>
              <w:spacing w:before="40" w:line="240" w:lineRule="exact"/>
              <w:rPr>
                <w:rFonts w:cs="Arial"/>
                <w:i/>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74C0A2A2" w14:textId="77777777" w:rsidR="00B671C3" w:rsidRPr="00C32C93" w:rsidRDefault="00B671C3" w:rsidP="00B671C3">
            <w:pPr>
              <w:spacing w:before="40" w:line="240" w:lineRule="exact"/>
              <w:ind w:firstLine="0"/>
              <w:jc w:val="center"/>
              <w:rPr>
                <w:rFonts w:cs="Arial"/>
                <w:sz w:val="20"/>
              </w:rPr>
            </w:pPr>
            <w:r>
              <w:rPr>
                <w:rFonts w:cs="Arial"/>
                <w:sz w:val="20"/>
              </w:rPr>
              <w:t>43240,4</w:t>
            </w:r>
          </w:p>
        </w:tc>
        <w:tc>
          <w:tcPr>
            <w:tcW w:w="1276" w:type="dxa"/>
            <w:tcBorders>
              <w:top w:val="dotted" w:sz="4" w:space="0" w:color="auto"/>
              <w:left w:val="nil"/>
              <w:bottom w:val="dotted" w:sz="4" w:space="0" w:color="auto"/>
              <w:right w:val="nil"/>
            </w:tcBorders>
            <w:vAlign w:val="bottom"/>
          </w:tcPr>
          <w:p w14:paraId="1D2C13CB" w14:textId="77777777" w:rsidR="00B671C3" w:rsidRPr="00C32C93" w:rsidRDefault="00B671C3" w:rsidP="00B671C3">
            <w:pPr>
              <w:spacing w:before="40" w:line="240" w:lineRule="exact"/>
              <w:ind w:firstLine="0"/>
              <w:jc w:val="center"/>
              <w:rPr>
                <w:rFonts w:cs="Arial"/>
                <w:sz w:val="20"/>
              </w:rPr>
            </w:pPr>
            <w:r>
              <w:rPr>
                <w:rFonts w:cs="Arial"/>
                <w:sz w:val="20"/>
              </w:rPr>
              <w:t>106,3</w:t>
            </w:r>
          </w:p>
        </w:tc>
        <w:tc>
          <w:tcPr>
            <w:tcW w:w="1701" w:type="dxa"/>
            <w:tcBorders>
              <w:top w:val="dotted" w:sz="4" w:space="0" w:color="auto"/>
              <w:left w:val="single" w:sz="4" w:space="0" w:color="auto"/>
              <w:bottom w:val="dotted" w:sz="4" w:space="0" w:color="auto"/>
              <w:right w:val="single" w:sz="4" w:space="0" w:color="auto"/>
            </w:tcBorders>
            <w:vAlign w:val="bottom"/>
          </w:tcPr>
          <w:p w14:paraId="3F001EA6" w14:textId="77777777" w:rsidR="00B671C3" w:rsidRPr="00C32C93" w:rsidRDefault="00B671C3" w:rsidP="00B671C3">
            <w:pPr>
              <w:spacing w:before="40" w:line="240" w:lineRule="exact"/>
              <w:ind w:firstLine="0"/>
              <w:jc w:val="center"/>
              <w:rPr>
                <w:rFonts w:cs="Arial"/>
                <w:sz w:val="20"/>
              </w:rPr>
            </w:pPr>
            <w:r>
              <w:rPr>
                <w:rFonts w:cs="Arial"/>
                <w:sz w:val="20"/>
              </w:rPr>
              <w:t>106,8</w:t>
            </w:r>
          </w:p>
        </w:tc>
        <w:tc>
          <w:tcPr>
            <w:tcW w:w="1276" w:type="dxa"/>
            <w:tcBorders>
              <w:top w:val="dotted" w:sz="4" w:space="0" w:color="auto"/>
              <w:left w:val="nil"/>
              <w:bottom w:val="dotted" w:sz="4" w:space="0" w:color="auto"/>
              <w:right w:val="nil"/>
            </w:tcBorders>
            <w:vAlign w:val="bottom"/>
          </w:tcPr>
          <w:p w14:paraId="02A4A039" w14:textId="77777777" w:rsidR="00B671C3" w:rsidRPr="00C32C93" w:rsidRDefault="00B671C3" w:rsidP="00B671C3">
            <w:pPr>
              <w:spacing w:before="40" w:line="240" w:lineRule="exact"/>
              <w:ind w:firstLine="0"/>
              <w:jc w:val="center"/>
              <w:rPr>
                <w:rFonts w:cs="Arial"/>
                <w:sz w:val="20"/>
              </w:rPr>
            </w:pPr>
            <w:r>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00A35CFD" w14:textId="77777777" w:rsidR="00B671C3" w:rsidRPr="00C32C93" w:rsidRDefault="00B671C3" w:rsidP="00B671C3">
            <w:pPr>
              <w:spacing w:before="40" w:line="240" w:lineRule="exact"/>
              <w:ind w:firstLine="0"/>
              <w:jc w:val="center"/>
              <w:rPr>
                <w:rFonts w:cs="Arial"/>
                <w:sz w:val="20"/>
              </w:rPr>
            </w:pPr>
            <w:r>
              <w:rPr>
                <w:rFonts w:cs="Arial"/>
                <w:sz w:val="20"/>
              </w:rPr>
              <w:t>101,9</w:t>
            </w:r>
          </w:p>
        </w:tc>
      </w:tr>
      <w:tr w:rsidR="00B671C3" w:rsidRPr="00F11E6B" w14:paraId="231E5468" w14:textId="77777777" w:rsidTr="00B671C3">
        <w:trPr>
          <w:trHeight w:val="170"/>
        </w:trPr>
        <w:tc>
          <w:tcPr>
            <w:tcW w:w="1985" w:type="dxa"/>
            <w:tcBorders>
              <w:top w:val="dotted" w:sz="4" w:space="0" w:color="auto"/>
              <w:left w:val="double" w:sz="6" w:space="0" w:color="auto"/>
              <w:bottom w:val="dotted" w:sz="4" w:space="0" w:color="auto"/>
              <w:right w:val="nil"/>
            </w:tcBorders>
          </w:tcPr>
          <w:p w14:paraId="3E4CAB86" w14:textId="77777777" w:rsidR="00B671C3" w:rsidRPr="00AF4788" w:rsidRDefault="00B671C3" w:rsidP="00B671C3">
            <w:pPr>
              <w:pStyle w:val="aff"/>
              <w:spacing w:before="40" w:line="240" w:lineRule="exact"/>
              <w:rPr>
                <w:rFonts w:cs="Arial"/>
                <w:i/>
              </w:rPr>
            </w:pPr>
            <w:r w:rsidRPr="00AF4788">
              <w:rPr>
                <w:rFonts w:cs="Arial"/>
                <w:i/>
              </w:rPr>
              <w:t xml:space="preserve">Январь – </w:t>
            </w:r>
            <w:r>
              <w:rPr>
                <w:rFonts w:cs="Arial"/>
                <w:i/>
              </w:rPr>
              <w:t>март</w:t>
            </w:r>
          </w:p>
        </w:tc>
        <w:tc>
          <w:tcPr>
            <w:tcW w:w="1559" w:type="dxa"/>
            <w:tcBorders>
              <w:top w:val="dotted" w:sz="4" w:space="0" w:color="auto"/>
              <w:left w:val="single" w:sz="4" w:space="0" w:color="auto"/>
              <w:bottom w:val="dotted" w:sz="4" w:space="0" w:color="auto"/>
              <w:right w:val="single" w:sz="4" w:space="0" w:color="auto"/>
            </w:tcBorders>
            <w:vAlign w:val="bottom"/>
          </w:tcPr>
          <w:p w14:paraId="1E5D0616" w14:textId="77777777" w:rsidR="00B671C3" w:rsidRPr="00C32C93" w:rsidRDefault="00B671C3" w:rsidP="00B671C3">
            <w:pPr>
              <w:spacing w:before="40" w:line="240" w:lineRule="exact"/>
              <w:ind w:firstLine="0"/>
              <w:jc w:val="center"/>
              <w:rPr>
                <w:rFonts w:cs="Arial"/>
                <w:i/>
                <w:sz w:val="20"/>
              </w:rPr>
            </w:pPr>
            <w:r>
              <w:rPr>
                <w:rFonts w:cs="Arial"/>
                <w:i/>
                <w:sz w:val="20"/>
              </w:rPr>
              <w:t>41598,7</w:t>
            </w:r>
          </w:p>
        </w:tc>
        <w:tc>
          <w:tcPr>
            <w:tcW w:w="1276" w:type="dxa"/>
            <w:tcBorders>
              <w:top w:val="dotted" w:sz="4" w:space="0" w:color="auto"/>
              <w:left w:val="nil"/>
              <w:bottom w:val="dotted" w:sz="4" w:space="0" w:color="auto"/>
              <w:right w:val="nil"/>
            </w:tcBorders>
            <w:vAlign w:val="bottom"/>
          </w:tcPr>
          <w:p w14:paraId="71BF2DD7" w14:textId="77777777" w:rsidR="00B671C3" w:rsidRPr="00857B8F"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4E4E859E" w14:textId="77777777" w:rsidR="00B671C3" w:rsidRPr="00C32C93" w:rsidRDefault="00B671C3" w:rsidP="00B671C3">
            <w:pPr>
              <w:spacing w:before="40" w:line="240" w:lineRule="exact"/>
              <w:ind w:firstLine="0"/>
              <w:jc w:val="center"/>
              <w:rPr>
                <w:rFonts w:cs="Arial"/>
                <w:i/>
                <w:sz w:val="20"/>
              </w:rPr>
            </w:pPr>
            <w:r>
              <w:rPr>
                <w:rFonts w:cs="Arial"/>
                <w:i/>
                <w:sz w:val="20"/>
              </w:rPr>
              <w:t>106,5</w:t>
            </w:r>
          </w:p>
        </w:tc>
        <w:tc>
          <w:tcPr>
            <w:tcW w:w="1276" w:type="dxa"/>
            <w:tcBorders>
              <w:top w:val="dotted" w:sz="4" w:space="0" w:color="auto"/>
              <w:left w:val="nil"/>
              <w:bottom w:val="dotted" w:sz="4" w:space="0" w:color="auto"/>
              <w:right w:val="nil"/>
            </w:tcBorders>
            <w:vAlign w:val="bottom"/>
          </w:tcPr>
          <w:p w14:paraId="3568E99F" w14:textId="77777777" w:rsidR="00B671C3" w:rsidRPr="00857B8F"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14D74FD5" w14:textId="77777777" w:rsidR="00B671C3" w:rsidRPr="00C32C93" w:rsidRDefault="00B671C3" w:rsidP="00B671C3">
            <w:pPr>
              <w:spacing w:before="40" w:line="240" w:lineRule="exact"/>
              <w:ind w:firstLine="0"/>
              <w:jc w:val="center"/>
              <w:rPr>
                <w:rFonts w:cs="Arial"/>
                <w:i/>
                <w:sz w:val="20"/>
              </w:rPr>
            </w:pPr>
            <w:r>
              <w:rPr>
                <w:rFonts w:cs="Arial"/>
                <w:i/>
                <w:sz w:val="20"/>
              </w:rPr>
              <w:t>101,6</w:t>
            </w:r>
          </w:p>
        </w:tc>
      </w:tr>
      <w:tr w:rsidR="00B671C3" w:rsidRPr="00F11E6B" w14:paraId="0F4470D6" w14:textId="77777777" w:rsidTr="00B671C3">
        <w:trPr>
          <w:trHeight w:val="170"/>
        </w:trPr>
        <w:tc>
          <w:tcPr>
            <w:tcW w:w="1985" w:type="dxa"/>
            <w:tcBorders>
              <w:top w:val="dotted" w:sz="4" w:space="0" w:color="auto"/>
              <w:left w:val="double" w:sz="6" w:space="0" w:color="auto"/>
              <w:bottom w:val="dotted" w:sz="4" w:space="0" w:color="auto"/>
              <w:right w:val="nil"/>
            </w:tcBorders>
          </w:tcPr>
          <w:p w14:paraId="5D98CBD5" w14:textId="77777777" w:rsidR="00B671C3" w:rsidRPr="0056005A" w:rsidRDefault="00B671C3" w:rsidP="00B671C3">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14:paraId="49D0911B" w14:textId="77777777" w:rsidR="00B671C3" w:rsidRDefault="00B671C3" w:rsidP="00B671C3">
            <w:pPr>
              <w:spacing w:before="40" w:line="240" w:lineRule="exact"/>
              <w:ind w:firstLine="0"/>
              <w:jc w:val="center"/>
              <w:rPr>
                <w:rFonts w:cs="Arial"/>
                <w:sz w:val="20"/>
              </w:rPr>
            </w:pPr>
            <w:r>
              <w:rPr>
                <w:rFonts w:cs="Arial"/>
                <w:sz w:val="20"/>
              </w:rPr>
              <w:t>44308,0</w:t>
            </w:r>
          </w:p>
        </w:tc>
        <w:tc>
          <w:tcPr>
            <w:tcW w:w="1276" w:type="dxa"/>
            <w:tcBorders>
              <w:top w:val="dotted" w:sz="4" w:space="0" w:color="auto"/>
              <w:left w:val="nil"/>
              <w:bottom w:val="dotted" w:sz="4" w:space="0" w:color="auto"/>
              <w:right w:val="nil"/>
            </w:tcBorders>
            <w:vAlign w:val="bottom"/>
          </w:tcPr>
          <w:p w14:paraId="615B93C5" w14:textId="77777777" w:rsidR="00B671C3" w:rsidRDefault="00B671C3" w:rsidP="00B671C3">
            <w:pPr>
              <w:spacing w:before="40" w:line="240" w:lineRule="exact"/>
              <w:ind w:firstLine="0"/>
              <w:jc w:val="center"/>
              <w:rPr>
                <w:rFonts w:cs="Arial"/>
                <w:sz w:val="20"/>
              </w:rPr>
            </w:pPr>
            <w:r>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1140DA0A" w14:textId="77777777" w:rsidR="00B671C3" w:rsidRDefault="00B671C3" w:rsidP="00B671C3">
            <w:pPr>
              <w:spacing w:before="40" w:line="240" w:lineRule="exact"/>
              <w:ind w:firstLine="0"/>
              <w:jc w:val="center"/>
              <w:rPr>
                <w:rFonts w:cs="Arial"/>
                <w:sz w:val="20"/>
              </w:rPr>
            </w:pPr>
            <w:r>
              <w:rPr>
                <w:rFonts w:cs="Arial"/>
                <w:sz w:val="20"/>
              </w:rPr>
              <w:t>112,2</w:t>
            </w:r>
          </w:p>
        </w:tc>
        <w:tc>
          <w:tcPr>
            <w:tcW w:w="1276" w:type="dxa"/>
            <w:tcBorders>
              <w:top w:val="dotted" w:sz="4" w:space="0" w:color="auto"/>
              <w:left w:val="nil"/>
              <w:bottom w:val="dotted" w:sz="4" w:space="0" w:color="auto"/>
              <w:right w:val="nil"/>
            </w:tcBorders>
            <w:vAlign w:val="bottom"/>
          </w:tcPr>
          <w:p w14:paraId="7FF97391" w14:textId="77777777" w:rsidR="00B671C3" w:rsidRDefault="00B671C3" w:rsidP="00B671C3">
            <w:pPr>
              <w:spacing w:before="40" w:line="240" w:lineRule="exact"/>
              <w:ind w:firstLine="0"/>
              <w:jc w:val="center"/>
              <w:rPr>
                <w:rFonts w:cs="Arial"/>
                <w:sz w:val="20"/>
              </w:rPr>
            </w:pPr>
            <w:r>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1FD37BE3" w14:textId="77777777" w:rsidR="00B671C3" w:rsidRDefault="00B671C3" w:rsidP="00B671C3">
            <w:pPr>
              <w:spacing w:before="40" w:line="240" w:lineRule="exact"/>
              <w:ind w:firstLine="0"/>
              <w:jc w:val="center"/>
              <w:rPr>
                <w:rFonts w:cs="Arial"/>
                <w:sz w:val="20"/>
              </w:rPr>
            </w:pPr>
            <w:r>
              <w:rPr>
                <w:rFonts w:cs="Arial"/>
                <w:sz w:val="20"/>
              </w:rPr>
              <w:t>106,9</w:t>
            </w:r>
          </w:p>
        </w:tc>
      </w:tr>
      <w:tr w:rsidR="00B671C3" w:rsidRPr="00F11E6B" w14:paraId="6A2F71C9" w14:textId="77777777" w:rsidTr="00B671C3">
        <w:trPr>
          <w:trHeight w:val="170"/>
        </w:trPr>
        <w:tc>
          <w:tcPr>
            <w:tcW w:w="1985" w:type="dxa"/>
            <w:tcBorders>
              <w:top w:val="dotted" w:sz="4" w:space="0" w:color="auto"/>
              <w:left w:val="double" w:sz="6" w:space="0" w:color="auto"/>
              <w:bottom w:val="dotted" w:sz="4" w:space="0" w:color="auto"/>
              <w:right w:val="nil"/>
            </w:tcBorders>
          </w:tcPr>
          <w:p w14:paraId="4FA96C27" w14:textId="77777777" w:rsidR="00B671C3" w:rsidRPr="0056005A" w:rsidRDefault="00B671C3" w:rsidP="00B671C3">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14:paraId="31A6E6AA" w14:textId="77777777" w:rsidR="00B671C3" w:rsidRDefault="00B671C3" w:rsidP="00B671C3">
            <w:pPr>
              <w:spacing w:before="40" w:line="240" w:lineRule="exact"/>
              <w:ind w:firstLine="0"/>
              <w:jc w:val="center"/>
              <w:rPr>
                <w:rFonts w:cs="Arial"/>
                <w:sz w:val="20"/>
              </w:rPr>
            </w:pPr>
            <w:r>
              <w:rPr>
                <w:rFonts w:cs="Arial"/>
                <w:sz w:val="20"/>
              </w:rPr>
              <w:t>44640,1</w:t>
            </w:r>
          </w:p>
        </w:tc>
        <w:tc>
          <w:tcPr>
            <w:tcW w:w="1276" w:type="dxa"/>
            <w:tcBorders>
              <w:top w:val="dotted" w:sz="4" w:space="0" w:color="auto"/>
              <w:left w:val="nil"/>
              <w:bottom w:val="dotted" w:sz="4" w:space="0" w:color="auto"/>
              <w:right w:val="nil"/>
            </w:tcBorders>
            <w:vAlign w:val="bottom"/>
          </w:tcPr>
          <w:p w14:paraId="6AEBE112" w14:textId="77777777" w:rsidR="00B671C3" w:rsidRDefault="00B671C3" w:rsidP="00B671C3">
            <w:pPr>
              <w:spacing w:before="40" w:line="240" w:lineRule="exact"/>
              <w:ind w:firstLine="0"/>
              <w:jc w:val="center"/>
              <w:rPr>
                <w:rFonts w:cs="Arial"/>
                <w:sz w:val="20"/>
              </w:rPr>
            </w:pPr>
            <w:r>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14:paraId="76265D28" w14:textId="77777777" w:rsidR="00B671C3" w:rsidRDefault="00B671C3" w:rsidP="00B671C3">
            <w:pPr>
              <w:spacing w:before="40" w:line="240" w:lineRule="exact"/>
              <w:ind w:firstLine="0"/>
              <w:jc w:val="center"/>
              <w:rPr>
                <w:rFonts w:cs="Arial"/>
                <w:sz w:val="20"/>
              </w:rPr>
            </w:pPr>
            <w:r>
              <w:rPr>
                <w:rFonts w:cs="Arial"/>
                <w:sz w:val="20"/>
              </w:rPr>
              <w:t>110,9</w:t>
            </w:r>
          </w:p>
        </w:tc>
        <w:tc>
          <w:tcPr>
            <w:tcW w:w="1276" w:type="dxa"/>
            <w:tcBorders>
              <w:top w:val="dotted" w:sz="4" w:space="0" w:color="auto"/>
              <w:left w:val="nil"/>
              <w:bottom w:val="dotted" w:sz="4" w:space="0" w:color="auto"/>
              <w:right w:val="nil"/>
            </w:tcBorders>
            <w:vAlign w:val="bottom"/>
          </w:tcPr>
          <w:p w14:paraId="38D0BDD8" w14:textId="77777777" w:rsidR="00B671C3" w:rsidRDefault="00B671C3" w:rsidP="00B671C3">
            <w:pPr>
              <w:spacing w:before="40" w:line="240" w:lineRule="exact"/>
              <w:ind w:firstLine="0"/>
              <w:jc w:val="center"/>
              <w:rPr>
                <w:rFonts w:cs="Arial"/>
                <w:sz w:val="20"/>
              </w:rPr>
            </w:pPr>
            <w:r>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3B0FDA1E" w14:textId="77777777" w:rsidR="00B671C3" w:rsidRDefault="00B671C3" w:rsidP="00B671C3">
            <w:pPr>
              <w:spacing w:before="40" w:line="240" w:lineRule="exact"/>
              <w:ind w:firstLine="0"/>
              <w:jc w:val="center"/>
              <w:rPr>
                <w:rFonts w:cs="Arial"/>
                <w:sz w:val="20"/>
              </w:rPr>
            </w:pPr>
            <w:r>
              <w:rPr>
                <w:rFonts w:cs="Arial"/>
                <w:sz w:val="20"/>
              </w:rPr>
              <w:t>105,2</w:t>
            </w:r>
          </w:p>
        </w:tc>
      </w:tr>
      <w:tr w:rsidR="00B671C3" w:rsidRPr="00F11E6B" w14:paraId="3BC2F284" w14:textId="77777777" w:rsidTr="00B671C3">
        <w:trPr>
          <w:trHeight w:val="170"/>
        </w:trPr>
        <w:tc>
          <w:tcPr>
            <w:tcW w:w="1985" w:type="dxa"/>
            <w:tcBorders>
              <w:top w:val="dotted" w:sz="4" w:space="0" w:color="auto"/>
              <w:left w:val="double" w:sz="6" w:space="0" w:color="auto"/>
              <w:bottom w:val="dotted" w:sz="4" w:space="0" w:color="auto"/>
              <w:right w:val="nil"/>
            </w:tcBorders>
          </w:tcPr>
          <w:p w14:paraId="392D1166" w14:textId="77777777" w:rsidR="00B671C3" w:rsidRPr="0056005A" w:rsidRDefault="00B671C3" w:rsidP="00B671C3">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110146AE" w14:textId="77777777" w:rsidR="00B671C3" w:rsidRPr="008A10D5" w:rsidRDefault="00B671C3" w:rsidP="00B671C3">
            <w:pPr>
              <w:spacing w:before="40" w:line="240" w:lineRule="exact"/>
              <w:ind w:firstLine="0"/>
              <w:jc w:val="center"/>
              <w:rPr>
                <w:rFonts w:cs="Arial"/>
                <w:sz w:val="20"/>
              </w:rPr>
            </w:pPr>
            <w:r>
              <w:rPr>
                <w:rFonts w:cs="Arial"/>
                <w:sz w:val="20"/>
              </w:rPr>
              <w:t>48261,0</w:t>
            </w:r>
          </w:p>
        </w:tc>
        <w:tc>
          <w:tcPr>
            <w:tcW w:w="1276" w:type="dxa"/>
            <w:tcBorders>
              <w:top w:val="dotted" w:sz="4" w:space="0" w:color="auto"/>
              <w:left w:val="nil"/>
              <w:bottom w:val="dotted" w:sz="4" w:space="0" w:color="auto"/>
              <w:right w:val="nil"/>
            </w:tcBorders>
            <w:vAlign w:val="bottom"/>
          </w:tcPr>
          <w:p w14:paraId="790145C4" w14:textId="77777777" w:rsidR="00B671C3" w:rsidRPr="008A10D5" w:rsidRDefault="00B671C3" w:rsidP="00B671C3">
            <w:pPr>
              <w:spacing w:before="40" w:line="240" w:lineRule="exact"/>
              <w:ind w:firstLine="0"/>
              <w:jc w:val="center"/>
              <w:rPr>
                <w:rFonts w:cs="Arial"/>
                <w:sz w:val="20"/>
              </w:rPr>
            </w:pPr>
            <w:r>
              <w:rPr>
                <w:rFonts w:cs="Arial"/>
                <w:sz w:val="20"/>
              </w:rPr>
              <w:t>107,5</w:t>
            </w:r>
          </w:p>
        </w:tc>
        <w:tc>
          <w:tcPr>
            <w:tcW w:w="1701" w:type="dxa"/>
            <w:tcBorders>
              <w:top w:val="dotted" w:sz="4" w:space="0" w:color="auto"/>
              <w:left w:val="single" w:sz="4" w:space="0" w:color="auto"/>
              <w:bottom w:val="dotted" w:sz="4" w:space="0" w:color="auto"/>
              <w:right w:val="single" w:sz="4" w:space="0" w:color="auto"/>
            </w:tcBorders>
            <w:vAlign w:val="bottom"/>
          </w:tcPr>
          <w:p w14:paraId="40DE7820" w14:textId="77777777" w:rsidR="00B671C3" w:rsidRPr="008A10D5" w:rsidRDefault="00B671C3" w:rsidP="00B671C3">
            <w:pPr>
              <w:spacing w:before="40" w:line="240" w:lineRule="exact"/>
              <w:ind w:firstLine="0"/>
              <w:jc w:val="center"/>
              <w:rPr>
                <w:rFonts w:cs="Arial"/>
                <w:sz w:val="20"/>
              </w:rPr>
            </w:pPr>
            <w:r>
              <w:rPr>
                <w:rFonts w:cs="Arial"/>
                <w:sz w:val="20"/>
              </w:rPr>
              <w:t>112,9</w:t>
            </w:r>
          </w:p>
        </w:tc>
        <w:tc>
          <w:tcPr>
            <w:tcW w:w="1276" w:type="dxa"/>
            <w:tcBorders>
              <w:top w:val="dotted" w:sz="4" w:space="0" w:color="auto"/>
              <w:left w:val="nil"/>
              <w:bottom w:val="dotted" w:sz="4" w:space="0" w:color="auto"/>
              <w:right w:val="nil"/>
            </w:tcBorders>
            <w:vAlign w:val="bottom"/>
          </w:tcPr>
          <w:p w14:paraId="31B32A22" w14:textId="77777777" w:rsidR="00B671C3" w:rsidRPr="008A10D5" w:rsidRDefault="00B671C3" w:rsidP="00B671C3">
            <w:pPr>
              <w:spacing w:before="40" w:line="240" w:lineRule="exact"/>
              <w:ind w:firstLine="0"/>
              <w:jc w:val="center"/>
              <w:rPr>
                <w:rFonts w:cs="Arial"/>
                <w:sz w:val="20"/>
              </w:rPr>
            </w:pPr>
            <w:r>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41643145" w14:textId="77777777" w:rsidR="00B671C3" w:rsidRPr="008A10D5" w:rsidRDefault="00B671C3" w:rsidP="00B671C3">
            <w:pPr>
              <w:spacing w:before="40" w:line="240" w:lineRule="exact"/>
              <w:ind w:firstLine="0"/>
              <w:jc w:val="center"/>
              <w:rPr>
                <w:rFonts w:cs="Arial"/>
                <w:sz w:val="20"/>
              </w:rPr>
            </w:pPr>
            <w:r>
              <w:rPr>
                <w:rFonts w:cs="Arial"/>
                <w:sz w:val="20"/>
              </w:rPr>
              <w:t>106,4</w:t>
            </w:r>
          </w:p>
        </w:tc>
      </w:tr>
      <w:tr w:rsidR="00B671C3" w:rsidRPr="00F11E6B" w14:paraId="77FAED1F" w14:textId="77777777" w:rsidTr="00B671C3">
        <w:trPr>
          <w:trHeight w:val="170"/>
        </w:trPr>
        <w:tc>
          <w:tcPr>
            <w:tcW w:w="1985" w:type="dxa"/>
            <w:tcBorders>
              <w:top w:val="dotted" w:sz="4" w:space="0" w:color="auto"/>
              <w:left w:val="double" w:sz="6" w:space="0" w:color="auto"/>
              <w:bottom w:val="dotted" w:sz="4" w:space="0" w:color="auto"/>
              <w:right w:val="nil"/>
            </w:tcBorders>
          </w:tcPr>
          <w:p w14:paraId="40DE929C" w14:textId="77777777" w:rsidR="00B671C3" w:rsidRPr="00AF4788" w:rsidRDefault="00B671C3" w:rsidP="00B671C3">
            <w:pPr>
              <w:pStyle w:val="aff"/>
              <w:spacing w:before="4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14:paraId="35AB50A6" w14:textId="77777777" w:rsidR="00B671C3" w:rsidRDefault="00B671C3" w:rsidP="00B671C3">
            <w:pPr>
              <w:spacing w:before="40" w:line="240" w:lineRule="exact"/>
              <w:ind w:firstLine="0"/>
              <w:jc w:val="center"/>
              <w:rPr>
                <w:rFonts w:cs="Arial"/>
                <w:i/>
                <w:sz w:val="20"/>
              </w:rPr>
            </w:pPr>
            <w:r>
              <w:rPr>
                <w:rFonts w:cs="Arial"/>
                <w:i/>
                <w:sz w:val="20"/>
              </w:rPr>
              <w:t>43694,6</w:t>
            </w:r>
          </w:p>
        </w:tc>
        <w:tc>
          <w:tcPr>
            <w:tcW w:w="1276" w:type="dxa"/>
            <w:tcBorders>
              <w:top w:val="dotted" w:sz="4" w:space="0" w:color="auto"/>
              <w:left w:val="nil"/>
              <w:bottom w:val="dotted" w:sz="4" w:space="0" w:color="auto"/>
              <w:right w:val="nil"/>
            </w:tcBorders>
            <w:vAlign w:val="bottom"/>
          </w:tcPr>
          <w:p w14:paraId="0841D251" w14:textId="77777777" w:rsidR="00B671C3" w:rsidRPr="00857B8F"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602E1104" w14:textId="77777777" w:rsidR="00B671C3" w:rsidRDefault="00B671C3" w:rsidP="00B671C3">
            <w:pPr>
              <w:spacing w:before="40" w:line="240" w:lineRule="exact"/>
              <w:ind w:firstLine="0"/>
              <w:jc w:val="center"/>
              <w:rPr>
                <w:rFonts w:cs="Arial"/>
                <w:i/>
                <w:sz w:val="20"/>
              </w:rPr>
            </w:pPr>
            <w:r>
              <w:rPr>
                <w:rFonts w:cs="Arial"/>
                <w:i/>
                <w:sz w:val="20"/>
              </w:rPr>
              <w:t>109,4</w:t>
            </w:r>
          </w:p>
        </w:tc>
        <w:tc>
          <w:tcPr>
            <w:tcW w:w="1276" w:type="dxa"/>
            <w:tcBorders>
              <w:top w:val="dotted" w:sz="4" w:space="0" w:color="auto"/>
              <w:left w:val="nil"/>
              <w:bottom w:val="dotted" w:sz="4" w:space="0" w:color="auto"/>
              <w:right w:val="nil"/>
            </w:tcBorders>
            <w:vAlign w:val="bottom"/>
          </w:tcPr>
          <w:p w14:paraId="624FAB01" w14:textId="77777777" w:rsidR="00B671C3" w:rsidRPr="00857B8F"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25603C6D" w14:textId="77777777" w:rsidR="00B671C3" w:rsidRDefault="00B671C3" w:rsidP="00B671C3">
            <w:pPr>
              <w:spacing w:before="40" w:line="240" w:lineRule="exact"/>
              <w:ind w:firstLine="0"/>
              <w:jc w:val="center"/>
              <w:rPr>
                <w:rFonts w:cs="Arial"/>
                <w:i/>
                <w:sz w:val="20"/>
              </w:rPr>
            </w:pPr>
            <w:r>
              <w:rPr>
                <w:rFonts w:cs="Arial"/>
                <w:i/>
                <w:sz w:val="20"/>
              </w:rPr>
              <w:t>104,0</w:t>
            </w:r>
          </w:p>
        </w:tc>
      </w:tr>
      <w:tr w:rsidR="00B671C3" w:rsidRPr="00F11E6B" w14:paraId="1B73738F" w14:textId="77777777" w:rsidTr="00B671C3">
        <w:trPr>
          <w:trHeight w:val="170"/>
        </w:trPr>
        <w:tc>
          <w:tcPr>
            <w:tcW w:w="1985" w:type="dxa"/>
            <w:tcBorders>
              <w:top w:val="dotted" w:sz="4" w:space="0" w:color="auto"/>
              <w:left w:val="double" w:sz="6" w:space="0" w:color="auto"/>
              <w:bottom w:val="dotted" w:sz="4" w:space="0" w:color="auto"/>
              <w:right w:val="nil"/>
            </w:tcBorders>
          </w:tcPr>
          <w:p w14:paraId="7067C20F" w14:textId="77777777" w:rsidR="00B671C3" w:rsidRPr="0056005A" w:rsidRDefault="00B671C3" w:rsidP="00B671C3">
            <w:pPr>
              <w:pStyle w:val="aff"/>
              <w:spacing w:before="4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14:paraId="578CA6C5" w14:textId="77777777" w:rsidR="00B671C3" w:rsidRPr="00F62D4B" w:rsidRDefault="00B671C3" w:rsidP="00B671C3">
            <w:pPr>
              <w:spacing w:before="40" w:line="240" w:lineRule="exact"/>
              <w:ind w:firstLine="0"/>
              <w:jc w:val="center"/>
              <w:rPr>
                <w:rFonts w:cs="Arial"/>
                <w:sz w:val="20"/>
              </w:rPr>
            </w:pPr>
            <w:r>
              <w:rPr>
                <w:rFonts w:cs="Arial"/>
                <w:sz w:val="20"/>
              </w:rPr>
              <w:t>45361,8</w:t>
            </w:r>
          </w:p>
        </w:tc>
        <w:tc>
          <w:tcPr>
            <w:tcW w:w="1276" w:type="dxa"/>
            <w:tcBorders>
              <w:top w:val="dotted" w:sz="4" w:space="0" w:color="auto"/>
              <w:left w:val="nil"/>
              <w:bottom w:val="dotted" w:sz="4" w:space="0" w:color="auto"/>
              <w:right w:val="nil"/>
            </w:tcBorders>
            <w:vAlign w:val="bottom"/>
          </w:tcPr>
          <w:p w14:paraId="49E6AE01" w14:textId="77777777" w:rsidR="00B671C3" w:rsidRPr="00F62D4B" w:rsidRDefault="00B671C3" w:rsidP="00B671C3">
            <w:pPr>
              <w:spacing w:before="40" w:line="240" w:lineRule="exact"/>
              <w:ind w:firstLine="0"/>
              <w:jc w:val="center"/>
              <w:rPr>
                <w:rFonts w:cs="Arial"/>
                <w:sz w:val="20"/>
              </w:rPr>
            </w:pPr>
            <w:r>
              <w:rPr>
                <w:rFonts w:cs="Arial"/>
                <w:sz w:val="20"/>
              </w:rPr>
              <w:t>92,4</w:t>
            </w:r>
          </w:p>
        </w:tc>
        <w:tc>
          <w:tcPr>
            <w:tcW w:w="1701" w:type="dxa"/>
            <w:tcBorders>
              <w:top w:val="dotted" w:sz="4" w:space="0" w:color="auto"/>
              <w:left w:val="single" w:sz="4" w:space="0" w:color="auto"/>
              <w:bottom w:val="dotted" w:sz="4" w:space="0" w:color="auto"/>
              <w:right w:val="single" w:sz="4" w:space="0" w:color="auto"/>
            </w:tcBorders>
            <w:vAlign w:val="bottom"/>
          </w:tcPr>
          <w:p w14:paraId="31AE3F6B" w14:textId="77777777" w:rsidR="00B671C3" w:rsidRPr="00F62D4B" w:rsidRDefault="00B671C3" w:rsidP="00B671C3">
            <w:pPr>
              <w:spacing w:before="40" w:line="240" w:lineRule="exact"/>
              <w:ind w:firstLine="0"/>
              <w:jc w:val="center"/>
              <w:rPr>
                <w:rFonts w:cs="Arial"/>
                <w:sz w:val="20"/>
              </w:rPr>
            </w:pPr>
            <w:r>
              <w:rPr>
                <w:rFonts w:cs="Arial"/>
                <w:sz w:val="20"/>
              </w:rPr>
              <w:t>112,4</w:t>
            </w:r>
          </w:p>
        </w:tc>
        <w:tc>
          <w:tcPr>
            <w:tcW w:w="1276" w:type="dxa"/>
            <w:tcBorders>
              <w:top w:val="dotted" w:sz="4" w:space="0" w:color="auto"/>
              <w:left w:val="nil"/>
              <w:bottom w:val="dotted" w:sz="4" w:space="0" w:color="auto"/>
              <w:right w:val="nil"/>
            </w:tcBorders>
            <w:vAlign w:val="bottom"/>
          </w:tcPr>
          <w:p w14:paraId="04C3CAA9" w14:textId="77777777" w:rsidR="00B671C3" w:rsidRPr="00F62D4B" w:rsidRDefault="00B671C3" w:rsidP="00B671C3">
            <w:pPr>
              <w:spacing w:before="40" w:line="240" w:lineRule="exact"/>
              <w:ind w:firstLine="0"/>
              <w:jc w:val="center"/>
              <w:rPr>
                <w:rFonts w:cs="Arial"/>
                <w:sz w:val="20"/>
              </w:rPr>
            </w:pPr>
            <w:r>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66426040" w14:textId="77777777" w:rsidR="00B671C3" w:rsidRPr="00F62D4B" w:rsidRDefault="00B671C3" w:rsidP="00B671C3">
            <w:pPr>
              <w:spacing w:before="40" w:line="240" w:lineRule="exact"/>
              <w:ind w:firstLine="0"/>
              <w:jc w:val="center"/>
              <w:rPr>
                <w:rFonts w:cs="Arial"/>
                <w:sz w:val="20"/>
              </w:rPr>
            </w:pPr>
            <w:r>
              <w:rPr>
                <w:rFonts w:cs="Arial"/>
                <w:sz w:val="20"/>
              </w:rPr>
              <w:t>105,8</w:t>
            </w:r>
          </w:p>
        </w:tc>
      </w:tr>
      <w:tr w:rsidR="00B671C3" w:rsidRPr="00F11E6B" w14:paraId="4B16A5EC" w14:textId="77777777" w:rsidTr="00B671C3">
        <w:trPr>
          <w:trHeight w:val="170"/>
        </w:trPr>
        <w:tc>
          <w:tcPr>
            <w:tcW w:w="1985" w:type="dxa"/>
            <w:tcBorders>
              <w:top w:val="dotted" w:sz="4" w:space="0" w:color="auto"/>
              <w:left w:val="double" w:sz="6" w:space="0" w:color="auto"/>
              <w:bottom w:val="dotted" w:sz="4" w:space="0" w:color="auto"/>
              <w:right w:val="nil"/>
            </w:tcBorders>
          </w:tcPr>
          <w:p w14:paraId="3724F58A" w14:textId="77777777" w:rsidR="00B671C3" w:rsidRPr="00AF4788" w:rsidRDefault="00B671C3" w:rsidP="00B671C3">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14:paraId="1FEC78A4" w14:textId="77777777" w:rsidR="00B671C3" w:rsidRPr="00F62D4B" w:rsidRDefault="00B671C3" w:rsidP="00B671C3">
            <w:pPr>
              <w:spacing w:before="40" w:line="240" w:lineRule="exact"/>
              <w:ind w:firstLine="0"/>
              <w:jc w:val="center"/>
              <w:rPr>
                <w:rFonts w:cs="Arial"/>
                <w:sz w:val="20"/>
              </w:rPr>
            </w:pPr>
            <w:r>
              <w:rPr>
                <w:rFonts w:cs="Arial"/>
                <w:sz w:val="20"/>
              </w:rPr>
              <w:t>43842,1</w:t>
            </w:r>
          </w:p>
        </w:tc>
        <w:tc>
          <w:tcPr>
            <w:tcW w:w="1276" w:type="dxa"/>
            <w:tcBorders>
              <w:top w:val="dotted" w:sz="4" w:space="0" w:color="auto"/>
              <w:left w:val="nil"/>
              <w:bottom w:val="dotted" w:sz="4" w:space="0" w:color="auto"/>
              <w:right w:val="nil"/>
            </w:tcBorders>
            <w:vAlign w:val="bottom"/>
          </w:tcPr>
          <w:p w14:paraId="4DDCE652" w14:textId="77777777" w:rsidR="00B671C3" w:rsidRPr="00F62D4B" w:rsidRDefault="00B671C3" w:rsidP="00B671C3">
            <w:pPr>
              <w:spacing w:before="40" w:line="240" w:lineRule="exact"/>
              <w:ind w:firstLine="0"/>
              <w:jc w:val="center"/>
              <w:rPr>
                <w:rFonts w:cs="Arial"/>
                <w:sz w:val="20"/>
              </w:rPr>
            </w:pPr>
            <w:r>
              <w:rPr>
                <w:rFonts w:cs="Arial"/>
                <w:sz w:val="20"/>
              </w:rPr>
              <w:t>96,6</w:t>
            </w:r>
          </w:p>
        </w:tc>
        <w:tc>
          <w:tcPr>
            <w:tcW w:w="1701" w:type="dxa"/>
            <w:tcBorders>
              <w:top w:val="dotted" w:sz="4" w:space="0" w:color="auto"/>
              <w:left w:val="single" w:sz="4" w:space="0" w:color="auto"/>
              <w:bottom w:val="dotted" w:sz="4" w:space="0" w:color="auto"/>
              <w:right w:val="single" w:sz="4" w:space="0" w:color="auto"/>
            </w:tcBorders>
            <w:vAlign w:val="bottom"/>
          </w:tcPr>
          <w:p w14:paraId="2E7CC137" w14:textId="77777777" w:rsidR="00B671C3" w:rsidRPr="00F62D4B" w:rsidRDefault="00B671C3" w:rsidP="00B671C3">
            <w:pPr>
              <w:spacing w:before="40" w:line="240" w:lineRule="exact"/>
              <w:ind w:firstLine="0"/>
              <w:jc w:val="center"/>
              <w:rPr>
                <w:rFonts w:cs="Arial"/>
                <w:sz w:val="20"/>
              </w:rPr>
            </w:pPr>
            <w:r>
              <w:rPr>
                <w:rFonts w:cs="Arial"/>
                <w:sz w:val="20"/>
              </w:rPr>
              <w:t>111,5</w:t>
            </w:r>
          </w:p>
        </w:tc>
        <w:tc>
          <w:tcPr>
            <w:tcW w:w="1276" w:type="dxa"/>
            <w:tcBorders>
              <w:top w:val="dotted" w:sz="4" w:space="0" w:color="auto"/>
              <w:left w:val="nil"/>
              <w:bottom w:val="dotted" w:sz="4" w:space="0" w:color="auto"/>
              <w:right w:val="nil"/>
            </w:tcBorders>
            <w:vAlign w:val="bottom"/>
          </w:tcPr>
          <w:p w14:paraId="030D2444" w14:textId="77777777" w:rsidR="00B671C3" w:rsidRPr="00F62D4B" w:rsidRDefault="00B671C3" w:rsidP="00B671C3">
            <w:pPr>
              <w:spacing w:before="40" w:line="240" w:lineRule="exact"/>
              <w:ind w:firstLine="0"/>
              <w:jc w:val="center"/>
              <w:rPr>
                <w:rFonts w:cs="Arial"/>
                <w:sz w:val="20"/>
              </w:rPr>
            </w:pPr>
            <w:r>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2A34EA8B" w14:textId="77777777" w:rsidR="00B671C3" w:rsidRPr="00F62D4B" w:rsidRDefault="00B671C3" w:rsidP="00B671C3">
            <w:pPr>
              <w:spacing w:before="40" w:line="240" w:lineRule="exact"/>
              <w:ind w:firstLine="0"/>
              <w:jc w:val="center"/>
              <w:rPr>
                <w:rFonts w:cs="Arial"/>
                <w:sz w:val="20"/>
              </w:rPr>
            </w:pPr>
            <w:r>
              <w:rPr>
                <w:rFonts w:cs="Arial"/>
                <w:sz w:val="20"/>
              </w:rPr>
              <w:t>104,4</w:t>
            </w:r>
          </w:p>
        </w:tc>
      </w:tr>
      <w:tr w:rsidR="00B671C3" w:rsidRPr="00F11E6B" w14:paraId="4C96B991" w14:textId="77777777" w:rsidTr="00B671C3">
        <w:trPr>
          <w:trHeight w:val="170"/>
        </w:trPr>
        <w:tc>
          <w:tcPr>
            <w:tcW w:w="1985" w:type="dxa"/>
            <w:tcBorders>
              <w:top w:val="dotted" w:sz="4" w:space="0" w:color="auto"/>
              <w:left w:val="double" w:sz="6" w:space="0" w:color="auto"/>
              <w:bottom w:val="dotted" w:sz="4" w:space="0" w:color="auto"/>
              <w:right w:val="nil"/>
            </w:tcBorders>
          </w:tcPr>
          <w:p w14:paraId="3EE82DE5" w14:textId="77777777" w:rsidR="00B671C3" w:rsidRPr="00AF4788" w:rsidRDefault="00B671C3" w:rsidP="00B671C3">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14:paraId="6C3577E4" w14:textId="77777777" w:rsidR="00B671C3" w:rsidRPr="00F62D4B" w:rsidRDefault="00B671C3" w:rsidP="00B671C3">
            <w:pPr>
              <w:spacing w:before="40" w:line="240" w:lineRule="exact"/>
              <w:ind w:firstLine="0"/>
              <w:jc w:val="center"/>
              <w:rPr>
                <w:rFonts w:cs="Arial"/>
                <w:sz w:val="20"/>
              </w:rPr>
            </w:pPr>
            <w:r>
              <w:rPr>
                <w:rFonts w:cs="Arial"/>
                <w:sz w:val="20"/>
              </w:rPr>
              <w:t>46392,0</w:t>
            </w:r>
          </w:p>
        </w:tc>
        <w:tc>
          <w:tcPr>
            <w:tcW w:w="1276" w:type="dxa"/>
            <w:tcBorders>
              <w:top w:val="dotted" w:sz="4" w:space="0" w:color="auto"/>
              <w:left w:val="nil"/>
              <w:bottom w:val="dotted" w:sz="4" w:space="0" w:color="auto"/>
              <w:right w:val="nil"/>
            </w:tcBorders>
            <w:vAlign w:val="bottom"/>
          </w:tcPr>
          <w:p w14:paraId="5A454D87" w14:textId="77777777" w:rsidR="00B671C3" w:rsidRPr="00F62D4B" w:rsidRDefault="00B671C3" w:rsidP="00B671C3">
            <w:pPr>
              <w:spacing w:before="40" w:line="240" w:lineRule="exact"/>
              <w:ind w:firstLine="0"/>
              <w:jc w:val="center"/>
              <w:rPr>
                <w:rFonts w:cs="Arial"/>
                <w:sz w:val="20"/>
              </w:rPr>
            </w:pPr>
            <w:r>
              <w:rPr>
                <w:rFonts w:cs="Arial"/>
                <w:sz w:val="20"/>
              </w:rPr>
              <w:t>105,7</w:t>
            </w:r>
          </w:p>
        </w:tc>
        <w:tc>
          <w:tcPr>
            <w:tcW w:w="1701" w:type="dxa"/>
            <w:tcBorders>
              <w:top w:val="dotted" w:sz="4" w:space="0" w:color="auto"/>
              <w:left w:val="single" w:sz="4" w:space="0" w:color="auto"/>
              <w:bottom w:val="dotted" w:sz="4" w:space="0" w:color="auto"/>
              <w:right w:val="single" w:sz="4" w:space="0" w:color="auto"/>
            </w:tcBorders>
            <w:vAlign w:val="bottom"/>
          </w:tcPr>
          <w:p w14:paraId="2FBC1CDE" w14:textId="77777777" w:rsidR="00B671C3" w:rsidRPr="00F62D4B" w:rsidRDefault="00B671C3" w:rsidP="00B671C3">
            <w:pPr>
              <w:spacing w:before="40" w:line="240" w:lineRule="exact"/>
              <w:ind w:firstLine="0"/>
              <w:jc w:val="center"/>
              <w:rPr>
                <w:rFonts w:cs="Arial"/>
                <w:sz w:val="20"/>
              </w:rPr>
            </w:pPr>
            <w:r>
              <w:rPr>
                <w:rFonts w:cs="Arial"/>
                <w:sz w:val="20"/>
              </w:rPr>
              <w:t>111,8</w:t>
            </w:r>
          </w:p>
        </w:tc>
        <w:tc>
          <w:tcPr>
            <w:tcW w:w="1276" w:type="dxa"/>
            <w:tcBorders>
              <w:top w:val="dotted" w:sz="4" w:space="0" w:color="auto"/>
              <w:left w:val="nil"/>
              <w:bottom w:val="dotted" w:sz="4" w:space="0" w:color="auto"/>
              <w:right w:val="nil"/>
            </w:tcBorders>
            <w:vAlign w:val="bottom"/>
          </w:tcPr>
          <w:p w14:paraId="5EAC4EE8" w14:textId="77777777" w:rsidR="00B671C3" w:rsidRPr="00F62D4B" w:rsidRDefault="00B671C3" w:rsidP="00B671C3">
            <w:pPr>
              <w:spacing w:before="40" w:line="240" w:lineRule="exact"/>
              <w:ind w:firstLine="0"/>
              <w:jc w:val="center"/>
              <w:rPr>
                <w:rFonts w:cs="Arial"/>
                <w:sz w:val="20"/>
              </w:rPr>
            </w:pPr>
            <w:r>
              <w:rPr>
                <w:rFonts w:cs="Arial"/>
                <w:sz w:val="20"/>
              </w:rPr>
              <w:t>105,4</w:t>
            </w:r>
          </w:p>
        </w:tc>
        <w:tc>
          <w:tcPr>
            <w:tcW w:w="1417" w:type="dxa"/>
            <w:tcBorders>
              <w:top w:val="dotted" w:sz="4" w:space="0" w:color="auto"/>
              <w:left w:val="single" w:sz="4" w:space="0" w:color="auto"/>
              <w:bottom w:val="dotted" w:sz="4" w:space="0" w:color="auto"/>
              <w:right w:val="double" w:sz="6" w:space="0" w:color="auto"/>
            </w:tcBorders>
            <w:vAlign w:val="bottom"/>
          </w:tcPr>
          <w:p w14:paraId="135C0774" w14:textId="77777777" w:rsidR="00B671C3" w:rsidRPr="00F62D4B" w:rsidRDefault="00B671C3" w:rsidP="00B671C3">
            <w:pPr>
              <w:spacing w:before="40" w:line="240" w:lineRule="exact"/>
              <w:ind w:firstLine="0"/>
              <w:jc w:val="center"/>
              <w:rPr>
                <w:rFonts w:cs="Arial"/>
                <w:sz w:val="20"/>
              </w:rPr>
            </w:pPr>
            <w:r>
              <w:rPr>
                <w:rFonts w:cs="Arial"/>
                <w:sz w:val="20"/>
              </w:rPr>
              <w:t>104,1</w:t>
            </w:r>
          </w:p>
        </w:tc>
      </w:tr>
      <w:tr w:rsidR="00B671C3" w:rsidRPr="00F11E6B" w14:paraId="5E400BC2" w14:textId="77777777" w:rsidTr="00B671C3">
        <w:trPr>
          <w:trHeight w:val="170"/>
        </w:trPr>
        <w:tc>
          <w:tcPr>
            <w:tcW w:w="1985" w:type="dxa"/>
            <w:tcBorders>
              <w:top w:val="dotted" w:sz="4" w:space="0" w:color="auto"/>
              <w:left w:val="double" w:sz="6" w:space="0" w:color="auto"/>
              <w:bottom w:val="double" w:sz="6" w:space="0" w:color="auto"/>
              <w:right w:val="nil"/>
            </w:tcBorders>
          </w:tcPr>
          <w:p w14:paraId="4D59D401" w14:textId="77777777" w:rsidR="00B671C3" w:rsidRPr="00AF4788" w:rsidRDefault="00B671C3" w:rsidP="00B671C3">
            <w:pPr>
              <w:pStyle w:val="aff"/>
              <w:spacing w:before="40" w:line="240" w:lineRule="exact"/>
              <w:rPr>
                <w:rFonts w:cs="Arial"/>
                <w:i/>
              </w:rPr>
            </w:pPr>
            <w:r w:rsidRPr="00AF4788">
              <w:rPr>
                <w:rFonts w:cs="Arial"/>
                <w:i/>
              </w:rPr>
              <w:t xml:space="preserve">Январь – </w:t>
            </w:r>
            <w:r>
              <w:rPr>
                <w:rFonts w:cs="Arial"/>
                <w:i/>
              </w:rPr>
              <w:t>сентябрь</w:t>
            </w:r>
          </w:p>
        </w:tc>
        <w:tc>
          <w:tcPr>
            <w:tcW w:w="1559" w:type="dxa"/>
            <w:tcBorders>
              <w:top w:val="dotted" w:sz="4" w:space="0" w:color="auto"/>
              <w:left w:val="single" w:sz="4" w:space="0" w:color="auto"/>
              <w:bottom w:val="double" w:sz="6" w:space="0" w:color="auto"/>
              <w:right w:val="single" w:sz="4" w:space="0" w:color="auto"/>
            </w:tcBorders>
            <w:vAlign w:val="bottom"/>
          </w:tcPr>
          <w:p w14:paraId="0A270C86" w14:textId="77777777" w:rsidR="00B671C3" w:rsidRDefault="00B671C3" w:rsidP="00B671C3">
            <w:pPr>
              <w:spacing w:before="40" w:line="240" w:lineRule="exact"/>
              <w:ind w:firstLine="0"/>
              <w:jc w:val="center"/>
              <w:rPr>
                <w:rFonts w:cs="Arial"/>
                <w:i/>
                <w:sz w:val="20"/>
              </w:rPr>
            </w:pPr>
            <w:r>
              <w:rPr>
                <w:rFonts w:cs="Arial"/>
                <w:i/>
                <w:sz w:val="20"/>
              </w:rPr>
              <w:t>44290,9</w:t>
            </w:r>
          </w:p>
        </w:tc>
        <w:tc>
          <w:tcPr>
            <w:tcW w:w="1276" w:type="dxa"/>
            <w:tcBorders>
              <w:top w:val="dotted" w:sz="4" w:space="0" w:color="auto"/>
              <w:left w:val="nil"/>
              <w:bottom w:val="double" w:sz="6" w:space="0" w:color="auto"/>
              <w:right w:val="nil"/>
            </w:tcBorders>
            <w:vAlign w:val="bottom"/>
          </w:tcPr>
          <w:p w14:paraId="17182236" w14:textId="77777777" w:rsidR="00B671C3" w:rsidRPr="00857B8F" w:rsidRDefault="00B671C3" w:rsidP="00B671C3">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14:paraId="13E52792" w14:textId="77777777" w:rsidR="00B671C3" w:rsidRDefault="00B671C3" w:rsidP="00B671C3">
            <w:pPr>
              <w:spacing w:before="40" w:line="240" w:lineRule="exact"/>
              <w:ind w:firstLine="0"/>
              <w:jc w:val="center"/>
              <w:rPr>
                <w:rFonts w:cs="Arial"/>
                <w:i/>
                <w:sz w:val="20"/>
              </w:rPr>
            </w:pPr>
            <w:r>
              <w:rPr>
                <w:rFonts w:cs="Arial"/>
                <w:i/>
                <w:sz w:val="20"/>
              </w:rPr>
              <w:t>110,5</w:t>
            </w:r>
          </w:p>
        </w:tc>
        <w:tc>
          <w:tcPr>
            <w:tcW w:w="1276" w:type="dxa"/>
            <w:tcBorders>
              <w:top w:val="dotted" w:sz="4" w:space="0" w:color="auto"/>
              <w:left w:val="nil"/>
              <w:bottom w:val="double" w:sz="6" w:space="0" w:color="auto"/>
              <w:right w:val="nil"/>
            </w:tcBorders>
            <w:vAlign w:val="bottom"/>
          </w:tcPr>
          <w:p w14:paraId="592BB71F" w14:textId="77777777" w:rsidR="00B671C3" w:rsidRPr="00857B8F" w:rsidRDefault="00B671C3" w:rsidP="00B671C3">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7D1D0B1B" w14:textId="77777777" w:rsidR="00B671C3" w:rsidRDefault="00B671C3" w:rsidP="00B671C3">
            <w:pPr>
              <w:spacing w:before="40" w:line="240" w:lineRule="exact"/>
              <w:ind w:firstLine="0"/>
              <w:jc w:val="center"/>
              <w:rPr>
                <w:rFonts w:cs="Arial"/>
                <w:i/>
                <w:sz w:val="20"/>
              </w:rPr>
            </w:pPr>
            <w:r>
              <w:rPr>
                <w:rFonts w:cs="Arial"/>
                <w:i/>
                <w:sz w:val="20"/>
              </w:rPr>
              <w:t>104,5</w:t>
            </w:r>
          </w:p>
        </w:tc>
      </w:tr>
    </w:tbl>
    <w:p w14:paraId="5A10028B" w14:textId="4171EFA6" w:rsidR="00B671C3" w:rsidRPr="00AF4788" w:rsidRDefault="00B671C3" w:rsidP="00B671C3">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(без</w:t>
      </w:r>
      <w:r>
        <w:rPr>
          <w:rFonts w:cs="Arial"/>
        </w:rPr>
        <w:t xml:space="preserve"> выплат социального характера) </w:t>
      </w:r>
      <w:r w:rsidRPr="00AF4788">
        <w:rPr>
          <w:rFonts w:cs="Arial"/>
        </w:rPr>
        <w:t>по видам экономической деятельности</w:t>
      </w:r>
      <w:r>
        <w:rPr>
          <w:rFonts w:cs="Arial"/>
        </w:rPr>
        <w:t xml:space="preserve"> </w:t>
      </w:r>
      <w:r>
        <w:rPr>
          <w:rFonts w:cs="Arial"/>
        </w:rPr>
        <w:br/>
        <w:t>в январе – сентябре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B671C3" w:rsidRPr="00AF4788" w14:paraId="3EC8830A" w14:textId="77777777" w:rsidTr="00B671C3">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333E6C02" w14:textId="77777777" w:rsidR="00B671C3" w:rsidRPr="00AF4788" w:rsidRDefault="00B671C3" w:rsidP="00B671C3">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7CC25693" w14:textId="77777777" w:rsidR="00B671C3" w:rsidRPr="00AF4788" w:rsidRDefault="00B671C3" w:rsidP="00B671C3">
            <w:pPr>
              <w:keepNext/>
              <w:keepLines/>
              <w:widowControl/>
              <w:spacing w:before="20" w:line="240" w:lineRule="exact"/>
              <w:ind w:left="-57" w:right="-85" w:hanging="23"/>
              <w:jc w:val="center"/>
              <w:rPr>
                <w:rFonts w:cs="Arial"/>
                <w:i/>
                <w:sz w:val="20"/>
              </w:rPr>
            </w:pPr>
            <w:r>
              <w:rPr>
                <w:rFonts w:cs="Arial"/>
                <w:i/>
                <w:sz w:val="20"/>
              </w:rPr>
              <w:t>Январь – сентябрь 2</w:t>
            </w:r>
            <w:r w:rsidRPr="00AF4788">
              <w:rPr>
                <w:rFonts w:cs="Arial"/>
                <w:i/>
                <w:sz w:val="20"/>
              </w:rPr>
              <w:t>0</w:t>
            </w:r>
            <w:r>
              <w:rPr>
                <w:rFonts w:cs="Arial"/>
                <w:i/>
                <w:sz w:val="20"/>
              </w:rPr>
              <w:t>21</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46803B0A" w14:textId="77777777" w:rsidR="00B671C3" w:rsidRPr="00AF4788" w:rsidRDefault="00B671C3" w:rsidP="00B671C3">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14:paraId="4065CF37" w14:textId="77777777" w:rsidR="00B671C3" w:rsidRPr="00AF4788" w:rsidRDefault="00B671C3" w:rsidP="00B671C3">
            <w:pPr>
              <w:keepNext/>
              <w:keepLines/>
              <w:widowControl/>
              <w:spacing w:before="20" w:line="240" w:lineRule="exact"/>
              <w:ind w:left="-62" w:right="-85" w:hanging="23"/>
              <w:jc w:val="center"/>
              <w:rPr>
                <w:rFonts w:cs="Arial"/>
                <w:i/>
                <w:sz w:val="20"/>
              </w:rPr>
            </w:pPr>
            <w:r>
              <w:rPr>
                <w:rFonts w:cs="Arial"/>
                <w:i/>
                <w:sz w:val="20"/>
              </w:rPr>
              <w:t>Сентябрь</w:t>
            </w:r>
            <w:r w:rsidRPr="00AF4788">
              <w:rPr>
                <w:rFonts w:cs="Arial"/>
                <w:i/>
                <w:sz w:val="20"/>
              </w:rPr>
              <w:t xml:space="preserve"> 20</w:t>
            </w:r>
            <w:r>
              <w:rPr>
                <w:rFonts w:cs="Arial"/>
                <w:i/>
                <w:sz w:val="20"/>
              </w:rPr>
              <w:t>21</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14:paraId="1CCB4FFE" w14:textId="77777777" w:rsidR="00B671C3" w:rsidRPr="00AF4788" w:rsidRDefault="00B671C3" w:rsidP="00B671C3">
            <w:pPr>
              <w:keepNext/>
              <w:keepLines/>
              <w:widowControl/>
              <w:spacing w:before="20" w:line="240" w:lineRule="exact"/>
              <w:ind w:right="-85" w:hanging="23"/>
              <w:jc w:val="center"/>
              <w:rPr>
                <w:rFonts w:cs="Arial"/>
                <w:i/>
                <w:sz w:val="20"/>
              </w:rPr>
            </w:pPr>
            <w:r w:rsidRPr="00AF4788">
              <w:rPr>
                <w:rFonts w:cs="Arial"/>
                <w:i/>
                <w:sz w:val="20"/>
              </w:rPr>
              <w:t>в % к:</w:t>
            </w:r>
          </w:p>
        </w:tc>
      </w:tr>
      <w:tr w:rsidR="00B671C3" w:rsidRPr="00AF4788" w14:paraId="344BE635" w14:textId="77777777" w:rsidTr="00B671C3">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2D57E037" w14:textId="77777777" w:rsidR="00B671C3" w:rsidRPr="00AF4788" w:rsidRDefault="00B671C3" w:rsidP="00B671C3">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1F415FB2" w14:textId="77777777" w:rsidR="00B671C3" w:rsidRPr="00AF4788" w:rsidRDefault="00B671C3" w:rsidP="00B671C3">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A00EE9B" w14:textId="77777777" w:rsidR="00B671C3" w:rsidRPr="00AF4788" w:rsidRDefault="00B671C3" w:rsidP="00B671C3">
            <w:pPr>
              <w:keepNext/>
              <w:keepLines/>
              <w:widowControl/>
              <w:spacing w:before="20" w:line="240" w:lineRule="exact"/>
              <w:ind w:left="-57" w:right="-85" w:hanging="23"/>
              <w:jc w:val="center"/>
              <w:rPr>
                <w:rFonts w:cs="Arial"/>
                <w:i/>
                <w:sz w:val="20"/>
              </w:rPr>
            </w:pPr>
            <w:r>
              <w:rPr>
                <w:rFonts w:cs="Arial"/>
                <w:i/>
                <w:sz w:val="20"/>
              </w:rPr>
              <w:t xml:space="preserve">январю – сентябрю </w:t>
            </w:r>
            <w:r w:rsidRPr="00AF4788">
              <w:rPr>
                <w:rFonts w:cs="Arial"/>
                <w:i/>
                <w:sz w:val="20"/>
              </w:rPr>
              <w:t>20</w:t>
            </w:r>
            <w:r>
              <w:rPr>
                <w:rFonts w:cs="Arial"/>
                <w:i/>
                <w:sz w:val="20"/>
              </w:rPr>
              <w:t>20</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00CE79F8" w14:textId="764C644F" w:rsidR="00B671C3" w:rsidRPr="00AF4788" w:rsidRDefault="00B671C3" w:rsidP="00B671C3">
            <w:pPr>
              <w:keepNext/>
              <w:keepLines/>
              <w:widowControl/>
              <w:spacing w:before="20" w:line="240" w:lineRule="exact"/>
              <w:ind w:right="-85" w:hanging="23"/>
              <w:jc w:val="center"/>
              <w:rPr>
                <w:rFonts w:cs="Arial"/>
                <w:i/>
                <w:sz w:val="20"/>
              </w:rPr>
            </w:pPr>
            <w:r w:rsidRPr="00AF4788">
              <w:rPr>
                <w:rFonts w:cs="Arial"/>
                <w:i/>
                <w:sz w:val="20"/>
              </w:rPr>
              <w:t xml:space="preserve">к </w:t>
            </w:r>
            <w:proofErr w:type="spellStart"/>
            <w:r w:rsidRPr="00AF4788">
              <w:rPr>
                <w:rFonts w:cs="Arial"/>
                <w:i/>
                <w:sz w:val="20"/>
              </w:rPr>
              <w:t>среднеоб</w:t>
            </w:r>
            <w:r>
              <w:rPr>
                <w:rFonts w:cs="Arial"/>
                <w:i/>
                <w:sz w:val="20"/>
              </w:rPr>
              <w:softHyphen/>
            </w:r>
            <w:r w:rsidRPr="00AF4788">
              <w:rPr>
                <w:rFonts w:cs="Arial"/>
                <w:i/>
                <w:sz w:val="20"/>
              </w:rPr>
              <w:t>ластному</w:t>
            </w:r>
            <w:proofErr w:type="spellEnd"/>
            <w:r w:rsidRPr="00AF4788">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C29C16A" w14:textId="77777777" w:rsidR="00B671C3" w:rsidRPr="00AF4788" w:rsidRDefault="00B671C3" w:rsidP="00B671C3">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EDBA54" w14:textId="77777777" w:rsidR="00B671C3" w:rsidRPr="00AF4788" w:rsidRDefault="00B671C3" w:rsidP="00B671C3">
            <w:pPr>
              <w:keepNext/>
              <w:keepLines/>
              <w:widowControl/>
              <w:spacing w:before="20" w:line="240" w:lineRule="exact"/>
              <w:ind w:left="-57" w:right="-85" w:hanging="23"/>
              <w:jc w:val="center"/>
              <w:rPr>
                <w:rFonts w:cs="Arial"/>
                <w:i/>
                <w:sz w:val="20"/>
              </w:rPr>
            </w:pPr>
            <w:r>
              <w:rPr>
                <w:rFonts w:cs="Arial"/>
                <w:i/>
                <w:sz w:val="20"/>
              </w:rPr>
              <w:t xml:space="preserve">августу </w:t>
            </w:r>
            <w:r w:rsidRPr="00AF4788">
              <w:rPr>
                <w:rFonts w:cs="Arial"/>
                <w:i/>
                <w:sz w:val="20"/>
              </w:rPr>
              <w:t>20</w:t>
            </w:r>
            <w:r>
              <w:rPr>
                <w:rFonts w:cs="Arial"/>
                <w:i/>
                <w:sz w:val="20"/>
              </w:rPr>
              <w:t>21</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14:paraId="1311FE0D" w14:textId="6182D817" w:rsidR="00B671C3" w:rsidRPr="00AF4788" w:rsidRDefault="00B671C3" w:rsidP="00B671C3">
            <w:pPr>
              <w:keepNext/>
              <w:keepLines/>
              <w:widowControl/>
              <w:spacing w:before="20" w:line="240" w:lineRule="exact"/>
              <w:ind w:left="-57" w:right="-85" w:hanging="23"/>
              <w:jc w:val="center"/>
              <w:rPr>
                <w:rFonts w:cs="Arial"/>
                <w:i/>
                <w:sz w:val="20"/>
              </w:rPr>
            </w:pPr>
            <w:r>
              <w:rPr>
                <w:rFonts w:cs="Arial"/>
                <w:i/>
                <w:sz w:val="20"/>
              </w:rPr>
              <w:t>сен</w:t>
            </w:r>
            <w:r>
              <w:rPr>
                <w:rFonts w:cs="Arial"/>
                <w:i/>
                <w:sz w:val="20"/>
              </w:rPr>
              <w:softHyphen/>
              <w:t>тябрю</w:t>
            </w:r>
            <w:r w:rsidRPr="00AF4788">
              <w:rPr>
                <w:rFonts w:cs="Arial"/>
                <w:i/>
                <w:sz w:val="20"/>
              </w:rPr>
              <w:t xml:space="preserve"> 20</w:t>
            </w:r>
            <w:r>
              <w:rPr>
                <w:rFonts w:cs="Arial"/>
                <w:i/>
                <w:sz w:val="20"/>
              </w:rPr>
              <w:t>20</w:t>
            </w:r>
            <w:r w:rsidRPr="00AF4788">
              <w:rPr>
                <w:rFonts w:cs="Arial"/>
                <w:i/>
                <w:sz w:val="20"/>
              </w:rPr>
              <w:t>г.</w:t>
            </w:r>
          </w:p>
        </w:tc>
      </w:tr>
      <w:tr w:rsidR="00B671C3" w:rsidRPr="00AF4788" w14:paraId="0EC888AD" w14:textId="77777777" w:rsidTr="00B671C3">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5ECB3C8B" w14:textId="77777777" w:rsidR="00B671C3" w:rsidRPr="00AF4788" w:rsidRDefault="00B671C3" w:rsidP="007F304B">
            <w:pPr>
              <w:spacing w:before="60" w:line="240" w:lineRule="exact"/>
              <w:ind w:firstLine="112"/>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35DE90AA" w14:textId="77777777" w:rsidR="00B671C3" w:rsidRPr="001A683E" w:rsidRDefault="00B671C3" w:rsidP="007F304B">
            <w:pPr>
              <w:pStyle w:val="aff1"/>
              <w:spacing w:before="60" w:line="240" w:lineRule="exact"/>
              <w:rPr>
                <w:rFonts w:cs="Arial"/>
                <w:b/>
              </w:rPr>
            </w:pPr>
            <w:r w:rsidRPr="001A683E">
              <w:rPr>
                <w:rFonts w:cs="Arial"/>
                <w:b/>
              </w:rPr>
              <w:t>44290,9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3660A060" w14:textId="77777777" w:rsidR="00B671C3" w:rsidRPr="001A683E" w:rsidRDefault="00B671C3" w:rsidP="007F304B">
            <w:pPr>
              <w:pStyle w:val="aff1"/>
              <w:spacing w:before="60" w:line="240" w:lineRule="exact"/>
              <w:rPr>
                <w:rFonts w:cs="Arial"/>
                <w:b/>
              </w:rPr>
            </w:pPr>
            <w:r w:rsidRPr="001A683E">
              <w:rPr>
                <w:rFonts w:cs="Arial"/>
                <w:b/>
              </w:rPr>
              <w:t>110,5</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33F55BD1" w14:textId="77777777" w:rsidR="00B671C3" w:rsidRPr="001A683E" w:rsidRDefault="00B671C3" w:rsidP="007F304B">
            <w:pPr>
              <w:pStyle w:val="aff1"/>
              <w:spacing w:before="60" w:line="240" w:lineRule="exact"/>
              <w:rPr>
                <w:rFonts w:cs="Arial"/>
                <w:b/>
              </w:rPr>
            </w:pPr>
            <w:r w:rsidRPr="001A683E">
              <w:rPr>
                <w:rFonts w:cs="Arial"/>
                <w:b/>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14:paraId="66D02BB4" w14:textId="77777777" w:rsidR="00B671C3" w:rsidRPr="001A683E" w:rsidRDefault="00B671C3" w:rsidP="007F304B">
            <w:pPr>
              <w:pStyle w:val="aff1"/>
              <w:spacing w:before="60" w:line="240" w:lineRule="exact"/>
              <w:rPr>
                <w:rFonts w:cs="Arial"/>
                <w:b/>
              </w:rPr>
            </w:pPr>
            <w:r w:rsidRPr="001A683E">
              <w:rPr>
                <w:rFonts w:cs="Arial"/>
                <w:b/>
              </w:rPr>
              <w:t>46392,0</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14:paraId="5B297CDE" w14:textId="77777777" w:rsidR="00B671C3" w:rsidRPr="001A683E" w:rsidRDefault="00B671C3" w:rsidP="007F304B">
            <w:pPr>
              <w:pStyle w:val="aff1"/>
              <w:spacing w:before="60" w:line="240" w:lineRule="exact"/>
              <w:rPr>
                <w:rFonts w:cs="Arial"/>
                <w:b/>
              </w:rPr>
            </w:pPr>
            <w:r w:rsidRPr="001A683E">
              <w:rPr>
                <w:rFonts w:cs="Arial"/>
                <w:b/>
              </w:rPr>
              <w:t>105,7</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14:paraId="61A840BD" w14:textId="77777777" w:rsidR="00B671C3" w:rsidRPr="001A683E" w:rsidRDefault="00B671C3" w:rsidP="007F304B">
            <w:pPr>
              <w:pStyle w:val="aff1"/>
              <w:spacing w:before="60" w:line="240" w:lineRule="exact"/>
              <w:rPr>
                <w:rFonts w:cs="Arial"/>
                <w:b/>
              </w:rPr>
            </w:pPr>
            <w:r w:rsidRPr="001A683E">
              <w:rPr>
                <w:rFonts w:cs="Arial"/>
                <w:b/>
              </w:rPr>
              <w:t>111,8</w:t>
            </w:r>
          </w:p>
        </w:tc>
      </w:tr>
      <w:tr w:rsidR="00B671C3" w:rsidRPr="00C415DB" w14:paraId="59E0D51C"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E300B8C" w14:textId="77777777" w:rsidR="00B671C3" w:rsidRPr="00AF4788" w:rsidRDefault="00B671C3" w:rsidP="007F304B">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37C443" w14:textId="77777777" w:rsidR="00B671C3" w:rsidRPr="001A683E" w:rsidRDefault="00B671C3" w:rsidP="007F304B">
            <w:pPr>
              <w:pStyle w:val="aff1"/>
              <w:spacing w:before="60" w:line="240" w:lineRule="exact"/>
              <w:rPr>
                <w:rFonts w:cs="Arial"/>
              </w:rPr>
            </w:pPr>
            <w:r w:rsidRPr="001A683E">
              <w:rPr>
                <w:rFonts w:cs="Arial"/>
              </w:rPr>
              <w:t>31021,6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A712656" w14:textId="77777777" w:rsidR="00B671C3" w:rsidRPr="001A683E" w:rsidRDefault="00B671C3" w:rsidP="007F304B">
            <w:pPr>
              <w:pStyle w:val="aff1"/>
              <w:spacing w:before="60" w:line="240" w:lineRule="exact"/>
              <w:rPr>
                <w:rFonts w:cs="Arial"/>
              </w:rPr>
            </w:pPr>
            <w:r w:rsidRPr="001A683E">
              <w:rPr>
                <w:rFonts w:cs="Arial"/>
              </w:rPr>
              <w:t>111,8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1D8B5F0" w14:textId="77777777" w:rsidR="00B671C3" w:rsidRPr="001A683E" w:rsidRDefault="00B671C3" w:rsidP="007F304B">
            <w:pPr>
              <w:pStyle w:val="aff1"/>
              <w:spacing w:before="60" w:line="240" w:lineRule="exact"/>
              <w:rPr>
                <w:rFonts w:cs="Arial"/>
              </w:rPr>
            </w:pPr>
            <w:r w:rsidRPr="001A683E">
              <w:rPr>
                <w:rFonts w:cs="Arial"/>
              </w:rPr>
              <w:t>66,9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1C8AC67" w14:textId="77777777" w:rsidR="00B671C3" w:rsidRPr="001A683E" w:rsidRDefault="00B671C3" w:rsidP="007F304B">
            <w:pPr>
              <w:pStyle w:val="aff1"/>
              <w:spacing w:before="60" w:line="240" w:lineRule="exact"/>
              <w:rPr>
                <w:rFonts w:cs="Arial"/>
              </w:rPr>
            </w:pPr>
            <w:r w:rsidRPr="001A683E">
              <w:rPr>
                <w:rFonts w:cs="Arial"/>
              </w:rPr>
              <w:t>34014,0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A8ABAB2" w14:textId="77777777" w:rsidR="00B671C3" w:rsidRPr="001A683E" w:rsidRDefault="00B671C3" w:rsidP="007F304B">
            <w:pPr>
              <w:pStyle w:val="aff1"/>
              <w:spacing w:before="60" w:line="240" w:lineRule="exact"/>
              <w:rPr>
                <w:rFonts w:cs="Arial"/>
              </w:rPr>
            </w:pPr>
            <w:r w:rsidRPr="001A683E">
              <w:rPr>
                <w:rFonts w:cs="Arial"/>
              </w:rPr>
              <w:t>105,2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728F8E2" w14:textId="77777777" w:rsidR="00B671C3" w:rsidRPr="001A683E" w:rsidRDefault="00B671C3" w:rsidP="007F304B">
            <w:pPr>
              <w:pStyle w:val="aff1"/>
              <w:spacing w:before="60" w:line="240" w:lineRule="exact"/>
              <w:rPr>
                <w:rFonts w:cs="Arial"/>
              </w:rPr>
            </w:pPr>
            <w:r w:rsidRPr="001A683E">
              <w:rPr>
                <w:rFonts w:cs="Arial"/>
              </w:rPr>
              <w:t>115,3</w:t>
            </w:r>
          </w:p>
        </w:tc>
      </w:tr>
      <w:tr w:rsidR="00B671C3" w:rsidRPr="00C415DB" w14:paraId="3554AA69"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15C794D" w14:textId="77777777" w:rsidR="00B671C3" w:rsidRPr="00AF4788" w:rsidRDefault="00B671C3" w:rsidP="007F304B">
            <w:pPr>
              <w:pStyle w:val="aff"/>
              <w:spacing w:before="60" w:line="240" w:lineRule="exact"/>
              <w:ind w:left="113"/>
              <w:rPr>
                <w:rFonts w:cs="Arial"/>
              </w:rPr>
            </w:pPr>
            <w:r w:rsidRPr="00AF4788">
              <w:rPr>
                <w:rFonts w:cs="Arial"/>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3A6488D" w14:textId="77777777" w:rsidR="00B671C3" w:rsidRPr="001A683E" w:rsidRDefault="00B671C3" w:rsidP="007F304B">
            <w:pPr>
              <w:pStyle w:val="aff1"/>
              <w:spacing w:before="60" w:line="240" w:lineRule="exact"/>
              <w:rPr>
                <w:rFonts w:cs="Arial"/>
              </w:rPr>
            </w:pPr>
            <w:r w:rsidRPr="001A683E">
              <w:rPr>
                <w:rFonts w:cs="Arial"/>
              </w:rPr>
              <w:t>53307,4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D3A314C" w14:textId="77777777" w:rsidR="00B671C3" w:rsidRPr="001A683E" w:rsidRDefault="00B671C3" w:rsidP="007F304B">
            <w:pPr>
              <w:pStyle w:val="aff1"/>
              <w:spacing w:before="60" w:line="240" w:lineRule="exact"/>
              <w:rPr>
                <w:rFonts w:cs="Arial"/>
              </w:rPr>
            </w:pPr>
            <w:r w:rsidRPr="001A683E">
              <w:rPr>
                <w:rFonts w:cs="Arial"/>
              </w:rPr>
              <w:t>103,9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C8215FD" w14:textId="77777777" w:rsidR="00B671C3" w:rsidRPr="001A683E" w:rsidRDefault="00B671C3" w:rsidP="007F304B">
            <w:pPr>
              <w:pStyle w:val="aff1"/>
              <w:spacing w:before="60" w:line="240" w:lineRule="exact"/>
              <w:rPr>
                <w:rFonts w:cs="Arial"/>
              </w:rPr>
            </w:pPr>
            <w:r w:rsidRPr="001A683E">
              <w:rPr>
                <w:rFonts w:cs="Arial"/>
              </w:rPr>
              <w:t>114,9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5925B89" w14:textId="77777777" w:rsidR="00B671C3" w:rsidRPr="001A683E" w:rsidRDefault="00B671C3" w:rsidP="007F304B">
            <w:pPr>
              <w:pStyle w:val="aff1"/>
              <w:spacing w:before="60" w:line="240" w:lineRule="exact"/>
              <w:rPr>
                <w:rFonts w:cs="Arial"/>
              </w:rPr>
            </w:pPr>
            <w:r w:rsidRPr="001A683E">
              <w:rPr>
                <w:rFonts w:cs="Arial"/>
              </w:rPr>
              <w:t>55335,2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ACE5B54" w14:textId="77777777" w:rsidR="00B671C3" w:rsidRPr="001A683E" w:rsidRDefault="00B671C3" w:rsidP="007F304B">
            <w:pPr>
              <w:pStyle w:val="aff1"/>
              <w:spacing w:before="60" w:line="240" w:lineRule="exact"/>
              <w:rPr>
                <w:rFonts w:cs="Arial"/>
              </w:rPr>
            </w:pPr>
            <w:r w:rsidRPr="001A683E">
              <w:rPr>
                <w:rFonts w:cs="Arial"/>
              </w:rPr>
              <w:t>84,2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9928712" w14:textId="77777777" w:rsidR="00B671C3" w:rsidRPr="001A683E" w:rsidRDefault="00B671C3" w:rsidP="007F304B">
            <w:pPr>
              <w:pStyle w:val="aff1"/>
              <w:spacing w:before="60" w:line="240" w:lineRule="exact"/>
              <w:rPr>
                <w:rFonts w:cs="Arial"/>
              </w:rPr>
            </w:pPr>
            <w:r w:rsidRPr="001A683E">
              <w:rPr>
                <w:rFonts w:cs="Arial"/>
              </w:rPr>
              <w:t>111,7</w:t>
            </w:r>
          </w:p>
        </w:tc>
      </w:tr>
      <w:tr w:rsidR="00B671C3" w:rsidRPr="00C415DB" w14:paraId="63DCD113"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C1A5511" w14:textId="77777777" w:rsidR="00B671C3" w:rsidRPr="00AF4788" w:rsidRDefault="00B671C3" w:rsidP="007F304B">
            <w:pPr>
              <w:pStyle w:val="aff"/>
              <w:spacing w:before="60" w:line="240" w:lineRule="exact"/>
              <w:ind w:left="113"/>
              <w:rPr>
                <w:rFonts w:cs="Arial"/>
              </w:rPr>
            </w:pPr>
            <w:r w:rsidRPr="00AF4788">
              <w:rPr>
                <w:rFonts w:cs="Arial"/>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93E1543" w14:textId="77777777" w:rsidR="00B671C3" w:rsidRPr="001A683E" w:rsidRDefault="00B671C3" w:rsidP="007F304B">
            <w:pPr>
              <w:pStyle w:val="aff1"/>
              <w:spacing w:before="60" w:line="240" w:lineRule="exact"/>
              <w:rPr>
                <w:rFonts w:cs="Arial"/>
              </w:rPr>
            </w:pPr>
            <w:r w:rsidRPr="001A683E">
              <w:rPr>
                <w:rFonts w:cs="Arial"/>
              </w:rPr>
              <w:t>43892,2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DC28C00" w14:textId="77777777" w:rsidR="00B671C3" w:rsidRPr="001A683E" w:rsidRDefault="00B671C3" w:rsidP="007F304B">
            <w:pPr>
              <w:pStyle w:val="aff1"/>
              <w:spacing w:before="60" w:line="240" w:lineRule="exact"/>
              <w:rPr>
                <w:rFonts w:cs="Arial"/>
              </w:rPr>
            </w:pPr>
            <w:r w:rsidRPr="001A683E">
              <w:rPr>
                <w:rFonts w:cs="Arial"/>
              </w:rPr>
              <w:t>112,3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B819B9C" w14:textId="77777777" w:rsidR="00B671C3" w:rsidRPr="001A683E" w:rsidRDefault="00B671C3" w:rsidP="007F304B">
            <w:pPr>
              <w:pStyle w:val="aff1"/>
              <w:spacing w:before="60" w:line="240" w:lineRule="exact"/>
              <w:rPr>
                <w:rFonts w:cs="Arial"/>
              </w:rPr>
            </w:pPr>
            <w:r w:rsidRPr="001A683E">
              <w:rPr>
                <w:rFonts w:cs="Arial"/>
              </w:rPr>
              <w:t>94,6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63BB80B" w14:textId="77777777" w:rsidR="00B671C3" w:rsidRPr="001A683E" w:rsidRDefault="00B671C3" w:rsidP="007F304B">
            <w:pPr>
              <w:pStyle w:val="aff1"/>
              <w:spacing w:before="60" w:line="240" w:lineRule="exact"/>
              <w:rPr>
                <w:rFonts w:cs="Arial"/>
              </w:rPr>
            </w:pPr>
            <w:r w:rsidRPr="001A683E">
              <w:rPr>
                <w:rFonts w:cs="Arial"/>
              </w:rPr>
              <w:t>46109,5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C1047F4" w14:textId="77777777" w:rsidR="00B671C3" w:rsidRPr="001A683E" w:rsidRDefault="00B671C3" w:rsidP="007F304B">
            <w:pPr>
              <w:pStyle w:val="aff1"/>
              <w:spacing w:before="60" w:line="240" w:lineRule="exact"/>
              <w:rPr>
                <w:rFonts w:cs="Arial"/>
              </w:rPr>
            </w:pPr>
            <w:r w:rsidRPr="001A683E">
              <w:rPr>
                <w:rFonts w:cs="Arial"/>
              </w:rPr>
              <w:t>99,6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7A519D6" w14:textId="77777777" w:rsidR="00B671C3" w:rsidRPr="001A683E" w:rsidRDefault="00B671C3" w:rsidP="007F304B">
            <w:pPr>
              <w:pStyle w:val="aff1"/>
              <w:spacing w:before="60" w:line="240" w:lineRule="exact"/>
              <w:rPr>
                <w:rFonts w:cs="Arial"/>
              </w:rPr>
            </w:pPr>
            <w:r w:rsidRPr="001A683E">
              <w:rPr>
                <w:rFonts w:cs="Arial"/>
              </w:rPr>
              <w:t>112,9</w:t>
            </w:r>
          </w:p>
        </w:tc>
      </w:tr>
      <w:tr w:rsidR="00B671C3" w:rsidRPr="00C415DB" w14:paraId="1D41BE4F"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94DB7CC" w14:textId="77777777" w:rsidR="00B671C3" w:rsidRPr="00AF4788" w:rsidRDefault="00B671C3" w:rsidP="007F304B">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590C42F" w14:textId="77777777" w:rsidR="00B671C3" w:rsidRPr="001A683E" w:rsidRDefault="00B671C3" w:rsidP="007F304B">
            <w:pPr>
              <w:pStyle w:val="aff1"/>
              <w:spacing w:before="60" w:line="240" w:lineRule="exact"/>
              <w:rPr>
                <w:rFonts w:cs="Arial"/>
              </w:rPr>
            </w:pPr>
            <w:r w:rsidRPr="001A683E">
              <w:rPr>
                <w:rFonts w:cs="Arial"/>
              </w:rPr>
              <w:t>46414,7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DC305F5" w14:textId="77777777" w:rsidR="00B671C3" w:rsidRPr="001A683E" w:rsidRDefault="00B671C3" w:rsidP="007F304B">
            <w:pPr>
              <w:pStyle w:val="aff1"/>
              <w:spacing w:before="60" w:line="240" w:lineRule="exact"/>
              <w:rPr>
                <w:rFonts w:cs="Arial"/>
              </w:rPr>
            </w:pPr>
            <w:r w:rsidRPr="001A683E">
              <w:rPr>
                <w:rFonts w:cs="Arial"/>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DC85B65" w14:textId="77777777" w:rsidR="00B671C3" w:rsidRPr="001A683E" w:rsidRDefault="00B671C3" w:rsidP="007F304B">
            <w:pPr>
              <w:pStyle w:val="aff1"/>
              <w:spacing w:before="60" w:line="240" w:lineRule="exact"/>
              <w:rPr>
                <w:rFonts w:cs="Arial"/>
              </w:rPr>
            </w:pPr>
            <w:r w:rsidRPr="001A683E">
              <w:rPr>
                <w:rFonts w:cs="Arial"/>
              </w:rPr>
              <w:t>100,0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A673844" w14:textId="77777777" w:rsidR="00B671C3" w:rsidRPr="001A683E" w:rsidRDefault="00B671C3" w:rsidP="007F304B">
            <w:pPr>
              <w:pStyle w:val="aff1"/>
              <w:spacing w:before="60" w:line="240" w:lineRule="exact"/>
              <w:rPr>
                <w:rFonts w:cs="Arial"/>
              </w:rPr>
            </w:pPr>
            <w:r w:rsidRPr="001A683E">
              <w:rPr>
                <w:rFonts w:cs="Arial"/>
              </w:rPr>
              <w:t>46389,3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4E644DF" w14:textId="77777777" w:rsidR="00B671C3" w:rsidRPr="001A683E" w:rsidRDefault="00B671C3" w:rsidP="007F304B">
            <w:pPr>
              <w:pStyle w:val="aff1"/>
              <w:spacing w:before="60" w:line="240" w:lineRule="exact"/>
              <w:rPr>
                <w:rFonts w:cs="Arial"/>
              </w:rPr>
            </w:pPr>
            <w:r w:rsidRPr="001A683E">
              <w:rPr>
                <w:rFonts w:cs="Arial"/>
              </w:rPr>
              <w:t>99,2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0ECF363" w14:textId="77777777" w:rsidR="00B671C3" w:rsidRPr="001A683E" w:rsidRDefault="00B671C3" w:rsidP="007F304B">
            <w:pPr>
              <w:pStyle w:val="aff1"/>
              <w:spacing w:before="60" w:line="240" w:lineRule="exact"/>
              <w:rPr>
                <w:rFonts w:cs="Arial"/>
              </w:rPr>
            </w:pPr>
            <w:r w:rsidRPr="001A683E">
              <w:rPr>
                <w:rFonts w:cs="Arial"/>
              </w:rPr>
              <w:t>108,1</w:t>
            </w:r>
          </w:p>
        </w:tc>
      </w:tr>
      <w:tr w:rsidR="00B671C3" w:rsidRPr="00C415DB" w14:paraId="23840EAD"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E2EB004" w14:textId="77777777" w:rsidR="00B671C3" w:rsidRPr="00AF4788" w:rsidRDefault="00B671C3" w:rsidP="007F304B">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023948E" w14:textId="77777777" w:rsidR="00B671C3" w:rsidRPr="001A683E" w:rsidRDefault="00B671C3" w:rsidP="007F304B">
            <w:pPr>
              <w:pStyle w:val="aff1"/>
              <w:spacing w:before="60" w:line="240" w:lineRule="exact"/>
              <w:rPr>
                <w:rFonts w:cs="Arial"/>
              </w:rPr>
            </w:pPr>
            <w:r w:rsidRPr="001A683E">
              <w:rPr>
                <w:rFonts w:cs="Arial"/>
              </w:rPr>
              <w:t>31815,3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00700D9" w14:textId="77777777" w:rsidR="00B671C3" w:rsidRPr="001A683E" w:rsidRDefault="00B671C3" w:rsidP="007F304B">
            <w:pPr>
              <w:pStyle w:val="aff1"/>
              <w:spacing w:before="60" w:line="240" w:lineRule="exact"/>
              <w:rPr>
                <w:rFonts w:cs="Arial"/>
              </w:rPr>
            </w:pPr>
            <w:r w:rsidRPr="001A683E">
              <w:rPr>
                <w:rFonts w:cs="Arial"/>
              </w:rPr>
              <w:t>106,7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7B868F0" w14:textId="77777777" w:rsidR="00B671C3" w:rsidRPr="001A683E" w:rsidRDefault="00B671C3" w:rsidP="007F304B">
            <w:pPr>
              <w:pStyle w:val="aff1"/>
              <w:spacing w:before="60" w:line="240" w:lineRule="exact"/>
              <w:rPr>
                <w:rFonts w:cs="Arial"/>
              </w:rPr>
            </w:pPr>
            <w:r w:rsidRPr="001A683E">
              <w:rPr>
                <w:rFonts w:cs="Arial"/>
              </w:rPr>
              <w:t>68,6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89E8C70" w14:textId="77777777" w:rsidR="00B671C3" w:rsidRPr="001A683E" w:rsidRDefault="00B671C3" w:rsidP="007F304B">
            <w:pPr>
              <w:pStyle w:val="aff1"/>
              <w:spacing w:before="60" w:line="240" w:lineRule="exact"/>
              <w:rPr>
                <w:rFonts w:cs="Arial"/>
              </w:rPr>
            </w:pPr>
            <w:r w:rsidRPr="001A683E">
              <w:rPr>
                <w:rFonts w:cs="Arial"/>
              </w:rPr>
              <w:t>32043,0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57E88F1" w14:textId="77777777" w:rsidR="00B671C3" w:rsidRPr="001A683E" w:rsidRDefault="00B671C3" w:rsidP="007F304B">
            <w:pPr>
              <w:pStyle w:val="aff1"/>
              <w:spacing w:before="60" w:line="240" w:lineRule="exact"/>
              <w:rPr>
                <w:rFonts w:cs="Arial"/>
              </w:rPr>
            </w:pPr>
            <w:r w:rsidRPr="001A683E">
              <w:rPr>
                <w:rFonts w:cs="Arial"/>
              </w:rPr>
              <w:t>96,4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25860BD" w14:textId="77777777" w:rsidR="00B671C3" w:rsidRPr="001A683E" w:rsidRDefault="00B671C3" w:rsidP="007F304B">
            <w:pPr>
              <w:pStyle w:val="aff1"/>
              <w:spacing w:before="60" w:line="240" w:lineRule="exact"/>
              <w:rPr>
                <w:rFonts w:cs="Arial"/>
              </w:rPr>
            </w:pPr>
            <w:r w:rsidRPr="001A683E">
              <w:rPr>
                <w:rFonts w:cs="Arial"/>
              </w:rPr>
              <w:t>113,5</w:t>
            </w:r>
          </w:p>
        </w:tc>
      </w:tr>
      <w:tr w:rsidR="00B671C3" w:rsidRPr="00C415DB" w14:paraId="49A8A910"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C33B86D" w14:textId="77777777" w:rsidR="00B671C3" w:rsidRPr="00AF4788" w:rsidRDefault="00B671C3" w:rsidP="007F304B">
            <w:pPr>
              <w:pStyle w:val="aff"/>
              <w:spacing w:before="6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36DC35" w14:textId="77777777" w:rsidR="00B671C3" w:rsidRPr="001A683E" w:rsidRDefault="00B671C3" w:rsidP="007F304B">
            <w:pPr>
              <w:pStyle w:val="aff1"/>
              <w:spacing w:before="60" w:line="240" w:lineRule="exact"/>
              <w:rPr>
                <w:rFonts w:cs="Arial"/>
              </w:rPr>
            </w:pPr>
            <w:r w:rsidRPr="001A683E">
              <w:rPr>
                <w:rFonts w:cs="Arial"/>
              </w:rPr>
              <w:t>34188,6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EAA8FFB" w14:textId="77777777" w:rsidR="00B671C3" w:rsidRPr="001A683E" w:rsidRDefault="00B671C3" w:rsidP="007F304B">
            <w:pPr>
              <w:pStyle w:val="aff1"/>
              <w:spacing w:before="60" w:line="240" w:lineRule="exact"/>
              <w:rPr>
                <w:rFonts w:cs="Arial"/>
              </w:rPr>
            </w:pPr>
            <w:r w:rsidRPr="001A683E">
              <w:rPr>
                <w:rFonts w:cs="Arial"/>
              </w:rPr>
              <w:t>110,8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06268E6" w14:textId="77777777" w:rsidR="00B671C3" w:rsidRPr="001A683E" w:rsidRDefault="00B671C3" w:rsidP="007F304B">
            <w:pPr>
              <w:pStyle w:val="aff1"/>
              <w:spacing w:before="60" w:line="240" w:lineRule="exact"/>
              <w:rPr>
                <w:rFonts w:cs="Arial"/>
              </w:rPr>
            </w:pPr>
            <w:r w:rsidRPr="001A683E">
              <w:rPr>
                <w:rFonts w:cs="Arial"/>
              </w:rPr>
              <w:t>73,7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A5F1BCA" w14:textId="77777777" w:rsidR="00B671C3" w:rsidRPr="001A683E" w:rsidRDefault="00B671C3" w:rsidP="007F304B">
            <w:pPr>
              <w:pStyle w:val="aff1"/>
              <w:spacing w:before="60" w:line="240" w:lineRule="exact"/>
              <w:rPr>
                <w:rFonts w:cs="Arial"/>
              </w:rPr>
            </w:pPr>
            <w:r w:rsidRPr="001A683E">
              <w:rPr>
                <w:rFonts w:cs="Arial"/>
              </w:rPr>
              <w:t>35195,9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DBA0539" w14:textId="77777777" w:rsidR="00B671C3" w:rsidRPr="001A683E" w:rsidRDefault="00B671C3" w:rsidP="007F304B">
            <w:pPr>
              <w:pStyle w:val="aff1"/>
              <w:spacing w:before="60" w:line="240" w:lineRule="exact"/>
              <w:rPr>
                <w:rFonts w:cs="Arial"/>
              </w:rPr>
            </w:pPr>
            <w:r w:rsidRPr="001A683E">
              <w:rPr>
                <w:rFonts w:cs="Arial"/>
              </w:rPr>
              <w:t>100,0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4674AAD" w14:textId="77777777" w:rsidR="00B671C3" w:rsidRPr="001A683E" w:rsidRDefault="00B671C3" w:rsidP="007F304B">
            <w:pPr>
              <w:pStyle w:val="aff1"/>
              <w:spacing w:before="60" w:line="240" w:lineRule="exact"/>
              <w:rPr>
                <w:rFonts w:cs="Arial"/>
              </w:rPr>
            </w:pPr>
            <w:r w:rsidRPr="001A683E">
              <w:rPr>
                <w:rFonts w:cs="Arial"/>
              </w:rPr>
              <w:t>100,1</w:t>
            </w:r>
          </w:p>
        </w:tc>
      </w:tr>
      <w:tr w:rsidR="00B671C3" w:rsidRPr="00C415DB" w14:paraId="7E71D819"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66A98F6" w14:textId="77777777" w:rsidR="00B671C3" w:rsidRPr="00AF4788" w:rsidRDefault="00B671C3" w:rsidP="007F304B">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7B0084" w14:textId="77777777" w:rsidR="00B671C3" w:rsidRPr="001A683E" w:rsidRDefault="00B671C3" w:rsidP="007F304B">
            <w:pPr>
              <w:pStyle w:val="aff1"/>
              <w:spacing w:before="60" w:line="240" w:lineRule="exact"/>
              <w:rPr>
                <w:rFonts w:cs="Arial"/>
              </w:rPr>
            </w:pPr>
            <w:r w:rsidRPr="001A683E">
              <w:rPr>
                <w:rFonts w:cs="Arial"/>
              </w:rPr>
              <w:t>35966,6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3CF980D" w14:textId="77777777" w:rsidR="00B671C3" w:rsidRPr="001A683E" w:rsidRDefault="00B671C3" w:rsidP="007F304B">
            <w:pPr>
              <w:pStyle w:val="aff1"/>
              <w:spacing w:before="60" w:line="240" w:lineRule="exact"/>
              <w:rPr>
                <w:rFonts w:cs="Arial"/>
              </w:rPr>
            </w:pPr>
            <w:r w:rsidRPr="001A683E">
              <w:rPr>
                <w:rFonts w:cs="Arial"/>
              </w:rPr>
              <w:t>112,7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E090B3B" w14:textId="77777777" w:rsidR="00B671C3" w:rsidRPr="001A683E" w:rsidRDefault="00B671C3" w:rsidP="007F304B">
            <w:pPr>
              <w:pStyle w:val="aff1"/>
              <w:spacing w:before="60" w:line="240" w:lineRule="exact"/>
              <w:rPr>
                <w:rFonts w:cs="Arial"/>
              </w:rPr>
            </w:pPr>
            <w:r w:rsidRPr="001A683E">
              <w:rPr>
                <w:rFonts w:cs="Arial"/>
              </w:rPr>
              <w:t>77,5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C00AE7A" w14:textId="77777777" w:rsidR="00B671C3" w:rsidRPr="001A683E" w:rsidRDefault="00B671C3" w:rsidP="007F304B">
            <w:pPr>
              <w:pStyle w:val="aff1"/>
              <w:spacing w:before="60" w:line="240" w:lineRule="exact"/>
              <w:rPr>
                <w:rFonts w:cs="Arial"/>
              </w:rPr>
            </w:pPr>
            <w:r w:rsidRPr="001A683E">
              <w:rPr>
                <w:rFonts w:cs="Arial"/>
              </w:rPr>
              <w:t>36962,4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1324235" w14:textId="77777777" w:rsidR="00B671C3" w:rsidRPr="001A683E" w:rsidRDefault="00B671C3" w:rsidP="007F304B">
            <w:pPr>
              <w:pStyle w:val="aff1"/>
              <w:spacing w:before="60" w:line="240" w:lineRule="exact"/>
              <w:rPr>
                <w:rFonts w:cs="Arial"/>
              </w:rPr>
            </w:pPr>
            <w:r w:rsidRPr="001A683E">
              <w:rPr>
                <w:rFonts w:cs="Arial"/>
              </w:rPr>
              <w:t>99,4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7022B475" w14:textId="77777777" w:rsidR="00B671C3" w:rsidRPr="001A683E" w:rsidRDefault="00B671C3" w:rsidP="007F304B">
            <w:pPr>
              <w:pStyle w:val="aff1"/>
              <w:spacing w:before="60" w:line="240" w:lineRule="exact"/>
              <w:rPr>
                <w:rFonts w:cs="Arial"/>
              </w:rPr>
            </w:pPr>
            <w:r w:rsidRPr="001A683E">
              <w:rPr>
                <w:rFonts w:cs="Arial"/>
              </w:rPr>
              <w:t>111,6</w:t>
            </w:r>
          </w:p>
        </w:tc>
      </w:tr>
      <w:tr w:rsidR="00B671C3" w:rsidRPr="00C415DB" w14:paraId="610682EA"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07C30FD" w14:textId="77777777" w:rsidR="00B671C3" w:rsidRPr="00AF4788" w:rsidRDefault="00B671C3" w:rsidP="007F304B">
            <w:pPr>
              <w:pStyle w:val="aff"/>
              <w:spacing w:before="60" w:line="240" w:lineRule="exact"/>
              <w:ind w:left="113"/>
              <w:rPr>
                <w:rFonts w:cs="Arial"/>
              </w:rPr>
            </w:pPr>
            <w:r w:rsidRPr="00AF4788">
              <w:rPr>
                <w:rFonts w:cs="Arial"/>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704821" w14:textId="77777777" w:rsidR="00B671C3" w:rsidRPr="001A683E" w:rsidRDefault="00B671C3" w:rsidP="007F304B">
            <w:pPr>
              <w:pStyle w:val="aff1"/>
              <w:spacing w:before="60" w:line="240" w:lineRule="exact"/>
              <w:rPr>
                <w:rFonts w:cs="Arial"/>
              </w:rPr>
            </w:pPr>
            <w:r w:rsidRPr="001A683E">
              <w:rPr>
                <w:rFonts w:cs="Arial"/>
              </w:rPr>
              <w:t>45991,7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98BFB52" w14:textId="77777777" w:rsidR="00B671C3" w:rsidRPr="001A683E" w:rsidRDefault="00B671C3" w:rsidP="007F304B">
            <w:pPr>
              <w:pStyle w:val="aff1"/>
              <w:spacing w:before="60" w:line="240" w:lineRule="exact"/>
              <w:rPr>
                <w:rFonts w:cs="Arial"/>
              </w:rPr>
            </w:pPr>
            <w:r w:rsidRPr="001A683E">
              <w:rPr>
                <w:rFonts w:cs="Arial"/>
              </w:rPr>
              <w:t>110,3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A3550C1" w14:textId="77777777" w:rsidR="00B671C3" w:rsidRPr="001A683E" w:rsidRDefault="00B671C3" w:rsidP="007F304B">
            <w:pPr>
              <w:pStyle w:val="aff1"/>
              <w:spacing w:before="60" w:line="240" w:lineRule="exact"/>
              <w:rPr>
                <w:rFonts w:cs="Arial"/>
              </w:rPr>
            </w:pPr>
            <w:r w:rsidRPr="001A683E">
              <w:rPr>
                <w:rFonts w:cs="Arial"/>
              </w:rPr>
              <w:t>99,1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A67DF65" w14:textId="77777777" w:rsidR="00B671C3" w:rsidRPr="001A683E" w:rsidRDefault="00B671C3" w:rsidP="007F304B">
            <w:pPr>
              <w:pStyle w:val="aff1"/>
              <w:spacing w:before="60" w:line="240" w:lineRule="exact"/>
              <w:rPr>
                <w:rFonts w:cs="Arial"/>
              </w:rPr>
            </w:pPr>
            <w:r w:rsidRPr="001A683E">
              <w:rPr>
                <w:rFonts w:cs="Arial"/>
              </w:rPr>
              <w:t>48882,6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DF1F305" w14:textId="77777777" w:rsidR="00B671C3" w:rsidRPr="001A683E" w:rsidRDefault="00B671C3" w:rsidP="007F304B">
            <w:pPr>
              <w:pStyle w:val="aff1"/>
              <w:spacing w:before="60" w:line="240" w:lineRule="exact"/>
              <w:rPr>
                <w:rFonts w:cs="Arial"/>
              </w:rPr>
            </w:pPr>
            <w:r w:rsidRPr="001A683E">
              <w:rPr>
                <w:rFonts w:cs="Arial"/>
              </w:rPr>
              <w:t>103,6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604CBAC" w14:textId="77777777" w:rsidR="00B671C3" w:rsidRPr="001A683E" w:rsidRDefault="00B671C3" w:rsidP="007F304B">
            <w:pPr>
              <w:pStyle w:val="aff1"/>
              <w:spacing w:before="60" w:line="240" w:lineRule="exact"/>
              <w:rPr>
                <w:rFonts w:cs="Arial"/>
              </w:rPr>
            </w:pPr>
            <w:r w:rsidRPr="001A683E">
              <w:rPr>
                <w:rFonts w:cs="Arial"/>
              </w:rPr>
              <w:t>114,2</w:t>
            </w:r>
          </w:p>
        </w:tc>
      </w:tr>
      <w:tr w:rsidR="00B671C3" w:rsidRPr="00C415DB" w14:paraId="38B42198"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1D92765" w14:textId="77777777" w:rsidR="00B671C3" w:rsidRPr="00AF4788" w:rsidRDefault="00B671C3" w:rsidP="007F304B">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C9261C" w14:textId="77777777" w:rsidR="00B671C3" w:rsidRPr="001A683E" w:rsidRDefault="00B671C3" w:rsidP="007F304B">
            <w:pPr>
              <w:pStyle w:val="aff1"/>
              <w:spacing w:before="60" w:line="240" w:lineRule="exact"/>
              <w:rPr>
                <w:rFonts w:cs="Arial"/>
              </w:rPr>
            </w:pPr>
            <w:r w:rsidRPr="001A683E">
              <w:rPr>
                <w:rFonts w:cs="Arial"/>
              </w:rPr>
              <w:t>24580,6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9C7C089" w14:textId="77777777" w:rsidR="00B671C3" w:rsidRPr="001A683E" w:rsidRDefault="00B671C3" w:rsidP="007F304B">
            <w:pPr>
              <w:pStyle w:val="aff1"/>
              <w:spacing w:before="60" w:line="240" w:lineRule="exact"/>
              <w:rPr>
                <w:rFonts w:cs="Arial"/>
              </w:rPr>
            </w:pPr>
            <w:r w:rsidRPr="001A683E">
              <w:rPr>
                <w:rFonts w:cs="Arial"/>
              </w:rPr>
              <w:t>116,5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F3222BC" w14:textId="77777777" w:rsidR="00B671C3" w:rsidRPr="001A683E" w:rsidRDefault="00B671C3" w:rsidP="007F304B">
            <w:pPr>
              <w:pStyle w:val="aff1"/>
              <w:spacing w:before="60" w:line="240" w:lineRule="exact"/>
              <w:rPr>
                <w:rFonts w:cs="Arial"/>
              </w:rPr>
            </w:pPr>
            <w:r w:rsidRPr="001A683E">
              <w:rPr>
                <w:rFonts w:cs="Arial"/>
              </w:rPr>
              <w:t>53,0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16B4D68" w14:textId="77777777" w:rsidR="00B671C3" w:rsidRPr="001A683E" w:rsidRDefault="00B671C3" w:rsidP="007F304B">
            <w:pPr>
              <w:pStyle w:val="aff1"/>
              <w:spacing w:before="60" w:line="240" w:lineRule="exact"/>
              <w:rPr>
                <w:rFonts w:cs="Arial"/>
              </w:rPr>
            </w:pPr>
            <w:r w:rsidRPr="001A683E">
              <w:rPr>
                <w:rFonts w:cs="Arial"/>
              </w:rPr>
              <w:t>26674,6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C8550B7" w14:textId="77777777" w:rsidR="00B671C3" w:rsidRPr="001A683E" w:rsidRDefault="00B671C3" w:rsidP="007F304B">
            <w:pPr>
              <w:pStyle w:val="aff1"/>
              <w:spacing w:before="60" w:line="240" w:lineRule="exact"/>
              <w:rPr>
                <w:rFonts w:cs="Arial"/>
              </w:rPr>
            </w:pPr>
            <w:r w:rsidRPr="001A683E">
              <w:rPr>
                <w:rFonts w:cs="Arial"/>
              </w:rPr>
              <w:t>108,5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17676B1" w14:textId="77777777" w:rsidR="00B671C3" w:rsidRPr="001A683E" w:rsidRDefault="00B671C3" w:rsidP="007F304B">
            <w:pPr>
              <w:pStyle w:val="aff1"/>
              <w:spacing w:before="60" w:line="240" w:lineRule="exact"/>
              <w:rPr>
                <w:rFonts w:cs="Arial"/>
              </w:rPr>
            </w:pPr>
            <w:r w:rsidRPr="001A683E">
              <w:rPr>
                <w:rFonts w:cs="Arial"/>
              </w:rPr>
              <w:t>110,8</w:t>
            </w:r>
          </w:p>
        </w:tc>
      </w:tr>
      <w:tr w:rsidR="00B671C3" w:rsidRPr="00C415DB" w14:paraId="37E352B5"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1798E06" w14:textId="77777777" w:rsidR="00B671C3" w:rsidRPr="00AF4788" w:rsidRDefault="00B671C3" w:rsidP="007F304B">
            <w:pPr>
              <w:pStyle w:val="aff"/>
              <w:spacing w:before="6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4A5E42" w14:textId="77777777" w:rsidR="00B671C3" w:rsidRPr="001A683E" w:rsidRDefault="00B671C3" w:rsidP="007F304B">
            <w:pPr>
              <w:pStyle w:val="aff1"/>
              <w:spacing w:before="60" w:line="240" w:lineRule="exact"/>
              <w:rPr>
                <w:rFonts w:cs="Arial"/>
              </w:rPr>
            </w:pPr>
            <w:r w:rsidRPr="001A683E">
              <w:rPr>
                <w:rFonts w:cs="Arial"/>
              </w:rPr>
              <w:t>81498,7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30F0156" w14:textId="77777777" w:rsidR="00B671C3" w:rsidRPr="001A683E" w:rsidRDefault="00B671C3" w:rsidP="007F304B">
            <w:pPr>
              <w:pStyle w:val="aff1"/>
              <w:spacing w:before="60" w:line="240" w:lineRule="exact"/>
              <w:rPr>
                <w:rFonts w:cs="Arial"/>
              </w:rPr>
            </w:pPr>
            <w:r w:rsidRPr="001A683E">
              <w:rPr>
                <w:rFonts w:cs="Arial"/>
              </w:rPr>
              <w:t>113,6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1B327A5" w14:textId="77777777" w:rsidR="00B671C3" w:rsidRPr="001A683E" w:rsidRDefault="00B671C3" w:rsidP="007F304B">
            <w:pPr>
              <w:pStyle w:val="aff1"/>
              <w:spacing w:before="60" w:line="240" w:lineRule="exact"/>
              <w:rPr>
                <w:rFonts w:cs="Arial"/>
              </w:rPr>
            </w:pPr>
            <w:r w:rsidRPr="001A683E">
              <w:rPr>
                <w:rFonts w:cs="Arial"/>
              </w:rPr>
              <w:t>175,7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104B1E5" w14:textId="77777777" w:rsidR="00B671C3" w:rsidRPr="001A683E" w:rsidRDefault="00B671C3" w:rsidP="007F304B">
            <w:pPr>
              <w:pStyle w:val="aff1"/>
              <w:spacing w:before="60" w:line="240" w:lineRule="exact"/>
              <w:rPr>
                <w:rFonts w:cs="Arial"/>
              </w:rPr>
            </w:pPr>
            <w:r w:rsidRPr="001A683E">
              <w:rPr>
                <w:rFonts w:cs="Arial"/>
              </w:rPr>
              <w:t>85110,4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6C296692" w14:textId="77777777" w:rsidR="00B671C3" w:rsidRPr="001A683E" w:rsidRDefault="00B671C3" w:rsidP="007F304B">
            <w:pPr>
              <w:pStyle w:val="aff1"/>
              <w:spacing w:before="60" w:line="240" w:lineRule="exact"/>
              <w:rPr>
                <w:rFonts w:cs="Arial"/>
              </w:rPr>
            </w:pPr>
            <w:r w:rsidRPr="001A683E">
              <w:rPr>
                <w:rFonts w:cs="Arial"/>
              </w:rPr>
              <w:t>100,1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B50DAB7" w14:textId="77777777" w:rsidR="00B671C3" w:rsidRPr="001A683E" w:rsidRDefault="00B671C3" w:rsidP="007F304B">
            <w:pPr>
              <w:pStyle w:val="aff1"/>
              <w:spacing w:before="60" w:line="240" w:lineRule="exact"/>
              <w:rPr>
                <w:rFonts w:cs="Arial"/>
              </w:rPr>
            </w:pPr>
            <w:r w:rsidRPr="001A683E">
              <w:rPr>
                <w:rFonts w:cs="Arial"/>
              </w:rPr>
              <w:t>110,5</w:t>
            </w:r>
          </w:p>
        </w:tc>
      </w:tr>
      <w:tr w:rsidR="00B671C3" w:rsidRPr="00C415DB" w14:paraId="7DF6017B"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6E8B462" w14:textId="77777777" w:rsidR="00B671C3" w:rsidRPr="00AF4788" w:rsidRDefault="00B671C3" w:rsidP="007F304B">
            <w:pPr>
              <w:pStyle w:val="aff"/>
              <w:spacing w:before="60" w:line="240" w:lineRule="exact"/>
              <w:ind w:left="113"/>
              <w:rPr>
                <w:rFonts w:cs="Arial"/>
              </w:rPr>
            </w:pPr>
            <w:r w:rsidRPr="00AF4788">
              <w:rPr>
                <w:rFonts w:cs="Arial"/>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85CEA25" w14:textId="77777777" w:rsidR="00B671C3" w:rsidRPr="001A683E" w:rsidRDefault="00B671C3" w:rsidP="007F304B">
            <w:pPr>
              <w:pStyle w:val="aff1"/>
              <w:spacing w:before="60" w:line="240" w:lineRule="exact"/>
              <w:rPr>
                <w:rFonts w:cs="Arial"/>
              </w:rPr>
            </w:pPr>
            <w:r w:rsidRPr="001A683E">
              <w:rPr>
                <w:rFonts w:cs="Arial"/>
              </w:rPr>
              <w:t>78191,9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F8F5F6A" w14:textId="77777777" w:rsidR="00B671C3" w:rsidRPr="001A683E" w:rsidRDefault="00B671C3" w:rsidP="007F304B">
            <w:pPr>
              <w:pStyle w:val="aff1"/>
              <w:spacing w:before="60" w:line="240" w:lineRule="exact"/>
              <w:rPr>
                <w:rFonts w:cs="Arial"/>
              </w:rPr>
            </w:pPr>
            <w:r w:rsidRPr="001A683E">
              <w:rPr>
                <w:rFonts w:cs="Arial"/>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A4C3469" w14:textId="77777777" w:rsidR="00B671C3" w:rsidRPr="001A683E" w:rsidRDefault="00B671C3" w:rsidP="007F304B">
            <w:pPr>
              <w:pStyle w:val="aff1"/>
              <w:spacing w:before="60" w:line="240" w:lineRule="exact"/>
              <w:rPr>
                <w:rFonts w:cs="Arial"/>
              </w:rPr>
            </w:pPr>
            <w:r w:rsidRPr="001A683E">
              <w:rPr>
                <w:rFonts w:cs="Arial"/>
              </w:rPr>
              <w:t>168,5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8835DE3" w14:textId="77777777" w:rsidR="00B671C3" w:rsidRPr="001A683E" w:rsidRDefault="00B671C3" w:rsidP="007F304B">
            <w:pPr>
              <w:pStyle w:val="aff1"/>
              <w:spacing w:before="60" w:line="240" w:lineRule="exact"/>
              <w:rPr>
                <w:rFonts w:cs="Arial"/>
              </w:rPr>
            </w:pPr>
            <w:r w:rsidRPr="001A683E">
              <w:rPr>
                <w:rFonts w:cs="Arial"/>
              </w:rPr>
              <w:t>74723,7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2B59AB7" w14:textId="77777777" w:rsidR="00B671C3" w:rsidRPr="001A683E" w:rsidRDefault="00B671C3" w:rsidP="007F304B">
            <w:pPr>
              <w:pStyle w:val="aff1"/>
              <w:spacing w:before="60" w:line="240" w:lineRule="exact"/>
              <w:rPr>
                <w:rFonts w:cs="Arial"/>
              </w:rPr>
            </w:pPr>
            <w:r w:rsidRPr="001A683E">
              <w:rPr>
                <w:rFonts w:cs="Arial"/>
              </w:rPr>
              <w:t>89,6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BFD42BC" w14:textId="77777777" w:rsidR="00B671C3" w:rsidRPr="001A683E" w:rsidRDefault="00B671C3" w:rsidP="007F304B">
            <w:pPr>
              <w:pStyle w:val="aff1"/>
              <w:spacing w:before="60" w:line="240" w:lineRule="exact"/>
              <w:rPr>
                <w:rFonts w:cs="Arial"/>
              </w:rPr>
            </w:pPr>
            <w:r w:rsidRPr="001A683E">
              <w:rPr>
                <w:rFonts w:cs="Arial"/>
              </w:rPr>
              <w:t>111,7</w:t>
            </w:r>
          </w:p>
        </w:tc>
      </w:tr>
      <w:tr w:rsidR="00B671C3" w:rsidRPr="00C415DB" w14:paraId="38DDDB13"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1A3CE0F" w14:textId="77777777" w:rsidR="00B671C3" w:rsidRPr="00AF4788" w:rsidRDefault="00B671C3" w:rsidP="007F304B">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424F162" w14:textId="77777777" w:rsidR="00B671C3" w:rsidRPr="001A683E" w:rsidRDefault="00B671C3" w:rsidP="007F304B">
            <w:pPr>
              <w:pStyle w:val="aff1"/>
              <w:spacing w:before="60" w:line="240" w:lineRule="exact"/>
              <w:rPr>
                <w:rFonts w:cs="Arial"/>
              </w:rPr>
            </w:pPr>
            <w:r w:rsidRPr="001A683E">
              <w:rPr>
                <w:rFonts w:cs="Arial"/>
              </w:rPr>
              <w:t>36706,4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84D37EE" w14:textId="77777777" w:rsidR="00B671C3" w:rsidRPr="001A683E" w:rsidRDefault="00B671C3" w:rsidP="007F304B">
            <w:pPr>
              <w:pStyle w:val="aff1"/>
              <w:spacing w:before="60" w:line="240" w:lineRule="exact"/>
              <w:rPr>
                <w:rFonts w:cs="Arial"/>
              </w:rPr>
            </w:pPr>
            <w:r w:rsidRPr="001A683E">
              <w:rPr>
                <w:rFonts w:cs="Arial"/>
              </w:rPr>
              <w:t>111,9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567A4EA" w14:textId="77777777" w:rsidR="00B671C3" w:rsidRPr="001A683E" w:rsidRDefault="00B671C3" w:rsidP="007F304B">
            <w:pPr>
              <w:pStyle w:val="aff1"/>
              <w:spacing w:before="60" w:line="240" w:lineRule="exact"/>
              <w:rPr>
                <w:rFonts w:cs="Arial"/>
              </w:rPr>
            </w:pPr>
            <w:r w:rsidRPr="001A683E">
              <w:rPr>
                <w:rFonts w:cs="Arial"/>
              </w:rPr>
              <w:t>79,1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42E7DCD" w14:textId="77777777" w:rsidR="00B671C3" w:rsidRPr="001A683E" w:rsidRDefault="00B671C3" w:rsidP="007F304B">
            <w:pPr>
              <w:pStyle w:val="aff1"/>
              <w:spacing w:before="60" w:line="240" w:lineRule="exact"/>
              <w:rPr>
                <w:rFonts w:cs="Arial"/>
              </w:rPr>
            </w:pPr>
            <w:r w:rsidRPr="001A683E">
              <w:rPr>
                <w:rFonts w:cs="Arial"/>
              </w:rPr>
              <w:t>39769,8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69CDE50" w14:textId="77777777" w:rsidR="00B671C3" w:rsidRPr="001A683E" w:rsidRDefault="00B671C3" w:rsidP="007F304B">
            <w:pPr>
              <w:pStyle w:val="aff1"/>
              <w:spacing w:before="60" w:line="240" w:lineRule="exact"/>
              <w:rPr>
                <w:rFonts w:cs="Arial"/>
              </w:rPr>
            </w:pPr>
            <w:r w:rsidRPr="001A683E">
              <w:rPr>
                <w:rFonts w:cs="Arial"/>
              </w:rPr>
              <w:t>104,7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7B098FC8" w14:textId="77777777" w:rsidR="00B671C3" w:rsidRPr="001A683E" w:rsidRDefault="00B671C3" w:rsidP="007F304B">
            <w:pPr>
              <w:pStyle w:val="aff1"/>
              <w:spacing w:before="60" w:line="240" w:lineRule="exact"/>
              <w:rPr>
                <w:rFonts w:cs="Arial"/>
              </w:rPr>
            </w:pPr>
            <w:r w:rsidRPr="001A683E">
              <w:rPr>
                <w:rFonts w:cs="Arial"/>
              </w:rPr>
              <w:t>122,7</w:t>
            </w:r>
          </w:p>
        </w:tc>
      </w:tr>
      <w:tr w:rsidR="00B671C3" w:rsidRPr="00C415DB" w14:paraId="0DE05412"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22A45A4" w14:textId="77777777" w:rsidR="00B671C3" w:rsidRPr="00AF4788" w:rsidRDefault="00B671C3" w:rsidP="007F304B">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BE60F9" w14:textId="77777777" w:rsidR="00B671C3" w:rsidRPr="001A683E" w:rsidRDefault="00B671C3" w:rsidP="007F304B">
            <w:pPr>
              <w:pStyle w:val="aff1"/>
              <w:spacing w:before="60" w:line="240" w:lineRule="exact"/>
              <w:rPr>
                <w:rFonts w:cs="Arial"/>
              </w:rPr>
            </w:pPr>
            <w:r w:rsidRPr="001A683E">
              <w:rPr>
                <w:rFonts w:cs="Arial"/>
              </w:rPr>
              <w:t>57500,7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49AF35F" w14:textId="77777777" w:rsidR="00B671C3" w:rsidRPr="001A683E" w:rsidRDefault="00B671C3" w:rsidP="007F304B">
            <w:pPr>
              <w:pStyle w:val="aff1"/>
              <w:spacing w:before="60" w:line="240" w:lineRule="exact"/>
              <w:rPr>
                <w:rFonts w:cs="Arial"/>
              </w:rPr>
            </w:pPr>
            <w:r w:rsidRPr="001A683E">
              <w:rPr>
                <w:rFonts w:cs="Arial"/>
              </w:rPr>
              <w:t>114,3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7773EDC" w14:textId="77777777" w:rsidR="00B671C3" w:rsidRPr="001A683E" w:rsidRDefault="00B671C3" w:rsidP="007F304B">
            <w:pPr>
              <w:pStyle w:val="aff1"/>
              <w:spacing w:before="60" w:line="240" w:lineRule="exact"/>
              <w:rPr>
                <w:rFonts w:cs="Arial"/>
              </w:rPr>
            </w:pPr>
            <w:r w:rsidRPr="001A683E">
              <w:rPr>
                <w:rFonts w:cs="Arial"/>
              </w:rPr>
              <w:t>123,9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4B32C00" w14:textId="77777777" w:rsidR="00B671C3" w:rsidRPr="001A683E" w:rsidRDefault="00B671C3" w:rsidP="007F304B">
            <w:pPr>
              <w:pStyle w:val="aff1"/>
              <w:spacing w:before="60" w:line="240" w:lineRule="exact"/>
              <w:rPr>
                <w:rFonts w:cs="Arial"/>
              </w:rPr>
            </w:pPr>
            <w:r w:rsidRPr="001A683E">
              <w:rPr>
                <w:rFonts w:cs="Arial"/>
              </w:rPr>
              <w:t>65669,2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8ABF109" w14:textId="77777777" w:rsidR="00B671C3" w:rsidRPr="001A683E" w:rsidRDefault="00B671C3" w:rsidP="007F304B">
            <w:pPr>
              <w:pStyle w:val="aff1"/>
              <w:spacing w:before="60" w:line="240" w:lineRule="exact"/>
              <w:rPr>
                <w:rFonts w:cs="Arial"/>
              </w:rPr>
            </w:pPr>
            <w:r w:rsidRPr="001A683E">
              <w:rPr>
                <w:rFonts w:cs="Arial"/>
              </w:rPr>
              <w:t>117,2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774ADBD4" w14:textId="77777777" w:rsidR="00B671C3" w:rsidRPr="001A683E" w:rsidRDefault="00B671C3" w:rsidP="007F304B">
            <w:pPr>
              <w:pStyle w:val="aff1"/>
              <w:spacing w:before="60" w:line="240" w:lineRule="exact"/>
              <w:rPr>
                <w:rFonts w:cs="Arial"/>
              </w:rPr>
            </w:pPr>
            <w:r w:rsidRPr="001A683E">
              <w:rPr>
                <w:rFonts w:cs="Arial"/>
              </w:rPr>
              <w:t>118,1</w:t>
            </w:r>
          </w:p>
        </w:tc>
      </w:tr>
      <w:tr w:rsidR="00B671C3" w:rsidRPr="00C415DB" w14:paraId="18FCDD0C"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205FA59" w14:textId="77777777" w:rsidR="00B671C3" w:rsidRPr="00AF4788" w:rsidRDefault="00B671C3" w:rsidP="007F304B">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6210EE" w14:textId="77777777" w:rsidR="00B671C3" w:rsidRPr="001A683E" w:rsidRDefault="00B671C3" w:rsidP="007F304B">
            <w:pPr>
              <w:pStyle w:val="aff1"/>
              <w:spacing w:before="60" w:line="240" w:lineRule="exact"/>
              <w:rPr>
                <w:rFonts w:cs="Arial"/>
              </w:rPr>
            </w:pPr>
            <w:r w:rsidRPr="001A683E">
              <w:rPr>
                <w:rFonts w:cs="Arial"/>
              </w:rPr>
              <w:t>31428,9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F306A2E" w14:textId="77777777" w:rsidR="00B671C3" w:rsidRPr="001A683E" w:rsidRDefault="00B671C3" w:rsidP="007F304B">
            <w:pPr>
              <w:pStyle w:val="aff1"/>
              <w:spacing w:before="60" w:line="240" w:lineRule="exact"/>
              <w:rPr>
                <w:rFonts w:cs="Arial"/>
              </w:rPr>
            </w:pPr>
            <w:r w:rsidRPr="001A683E">
              <w:rPr>
                <w:rFonts w:cs="Arial"/>
              </w:rPr>
              <w:t>114,3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F6639E2" w14:textId="77777777" w:rsidR="00B671C3" w:rsidRPr="001A683E" w:rsidRDefault="00B671C3" w:rsidP="007F304B">
            <w:pPr>
              <w:pStyle w:val="aff1"/>
              <w:spacing w:before="60" w:line="240" w:lineRule="exact"/>
              <w:rPr>
                <w:rFonts w:cs="Arial"/>
              </w:rPr>
            </w:pPr>
            <w:r w:rsidRPr="001A683E">
              <w:rPr>
                <w:rFonts w:cs="Arial"/>
              </w:rPr>
              <w:t>67,7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FC75E67" w14:textId="77777777" w:rsidR="00B671C3" w:rsidRPr="001A683E" w:rsidRDefault="00B671C3" w:rsidP="007F304B">
            <w:pPr>
              <w:pStyle w:val="aff1"/>
              <w:spacing w:before="60" w:line="240" w:lineRule="exact"/>
              <w:rPr>
                <w:rFonts w:cs="Arial"/>
              </w:rPr>
            </w:pPr>
            <w:r w:rsidRPr="001A683E">
              <w:rPr>
                <w:rFonts w:cs="Arial"/>
              </w:rPr>
              <w:t>34450,9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7E7D844F" w14:textId="77777777" w:rsidR="00B671C3" w:rsidRPr="001A683E" w:rsidRDefault="00B671C3" w:rsidP="007F304B">
            <w:pPr>
              <w:pStyle w:val="aff1"/>
              <w:spacing w:before="60" w:line="240" w:lineRule="exact"/>
              <w:rPr>
                <w:rFonts w:cs="Arial"/>
              </w:rPr>
            </w:pPr>
            <w:r w:rsidRPr="001A683E">
              <w:rPr>
                <w:rFonts w:cs="Arial"/>
              </w:rPr>
              <w:t>107,0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049C44F" w14:textId="77777777" w:rsidR="00B671C3" w:rsidRPr="001A683E" w:rsidRDefault="00B671C3" w:rsidP="007F304B">
            <w:pPr>
              <w:pStyle w:val="aff1"/>
              <w:spacing w:before="60" w:line="240" w:lineRule="exact"/>
              <w:rPr>
                <w:rFonts w:cs="Arial"/>
              </w:rPr>
            </w:pPr>
            <w:r w:rsidRPr="001A683E">
              <w:rPr>
                <w:rFonts w:cs="Arial"/>
              </w:rPr>
              <w:t>118,1</w:t>
            </w:r>
          </w:p>
        </w:tc>
      </w:tr>
      <w:tr w:rsidR="00B671C3" w:rsidRPr="00C415DB" w14:paraId="1D2DE587"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7B8E0BD" w14:textId="77777777" w:rsidR="00B671C3" w:rsidRPr="00AF4788" w:rsidRDefault="00B671C3" w:rsidP="007F304B">
            <w:pPr>
              <w:pStyle w:val="aff"/>
              <w:spacing w:before="60" w:line="240" w:lineRule="exact"/>
              <w:ind w:left="113"/>
              <w:rPr>
                <w:rFonts w:cs="Arial"/>
              </w:rPr>
            </w:pPr>
            <w:r w:rsidRPr="00AF4788">
              <w:rPr>
                <w:rFonts w:cs="Arial"/>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928229" w14:textId="77777777" w:rsidR="00B671C3" w:rsidRPr="001A683E" w:rsidRDefault="00B671C3" w:rsidP="007F304B">
            <w:pPr>
              <w:pStyle w:val="aff1"/>
              <w:spacing w:before="60" w:line="240" w:lineRule="exact"/>
              <w:rPr>
                <w:rFonts w:cs="Arial"/>
              </w:rPr>
            </w:pPr>
            <w:r w:rsidRPr="001A683E">
              <w:rPr>
                <w:rFonts w:cs="Arial"/>
              </w:rPr>
              <w:t>50173,4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1982E04" w14:textId="77777777" w:rsidR="00B671C3" w:rsidRPr="001A683E" w:rsidRDefault="00B671C3" w:rsidP="007F304B">
            <w:pPr>
              <w:pStyle w:val="aff1"/>
              <w:spacing w:before="60" w:line="240" w:lineRule="exact"/>
              <w:rPr>
                <w:rFonts w:cs="Arial"/>
              </w:rPr>
            </w:pPr>
            <w:r w:rsidRPr="001A683E">
              <w:rPr>
                <w:rFonts w:cs="Arial"/>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62A4876" w14:textId="77777777" w:rsidR="00B671C3" w:rsidRPr="001A683E" w:rsidRDefault="00B671C3" w:rsidP="007F304B">
            <w:pPr>
              <w:pStyle w:val="aff1"/>
              <w:spacing w:before="60" w:line="240" w:lineRule="exact"/>
              <w:rPr>
                <w:rFonts w:cs="Arial"/>
              </w:rPr>
            </w:pPr>
            <w:r w:rsidRPr="001A683E">
              <w:rPr>
                <w:rFonts w:cs="Arial"/>
              </w:rPr>
              <w:t>108,2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F2ABE31" w14:textId="77777777" w:rsidR="00B671C3" w:rsidRPr="001A683E" w:rsidRDefault="00B671C3" w:rsidP="007F304B">
            <w:pPr>
              <w:pStyle w:val="aff1"/>
              <w:spacing w:before="60" w:line="240" w:lineRule="exact"/>
              <w:rPr>
                <w:rFonts w:cs="Arial"/>
              </w:rPr>
            </w:pPr>
            <w:r w:rsidRPr="001A683E">
              <w:rPr>
                <w:rFonts w:cs="Arial"/>
              </w:rPr>
              <w:t>53538,2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5CF4A39" w14:textId="77777777" w:rsidR="00B671C3" w:rsidRPr="001A683E" w:rsidRDefault="00B671C3" w:rsidP="007F304B">
            <w:pPr>
              <w:pStyle w:val="aff1"/>
              <w:spacing w:before="60" w:line="240" w:lineRule="exact"/>
              <w:rPr>
                <w:rFonts w:cs="Arial"/>
              </w:rPr>
            </w:pPr>
            <w:r w:rsidRPr="001A683E">
              <w:rPr>
                <w:rFonts w:cs="Arial"/>
              </w:rPr>
              <w:t>110,3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C5F402D" w14:textId="77777777" w:rsidR="00B671C3" w:rsidRPr="001A683E" w:rsidRDefault="00B671C3" w:rsidP="007F304B">
            <w:pPr>
              <w:pStyle w:val="aff1"/>
              <w:spacing w:before="60" w:line="240" w:lineRule="exact"/>
              <w:rPr>
                <w:rFonts w:cs="Arial"/>
              </w:rPr>
            </w:pPr>
            <w:r w:rsidRPr="001A683E">
              <w:rPr>
                <w:rFonts w:cs="Arial"/>
              </w:rPr>
              <w:t>109,9</w:t>
            </w:r>
          </w:p>
        </w:tc>
      </w:tr>
      <w:tr w:rsidR="00B671C3" w:rsidRPr="00C415DB" w14:paraId="23DBD67B"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4CB242B" w14:textId="77777777" w:rsidR="00B671C3" w:rsidRPr="00AF4788" w:rsidRDefault="00B671C3" w:rsidP="007F304B">
            <w:pPr>
              <w:spacing w:before="60" w:line="240" w:lineRule="exact"/>
              <w:ind w:left="113" w:firstLine="0"/>
              <w:rPr>
                <w:rFonts w:cs="Arial"/>
                <w:sz w:val="20"/>
              </w:rPr>
            </w:pPr>
            <w:r w:rsidRPr="00AF4788">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0373AF9" w14:textId="77777777" w:rsidR="00B671C3" w:rsidRPr="001A683E" w:rsidRDefault="00B671C3" w:rsidP="007F304B">
            <w:pPr>
              <w:pStyle w:val="aff1"/>
              <w:spacing w:before="60" w:line="240" w:lineRule="exact"/>
              <w:rPr>
                <w:rFonts w:cs="Arial"/>
              </w:rPr>
            </w:pPr>
            <w:r w:rsidRPr="001A683E">
              <w:rPr>
                <w:rFonts w:cs="Arial"/>
              </w:rPr>
              <w:t>36534,8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1DE2285" w14:textId="77777777" w:rsidR="00B671C3" w:rsidRPr="001A683E" w:rsidRDefault="00B671C3" w:rsidP="007F304B">
            <w:pPr>
              <w:pStyle w:val="aff1"/>
              <w:spacing w:before="60" w:line="240" w:lineRule="exact"/>
              <w:rPr>
                <w:rFonts w:cs="Arial"/>
              </w:rPr>
            </w:pPr>
            <w:r w:rsidRPr="001A683E">
              <w:rPr>
                <w:rFonts w:cs="Arial"/>
              </w:rPr>
              <w:t>109,1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1DF2DC6" w14:textId="77777777" w:rsidR="00B671C3" w:rsidRPr="001A683E" w:rsidRDefault="00B671C3" w:rsidP="007F304B">
            <w:pPr>
              <w:pStyle w:val="aff1"/>
              <w:spacing w:before="60" w:line="240" w:lineRule="exact"/>
              <w:rPr>
                <w:rFonts w:cs="Arial"/>
              </w:rPr>
            </w:pPr>
            <w:r w:rsidRPr="001A683E">
              <w:rPr>
                <w:rFonts w:cs="Arial"/>
              </w:rPr>
              <w:t>78,8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9EBC48C" w14:textId="77777777" w:rsidR="00B671C3" w:rsidRPr="001A683E" w:rsidRDefault="00B671C3" w:rsidP="007F304B">
            <w:pPr>
              <w:pStyle w:val="aff1"/>
              <w:spacing w:before="60" w:line="240" w:lineRule="exact"/>
              <w:rPr>
                <w:rFonts w:cs="Arial"/>
              </w:rPr>
            </w:pPr>
            <w:r w:rsidRPr="001A683E">
              <w:rPr>
                <w:rFonts w:cs="Arial"/>
              </w:rPr>
              <w:t>36814,9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4DFEA81" w14:textId="77777777" w:rsidR="00B671C3" w:rsidRPr="001A683E" w:rsidRDefault="00B671C3" w:rsidP="007F304B">
            <w:pPr>
              <w:pStyle w:val="aff1"/>
              <w:spacing w:before="60" w:line="240" w:lineRule="exact"/>
              <w:rPr>
                <w:rFonts w:cs="Arial"/>
              </w:rPr>
            </w:pPr>
            <w:r w:rsidRPr="001A683E">
              <w:rPr>
                <w:rFonts w:cs="Arial"/>
              </w:rPr>
              <w:t>155,8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D3420D2" w14:textId="77777777" w:rsidR="00B671C3" w:rsidRPr="001A683E" w:rsidRDefault="00B671C3" w:rsidP="007F304B">
            <w:pPr>
              <w:pStyle w:val="aff1"/>
              <w:spacing w:before="60" w:line="240" w:lineRule="exact"/>
              <w:rPr>
                <w:rFonts w:cs="Arial"/>
              </w:rPr>
            </w:pPr>
            <w:r w:rsidRPr="001A683E">
              <w:rPr>
                <w:rFonts w:cs="Arial"/>
              </w:rPr>
              <w:t>105,5</w:t>
            </w:r>
          </w:p>
        </w:tc>
      </w:tr>
      <w:tr w:rsidR="00B671C3" w:rsidRPr="00C415DB" w14:paraId="1E3BA7C8"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3BFFD62" w14:textId="77777777" w:rsidR="00B671C3" w:rsidRPr="00AF4788" w:rsidRDefault="00B671C3" w:rsidP="007F304B">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7686421" w14:textId="77777777" w:rsidR="00B671C3" w:rsidRPr="001A683E" w:rsidRDefault="00B671C3" w:rsidP="007F304B">
            <w:pPr>
              <w:pStyle w:val="aff1"/>
              <w:spacing w:before="60" w:line="240" w:lineRule="exact"/>
              <w:rPr>
                <w:rFonts w:cs="Arial"/>
              </w:rPr>
            </w:pPr>
            <w:r w:rsidRPr="001A683E">
              <w:rPr>
                <w:rFonts w:cs="Arial"/>
              </w:rPr>
              <w:t>44361,6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AD6236D" w14:textId="77777777" w:rsidR="00B671C3" w:rsidRPr="001A683E" w:rsidRDefault="00B671C3" w:rsidP="007F304B">
            <w:pPr>
              <w:pStyle w:val="aff1"/>
              <w:spacing w:before="60" w:line="240" w:lineRule="exact"/>
              <w:rPr>
                <w:rFonts w:cs="Arial"/>
              </w:rPr>
            </w:pPr>
            <w:r w:rsidRPr="001A683E">
              <w:rPr>
                <w:rFonts w:cs="Arial"/>
              </w:rPr>
              <w:t>102,7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419D37B" w14:textId="77777777" w:rsidR="00B671C3" w:rsidRPr="001A683E" w:rsidRDefault="00B671C3" w:rsidP="007F304B">
            <w:pPr>
              <w:pStyle w:val="aff1"/>
              <w:spacing w:before="60" w:line="240" w:lineRule="exact"/>
              <w:rPr>
                <w:rFonts w:cs="Arial"/>
              </w:rPr>
            </w:pPr>
            <w:r w:rsidRPr="001A683E">
              <w:rPr>
                <w:rFonts w:cs="Arial"/>
              </w:rPr>
              <w:t>95,6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DD2E915" w14:textId="77777777" w:rsidR="00B671C3" w:rsidRPr="001A683E" w:rsidRDefault="00B671C3" w:rsidP="007F304B">
            <w:pPr>
              <w:pStyle w:val="aff1"/>
              <w:spacing w:before="60" w:line="240" w:lineRule="exact"/>
              <w:rPr>
                <w:rFonts w:cs="Arial"/>
              </w:rPr>
            </w:pPr>
            <w:r w:rsidRPr="001A683E">
              <w:rPr>
                <w:rFonts w:cs="Arial"/>
              </w:rPr>
              <w:t>45206,6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F44847A" w14:textId="77777777" w:rsidR="00B671C3" w:rsidRPr="001A683E" w:rsidRDefault="00B671C3" w:rsidP="007F304B">
            <w:pPr>
              <w:pStyle w:val="aff1"/>
              <w:spacing w:before="60" w:line="240" w:lineRule="exact"/>
              <w:rPr>
                <w:rFonts w:cs="Arial"/>
              </w:rPr>
            </w:pPr>
            <w:r w:rsidRPr="001A683E">
              <w:rPr>
                <w:rFonts w:cs="Arial"/>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29AF87D" w14:textId="77777777" w:rsidR="00B671C3" w:rsidRPr="001A683E" w:rsidRDefault="00B671C3" w:rsidP="007F304B">
            <w:pPr>
              <w:pStyle w:val="aff1"/>
              <w:spacing w:before="60" w:line="240" w:lineRule="exact"/>
              <w:rPr>
                <w:rFonts w:cs="Arial"/>
              </w:rPr>
            </w:pPr>
            <w:r w:rsidRPr="001A683E">
              <w:rPr>
                <w:rFonts w:cs="Arial"/>
              </w:rPr>
              <w:t>105,3</w:t>
            </w:r>
          </w:p>
        </w:tc>
      </w:tr>
      <w:tr w:rsidR="00B671C3" w:rsidRPr="00C415DB" w14:paraId="5483326F" w14:textId="77777777" w:rsidTr="00B671C3">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1A06B5C" w14:textId="77777777" w:rsidR="00B671C3" w:rsidRPr="00AF4788" w:rsidRDefault="00B671C3" w:rsidP="007F304B">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243A21B" w14:textId="77777777" w:rsidR="00B671C3" w:rsidRPr="001A683E" w:rsidRDefault="00B671C3" w:rsidP="007F304B">
            <w:pPr>
              <w:pStyle w:val="aff1"/>
              <w:spacing w:before="60" w:line="240" w:lineRule="exact"/>
              <w:rPr>
                <w:rFonts w:cs="Arial"/>
              </w:rPr>
            </w:pPr>
            <w:r w:rsidRPr="001A683E">
              <w:rPr>
                <w:rFonts w:cs="Arial"/>
              </w:rPr>
              <w:t>44907,0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7AEBF0C" w14:textId="77777777" w:rsidR="00B671C3" w:rsidRPr="001A683E" w:rsidRDefault="00B671C3" w:rsidP="007F304B">
            <w:pPr>
              <w:pStyle w:val="aff1"/>
              <w:spacing w:before="60" w:line="240" w:lineRule="exact"/>
              <w:rPr>
                <w:rFonts w:cs="Arial"/>
              </w:rPr>
            </w:pPr>
            <w:r w:rsidRPr="001A683E">
              <w:rPr>
                <w:rFonts w:cs="Arial"/>
              </w:rPr>
              <w:t>106,0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5E41603" w14:textId="77777777" w:rsidR="00B671C3" w:rsidRPr="001A683E" w:rsidRDefault="00B671C3" w:rsidP="007F304B">
            <w:pPr>
              <w:pStyle w:val="aff1"/>
              <w:spacing w:before="60" w:line="240" w:lineRule="exact"/>
              <w:rPr>
                <w:rFonts w:cs="Arial"/>
              </w:rPr>
            </w:pPr>
            <w:r w:rsidRPr="001A683E">
              <w:rPr>
                <w:rFonts w:cs="Arial"/>
              </w:rPr>
              <w:t>96,8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A2D4517" w14:textId="77777777" w:rsidR="00B671C3" w:rsidRPr="001A683E" w:rsidRDefault="00B671C3" w:rsidP="007F304B">
            <w:pPr>
              <w:pStyle w:val="aff1"/>
              <w:spacing w:before="60" w:line="240" w:lineRule="exact"/>
              <w:rPr>
                <w:rFonts w:cs="Arial"/>
              </w:rPr>
            </w:pPr>
            <w:r w:rsidRPr="001A683E">
              <w:rPr>
                <w:rFonts w:cs="Arial"/>
              </w:rPr>
              <w:t>47276,7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5C02839" w14:textId="77777777" w:rsidR="00B671C3" w:rsidRPr="001A683E" w:rsidRDefault="00B671C3" w:rsidP="007F304B">
            <w:pPr>
              <w:pStyle w:val="aff1"/>
              <w:spacing w:before="60" w:line="240" w:lineRule="exact"/>
              <w:rPr>
                <w:rFonts w:cs="Arial"/>
              </w:rPr>
            </w:pPr>
            <w:r w:rsidRPr="001A683E">
              <w:rPr>
                <w:rFonts w:cs="Arial"/>
              </w:rPr>
              <w:t>114,2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7D3D445" w14:textId="77777777" w:rsidR="00B671C3" w:rsidRPr="001A683E" w:rsidRDefault="00B671C3" w:rsidP="007F304B">
            <w:pPr>
              <w:pStyle w:val="aff1"/>
              <w:spacing w:before="60" w:line="240" w:lineRule="exact"/>
              <w:rPr>
                <w:rFonts w:cs="Arial"/>
              </w:rPr>
            </w:pPr>
            <w:r w:rsidRPr="001A683E">
              <w:rPr>
                <w:rFonts w:cs="Arial"/>
              </w:rPr>
              <w:t>110,8</w:t>
            </w:r>
          </w:p>
        </w:tc>
      </w:tr>
      <w:tr w:rsidR="00B671C3" w:rsidRPr="00C415DB" w14:paraId="21E12B01" w14:textId="77777777" w:rsidTr="00B671C3">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48329E38" w14:textId="77777777" w:rsidR="00B671C3" w:rsidRPr="00AF4788" w:rsidRDefault="00B671C3" w:rsidP="007F304B">
            <w:pPr>
              <w:pStyle w:val="aff"/>
              <w:spacing w:before="6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58ECB8A3" w14:textId="77777777" w:rsidR="00B671C3" w:rsidRPr="001A683E" w:rsidRDefault="00B671C3" w:rsidP="007F304B">
            <w:pPr>
              <w:pStyle w:val="aff1"/>
              <w:spacing w:before="60" w:line="240" w:lineRule="exact"/>
              <w:rPr>
                <w:rFonts w:cs="Arial"/>
              </w:rPr>
            </w:pPr>
            <w:r w:rsidRPr="001A683E">
              <w:rPr>
                <w:rFonts w:cs="Arial"/>
              </w:rPr>
              <w:t>33489,8</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0C742D72" w14:textId="77777777" w:rsidR="00B671C3" w:rsidRPr="001A683E" w:rsidRDefault="00B671C3" w:rsidP="007F304B">
            <w:pPr>
              <w:pStyle w:val="aff1"/>
              <w:spacing w:before="60" w:line="240" w:lineRule="exact"/>
              <w:rPr>
                <w:rFonts w:cs="Arial"/>
              </w:rPr>
            </w:pPr>
            <w:r w:rsidRPr="001A683E">
              <w:rPr>
                <w:rFonts w:cs="Arial"/>
              </w:rPr>
              <w:t>116,2</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600014ED" w14:textId="77777777" w:rsidR="00B671C3" w:rsidRPr="001A683E" w:rsidRDefault="00B671C3" w:rsidP="007F304B">
            <w:pPr>
              <w:pStyle w:val="aff1"/>
              <w:spacing w:before="60" w:line="240" w:lineRule="exact"/>
              <w:rPr>
                <w:rFonts w:cs="Arial"/>
              </w:rPr>
            </w:pPr>
            <w:r w:rsidRPr="001A683E">
              <w:rPr>
                <w:rFonts w:cs="Arial"/>
              </w:rPr>
              <w:t>72,2</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14:paraId="7E2FAFDF" w14:textId="77777777" w:rsidR="00B671C3" w:rsidRPr="001A683E" w:rsidRDefault="00B671C3" w:rsidP="007F304B">
            <w:pPr>
              <w:pStyle w:val="aff1"/>
              <w:spacing w:before="60" w:line="240" w:lineRule="exact"/>
              <w:rPr>
                <w:rFonts w:cs="Arial"/>
              </w:rPr>
            </w:pPr>
            <w:r w:rsidRPr="001A683E">
              <w:rPr>
                <w:rFonts w:cs="Arial"/>
              </w:rPr>
              <w:t>37052,8</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14:paraId="067AEDCF" w14:textId="77777777" w:rsidR="00B671C3" w:rsidRPr="001A683E" w:rsidRDefault="00B671C3" w:rsidP="007F304B">
            <w:pPr>
              <w:pStyle w:val="aff1"/>
              <w:spacing w:before="60" w:line="240" w:lineRule="exact"/>
              <w:rPr>
                <w:rFonts w:cs="Arial"/>
              </w:rPr>
            </w:pPr>
            <w:r w:rsidRPr="001A683E">
              <w:rPr>
                <w:rFonts w:cs="Arial"/>
              </w:rPr>
              <w:t>106,0</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14:paraId="3501D1FA" w14:textId="77777777" w:rsidR="00B671C3" w:rsidRPr="001A683E" w:rsidRDefault="00B671C3" w:rsidP="007F304B">
            <w:pPr>
              <w:pStyle w:val="aff1"/>
              <w:spacing w:before="60" w:line="240" w:lineRule="exact"/>
              <w:rPr>
                <w:rFonts w:cs="Arial"/>
              </w:rPr>
            </w:pPr>
            <w:r w:rsidRPr="001A683E">
              <w:rPr>
                <w:rFonts w:cs="Arial"/>
              </w:rPr>
              <w:t>132,8</w:t>
            </w:r>
          </w:p>
        </w:tc>
      </w:tr>
      <w:tr w:rsidR="00B671C3" w:rsidRPr="00AF4788" w14:paraId="45CDBCCA" w14:textId="77777777" w:rsidTr="00B671C3">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563B8E44" w14:textId="4FB7FD4A" w:rsidR="00B671C3" w:rsidRPr="006F6D88" w:rsidRDefault="00750661" w:rsidP="00750661">
            <w:pPr>
              <w:pStyle w:val="aff1"/>
              <w:widowControl/>
              <w:numPr>
                <w:ilvl w:val="0"/>
                <w:numId w:val="50"/>
              </w:numPr>
              <w:tabs>
                <w:tab w:val="left" w:pos="9106"/>
              </w:tabs>
              <w:adjustRightInd/>
              <w:spacing w:before="40" w:after="40"/>
              <w:ind w:left="34" w:right="-108"/>
              <w:jc w:val="both"/>
              <w:rPr>
                <w:rFonts w:cs="Arial"/>
              </w:rPr>
            </w:pPr>
            <w:r>
              <w:rPr>
                <w:rFonts w:cs="Arial"/>
                <w:vertAlign w:val="superscript"/>
              </w:rPr>
              <w:t xml:space="preserve">1) </w:t>
            </w:r>
            <w:r>
              <w:rPr>
                <w:rFonts w:cs="Arial"/>
              </w:rPr>
              <w:t>С</w:t>
            </w:r>
            <w:r w:rsidR="00B671C3">
              <w:rPr>
                <w:rFonts w:cs="Arial"/>
              </w:rPr>
              <w:t xml:space="preserve">ведения приведены по совокупности соответствующих фактических видов деятельности, осуществляемых организациями, независимо от их основного вида </w:t>
            </w:r>
            <w:r w:rsidR="00B671C3" w:rsidRPr="006F6D88">
              <w:rPr>
                <w:rFonts w:cs="Arial"/>
              </w:rPr>
              <w:t>деятельности.</w:t>
            </w:r>
          </w:p>
        </w:tc>
      </w:tr>
    </w:tbl>
    <w:p w14:paraId="6BA53A6E" w14:textId="77777777" w:rsidR="006B4BA3" w:rsidRPr="005729B6" w:rsidRDefault="000F23F3" w:rsidP="007F304B">
      <w:pPr>
        <w:pStyle w:val="3"/>
        <w:keepNext w:val="0"/>
        <w:numPr>
          <w:ilvl w:val="1"/>
          <w:numId w:val="11"/>
        </w:numPr>
        <w:tabs>
          <w:tab w:val="left" w:pos="1701"/>
        </w:tabs>
        <w:spacing w:before="480" w:after="480"/>
        <w:ind w:left="709" w:firstLine="0"/>
        <w:jc w:val="left"/>
        <w:rPr>
          <w:rFonts w:cs="Arial"/>
          <w:noProof w:val="0"/>
        </w:rPr>
      </w:pPr>
      <w:bookmarkStart w:id="250" w:name="_Toc89695031"/>
      <w:bookmarkStart w:id="251" w:name="_Toc2066798"/>
      <w:bookmarkStart w:id="252" w:name="_Toc130704495"/>
      <w:bookmarkEnd w:id="240"/>
      <w:bookmarkEnd w:id="241"/>
      <w:bookmarkEnd w:id="242"/>
      <w:bookmarkEnd w:id="243"/>
      <w:bookmarkEnd w:id="244"/>
      <w:bookmarkEnd w:id="245"/>
      <w:bookmarkEnd w:id="246"/>
      <w:bookmarkEnd w:id="247"/>
      <w:bookmarkEnd w:id="248"/>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8"/>
      </w:r>
      <w:r w:rsidR="00005210" w:rsidRPr="00005210">
        <w:rPr>
          <w:rFonts w:cs="Arial"/>
          <w:noProof w:val="0"/>
          <w:szCs w:val="26"/>
          <w:vertAlign w:val="superscript"/>
        </w:rPr>
        <w:t>)</w:t>
      </w:r>
      <w:bookmarkEnd w:id="250"/>
      <w:proofErr w:type="gramEnd"/>
    </w:p>
    <w:p w14:paraId="627E3EAD" w14:textId="1F62FF98" w:rsidR="00B671C3" w:rsidRPr="00AF4788" w:rsidRDefault="00B671C3" w:rsidP="00B671C3">
      <w:pPr>
        <w:pStyle w:val="33"/>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ноября</w:t>
      </w:r>
      <w:r w:rsidRPr="00AF4788">
        <w:rPr>
          <w:rFonts w:cs="Arial"/>
          <w:color w:val="000000"/>
        </w:rPr>
        <w:t xml:space="preserve"> 20</w:t>
      </w:r>
      <w:r>
        <w:rPr>
          <w:rFonts w:cs="Arial"/>
          <w:color w:val="000000"/>
        </w:rPr>
        <w:t>21</w:t>
      </w:r>
      <w:r w:rsidRPr="00AF4788">
        <w:rPr>
          <w:rFonts w:cs="Arial"/>
          <w:color w:val="000000"/>
        </w:rPr>
        <w:t xml:space="preserve"> года составила </w:t>
      </w:r>
      <w:r>
        <w:rPr>
          <w:rFonts w:cs="Arial"/>
          <w:color w:val="000000"/>
        </w:rPr>
        <w:t>21,1</w:t>
      </w:r>
      <w:r w:rsidR="007F304B">
        <w:rPr>
          <w:rFonts w:cs="Arial"/>
          <w:color w:val="000000"/>
        </w:rPr>
        <w:t xml:space="preserve"> </w:t>
      </w:r>
      <w:proofErr w:type="gramStart"/>
      <w:r w:rsidR="007F304B">
        <w:rPr>
          <w:rFonts w:cs="Arial"/>
          <w:color w:val="000000"/>
        </w:rPr>
        <w:t>млн</w:t>
      </w:r>
      <w:proofErr w:type="gramEnd"/>
      <w:r w:rsidR="007F304B">
        <w:rPr>
          <w:rFonts w:cs="Arial"/>
          <w:color w:val="000000"/>
        </w:rPr>
        <w:t> рублей и п</w:t>
      </w:r>
      <w:r w:rsidRPr="00AF4788">
        <w:rPr>
          <w:rFonts w:cs="Arial"/>
          <w:color w:val="000000"/>
        </w:rPr>
        <w:t xml:space="preserve">о сравнению </w:t>
      </w:r>
      <w:r w:rsidR="007F304B">
        <w:rPr>
          <w:rFonts w:cs="Arial"/>
          <w:color w:val="000000"/>
        </w:rPr>
        <w:br/>
      </w:r>
      <w:r w:rsidRPr="00AF4788">
        <w:rPr>
          <w:rFonts w:cs="Arial"/>
          <w:color w:val="000000"/>
        </w:rPr>
        <w:t xml:space="preserve">с данными на 1 </w:t>
      </w:r>
      <w:r>
        <w:rPr>
          <w:rFonts w:cs="Arial"/>
          <w:color w:val="000000"/>
        </w:rPr>
        <w:t xml:space="preserve">октября текущего года </w:t>
      </w:r>
      <w:r w:rsidR="007F304B">
        <w:rPr>
          <w:rFonts w:cs="Arial"/>
          <w:color w:val="000000"/>
        </w:rPr>
        <w:t>выросла</w:t>
      </w:r>
      <w:r>
        <w:rPr>
          <w:rFonts w:cs="Arial"/>
          <w:color w:val="000000"/>
        </w:rPr>
        <w:t xml:space="preserve"> на 3,4%</w:t>
      </w:r>
      <w:r w:rsidRPr="00AF4788">
        <w:rPr>
          <w:rFonts w:cs="Arial"/>
          <w:color w:val="000000"/>
        </w:rPr>
        <w:t>. Из общей суммы задолженности</w:t>
      </w:r>
      <w:r>
        <w:rPr>
          <w:rFonts w:cs="Arial"/>
          <w:color w:val="000000"/>
        </w:rPr>
        <w:t xml:space="preserve"> 9,2</w:t>
      </w:r>
      <w:r w:rsidRPr="00AF4788">
        <w:rPr>
          <w:rFonts w:cs="Arial"/>
          <w:color w:val="000000"/>
        </w:rPr>
        <w:t> млн рублей (</w:t>
      </w:r>
      <w:r>
        <w:rPr>
          <w:rFonts w:cs="Arial"/>
          <w:color w:val="000000"/>
        </w:rPr>
        <w:t>43,6</w:t>
      </w:r>
      <w:r w:rsidRPr="00AF4788">
        <w:rPr>
          <w:rFonts w:cs="Arial"/>
          <w:color w:val="000000"/>
        </w:rPr>
        <w:t xml:space="preserve">%) </w:t>
      </w:r>
      <w:r w:rsidR="007F304B">
        <w:rPr>
          <w:rFonts w:cs="Arial"/>
          <w:color w:val="000000"/>
        </w:rPr>
        <w:t>приходилось</w:t>
      </w:r>
      <w:r>
        <w:rPr>
          <w:rFonts w:cs="Arial"/>
          <w:color w:val="000000"/>
        </w:rPr>
        <w:t xml:space="preserve"> на обрабатывающие производства, 8,7</w:t>
      </w:r>
      <w:r w:rsidRPr="00AF4788">
        <w:rPr>
          <w:rFonts w:cs="Arial"/>
          <w:color w:val="000000"/>
        </w:rPr>
        <w:t xml:space="preserve"> млн рублей (</w:t>
      </w:r>
      <w:r>
        <w:rPr>
          <w:rFonts w:cs="Arial"/>
          <w:color w:val="000000"/>
        </w:rPr>
        <w:t>41,2</w:t>
      </w:r>
      <w:r w:rsidRPr="00AF4788">
        <w:rPr>
          <w:rFonts w:cs="Arial"/>
          <w:color w:val="000000"/>
        </w:rPr>
        <w:t>%) –</w:t>
      </w:r>
      <w:r>
        <w:rPr>
          <w:rFonts w:cs="Arial"/>
          <w:color w:val="000000"/>
        </w:rPr>
        <w:t xml:space="preserve"> на строительство и 2,8</w:t>
      </w:r>
      <w:r w:rsidRPr="00AF4788">
        <w:rPr>
          <w:rFonts w:cs="Arial"/>
          <w:color w:val="000000"/>
        </w:rPr>
        <w:t> млн рублей (</w:t>
      </w:r>
      <w:r>
        <w:rPr>
          <w:rFonts w:cs="Arial"/>
          <w:color w:val="000000"/>
        </w:rPr>
        <w:t>13,3</w:t>
      </w:r>
      <w:r w:rsidRPr="00AF4788">
        <w:rPr>
          <w:rFonts w:cs="Arial"/>
          <w:color w:val="000000"/>
        </w:rPr>
        <w:t>%) –</w:t>
      </w:r>
      <w:r>
        <w:rPr>
          <w:rFonts w:cs="Arial"/>
          <w:color w:val="000000"/>
        </w:rPr>
        <w:t xml:space="preserve"> </w:t>
      </w:r>
      <w:r w:rsidR="007F304B">
        <w:rPr>
          <w:rFonts w:cs="Arial"/>
          <w:color w:val="000000"/>
        </w:rPr>
        <w:br/>
      </w:r>
      <w:r>
        <w:rPr>
          <w:rFonts w:cs="Arial"/>
          <w:color w:val="000000"/>
        </w:rPr>
        <w:t>на водоснабжение</w:t>
      </w:r>
      <w:r w:rsidRPr="00C415DB">
        <w:rPr>
          <w:rFonts w:cs="Arial"/>
          <w:color w:val="000000"/>
        </w:rPr>
        <w:t>;</w:t>
      </w:r>
      <w:r>
        <w:rPr>
          <w:rFonts w:cs="Arial"/>
          <w:color w:val="000000"/>
        </w:rPr>
        <w:t xml:space="preserve"> водоотведение, организацию сбора и утилизации отходов, деятельность по ликвидации загрязнений.</w:t>
      </w:r>
    </w:p>
    <w:p w14:paraId="203762DE" w14:textId="77777777" w:rsidR="00B671C3" w:rsidRPr="00AF4788" w:rsidRDefault="00B671C3" w:rsidP="00B671C3">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B671C3" w:rsidRPr="00AF4788" w14:paraId="52BC9053" w14:textId="77777777" w:rsidTr="00B671C3">
        <w:trPr>
          <w:cantSplit/>
          <w:tblHeader/>
        </w:trPr>
        <w:tc>
          <w:tcPr>
            <w:tcW w:w="1137" w:type="dxa"/>
            <w:vMerge w:val="restart"/>
            <w:tcBorders>
              <w:top w:val="double" w:sz="4" w:space="0" w:color="auto"/>
              <w:left w:val="double" w:sz="4" w:space="0" w:color="auto"/>
              <w:right w:val="single" w:sz="4" w:space="0" w:color="auto"/>
            </w:tcBorders>
            <w:vAlign w:val="bottom"/>
          </w:tcPr>
          <w:p w14:paraId="07D8A755" w14:textId="77777777" w:rsidR="00B671C3" w:rsidRPr="006F6D88" w:rsidRDefault="00B671C3" w:rsidP="00B671C3">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14:paraId="1D9822B3" w14:textId="77777777" w:rsidR="00B671C3" w:rsidRPr="006F6D88" w:rsidRDefault="00B671C3" w:rsidP="00B671C3">
            <w:pPr>
              <w:pStyle w:val="aff0"/>
              <w:rPr>
                <w:rFonts w:cs="Arial"/>
              </w:rPr>
            </w:pPr>
            <w:r w:rsidRPr="006F6D88">
              <w:rPr>
                <w:rFonts w:cs="Arial"/>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7077F70E" w14:textId="77777777" w:rsidR="00B671C3" w:rsidRPr="006F6D88" w:rsidRDefault="00B671C3" w:rsidP="00B671C3">
            <w:pPr>
              <w:pStyle w:val="aff0"/>
              <w:rPr>
                <w:rFonts w:cs="Arial"/>
              </w:rPr>
            </w:pPr>
            <w:r w:rsidRPr="006F6D88">
              <w:rPr>
                <w:rFonts w:cs="Arial"/>
              </w:rPr>
              <w:t xml:space="preserve">в том числе задолженность </w:t>
            </w:r>
            <w:proofErr w:type="gramStart"/>
            <w:r w:rsidRPr="006F6D88">
              <w:rPr>
                <w:rFonts w:cs="Arial"/>
              </w:rPr>
              <w:t>из-за</w:t>
            </w:r>
            <w:proofErr w:type="gramEnd"/>
            <w:r w:rsidRPr="006F6D88">
              <w:rPr>
                <w:rFonts w:cs="Arial"/>
              </w:rPr>
              <w:t>:</w:t>
            </w:r>
          </w:p>
        </w:tc>
        <w:tc>
          <w:tcPr>
            <w:tcW w:w="1559" w:type="dxa"/>
            <w:vMerge w:val="restart"/>
            <w:tcBorders>
              <w:top w:val="double" w:sz="4" w:space="0" w:color="auto"/>
              <w:left w:val="single" w:sz="4" w:space="0" w:color="auto"/>
              <w:right w:val="double" w:sz="4" w:space="0" w:color="auto"/>
            </w:tcBorders>
          </w:tcPr>
          <w:p w14:paraId="454DBF9C" w14:textId="7F9B2F23" w:rsidR="00B671C3" w:rsidRPr="006F6D88" w:rsidRDefault="00B671C3" w:rsidP="00B671C3">
            <w:pPr>
              <w:pStyle w:val="aff0"/>
              <w:rPr>
                <w:rFonts w:cs="Arial"/>
              </w:rPr>
            </w:pPr>
            <w:r w:rsidRPr="006F6D88">
              <w:rPr>
                <w:rFonts w:cs="Arial"/>
              </w:rPr>
              <w:t>Численность работников,</w:t>
            </w:r>
            <w:r w:rsidRPr="006F6D88">
              <w:rPr>
                <w:rFonts w:cs="Arial"/>
              </w:rPr>
              <w:br/>
              <w:t>перед кото</w:t>
            </w:r>
            <w:r w:rsidR="007F304B">
              <w:rPr>
                <w:rFonts w:cs="Arial"/>
              </w:rPr>
              <w:softHyphen/>
            </w:r>
            <w:r w:rsidRPr="006F6D88">
              <w:rPr>
                <w:rFonts w:cs="Arial"/>
              </w:rPr>
              <w:t>рыми име</w:t>
            </w:r>
            <w:r w:rsidR="007F304B">
              <w:rPr>
                <w:rFonts w:cs="Arial"/>
              </w:rPr>
              <w:softHyphen/>
            </w:r>
            <w:r w:rsidRPr="006F6D88">
              <w:rPr>
                <w:rFonts w:cs="Arial"/>
              </w:rPr>
              <w:t>ется просро</w:t>
            </w:r>
            <w:r w:rsidR="007F304B">
              <w:rPr>
                <w:rFonts w:cs="Arial"/>
              </w:rPr>
              <w:softHyphen/>
            </w:r>
            <w:r w:rsidRPr="006F6D88">
              <w:rPr>
                <w:rFonts w:cs="Arial"/>
              </w:rPr>
              <w:t>ченная за</w:t>
            </w:r>
            <w:r w:rsidR="007F304B">
              <w:rPr>
                <w:rFonts w:cs="Arial"/>
              </w:rPr>
              <w:softHyphen/>
            </w:r>
            <w:r w:rsidRPr="006F6D88">
              <w:rPr>
                <w:rFonts w:cs="Arial"/>
              </w:rPr>
              <w:t>долженность по заработ</w:t>
            </w:r>
            <w:r w:rsidR="007F304B">
              <w:rPr>
                <w:rFonts w:cs="Arial"/>
              </w:rPr>
              <w:softHyphen/>
            </w:r>
            <w:r w:rsidRPr="006F6D88">
              <w:rPr>
                <w:rFonts w:cs="Arial"/>
              </w:rPr>
              <w:t>ной плате, человек</w:t>
            </w:r>
          </w:p>
        </w:tc>
      </w:tr>
      <w:tr w:rsidR="00B671C3" w:rsidRPr="00AF4788" w14:paraId="1B03CA52" w14:textId="77777777" w:rsidTr="00B671C3">
        <w:trPr>
          <w:cantSplit/>
          <w:trHeight w:val="320"/>
          <w:tblHeader/>
        </w:trPr>
        <w:tc>
          <w:tcPr>
            <w:tcW w:w="1137" w:type="dxa"/>
            <w:vMerge/>
            <w:tcBorders>
              <w:left w:val="double" w:sz="4" w:space="0" w:color="auto"/>
              <w:right w:val="single" w:sz="4" w:space="0" w:color="auto"/>
            </w:tcBorders>
          </w:tcPr>
          <w:p w14:paraId="26F99306" w14:textId="77777777" w:rsidR="00B671C3" w:rsidRPr="006F6D88" w:rsidRDefault="00B671C3" w:rsidP="00B671C3">
            <w:pPr>
              <w:pStyle w:val="aff0"/>
              <w:rPr>
                <w:rFonts w:cs="Arial"/>
              </w:rPr>
            </w:pPr>
          </w:p>
        </w:tc>
        <w:tc>
          <w:tcPr>
            <w:tcW w:w="1985" w:type="dxa"/>
            <w:gridSpan w:val="2"/>
            <w:vMerge/>
            <w:tcBorders>
              <w:left w:val="single" w:sz="4" w:space="0" w:color="auto"/>
              <w:right w:val="single" w:sz="4" w:space="0" w:color="auto"/>
            </w:tcBorders>
          </w:tcPr>
          <w:p w14:paraId="4F8A22F9" w14:textId="77777777" w:rsidR="00B671C3" w:rsidRPr="006F6D88" w:rsidRDefault="00B671C3" w:rsidP="00B671C3">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14:paraId="016C837A" w14:textId="77777777" w:rsidR="00B671C3" w:rsidRPr="006F6D88" w:rsidRDefault="00B671C3" w:rsidP="00B671C3">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3AFC8AB4" w14:textId="77777777" w:rsidR="00B671C3" w:rsidRPr="006F6D88" w:rsidRDefault="00B671C3" w:rsidP="00B671C3">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14:paraId="0561FBC1" w14:textId="77777777" w:rsidR="00B671C3" w:rsidRPr="006F6D88" w:rsidRDefault="00B671C3" w:rsidP="00B671C3">
            <w:pPr>
              <w:pStyle w:val="aff0"/>
              <w:rPr>
                <w:rFonts w:cs="Arial"/>
              </w:rPr>
            </w:pPr>
          </w:p>
        </w:tc>
      </w:tr>
      <w:tr w:rsidR="00B671C3" w:rsidRPr="00AF4788" w14:paraId="02034F2F" w14:textId="77777777" w:rsidTr="00B671C3">
        <w:trPr>
          <w:cantSplit/>
          <w:trHeight w:val="320"/>
          <w:tblHeader/>
        </w:trPr>
        <w:tc>
          <w:tcPr>
            <w:tcW w:w="1137" w:type="dxa"/>
            <w:vMerge/>
            <w:tcBorders>
              <w:left w:val="double" w:sz="4" w:space="0" w:color="auto"/>
              <w:right w:val="single" w:sz="4" w:space="0" w:color="auto"/>
            </w:tcBorders>
          </w:tcPr>
          <w:p w14:paraId="7B756FE5" w14:textId="77777777" w:rsidR="00B671C3" w:rsidRPr="006F6D88" w:rsidRDefault="00B671C3" w:rsidP="00B671C3">
            <w:pPr>
              <w:pStyle w:val="aff0"/>
              <w:rPr>
                <w:rFonts w:cs="Arial"/>
              </w:rPr>
            </w:pPr>
          </w:p>
        </w:tc>
        <w:tc>
          <w:tcPr>
            <w:tcW w:w="993" w:type="dxa"/>
            <w:vMerge w:val="restart"/>
            <w:tcBorders>
              <w:top w:val="single" w:sz="4" w:space="0" w:color="auto"/>
              <w:left w:val="single" w:sz="4" w:space="0" w:color="auto"/>
              <w:right w:val="single" w:sz="4" w:space="0" w:color="auto"/>
            </w:tcBorders>
          </w:tcPr>
          <w:p w14:paraId="6352A8AA" w14:textId="77777777" w:rsidR="00B671C3" w:rsidRPr="006F6D88" w:rsidRDefault="00B671C3" w:rsidP="00B671C3">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14:paraId="751D60FD" w14:textId="5E13290B" w:rsidR="00B671C3" w:rsidRPr="006F6D88" w:rsidRDefault="00B671C3" w:rsidP="00B671C3">
            <w:pPr>
              <w:pStyle w:val="aff0"/>
              <w:rPr>
                <w:rFonts w:cs="Arial"/>
              </w:rPr>
            </w:pPr>
            <w:proofErr w:type="gramStart"/>
            <w:r w:rsidRPr="006F6D88">
              <w:rPr>
                <w:rFonts w:cs="Arial"/>
              </w:rPr>
              <w:t>в</w:t>
            </w:r>
            <w:proofErr w:type="gramEnd"/>
            <w:r w:rsidRPr="006F6D88">
              <w:rPr>
                <w:rFonts w:cs="Arial"/>
              </w:rPr>
              <w:t xml:space="preserve"> % к преды</w:t>
            </w:r>
            <w:r w:rsidR="007F304B">
              <w:rPr>
                <w:rFonts w:cs="Arial"/>
              </w:rPr>
              <w:softHyphen/>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14:paraId="031EC4F2" w14:textId="77777777" w:rsidR="00B671C3" w:rsidRPr="006F6D88" w:rsidRDefault="00B671C3" w:rsidP="00B671C3">
            <w:pPr>
              <w:pStyle w:val="aff0"/>
              <w:rPr>
                <w:rFonts w:cs="Arial"/>
              </w:rPr>
            </w:pPr>
          </w:p>
        </w:tc>
        <w:tc>
          <w:tcPr>
            <w:tcW w:w="2268" w:type="dxa"/>
            <w:gridSpan w:val="2"/>
            <w:vMerge/>
            <w:tcBorders>
              <w:left w:val="single" w:sz="4" w:space="0" w:color="auto"/>
              <w:bottom w:val="single" w:sz="4" w:space="0" w:color="000000"/>
              <w:right w:val="single" w:sz="4" w:space="0" w:color="auto"/>
            </w:tcBorders>
          </w:tcPr>
          <w:p w14:paraId="4E763521" w14:textId="77777777" w:rsidR="00B671C3" w:rsidRPr="006F6D88" w:rsidRDefault="00B671C3" w:rsidP="00B671C3">
            <w:pPr>
              <w:pStyle w:val="aff0"/>
              <w:rPr>
                <w:rFonts w:cs="Arial"/>
              </w:rPr>
            </w:pPr>
          </w:p>
        </w:tc>
        <w:tc>
          <w:tcPr>
            <w:tcW w:w="1559" w:type="dxa"/>
            <w:vMerge/>
            <w:tcBorders>
              <w:left w:val="single" w:sz="4" w:space="0" w:color="auto"/>
              <w:right w:val="double" w:sz="4" w:space="0" w:color="auto"/>
            </w:tcBorders>
          </w:tcPr>
          <w:p w14:paraId="27E11C31" w14:textId="77777777" w:rsidR="00B671C3" w:rsidRPr="006F6D88" w:rsidRDefault="00B671C3" w:rsidP="00B671C3">
            <w:pPr>
              <w:pStyle w:val="aff0"/>
              <w:rPr>
                <w:rFonts w:cs="Arial"/>
              </w:rPr>
            </w:pPr>
          </w:p>
        </w:tc>
      </w:tr>
      <w:tr w:rsidR="00B671C3" w:rsidRPr="00AF4788" w14:paraId="7F95B56A" w14:textId="77777777" w:rsidTr="00B671C3">
        <w:trPr>
          <w:cantSplit/>
          <w:tblHeader/>
        </w:trPr>
        <w:tc>
          <w:tcPr>
            <w:tcW w:w="1137" w:type="dxa"/>
            <w:vMerge/>
            <w:tcBorders>
              <w:left w:val="double" w:sz="4" w:space="0" w:color="auto"/>
              <w:bottom w:val="single" w:sz="4" w:space="0" w:color="auto"/>
              <w:right w:val="single" w:sz="4" w:space="0" w:color="auto"/>
            </w:tcBorders>
          </w:tcPr>
          <w:p w14:paraId="54016735" w14:textId="77777777" w:rsidR="00B671C3" w:rsidRPr="006F6D88" w:rsidRDefault="00B671C3" w:rsidP="00B671C3">
            <w:pPr>
              <w:pStyle w:val="aff0"/>
              <w:rPr>
                <w:rFonts w:cs="Arial"/>
              </w:rPr>
            </w:pPr>
          </w:p>
        </w:tc>
        <w:tc>
          <w:tcPr>
            <w:tcW w:w="993" w:type="dxa"/>
            <w:vMerge/>
            <w:tcBorders>
              <w:left w:val="single" w:sz="4" w:space="0" w:color="auto"/>
              <w:bottom w:val="single" w:sz="4" w:space="0" w:color="auto"/>
              <w:right w:val="single" w:sz="4" w:space="0" w:color="auto"/>
            </w:tcBorders>
          </w:tcPr>
          <w:p w14:paraId="54E151BE" w14:textId="77777777" w:rsidR="00B671C3" w:rsidRPr="006F6D88" w:rsidRDefault="00B671C3" w:rsidP="00B671C3">
            <w:pPr>
              <w:pStyle w:val="aff0"/>
              <w:rPr>
                <w:rFonts w:cs="Arial"/>
              </w:rPr>
            </w:pPr>
          </w:p>
        </w:tc>
        <w:tc>
          <w:tcPr>
            <w:tcW w:w="992" w:type="dxa"/>
            <w:vMerge/>
            <w:tcBorders>
              <w:left w:val="single" w:sz="4" w:space="0" w:color="auto"/>
              <w:bottom w:val="single" w:sz="4" w:space="0" w:color="auto"/>
              <w:right w:val="single" w:sz="4" w:space="0" w:color="auto"/>
            </w:tcBorders>
          </w:tcPr>
          <w:p w14:paraId="6309CFAC" w14:textId="77777777" w:rsidR="00B671C3" w:rsidRPr="006F6D88" w:rsidRDefault="00B671C3" w:rsidP="00B671C3">
            <w:pPr>
              <w:pStyle w:val="aff0"/>
              <w:rPr>
                <w:rFonts w:cs="Arial"/>
              </w:rPr>
            </w:pPr>
          </w:p>
        </w:tc>
        <w:tc>
          <w:tcPr>
            <w:tcW w:w="992" w:type="dxa"/>
            <w:tcBorders>
              <w:left w:val="single" w:sz="4" w:space="0" w:color="auto"/>
              <w:bottom w:val="single" w:sz="4" w:space="0" w:color="auto"/>
              <w:right w:val="single" w:sz="4" w:space="0" w:color="auto"/>
            </w:tcBorders>
          </w:tcPr>
          <w:p w14:paraId="0A70D7AC" w14:textId="77777777" w:rsidR="00B671C3" w:rsidRPr="006F6D88" w:rsidRDefault="00B671C3" w:rsidP="00B671C3">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260EA153" w14:textId="2BDA98D6" w:rsidR="00B671C3" w:rsidRPr="006F6D88" w:rsidRDefault="00B671C3" w:rsidP="00B671C3">
            <w:pPr>
              <w:pStyle w:val="aff0"/>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предыду</w:t>
            </w:r>
            <w:r w:rsidR="007F304B">
              <w:rPr>
                <w:rFonts w:cs="Arial"/>
              </w:rPr>
              <w:softHyphen/>
            </w:r>
            <w:r w:rsidRPr="006F6D88">
              <w:rPr>
                <w:rFonts w:cs="Arial"/>
              </w:rPr>
              <w:t>щему ме</w:t>
            </w:r>
            <w:r w:rsidR="007F304B">
              <w:rPr>
                <w:rFonts w:cs="Arial"/>
              </w:rPr>
              <w:softHyphen/>
            </w:r>
            <w:r w:rsidRPr="006F6D88">
              <w:rPr>
                <w:rFonts w:cs="Arial"/>
              </w:rPr>
              <w:t>сяцу</w:t>
            </w:r>
          </w:p>
        </w:tc>
        <w:tc>
          <w:tcPr>
            <w:tcW w:w="992" w:type="dxa"/>
            <w:tcBorders>
              <w:left w:val="single" w:sz="4" w:space="0" w:color="auto"/>
              <w:bottom w:val="single" w:sz="4" w:space="0" w:color="auto"/>
              <w:right w:val="single" w:sz="4" w:space="0" w:color="auto"/>
            </w:tcBorders>
          </w:tcPr>
          <w:p w14:paraId="1A4FBDB4" w14:textId="77777777" w:rsidR="00B671C3" w:rsidRPr="006F6D88" w:rsidRDefault="00B671C3" w:rsidP="00B671C3">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002D5FFC" w14:textId="4A7A7BC3" w:rsidR="00B671C3" w:rsidRPr="006F6D88" w:rsidRDefault="00B671C3" w:rsidP="00B671C3">
            <w:pPr>
              <w:pStyle w:val="aff0"/>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предыду</w:t>
            </w:r>
            <w:r w:rsidR="007F304B">
              <w:rPr>
                <w:rFonts w:cs="Arial"/>
              </w:rPr>
              <w:softHyphen/>
            </w:r>
            <w:r w:rsidRPr="006F6D88">
              <w:rPr>
                <w:rFonts w:cs="Arial"/>
              </w:rPr>
              <w:t>щему ме</w:t>
            </w:r>
            <w:r w:rsidR="007F304B">
              <w:rPr>
                <w:rFonts w:cs="Arial"/>
              </w:rPr>
              <w:softHyphen/>
            </w:r>
            <w:r w:rsidRPr="006F6D88">
              <w:rPr>
                <w:rFonts w:cs="Arial"/>
              </w:rPr>
              <w:t>сяцу</w:t>
            </w:r>
          </w:p>
        </w:tc>
        <w:tc>
          <w:tcPr>
            <w:tcW w:w="1559" w:type="dxa"/>
            <w:vMerge/>
            <w:tcBorders>
              <w:left w:val="single" w:sz="4" w:space="0" w:color="auto"/>
              <w:bottom w:val="single" w:sz="4" w:space="0" w:color="auto"/>
              <w:right w:val="double" w:sz="4" w:space="0" w:color="auto"/>
            </w:tcBorders>
          </w:tcPr>
          <w:p w14:paraId="67C805DC" w14:textId="77777777" w:rsidR="00B671C3" w:rsidRPr="006F6D88" w:rsidRDefault="00B671C3" w:rsidP="00B671C3">
            <w:pPr>
              <w:pStyle w:val="aff0"/>
              <w:rPr>
                <w:rFonts w:cs="Arial"/>
              </w:rPr>
            </w:pPr>
          </w:p>
        </w:tc>
      </w:tr>
      <w:tr w:rsidR="00B671C3" w:rsidRPr="00AF4788" w14:paraId="7E9D34FF" w14:textId="77777777" w:rsidTr="00B671C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2D5DB2B2" w14:textId="77777777" w:rsidR="00B671C3" w:rsidRDefault="00B671C3" w:rsidP="00B671C3">
            <w:pPr>
              <w:pStyle w:val="ab"/>
              <w:spacing w:before="60" w:line="240" w:lineRule="auto"/>
              <w:ind w:firstLine="0"/>
              <w:jc w:val="center"/>
              <w:rPr>
                <w:rFonts w:cs="Arial"/>
                <w:color w:val="000000"/>
              </w:rPr>
            </w:pPr>
            <w:r w:rsidRPr="006F6D88">
              <w:rPr>
                <w:rFonts w:cs="Arial"/>
                <w:b/>
                <w:color w:val="000000"/>
              </w:rPr>
              <w:t>20</w:t>
            </w:r>
            <w:r>
              <w:rPr>
                <w:rFonts w:cs="Arial"/>
                <w:b/>
                <w:color w:val="000000"/>
              </w:rPr>
              <w:t>20</w:t>
            </w:r>
            <w:r w:rsidRPr="006F6D88">
              <w:rPr>
                <w:rFonts w:cs="Arial"/>
                <w:b/>
                <w:color w:val="000000"/>
              </w:rPr>
              <w:t xml:space="preserve"> год</w:t>
            </w:r>
          </w:p>
        </w:tc>
      </w:tr>
      <w:tr w:rsidR="00B671C3" w:rsidRPr="00AF4788" w14:paraId="678F4857" w14:textId="77777777" w:rsidTr="00B671C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70070EC6" w14:textId="77777777" w:rsidR="00B671C3" w:rsidRDefault="00B671C3" w:rsidP="00B671C3">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59CEB099" w14:textId="77777777" w:rsidR="00B671C3" w:rsidRDefault="00B671C3" w:rsidP="00B671C3">
            <w:pPr>
              <w:pStyle w:val="ab"/>
              <w:spacing w:before="60" w:line="240" w:lineRule="auto"/>
              <w:ind w:firstLine="0"/>
              <w:jc w:val="center"/>
              <w:rPr>
                <w:rFonts w:cs="Arial"/>
              </w:rPr>
            </w:pPr>
            <w:r>
              <w:rPr>
                <w:rFonts w:cs="Arial"/>
              </w:rPr>
              <w:t>45481</w:t>
            </w:r>
          </w:p>
        </w:tc>
        <w:tc>
          <w:tcPr>
            <w:tcW w:w="992" w:type="dxa"/>
            <w:tcBorders>
              <w:top w:val="single" w:sz="4" w:space="0" w:color="auto"/>
              <w:left w:val="single" w:sz="4" w:space="0" w:color="auto"/>
              <w:bottom w:val="dotted" w:sz="4" w:space="0" w:color="auto"/>
              <w:right w:val="single" w:sz="4" w:space="0" w:color="auto"/>
            </w:tcBorders>
            <w:vAlign w:val="bottom"/>
          </w:tcPr>
          <w:p w14:paraId="6959C25C" w14:textId="77777777" w:rsidR="00B671C3" w:rsidRDefault="00B671C3" w:rsidP="00B671C3">
            <w:pPr>
              <w:pStyle w:val="ab"/>
              <w:spacing w:before="60" w:line="240" w:lineRule="auto"/>
              <w:ind w:firstLine="0"/>
              <w:jc w:val="center"/>
              <w:rPr>
                <w:rFonts w:cs="Arial"/>
              </w:rPr>
            </w:pPr>
            <w:r>
              <w:rPr>
                <w:rFonts w:cs="Arial"/>
              </w:rPr>
              <w:t>71,7</w:t>
            </w:r>
          </w:p>
        </w:tc>
        <w:tc>
          <w:tcPr>
            <w:tcW w:w="992" w:type="dxa"/>
            <w:tcBorders>
              <w:top w:val="single" w:sz="4" w:space="0" w:color="auto"/>
              <w:left w:val="single" w:sz="4" w:space="0" w:color="auto"/>
              <w:bottom w:val="dotted" w:sz="4" w:space="0" w:color="auto"/>
              <w:right w:val="single" w:sz="4" w:space="0" w:color="auto"/>
            </w:tcBorders>
            <w:vAlign w:val="bottom"/>
          </w:tcPr>
          <w:p w14:paraId="33822907"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single" w:sz="4" w:space="0" w:color="auto"/>
              <w:left w:val="single" w:sz="4" w:space="0" w:color="auto"/>
              <w:bottom w:val="dotted" w:sz="4" w:space="0" w:color="auto"/>
              <w:right w:val="single" w:sz="4" w:space="0" w:color="auto"/>
            </w:tcBorders>
            <w:vAlign w:val="bottom"/>
          </w:tcPr>
          <w:p w14:paraId="236CB0B6"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14:paraId="1BC3EE51" w14:textId="77777777" w:rsidR="00B671C3" w:rsidRDefault="00B671C3" w:rsidP="00B671C3">
            <w:pPr>
              <w:pStyle w:val="ab"/>
              <w:spacing w:before="60" w:line="240" w:lineRule="auto"/>
              <w:ind w:firstLine="0"/>
              <w:jc w:val="center"/>
              <w:rPr>
                <w:rFonts w:cs="Arial"/>
              </w:rPr>
            </w:pPr>
            <w:r>
              <w:rPr>
                <w:rFonts w:cs="Arial"/>
              </w:rPr>
              <w:t>45481</w:t>
            </w:r>
          </w:p>
        </w:tc>
        <w:tc>
          <w:tcPr>
            <w:tcW w:w="1276" w:type="dxa"/>
            <w:tcBorders>
              <w:top w:val="single" w:sz="4" w:space="0" w:color="auto"/>
              <w:left w:val="single" w:sz="4" w:space="0" w:color="auto"/>
              <w:bottom w:val="dotted" w:sz="4" w:space="0" w:color="auto"/>
              <w:right w:val="single" w:sz="4" w:space="0" w:color="auto"/>
            </w:tcBorders>
            <w:vAlign w:val="bottom"/>
          </w:tcPr>
          <w:p w14:paraId="469A55BE" w14:textId="77777777" w:rsidR="00B671C3" w:rsidRDefault="00B671C3" w:rsidP="00B671C3">
            <w:pPr>
              <w:pStyle w:val="ab"/>
              <w:spacing w:before="60" w:line="240" w:lineRule="auto"/>
              <w:ind w:firstLine="0"/>
              <w:jc w:val="center"/>
              <w:rPr>
                <w:rFonts w:cs="Arial"/>
              </w:rPr>
            </w:pPr>
            <w:r>
              <w:rPr>
                <w:rFonts w:cs="Arial"/>
              </w:rPr>
              <w:t>71,7</w:t>
            </w:r>
          </w:p>
        </w:tc>
        <w:tc>
          <w:tcPr>
            <w:tcW w:w="1559" w:type="dxa"/>
            <w:tcBorders>
              <w:top w:val="single" w:sz="4" w:space="0" w:color="auto"/>
              <w:left w:val="single" w:sz="4" w:space="0" w:color="auto"/>
              <w:bottom w:val="dotted" w:sz="4" w:space="0" w:color="auto"/>
              <w:right w:val="double" w:sz="4" w:space="0" w:color="auto"/>
            </w:tcBorders>
            <w:vAlign w:val="bottom"/>
          </w:tcPr>
          <w:p w14:paraId="29D83C55" w14:textId="77777777" w:rsidR="00B671C3" w:rsidRDefault="00B671C3" w:rsidP="00B671C3">
            <w:pPr>
              <w:pStyle w:val="ab"/>
              <w:spacing w:before="60" w:line="240" w:lineRule="auto"/>
              <w:ind w:firstLine="0"/>
              <w:jc w:val="center"/>
              <w:rPr>
                <w:rFonts w:cs="Arial"/>
                <w:color w:val="000000"/>
              </w:rPr>
            </w:pPr>
            <w:r>
              <w:rPr>
                <w:rFonts w:cs="Arial"/>
                <w:color w:val="000000"/>
              </w:rPr>
              <w:t>852</w:t>
            </w:r>
          </w:p>
        </w:tc>
      </w:tr>
      <w:tr w:rsidR="00B671C3" w:rsidRPr="00AF4788" w14:paraId="4E854133"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ED72C09" w14:textId="77777777" w:rsidR="00B671C3" w:rsidRPr="00AF4788" w:rsidRDefault="00B671C3" w:rsidP="00B671C3">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1FC14DD5" w14:textId="77777777" w:rsidR="00B671C3" w:rsidRDefault="00B671C3" w:rsidP="00B671C3">
            <w:pPr>
              <w:pStyle w:val="ab"/>
              <w:spacing w:before="60" w:line="240" w:lineRule="auto"/>
              <w:ind w:firstLine="0"/>
              <w:jc w:val="center"/>
              <w:rPr>
                <w:rFonts w:cs="Arial"/>
              </w:rPr>
            </w:pPr>
            <w:r>
              <w:rPr>
                <w:rFonts w:cs="Arial"/>
              </w:rPr>
              <w:t>29581</w:t>
            </w:r>
          </w:p>
        </w:tc>
        <w:tc>
          <w:tcPr>
            <w:tcW w:w="992" w:type="dxa"/>
            <w:tcBorders>
              <w:top w:val="dotted" w:sz="4" w:space="0" w:color="auto"/>
              <w:left w:val="single" w:sz="4" w:space="0" w:color="auto"/>
              <w:bottom w:val="dotted" w:sz="4" w:space="0" w:color="auto"/>
              <w:right w:val="single" w:sz="4" w:space="0" w:color="auto"/>
            </w:tcBorders>
            <w:vAlign w:val="bottom"/>
          </w:tcPr>
          <w:p w14:paraId="55D3A1E5" w14:textId="77777777" w:rsidR="00B671C3" w:rsidRDefault="00B671C3" w:rsidP="00B671C3">
            <w:pPr>
              <w:pStyle w:val="ab"/>
              <w:spacing w:before="60" w:line="240" w:lineRule="auto"/>
              <w:ind w:firstLine="0"/>
              <w:jc w:val="center"/>
              <w:rPr>
                <w:rFonts w:cs="Arial"/>
              </w:rPr>
            </w:pPr>
            <w:r>
              <w:rPr>
                <w:rFonts w:cs="Arial"/>
              </w:rPr>
              <w:t>65,0</w:t>
            </w:r>
          </w:p>
        </w:tc>
        <w:tc>
          <w:tcPr>
            <w:tcW w:w="992" w:type="dxa"/>
            <w:tcBorders>
              <w:top w:val="dotted" w:sz="4" w:space="0" w:color="auto"/>
              <w:left w:val="single" w:sz="4" w:space="0" w:color="auto"/>
              <w:bottom w:val="dotted" w:sz="4" w:space="0" w:color="auto"/>
              <w:right w:val="single" w:sz="4" w:space="0" w:color="auto"/>
            </w:tcBorders>
            <w:vAlign w:val="bottom"/>
          </w:tcPr>
          <w:p w14:paraId="32F6ACE7"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C53E42C"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965460C" w14:textId="77777777" w:rsidR="00B671C3" w:rsidRDefault="00B671C3" w:rsidP="00B671C3">
            <w:pPr>
              <w:pStyle w:val="ab"/>
              <w:spacing w:before="60" w:line="240" w:lineRule="auto"/>
              <w:ind w:firstLine="0"/>
              <w:jc w:val="center"/>
              <w:rPr>
                <w:rFonts w:cs="Arial"/>
              </w:rPr>
            </w:pPr>
            <w:r>
              <w:rPr>
                <w:rFonts w:cs="Arial"/>
              </w:rPr>
              <w:t>29581</w:t>
            </w:r>
          </w:p>
        </w:tc>
        <w:tc>
          <w:tcPr>
            <w:tcW w:w="1276" w:type="dxa"/>
            <w:tcBorders>
              <w:top w:val="dotted" w:sz="4" w:space="0" w:color="auto"/>
              <w:left w:val="single" w:sz="4" w:space="0" w:color="auto"/>
              <w:bottom w:val="dotted" w:sz="4" w:space="0" w:color="auto"/>
              <w:right w:val="single" w:sz="4" w:space="0" w:color="auto"/>
            </w:tcBorders>
            <w:vAlign w:val="bottom"/>
          </w:tcPr>
          <w:p w14:paraId="3D3D20F0" w14:textId="77777777" w:rsidR="00B671C3" w:rsidRDefault="00B671C3" w:rsidP="00B671C3">
            <w:pPr>
              <w:pStyle w:val="ab"/>
              <w:spacing w:before="60" w:line="240" w:lineRule="auto"/>
              <w:ind w:firstLine="0"/>
              <w:jc w:val="center"/>
              <w:rPr>
                <w:rFonts w:cs="Arial"/>
              </w:rPr>
            </w:pPr>
            <w:r>
              <w:rPr>
                <w:rFonts w:cs="Arial"/>
              </w:rPr>
              <w:t>65,0</w:t>
            </w:r>
          </w:p>
        </w:tc>
        <w:tc>
          <w:tcPr>
            <w:tcW w:w="1559" w:type="dxa"/>
            <w:tcBorders>
              <w:top w:val="dotted" w:sz="4" w:space="0" w:color="auto"/>
              <w:left w:val="single" w:sz="4" w:space="0" w:color="auto"/>
              <w:bottom w:val="dotted" w:sz="4" w:space="0" w:color="auto"/>
              <w:right w:val="double" w:sz="4" w:space="0" w:color="auto"/>
            </w:tcBorders>
            <w:vAlign w:val="bottom"/>
          </w:tcPr>
          <w:p w14:paraId="6D256449" w14:textId="77777777" w:rsidR="00B671C3" w:rsidRDefault="00B671C3" w:rsidP="00B671C3">
            <w:pPr>
              <w:pStyle w:val="ab"/>
              <w:spacing w:before="60" w:line="240" w:lineRule="auto"/>
              <w:ind w:firstLine="0"/>
              <w:jc w:val="center"/>
              <w:rPr>
                <w:rFonts w:cs="Arial"/>
                <w:color w:val="000000"/>
              </w:rPr>
            </w:pPr>
            <w:r>
              <w:rPr>
                <w:rFonts w:cs="Arial"/>
                <w:color w:val="000000"/>
              </w:rPr>
              <w:t>657</w:t>
            </w:r>
          </w:p>
        </w:tc>
      </w:tr>
      <w:tr w:rsidR="00B671C3" w:rsidRPr="00AF4788" w14:paraId="43A380DE"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92324F4" w14:textId="77777777" w:rsidR="00B671C3" w:rsidRPr="00AF4788" w:rsidRDefault="00B671C3" w:rsidP="00B671C3">
            <w:pPr>
              <w:pStyle w:val="aff8"/>
              <w:spacing w:before="60"/>
              <w:ind w:left="-57" w:right="-57"/>
              <w:rPr>
                <w:rFonts w:cs="Arial"/>
              </w:rPr>
            </w:pPr>
            <w:r w:rsidRPr="00AF4788">
              <w:rPr>
                <w:rFonts w:cs="Arial"/>
              </w:rPr>
              <w:lastRenderedPageBreak/>
              <w:t>Март</w:t>
            </w:r>
          </w:p>
        </w:tc>
        <w:tc>
          <w:tcPr>
            <w:tcW w:w="993" w:type="dxa"/>
            <w:tcBorders>
              <w:top w:val="dotted" w:sz="4" w:space="0" w:color="auto"/>
              <w:left w:val="single" w:sz="4" w:space="0" w:color="auto"/>
              <w:bottom w:val="dotted" w:sz="4" w:space="0" w:color="auto"/>
              <w:right w:val="single" w:sz="4" w:space="0" w:color="auto"/>
            </w:tcBorders>
            <w:vAlign w:val="bottom"/>
          </w:tcPr>
          <w:p w14:paraId="044DA645" w14:textId="77777777" w:rsidR="00B671C3" w:rsidRDefault="00B671C3" w:rsidP="00B671C3">
            <w:pPr>
              <w:pStyle w:val="ab"/>
              <w:spacing w:before="60" w:line="240" w:lineRule="auto"/>
              <w:ind w:firstLine="0"/>
              <w:jc w:val="center"/>
              <w:rPr>
                <w:rFonts w:cs="Arial"/>
              </w:rPr>
            </w:pPr>
            <w:r>
              <w:rPr>
                <w:rFonts w:cs="Arial"/>
              </w:rPr>
              <w:t>32810</w:t>
            </w:r>
          </w:p>
        </w:tc>
        <w:tc>
          <w:tcPr>
            <w:tcW w:w="992" w:type="dxa"/>
            <w:tcBorders>
              <w:top w:val="dotted" w:sz="4" w:space="0" w:color="auto"/>
              <w:left w:val="single" w:sz="4" w:space="0" w:color="auto"/>
              <w:bottom w:val="dotted" w:sz="4" w:space="0" w:color="auto"/>
              <w:right w:val="single" w:sz="4" w:space="0" w:color="auto"/>
            </w:tcBorders>
            <w:vAlign w:val="bottom"/>
          </w:tcPr>
          <w:p w14:paraId="31F061AF" w14:textId="77777777" w:rsidR="00B671C3" w:rsidRDefault="00B671C3" w:rsidP="00B671C3">
            <w:pPr>
              <w:pStyle w:val="ab"/>
              <w:spacing w:before="60" w:line="240" w:lineRule="auto"/>
              <w:ind w:firstLine="0"/>
              <w:jc w:val="center"/>
              <w:rPr>
                <w:rFonts w:cs="Arial"/>
              </w:rPr>
            </w:pPr>
            <w:r>
              <w:rPr>
                <w:rFonts w:cs="Arial"/>
              </w:rPr>
              <w:t>110,9</w:t>
            </w:r>
          </w:p>
        </w:tc>
        <w:tc>
          <w:tcPr>
            <w:tcW w:w="992" w:type="dxa"/>
            <w:tcBorders>
              <w:top w:val="dotted" w:sz="4" w:space="0" w:color="auto"/>
              <w:left w:val="single" w:sz="4" w:space="0" w:color="auto"/>
              <w:bottom w:val="dotted" w:sz="4" w:space="0" w:color="auto"/>
              <w:right w:val="single" w:sz="4" w:space="0" w:color="auto"/>
            </w:tcBorders>
            <w:vAlign w:val="bottom"/>
          </w:tcPr>
          <w:p w14:paraId="6DE04E63"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512C27AC"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5FAC721" w14:textId="77777777" w:rsidR="00B671C3" w:rsidRDefault="00B671C3" w:rsidP="00B671C3">
            <w:pPr>
              <w:pStyle w:val="ab"/>
              <w:spacing w:before="60" w:line="240" w:lineRule="auto"/>
              <w:ind w:firstLine="0"/>
              <w:jc w:val="center"/>
              <w:rPr>
                <w:rFonts w:cs="Arial"/>
              </w:rPr>
            </w:pPr>
            <w:r>
              <w:rPr>
                <w:rFonts w:cs="Arial"/>
              </w:rPr>
              <w:t>32810</w:t>
            </w:r>
          </w:p>
        </w:tc>
        <w:tc>
          <w:tcPr>
            <w:tcW w:w="1276" w:type="dxa"/>
            <w:tcBorders>
              <w:top w:val="dotted" w:sz="4" w:space="0" w:color="auto"/>
              <w:left w:val="single" w:sz="4" w:space="0" w:color="auto"/>
              <w:bottom w:val="dotted" w:sz="4" w:space="0" w:color="auto"/>
              <w:right w:val="single" w:sz="4" w:space="0" w:color="auto"/>
            </w:tcBorders>
            <w:vAlign w:val="bottom"/>
          </w:tcPr>
          <w:p w14:paraId="20B60812" w14:textId="77777777" w:rsidR="00B671C3" w:rsidRDefault="00B671C3" w:rsidP="00B671C3">
            <w:pPr>
              <w:pStyle w:val="ab"/>
              <w:spacing w:before="60" w:line="240" w:lineRule="auto"/>
              <w:ind w:firstLine="0"/>
              <w:jc w:val="center"/>
              <w:rPr>
                <w:rFonts w:cs="Arial"/>
              </w:rPr>
            </w:pPr>
            <w:r>
              <w:rPr>
                <w:rFonts w:cs="Arial"/>
              </w:rPr>
              <w:t>110,9</w:t>
            </w:r>
          </w:p>
        </w:tc>
        <w:tc>
          <w:tcPr>
            <w:tcW w:w="1559" w:type="dxa"/>
            <w:tcBorders>
              <w:top w:val="dotted" w:sz="4" w:space="0" w:color="auto"/>
              <w:left w:val="single" w:sz="4" w:space="0" w:color="auto"/>
              <w:bottom w:val="dotted" w:sz="4" w:space="0" w:color="auto"/>
              <w:right w:val="double" w:sz="4" w:space="0" w:color="auto"/>
            </w:tcBorders>
            <w:vAlign w:val="bottom"/>
          </w:tcPr>
          <w:p w14:paraId="02604E2B" w14:textId="77777777" w:rsidR="00B671C3" w:rsidRDefault="00B671C3" w:rsidP="00B671C3">
            <w:pPr>
              <w:pStyle w:val="ab"/>
              <w:spacing w:before="60" w:line="240" w:lineRule="auto"/>
              <w:ind w:firstLine="0"/>
              <w:jc w:val="center"/>
              <w:rPr>
                <w:rFonts w:cs="Arial"/>
                <w:color w:val="000000"/>
              </w:rPr>
            </w:pPr>
            <w:r>
              <w:rPr>
                <w:rFonts w:cs="Arial"/>
                <w:color w:val="000000"/>
              </w:rPr>
              <w:t>695</w:t>
            </w:r>
          </w:p>
        </w:tc>
      </w:tr>
      <w:tr w:rsidR="00B671C3" w:rsidRPr="00AF4788" w14:paraId="3BDBC7E8"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29395CC" w14:textId="77777777" w:rsidR="00B671C3" w:rsidRPr="00AF4788" w:rsidRDefault="00B671C3" w:rsidP="00B671C3">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22E69917" w14:textId="77777777" w:rsidR="00B671C3" w:rsidRDefault="00B671C3" w:rsidP="00B671C3">
            <w:pPr>
              <w:pStyle w:val="ab"/>
              <w:spacing w:before="60" w:line="240" w:lineRule="auto"/>
              <w:ind w:firstLine="0"/>
              <w:jc w:val="center"/>
              <w:rPr>
                <w:rFonts w:cs="Arial"/>
              </w:rPr>
            </w:pPr>
            <w:r>
              <w:rPr>
                <w:rFonts w:cs="Arial"/>
              </w:rPr>
              <w:t>35553</w:t>
            </w:r>
          </w:p>
        </w:tc>
        <w:tc>
          <w:tcPr>
            <w:tcW w:w="992" w:type="dxa"/>
            <w:tcBorders>
              <w:top w:val="dotted" w:sz="4" w:space="0" w:color="auto"/>
              <w:left w:val="single" w:sz="4" w:space="0" w:color="auto"/>
              <w:bottom w:val="dotted" w:sz="4" w:space="0" w:color="auto"/>
              <w:right w:val="single" w:sz="4" w:space="0" w:color="auto"/>
            </w:tcBorders>
            <w:vAlign w:val="bottom"/>
          </w:tcPr>
          <w:p w14:paraId="038BC314" w14:textId="77777777" w:rsidR="00B671C3" w:rsidRDefault="00B671C3" w:rsidP="00B671C3">
            <w:pPr>
              <w:pStyle w:val="ab"/>
              <w:spacing w:before="60" w:line="240" w:lineRule="auto"/>
              <w:ind w:firstLine="0"/>
              <w:jc w:val="center"/>
              <w:rPr>
                <w:rFonts w:cs="Arial"/>
              </w:rPr>
            </w:pPr>
            <w:r>
              <w:rPr>
                <w:rFonts w:cs="Arial"/>
              </w:rPr>
              <w:t>108,4</w:t>
            </w:r>
          </w:p>
        </w:tc>
        <w:tc>
          <w:tcPr>
            <w:tcW w:w="992" w:type="dxa"/>
            <w:tcBorders>
              <w:top w:val="dotted" w:sz="4" w:space="0" w:color="auto"/>
              <w:left w:val="single" w:sz="4" w:space="0" w:color="auto"/>
              <w:bottom w:val="dotted" w:sz="4" w:space="0" w:color="auto"/>
              <w:right w:val="single" w:sz="4" w:space="0" w:color="auto"/>
            </w:tcBorders>
            <w:vAlign w:val="bottom"/>
          </w:tcPr>
          <w:p w14:paraId="23C780D4"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7A5FF16"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637C010" w14:textId="77777777" w:rsidR="00B671C3" w:rsidRDefault="00B671C3" w:rsidP="00B671C3">
            <w:pPr>
              <w:pStyle w:val="ab"/>
              <w:spacing w:before="60" w:line="240" w:lineRule="auto"/>
              <w:ind w:firstLine="0"/>
              <w:jc w:val="center"/>
              <w:rPr>
                <w:rFonts w:cs="Arial"/>
              </w:rPr>
            </w:pPr>
            <w:r>
              <w:rPr>
                <w:rFonts w:cs="Arial"/>
              </w:rPr>
              <w:t>35553</w:t>
            </w:r>
          </w:p>
        </w:tc>
        <w:tc>
          <w:tcPr>
            <w:tcW w:w="1276" w:type="dxa"/>
            <w:tcBorders>
              <w:top w:val="dotted" w:sz="4" w:space="0" w:color="auto"/>
              <w:left w:val="single" w:sz="4" w:space="0" w:color="auto"/>
              <w:bottom w:val="dotted" w:sz="4" w:space="0" w:color="auto"/>
              <w:right w:val="single" w:sz="4" w:space="0" w:color="auto"/>
            </w:tcBorders>
            <w:vAlign w:val="bottom"/>
          </w:tcPr>
          <w:p w14:paraId="53D0142E" w14:textId="77777777" w:rsidR="00B671C3" w:rsidRDefault="00B671C3" w:rsidP="00B671C3">
            <w:pPr>
              <w:pStyle w:val="ab"/>
              <w:spacing w:before="60" w:line="240" w:lineRule="auto"/>
              <w:ind w:firstLine="0"/>
              <w:jc w:val="center"/>
              <w:rPr>
                <w:rFonts w:cs="Arial"/>
              </w:rPr>
            </w:pPr>
            <w:r>
              <w:rPr>
                <w:rFonts w:cs="Arial"/>
              </w:rPr>
              <w:t>108,4</w:t>
            </w:r>
          </w:p>
        </w:tc>
        <w:tc>
          <w:tcPr>
            <w:tcW w:w="1559" w:type="dxa"/>
            <w:tcBorders>
              <w:top w:val="dotted" w:sz="4" w:space="0" w:color="auto"/>
              <w:left w:val="single" w:sz="4" w:space="0" w:color="auto"/>
              <w:bottom w:val="dotted" w:sz="4" w:space="0" w:color="auto"/>
              <w:right w:val="double" w:sz="4" w:space="0" w:color="auto"/>
            </w:tcBorders>
            <w:vAlign w:val="bottom"/>
          </w:tcPr>
          <w:p w14:paraId="70A317FA" w14:textId="77777777" w:rsidR="00B671C3" w:rsidRDefault="00B671C3" w:rsidP="00B671C3">
            <w:pPr>
              <w:pStyle w:val="ab"/>
              <w:spacing w:before="60" w:line="240" w:lineRule="auto"/>
              <w:ind w:firstLine="0"/>
              <w:jc w:val="center"/>
              <w:rPr>
                <w:rFonts w:cs="Arial"/>
                <w:color w:val="000000"/>
              </w:rPr>
            </w:pPr>
            <w:r>
              <w:rPr>
                <w:rFonts w:cs="Arial"/>
                <w:color w:val="000000"/>
              </w:rPr>
              <w:t>819</w:t>
            </w:r>
          </w:p>
        </w:tc>
      </w:tr>
      <w:tr w:rsidR="00B671C3" w:rsidRPr="00AF4788" w14:paraId="65009D6C"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990F34F" w14:textId="77777777" w:rsidR="00B671C3" w:rsidRPr="00AF4788" w:rsidRDefault="00B671C3" w:rsidP="00B671C3">
            <w:pPr>
              <w:pStyle w:val="aff8"/>
              <w:spacing w:before="6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48D30A58" w14:textId="77777777" w:rsidR="00B671C3" w:rsidRDefault="00B671C3" w:rsidP="00B671C3">
            <w:pPr>
              <w:pStyle w:val="ab"/>
              <w:spacing w:before="60" w:line="240" w:lineRule="auto"/>
              <w:ind w:firstLine="0"/>
              <w:jc w:val="center"/>
              <w:rPr>
                <w:rFonts w:cs="Arial"/>
              </w:rPr>
            </w:pPr>
            <w:r>
              <w:rPr>
                <w:rFonts w:cs="Arial"/>
              </w:rPr>
              <w:t>33847</w:t>
            </w:r>
          </w:p>
        </w:tc>
        <w:tc>
          <w:tcPr>
            <w:tcW w:w="992" w:type="dxa"/>
            <w:tcBorders>
              <w:top w:val="dotted" w:sz="4" w:space="0" w:color="auto"/>
              <w:left w:val="single" w:sz="4" w:space="0" w:color="auto"/>
              <w:bottom w:val="dotted" w:sz="4" w:space="0" w:color="auto"/>
              <w:right w:val="single" w:sz="4" w:space="0" w:color="auto"/>
            </w:tcBorders>
            <w:vAlign w:val="bottom"/>
          </w:tcPr>
          <w:p w14:paraId="6340BA58" w14:textId="77777777" w:rsidR="00B671C3" w:rsidRDefault="00B671C3" w:rsidP="00B671C3">
            <w:pPr>
              <w:pStyle w:val="ab"/>
              <w:spacing w:before="60" w:line="240" w:lineRule="auto"/>
              <w:ind w:firstLine="0"/>
              <w:jc w:val="center"/>
              <w:rPr>
                <w:rFonts w:cs="Arial"/>
              </w:rPr>
            </w:pPr>
            <w:r>
              <w:rPr>
                <w:rFonts w:cs="Arial"/>
              </w:rPr>
              <w:t>95,2</w:t>
            </w:r>
          </w:p>
        </w:tc>
        <w:tc>
          <w:tcPr>
            <w:tcW w:w="992" w:type="dxa"/>
            <w:tcBorders>
              <w:top w:val="dotted" w:sz="4" w:space="0" w:color="auto"/>
              <w:left w:val="single" w:sz="4" w:space="0" w:color="auto"/>
              <w:bottom w:val="dotted" w:sz="4" w:space="0" w:color="auto"/>
              <w:right w:val="single" w:sz="4" w:space="0" w:color="auto"/>
            </w:tcBorders>
            <w:vAlign w:val="bottom"/>
          </w:tcPr>
          <w:p w14:paraId="45399CC8"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4E408430"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1C1C15FB" w14:textId="77777777" w:rsidR="00B671C3" w:rsidRDefault="00B671C3" w:rsidP="00B671C3">
            <w:pPr>
              <w:pStyle w:val="ab"/>
              <w:spacing w:before="60" w:line="240" w:lineRule="auto"/>
              <w:ind w:firstLine="0"/>
              <w:jc w:val="center"/>
              <w:rPr>
                <w:rFonts w:cs="Arial"/>
              </w:rPr>
            </w:pPr>
            <w:r>
              <w:rPr>
                <w:rFonts w:cs="Arial"/>
              </w:rPr>
              <w:t>33847</w:t>
            </w:r>
          </w:p>
        </w:tc>
        <w:tc>
          <w:tcPr>
            <w:tcW w:w="1276" w:type="dxa"/>
            <w:tcBorders>
              <w:top w:val="dotted" w:sz="4" w:space="0" w:color="auto"/>
              <w:left w:val="single" w:sz="4" w:space="0" w:color="auto"/>
              <w:bottom w:val="dotted" w:sz="4" w:space="0" w:color="auto"/>
              <w:right w:val="single" w:sz="4" w:space="0" w:color="auto"/>
            </w:tcBorders>
            <w:vAlign w:val="bottom"/>
          </w:tcPr>
          <w:p w14:paraId="7C841147" w14:textId="77777777" w:rsidR="00B671C3" w:rsidRDefault="00B671C3" w:rsidP="00B671C3">
            <w:pPr>
              <w:pStyle w:val="ab"/>
              <w:spacing w:before="60" w:line="240" w:lineRule="auto"/>
              <w:ind w:firstLine="0"/>
              <w:jc w:val="center"/>
              <w:rPr>
                <w:rFonts w:cs="Arial"/>
              </w:rPr>
            </w:pPr>
            <w:r>
              <w:rPr>
                <w:rFonts w:cs="Arial"/>
              </w:rPr>
              <w:t>95,2</w:t>
            </w:r>
          </w:p>
        </w:tc>
        <w:tc>
          <w:tcPr>
            <w:tcW w:w="1559" w:type="dxa"/>
            <w:tcBorders>
              <w:top w:val="dotted" w:sz="4" w:space="0" w:color="auto"/>
              <w:left w:val="single" w:sz="4" w:space="0" w:color="auto"/>
              <w:bottom w:val="dotted" w:sz="4" w:space="0" w:color="auto"/>
              <w:right w:val="double" w:sz="4" w:space="0" w:color="auto"/>
            </w:tcBorders>
            <w:vAlign w:val="bottom"/>
          </w:tcPr>
          <w:p w14:paraId="7197BB7D" w14:textId="77777777" w:rsidR="00B671C3" w:rsidRDefault="00B671C3" w:rsidP="00B671C3">
            <w:pPr>
              <w:pStyle w:val="ab"/>
              <w:spacing w:before="60" w:line="240" w:lineRule="auto"/>
              <w:ind w:firstLine="0"/>
              <w:jc w:val="center"/>
              <w:rPr>
                <w:rFonts w:cs="Arial"/>
                <w:color w:val="000000"/>
              </w:rPr>
            </w:pPr>
            <w:r>
              <w:rPr>
                <w:rFonts w:cs="Arial"/>
                <w:color w:val="000000"/>
              </w:rPr>
              <w:t>725</w:t>
            </w:r>
          </w:p>
        </w:tc>
      </w:tr>
      <w:tr w:rsidR="00B671C3" w:rsidRPr="00AF4788" w14:paraId="15810D56"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3A4318B" w14:textId="77777777" w:rsidR="00B671C3" w:rsidRDefault="00B671C3" w:rsidP="00B671C3">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2D0D7E42" w14:textId="77777777" w:rsidR="00B671C3" w:rsidRDefault="00B671C3" w:rsidP="00B671C3">
            <w:pPr>
              <w:pStyle w:val="ab"/>
              <w:spacing w:before="60" w:line="240" w:lineRule="auto"/>
              <w:ind w:firstLine="0"/>
              <w:jc w:val="center"/>
              <w:rPr>
                <w:rFonts w:cs="Arial"/>
              </w:rPr>
            </w:pPr>
            <w:r>
              <w:rPr>
                <w:rFonts w:cs="Arial"/>
              </w:rPr>
              <w:t>36358</w:t>
            </w:r>
          </w:p>
        </w:tc>
        <w:tc>
          <w:tcPr>
            <w:tcW w:w="992" w:type="dxa"/>
            <w:tcBorders>
              <w:top w:val="dotted" w:sz="4" w:space="0" w:color="auto"/>
              <w:left w:val="single" w:sz="4" w:space="0" w:color="auto"/>
              <w:bottom w:val="dotted" w:sz="4" w:space="0" w:color="auto"/>
              <w:right w:val="single" w:sz="4" w:space="0" w:color="auto"/>
            </w:tcBorders>
            <w:vAlign w:val="bottom"/>
          </w:tcPr>
          <w:p w14:paraId="79B17EDE" w14:textId="77777777" w:rsidR="00B671C3" w:rsidRDefault="00B671C3" w:rsidP="00B671C3">
            <w:pPr>
              <w:pStyle w:val="ab"/>
              <w:spacing w:before="60" w:line="240" w:lineRule="auto"/>
              <w:ind w:firstLine="0"/>
              <w:jc w:val="center"/>
              <w:rPr>
                <w:rFonts w:cs="Arial"/>
              </w:rPr>
            </w:pPr>
            <w:r>
              <w:rPr>
                <w:rFonts w:cs="Arial"/>
              </w:rPr>
              <w:t>107,4</w:t>
            </w:r>
          </w:p>
        </w:tc>
        <w:tc>
          <w:tcPr>
            <w:tcW w:w="992" w:type="dxa"/>
            <w:tcBorders>
              <w:top w:val="dotted" w:sz="4" w:space="0" w:color="auto"/>
              <w:left w:val="single" w:sz="4" w:space="0" w:color="auto"/>
              <w:bottom w:val="dotted" w:sz="4" w:space="0" w:color="auto"/>
              <w:right w:val="single" w:sz="4" w:space="0" w:color="auto"/>
            </w:tcBorders>
            <w:vAlign w:val="bottom"/>
          </w:tcPr>
          <w:p w14:paraId="295D0323"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704E0C2F"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D36694C" w14:textId="77777777" w:rsidR="00B671C3" w:rsidRDefault="00B671C3" w:rsidP="00B671C3">
            <w:pPr>
              <w:pStyle w:val="ab"/>
              <w:spacing w:before="60" w:line="240" w:lineRule="auto"/>
              <w:ind w:firstLine="0"/>
              <w:jc w:val="center"/>
              <w:rPr>
                <w:rFonts w:cs="Arial"/>
              </w:rPr>
            </w:pPr>
            <w:r>
              <w:rPr>
                <w:rFonts w:cs="Arial"/>
              </w:rPr>
              <w:t>36358</w:t>
            </w:r>
          </w:p>
        </w:tc>
        <w:tc>
          <w:tcPr>
            <w:tcW w:w="1276" w:type="dxa"/>
            <w:tcBorders>
              <w:top w:val="dotted" w:sz="4" w:space="0" w:color="auto"/>
              <w:left w:val="single" w:sz="4" w:space="0" w:color="auto"/>
              <w:bottom w:val="dotted" w:sz="4" w:space="0" w:color="auto"/>
              <w:right w:val="single" w:sz="4" w:space="0" w:color="auto"/>
            </w:tcBorders>
            <w:vAlign w:val="bottom"/>
          </w:tcPr>
          <w:p w14:paraId="2B727CF9" w14:textId="77777777" w:rsidR="00B671C3" w:rsidRDefault="00B671C3" w:rsidP="00B671C3">
            <w:pPr>
              <w:pStyle w:val="ab"/>
              <w:spacing w:before="60" w:line="240" w:lineRule="auto"/>
              <w:ind w:firstLine="0"/>
              <w:jc w:val="center"/>
              <w:rPr>
                <w:rFonts w:cs="Arial"/>
              </w:rPr>
            </w:pPr>
            <w:r>
              <w:rPr>
                <w:rFonts w:cs="Arial"/>
              </w:rPr>
              <w:t>107,4</w:t>
            </w:r>
          </w:p>
        </w:tc>
        <w:tc>
          <w:tcPr>
            <w:tcW w:w="1559" w:type="dxa"/>
            <w:tcBorders>
              <w:top w:val="dotted" w:sz="4" w:space="0" w:color="auto"/>
              <w:left w:val="single" w:sz="4" w:space="0" w:color="auto"/>
              <w:bottom w:val="dotted" w:sz="4" w:space="0" w:color="auto"/>
              <w:right w:val="double" w:sz="4" w:space="0" w:color="auto"/>
            </w:tcBorders>
            <w:vAlign w:val="bottom"/>
          </w:tcPr>
          <w:p w14:paraId="623139BE" w14:textId="77777777" w:rsidR="00B671C3" w:rsidRDefault="00B671C3" w:rsidP="00B671C3">
            <w:pPr>
              <w:pStyle w:val="ab"/>
              <w:spacing w:before="60" w:line="240" w:lineRule="auto"/>
              <w:ind w:firstLine="0"/>
              <w:jc w:val="center"/>
              <w:rPr>
                <w:rFonts w:cs="Arial"/>
                <w:color w:val="000000"/>
              </w:rPr>
            </w:pPr>
            <w:r>
              <w:rPr>
                <w:rFonts w:cs="Arial"/>
                <w:color w:val="000000"/>
              </w:rPr>
              <w:t>894</w:t>
            </w:r>
          </w:p>
        </w:tc>
      </w:tr>
      <w:tr w:rsidR="00B671C3" w:rsidRPr="00AF4788" w14:paraId="75B6B24A"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2E95185" w14:textId="77777777" w:rsidR="00B671C3" w:rsidRDefault="00B671C3" w:rsidP="00B671C3">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1BE9146A" w14:textId="77777777" w:rsidR="00B671C3" w:rsidRDefault="00B671C3" w:rsidP="00B671C3">
            <w:pPr>
              <w:pStyle w:val="ab"/>
              <w:spacing w:before="60" w:line="240" w:lineRule="auto"/>
              <w:ind w:firstLine="0"/>
              <w:jc w:val="center"/>
              <w:rPr>
                <w:rFonts w:cs="Arial"/>
              </w:rPr>
            </w:pPr>
            <w:r>
              <w:rPr>
                <w:rFonts w:cs="Arial"/>
              </w:rPr>
              <w:t>71453</w:t>
            </w:r>
          </w:p>
        </w:tc>
        <w:tc>
          <w:tcPr>
            <w:tcW w:w="992" w:type="dxa"/>
            <w:tcBorders>
              <w:top w:val="dotted" w:sz="4" w:space="0" w:color="auto"/>
              <w:left w:val="single" w:sz="4" w:space="0" w:color="auto"/>
              <w:bottom w:val="dotted" w:sz="4" w:space="0" w:color="auto"/>
              <w:right w:val="single" w:sz="4" w:space="0" w:color="auto"/>
            </w:tcBorders>
            <w:vAlign w:val="bottom"/>
          </w:tcPr>
          <w:p w14:paraId="57C0E9B8" w14:textId="77777777" w:rsidR="00B671C3" w:rsidRDefault="00B671C3" w:rsidP="00B671C3">
            <w:pPr>
              <w:pStyle w:val="ab"/>
              <w:spacing w:before="60" w:line="240" w:lineRule="auto"/>
              <w:ind w:firstLine="0"/>
              <w:jc w:val="center"/>
              <w:rPr>
                <w:rFonts w:cs="Arial"/>
              </w:rPr>
            </w:pPr>
            <w:r>
              <w:rPr>
                <w:rFonts w:cs="Arial"/>
              </w:rPr>
              <w:t>196,5</w:t>
            </w:r>
          </w:p>
        </w:tc>
        <w:tc>
          <w:tcPr>
            <w:tcW w:w="992" w:type="dxa"/>
            <w:tcBorders>
              <w:top w:val="dotted" w:sz="4" w:space="0" w:color="auto"/>
              <w:left w:val="single" w:sz="4" w:space="0" w:color="auto"/>
              <w:bottom w:val="dotted" w:sz="4" w:space="0" w:color="auto"/>
              <w:right w:val="single" w:sz="4" w:space="0" w:color="auto"/>
            </w:tcBorders>
            <w:vAlign w:val="bottom"/>
          </w:tcPr>
          <w:p w14:paraId="1ED30F10"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21F59CC6"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668C281A" w14:textId="77777777" w:rsidR="00B671C3" w:rsidRDefault="00B671C3" w:rsidP="00B671C3">
            <w:pPr>
              <w:pStyle w:val="ab"/>
              <w:spacing w:before="60" w:line="240" w:lineRule="auto"/>
              <w:ind w:firstLine="0"/>
              <w:jc w:val="center"/>
              <w:rPr>
                <w:rFonts w:cs="Arial"/>
              </w:rPr>
            </w:pPr>
            <w:r>
              <w:rPr>
                <w:rFonts w:cs="Arial"/>
              </w:rPr>
              <w:t>71453</w:t>
            </w:r>
          </w:p>
        </w:tc>
        <w:tc>
          <w:tcPr>
            <w:tcW w:w="1276" w:type="dxa"/>
            <w:tcBorders>
              <w:top w:val="dotted" w:sz="4" w:space="0" w:color="auto"/>
              <w:left w:val="single" w:sz="4" w:space="0" w:color="auto"/>
              <w:bottom w:val="dotted" w:sz="4" w:space="0" w:color="auto"/>
              <w:right w:val="single" w:sz="4" w:space="0" w:color="auto"/>
            </w:tcBorders>
            <w:vAlign w:val="bottom"/>
          </w:tcPr>
          <w:p w14:paraId="29EB54EC" w14:textId="77777777" w:rsidR="00B671C3" w:rsidRDefault="00B671C3" w:rsidP="00B671C3">
            <w:pPr>
              <w:pStyle w:val="ab"/>
              <w:spacing w:before="60" w:line="240" w:lineRule="auto"/>
              <w:ind w:firstLine="0"/>
              <w:jc w:val="center"/>
              <w:rPr>
                <w:rFonts w:cs="Arial"/>
              </w:rPr>
            </w:pPr>
            <w:r>
              <w:rPr>
                <w:rFonts w:cs="Arial"/>
              </w:rPr>
              <w:t>196,5</w:t>
            </w:r>
          </w:p>
        </w:tc>
        <w:tc>
          <w:tcPr>
            <w:tcW w:w="1559" w:type="dxa"/>
            <w:tcBorders>
              <w:top w:val="dotted" w:sz="4" w:space="0" w:color="auto"/>
              <w:left w:val="single" w:sz="4" w:space="0" w:color="auto"/>
              <w:bottom w:val="dotted" w:sz="4" w:space="0" w:color="auto"/>
              <w:right w:val="double" w:sz="4" w:space="0" w:color="auto"/>
            </w:tcBorders>
            <w:vAlign w:val="bottom"/>
          </w:tcPr>
          <w:p w14:paraId="4425B5A7" w14:textId="77777777" w:rsidR="00B671C3" w:rsidRDefault="00B671C3" w:rsidP="00B671C3">
            <w:pPr>
              <w:pStyle w:val="ab"/>
              <w:spacing w:before="60" w:line="240" w:lineRule="auto"/>
              <w:ind w:firstLine="0"/>
              <w:jc w:val="center"/>
              <w:rPr>
                <w:rFonts w:cs="Arial"/>
                <w:color w:val="000000"/>
              </w:rPr>
            </w:pPr>
            <w:r>
              <w:rPr>
                <w:rFonts w:cs="Arial"/>
                <w:color w:val="000000"/>
              </w:rPr>
              <w:t>1335</w:t>
            </w:r>
          </w:p>
        </w:tc>
      </w:tr>
      <w:tr w:rsidR="00B671C3" w:rsidRPr="00AF4788" w14:paraId="77AE0BCC"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CE2ACED" w14:textId="77777777" w:rsidR="00B671C3" w:rsidRDefault="00B671C3" w:rsidP="00B671C3">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1F10FD74" w14:textId="77777777" w:rsidR="00B671C3" w:rsidRDefault="00B671C3" w:rsidP="00B671C3">
            <w:pPr>
              <w:pStyle w:val="ab"/>
              <w:spacing w:before="60" w:line="240" w:lineRule="auto"/>
              <w:ind w:firstLine="0"/>
              <w:jc w:val="center"/>
              <w:rPr>
                <w:rFonts w:cs="Arial"/>
              </w:rPr>
            </w:pPr>
            <w:r>
              <w:rPr>
                <w:rFonts w:cs="Arial"/>
              </w:rPr>
              <w:t>65837</w:t>
            </w:r>
          </w:p>
        </w:tc>
        <w:tc>
          <w:tcPr>
            <w:tcW w:w="992" w:type="dxa"/>
            <w:tcBorders>
              <w:top w:val="dotted" w:sz="4" w:space="0" w:color="auto"/>
              <w:left w:val="single" w:sz="4" w:space="0" w:color="auto"/>
              <w:bottom w:val="dotted" w:sz="4" w:space="0" w:color="auto"/>
              <w:right w:val="single" w:sz="4" w:space="0" w:color="auto"/>
            </w:tcBorders>
            <w:vAlign w:val="bottom"/>
          </w:tcPr>
          <w:p w14:paraId="69D820A2" w14:textId="77777777" w:rsidR="00B671C3" w:rsidRDefault="00B671C3" w:rsidP="00B671C3">
            <w:pPr>
              <w:pStyle w:val="ab"/>
              <w:spacing w:before="60" w:line="240" w:lineRule="auto"/>
              <w:ind w:firstLine="0"/>
              <w:jc w:val="center"/>
              <w:rPr>
                <w:rFonts w:cs="Arial"/>
              </w:rPr>
            </w:pPr>
            <w:r>
              <w:rPr>
                <w:rFonts w:cs="Arial"/>
              </w:rPr>
              <w:t>92,1</w:t>
            </w:r>
          </w:p>
        </w:tc>
        <w:tc>
          <w:tcPr>
            <w:tcW w:w="992" w:type="dxa"/>
            <w:tcBorders>
              <w:top w:val="dotted" w:sz="4" w:space="0" w:color="auto"/>
              <w:left w:val="single" w:sz="4" w:space="0" w:color="auto"/>
              <w:bottom w:val="dotted" w:sz="4" w:space="0" w:color="auto"/>
              <w:right w:val="single" w:sz="4" w:space="0" w:color="auto"/>
            </w:tcBorders>
            <w:vAlign w:val="bottom"/>
          </w:tcPr>
          <w:p w14:paraId="2368CA5C"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0627E74B"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43E0E0BE" w14:textId="77777777" w:rsidR="00B671C3" w:rsidRDefault="00B671C3" w:rsidP="00B671C3">
            <w:pPr>
              <w:pStyle w:val="ab"/>
              <w:spacing w:before="60" w:line="240" w:lineRule="auto"/>
              <w:ind w:firstLine="0"/>
              <w:jc w:val="center"/>
              <w:rPr>
                <w:rFonts w:cs="Arial"/>
              </w:rPr>
            </w:pPr>
            <w:r>
              <w:rPr>
                <w:rFonts w:cs="Arial"/>
              </w:rPr>
              <w:t>65837</w:t>
            </w:r>
          </w:p>
        </w:tc>
        <w:tc>
          <w:tcPr>
            <w:tcW w:w="1276" w:type="dxa"/>
            <w:tcBorders>
              <w:top w:val="dotted" w:sz="4" w:space="0" w:color="auto"/>
              <w:left w:val="single" w:sz="4" w:space="0" w:color="auto"/>
              <w:bottom w:val="dotted" w:sz="4" w:space="0" w:color="auto"/>
              <w:right w:val="single" w:sz="4" w:space="0" w:color="auto"/>
            </w:tcBorders>
            <w:vAlign w:val="bottom"/>
          </w:tcPr>
          <w:p w14:paraId="251AB137" w14:textId="77777777" w:rsidR="00B671C3" w:rsidRDefault="00B671C3" w:rsidP="00B671C3">
            <w:pPr>
              <w:pStyle w:val="ab"/>
              <w:spacing w:before="60" w:line="240" w:lineRule="auto"/>
              <w:ind w:firstLine="0"/>
              <w:jc w:val="center"/>
              <w:rPr>
                <w:rFonts w:cs="Arial"/>
              </w:rPr>
            </w:pPr>
            <w:r>
              <w:rPr>
                <w:rFonts w:cs="Arial"/>
              </w:rPr>
              <w:t>92,1</w:t>
            </w:r>
          </w:p>
        </w:tc>
        <w:tc>
          <w:tcPr>
            <w:tcW w:w="1559" w:type="dxa"/>
            <w:tcBorders>
              <w:top w:val="dotted" w:sz="4" w:space="0" w:color="auto"/>
              <w:left w:val="single" w:sz="4" w:space="0" w:color="auto"/>
              <w:bottom w:val="dotted" w:sz="4" w:space="0" w:color="auto"/>
              <w:right w:val="double" w:sz="4" w:space="0" w:color="auto"/>
            </w:tcBorders>
            <w:vAlign w:val="bottom"/>
          </w:tcPr>
          <w:p w14:paraId="0C0D5CCE" w14:textId="77777777" w:rsidR="00B671C3" w:rsidRDefault="00B671C3" w:rsidP="00B671C3">
            <w:pPr>
              <w:pStyle w:val="ab"/>
              <w:spacing w:before="60" w:line="240" w:lineRule="auto"/>
              <w:ind w:firstLine="0"/>
              <w:jc w:val="center"/>
              <w:rPr>
                <w:rFonts w:cs="Arial"/>
                <w:color w:val="000000"/>
              </w:rPr>
            </w:pPr>
            <w:r>
              <w:rPr>
                <w:rFonts w:cs="Arial"/>
                <w:color w:val="000000"/>
              </w:rPr>
              <w:t>1254</w:t>
            </w:r>
          </w:p>
        </w:tc>
      </w:tr>
      <w:tr w:rsidR="00B671C3" w:rsidRPr="00AF4788" w14:paraId="09B64190"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B077D74" w14:textId="77777777" w:rsidR="00B671C3" w:rsidRDefault="00B671C3" w:rsidP="00B671C3">
            <w:pPr>
              <w:pStyle w:val="aff8"/>
              <w:spacing w:before="60"/>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1964BE02" w14:textId="77777777" w:rsidR="00B671C3" w:rsidRDefault="00B671C3" w:rsidP="00B671C3">
            <w:pPr>
              <w:pStyle w:val="ab"/>
              <w:spacing w:before="60" w:line="240" w:lineRule="auto"/>
              <w:ind w:firstLine="0"/>
              <w:jc w:val="center"/>
              <w:rPr>
                <w:rFonts w:cs="Arial"/>
              </w:rPr>
            </w:pPr>
            <w:r>
              <w:rPr>
                <w:rFonts w:cs="Arial"/>
              </w:rPr>
              <w:t>64535</w:t>
            </w:r>
          </w:p>
        </w:tc>
        <w:tc>
          <w:tcPr>
            <w:tcW w:w="992" w:type="dxa"/>
            <w:tcBorders>
              <w:top w:val="dotted" w:sz="4" w:space="0" w:color="auto"/>
              <w:left w:val="single" w:sz="4" w:space="0" w:color="auto"/>
              <w:bottom w:val="dotted" w:sz="4" w:space="0" w:color="auto"/>
              <w:right w:val="single" w:sz="4" w:space="0" w:color="auto"/>
            </w:tcBorders>
            <w:vAlign w:val="bottom"/>
          </w:tcPr>
          <w:p w14:paraId="48DA17BC" w14:textId="77777777" w:rsidR="00B671C3" w:rsidRDefault="00B671C3" w:rsidP="00B671C3">
            <w:pPr>
              <w:pStyle w:val="ab"/>
              <w:spacing w:before="60" w:line="240" w:lineRule="auto"/>
              <w:ind w:firstLine="0"/>
              <w:jc w:val="center"/>
              <w:rPr>
                <w:rFonts w:cs="Arial"/>
              </w:rPr>
            </w:pPr>
            <w:r>
              <w:rPr>
                <w:rFonts w:cs="Arial"/>
              </w:rPr>
              <w:t>98,0</w:t>
            </w:r>
          </w:p>
        </w:tc>
        <w:tc>
          <w:tcPr>
            <w:tcW w:w="992" w:type="dxa"/>
            <w:tcBorders>
              <w:top w:val="dotted" w:sz="4" w:space="0" w:color="auto"/>
              <w:left w:val="single" w:sz="4" w:space="0" w:color="auto"/>
              <w:bottom w:val="dotted" w:sz="4" w:space="0" w:color="auto"/>
              <w:right w:val="single" w:sz="4" w:space="0" w:color="auto"/>
            </w:tcBorders>
            <w:vAlign w:val="bottom"/>
          </w:tcPr>
          <w:p w14:paraId="71CD6C4C"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70C09A1D"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7E54A24" w14:textId="77777777" w:rsidR="00B671C3" w:rsidRDefault="00B671C3" w:rsidP="00B671C3">
            <w:pPr>
              <w:pStyle w:val="ab"/>
              <w:spacing w:before="60" w:line="240" w:lineRule="auto"/>
              <w:ind w:firstLine="0"/>
              <w:jc w:val="center"/>
              <w:rPr>
                <w:rFonts w:cs="Arial"/>
              </w:rPr>
            </w:pPr>
            <w:r>
              <w:rPr>
                <w:rFonts w:cs="Arial"/>
              </w:rPr>
              <w:t>64535</w:t>
            </w:r>
          </w:p>
        </w:tc>
        <w:tc>
          <w:tcPr>
            <w:tcW w:w="1276" w:type="dxa"/>
            <w:tcBorders>
              <w:top w:val="dotted" w:sz="4" w:space="0" w:color="auto"/>
              <w:left w:val="single" w:sz="4" w:space="0" w:color="auto"/>
              <w:bottom w:val="dotted" w:sz="4" w:space="0" w:color="auto"/>
              <w:right w:val="single" w:sz="4" w:space="0" w:color="auto"/>
            </w:tcBorders>
            <w:vAlign w:val="bottom"/>
          </w:tcPr>
          <w:p w14:paraId="225A0772" w14:textId="77777777" w:rsidR="00B671C3" w:rsidRDefault="00B671C3" w:rsidP="00B671C3">
            <w:pPr>
              <w:pStyle w:val="ab"/>
              <w:spacing w:before="60" w:line="240" w:lineRule="auto"/>
              <w:ind w:firstLine="0"/>
              <w:jc w:val="center"/>
              <w:rPr>
                <w:rFonts w:cs="Arial"/>
              </w:rPr>
            </w:pPr>
            <w:r>
              <w:rPr>
                <w:rFonts w:cs="Arial"/>
              </w:rPr>
              <w:t>98,0</w:t>
            </w:r>
          </w:p>
        </w:tc>
        <w:tc>
          <w:tcPr>
            <w:tcW w:w="1559" w:type="dxa"/>
            <w:tcBorders>
              <w:top w:val="dotted" w:sz="4" w:space="0" w:color="auto"/>
              <w:left w:val="single" w:sz="4" w:space="0" w:color="auto"/>
              <w:bottom w:val="dotted" w:sz="4" w:space="0" w:color="auto"/>
              <w:right w:val="double" w:sz="4" w:space="0" w:color="auto"/>
            </w:tcBorders>
            <w:vAlign w:val="bottom"/>
          </w:tcPr>
          <w:p w14:paraId="72DC5503" w14:textId="77777777" w:rsidR="00B671C3" w:rsidRDefault="00B671C3" w:rsidP="00B671C3">
            <w:pPr>
              <w:pStyle w:val="ab"/>
              <w:spacing w:before="60" w:line="240" w:lineRule="auto"/>
              <w:ind w:firstLine="0"/>
              <w:jc w:val="center"/>
              <w:rPr>
                <w:rFonts w:cs="Arial"/>
                <w:color w:val="000000"/>
              </w:rPr>
            </w:pPr>
            <w:r>
              <w:rPr>
                <w:rFonts w:cs="Arial"/>
                <w:color w:val="000000"/>
              </w:rPr>
              <w:t>1221</w:t>
            </w:r>
          </w:p>
        </w:tc>
      </w:tr>
      <w:tr w:rsidR="00B671C3" w:rsidRPr="00AF4788" w14:paraId="4C623C3E"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FFDF353" w14:textId="77777777" w:rsidR="00B671C3" w:rsidRDefault="00B671C3" w:rsidP="00B671C3">
            <w:pPr>
              <w:pStyle w:val="aff8"/>
              <w:spacing w:before="60"/>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3C6C91F7" w14:textId="77777777" w:rsidR="00B671C3" w:rsidRDefault="00B671C3" w:rsidP="00B671C3">
            <w:pPr>
              <w:pStyle w:val="ab"/>
              <w:spacing w:before="60" w:line="240" w:lineRule="auto"/>
              <w:ind w:firstLine="0"/>
              <w:jc w:val="center"/>
              <w:rPr>
                <w:rFonts w:cs="Arial"/>
              </w:rPr>
            </w:pPr>
            <w:r>
              <w:rPr>
                <w:rFonts w:cs="Arial"/>
              </w:rPr>
              <w:t>58175</w:t>
            </w:r>
          </w:p>
        </w:tc>
        <w:tc>
          <w:tcPr>
            <w:tcW w:w="992" w:type="dxa"/>
            <w:tcBorders>
              <w:top w:val="dotted" w:sz="4" w:space="0" w:color="auto"/>
              <w:left w:val="single" w:sz="4" w:space="0" w:color="auto"/>
              <w:bottom w:val="dotted" w:sz="4" w:space="0" w:color="auto"/>
              <w:right w:val="single" w:sz="4" w:space="0" w:color="auto"/>
            </w:tcBorders>
            <w:vAlign w:val="bottom"/>
          </w:tcPr>
          <w:p w14:paraId="2C289044" w14:textId="77777777" w:rsidR="00B671C3" w:rsidRDefault="00B671C3" w:rsidP="00B671C3">
            <w:pPr>
              <w:pStyle w:val="ab"/>
              <w:spacing w:before="60" w:line="240" w:lineRule="auto"/>
              <w:ind w:firstLine="0"/>
              <w:jc w:val="center"/>
              <w:rPr>
                <w:rFonts w:cs="Arial"/>
              </w:rPr>
            </w:pPr>
            <w:r>
              <w:rPr>
                <w:rFonts w:cs="Arial"/>
              </w:rPr>
              <w:t>90,1</w:t>
            </w:r>
          </w:p>
        </w:tc>
        <w:tc>
          <w:tcPr>
            <w:tcW w:w="992" w:type="dxa"/>
            <w:tcBorders>
              <w:top w:val="dotted" w:sz="4" w:space="0" w:color="auto"/>
              <w:left w:val="single" w:sz="4" w:space="0" w:color="auto"/>
              <w:bottom w:val="dotted" w:sz="4" w:space="0" w:color="auto"/>
              <w:right w:val="single" w:sz="4" w:space="0" w:color="auto"/>
            </w:tcBorders>
            <w:vAlign w:val="bottom"/>
          </w:tcPr>
          <w:p w14:paraId="2B334AE2"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69CC9332"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6837CFDC" w14:textId="77777777" w:rsidR="00B671C3" w:rsidRDefault="00B671C3" w:rsidP="00B671C3">
            <w:pPr>
              <w:pStyle w:val="ab"/>
              <w:spacing w:before="60" w:line="240" w:lineRule="auto"/>
              <w:ind w:firstLine="0"/>
              <w:jc w:val="center"/>
              <w:rPr>
                <w:rFonts w:cs="Arial"/>
              </w:rPr>
            </w:pPr>
            <w:r>
              <w:rPr>
                <w:rFonts w:cs="Arial"/>
              </w:rPr>
              <w:t>58175</w:t>
            </w:r>
          </w:p>
        </w:tc>
        <w:tc>
          <w:tcPr>
            <w:tcW w:w="1276" w:type="dxa"/>
            <w:tcBorders>
              <w:top w:val="dotted" w:sz="4" w:space="0" w:color="auto"/>
              <w:left w:val="single" w:sz="4" w:space="0" w:color="auto"/>
              <w:bottom w:val="dotted" w:sz="4" w:space="0" w:color="auto"/>
              <w:right w:val="single" w:sz="4" w:space="0" w:color="auto"/>
            </w:tcBorders>
            <w:vAlign w:val="bottom"/>
          </w:tcPr>
          <w:p w14:paraId="402E1DF0" w14:textId="77777777" w:rsidR="00B671C3" w:rsidRDefault="00B671C3" w:rsidP="00B671C3">
            <w:pPr>
              <w:pStyle w:val="ab"/>
              <w:spacing w:before="60" w:line="240" w:lineRule="auto"/>
              <w:ind w:firstLine="0"/>
              <w:jc w:val="center"/>
              <w:rPr>
                <w:rFonts w:cs="Arial"/>
              </w:rPr>
            </w:pPr>
            <w:r>
              <w:rPr>
                <w:rFonts w:cs="Arial"/>
              </w:rPr>
              <w:t>90,1</w:t>
            </w:r>
          </w:p>
        </w:tc>
        <w:tc>
          <w:tcPr>
            <w:tcW w:w="1559" w:type="dxa"/>
            <w:tcBorders>
              <w:top w:val="dotted" w:sz="4" w:space="0" w:color="auto"/>
              <w:left w:val="single" w:sz="4" w:space="0" w:color="auto"/>
              <w:bottom w:val="dotted" w:sz="4" w:space="0" w:color="auto"/>
              <w:right w:val="double" w:sz="4" w:space="0" w:color="auto"/>
            </w:tcBorders>
            <w:vAlign w:val="bottom"/>
          </w:tcPr>
          <w:p w14:paraId="443F530F" w14:textId="77777777" w:rsidR="00B671C3" w:rsidRDefault="00B671C3" w:rsidP="00B671C3">
            <w:pPr>
              <w:pStyle w:val="ab"/>
              <w:spacing w:before="60" w:line="240" w:lineRule="auto"/>
              <w:ind w:firstLine="0"/>
              <w:jc w:val="center"/>
              <w:rPr>
                <w:rFonts w:cs="Arial"/>
                <w:color w:val="000000"/>
              </w:rPr>
            </w:pPr>
            <w:r>
              <w:rPr>
                <w:rFonts w:cs="Arial"/>
                <w:color w:val="000000"/>
              </w:rPr>
              <w:t>1157</w:t>
            </w:r>
          </w:p>
        </w:tc>
      </w:tr>
      <w:tr w:rsidR="00B671C3" w:rsidRPr="00AF4788" w14:paraId="780F8A32"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FADEF89" w14:textId="77777777" w:rsidR="00B671C3" w:rsidRDefault="00B671C3" w:rsidP="00B671C3">
            <w:pPr>
              <w:pStyle w:val="aff8"/>
              <w:spacing w:before="60"/>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7ECB52E0" w14:textId="77777777" w:rsidR="00B671C3" w:rsidRDefault="00B671C3" w:rsidP="00B671C3">
            <w:pPr>
              <w:pStyle w:val="ab"/>
              <w:spacing w:before="60" w:line="240" w:lineRule="auto"/>
              <w:ind w:firstLine="0"/>
              <w:jc w:val="center"/>
              <w:rPr>
                <w:rFonts w:cs="Arial"/>
              </w:rPr>
            </w:pPr>
            <w:r>
              <w:rPr>
                <w:rFonts w:cs="Arial"/>
              </w:rPr>
              <w:t>62944</w:t>
            </w:r>
          </w:p>
        </w:tc>
        <w:tc>
          <w:tcPr>
            <w:tcW w:w="992" w:type="dxa"/>
            <w:tcBorders>
              <w:top w:val="dotted" w:sz="4" w:space="0" w:color="auto"/>
              <w:left w:val="single" w:sz="4" w:space="0" w:color="auto"/>
              <w:bottom w:val="dotted" w:sz="4" w:space="0" w:color="auto"/>
              <w:right w:val="single" w:sz="4" w:space="0" w:color="auto"/>
            </w:tcBorders>
            <w:vAlign w:val="bottom"/>
          </w:tcPr>
          <w:p w14:paraId="5937622B" w14:textId="77777777" w:rsidR="00B671C3" w:rsidRDefault="00B671C3" w:rsidP="00B671C3">
            <w:pPr>
              <w:pStyle w:val="ab"/>
              <w:spacing w:before="60" w:line="240" w:lineRule="auto"/>
              <w:ind w:firstLine="0"/>
              <w:jc w:val="center"/>
              <w:rPr>
                <w:rFonts w:cs="Arial"/>
              </w:rPr>
            </w:pPr>
            <w:r>
              <w:rPr>
                <w:rFonts w:cs="Arial"/>
              </w:rPr>
              <w:t>108,2</w:t>
            </w:r>
          </w:p>
        </w:tc>
        <w:tc>
          <w:tcPr>
            <w:tcW w:w="992" w:type="dxa"/>
            <w:tcBorders>
              <w:top w:val="dotted" w:sz="4" w:space="0" w:color="auto"/>
              <w:left w:val="single" w:sz="4" w:space="0" w:color="auto"/>
              <w:bottom w:val="dotted" w:sz="4" w:space="0" w:color="auto"/>
              <w:right w:val="single" w:sz="4" w:space="0" w:color="auto"/>
            </w:tcBorders>
            <w:vAlign w:val="bottom"/>
          </w:tcPr>
          <w:p w14:paraId="3CBE0322"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608AFE53"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4F4BA139" w14:textId="77777777" w:rsidR="00B671C3" w:rsidRDefault="00B671C3" w:rsidP="00B671C3">
            <w:pPr>
              <w:pStyle w:val="ab"/>
              <w:spacing w:before="60" w:line="240" w:lineRule="auto"/>
              <w:ind w:firstLine="0"/>
              <w:jc w:val="center"/>
              <w:rPr>
                <w:rFonts w:cs="Arial"/>
              </w:rPr>
            </w:pPr>
            <w:r>
              <w:rPr>
                <w:rFonts w:cs="Arial"/>
              </w:rPr>
              <w:t>62944</w:t>
            </w:r>
          </w:p>
        </w:tc>
        <w:tc>
          <w:tcPr>
            <w:tcW w:w="1276" w:type="dxa"/>
            <w:tcBorders>
              <w:top w:val="dotted" w:sz="4" w:space="0" w:color="auto"/>
              <w:left w:val="single" w:sz="4" w:space="0" w:color="auto"/>
              <w:bottom w:val="dotted" w:sz="4" w:space="0" w:color="auto"/>
              <w:right w:val="single" w:sz="4" w:space="0" w:color="auto"/>
            </w:tcBorders>
            <w:vAlign w:val="bottom"/>
          </w:tcPr>
          <w:p w14:paraId="2374F734" w14:textId="77777777" w:rsidR="00B671C3" w:rsidRDefault="00B671C3" w:rsidP="00B671C3">
            <w:pPr>
              <w:pStyle w:val="ab"/>
              <w:spacing w:before="60" w:line="240" w:lineRule="auto"/>
              <w:ind w:firstLine="0"/>
              <w:jc w:val="center"/>
              <w:rPr>
                <w:rFonts w:cs="Arial"/>
              </w:rPr>
            </w:pPr>
            <w:r>
              <w:rPr>
                <w:rFonts w:cs="Arial"/>
              </w:rPr>
              <w:t>108,2</w:t>
            </w:r>
          </w:p>
        </w:tc>
        <w:tc>
          <w:tcPr>
            <w:tcW w:w="1559" w:type="dxa"/>
            <w:tcBorders>
              <w:top w:val="dotted" w:sz="4" w:space="0" w:color="auto"/>
              <w:left w:val="single" w:sz="4" w:space="0" w:color="auto"/>
              <w:bottom w:val="dotted" w:sz="4" w:space="0" w:color="auto"/>
              <w:right w:val="double" w:sz="4" w:space="0" w:color="auto"/>
            </w:tcBorders>
            <w:vAlign w:val="bottom"/>
          </w:tcPr>
          <w:p w14:paraId="593C4428" w14:textId="77777777" w:rsidR="00B671C3" w:rsidRDefault="00B671C3" w:rsidP="00B671C3">
            <w:pPr>
              <w:pStyle w:val="ab"/>
              <w:spacing w:before="60" w:line="240" w:lineRule="auto"/>
              <w:ind w:firstLine="0"/>
              <w:jc w:val="center"/>
              <w:rPr>
                <w:rFonts w:cs="Arial"/>
                <w:color w:val="000000"/>
              </w:rPr>
            </w:pPr>
            <w:r>
              <w:rPr>
                <w:rFonts w:cs="Arial"/>
                <w:color w:val="000000"/>
              </w:rPr>
              <w:t>1243</w:t>
            </w:r>
          </w:p>
        </w:tc>
      </w:tr>
      <w:tr w:rsidR="00B671C3" w:rsidRPr="00AF4788" w14:paraId="3A8CCA33" w14:textId="77777777" w:rsidTr="00B671C3">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07358DF0" w14:textId="77777777" w:rsidR="00B671C3" w:rsidRPr="00AF4788" w:rsidRDefault="00B671C3" w:rsidP="00B671C3">
            <w:pPr>
              <w:pStyle w:val="aff8"/>
              <w:spacing w:before="60"/>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2C92E7B6" w14:textId="77777777" w:rsidR="00B671C3" w:rsidRDefault="00B671C3" w:rsidP="00B671C3">
            <w:pPr>
              <w:pStyle w:val="ab"/>
              <w:spacing w:before="60" w:line="240" w:lineRule="auto"/>
              <w:ind w:firstLine="0"/>
              <w:jc w:val="center"/>
              <w:rPr>
                <w:rFonts w:cs="Arial"/>
              </w:rPr>
            </w:pPr>
            <w:r>
              <w:rPr>
                <w:rFonts w:cs="Arial"/>
              </w:rPr>
              <w:t>48741</w:t>
            </w:r>
          </w:p>
        </w:tc>
        <w:tc>
          <w:tcPr>
            <w:tcW w:w="992" w:type="dxa"/>
            <w:tcBorders>
              <w:top w:val="dotted" w:sz="4" w:space="0" w:color="auto"/>
              <w:left w:val="single" w:sz="4" w:space="0" w:color="auto"/>
              <w:bottom w:val="single" w:sz="4" w:space="0" w:color="auto"/>
              <w:right w:val="single" w:sz="4" w:space="0" w:color="auto"/>
            </w:tcBorders>
            <w:vAlign w:val="bottom"/>
          </w:tcPr>
          <w:p w14:paraId="1ACFFB73" w14:textId="77777777" w:rsidR="00B671C3" w:rsidRDefault="00B671C3" w:rsidP="00B671C3">
            <w:pPr>
              <w:pStyle w:val="ab"/>
              <w:spacing w:before="60" w:line="240" w:lineRule="auto"/>
              <w:ind w:firstLine="0"/>
              <w:jc w:val="center"/>
              <w:rPr>
                <w:rFonts w:cs="Arial"/>
              </w:rPr>
            </w:pPr>
            <w:r>
              <w:rPr>
                <w:rFonts w:cs="Arial"/>
              </w:rPr>
              <w:t>77,4</w:t>
            </w:r>
          </w:p>
        </w:tc>
        <w:tc>
          <w:tcPr>
            <w:tcW w:w="992" w:type="dxa"/>
            <w:tcBorders>
              <w:top w:val="dotted" w:sz="4" w:space="0" w:color="auto"/>
              <w:left w:val="single" w:sz="4" w:space="0" w:color="auto"/>
              <w:bottom w:val="single" w:sz="4" w:space="0" w:color="auto"/>
              <w:right w:val="single" w:sz="4" w:space="0" w:color="auto"/>
            </w:tcBorders>
            <w:vAlign w:val="bottom"/>
          </w:tcPr>
          <w:p w14:paraId="37EE2572"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single" w:sz="4" w:space="0" w:color="auto"/>
              <w:right w:val="single" w:sz="4" w:space="0" w:color="auto"/>
            </w:tcBorders>
            <w:vAlign w:val="bottom"/>
          </w:tcPr>
          <w:p w14:paraId="461F68DF"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single" w:sz="4" w:space="0" w:color="auto"/>
              <w:right w:val="single" w:sz="4" w:space="0" w:color="auto"/>
            </w:tcBorders>
            <w:vAlign w:val="bottom"/>
          </w:tcPr>
          <w:p w14:paraId="3E07006A" w14:textId="77777777" w:rsidR="00B671C3" w:rsidRDefault="00B671C3" w:rsidP="00B671C3">
            <w:pPr>
              <w:pStyle w:val="ab"/>
              <w:spacing w:before="60" w:line="240" w:lineRule="auto"/>
              <w:ind w:firstLine="0"/>
              <w:jc w:val="center"/>
              <w:rPr>
                <w:rFonts w:cs="Arial"/>
              </w:rPr>
            </w:pPr>
            <w:r>
              <w:rPr>
                <w:rFonts w:cs="Arial"/>
              </w:rPr>
              <w:t>48741</w:t>
            </w:r>
          </w:p>
        </w:tc>
        <w:tc>
          <w:tcPr>
            <w:tcW w:w="1276" w:type="dxa"/>
            <w:tcBorders>
              <w:top w:val="dotted" w:sz="4" w:space="0" w:color="auto"/>
              <w:left w:val="single" w:sz="4" w:space="0" w:color="auto"/>
              <w:bottom w:val="single" w:sz="4" w:space="0" w:color="auto"/>
              <w:right w:val="single" w:sz="4" w:space="0" w:color="auto"/>
            </w:tcBorders>
            <w:vAlign w:val="bottom"/>
          </w:tcPr>
          <w:p w14:paraId="2DA7AE56" w14:textId="77777777" w:rsidR="00B671C3" w:rsidRDefault="00B671C3" w:rsidP="00B671C3">
            <w:pPr>
              <w:pStyle w:val="ab"/>
              <w:spacing w:before="60" w:line="240" w:lineRule="auto"/>
              <w:ind w:firstLine="0"/>
              <w:jc w:val="center"/>
              <w:rPr>
                <w:rFonts w:cs="Arial"/>
              </w:rPr>
            </w:pPr>
            <w:r>
              <w:rPr>
                <w:rFonts w:cs="Arial"/>
              </w:rPr>
              <w:t>77,4</w:t>
            </w:r>
          </w:p>
        </w:tc>
        <w:tc>
          <w:tcPr>
            <w:tcW w:w="1559" w:type="dxa"/>
            <w:tcBorders>
              <w:top w:val="dotted" w:sz="4" w:space="0" w:color="auto"/>
              <w:left w:val="single" w:sz="4" w:space="0" w:color="auto"/>
              <w:bottom w:val="single" w:sz="4" w:space="0" w:color="auto"/>
              <w:right w:val="double" w:sz="4" w:space="0" w:color="auto"/>
            </w:tcBorders>
            <w:vAlign w:val="bottom"/>
          </w:tcPr>
          <w:p w14:paraId="14D7EC31" w14:textId="77777777" w:rsidR="00B671C3" w:rsidRDefault="00B671C3" w:rsidP="00B671C3">
            <w:pPr>
              <w:pStyle w:val="ab"/>
              <w:spacing w:before="60" w:line="240" w:lineRule="auto"/>
              <w:ind w:firstLine="0"/>
              <w:jc w:val="center"/>
              <w:rPr>
                <w:rFonts w:cs="Arial"/>
                <w:color w:val="000000"/>
              </w:rPr>
            </w:pPr>
            <w:r>
              <w:rPr>
                <w:rFonts w:cs="Arial"/>
                <w:color w:val="000000"/>
              </w:rPr>
              <w:t>1289</w:t>
            </w:r>
          </w:p>
        </w:tc>
      </w:tr>
      <w:tr w:rsidR="00B671C3" w:rsidRPr="00AF4788" w14:paraId="1B2F905C" w14:textId="77777777" w:rsidTr="00B671C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4635DB6C" w14:textId="77777777" w:rsidR="00B671C3" w:rsidRDefault="00B671C3" w:rsidP="00B671C3">
            <w:pPr>
              <w:pStyle w:val="ab"/>
              <w:spacing w:before="60" w:line="240" w:lineRule="auto"/>
              <w:ind w:firstLine="0"/>
              <w:jc w:val="center"/>
              <w:rPr>
                <w:rFonts w:cs="Arial"/>
                <w:color w:val="000000"/>
              </w:rPr>
            </w:pPr>
            <w:r w:rsidRPr="006F6D88">
              <w:rPr>
                <w:rFonts w:cs="Arial"/>
                <w:b/>
                <w:color w:val="000000"/>
              </w:rPr>
              <w:t>20</w:t>
            </w:r>
            <w:r>
              <w:rPr>
                <w:rFonts w:cs="Arial"/>
                <w:b/>
                <w:color w:val="000000"/>
              </w:rPr>
              <w:t>21</w:t>
            </w:r>
            <w:r w:rsidRPr="006F6D88">
              <w:rPr>
                <w:rFonts w:cs="Arial"/>
                <w:b/>
                <w:color w:val="000000"/>
              </w:rPr>
              <w:t xml:space="preserve"> год</w:t>
            </w:r>
          </w:p>
        </w:tc>
      </w:tr>
      <w:tr w:rsidR="00B671C3" w:rsidRPr="00AF4788" w14:paraId="1B4898FD" w14:textId="77777777" w:rsidTr="00B671C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0AC1CFE6" w14:textId="77777777" w:rsidR="00B671C3" w:rsidRDefault="00B671C3" w:rsidP="00B671C3">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4851600E" w14:textId="77777777" w:rsidR="00B671C3" w:rsidRPr="00080F79" w:rsidRDefault="00B671C3" w:rsidP="00B671C3">
            <w:pPr>
              <w:pStyle w:val="ab"/>
              <w:spacing w:before="60" w:line="240" w:lineRule="auto"/>
              <w:ind w:firstLine="0"/>
              <w:jc w:val="center"/>
              <w:rPr>
                <w:rFonts w:cs="Arial"/>
                <w:lang w:val="en-US"/>
              </w:rPr>
            </w:pPr>
            <w:r>
              <w:rPr>
                <w:rFonts w:cs="Arial"/>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74DEC715" w14:textId="77777777" w:rsidR="00B671C3" w:rsidRPr="00080F79" w:rsidRDefault="00B671C3" w:rsidP="00B671C3">
            <w:pPr>
              <w:pStyle w:val="ab"/>
              <w:spacing w:before="60" w:line="240" w:lineRule="auto"/>
              <w:ind w:firstLine="0"/>
              <w:jc w:val="center"/>
              <w:rPr>
                <w:rFonts w:cs="Arial"/>
                <w:lang w:val="en-US"/>
              </w:rPr>
            </w:pPr>
            <w:r>
              <w:rPr>
                <w:rFonts w:cs="Arial"/>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21887435" w14:textId="77777777" w:rsidR="00B671C3" w:rsidRPr="00080F79" w:rsidRDefault="00B671C3" w:rsidP="00B671C3">
            <w:pPr>
              <w:pStyle w:val="ab"/>
              <w:spacing w:before="60" w:line="240" w:lineRule="auto"/>
              <w:ind w:firstLine="0"/>
              <w:jc w:val="center"/>
              <w:rPr>
                <w:rFonts w:cs="Arial"/>
                <w:lang w:val="en-US"/>
              </w:rPr>
            </w:pPr>
            <w:r>
              <w:rPr>
                <w:rFonts w:cs="Arial"/>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0ADEC73C" w14:textId="77777777" w:rsidR="00B671C3" w:rsidRPr="00080F79" w:rsidRDefault="00B671C3" w:rsidP="00B671C3">
            <w:pPr>
              <w:pStyle w:val="ab"/>
              <w:spacing w:before="60" w:line="240" w:lineRule="auto"/>
              <w:ind w:firstLine="0"/>
              <w:jc w:val="center"/>
              <w:rPr>
                <w:rFonts w:cs="Arial"/>
                <w:lang w:val="en-US"/>
              </w:rPr>
            </w:pPr>
            <w:r>
              <w:rPr>
                <w:rFonts w:cs="Arial"/>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1F8E0232" w14:textId="77777777" w:rsidR="00B671C3" w:rsidRPr="00080F79" w:rsidRDefault="00B671C3" w:rsidP="00B671C3">
            <w:pPr>
              <w:pStyle w:val="ab"/>
              <w:spacing w:before="60" w:line="240" w:lineRule="auto"/>
              <w:ind w:firstLine="0"/>
              <w:jc w:val="center"/>
              <w:rPr>
                <w:rFonts w:cs="Arial"/>
                <w:lang w:val="en-US"/>
              </w:rPr>
            </w:pPr>
            <w:r>
              <w:rPr>
                <w:rFonts w:cs="Arial"/>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25F6F0E3" w14:textId="77777777" w:rsidR="00B671C3" w:rsidRPr="00080F79" w:rsidRDefault="00B671C3" w:rsidP="00B671C3">
            <w:pPr>
              <w:pStyle w:val="ab"/>
              <w:spacing w:before="60" w:line="240" w:lineRule="auto"/>
              <w:ind w:firstLine="0"/>
              <w:jc w:val="center"/>
              <w:rPr>
                <w:rFonts w:cs="Arial"/>
                <w:lang w:val="en-US"/>
              </w:rPr>
            </w:pPr>
            <w:r>
              <w:rPr>
                <w:rFonts w:cs="Arial"/>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0D83FB33" w14:textId="77777777" w:rsidR="00B671C3" w:rsidRPr="00080F79" w:rsidRDefault="00B671C3" w:rsidP="00B671C3">
            <w:pPr>
              <w:pStyle w:val="ab"/>
              <w:spacing w:before="60" w:line="240" w:lineRule="auto"/>
              <w:ind w:firstLine="0"/>
              <w:jc w:val="center"/>
              <w:rPr>
                <w:rFonts w:cs="Arial"/>
                <w:color w:val="000000"/>
                <w:lang w:val="en-US"/>
              </w:rPr>
            </w:pPr>
            <w:r>
              <w:rPr>
                <w:rFonts w:cs="Arial"/>
                <w:color w:val="000000"/>
                <w:lang w:val="en-US"/>
              </w:rPr>
              <w:t>618</w:t>
            </w:r>
          </w:p>
        </w:tc>
      </w:tr>
      <w:tr w:rsidR="00B671C3" w:rsidRPr="00AF4788" w14:paraId="7C2C61A1"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B21E3FF" w14:textId="77777777" w:rsidR="00B671C3" w:rsidRDefault="00B671C3" w:rsidP="00B671C3">
            <w:pPr>
              <w:pStyle w:val="aff8"/>
              <w:spacing w:before="60"/>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6E348F6A" w14:textId="77777777" w:rsidR="00B671C3" w:rsidRPr="00455D6B" w:rsidRDefault="00B671C3" w:rsidP="00B671C3">
            <w:pPr>
              <w:pStyle w:val="ab"/>
              <w:spacing w:before="60" w:line="240" w:lineRule="auto"/>
              <w:ind w:firstLine="0"/>
              <w:jc w:val="center"/>
              <w:rPr>
                <w:rFonts w:cs="Arial"/>
              </w:rPr>
            </w:pPr>
            <w:r>
              <w:rPr>
                <w:rFonts w:cs="Arial"/>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716ED748" w14:textId="77777777" w:rsidR="00B671C3" w:rsidRPr="00455D6B" w:rsidRDefault="00B671C3" w:rsidP="00B671C3">
            <w:pPr>
              <w:pStyle w:val="ab"/>
              <w:spacing w:before="60" w:line="240" w:lineRule="auto"/>
              <w:ind w:firstLine="0"/>
              <w:jc w:val="center"/>
              <w:rPr>
                <w:rFonts w:cs="Arial"/>
                <w:lang w:val="en-US"/>
              </w:rPr>
            </w:pPr>
            <w:r>
              <w:rPr>
                <w:rFonts w:cs="Arial"/>
              </w:rPr>
              <w:t>31</w:t>
            </w:r>
            <w:r>
              <w:rPr>
                <w:rFonts w:cs="Arial"/>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4445D613" w14:textId="77777777" w:rsidR="00B671C3" w:rsidRDefault="00B671C3" w:rsidP="00B671C3">
            <w:pPr>
              <w:pStyle w:val="ab"/>
              <w:spacing w:before="60" w:line="240" w:lineRule="auto"/>
              <w:ind w:firstLine="0"/>
              <w:jc w:val="center"/>
              <w:rPr>
                <w:rFonts w:cs="Arial"/>
                <w:lang w:val="en-US"/>
              </w:rPr>
            </w:pPr>
            <w:r>
              <w:rPr>
                <w:rFonts w:cs="Arial"/>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4632668D" w14:textId="77777777" w:rsidR="00B671C3" w:rsidRDefault="00B671C3" w:rsidP="00B671C3">
            <w:pPr>
              <w:pStyle w:val="ab"/>
              <w:spacing w:before="60" w:line="240" w:lineRule="auto"/>
              <w:ind w:firstLine="0"/>
              <w:jc w:val="center"/>
              <w:rPr>
                <w:rFonts w:cs="Arial"/>
                <w:lang w:val="en-US"/>
              </w:rPr>
            </w:pPr>
            <w:r>
              <w:rPr>
                <w:rFonts w:cs="Arial"/>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16950C49" w14:textId="77777777" w:rsidR="00B671C3" w:rsidRPr="00455D6B" w:rsidRDefault="00B671C3" w:rsidP="00B671C3">
            <w:pPr>
              <w:pStyle w:val="ab"/>
              <w:spacing w:before="60" w:line="240" w:lineRule="auto"/>
              <w:ind w:firstLine="0"/>
              <w:jc w:val="center"/>
              <w:rPr>
                <w:rFonts w:cs="Arial"/>
              </w:rPr>
            </w:pPr>
            <w:r>
              <w:rPr>
                <w:rFonts w:cs="Arial"/>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6F0516EC" w14:textId="77777777" w:rsidR="00B671C3" w:rsidRPr="00455D6B" w:rsidRDefault="00B671C3" w:rsidP="00B671C3">
            <w:pPr>
              <w:pStyle w:val="ab"/>
              <w:spacing w:before="60" w:line="240" w:lineRule="auto"/>
              <w:ind w:firstLine="0"/>
              <w:jc w:val="center"/>
              <w:rPr>
                <w:rFonts w:cs="Arial"/>
                <w:lang w:val="en-US"/>
              </w:rPr>
            </w:pPr>
            <w:r>
              <w:rPr>
                <w:rFonts w:cs="Arial"/>
              </w:rPr>
              <w:t>31</w:t>
            </w:r>
            <w:r>
              <w:rPr>
                <w:rFonts w:cs="Arial"/>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314D43BC" w14:textId="77777777" w:rsidR="00B671C3" w:rsidRDefault="00B671C3" w:rsidP="00B671C3">
            <w:pPr>
              <w:pStyle w:val="ab"/>
              <w:spacing w:before="60" w:line="240" w:lineRule="auto"/>
              <w:ind w:firstLine="0"/>
              <w:jc w:val="center"/>
              <w:rPr>
                <w:rFonts w:cs="Arial"/>
                <w:color w:val="000000"/>
                <w:lang w:val="en-US"/>
              </w:rPr>
            </w:pPr>
            <w:r>
              <w:rPr>
                <w:rFonts w:cs="Arial"/>
                <w:color w:val="000000"/>
                <w:lang w:val="en-US"/>
              </w:rPr>
              <w:t>427</w:t>
            </w:r>
          </w:p>
        </w:tc>
      </w:tr>
      <w:tr w:rsidR="00B671C3" w:rsidRPr="00AF4788" w14:paraId="3459835E"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DAA51A0" w14:textId="77777777" w:rsidR="00B671C3" w:rsidRDefault="00B671C3" w:rsidP="00B671C3">
            <w:pPr>
              <w:pStyle w:val="aff8"/>
              <w:spacing w:before="60"/>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1A0A55CC" w14:textId="77777777" w:rsidR="00B671C3" w:rsidRDefault="00B671C3" w:rsidP="00B671C3">
            <w:pPr>
              <w:pStyle w:val="ab"/>
              <w:spacing w:before="60" w:line="240" w:lineRule="auto"/>
              <w:ind w:firstLine="0"/>
              <w:jc w:val="center"/>
              <w:rPr>
                <w:rFonts w:cs="Arial"/>
              </w:rPr>
            </w:pPr>
            <w:r>
              <w:rPr>
                <w:rFonts w:cs="Arial"/>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198A3174" w14:textId="77777777" w:rsidR="00B671C3" w:rsidRDefault="00B671C3" w:rsidP="00B671C3">
            <w:pPr>
              <w:pStyle w:val="ab"/>
              <w:spacing w:before="60" w:line="240" w:lineRule="auto"/>
              <w:ind w:firstLine="0"/>
              <w:jc w:val="center"/>
              <w:rPr>
                <w:rFonts w:cs="Arial"/>
              </w:rPr>
            </w:pPr>
            <w:r>
              <w:rPr>
                <w:rFonts w:cs="Arial"/>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6597E769" w14:textId="77777777" w:rsidR="00B671C3" w:rsidRPr="00E23412"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0F9590CC" w14:textId="77777777" w:rsidR="00B671C3" w:rsidRPr="00E23412"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7E099EE" w14:textId="77777777" w:rsidR="00B671C3" w:rsidRDefault="00B671C3" w:rsidP="00B671C3">
            <w:pPr>
              <w:pStyle w:val="ab"/>
              <w:spacing w:before="60" w:line="240" w:lineRule="auto"/>
              <w:ind w:firstLine="0"/>
              <w:jc w:val="center"/>
              <w:rPr>
                <w:rFonts w:cs="Arial"/>
              </w:rPr>
            </w:pPr>
            <w:r>
              <w:rPr>
                <w:rFonts w:cs="Arial"/>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7E7E25A9" w14:textId="77777777" w:rsidR="00B671C3" w:rsidRDefault="00B671C3" w:rsidP="00B671C3">
            <w:pPr>
              <w:pStyle w:val="ab"/>
              <w:spacing w:before="60" w:line="240" w:lineRule="auto"/>
              <w:ind w:firstLine="0"/>
              <w:jc w:val="center"/>
              <w:rPr>
                <w:rFonts w:cs="Arial"/>
              </w:rPr>
            </w:pPr>
            <w:r>
              <w:rPr>
                <w:rFonts w:cs="Arial"/>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4877BB4E" w14:textId="77777777" w:rsidR="00B671C3" w:rsidRPr="00E23412" w:rsidRDefault="00B671C3" w:rsidP="00B671C3">
            <w:pPr>
              <w:pStyle w:val="ab"/>
              <w:spacing w:before="60" w:line="240" w:lineRule="auto"/>
              <w:ind w:firstLine="0"/>
              <w:jc w:val="center"/>
              <w:rPr>
                <w:rFonts w:cs="Arial"/>
                <w:color w:val="000000"/>
              </w:rPr>
            </w:pPr>
            <w:r>
              <w:rPr>
                <w:rFonts w:cs="Arial"/>
                <w:color w:val="000000"/>
              </w:rPr>
              <w:t>485</w:t>
            </w:r>
          </w:p>
        </w:tc>
      </w:tr>
      <w:tr w:rsidR="00B671C3" w:rsidRPr="00AF4788" w14:paraId="0CD5AFAD"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911736E" w14:textId="77777777" w:rsidR="00B671C3" w:rsidRDefault="00B671C3" w:rsidP="00B671C3">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5D862B56" w14:textId="77777777" w:rsidR="00B671C3" w:rsidRDefault="00B671C3" w:rsidP="00B671C3">
            <w:pPr>
              <w:pStyle w:val="ab"/>
              <w:spacing w:before="60" w:line="240" w:lineRule="auto"/>
              <w:ind w:firstLine="0"/>
              <w:jc w:val="center"/>
              <w:rPr>
                <w:rFonts w:cs="Arial"/>
              </w:rPr>
            </w:pPr>
            <w:r>
              <w:rPr>
                <w:rFonts w:cs="Arial"/>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7F395D0D" w14:textId="77777777" w:rsidR="00B671C3" w:rsidRDefault="00B671C3" w:rsidP="00B671C3">
            <w:pPr>
              <w:pStyle w:val="ab"/>
              <w:spacing w:before="60" w:line="240" w:lineRule="auto"/>
              <w:ind w:firstLine="0"/>
              <w:jc w:val="center"/>
              <w:rPr>
                <w:rFonts w:cs="Arial"/>
              </w:rPr>
            </w:pPr>
            <w:r>
              <w:rPr>
                <w:rFonts w:cs="Arial"/>
              </w:rPr>
              <w:t>96,8</w:t>
            </w:r>
          </w:p>
        </w:tc>
        <w:tc>
          <w:tcPr>
            <w:tcW w:w="992" w:type="dxa"/>
            <w:tcBorders>
              <w:top w:val="dotted" w:sz="4" w:space="0" w:color="auto"/>
              <w:left w:val="single" w:sz="4" w:space="0" w:color="auto"/>
              <w:bottom w:val="dotted" w:sz="4" w:space="0" w:color="auto"/>
              <w:right w:val="single" w:sz="4" w:space="0" w:color="auto"/>
            </w:tcBorders>
            <w:vAlign w:val="bottom"/>
          </w:tcPr>
          <w:p w14:paraId="56B3C19E"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4917BB04"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E6E6285" w14:textId="77777777" w:rsidR="00B671C3" w:rsidRDefault="00B671C3" w:rsidP="00B671C3">
            <w:pPr>
              <w:pStyle w:val="ab"/>
              <w:spacing w:before="60" w:line="240" w:lineRule="auto"/>
              <w:ind w:firstLine="0"/>
              <w:jc w:val="center"/>
              <w:rPr>
                <w:rFonts w:cs="Arial"/>
              </w:rPr>
            </w:pPr>
            <w:r>
              <w:rPr>
                <w:rFonts w:cs="Arial"/>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5BC64887" w14:textId="77777777" w:rsidR="00B671C3" w:rsidRDefault="00B671C3" w:rsidP="00B671C3">
            <w:pPr>
              <w:pStyle w:val="ab"/>
              <w:spacing w:before="60" w:line="240" w:lineRule="auto"/>
              <w:ind w:firstLine="0"/>
              <w:jc w:val="center"/>
              <w:rPr>
                <w:rFonts w:cs="Arial"/>
              </w:rPr>
            </w:pPr>
            <w:r>
              <w:rPr>
                <w:rFonts w:cs="Arial"/>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60D9566E" w14:textId="77777777" w:rsidR="00B671C3" w:rsidRDefault="00B671C3" w:rsidP="00B671C3">
            <w:pPr>
              <w:pStyle w:val="ab"/>
              <w:spacing w:before="60" w:line="240" w:lineRule="auto"/>
              <w:ind w:firstLine="0"/>
              <w:jc w:val="center"/>
              <w:rPr>
                <w:rFonts w:cs="Arial"/>
                <w:color w:val="000000"/>
              </w:rPr>
            </w:pPr>
            <w:r>
              <w:rPr>
                <w:rFonts w:cs="Arial"/>
                <w:color w:val="000000"/>
              </w:rPr>
              <w:t>441</w:t>
            </w:r>
          </w:p>
        </w:tc>
      </w:tr>
      <w:tr w:rsidR="00B671C3" w:rsidRPr="00AF4788" w14:paraId="3134F8A7"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CC14108" w14:textId="77777777" w:rsidR="00B671C3" w:rsidRDefault="00B671C3" w:rsidP="00B671C3">
            <w:pPr>
              <w:pStyle w:val="aff8"/>
              <w:spacing w:before="6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1CE8D129" w14:textId="77777777" w:rsidR="00B671C3" w:rsidRDefault="00B671C3" w:rsidP="00B671C3">
            <w:pPr>
              <w:pStyle w:val="ab"/>
              <w:spacing w:before="60" w:line="240" w:lineRule="auto"/>
              <w:ind w:firstLine="0"/>
              <w:jc w:val="center"/>
              <w:rPr>
                <w:rFonts w:cs="Arial"/>
              </w:rPr>
            </w:pPr>
            <w:r>
              <w:rPr>
                <w:rFonts w:cs="Arial"/>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2AACD21C" w14:textId="77777777" w:rsidR="00B671C3" w:rsidRDefault="00B671C3" w:rsidP="00B671C3">
            <w:pPr>
              <w:pStyle w:val="ab"/>
              <w:spacing w:before="60" w:line="240" w:lineRule="auto"/>
              <w:ind w:firstLine="0"/>
              <w:jc w:val="center"/>
              <w:rPr>
                <w:rFonts w:cs="Arial"/>
              </w:rPr>
            </w:pPr>
            <w:r>
              <w:rPr>
                <w:rFonts w:cs="Arial"/>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43054933" w14:textId="77777777" w:rsidR="00B671C3" w:rsidRDefault="00B671C3" w:rsidP="00B671C3">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3CD5F8E0" w14:textId="77777777" w:rsidR="00B671C3" w:rsidRDefault="00B671C3" w:rsidP="00B671C3">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77B990EC" w14:textId="77777777" w:rsidR="00B671C3" w:rsidRDefault="00B671C3" w:rsidP="00B671C3">
            <w:pPr>
              <w:pStyle w:val="ab"/>
              <w:spacing w:before="60" w:line="240" w:lineRule="auto"/>
              <w:ind w:firstLine="0"/>
              <w:jc w:val="center"/>
              <w:rPr>
                <w:rFonts w:cs="Arial"/>
              </w:rPr>
            </w:pPr>
            <w:r>
              <w:rPr>
                <w:rFonts w:cs="Arial"/>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24F9AEFD" w14:textId="77777777" w:rsidR="00B671C3" w:rsidRDefault="00B671C3" w:rsidP="00B671C3">
            <w:pPr>
              <w:pStyle w:val="ab"/>
              <w:spacing w:before="60" w:line="240" w:lineRule="auto"/>
              <w:ind w:firstLine="0"/>
              <w:jc w:val="center"/>
              <w:rPr>
                <w:rFonts w:cs="Arial"/>
              </w:rPr>
            </w:pPr>
            <w:r>
              <w:rPr>
                <w:rFonts w:cs="Arial"/>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19BAE020" w14:textId="77777777" w:rsidR="00B671C3" w:rsidRDefault="00B671C3" w:rsidP="00B671C3">
            <w:pPr>
              <w:pStyle w:val="ab"/>
              <w:spacing w:before="60" w:line="240" w:lineRule="auto"/>
              <w:ind w:firstLine="0"/>
              <w:jc w:val="center"/>
              <w:rPr>
                <w:rFonts w:cs="Arial"/>
                <w:color w:val="000000"/>
              </w:rPr>
            </w:pPr>
            <w:r>
              <w:rPr>
                <w:rFonts w:cs="Arial"/>
                <w:color w:val="000000"/>
              </w:rPr>
              <w:t>764</w:t>
            </w:r>
          </w:p>
        </w:tc>
      </w:tr>
      <w:tr w:rsidR="00B671C3" w:rsidRPr="00AF4788" w14:paraId="10CC297E"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833EE04" w14:textId="77777777" w:rsidR="00B671C3" w:rsidRDefault="00B671C3" w:rsidP="00B671C3">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5B3EF701" w14:textId="77777777" w:rsidR="00B671C3" w:rsidRDefault="00B671C3" w:rsidP="00B671C3">
            <w:pPr>
              <w:pStyle w:val="aff8"/>
              <w:spacing w:before="40" w:after="20" w:line="240" w:lineRule="exact"/>
              <w:ind w:left="-57" w:right="-57"/>
              <w:jc w:val="center"/>
            </w:pPr>
            <w:r>
              <w:t>51657</w:t>
            </w:r>
          </w:p>
        </w:tc>
        <w:tc>
          <w:tcPr>
            <w:tcW w:w="992" w:type="dxa"/>
            <w:tcBorders>
              <w:top w:val="dotted" w:sz="4" w:space="0" w:color="auto"/>
              <w:left w:val="single" w:sz="4" w:space="0" w:color="auto"/>
              <w:bottom w:val="dotted" w:sz="4" w:space="0" w:color="auto"/>
              <w:right w:val="single" w:sz="4" w:space="0" w:color="auto"/>
            </w:tcBorders>
            <w:vAlign w:val="bottom"/>
          </w:tcPr>
          <w:p w14:paraId="1996BC41" w14:textId="77777777" w:rsidR="00B671C3" w:rsidRDefault="00B671C3" w:rsidP="00B671C3">
            <w:pPr>
              <w:pStyle w:val="aff8"/>
              <w:spacing w:before="40" w:after="20" w:line="240" w:lineRule="exact"/>
              <w:ind w:left="-57" w:right="-57"/>
              <w:jc w:val="center"/>
            </w:pPr>
            <w:r>
              <w:t>109,9</w:t>
            </w:r>
          </w:p>
        </w:tc>
        <w:tc>
          <w:tcPr>
            <w:tcW w:w="992" w:type="dxa"/>
            <w:tcBorders>
              <w:top w:val="dotted" w:sz="4" w:space="0" w:color="auto"/>
              <w:left w:val="single" w:sz="4" w:space="0" w:color="auto"/>
              <w:bottom w:val="dotted" w:sz="4" w:space="0" w:color="auto"/>
              <w:right w:val="single" w:sz="4" w:space="0" w:color="auto"/>
            </w:tcBorders>
            <w:vAlign w:val="bottom"/>
          </w:tcPr>
          <w:p w14:paraId="46C0C9C0" w14:textId="77777777" w:rsidR="00B671C3" w:rsidRDefault="00B671C3" w:rsidP="00B671C3">
            <w:pPr>
              <w:pStyle w:val="aff8"/>
              <w:spacing w:before="40" w:after="20"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6D08B72B" w14:textId="77777777" w:rsidR="00B671C3" w:rsidRDefault="00B671C3" w:rsidP="00B671C3">
            <w:pPr>
              <w:pStyle w:val="aff8"/>
              <w:spacing w:before="40" w:after="20"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0267E675" w14:textId="77777777" w:rsidR="00B671C3" w:rsidRDefault="00B671C3" w:rsidP="00B671C3">
            <w:pPr>
              <w:pStyle w:val="aff8"/>
              <w:spacing w:before="40" w:after="20" w:line="240" w:lineRule="exact"/>
              <w:ind w:left="-57" w:right="-57"/>
              <w:jc w:val="center"/>
            </w:pPr>
            <w:r>
              <w:t>51657</w:t>
            </w:r>
          </w:p>
        </w:tc>
        <w:tc>
          <w:tcPr>
            <w:tcW w:w="1276" w:type="dxa"/>
            <w:tcBorders>
              <w:top w:val="dotted" w:sz="4" w:space="0" w:color="auto"/>
              <w:left w:val="single" w:sz="4" w:space="0" w:color="auto"/>
              <w:bottom w:val="dotted" w:sz="4" w:space="0" w:color="auto"/>
              <w:right w:val="single" w:sz="4" w:space="0" w:color="auto"/>
            </w:tcBorders>
            <w:vAlign w:val="bottom"/>
          </w:tcPr>
          <w:p w14:paraId="6700D751" w14:textId="77777777" w:rsidR="00B671C3" w:rsidRDefault="00B671C3" w:rsidP="00B671C3">
            <w:pPr>
              <w:pStyle w:val="aff8"/>
              <w:spacing w:before="40" w:after="20" w:line="240" w:lineRule="exact"/>
              <w:ind w:left="-57" w:right="-57"/>
              <w:jc w:val="center"/>
            </w:pPr>
            <w:r>
              <w:t>109,9</w:t>
            </w:r>
          </w:p>
        </w:tc>
        <w:tc>
          <w:tcPr>
            <w:tcW w:w="1559" w:type="dxa"/>
            <w:tcBorders>
              <w:top w:val="dotted" w:sz="4" w:space="0" w:color="auto"/>
              <w:left w:val="single" w:sz="4" w:space="0" w:color="auto"/>
              <w:bottom w:val="dotted" w:sz="4" w:space="0" w:color="auto"/>
              <w:right w:val="double" w:sz="4" w:space="0" w:color="auto"/>
            </w:tcBorders>
            <w:vAlign w:val="bottom"/>
          </w:tcPr>
          <w:p w14:paraId="26511CD7" w14:textId="77777777" w:rsidR="00B671C3" w:rsidRDefault="00B671C3" w:rsidP="00B671C3">
            <w:pPr>
              <w:pStyle w:val="aff8"/>
              <w:spacing w:before="40" w:after="20" w:line="240" w:lineRule="exact"/>
              <w:ind w:left="-57" w:right="-57"/>
              <w:jc w:val="center"/>
            </w:pPr>
            <w:r>
              <w:t>1013</w:t>
            </w:r>
          </w:p>
        </w:tc>
      </w:tr>
      <w:tr w:rsidR="00B671C3" w:rsidRPr="00AF4788" w14:paraId="6A21360D"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36081E5" w14:textId="77777777" w:rsidR="00B671C3" w:rsidRDefault="00B671C3" w:rsidP="00B671C3">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2863EDBB" w14:textId="77777777" w:rsidR="00B671C3" w:rsidRDefault="00B671C3" w:rsidP="00B671C3">
            <w:pPr>
              <w:pStyle w:val="aff8"/>
              <w:spacing w:before="40" w:after="20" w:line="240" w:lineRule="exact"/>
              <w:ind w:left="-57" w:right="-57"/>
              <w:jc w:val="center"/>
            </w:pPr>
            <w:r>
              <w:t>46761</w:t>
            </w:r>
          </w:p>
        </w:tc>
        <w:tc>
          <w:tcPr>
            <w:tcW w:w="992" w:type="dxa"/>
            <w:tcBorders>
              <w:top w:val="dotted" w:sz="4" w:space="0" w:color="auto"/>
              <w:left w:val="single" w:sz="4" w:space="0" w:color="auto"/>
              <w:bottom w:val="dotted" w:sz="4" w:space="0" w:color="auto"/>
              <w:right w:val="single" w:sz="4" w:space="0" w:color="auto"/>
            </w:tcBorders>
            <w:vAlign w:val="bottom"/>
          </w:tcPr>
          <w:p w14:paraId="1CA3F9F9" w14:textId="77777777" w:rsidR="00B671C3" w:rsidRDefault="00B671C3" w:rsidP="00B671C3">
            <w:pPr>
              <w:pStyle w:val="aff8"/>
              <w:spacing w:before="40" w:after="20" w:line="240" w:lineRule="exact"/>
              <w:ind w:left="-57" w:right="-57"/>
              <w:jc w:val="center"/>
            </w:pPr>
            <w:r>
              <w:t>90,5</w:t>
            </w:r>
          </w:p>
        </w:tc>
        <w:tc>
          <w:tcPr>
            <w:tcW w:w="992" w:type="dxa"/>
            <w:tcBorders>
              <w:top w:val="dotted" w:sz="4" w:space="0" w:color="auto"/>
              <w:left w:val="single" w:sz="4" w:space="0" w:color="auto"/>
              <w:bottom w:val="dotted" w:sz="4" w:space="0" w:color="auto"/>
              <w:right w:val="single" w:sz="4" w:space="0" w:color="auto"/>
            </w:tcBorders>
            <w:vAlign w:val="bottom"/>
          </w:tcPr>
          <w:p w14:paraId="59B99388" w14:textId="77777777" w:rsidR="00B671C3" w:rsidRDefault="00B671C3" w:rsidP="00B671C3">
            <w:pPr>
              <w:pStyle w:val="aff8"/>
              <w:spacing w:before="40" w:after="20"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3F5DAC96" w14:textId="77777777" w:rsidR="00B671C3" w:rsidRDefault="00B671C3" w:rsidP="00B671C3">
            <w:pPr>
              <w:pStyle w:val="aff8"/>
              <w:spacing w:before="40" w:after="20"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07B2CAB7" w14:textId="77777777" w:rsidR="00B671C3" w:rsidRDefault="00B671C3" w:rsidP="00B671C3">
            <w:pPr>
              <w:pStyle w:val="aff8"/>
              <w:spacing w:before="40" w:after="20" w:line="240" w:lineRule="exact"/>
              <w:ind w:left="-57" w:right="-57"/>
              <w:jc w:val="center"/>
            </w:pPr>
            <w:r>
              <w:t>46761</w:t>
            </w:r>
          </w:p>
        </w:tc>
        <w:tc>
          <w:tcPr>
            <w:tcW w:w="1276" w:type="dxa"/>
            <w:tcBorders>
              <w:top w:val="dotted" w:sz="4" w:space="0" w:color="auto"/>
              <w:left w:val="single" w:sz="4" w:space="0" w:color="auto"/>
              <w:bottom w:val="dotted" w:sz="4" w:space="0" w:color="auto"/>
              <w:right w:val="single" w:sz="4" w:space="0" w:color="auto"/>
            </w:tcBorders>
            <w:vAlign w:val="bottom"/>
          </w:tcPr>
          <w:p w14:paraId="7117883F" w14:textId="77777777" w:rsidR="00B671C3" w:rsidRDefault="00B671C3" w:rsidP="00B671C3">
            <w:pPr>
              <w:pStyle w:val="aff8"/>
              <w:spacing w:before="40" w:after="20" w:line="240" w:lineRule="exact"/>
              <w:ind w:left="-57" w:right="-57"/>
              <w:jc w:val="center"/>
            </w:pPr>
            <w:r>
              <w:t>90,5</w:t>
            </w:r>
          </w:p>
        </w:tc>
        <w:tc>
          <w:tcPr>
            <w:tcW w:w="1559" w:type="dxa"/>
            <w:tcBorders>
              <w:top w:val="dotted" w:sz="4" w:space="0" w:color="auto"/>
              <w:left w:val="single" w:sz="4" w:space="0" w:color="auto"/>
              <w:bottom w:val="dotted" w:sz="4" w:space="0" w:color="auto"/>
              <w:right w:val="double" w:sz="4" w:space="0" w:color="auto"/>
            </w:tcBorders>
            <w:vAlign w:val="bottom"/>
          </w:tcPr>
          <w:p w14:paraId="2ED2DAD0" w14:textId="77777777" w:rsidR="00B671C3" w:rsidRDefault="00B671C3" w:rsidP="00B671C3">
            <w:pPr>
              <w:pStyle w:val="aff8"/>
              <w:spacing w:before="40" w:after="20" w:line="240" w:lineRule="exact"/>
              <w:ind w:left="-57" w:right="-57"/>
              <w:jc w:val="center"/>
            </w:pPr>
            <w:r>
              <w:t>886</w:t>
            </w:r>
          </w:p>
        </w:tc>
      </w:tr>
      <w:tr w:rsidR="00B671C3" w:rsidRPr="00AF4788" w14:paraId="1174296A"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7237E6C" w14:textId="77777777" w:rsidR="00B671C3" w:rsidRDefault="00B671C3" w:rsidP="00B671C3">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47B5A5B6" w14:textId="77777777" w:rsidR="00B671C3" w:rsidRDefault="00B671C3" w:rsidP="00B671C3">
            <w:pPr>
              <w:pStyle w:val="aff8"/>
              <w:spacing w:before="40" w:after="20" w:line="240" w:lineRule="exact"/>
              <w:ind w:left="-57" w:right="-57"/>
              <w:jc w:val="center"/>
            </w:pPr>
            <w:r>
              <w:t>25918</w:t>
            </w:r>
          </w:p>
        </w:tc>
        <w:tc>
          <w:tcPr>
            <w:tcW w:w="992" w:type="dxa"/>
            <w:tcBorders>
              <w:top w:val="dotted" w:sz="4" w:space="0" w:color="auto"/>
              <w:left w:val="single" w:sz="4" w:space="0" w:color="auto"/>
              <w:bottom w:val="dotted" w:sz="4" w:space="0" w:color="auto"/>
              <w:right w:val="single" w:sz="4" w:space="0" w:color="auto"/>
            </w:tcBorders>
            <w:vAlign w:val="bottom"/>
          </w:tcPr>
          <w:p w14:paraId="1EA324F7" w14:textId="77777777" w:rsidR="00B671C3" w:rsidRDefault="00B671C3" w:rsidP="00B671C3">
            <w:pPr>
              <w:pStyle w:val="aff8"/>
              <w:spacing w:before="40" w:after="20" w:line="240" w:lineRule="exact"/>
              <w:ind w:left="-57" w:right="-57"/>
              <w:jc w:val="center"/>
            </w:pPr>
            <w:r>
              <w:t>55,4</w:t>
            </w:r>
          </w:p>
        </w:tc>
        <w:tc>
          <w:tcPr>
            <w:tcW w:w="992" w:type="dxa"/>
            <w:tcBorders>
              <w:top w:val="dotted" w:sz="4" w:space="0" w:color="auto"/>
              <w:left w:val="single" w:sz="4" w:space="0" w:color="auto"/>
              <w:bottom w:val="dotted" w:sz="4" w:space="0" w:color="auto"/>
              <w:right w:val="single" w:sz="4" w:space="0" w:color="auto"/>
            </w:tcBorders>
            <w:vAlign w:val="bottom"/>
          </w:tcPr>
          <w:p w14:paraId="73CDD625" w14:textId="77777777" w:rsidR="00B671C3" w:rsidRDefault="00B671C3" w:rsidP="00B671C3">
            <w:pPr>
              <w:pStyle w:val="aff8"/>
              <w:spacing w:before="40" w:after="20" w:line="240" w:lineRule="exact"/>
              <w:ind w:left="-57" w:right="-57"/>
              <w:jc w:val="center"/>
            </w:pPr>
            <w:r>
              <w:t>183</w:t>
            </w:r>
          </w:p>
        </w:tc>
        <w:tc>
          <w:tcPr>
            <w:tcW w:w="1276" w:type="dxa"/>
            <w:tcBorders>
              <w:top w:val="dotted" w:sz="4" w:space="0" w:color="auto"/>
              <w:left w:val="single" w:sz="4" w:space="0" w:color="auto"/>
              <w:bottom w:val="dotted" w:sz="4" w:space="0" w:color="auto"/>
              <w:right w:val="single" w:sz="4" w:space="0" w:color="auto"/>
            </w:tcBorders>
            <w:vAlign w:val="bottom"/>
          </w:tcPr>
          <w:p w14:paraId="3A9D2F0B" w14:textId="77777777" w:rsidR="00B671C3" w:rsidRDefault="00B671C3" w:rsidP="00B671C3">
            <w:pPr>
              <w:pStyle w:val="aff8"/>
              <w:spacing w:before="40" w:after="20"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3B229E86" w14:textId="77777777" w:rsidR="00B671C3" w:rsidRDefault="00B671C3" w:rsidP="00B671C3">
            <w:pPr>
              <w:pStyle w:val="aff8"/>
              <w:spacing w:before="40" w:after="20" w:line="240" w:lineRule="exact"/>
              <w:ind w:left="-57" w:right="-57"/>
              <w:jc w:val="center"/>
            </w:pPr>
            <w:r>
              <w:t>25735</w:t>
            </w:r>
          </w:p>
        </w:tc>
        <w:tc>
          <w:tcPr>
            <w:tcW w:w="1276" w:type="dxa"/>
            <w:tcBorders>
              <w:top w:val="dotted" w:sz="4" w:space="0" w:color="auto"/>
              <w:left w:val="single" w:sz="4" w:space="0" w:color="auto"/>
              <w:bottom w:val="dotted" w:sz="4" w:space="0" w:color="auto"/>
              <w:right w:val="single" w:sz="4" w:space="0" w:color="auto"/>
            </w:tcBorders>
            <w:vAlign w:val="bottom"/>
          </w:tcPr>
          <w:p w14:paraId="3A28593D" w14:textId="77777777" w:rsidR="00B671C3" w:rsidRDefault="00B671C3" w:rsidP="00B671C3">
            <w:pPr>
              <w:pStyle w:val="aff8"/>
              <w:spacing w:before="40" w:after="20" w:line="240" w:lineRule="exact"/>
              <w:ind w:left="-57" w:right="-57"/>
              <w:jc w:val="center"/>
            </w:pPr>
            <w:r>
              <w:t>55,0</w:t>
            </w:r>
          </w:p>
        </w:tc>
        <w:tc>
          <w:tcPr>
            <w:tcW w:w="1559" w:type="dxa"/>
            <w:tcBorders>
              <w:top w:val="dotted" w:sz="4" w:space="0" w:color="auto"/>
              <w:left w:val="single" w:sz="4" w:space="0" w:color="auto"/>
              <w:bottom w:val="dotted" w:sz="4" w:space="0" w:color="auto"/>
              <w:right w:val="double" w:sz="4" w:space="0" w:color="auto"/>
            </w:tcBorders>
            <w:vAlign w:val="bottom"/>
          </w:tcPr>
          <w:p w14:paraId="38F45BD7" w14:textId="77777777" w:rsidR="00B671C3" w:rsidRDefault="00B671C3" w:rsidP="00B671C3">
            <w:pPr>
              <w:pStyle w:val="aff8"/>
              <w:spacing w:before="40" w:after="20" w:line="240" w:lineRule="exact"/>
              <w:ind w:left="-57" w:right="-57"/>
              <w:jc w:val="center"/>
            </w:pPr>
            <w:r>
              <w:t>420</w:t>
            </w:r>
          </w:p>
        </w:tc>
      </w:tr>
      <w:tr w:rsidR="00B671C3" w:rsidRPr="00AF4788" w14:paraId="7D4D5C8F"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06586F9" w14:textId="77777777" w:rsidR="00B671C3" w:rsidRDefault="00B671C3" w:rsidP="00B671C3">
            <w:pPr>
              <w:pStyle w:val="aff8"/>
              <w:spacing w:before="60"/>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41F7D287" w14:textId="77777777" w:rsidR="00B671C3" w:rsidRDefault="00B671C3" w:rsidP="00B671C3">
            <w:pPr>
              <w:pStyle w:val="aff8"/>
              <w:spacing w:before="40" w:after="20" w:line="240" w:lineRule="exact"/>
              <w:ind w:left="-57" w:right="-57"/>
              <w:jc w:val="center"/>
            </w:pPr>
            <w:r>
              <w:t>21439</w:t>
            </w:r>
          </w:p>
        </w:tc>
        <w:tc>
          <w:tcPr>
            <w:tcW w:w="992" w:type="dxa"/>
            <w:tcBorders>
              <w:top w:val="dotted" w:sz="4" w:space="0" w:color="auto"/>
              <w:left w:val="single" w:sz="4" w:space="0" w:color="auto"/>
              <w:bottom w:val="dotted" w:sz="4" w:space="0" w:color="auto"/>
              <w:right w:val="single" w:sz="4" w:space="0" w:color="auto"/>
            </w:tcBorders>
            <w:vAlign w:val="bottom"/>
          </w:tcPr>
          <w:p w14:paraId="5B54573D" w14:textId="77777777" w:rsidR="00B671C3" w:rsidRDefault="00B671C3" w:rsidP="00B671C3">
            <w:pPr>
              <w:pStyle w:val="aff8"/>
              <w:spacing w:before="40" w:after="20" w:line="240" w:lineRule="exact"/>
              <w:ind w:left="-57" w:right="-57"/>
              <w:jc w:val="center"/>
            </w:pPr>
            <w:r>
              <w:t>82,7</w:t>
            </w:r>
          </w:p>
        </w:tc>
        <w:tc>
          <w:tcPr>
            <w:tcW w:w="992" w:type="dxa"/>
            <w:tcBorders>
              <w:top w:val="dotted" w:sz="4" w:space="0" w:color="auto"/>
              <w:left w:val="single" w:sz="4" w:space="0" w:color="auto"/>
              <w:bottom w:val="dotted" w:sz="4" w:space="0" w:color="auto"/>
              <w:right w:val="single" w:sz="4" w:space="0" w:color="auto"/>
            </w:tcBorders>
            <w:vAlign w:val="bottom"/>
          </w:tcPr>
          <w:p w14:paraId="4DA3A2F7" w14:textId="77777777" w:rsidR="00B671C3" w:rsidRDefault="00B671C3" w:rsidP="00B671C3">
            <w:pPr>
              <w:pStyle w:val="aff8"/>
              <w:spacing w:before="40" w:after="20"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19AFB579" w14:textId="77777777" w:rsidR="00B671C3" w:rsidRDefault="00B671C3" w:rsidP="00B671C3">
            <w:pPr>
              <w:pStyle w:val="aff8"/>
              <w:spacing w:before="40" w:after="20" w:line="240" w:lineRule="exact"/>
              <w:ind w:left="-57" w:right="-57"/>
              <w:jc w:val="center"/>
            </w:pPr>
            <w:r>
              <w:t>137,7</w:t>
            </w:r>
          </w:p>
        </w:tc>
        <w:tc>
          <w:tcPr>
            <w:tcW w:w="992" w:type="dxa"/>
            <w:tcBorders>
              <w:top w:val="dotted" w:sz="4" w:space="0" w:color="auto"/>
              <w:left w:val="single" w:sz="4" w:space="0" w:color="auto"/>
              <w:bottom w:val="dotted" w:sz="4" w:space="0" w:color="auto"/>
              <w:right w:val="single" w:sz="4" w:space="0" w:color="auto"/>
            </w:tcBorders>
            <w:vAlign w:val="bottom"/>
          </w:tcPr>
          <w:p w14:paraId="04D1B156" w14:textId="77777777" w:rsidR="00B671C3" w:rsidRDefault="00B671C3" w:rsidP="00B671C3">
            <w:pPr>
              <w:pStyle w:val="aff8"/>
              <w:spacing w:before="40" w:after="20" w:line="240" w:lineRule="exact"/>
              <w:ind w:left="-57" w:right="-57"/>
              <w:jc w:val="center"/>
            </w:pPr>
            <w:r>
              <w:t>21187</w:t>
            </w:r>
          </w:p>
        </w:tc>
        <w:tc>
          <w:tcPr>
            <w:tcW w:w="1276" w:type="dxa"/>
            <w:tcBorders>
              <w:top w:val="dotted" w:sz="4" w:space="0" w:color="auto"/>
              <w:left w:val="single" w:sz="4" w:space="0" w:color="auto"/>
              <w:bottom w:val="dotted" w:sz="4" w:space="0" w:color="auto"/>
              <w:right w:val="single" w:sz="4" w:space="0" w:color="auto"/>
            </w:tcBorders>
            <w:vAlign w:val="bottom"/>
          </w:tcPr>
          <w:p w14:paraId="7B8CE391" w14:textId="77777777" w:rsidR="00B671C3" w:rsidRDefault="00B671C3" w:rsidP="00B671C3">
            <w:pPr>
              <w:pStyle w:val="aff8"/>
              <w:spacing w:before="40" w:after="20" w:line="240" w:lineRule="exact"/>
              <w:ind w:left="-57" w:right="-57"/>
              <w:jc w:val="center"/>
            </w:pPr>
            <w:r>
              <w:t>82,3</w:t>
            </w:r>
          </w:p>
        </w:tc>
        <w:tc>
          <w:tcPr>
            <w:tcW w:w="1559" w:type="dxa"/>
            <w:tcBorders>
              <w:top w:val="dotted" w:sz="4" w:space="0" w:color="auto"/>
              <w:left w:val="single" w:sz="4" w:space="0" w:color="auto"/>
              <w:bottom w:val="dotted" w:sz="4" w:space="0" w:color="auto"/>
              <w:right w:val="double" w:sz="4" w:space="0" w:color="auto"/>
            </w:tcBorders>
            <w:vAlign w:val="bottom"/>
          </w:tcPr>
          <w:p w14:paraId="67031BC6" w14:textId="77777777" w:rsidR="00B671C3" w:rsidRDefault="00B671C3" w:rsidP="00B671C3">
            <w:pPr>
              <w:pStyle w:val="aff8"/>
              <w:spacing w:before="40" w:after="20" w:line="240" w:lineRule="exact"/>
              <w:ind w:left="-57" w:right="-57"/>
              <w:jc w:val="center"/>
            </w:pPr>
            <w:r>
              <w:t>298</w:t>
            </w:r>
          </w:p>
        </w:tc>
      </w:tr>
      <w:tr w:rsidR="00B671C3" w:rsidRPr="00AF4788" w14:paraId="6DB7C262" w14:textId="77777777" w:rsidTr="00B671C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BE4CDCA" w14:textId="77777777" w:rsidR="00B671C3" w:rsidRDefault="00B671C3" w:rsidP="00B671C3">
            <w:pPr>
              <w:pStyle w:val="aff8"/>
              <w:spacing w:before="60"/>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33B7912E" w14:textId="77777777" w:rsidR="00B671C3" w:rsidRDefault="00B671C3" w:rsidP="00B671C3">
            <w:pPr>
              <w:pStyle w:val="aff8"/>
              <w:spacing w:before="40" w:after="20" w:line="240" w:lineRule="exact"/>
              <w:ind w:left="-57" w:right="-57"/>
              <w:jc w:val="center"/>
            </w:pPr>
            <w:r>
              <w:t>20376</w:t>
            </w:r>
          </w:p>
        </w:tc>
        <w:tc>
          <w:tcPr>
            <w:tcW w:w="992" w:type="dxa"/>
            <w:tcBorders>
              <w:top w:val="dotted" w:sz="4" w:space="0" w:color="auto"/>
              <w:left w:val="single" w:sz="4" w:space="0" w:color="auto"/>
              <w:bottom w:val="dotted" w:sz="4" w:space="0" w:color="auto"/>
              <w:right w:val="single" w:sz="4" w:space="0" w:color="auto"/>
            </w:tcBorders>
            <w:vAlign w:val="bottom"/>
          </w:tcPr>
          <w:p w14:paraId="2449608A" w14:textId="77777777" w:rsidR="00B671C3" w:rsidRDefault="00B671C3" w:rsidP="00B671C3">
            <w:pPr>
              <w:pStyle w:val="aff8"/>
              <w:spacing w:before="40" w:after="20" w:line="240" w:lineRule="exact"/>
              <w:ind w:left="-57" w:right="-57"/>
              <w:jc w:val="center"/>
            </w:pPr>
            <w:r>
              <w:t>95,0</w:t>
            </w:r>
          </w:p>
        </w:tc>
        <w:tc>
          <w:tcPr>
            <w:tcW w:w="992" w:type="dxa"/>
            <w:tcBorders>
              <w:top w:val="dotted" w:sz="4" w:space="0" w:color="auto"/>
              <w:left w:val="single" w:sz="4" w:space="0" w:color="auto"/>
              <w:bottom w:val="dotted" w:sz="4" w:space="0" w:color="auto"/>
              <w:right w:val="single" w:sz="4" w:space="0" w:color="auto"/>
            </w:tcBorders>
            <w:vAlign w:val="bottom"/>
          </w:tcPr>
          <w:p w14:paraId="2E0944E8" w14:textId="77777777" w:rsidR="00B671C3" w:rsidRDefault="00B671C3" w:rsidP="00B671C3">
            <w:pPr>
              <w:pStyle w:val="aff8"/>
              <w:spacing w:before="40" w:after="20"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34A549A8" w14:textId="77777777" w:rsidR="00B671C3" w:rsidRDefault="00B671C3" w:rsidP="00B671C3">
            <w:pPr>
              <w:pStyle w:val="aff8"/>
              <w:spacing w:before="40" w:after="20" w:line="240" w:lineRule="exact"/>
              <w:ind w:left="-57" w:right="-57"/>
              <w:jc w:val="center"/>
            </w:pPr>
            <w:r>
              <w:t>100,0</w:t>
            </w:r>
          </w:p>
        </w:tc>
        <w:tc>
          <w:tcPr>
            <w:tcW w:w="992" w:type="dxa"/>
            <w:tcBorders>
              <w:top w:val="dotted" w:sz="4" w:space="0" w:color="auto"/>
              <w:left w:val="single" w:sz="4" w:space="0" w:color="auto"/>
              <w:bottom w:val="dotted" w:sz="4" w:space="0" w:color="auto"/>
              <w:right w:val="single" w:sz="4" w:space="0" w:color="auto"/>
            </w:tcBorders>
            <w:vAlign w:val="bottom"/>
          </w:tcPr>
          <w:p w14:paraId="44076F8C" w14:textId="77777777" w:rsidR="00B671C3" w:rsidRDefault="00B671C3" w:rsidP="00B671C3">
            <w:pPr>
              <w:pStyle w:val="aff8"/>
              <w:spacing w:before="40" w:after="20" w:line="240" w:lineRule="exact"/>
              <w:ind w:left="-57" w:right="-57"/>
              <w:jc w:val="center"/>
            </w:pPr>
            <w:r>
              <w:t>20124</w:t>
            </w:r>
          </w:p>
        </w:tc>
        <w:tc>
          <w:tcPr>
            <w:tcW w:w="1276" w:type="dxa"/>
            <w:tcBorders>
              <w:top w:val="dotted" w:sz="4" w:space="0" w:color="auto"/>
              <w:left w:val="single" w:sz="4" w:space="0" w:color="auto"/>
              <w:bottom w:val="dotted" w:sz="4" w:space="0" w:color="auto"/>
              <w:right w:val="single" w:sz="4" w:space="0" w:color="auto"/>
            </w:tcBorders>
            <w:vAlign w:val="bottom"/>
          </w:tcPr>
          <w:p w14:paraId="6C4F2C91" w14:textId="77777777" w:rsidR="00B671C3" w:rsidRDefault="00B671C3" w:rsidP="00B671C3">
            <w:pPr>
              <w:pStyle w:val="aff8"/>
              <w:spacing w:before="40" w:after="20" w:line="240" w:lineRule="exact"/>
              <w:ind w:left="-57" w:right="-57"/>
              <w:jc w:val="center"/>
            </w:pPr>
            <w:r>
              <w:t>95,0</w:t>
            </w:r>
          </w:p>
        </w:tc>
        <w:tc>
          <w:tcPr>
            <w:tcW w:w="1559" w:type="dxa"/>
            <w:tcBorders>
              <w:top w:val="dotted" w:sz="4" w:space="0" w:color="auto"/>
              <w:left w:val="single" w:sz="4" w:space="0" w:color="auto"/>
              <w:bottom w:val="dotted" w:sz="4" w:space="0" w:color="auto"/>
              <w:right w:val="double" w:sz="4" w:space="0" w:color="auto"/>
            </w:tcBorders>
            <w:vAlign w:val="bottom"/>
          </w:tcPr>
          <w:p w14:paraId="346DA74B" w14:textId="77777777" w:rsidR="00B671C3" w:rsidRDefault="00B671C3" w:rsidP="00B671C3">
            <w:pPr>
              <w:pStyle w:val="aff8"/>
              <w:spacing w:before="40" w:after="20" w:line="240" w:lineRule="exact"/>
              <w:ind w:left="-57" w:right="-57"/>
              <w:jc w:val="center"/>
            </w:pPr>
            <w:r>
              <w:t>284</w:t>
            </w:r>
          </w:p>
        </w:tc>
      </w:tr>
      <w:tr w:rsidR="00B671C3" w:rsidRPr="00AF4788" w14:paraId="38F65B52" w14:textId="77777777" w:rsidTr="00B671C3">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3DA91726" w14:textId="77777777" w:rsidR="00B671C3" w:rsidRDefault="00B671C3" w:rsidP="00B671C3">
            <w:pPr>
              <w:pStyle w:val="aff8"/>
              <w:spacing w:before="60"/>
              <w:ind w:left="-57" w:right="-57"/>
              <w:rPr>
                <w:rFonts w:cs="Arial"/>
              </w:rPr>
            </w:pPr>
            <w:r>
              <w:rPr>
                <w:rFonts w:cs="Arial"/>
              </w:rPr>
              <w:t>Ноябрь</w:t>
            </w:r>
          </w:p>
        </w:tc>
        <w:tc>
          <w:tcPr>
            <w:tcW w:w="993" w:type="dxa"/>
            <w:tcBorders>
              <w:top w:val="dotted" w:sz="4" w:space="0" w:color="auto"/>
              <w:left w:val="single" w:sz="4" w:space="0" w:color="auto"/>
              <w:bottom w:val="double" w:sz="4" w:space="0" w:color="auto"/>
              <w:right w:val="single" w:sz="4" w:space="0" w:color="auto"/>
            </w:tcBorders>
            <w:vAlign w:val="bottom"/>
          </w:tcPr>
          <w:p w14:paraId="1AE9D5B6" w14:textId="77777777" w:rsidR="00B671C3" w:rsidRDefault="00B671C3" w:rsidP="00B671C3">
            <w:pPr>
              <w:pStyle w:val="aff8"/>
              <w:spacing w:before="40" w:after="20" w:line="240" w:lineRule="exact"/>
              <w:ind w:left="-57" w:right="-57"/>
              <w:jc w:val="center"/>
            </w:pPr>
            <w:r>
              <w:t>21067</w:t>
            </w:r>
          </w:p>
        </w:tc>
        <w:tc>
          <w:tcPr>
            <w:tcW w:w="992" w:type="dxa"/>
            <w:tcBorders>
              <w:top w:val="dotted" w:sz="4" w:space="0" w:color="auto"/>
              <w:left w:val="single" w:sz="4" w:space="0" w:color="auto"/>
              <w:bottom w:val="double" w:sz="4" w:space="0" w:color="auto"/>
              <w:right w:val="single" w:sz="4" w:space="0" w:color="auto"/>
            </w:tcBorders>
            <w:vAlign w:val="bottom"/>
          </w:tcPr>
          <w:p w14:paraId="17B876D8" w14:textId="77777777" w:rsidR="00B671C3" w:rsidRDefault="00B671C3" w:rsidP="00B671C3">
            <w:pPr>
              <w:pStyle w:val="aff8"/>
              <w:spacing w:before="40" w:after="20" w:line="240" w:lineRule="exact"/>
              <w:ind w:left="-57" w:right="-57"/>
              <w:jc w:val="center"/>
            </w:pPr>
            <w:r>
              <w:t>103,4</w:t>
            </w:r>
          </w:p>
        </w:tc>
        <w:tc>
          <w:tcPr>
            <w:tcW w:w="992" w:type="dxa"/>
            <w:tcBorders>
              <w:top w:val="dotted" w:sz="4" w:space="0" w:color="auto"/>
              <w:left w:val="single" w:sz="4" w:space="0" w:color="auto"/>
              <w:bottom w:val="double" w:sz="4" w:space="0" w:color="auto"/>
              <w:right w:val="single" w:sz="4" w:space="0" w:color="auto"/>
            </w:tcBorders>
            <w:vAlign w:val="bottom"/>
          </w:tcPr>
          <w:p w14:paraId="1AB3FA23" w14:textId="77777777" w:rsidR="00B671C3" w:rsidRDefault="00B671C3" w:rsidP="00B671C3">
            <w:pPr>
              <w:pStyle w:val="aff8"/>
              <w:spacing w:before="40" w:after="20" w:line="240" w:lineRule="exact"/>
              <w:ind w:left="-57" w:right="-57"/>
              <w:jc w:val="center"/>
            </w:pPr>
            <w:r>
              <w:t>-</w:t>
            </w:r>
          </w:p>
        </w:tc>
        <w:tc>
          <w:tcPr>
            <w:tcW w:w="1276" w:type="dxa"/>
            <w:tcBorders>
              <w:top w:val="dotted" w:sz="4" w:space="0" w:color="auto"/>
              <w:left w:val="single" w:sz="4" w:space="0" w:color="auto"/>
              <w:bottom w:val="double" w:sz="4" w:space="0" w:color="auto"/>
              <w:right w:val="single" w:sz="4" w:space="0" w:color="auto"/>
            </w:tcBorders>
            <w:vAlign w:val="bottom"/>
          </w:tcPr>
          <w:p w14:paraId="058FD700" w14:textId="77777777" w:rsidR="00B671C3" w:rsidRDefault="00B671C3" w:rsidP="00B671C3">
            <w:pPr>
              <w:pStyle w:val="aff8"/>
              <w:spacing w:before="40" w:after="20" w:line="240" w:lineRule="exact"/>
              <w:ind w:left="-57" w:right="-57"/>
              <w:jc w:val="center"/>
            </w:pPr>
            <w:r>
              <w:t>-</w:t>
            </w:r>
          </w:p>
        </w:tc>
        <w:tc>
          <w:tcPr>
            <w:tcW w:w="992" w:type="dxa"/>
            <w:tcBorders>
              <w:top w:val="dotted" w:sz="4" w:space="0" w:color="auto"/>
              <w:left w:val="single" w:sz="4" w:space="0" w:color="auto"/>
              <w:bottom w:val="double" w:sz="4" w:space="0" w:color="auto"/>
              <w:right w:val="single" w:sz="4" w:space="0" w:color="auto"/>
            </w:tcBorders>
            <w:vAlign w:val="bottom"/>
          </w:tcPr>
          <w:p w14:paraId="7A37DD02" w14:textId="77777777" w:rsidR="00B671C3" w:rsidRDefault="00B671C3" w:rsidP="00B671C3">
            <w:pPr>
              <w:pStyle w:val="aff8"/>
              <w:spacing w:before="40" w:after="20" w:line="240" w:lineRule="exact"/>
              <w:ind w:left="-57" w:right="-57"/>
              <w:jc w:val="center"/>
            </w:pPr>
            <w:r>
              <w:t>21067</w:t>
            </w:r>
          </w:p>
        </w:tc>
        <w:tc>
          <w:tcPr>
            <w:tcW w:w="1276" w:type="dxa"/>
            <w:tcBorders>
              <w:top w:val="dotted" w:sz="4" w:space="0" w:color="auto"/>
              <w:left w:val="single" w:sz="4" w:space="0" w:color="auto"/>
              <w:bottom w:val="double" w:sz="4" w:space="0" w:color="auto"/>
              <w:right w:val="single" w:sz="4" w:space="0" w:color="auto"/>
            </w:tcBorders>
            <w:vAlign w:val="bottom"/>
          </w:tcPr>
          <w:p w14:paraId="4C2696E7" w14:textId="77777777" w:rsidR="00B671C3" w:rsidRDefault="00B671C3" w:rsidP="00B671C3">
            <w:pPr>
              <w:pStyle w:val="aff8"/>
              <w:spacing w:before="40" w:after="20" w:line="240" w:lineRule="exact"/>
              <w:ind w:left="-57" w:right="-57"/>
              <w:jc w:val="center"/>
            </w:pPr>
            <w:r>
              <w:t>103,4</w:t>
            </w:r>
          </w:p>
        </w:tc>
        <w:tc>
          <w:tcPr>
            <w:tcW w:w="1559" w:type="dxa"/>
            <w:tcBorders>
              <w:top w:val="dotted" w:sz="4" w:space="0" w:color="auto"/>
              <w:left w:val="single" w:sz="4" w:space="0" w:color="auto"/>
              <w:bottom w:val="double" w:sz="4" w:space="0" w:color="auto"/>
              <w:right w:val="double" w:sz="4" w:space="0" w:color="auto"/>
            </w:tcBorders>
            <w:vAlign w:val="bottom"/>
          </w:tcPr>
          <w:p w14:paraId="7F77FB73" w14:textId="77777777" w:rsidR="00B671C3" w:rsidRDefault="00B671C3" w:rsidP="00B671C3">
            <w:pPr>
              <w:pStyle w:val="aff8"/>
              <w:spacing w:before="40" w:after="20" w:line="240" w:lineRule="exact"/>
              <w:ind w:left="-57" w:right="-57"/>
              <w:jc w:val="center"/>
            </w:pPr>
            <w:r>
              <w:t>373</w:t>
            </w:r>
          </w:p>
        </w:tc>
      </w:tr>
    </w:tbl>
    <w:p w14:paraId="5E1A2BE2" w14:textId="273E8B47" w:rsidR="00B671C3" w:rsidRPr="00AF4788" w:rsidRDefault="00B671C3" w:rsidP="00B671C3">
      <w:pPr>
        <w:pStyle w:val="33"/>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w:t>
      </w:r>
      <w:r w:rsidR="00B64E5B">
        <w:rPr>
          <w:rFonts w:cs="Arial"/>
          <w:color w:val="000000"/>
        </w:rPr>
        <w:br/>
      </w:r>
      <w:r w:rsidRPr="00AF4788">
        <w:rPr>
          <w:rFonts w:cs="Arial"/>
          <w:color w:val="000000"/>
        </w:rPr>
        <w:t>из-за отсутствия у предприятий и организаций собственных средств.</w:t>
      </w:r>
    </w:p>
    <w:p w14:paraId="2D1267CD" w14:textId="77777777" w:rsidR="00B671C3" w:rsidRPr="00AF4788" w:rsidRDefault="00B671C3" w:rsidP="007F304B">
      <w:pPr>
        <w:pStyle w:val="afffffe"/>
        <w:keepNext/>
        <w:keepLines/>
        <w:spacing w:before="24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 xml:space="preserve">ноября </w:t>
      </w:r>
      <w:r w:rsidRPr="00AF4788">
        <w:rPr>
          <w:rFonts w:cs="Arial"/>
          <w:b/>
        </w:rPr>
        <w:t>20</w:t>
      </w:r>
      <w:r>
        <w:rPr>
          <w:rFonts w:cs="Arial"/>
          <w:b/>
        </w:rPr>
        <w:t>2</w:t>
      </w:r>
      <w:r w:rsidRPr="00121AC3">
        <w:rPr>
          <w:rFonts w:cs="Arial"/>
          <w:b/>
        </w:rPr>
        <w:t>1</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B671C3" w:rsidRPr="00AF4788" w14:paraId="79DE3C10" w14:textId="77777777" w:rsidTr="00B671C3">
        <w:trPr>
          <w:cantSplit/>
          <w:trHeight w:val="305"/>
          <w:tblHeader/>
        </w:trPr>
        <w:tc>
          <w:tcPr>
            <w:tcW w:w="4389" w:type="dxa"/>
            <w:tcBorders>
              <w:top w:val="double" w:sz="4" w:space="0" w:color="auto"/>
              <w:left w:val="double" w:sz="4" w:space="0" w:color="auto"/>
              <w:right w:val="single" w:sz="4" w:space="0" w:color="auto"/>
            </w:tcBorders>
          </w:tcPr>
          <w:p w14:paraId="3624F020" w14:textId="77777777" w:rsidR="00B671C3" w:rsidRPr="006F6D88" w:rsidRDefault="00B671C3" w:rsidP="00B671C3">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14:paraId="421CCE7F" w14:textId="77777777" w:rsidR="00B671C3" w:rsidRPr="006F6D88" w:rsidRDefault="00B671C3" w:rsidP="00B671C3">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14:paraId="662AB3ED" w14:textId="77777777" w:rsidR="00B671C3" w:rsidRPr="006F6D88" w:rsidRDefault="00B671C3" w:rsidP="00B671C3">
            <w:pPr>
              <w:pStyle w:val="aff0"/>
              <w:keepNext/>
              <w:keepLines/>
              <w:rPr>
                <w:rFonts w:cs="Arial"/>
              </w:rPr>
            </w:pPr>
            <w:proofErr w:type="gramStart"/>
            <w:r w:rsidRPr="006F6D88">
              <w:rPr>
                <w:rFonts w:cs="Arial"/>
              </w:rPr>
              <w:t>В</w:t>
            </w:r>
            <w:proofErr w:type="gramEnd"/>
            <w:r w:rsidRPr="006F6D88">
              <w:rPr>
                <w:rFonts w:cs="Arial"/>
              </w:rPr>
              <w:t xml:space="preserve"> % к итогу</w:t>
            </w:r>
          </w:p>
        </w:tc>
        <w:tc>
          <w:tcPr>
            <w:tcW w:w="1974" w:type="dxa"/>
            <w:vMerge w:val="restart"/>
            <w:tcBorders>
              <w:top w:val="double" w:sz="4" w:space="0" w:color="auto"/>
              <w:left w:val="single" w:sz="4" w:space="0" w:color="auto"/>
              <w:right w:val="double" w:sz="4" w:space="0" w:color="auto"/>
            </w:tcBorders>
          </w:tcPr>
          <w:p w14:paraId="0F458A7B" w14:textId="77777777" w:rsidR="00B671C3" w:rsidRPr="006F6D88" w:rsidRDefault="00B671C3" w:rsidP="00B671C3">
            <w:pPr>
              <w:pStyle w:val="aff0"/>
              <w:rPr>
                <w:rFonts w:cs="Arial"/>
              </w:rPr>
            </w:pPr>
            <w:r w:rsidRPr="006F6D88">
              <w:rPr>
                <w:rFonts w:cs="Arial"/>
              </w:rPr>
              <w:t xml:space="preserve">В расчете на </w:t>
            </w:r>
            <w:r w:rsidRPr="006F6D88">
              <w:rPr>
                <w:rFonts w:cs="Arial"/>
              </w:rPr>
              <w:br/>
              <w:t>одного работника, рублей</w:t>
            </w:r>
          </w:p>
        </w:tc>
      </w:tr>
      <w:tr w:rsidR="00B671C3" w:rsidRPr="00AF4788" w14:paraId="1BE8F112" w14:textId="77777777" w:rsidTr="00B671C3">
        <w:trPr>
          <w:cantSplit/>
          <w:trHeight w:val="373"/>
          <w:tblHeader/>
        </w:trPr>
        <w:tc>
          <w:tcPr>
            <w:tcW w:w="4389" w:type="dxa"/>
            <w:tcBorders>
              <w:left w:val="double" w:sz="4" w:space="0" w:color="auto"/>
              <w:right w:val="single" w:sz="4" w:space="0" w:color="auto"/>
            </w:tcBorders>
          </w:tcPr>
          <w:p w14:paraId="5DB33888" w14:textId="77777777" w:rsidR="00B671C3" w:rsidRPr="006F6D88" w:rsidRDefault="00B671C3" w:rsidP="00B671C3">
            <w:pPr>
              <w:pStyle w:val="aff0"/>
              <w:keepNext/>
              <w:keepLines/>
              <w:rPr>
                <w:rFonts w:cs="Arial"/>
              </w:rPr>
            </w:pPr>
          </w:p>
        </w:tc>
        <w:tc>
          <w:tcPr>
            <w:tcW w:w="1331" w:type="dxa"/>
            <w:vMerge/>
            <w:tcBorders>
              <w:left w:val="single" w:sz="4" w:space="0" w:color="auto"/>
              <w:right w:val="single" w:sz="4" w:space="0" w:color="auto"/>
            </w:tcBorders>
          </w:tcPr>
          <w:p w14:paraId="3F8CA9E0" w14:textId="77777777" w:rsidR="00B671C3" w:rsidRPr="006F6D88" w:rsidRDefault="00B671C3" w:rsidP="00B671C3">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14:paraId="125DC281" w14:textId="77777777" w:rsidR="00B671C3" w:rsidRPr="006F6D88" w:rsidRDefault="00B671C3" w:rsidP="00B671C3">
            <w:pPr>
              <w:pStyle w:val="aff0"/>
              <w:rPr>
                <w:rFonts w:cs="Arial"/>
              </w:rPr>
            </w:pPr>
          </w:p>
        </w:tc>
        <w:tc>
          <w:tcPr>
            <w:tcW w:w="1974" w:type="dxa"/>
            <w:vMerge/>
            <w:tcBorders>
              <w:left w:val="single" w:sz="4" w:space="0" w:color="auto"/>
              <w:bottom w:val="single" w:sz="4" w:space="0" w:color="auto"/>
              <w:right w:val="double" w:sz="4" w:space="0" w:color="auto"/>
            </w:tcBorders>
          </w:tcPr>
          <w:p w14:paraId="31FB9752" w14:textId="77777777" w:rsidR="00B671C3" w:rsidRPr="006F6D88" w:rsidRDefault="00B671C3" w:rsidP="00B671C3">
            <w:pPr>
              <w:pStyle w:val="aff0"/>
              <w:keepNext/>
              <w:keepLines/>
              <w:spacing w:before="0" w:after="0" w:line="240" w:lineRule="auto"/>
              <w:rPr>
                <w:rFonts w:cs="Arial"/>
              </w:rPr>
            </w:pPr>
          </w:p>
        </w:tc>
      </w:tr>
      <w:tr w:rsidR="00B671C3" w:rsidRPr="00EB2120" w14:paraId="11317DF0" w14:textId="77777777" w:rsidTr="00B671C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5274EF91" w14:textId="77777777" w:rsidR="00B671C3" w:rsidRPr="00EB2120" w:rsidRDefault="00B671C3" w:rsidP="007F304B">
            <w:pPr>
              <w:spacing w:before="60" w:line="240" w:lineRule="exact"/>
              <w:ind w:firstLine="0"/>
              <w:jc w:val="left"/>
              <w:rPr>
                <w:rFonts w:cs="Arial"/>
                <w:b/>
                <w:sz w:val="20"/>
              </w:rPr>
            </w:pPr>
            <w:r w:rsidRPr="00EB2120">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6B177812" w14:textId="77777777" w:rsidR="00B671C3" w:rsidRPr="00271009" w:rsidRDefault="00B671C3" w:rsidP="00B671C3">
            <w:pPr>
              <w:spacing w:before="40" w:line="240" w:lineRule="exact"/>
              <w:ind w:firstLine="0"/>
              <w:jc w:val="center"/>
              <w:rPr>
                <w:rFonts w:cs="Arial"/>
                <w:b/>
                <w:sz w:val="20"/>
              </w:rPr>
            </w:pPr>
            <w:r>
              <w:rPr>
                <w:rFonts w:cs="Arial"/>
                <w:b/>
                <w:sz w:val="20"/>
              </w:rPr>
              <w:t>21067</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7E66480A" w14:textId="77777777" w:rsidR="00B671C3" w:rsidRPr="00271009" w:rsidRDefault="00B671C3" w:rsidP="00B671C3">
            <w:pPr>
              <w:spacing w:before="4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34E6B16D" w14:textId="77777777" w:rsidR="00B671C3" w:rsidRPr="00271009" w:rsidRDefault="00B671C3" w:rsidP="00B671C3">
            <w:pPr>
              <w:spacing w:before="40" w:line="240" w:lineRule="exact"/>
              <w:ind w:firstLine="0"/>
              <w:jc w:val="center"/>
              <w:rPr>
                <w:rFonts w:cs="Arial"/>
                <w:b/>
                <w:sz w:val="20"/>
              </w:rPr>
            </w:pPr>
            <w:r>
              <w:rPr>
                <w:rFonts w:cs="Arial"/>
                <w:b/>
                <w:sz w:val="20"/>
              </w:rPr>
              <w:t>56480</w:t>
            </w:r>
          </w:p>
        </w:tc>
      </w:tr>
      <w:tr w:rsidR="00B671C3" w:rsidRPr="00EB2120" w14:paraId="4BABA2D2" w14:textId="77777777" w:rsidTr="00B671C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32B923C6" w14:textId="77777777" w:rsidR="00B671C3" w:rsidRPr="00271009" w:rsidRDefault="00B671C3" w:rsidP="00B671C3">
            <w:pPr>
              <w:pStyle w:val="aff8"/>
              <w:spacing w:before="40" w:line="240" w:lineRule="exact"/>
              <w:ind w:left="113"/>
              <w:rPr>
                <w:rFonts w:cs="Arial"/>
              </w:rPr>
            </w:pPr>
            <w:r w:rsidRPr="00271009">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39E36A1" w14:textId="77777777" w:rsidR="00B671C3" w:rsidRPr="00271009" w:rsidRDefault="00B671C3" w:rsidP="00B671C3">
            <w:pPr>
              <w:spacing w:before="40" w:line="240" w:lineRule="exact"/>
              <w:ind w:firstLine="0"/>
              <w:jc w:val="center"/>
              <w:rPr>
                <w:rFonts w:cs="Arial"/>
                <w:sz w:val="20"/>
              </w:rPr>
            </w:pPr>
            <w:r>
              <w:rPr>
                <w:rFonts w:cs="Arial"/>
                <w:sz w:val="20"/>
              </w:rPr>
              <w:t>9174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67A26DD7" w14:textId="77777777" w:rsidR="00B671C3" w:rsidRPr="00271009" w:rsidRDefault="00B671C3" w:rsidP="00B671C3">
            <w:pPr>
              <w:spacing w:before="40" w:line="240" w:lineRule="exact"/>
              <w:ind w:firstLine="0"/>
              <w:jc w:val="center"/>
              <w:rPr>
                <w:rFonts w:cs="Arial"/>
                <w:sz w:val="20"/>
              </w:rPr>
            </w:pPr>
            <w:r>
              <w:rPr>
                <w:rFonts w:cs="Arial"/>
                <w:sz w:val="20"/>
              </w:rPr>
              <w:t>43,6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5D5CC984" w14:textId="77777777" w:rsidR="00B671C3" w:rsidRPr="00271009" w:rsidRDefault="00B671C3" w:rsidP="00B671C3">
            <w:pPr>
              <w:spacing w:before="40" w:line="240" w:lineRule="exact"/>
              <w:ind w:firstLine="0"/>
              <w:jc w:val="center"/>
              <w:rPr>
                <w:rFonts w:cs="Arial"/>
                <w:sz w:val="20"/>
              </w:rPr>
            </w:pPr>
            <w:r>
              <w:rPr>
                <w:rFonts w:cs="Arial"/>
                <w:sz w:val="20"/>
              </w:rPr>
              <w:t>43895</w:t>
            </w:r>
          </w:p>
        </w:tc>
      </w:tr>
      <w:tr w:rsidR="00B671C3" w:rsidRPr="00EB2120" w14:paraId="659098E5" w14:textId="77777777" w:rsidTr="00B671C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12923246" w14:textId="77777777" w:rsidR="00B671C3" w:rsidRPr="00271009" w:rsidRDefault="00B671C3" w:rsidP="00B671C3">
            <w:pPr>
              <w:pStyle w:val="aff8"/>
              <w:spacing w:before="40" w:line="240" w:lineRule="exact"/>
              <w:ind w:left="113"/>
              <w:rPr>
                <w:rFonts w:cs="Arial"/>
              </w:rPr>
            </w:pPr>
            <w:r w:rsidRPr="00271009">
              <w:rPr>
                <w:rFonts w:cs="Arial"/>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D9F750F" w14:textId="77777777" w:rsidR="00B671C3" w:rsidRPr="00271009" w:rsidRDefault="00B671C3" w:rsidP="00B671C3">
            <w:pPr>
              <w:spacing w:before="40" w:line="240" w:lineRule="exact"/>
              <w:ind w:firstLine="0"/>
              <w:jc w:val="center"/>
              <w:rPr>
                <w:rFonts w:cs="Arial"/>
                <w:sz w:val="20"/>
              </w:rPr>
            </w:pPr>
            <w:r>
              <w:rPr>
                <w:rFonts w:cs="Arial"/>
                <w:sz w:val="20"/>
              </w:rPr>
              <w:t>176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395A7AD2" w14:textId="77777777" w:rsidR="00B671C3" w:rsidRPr="00271009" w:rsidRDefault="00B671C3" w:rsidP="00B671C3">
            <w:pPr>
              <w:spacing w:before="40" w:line="240" w:lineRule="exact"/>
              <w:ind w:firstLine="0"/>
              <w:jc w:val="center"/>
              <w:rPr>
                <w:rFonts w:cs="Arial"/>
                <w:sz w:val="20"/>
              </w:rPr>
            </w:pPr>
            <w:r>
              <w:rPr>
                <w:rFonts w:cs="Arial"/>
                <w:sz w:val="20"/>
              </w:rPr>
              <w:t>0,8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5F2690DF" w14:textId="77777777" w:rsidR="00B671C3" w:rsidRPr="00271009" w:rsidRDefault="00B671C3" w:rsidP="00B671C3">
            <w:pPr>
              <w:spacing w:before="40" w:line="240" w:lineRule="exact"/>
              <w:ind w:firstLine="0"/>
              <w:jc w:val="center"/>
              <w:rPr>
                <w:rFonts w:cs="Arial"/>
                <w:sz w:val="20"/>
              </w:rPr>
            </w:pPr>
            <w:r>
              <w:rPr>
                <w:rFonts w:cs="Arial"/>
                <w:sz w:val="20"/>
              </w:rPr>
              <w:t>19556</w:t>
            </w:r>
          </w:p>
        </w:tc>
      </w:tr>
      <w:tr w:rsidR="00B671C3" w:rsidRPr="00AF4788" w14:paraId="4B8A61AA" w14:textId="77777777" w:rsidTr="00B671C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774679E1" w14:textId="77777777" w:rsidR="00B671C3" w:rsidRPr="00271009" w:rsidRDefault="00B671C3" w:rsidP="00B671C3">
            <w:pPr>
              <w:pStyle w:val="aff8"/>
              <w:spacing w:before="40" w:line="240" w:lineRule="exact"/>
              <w:ind w:left="113"/>
              <w:rPr>
                <w:rFonts w:cs="Arial"/>
              </w:rPr>
            </w:pPr>
            <w:r w:rsidRPr="00271009">
              <w:rPr>
                <w:rFonts w:cs="Arial"/>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65BEB422" w14:textId="77777777" w:rsidR="00B671C3" w:rsidRPr="00271009" w:rsidRDefault="00B671C3" w:rsidP="00B671C3">
            <w:pPr>
              <w:spacing w:before="40" w:line="240" w:lineRule="exact"/>
              <w:ind w:firstLine="0"/>
              <w:jc w:val="center"/>
              <w:rPr>
                <w:rFonts w:cs="Arial"/>
                <w:sz w:val="20"/>
              </w:rPr>
            </w:pPr>
            <w:r>
              <w:rPr>
                <w:rFonts w:cs="Arial"/>
                <w:sz w:val="20"/>
              </w:rPr>
              <w:t>2804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60115EE1" w14:textId="77777777" w:rsidR="00B671C3" w:rsidRPr="00271009" w:rsidRDefault="00B671C3" w:rsidP="00B671C3">
            <w:pPr>
              <w:spacing w:before="40" w:line="240" w:lineRule="exact"/>
              <w:ind w:firstLine="0"/>
              <w:jc w:val="center"/>
              <w:rPr>
                <w:rFonts w:cs="Arial"/>
                <w:sz w:val="20"/>
              </w:rPr>
            </w:pPr>
            <w:r>
              <w:rPr>
                <w:rFonts w:cs="Arial"/>
                <w:sz w:val="20"/>
              </w:rPr>
              <w:t>13,3</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1571D879" w14:textId="77777777" w:rsidR="00B671C3" w:rsidRPr="00271009" w:rsidRDefault="00B671C3" w:rsidP="00B671C3">
            <w:pPr>
              <w:spacing w:before="40" w:line="240" w:lineRule="exact"/>
              <w:ind w:firstLine="0"/>
              <w:jc w:val="center"/>
              <w:rPr>
                <w:rFonts w:cs="Arial"/>
                <w:sz w:val="20"/>
              </w:rPr>
            </w:pPr>
            <w:r>
              <w:rPr>
                <w:rFonts w:cs="Arial"/>
                <w:sz w:val="20"/>
              </w:rPr>
              <w:t>28907</w:t>
            </w:r>
          </w:p>
        </w:tc>
      </w:tr>
      <w:tr w:rsidR="00B671C3" w:rsidRPr="00AF4788" w14:paraId="098FB982" w14:textId="77777777" w:rsidTr="00B671C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16D18A15" w14:textId="77777777" w:rsidR="00B671C3" w:rsidRPr="00271009" w:rsidRDefault="00B671C3" w:rsidP="00B671C3">
            <w:pPr>
              <w:pStyle w:val="aff8"/>
              <w:spacing w:before="40" w:line="240" w:lineRule="exact"/>
              <w:ind w:left="113"/>
              <w:rPr>
                <w:rFonts w:cs="Arial"/>
              </w:rPr>
            </w:pPr>
            <w:r w:rsidRPr="00271009">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7FAAFA80" w14:textId="77777777" w:rsidR="00B671C3" w:rsidRPr="00271009" w:rsidRDefault="00B671C3" w:rsidP="00B671C3">
            <w:pPr>
              <w:spacing w:before="40" w:line="240" w:lineRule="exact"/>
              <w:ind w:firstLine="0"/>
              <w:jc w:val="center"/>
              <w:rPr>
                <w:rFonts w:cs="Arial"/>
                <w:sz w:val="20"/>
              </w:rPr>
            </w:pPr>
            <w:r>
              <w:rPr>
                <w:rFonts w:cs="Arial"/>
                <w:sz w:val="20"/>
              </w:rPr>
              <w:t>8673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5D590D83" w14:textId="77777777" w:rsidR="00B671C3" w:rsidRPr="00271009" w:rsidRDefault="00B671C3" w:rsidP="00B671C3">
            <w:pPr>
              <w:spacing w:before="40" w:line="240" w:lineRule="exact"/>
              <w:ind w:firstLine="0"/>
              <w:jc w:val="center"/>
              <w:rPr>
                <w:rFonts w:cs="Arial"/>
                <w:sz w:val="20"/>
              </w:rPr>
            </w:pPr>
            <w:r>
              <w:rPr>
                <w:rFonts w:cs="Arial"/>
                <w:sz w:val="20"/>
              </w:rPr>
              <w:t>41,2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3C6854F3" w14:textId="77777777" w:rsidR="00B671C3" w:rsidRPr="00271009" w:rsidRDefault="00B671C3" w:rsidP="00B671C3">
            <w:pPr>
              <w:spacing w:before="40" w:line="240" w:lineRule="exact"/>
              <w:ind w:firstLine="0"/>
              <w:jc w:val="center"/>
              <w:rPr>
                <w:rFonts w:cs="Arial"/>
                <w:sz w:val="20"/>
              </w:rPr>
            </w:pPr>
            <w:r>
              <w:rPr>
                <w:rFonts w:cs="Arial"/>
                <w:sz w:val="20"/>
              </w:rPr>
              <w:t>157691</w:t>
            </w:r>
          </w:p>
        </w:tc>
      </w:tr>
      <w:tr w:rsidR="00B671C3" w:rsidRPr="00AF4788" w14:paraId="4AED4A06" w14:textId="77777777" w:rsidTr="00B671C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69CC71C9" w14:textId="77777777" w:rsidR="00B671C3" w:rsidRPr="00271009" w:rsidRDefault="00B671C3" w:rsidP="00B671C3">
            <w:pPr>
              <w:pStyle w:val="aff8"/>
              <w:spacing w:before="40" w:line="240" w:lineRule="exact"/>
              <w:ind w:left="113"/>
              <w:rPr>
                <w:rFonts w:cs="Arial"/>
              </w:rPr>
            </w:pPr>
            <w:r w:rsidRPr="00271009">
              <w:rPr>
                <w:rFonts w:cs="Arial"/>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633629BF" w14:textId="77777777" w:rsidR="00B671C3" w:rsidRPr="00271009" w:rsidRDefault="00B671C3" w:rsidP="00B671C3">
            <w:pPr>
              <w:spacing w:before="40" w:line="240" w:lineRule="exact"/>
              <w:ind w:firstLine="0"/>
              <w:jc w:val="center"/>
              <w:rPr>
                <w:rFonts w:cs="Arial"/>
                <w:sz w:val="20"/>
              </w:rPr>
            </w:pPr>
            <w:r>
              <w:rPr>
                <w:rFonts w:cs="Arial"/>
                <w:sz w:val="20"/>
              </w:rPr>
              <w:t>240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2FEC7CA6" w14:textId="77777777" w:rsidR="00B671C3" w:rsidRPr="00271009" w:rsidRDefault="00B671C3" w:rsidP="00B671C3">
            <w:pPr>
              <w:spacing w:before="40" w:line="240" w:lineRule="exact"/>
              <w:ind w:firstLine="0"/>
              <w:jc w:val="center"/>
              <w:rPr>
                <w:rFonts w:cs="Arial"/>
                <w:sz w:val="20"/>
              </w:rPr>
            </w:pPr>
            <w:r>
              <w:rPr>
                <w:rFonts w:cs="Arial"/>
                <w:sz w:val="20"/>
              </w:rPr>
              <w:t>1,1</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1E76B43D" w14:textId="77777777" w:rsidR="00B671C3" w:rsidRPr="00271009" w:rsidRDefault="00B671C3" w:rsidP="00B671C3">
            <w:pPr>
              <w:spacing w:before="40" w:line="240" w:lineRule="exact"/>
              <w:ind w:firstLine="0"/>
              <w:jc w:val="center"/>
              <w:rPr>
                <w:rFonts w:cs="Arial"/>
                <w:sz w:val="20"/>
              </w:rPr>
            </w:pPr>
            <w:r>
              <w:rPr>
                <w:rFonts w:cs="Arial"/>
                <w:sz w:val="20"/>
              </w:rPr>
              <w:t>80000</w:t>
            </w:r>
          </w:p>
        </w:tc>
      </w:tr>
    </w:tbl>
    <w:p w14:paraId="0C3D950F" w14:textId="3DE842C3" w:rsidR="00B671C3" w:rsidRPr="00AF4788" w:rsidRDefault="00B671C3" w:rsidP="007F304B">
      <w:pPr>
        <w:pageBreakBefore/>
        <w:ind w:firstLine="709"/>
        <w:rPr>
          <w:rFonts w:cs="Arial"/>
          <w:color w:val="000000"/>
        </w:rPr>
      </w:pPr>
      <w:r w:rsidRPr="00AF4788">
        <w:rPr>
          <w:rFonts w:cs="Arial"/>
          <w:color w:val="000000"/>
        </w:rPr>
        <w:lastRenderedPageBreak/>
        <w:t xml:space="preserve">На одного работника, имеющего задолженность по заработной плате, </w:t>
      </w:r>
      <w:r w:rsidR="00B64E5B">
        <w:rPr>
          <w:rFonts w:cs="Arial"/>
          <w:color w:val="000000"/>
        </w:rPr>
        <w:br/>
      </w:r>
      <w:r w:rsidRPr="00AF4788">
        <w:rPr>
          <w:rFonts w:cs="Arial"/>
          <w:color w:val="000000"/>
        </w:rPr>
        <w:t xml:space="preserve">на 1 </w:t>
      </w:r>
      <w:r>
        <w:rPr>
          <w:rFonts w:cs="Arial"/>
          <w:color w:val="000000"/>
        </w:rPr>
        <w:t>ноября 2021</w:t>
      </w:r>
      <w:r w:rsidRPr="00AF4788">
        <w:rPr>
          <w:rFonts w:cs="Arial"/>
          <w:color w:val="000000"/>
        </w:rPr>
        <w:t xml:space="preserve"> года приходилось в среднем по </w:t>
      </w:r>
      <w:r>
        <w:rPr>
          <w:rFonts w:cs="Arial"/>
          <w:color w:val="000000"/>
        </w:rPr>
        <w:t xml:space="preserve">56,5 тыс. </w:t>
      </w:r>
      <w:r w:rsidRPr="00AF4788">
        <w:rPr>
          <w:rFonts w:cs="Arial"/>
          <w:color w:val="000000"/>
        </w:rPr>
        <w:t>руб</w:t>
      </w:r>
      <w:r>
        <w:rPr>
          <w:rFonts w:cs="Arial"/>
          <w:color w:val="000000"/>
        </w:rPr>
        <w:t>лей</w:t>
      </w:r>
      <w:r w:rsidRPr="00AF4788">
        <w:rPr>
          <w:rFonts w:cs="Arial"/>
          <w:color w:val="000000"/>
        </w:rPr>
        <w:t>.</w:t>
      </w:r>
    </w:p>
    <w:p w14:paraId="318C21DD" w14:textId="77777777" w:rsidR="00B671C3" w:rsidRPr="00AF4788" w:rsidRDefault="00B671C3" w:rsidP="00B671C3">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w:t>
      </w:r>
      <w:r>
        <w:rPr>
          <w:rFonts w:cs="Arial"/>
          <w:color w:val="000000"/>
        </w:rPr>
        <w:br/>
      </w:r>
      <w:r w:rsidRPr="00AF4788">
        <w:rPr>
          <w:rFonts w:cs="Arial"/>
          <w:color w:val="000000"/>
        </w:rPr>
        <w:t xml:space="preserve">по заработной плате, составила </w:t>
      </w:r>
      <w:r>
        <w:rPr>
          <w:rFonts w:cs="Arial"/>
          <w:color w:val="000000"/>
        </w:rPr>
        <w:t>373</w:t>
      </w:r>
      <w:r w:rsidRPr="00AF4788">
        <w:rPr>
          <w:rFonts w:cs="Arial"/>
          <w:color w:val="000000"/>
        </w:rPr>
        <w:t xml:space="preserve"> человек</w:t>
      </w:r>
      <w:r>
        <w:rPr>
          <w:rFonts w:cs="Arial"/>
          <w:color w:val="000000"/>
        </w:rPr>
        <w:t>а</w:t>
      </w:r>
      <w:r w:rsidRPr="00AF4788">
        <w:rPr>
          <w:rFonts w:cs="Arial"/>
          <w:color w:val="000000"/>
        </w:rPr>
        <w:t xml:space="preserve"> и за прошедший месяц </w:t>
      </w:r>
      <w:r>
        <w:rPr>
          <w:rFonts w:cs="Arial"/>
          <w:color w:val="000000"/>
        </w:rPr>
        <w:t xml:space="preserve">увеличилась </w:t>
      </w:r>
      <w:r>
        <w:rPr>
          <w:rFonts w:cs="Arial"/>
          <w:color w:val="000000"/>
        </w:rPr>
        <w:br/>
      </w:r>
      <w:r w:rsidRPr="00AF4788">
        <w:rPr>
          <w:rFonts w:cs="Arial"/>
          <w:color w:val="000000"/>
        </w:rPr>
        <w:t xml:space="preserve">на </w:t>
      </w:r>
      <w:r>
        <w:rPr>
          <w:rFonts w:cs="Arial"/>
          <w:color w:val="000000"/>
        </w:rPr>
        <w:t>31,3</w:t>
      </w:r>
      <w:r w:rsidRPr="00AF4788">
        <w:rPr>
          <w:rFonts w:cs="Arial"/>
          <w:color w:val="000000"/>
        </w:rPr>
        <w:t>%.</w:t>
      </w:r>
    </w:p>
    <w:p w14:paraId="45FDAA1B" w14:textId="2C67DAB8" w:rsidR="00072CB2" w:rsidRPr="00B64E5B" w:rsidRDefault="00B671C3" w:rsidP="00B64E5B">
      <w:pPr>
        <w:spacing w:before="120"/>
        <w:ind w:firstLine="709"/>
        <w:rPr>
          <w:rFonts w:cs="Arial"/>
          <w:color w:val="000000"/>
        </w:rPr>
      </w:pPr>
      <w:r w:rsidRPr="00AF4788">
        <w:rPr>
          <w:rFonts w:cs="Arial"/>
          <w:color w:val="000000"/>
        </w:rPr>
        <w:t>Лицам, уволенным из организаций в 20</w:t>
      </w:r>
      <w:r>
        <w:rPr>
          <w:rFonts w:cs="Arial"/>
          <w:color w:val="000000"/>
        </w:rPr>
        <w:t>20</w:t>
      </w:r>
      <w:r w:rsidRPr="00AF4788">
        <w:rPr>
          <w:rFonts w:cs="Arial"/>
          <w:color w:val="000000"/>
        </w:rPr>
        <w:t xml:space="preserve"> году и ранее, не выплачено заработной платы в сумме </w:t>
      </w:r>
      <w:r>
        <w:rPr>
          <w:rFonts w:cs="Arial"/>
          <w:color w:val="000000"/>
        </w:rPr>
        <w:t>17</w:t>
      </w:r>
      <w:r w:rsidRPr="00AF4788">
        <w:rPr>
          <w:rFonts w:cs="Arial"/>
          <w:color w:val="000000"/>
        </w:rPr>
        <w:t xml:space="preserve"> </w:t>
      </w:r>
      <w:proofErr w:type="gramStart"/>
      <w:r w:rsidRPr="00AF4788">
        <w:rPr>
          <w:rFonts w:cs="Arial"/>
          <w:color w:val="000000"/>
        </w:rPr>
        <w:t>млн</w:t>
      </w:r>
      <w:proofErr w:type="gramEnd"/>
      <w:r w:rsidRPr="00AF4788">
        <w:rPr>
          <w:rFonts w:cs="Arial"/>
          <w:color w:val="000000"/>
        </w:rPr>
        <w:t xml:space="preserve"> рублей, что составило </w:t>
      </w:r>
      <w:r>
        <w:rPr>
          <w:rFonts w:cs="Arial"/>
          <w:color w:val="000000"/>
        </w:rPr>
        <w:t>80,7</w:t>
      </w:r>
      <w:r w:rsidRPr="00AF4788">
        <w:rPr>
          <w:rFonts w:cs="Arial"/>
          <w:color w:val="000000"/>
        </w:rPr>
        <w:t xml:space="preserve">% общего объема задолженности </w:t>
      </w:r>
      <w:r w:rsidR="00B64E5B">
        <w:rPr>
          <w:rFonts w:cs="Arial"/>
          <w:color w:val="000000"/>
        </w:rPr>
        <w:br/>
      </w:r>
      <w:r w:rsidRPr="00AF4788">
        <w:rPr>
          <w:rFonts w:cs="Arial"/>
          <w:color w:val="000000"/>
        </w:rPr>
        <w:t>по заработной плате.</w:t>
      </w:r>
    </w:p>
    <w:p w14:paraId="17B8A290" w14:textId="234E118F" w:rsidR="00072CB2" w:rsidRPr="00615932" w:rsidRDefault="00072CB2" w:rsidP="00B64E5B">
      <w:pPr>
        <w:pStyle w:val="3"/>
        <w:keepNext w:val="0"/>
        <w:numPr>
          <w:ilvl w:val="1"/>
          <w:numId w:val="11"/>
        </w:numPr>
        <w:tabs>
          <w:tab w:val="left" w:pos="1701"/>
        </w:tabs>
        <w:spacing w:before="480" w:after="480"/>
        <w:ind w:left="709" w:firstLine="0"/>
        <w:jc w:val="left"/>
        <w:rPr>
          <w:rFonts w:cs="Arial"/>
          <w:noProof w:val="0"/>
        </w:rPr>
      </w:pPr>
      <w:bookmarkStart w:id="253" w:name="_Toc89695032"/>
      <w:r>
        <w:rPr>
          <w:rFonts w:cs="Arial"/>
          <w:noProof w:val="0"/>
        </w:rPr>
        <w:t>Использование денежных доходов</w:t>
      </w:r>
      <w:bookmarkEnd w:id="253"/>
    </w:p>
    <w:p w14:paraId="19732FA2" w14:textId="4A07E84E" w:rsidR="00055729" w:rsidRPr="00130A0A" w:rsidRDefault="00055729" w:rsidP="00055729">
      <w:pPr>
        <w:pStyle w:val="-"/>
        <w:spacing w:before="240" w:after="0" w:line="288" w:lineRule="auto"/>
        <w:ind w:firstLine="709"/>
        <w:jc w:val="both"/>
        <w:rPr>
          <w:rFonts w:cs="Arial"/>
          <w:b w:val="0"/>
        </w:rPr>
      </w:pPr>
      <w:r w:rsidRPr="00BE0450">
        <w:rPr>
          <w:sz w:val="24"/>
          <w:szCs w:val="24"/>
        </w:rPr>
        <w:t>Использование денежных доходов.</w:t>
      </w:r>
      <w:r>
        <w:rPr>
          <w:sz w:val="24"/>
          <w:szCs w:val="24"/>
        </w:rPr>
        <w:t xml:space="preserve"> </w:t>
      </w:r>
      <w:r w:rsidRPr="00BE0450">
        <w:rPr>
          <w:rStyle w:val="aa"/>
          <w:sz w:val="24"/>
          <w:szCs w:val="24"/>
        </w:rPr>
        <w:footnoteReference w:customMarkFollows="1" w:id="9"/>
        <w:t>1)</w:t>
      </w:r>
      <w:bookmarkStart w:id="254" w:name="_Toc57428524"/>
      <w:r>
        <w:rPr>
          <w:sz w:val="24"/>
          <w:szCs w:val="24"/>
        </w:rPr>
        <w:t xml:space="preserve"> </w:t>
      </w:r>
      <w:r w:rsidRPr="00BE0450">
        <w:rPr>
          <w:rFonts w:cs="Arial"/>
          <w:b w:val="0"/>
        </w:rPr>
        <w:t>В</w:t>
      </w:r>
      <w:r>
        <w:rPr>
          <w:rFonts w:cs="Arial"/>
          <w:b w:val="0"/>
        </w:rPr>
        <w:t xml:space="preserve"> </w:t>
      </w:r>
      <w:r>
        <w:rPr>
          <w:rFonts w:cs="Arial"/>
          <w:b w:val="0"/>
          <w:lang w:val="en-US"/>
        </w:rPr>
        <w:t>I</w:t>
      </w:r>
      <w:r w:rsidRPr="00BE0450">
        <w:rPr>
          <w:rFonts w:cs="Arial"/>
          <w:b w:val="0"/>
        </w:rPr>
        <w:t>I</w:t>
      </w:r>
      <w:r>
        <w:rPr>
          <w:rFonts w:cs="Arial"/>
          <w:b w:val="0"/>
          <w:lang w:val="en-US"/>
        </w:rPr>
        <w:t>I</w:t>
      </w:r>
      <w:r>
        <w:rPr>
          <w:rFonts w:cs="Arial"/>
          <w:b w:val="0"/>
        </w:rPr>
        <w:t xml:space="preserve"> квартале 202</w:t>
      </w:r>
      <w:r w:rsidRPr="00701CB9">
        <w:rPr>
          <w:rFonts w:cs="Arial"/>
          <w:b w:val="0"/>
        </w:rPr>
        <w:t>1</w:t>
      </w:r>
      <w:r w:rsidRPr="00BE0450">
        <w:rPr>
          <w:rFonts w:cs="Arial"/>
          <w:b w:val="0"/>
        </w:rPr>
        <w:t xml:space="preserve"> года</w:t>
      </w:r>
      <w:r w:rsidRPr="005857EE">
        <w:rPr>
          <w:rFonts w:cs="Arial"/>
          <w:b w:val="0"/>
        </w:rPr>
        <w:t xml:space="preserve"> </w:t>
      </w:r>
      <w:r w:rsidRPr="00CE4B6C">
        <w:rPr>
          <w:rFonts w:cs="Arial"/>
        </w:rPr>
        <w:t>денежные расходы</w:t>
      </w:r>
      <w:r w:rsidRPr="00BE0450">
        <w:rPr>
          <w:rFonts w:cs="Arial"/>
          <w:b w:val="0"/>
        </w:rPr>
        <w:t xml:space="preserve"> населения сложились в сумме </w:t>
      </w:r>
      <w:r w:rsidRPr="005857EE">
        <w:rPr>
          <w:rFonts w:cs="Arial"/>
          <w:b w:val="0"/>
        </w:rPr>
        <w:t>324760</w:t>
      </w:r>
      <w:r>
        <w:rPr>
          <w:rFonts w:cs="Arial"/>
          <w:b w:val="0"/>
        </w:rPr>
        <w:t>,</w:t>
      </w:r>
      <w:r w:rsidRPr="005857EE">
        <w:rPr>
          <w:rFonts w:cs="Arial"/>
          <w:b w:val="0"/>
        </w:rPr>
        <w:t xml:space="preserve">1 </w:t>
      </w:r>
      <w:proofErr w:type="gramStart"/>
      <w:r w:rsidRPr="00BE0450">
        <w:rPr>
          <w:rFonts w:cs="Arial"/>
          <w:b w:val="0"/>
        </w:rPr>
        <w:t>млн</w:t>
      </w:r>
      <w:proofErr w:type="gramEnd"/>
      <w:r>
        <w:rPr>
          <w:rFonts w:cs="Arial"/>
          <w:b w:val="0"/>
        </w:rPr>
        <w:t> рублей и увеличились</w:t>
      </w:r>
      <w:r w:rsidRPr="00BE0450">
        <w:rPr>
          <w:rFonts w:cs="Arial"/>
          <w:b w:val="0"/>
        </w:rPr>
        <w:t xml:space="preserve"> </w:t>
      </w:r>
      <w:r w:rsidR="00B64E5B">
        <w:rPr>
          <w:rFonts w:cs="Arial"/>
          <w:b w:val="0"/>
        </w:rPr>
        <w:br/>
      </w:r>
      <w:r w:rsidRPr="00BE0450">
        <w:rPr>
          <w:rFonts w:cs="Arial"/>
          <w:b w:val="0"/>
        </w:rPr>
        <w:t>по сравнению с</w:t>
      </w:r>
      <w:r>
        <w:rPr>
          <w:rFonts w:cs="Arial"/>
          <w:b w:val="0"/>
        </w:rPr>
        <w:t xml:space="preserve"> </w:t>
      </w:r>
      <w:r>
        <w:rPr>
          <w:rFonts w:cs="Arial"/>
          <w:b w:val="0"/>
          <w:lang w:val="en-US"/>
        </w:rPr>
        <w:t>I</w:t>
      </w:r>
      <w:r w:rsidRPr="00BE0450">
        <w:rPr>
          <w:rFonts w:cs="Arial"/>
          <w:b w:val="0"/>
        </w:rPr>
        <w:t>I</w:t>
      </w:r>
      <w:r>
        <w:rPr>
          <w:rFonts w:cs="Arial"/>
          <w:b w:val="0"/>
          <w:lang w:val="en-US"/>
        </w:rPr>
        <w:t>I</w:t>
      </w:r>
      <w:r w:rsidRPr="00BE0450">
        <w:rPr>
          <w:rFonts w:cs="Arial"/>
          <w:b w:val="0"/>
        </w:rPr>
        <w:t xml:space="preserve"> кварталом</w:t>
      </w:r>
      <w:r>
        <w:rPr>
          <w:rFonts w:cs="Arial"/>
          <w:b w:val="0"/>
        </w:rPr>
        <w:t xml:space="preserve"> 20</w:t>
      </w:r>
      <w:r w:rsidRPr="00701CB9">
        <w:rPr>
          <w:rFonts w:cs="Arial"/>
          <w:b w:val="0"/>
        </w:rPr>
        <w:t>20</w:t>
      </w:r>
      <w:r w:rsidRPr="00BE0450">
        <w:rPr>
          <w:rFonts w:cs="Arial"/>
          <w:b w:val="0"/>
        </w:rPr>
        <w:t xml:space="preserve"> года на </w:t>
      </w:r>
      <w:r>
        <w:rPr>
          <w:rFonts w:cs="Arial"/>
          <w:b w:val="0"/>
        </w:rPr>
        <w:t>15,1</w:t>
      </w:r>
      <w:r w:rsidRPr="00BE0450">
        <w:rPr>
          <w:rFonts w:cs="Arial"/>
          <w:b w:val="0"/>
        </w:rPr>
        <w:t xml:space="preserve">%. Потребительские расходы составили </w:t>
      </w:r>
      <w:r w:rsidRPr="00BE0450">
        <w:rPr>
          <w:rFonts w:cs="Arial"/>
          <w:b w:val="0"/>
        </w:rPr>
        <w:br/>
      </w:r>
      <w:r>
        <w:rPr>
          <w:rFonts w:cs="Arial"/>
          <w:b w:val="0"/>
        </w:rPr>
        <w:t>236212,4</w:t>
      </w:r>
      <w:r w:rsidRPr="00BE0450">
        <w:rPr>
          <w:rFonts w:cs="Arial"/>
          <w:b w:val="0"/>
        </w:rPr>
        <w:t xml:space="preserve"> млн</w:t>
      </w:r>
      <w:r>
        <w:rPr>
          <w:rFonts w:cs="Arial"/>
          <w:b w:val="0"/>
        </w:rPr>
        <w:t xml:space="preserve"> рублей (28263,5</w:t>
      </w:r>
      <w:r w:rsidRPr="00BE0450">
        <w:rPr>
          <w:rFonts w:cs="Arial"/>
          <w:b w:val="0"/>
        </w:rPr>
        <w:t xml:space="preserve"> рубля в расчете </w:t>
      </w:r>
      <w:r>
        <w:rPr>
          <w:rFonts w:cs="Arial"/>
          <w:b w:val="0"/>
        </w:rPr>
        <w:t>на душу населения) и увеличились</w:t>
      </w:r>
      <w:r w:rsidRPr="00BE0450">
        <w:rPr>
          <w:rFonts w:cs="Arial"/>
          <w:b w:val="0"/>
        </w:rPr>
        <w:t xml:space="preserve"> </w:t>
      </w:r>
      <w:r w:rsidR="00B64E5B">
        <w:rPr>
          <w:rFonts w:cs="Arial"/>
          <w:b w:val="0"/>
        </w:rPr>
        <w:br/>
      </w:r>
      <w:r w:rsidRPr="00BE0450">
        <w:rPr>
          <w:rFonts w:cs="Arial"/>
          <w:b w:val="0"/>
        </w:rPr>
        <w:t>по сравнению с</w:t>
      </w:r>
      <w:r>
        <w:rPr>
          <w:rFonts w:cs="Arial"/>
          <w:b w:val="0"/>
        </w:rPr>
        <w:t xml:space="preserve"> </w:t>
      </w:r>
      <w:r>
        <w:rPr>
          <w:rFonts w:cs="Arial"/>
          <w:b w:val="0"/>
          <w:lang w:val="en-US"/>
        </w:rPr>
        <w:t>II</w:t>
      </w:r>
      <w:r>
        <w:rPr>
          <w:rFonts w:cs="Arial"/>
          <w:b w:val="0"/>
        </w:rPr>
        <w:t>I кварталом 20</w:t>
      </w:r>
      <w:r w:rsidRPr="00701CB9">
        <w:rPr>
          <w:rFonts w:cs="Arial"/>
          <w:b w:val="0"/>
        </w:rPr>
        <w:t>20</w:t>
      </w:r>
      <w:r>
        <w:rPr>
          <w:rFonts w:cs="Arial"/>
          <w:b w:val="0"/>
        </w:rPr>
        <w:t xml:space="preserve"> года на </w:t>
      </w:r>
      <w:r w:rsidRPr="00E0201A">
        <w:rPr>
          <w:rFonts w:cs="Arial"/>
          <w:b w:val="0"/>
        </w:rPr>
        <w:t>22</w:t>
      </w:r>
      <w:r>
        <w:rPr>
          <w:rFonts w:cs="Arial"/>
          <w:b w:val="0"/>
        </w:rPr>
        <w:t>,1</w:t>
      </w:r>
      <w:r w:rsidRPr="00BE0450">
        <w:rPr>
          <w:rFonts w:cs="Arial"/>
          <w:b w:val="0"/>
        </w:rPr>
        <w:t>%.</w:t>
      </w:r>
    </w:p>
    <w:p w14:paraId="72F7120C" w14:textId="77777777" w:rsidR="00055729" w:rsidRPr="00BE0450" w:rsidRDefault="00055729" w:rsidP="00055729">
      <w:pPr>
        <w:pStyle w:val="-"/>
        <w:spacing w:before="240" w:after="0"/>
        <w:rPr>
          <w:rFonts w:cs="Arial"/>
        </w:rPr>
      </w:pPr>
      <w:r w:rsidRPr="00BE0450">
        <w:rPr>
          <w:rFonts w:cs="Arial"/>
        </w:rPr>
        <w:t>Структура использования денежных доходов населения</w:t>
      </w:r>
    </w:p>
    <w:p w14:paraId="0B7C390B" w14:textId="77777777" w:rsidR="00055729" w:rsidRPr="00BE0450" w:rsidRDefault="00055729" w:rsidP="00055729">
      <w:pPr>
        <w:pStyle w:val="afffffe"/>
        <w:keepNext/>
        <w:keepLines/>
        <w:spacing w:before="0" w:after="0" w:line="288" w:lineRule="auto"/>
        <w:rPr>
          <w:rFonts w:cs="Arial"/>
          <w:spacing w:val="20"/>
          <w:vertAlign w:val="superscript"/>
        </w:rPr>
      </w:pPr>
      <w:r w:rsidRPr="00BE0450">
        <w:rPr>
          <w:rFonts w:cs="Arial"/>
          <w:spacing w:val="20"/>
        </w:rPr>
        <w:t>(</w:t>
      </w:r>
      <w:proofErr w:type="gramStart"/>
      <w:r w:rsidRPr="00BE0450">
        <w:rPr>
          <w:rFonts w:cs="Arial"/>
          <w:spacing w:val="20"/>
        </w:rPr>
        <w:t>в</w:t>
      </w:r>
      <w:proofErr w:type="gramEnd"/>
      <w:r w:rsidRPr="00BE0450">
        <w:rPr>
          <w:rFonts w:cs="Arial"/>
          <w:spacing w:val="20"/>
        </w:rPr>
        <w:t xml:space="preserve">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759"/>
        <w:gridCol w:w="816"/>
        <w:gridCol w:w="794"/>
        <w:gridCol w:w="838"/>
        <w:gridCol w:w="930"/>
        <w:gridCol w:w="1133"/>
        <w:gridCol w:w="1276"/>
        <w:gridCol w:w="1418"/>
      </w:tblGrid>
      <w:tr w:rsidR="00055729" w:rsidRPr="00BE0450" w14:paraId="716BC313" w14:textId="77777777" w:rsidTr="00055729">
        <w:trPr>
          <w:tblHeader/>
        </w:trPr>
        <w:tc>
          <w:tcPr>
            <w:tcW w:w="686" w:type="pct"/>
            <w:vMerge w:val="restart"/>
            <w:tcBorders>
              <w:top w:val="double" w:sz="4" w:space="0" w:color="auto"/>
            </w:tcBorders>
            <w:vAlign w:val="bottom"/>
          </w:tcPr>
          <w:p w14:paraId="37A51704" w14:textId="77777777" w:rsidR="00055729" w:rsidRPr="00BE0450" w:rsidRDefault="00055729" w:rsidP="00B64E5B">
            <w:pPr>
              <w:pStyle w:val="aff"/>
              <w:spacing w:line="240" w:lineRule="auto"/>
              <w:rPr>
                <w:rFonts w:cs="Arial"/>
              </w:rPr>
            </w:pPr>
          </w:p>
        </w:tc>
        <w:tc>
          <w:tcPr>
            <w:tcW w:w="411" w:type="pct"/>
            <w:vMerge w:val="restart"/>
            <w:tcBorders>
              <w:top w:val="double" w:sz="4" w:space="0" w:color="auto"/>
            </w:tcBorders>
          </w:tcPr>
          <w:p w14:paraId="5370BAE3" w14:textId="03355C23" w:rsidR="00055729" w:rsidRPr="00BE0450" w:rsidRDefault="00055729" w:rsidP="00B64E5B">
            <w:pPr>
              <w:pStyle w:val="aff1"/>
              <w:spacing w:line="240" w:lineRule="auto"/>
              <w:rPr>
                <w:rFonts w:cs="Arial"/>
                <w:i/>
              </w:rPr>
            </w:pPr>
            <w:r w:rsidRPr="00BE0450">
              <w:rPr>
                <w:rFonts w:cs="Arial"/>
                <w:i/>
              </w:rPr>
              <w:t>Всего денеж</w:t>
            </w:r>
            <w:r w:rsidR="001F1E58">
              <w:rPr>
                <w:rFonts w:cs="Arial"/>
                <w:i/>
              </w:rPr>
              <w:softHyphen/>
            </w:r>
            <w:r w:rsidRPr="00BE0450">
              <w:rPr>
                <w:rFonts w:cs="Arial"/>
                <w:i/>
              </w:rPr>
              <w:t>ных дохо</w:t>
            </w:r>
            <w:r w:rsidR="001F1E58">
              <w:rPr>
                <w:rFonts w:cs="Arial"/>
                <w:i/>
              </w:rPr>
              <w:softHyphen/>
            </w:r>
            <w:r w:rsidRPr="00BE0450">
              <w:rPr>
                <w:rFonts w:cs="Arial"/>
                <w:i/>
              </w:rPr>
              <w:t>дов</w:t>
            </w:r>
          </w:p>
        </w:tc>
        <w:tc>
          <w:tcPr>
            <w:tcW w:w="3903" w:type="pct"/>
            <w:gridSpan w:val="7"/>
            <w:tcBorders>
              <w:top w:val="double" w:sz="4" w:space="0" w:color="auto"/>
            </w:tcBorders>
          </w:tcPr>
          <w:p w14:paraId="26BE666A" w14:textId="77777777" w:rsidR="00055729" w:rsidRPr="00BE0450" w:rsidRDefault="00055729" w:rsidP="00B64E5B">
            <w:pPr>
              <w:pStyle w:val="aff1"/>
              <w:spacing w:line="240" w:lineRule="auto"/>
              <w:rPr>
                <w:rFonts w:cs="Arial"/>
                <w:i/>
              </w:rPr>
            </w:pPr>
            <w:r w:rsidRPr="00BE0450">
              <w:rPr>
                <w:rFonts w:cs="Arial"/>
                <w:i/>
              </w:rPr>
              <w:t xml:space="preserve">в том числе использовано </w:t>
            </w:r>
            <w:proofErr w:type="gramStart"/>
            <w:r w:rsidRPr="00BE0450">
              <w:rPr>
                <w:rFonts w:cs="Arial"/>
                <w:i/>
              </w:rPr>
              <w:t>на</w:t>
            </w:r>
            <w:proofErr w:type="gramEnd"/>
            <w:r w:rsidRPr="00BE0450">
              <w:rPr>
                <w:rFonts w:cs="Arial"/>
                <w:i/>
              </w:rPr>
              <w:t>:</w:t>
            </w:r>
          </w:p>
        </w:tc>
      </w:tr>
      <w:tr w:rsidR="00055729" w:rsidRPr="00BE0450" w14:paraId="18AF1C5E" w14:textId="77777777" w:rsidTr="00055729">
        <w:trPr>
          <w:tblHeader/>
        </w:trPr>
        <w:tc>
          <w:tcPr>
            <w:tcW w:w="686" w:type="pct"/>
            <w:vMerge/>
            <w:vAlign w:val="bottom"/>
          </w:tcPr>
          <w:p w14:paraId="4E27B68C" w14:textId="77777777" w:rsidR="00055729" w:rsidRPr="00BE0450" w:rsidRDefault="00055729" w:rsidP="00B64E5B">
            <w:pPr>
              <w:pStyle w:val="aff"/>
              <w:spacing w:line="240" w:lineRule="auto"/>
              <w:rPr>
                <w:rFonts w:cs="Arial"/>
              </w:rPr>
            </w:pPr>
          </w:p>
        </w:tc>
        <w:tc>
          <w:tcPr>
            <w:tcW w:w="411" w:type="pct"/>
            <w:vMerge/>
          </w:tcPr>
          <w:p w14:paraId="6493026E" w14:textId="77777777" w:rsidR="00055729" w:rsidRPr="00BE0450" w:rsidRDefault="00055729" w:rsidP="00B64E5B">
            <w:pPr>
              <w:pStyle w:val="aff1"/>
              <w:spacing w:line="240" w:lineRule="auto"/>
              <w:rPr>
                <w:rFonts w:cs="Arial"/>
                <w:i/>
              </w:rPr>
            </w:pPr>
          </w:p>
        </w:tc>
        <w:tc>
          <w:tcPr>
            <w:tcW w:w="442" w:type="pct"/>
            <w:vMerge w:val="restart"/>
          </w:tcPr>
          <w:p w14:paraId="76D1338A" w14:textId="455A8682" w:rsidR="00055729" w:rsidRPr="00BE0450" w:rsidRDefault="00055729" w:rsidP="00B64E5B">
            <w:pPr>
              <w:pStyle w:val="aff1"/>
              <w:spacing w:line="240" w:lineRule="auto"/>
              <w:rPr>
                <w:rFonts w:cs="Arial"/>
                <w:i/>
                <w:vertAlign w:val="superscript"/>
              </w:rPr>
            </w:pPr>
            <w:r w:rsidRPr="00BE0450">
              <w:rPr>
                <w:rFonts w:cs="Arial"/>
                <w:i/>
              </w:rPr>
              <w:t>покупку това</w:t>
            </w:r>
            <w:r w:rsidR="001F1E58">
              <w:rPr>
                <w:rFonts w:cs="Arial"/>
                <w:i/>
              </w:rPr>
              <w:softHyphen/>
            </w:r>
            <w:r w:rsidRPr="00BE0450">
              <w:rPr>
                <w:rFonts w:cs="Arial"/>
                <w:i/>
              </w:rPr>
              <w:t xml:space="preserve">ров и оплату услуг </w:t>
            </w:r>
            <w:r w:rsidRPr="00BE0450">
              <w:rPr>
                <w:rFonts w:cs="Arial"/>
                <w:i/>
                <w:vertAlign w:val="superscript"/>
              </w:rPr>
              <w:t>1)</w:t>
            </w:r>
          </w:p>
        </w:tc>
        <w:tc>
          <w:tcPr>
            <w:tcW w:w="884" w:type="pct"/>
            <w:gridSpan w:val="2"/>
          </w:tcPr>
          <w:p w14:paraId="52B31F75" w14:textId="77777777" w:rsidR="00055729" w:rsidRPr="00BE0450" w:rsidRDefault="00055729" w:rsidP="00B64E5B">
            <w:pPr>
              <w:pStyle w:val="aff1"/>
              <w:spacing w:line="240" w:lineRule="auto"/>
              <w:rPr>
                <w:rFonts w:cs="Arial"/>
                <w:i/>
              </w:rPr>
            </w:pPr>
            <w:r w:rsidRPr="00BE0450">
              <w:rPr>
                <w:rFonts w:cs="Arial"/>
                <w:i/>
              </w:rPr>
              <w:t xml:space="preserve">из них </w:t>
            </w:r>
            <w:proofErr w:type="gramStart"/>
            <w:r w:rsidRPr="00BE0450">
              <w:rPr>
                <w:rFonts w:cs="Arial"/>
                <w:i/>
              </w:rPr>
              <w:t>на</w:t>
            </w:r>
            <w:proofErr w:type="gramEnd"/>
            <w:r w:rsidRPr="00BE0450">
              <w:rPr>
                <w:rFonts w:cs="Arial"/>
                <w:i/>
              </w:rPr>
              <w:t>:</w:t>
            </w:r>
          </w:p>
        </w:tc>
        <w:tc>
          <w:tcPr>
            <w:tcW w:w="504" w:type="pct"/>
            <w:vMerge w:val="restart"/>
          </w:tcPr>
          <w:p w14:paraId="3CCA9BC1" w14:textId="01B61F7B" w:rsidR="00055729" w:rsidRPr="00BE0450" w:rsidRDefault="00055729" w:rsidP="00B64E5B">
            <w:pPr>
              <w:pStyle w:val="aff1"/>
              <w:spacing w:line="240" w:lineRule="auto"/>
              <w:rPr>
                <w:rFonts w:cs="Arial"/>
                <w:i/>
              </w:rPr>
            </w:pPr>
            <w:r w:rsidRPr="00BE0450">
              <w:rPr>
                <w:rFonts w:cs="Arial"/>
                <w:i/>
              </w:rPr>
              <w:t>оплату обяза</w:t>
            </w:r>
            <w:r w:rsidR="001F1E58">
              <w:rPr>
                <w:rFonts w:cs="Arial"/>
                <w:i/>
              </w:rPr>
              <w:softHyphen/>
            </w:r>
            <w:r w:rsidRPr="00BE0450">
              <w:rPr>
                <w:rFonts w:cs="Arial"/>
                <w:i/>
              </w:rPr>
              <w:t>тельных плате</w:t>
            </w:r>
            <w:r w:rsidR="001F1E58">
              <w:rPr>
                <w:rFonts w:cs="Arial"/>
                <w:i/>
              </w:rPr>
              <w:softHyphen/>
            </w:r>
            <w:r w:rsidRPr="00BE0450">
              <w:rPr>
                <w:rFonts w:cs="Arial"/>
                <w:i/>
              </w:rPr>
              <w:t>жей и взносов и прочие расходы</w:t>
            </w:r>
          </w:p>
        </w:tc>
        <w:tc>
          <w:tcPr>
            <w:tcW w:w="614" w:type="pct"/>
            <w:vMerge w:val="restart"/>
          </w:tcPr>
          <w:p w14:paraId="43C60332" w14:textId="62F585E3" w:rsidR="00055729" w:rsidRPr="00FD0C62" w:rsidRDefault="00055729" w:rsidP="00B64E5B">
            <w:pPr>
              <w:pStyle w:val="aff1"/>
              <w:spacing w:line="240" w:lineRule="auto"/>
              <w:rPr>
                <w:rFonts w:cs="Arial"/>
                <w:i/>
                <w:vertAlign w:val="superscript"/>
              </w:rPr>
            </w:pPr>
            <w:r w:rsidRPr="00BE0450">
              <w:rPr>
                <w:rFonts w:cs="Arial"/>
                <w:i/>
              </w:rPr>
              <w:t>прирост</w:t>
            </w:r>
            <w:proofErr w:type="gramStart"/>
            <w:r w:rsidRPr="00BE0450">
              <w:rPr>
                <w:rFonts w:cs="Arial"/>
                <w:i/>
              </w:rPr>
              <w:t xml:space="preserve"> (+), </w:t>
            </w:r>
            <w:proofErr w:type="gramEnd"/>
            <w:r w:rsidRPr="00BE0450">
              <w:rPr>
                <w:rFonts w:cs="Arial"/>
                <w:i/>
              </w:rPr>
              <w:t>умень</w:t>
            </w:r>
            <w:r w:rsidR="001F1E58">
              <w:rPr>
                <w:rFonts w:cs="Arial"/>
                <w:i/>
              </w:rPr>
              <w:softHyphen/>
            </w:r>
            <w:r w:rsidRPr="00BE0450">
              <w:rPr>
                <w:rFonts w:cs="Arial"/>
                <w:i/>
              </w:rPr>
              <w:t xml:space="preserve">шение </w:t>
            </w:r>
            <w:r w:rsidRPr="00BE0450">
              <w:rPr>
                <w:rFonts w:cs="Arial"/>
                <w:i/>
              </w:rPr>
              <w:br/>
              <w:t>(-) сбере</w:t>
            </w:r>
            <w:r w:rsidR="001F1E58">
              <w:rPr>
                <w:rFonts w:cs="Arial"/>
                <w:i/>
              </w:rPr>
              <w:softHyphen/>
            </w:r>
            <w:r w:rsidRPr="00BE0450">
              <w:rPr>
                <w:rFonts w:cs="Arial"/>
                <w:i/>
              </w:rPr>
              <w:t xml:space="preserve">жений </w:t>
            </w:r>
            <w:r w:rsidRPr="00BE0450">
              <w:rPr>
                <w:rFonts w:cs="Arial"/>
                <w:i/>
                <w:vertAlign w:val="superscript"/>
              </w:rPr>
              <w:t>3</w:t>
            </w:r>
            <w:r>
              <w:rPr>
                <w:rFonts w:cs="Arial"/>
                <w:i/>
                <w:vertAlign w:val="superscript"/>
              </w:rPr>
              <w:t>)</w:t>
            </w:r>
          </w:p>
        </w:tc>
        <w:tc>
          <w:tcPr>
            <w:tcW w:w="1459" w:type="pct"/>
            <w:gridSpan w:val="2"/>
          </w:tcPr>
          <w:p w14:paraId="1E7564F7" w14:textId="77777777" w:rsidR="00055729" w:rsidRPr="00BE0450" w:rsidRDefault="00055729" w:rsidP="00B64E5B">
            <w:pPr>
              <w:pStyle w:val="aff1"/>
              <w:spacing w:line="240" w:lineRule="auto"/>
              <w:rPr>
                <w:rFonts w:cs="Arial"/>
                <w:i/>
              </w:rPr>
            </w:pPr>
            <w:r w:rsidRPr="00BE0450">
              <w:rPr>
                <w:rFonts w:cs="Arial"/>
                <w:i/>
              </w:rPr>
              <w:t>из них:</w:t>
            </w:r>
          </w:p>
        </w:tc>
      </w:tr>
      <w:tr w:rsidR="00055729" w:rsidRPr="00BE0450" w14:paraId="3A8D9123" w14:textId="77777777" w:rsidTr="00055729">
        <w:trPr>
          <w:tblHeader/>
        </w:trPr>
        <w:tc>
          <w:tcPr>
            <w:tcW w:w="686" w:type="pct"/>
            <w:vMerge/>
            <w:vAlign w:val="bottom"/>
          </w:tcPr>
          <w:p w14:paraId="10E00450" w14:textId="77777777" w:rsidR="00055729" w:rsidRPr="00BE0450" w:rsidRDefault="00055729" w:rsidP="00B64E5B">
            <w:pPr>
              <w:pStyle w:val="aff"/>
              <w:spacing w:line="240" w:lineRule="auto"/>
              <w:rPr>
                <w:rFonts w:cs="Arial"/>
              </w:rPr>
            </w:pPr>
          </w:p>
        </w:tc>
        <w:tc>
          <w:tcPr>
            <w:tcW w:w="411" w:type="pct"/>
            <w:vMerge/>
          </w:tcPr>
          <w:p w14:paraId="7D123372" w14:textId="77777777" w:rsidR="00055729" w:rsidRPr="00BE0450" w:rsidRDefault="00055729" w:rsidP="00B64E5B">
            <w:pPr>
              <w:pStyle w:val="aff1"/>
              <w:spacing w:line="240" w:lineRule="auto"/>
              <w:rPr>
                <w:rFonts w:cs="Arial"/>
              </w:rPr>
            </w:pPr>
          </w:p>
        </w:tc>
        <w:tc>
          <w:tcPr>
            <w:tcW w:w="442" w:type="pct"/>
            <w:vMerge/>
          </w:tcPr>
          <w:p w14:paraId="3E4C9A12" w14:textId="77777777" w:rsidR="00055729" w:rsidRPr="00BE0450" w:rsidRDefault="00055729" w:rsidP="00B64E5B">
            <w:pPr>
              <w:pStyle w:val="aff1"/>
              <w:spacing w:line="240" w:lineRule="auto"/>
              <w:rPr>
                <w:rFonts w:cs="Arial"/>
              </w:rPr>
            </w:pPr>
          </w:p>
        </w:tc>
        <w:tc>
          <w:tcPr>
            <w:tcW w:w="430" w:type="pct"/>
          </w:tcPr>
          <w:p w14:paraId="1BBF6F8B" w14:textId="43D3082B" w:rsidR="00055729" w:rsidRPr="00BE0450" w:rsidRDefault="00055729" w:rsidP="00B64E5B">
            <w:pPr>
              <w:pStyle w:val="aff1"/>
              <w:spacing w:line="240" w:lineRule="auto"/>
              <w:rPr>
                <w:rFonts w:cs="Arial"/>
                <w:i/>
              </w:rPr>
            </w:pPr>
            <w:r w:rsidRPr="00BE0450">
              <w:rPr>
                <w:rFonts w:cs="Arial"/>
                <w:i/>
              </w:rPr>
              <w:t>покупку това</w:t>
            </w:r>
            <w:r w:rsidR="001F1E58">
              <w:rPr>
                <w:rFonts w:cs="Arial"/>
                <w:i/>
              </w:rPr>
              <w:softHyphen/>
            </w:r>
            <w:r w:rsidRPr="00BE0450">
              <w:rPr>
                <w:rFonts w:cs="Arial"/>
                <w:i/>
              </w:rPr>
              <w:t>ров</w:t>
            </w:r>
          </w:p>
        </w:tc>
        <w:tc>
          <w:tcPr>
            <w:tcW w:w="454" w:type="pct"/>
          </w:tcPr>
          <w:p w14:paraId="1A26FA85" w14:textId="77777777" w:rsidR="00055729" w:rsidRPr="00BE0450" w:rsidRDefault="00055729" w:rsidP="00B64E5B">
            <w:pPr>
              <w:pStyle w:val="aff1"/>
              <w:spacing w:line="240" w:lineRule="auto"/>
              <w:rPr>
                <w:rFonts w:cs="Arial"/>
                <w:i/>
                <w:vertAlign w:val="superscript"/>
              </w:rPr>
            </w:pPr>
            <w:r w:rsidRPr="00BE0450">
              <w:rPr>
                <w:rFonts w:cs="Arial"/>
                <w:i/>
              </w:rPr>
              <w:t xml:space="preserve">оплату услуг </w:t>
            </w:r>
            <w:r w:rsidRPr="00BE0450">
              <w:rPr>
                <w:rFonts w:cs="Arial"/>
                <w:i/>
                <w:vertAlign w:val="superscript"/>
              </w:rPr>
              <w:t>2)</w:t>
            </w:r>
          </w:p>
        </w:tc>
        <w:tc>
          <w:tcPr>
            <w:tcW w:w="504" w:type="pct"/>
            <w:vMerge/>
          </w:tcPr>
          <w:p w14:paraId="64657DAE" w14:textId="77777777" w:rsidR="00055729" w:rsidRPr="00BE0450" w:rsidRDefault="00055729" w:rsidP="00B64E5B">
            <w:pPr>
              <w:pStyle w:val="aff1"/>
              <w:spacing w:line="240" w:lineRule="auto"/>
              <w:rPr>
                <w:rFonts w:cs="Arial"/>
                <w:i/>
              </w:rPr>
            </w:pPr>
          </w:p>
        </w:tc>
        <w:tc>
          <w:tcPr>
            <w:tcW w:w="614" w:type="pct"/>
            <w:vMerge/>
          </w:tcPr>
          <w:p w14:paraId="24937359" w14:textId="77777777" w:rsidR="00055729" w:rsidRPr="00BE0450" w:rsidRDefault="00055729" w:rsidP="00B64E5B">
            <w:pPr>
              <w:pStyle w:val="aff1"/>
              <w:spacing w:line="240" w:lineRule="auto"/>
              <w:rPr>
                <w:rFonts w:cs="Arial"/>
                <w:i/>
              </w:rPr>
            </w:pPr>
          </w:p>
        </w:tc>
        <w:tc>
          <w:tcPr>
            <w:tcW w:w="691" w:type="pct"/>
          </w:tcPr>
          <w:p w14:paraId="47BCEFD4" w14:textId="15E6F38D" w:rsidR="00055729" w:rsidRPr="005F4C20" w:rsidRDefault="00055729" w:rsidP="00B64E5B">
            <w:pPr>
              <w:pStyle w:val="aff1"/>
              <w:spacing w:line="240" w:lineRule="auto"/>
              <w:rPr>
                <w:rFonts w:cs="Arial"/>
                <w:i/>
                <w:vertAlign w:val="superscript"/>
              </w:rPr>
            </w:pPr>
            <w:r w:rsidRPr="00E556A4">
              <w:rPr>
                <w:rFonts w:cs="Arial"/>
                <w:i/>
              </w:rPr>
              <w:t>во вкладах на рублевых и валютных счетах бан</w:t>
            </w:r>
            <w:r w:rsidR="001F1E58">
              <w:rPr>
                <w:rFonts w:cs="Arial"/>
                <w:i/>
              </w:rPr>
              <w:softHyphen/>
            </w:r>
            <w:r w:rsidRPr="00E556A4">
              <w:rPr>
                <w:rFonts w:cs="Arial"/>
                <w:i/>
              </w:rPr>
              <w:t>ков в рубле</w:t>
            </w:r>
            <w:r w:rsidR="001F1E58">
              <w:rPr>
                <w:rFonts w:cs="Arial"/>
                <w:i/>
              </w:rPr>
              <w:softHyphen/>
            </w:r>
            <w:r>
              <w:rPr>
                <w:rFonts w:cs="Arial"/>
                <w:i/>
              </w:rPr>
              <w:t>вом эквива</w:t>
            </w:r>
            <w:r w:rsidR="001F1E58">
              <w:rPr>
                <w:rFonts w:cs="Arial"/>
                <w:i/>
              </w:rPr>
              <w:softHyphen/>
            </w:r>
            <w:r>
              <w:rPr>
                <w:rFonts w:cs="Arial"/>
                <w:i/>
              </w:rPr>
              <w:t xml:space="preserve">ленте </w:t>
            </w:r>
            <w:r>
              <w:rPr>
                <w:rFonts w:cs="Arial"/>
                <w:i/>
                <w:vertAlign w:val="superscript"/>
              </w:rPr>
              <w:t>4)</w:t>
            </w:r>
          </w:p>
        </w:tc>
        <w:tc>
          <w:tcPr>
            <w:tcW w:w="768" w:type="pct"/>
          </w:tcPr>
          <w:p w14:paraId="36497155" w14:textId="55EF88B3" w:rsidR="00055729" w:rsidRPr="005F4C20" w:rsidRDefault="00055729" w:rsidP="00B64E5B">
            <w:pPr>
              <w:pStyle w:val="aff1"/>
              <w:spacing w:line="240" w:lineRule="auto"/>
              <w:rPr>
                <w:rFonts w:cs="Arial"/>
                <w:i/>
                <w:vertAlign w:val="superscript"/>
              </w:rPr>
            </w:pPr>
            <w:r w:rsidRPr="00E556A4">
              <w:rPr>
                <w:rFonts w:cs="Arial"/>
                <w:i/>
              </w:rPr>
              <w:t>в наличных деньгах на руках в рублях и иностран</w:t>
            </w:r>
            <w:r w:rsidR="001F1E58">
              <w:rPr>
                <w:rFonts w:cs="Arial"/>
                <w:i/>
              </w:rPr>
              <w:softHyphen/>
            </w:r>
            <w:r w:rsidRPr="00E556A4">
              <w:rPr>
                <w:rFonts w:cs="Arial"/>
                <w:i/>
              </w:rPr>
              <w:t>ной валюте в рублевом эк</w:t>
            </w:r>
            <w:r w:rsidR="001F1E58">
              <w:rPr>
                <w:rFonts w:cs="Arial"/>
                <w:i/>
              </w:rPr>
              <w:softHyphen/>
            </w:r>
            <w:r>
              <w:rPr>
                <w:rFonts w:cs="Arial"/>
                <w:i/>
              </w:rPr>
              <w:t>вива</w:t>
            </w:r>
            <w:r w:rsidRPr="00E556A4">
              <w:rPr>
                <w:rFonts w:cs="Arial"/>
                <w:i/>
              </w:rPr>
              <w:t>ленте</w:t>
            </w:r>
          </w:p>
        </w:tc>
      </w:tr>
      <w:tr w:rsidR="00055729" w:rsidRPr="00BE0450" w14:paraId="4AFA5B75" w14:textId="77777777" w:rsidTr="00055729">
        <w:tc>
          <w:tcPr>
            <w:tcW w:w="5000" w:type="pct"/>
            <w:gridSpan w:val="9"/>
            <w:tcBorders>
              <w:top w:val="dotted" w:sz="4" w:space="0" w:color="auto"/>
              <w:bottom w:val="single" w:sz="6" w:space="0" w:color="auto"/>
            </w:tcBorders>
            <w:vAlign w:val="bottom"/>
          </w:tcPr>
          <w:p w14:paraId="6405BB96" w14:textId="77777777" w:rsidR="00055729" w:rsidRPr="00BE0450" w:rsidRDefault="00055729" w:rsidP="00B64E5B">
            <w:pPr>
              <w:pStyle w:val="aff1"/>
              <w:spacing w:line="240" w:lineRule="exact"/>
              <w:rPr>
                <w:rFonts w:cs="Arial"/>
                <w:b/>
              </w:rPr>
            </w:pPr>
            <w:r w:rsidRPr="00BE0450">
              <w:rPr>
                <w:rFonts w:cs="Arial"/>
                <w:b/>
              </w:rPr>
              <w:t>2020 год</w:t>
            </w:r>
          </w:p>
        </w:tc>
      </w:tr>
      <w:tr w:rsidR="00055729" w:rsidRPr="00BE0450" w14:paraId="58351344" w14:textId="77777777" w:rsidTr="00055729">
        <w:tc>
          <w:tcPr>
            <w:tcW w:w="686" w:type="pct"/>
            <w:tcBorders>
              <w:top w:val="dotted" w:sz="4" w:space="0" w:color="auto"/>
              <w:bottom w:val="dotted" w:sz="4" w:space="0" w:color="auto"/>
            </w:tcBorders>
            <w:vAlign w:val="bottom"/>
          </w:tcPr>
          <w:p w14:paraId="01937BE9" w14:textId="77777777" w:rsidR="00055729" w:rsidRPr="00BE0450" w:rsidRDefault="00055729" w:rsidP="00B64E5B">
            <w:pPr>
              <w:pStyle w:val="aff"/>
              <w:spacing w:line="240" w:lineRule="exact"/>
              <w:rPr>
                <w:rFonts w:cs="Arial"/>
              </w:rPr>
            </w:pPr>
            <w:r w:rsidRPr="00BE0450">
              <w:rPr>
                <w:rFonts w:cs="Arial"/>
                <w:lang w:val="en-US"/>
              </w:rPr>
              <w:t>I</w:t>
            </w:r>
            <w:r w:rsidRPr="00BE0450">
              <w:rPr>
                <w:rFonts w:cs="Arial"/>
              </w:rPr>
              <w:t xml:space="preserve"> квартал</w:t>
            </w:r>
          </w:p>
        </w:tc>
        <w:tc>
          <w:tcPr>
            <w:tcW w:w="411" w:type="pct"/>
            <w:tcBorders>
              <w:top w:val="dotted" w:sz="4" w:space="0" w:color="auto"/>
              <w:bottom w:val="dotted" w:sz="4" w:space="0" w:color="auto"/>
            </w:tcBorders>
            <w:vAlign w:val="bottom"/>
          </w:tcPr>
          <w:p w14:paraId="12055C69"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72B6D58D" w14:textId="77777777" w:rsidR="00055729" w:rsidRPr="00F42EF4" w:rsidRDefault="00055729" w:rsidP="00B64E5B">
            <w:pPr>
              <w:pStyle w:val="aff1"/>
              <w:spacing w:line="240" w:lineRule="exact"/>
              <w:rPr>
                <w:rFonts w:cs="Arial"/>
              </w:rPr>
            </w:pPr>
            <w:r>
              <w:rPr>
                <w:rFonts w:cs="Arial"/>
              </w:rPr>
              <w:t>88,1</w:t>
            </w:r>
          </w:p>
        </w:tc>
        <w:tc>
          <w:tcPr>
            <w:tcW w:w="430" w:type="pct"/>
            <w:tcBorders>
              <w:top w:val="dotted" w:sz="4" w:space="0" w:color="auto"/>
              <w:bottom w:val="dotted" w:sz="4" w:space="0" w:color="auto"/>
            </w:tcBorders>
            <w:vAlign w:val="bottom"/>
          </w:tcPr>
          <w:p w14:paraId="6B2B6A68" w14:textId="77777777" w:rsidR="00055729" w:rsidRPr="00F42EF4" w:rsidRDefault="00055729" w:rsidP="00B64E5B">
            <w:pPr>
              <w:pStyle w:val="aff1"/>
              <w:spacing w:line="240" w:lineRule="exact"/>
              <w:rPr>
                <w:rFonts w:cs="Arial"/>
              </w:rPr>
            </w:pPr>
            <w:r>
              <w:rPr>
                <w:rFonts w:cs="Arial"/>
              </w:rPr>
              <w:t>68,2</w:t>
            </w:r>
          </w:p>
        </w:tc>
        <w:tc>
          <w:tcPr>
            <w:tcW w:w="454" w:type="pct"/>
            <w:tcBorders>
              <w:top w:val="dotted" w:sz="4" w:space="0" w:color="auto"/>
              <w:bottom w:val="dotted" w:sz="4" w:space="0" w:color="auto"/>
            </w:tcBorders>
            <w:vAlign w:val="bottom"/>
          </w:tcPr>
          <w:p w14:paraId="7B9E1AAD" w14:textId="77777777" w:rsidR="00055729" w:rsidRPr="00F42EF4" w:rsidRDefault="00055729" w:rsidP="00B64E5B">
            <w:pPr>
              <w:pStyle w:val="aff1"/>
              <w:spacing w:line="240" w:lineRule="exact"/>
              <w:rPr>
                <w:rFonts w:cs="Arial"/>
              </w:rPr>
            </w:pPr>
            <w:r>
              <w:rPr>
                <w:rFonts w:cs="Arial"/>
              </w:rPr>
              <w:t>18,4</w:t>
            </w:r>
          </w:p>
        </w:tc>
        <w:tc>
          <w:tcPr>
            <w:tcW w:w="504" w:type="pct"/>
            <w:tcBorders>
              <w:top w:val="dotted" w:sz="4" w:space="0" w:color="auto"/>
              <w:bottom w:val="dotted" w:sz="4" w:space="0" w:color="auto"/>
            </w:tcBorders>
            <w:vAlign w:val="bottom"/>
          </w:tcPr>
          <w:p w14:paraId="7B726BA2" w14:textId="77777777" w:rsidR="00055729" w:rsidRPr="00F42EF4" w:rsidRDefault="00055729" w:rsidP="00B64E5B">
            <w:pPr>
              <w:pStyle w:val="aff1"/>
              <w:spacing w:line="240" w:lineRule="exact"/>
              <w:rPr>
                <w:rFonts w:cs="Arial"/>
              </w:rPr>
            </w:pPr>
            <w:r>
              <w:rPr>
                <w:rFonts w:cs="Arial"/>
              </w:rPr>
              <w:t>25,4</w:t>
            </w:r>
          </w:p>
        </w:tc>
        <w:tc>
          <w:tcPr>
            <w:tcW w:w="614" w:type="pct"/>
            <w:tcBorders>
              <w:top w:val="dotted" w:sz="4" w:space="0" w:color="auto"/>
              <w:bottom w:val="dotted" w:sz="4" w:space="0" w:color="auto"/>
            </w:tcBorders>
            <w:vAlign w:val="bottom"/>
          </w:tcPr>
          <w:p w14:paraId="6F9831BD" w14:textId="77777777" w:rsidR="00055729" w:rsidRPr="00F42EF4" w:rsidRDefault="00055729" w:rsidP="00B64E5B">
            <w:pPr>
              <w:pStyle w:val="aff1"/>
              <w:spacing w:line="240" w:lineRule="exact"/>
              <w:rPr>
                <w:rFonts w:cs="Arial"/>
              </w:rPr>
            </w:pPr>
            <w:r>
              <w:rPr>
                <w:rFonts w:cs="Arial"/>
              </w:rPr>
              <w:t>-13,5</w:t>
            </w:r>
          </w:p>
        </w:tc>
        <w:tc>
          <w:tcPr>
            <w:tcW w:w="691" w:type="pct"/>
            <w:tcBorders>
              <w:top w:val="dotted" w:sz="4" w:space="0" w:color="auto"/>
              <w:bottom w:val="dotted" w:sz="4" w:space="0" w:color="auto"/>
            </w:tcBorders>
            <w:vAlign w:val="bottom"/>
          </w:tcPr>
          <w:p w14:paraId="3CB924A9" w14:textId="77777777" w:rsidR="00055729" w:rsidRPr="00F42EF4" w:rsidRDefault="00055729" w:rsidP="00B64E5B">
            <w:pPr>
              <w:pStyle w:val="aff1"/>
              <w:spacing w:line="240" w:lineRule="exact"/>
              <w:rPr>
                <w:rFonts w:cs="Arial"/>
              </w:rPr>
            </w:pPr>
            <w:r>
              <w:rPr>
                <w:rFonts w:cs="Arial"/>
              </w:rPr>
              <w:t>3,1</w:t>
            </w:r>
          </w:p>
        </w:tc>
        <w:tc>
          <w:tcPr>
            <w:tcW w:w="768" w:type="pct"/>
            <w:tcBorders>
              <w:top w:val="dotted" w:sz="4" w:space="0" w:color="auto"/>
              <w:bottom w:val="dotted" w:sz="4" w:space="0" w:color="auto"/>
            </w:tcBorders>
            <w:vAlign w:val="bottom"/>
          </w:tcPr>
          <w:p w14:paraId="25C02AC2" w14:textId="77777777" w:rsidR="00055729" w:rsidRPr="00F42EF4" w:rsidRDefault="00055729" w:rsidP="00B64E5B">
            <w:pPr>
              <w:pStyle w:val="aff1"/>
              <w:spacing w:line="240" w:lineRule="exact"/>
              <w:rPr>
                <w:rFonts w:cs="Arial"/>
              </w:rPr>
            </w:pPr>
            <w:r>
              <w:rPr>
                <w:rFonts w:cs="Arial"/>
              </w:rPr>
              <w:t>-11,8</w:t>
            </w:r>
          </w:p>
        </w:tc>
      </w:tr>
      <w:tr w:rsidR="00055729" w:rsidRPr="00BE0450" w14:paraId="56DB16CB" w14:textId="77777777" w:rsidTr="00055729">
        <w:tc>
          <w:tcPr>
            <w:tcW w:w="686" w:type="pct"/>
            <w:tcBorders>
              <w:top w:val="dotted" w:sz="4" w:space="0" w:color="auto"/>
              <w:bottom w:val="dotted" w:sz="4" w:space="0" w:color="auto"/>
            </w:tcBorders>
            <w:vAlign w:val="bottom"/>
          </w:tcPr>
          <w:p w14:paraId="0730F9CA" w14:textId="77777777" w:rsidR="00055729" w:rsidRPr="00BE0450" w:rsidRDefault="00055729" w:rsidP="00B64E5B">
            <w:pPr>
              <w:pStyle w:val="aff"/>
              <w:spacing w:line="240" w:lineRule="exact"/>
              <w:rPr>
                <w:rFonts w:cs="Arial"/>
                <w:lang w:val="en-US"/>
              </w:rPr>
            </w:pPr>
            <w:r w:rsidRPr="00BE0450">
              <w:rPr>
                <w:rFonts w:cs="Arial"/>
                <w:lang w:val="en-US"/>
              </w:rPr>
              <w:t>II</w:t>
            </w:r>
            <w:r w:rsidRPr="00BE0450">
              <w:rPr>
                <w:rFonts w:cs="Arial"/>
              </w:rPr>
              <w:t xml:space="preserve"> квартал</w:t>
            </w:r>
          </w:p>
        </w:tc>
        <w:tc>
          <w:tcPr>
            <w:tcW w:w="411" w:type="pct"/>
            <w:tcBorders>
              <w:top w:val="dotted" w:sz="4" w:space="0" w:color="auto"/>
              <w:bottom w:val="dotted" w:sz="4" w:space="0" w:color="auto"/>
            </w:tcBorders>
            <w:vAlign w:val="bottom"/>
          </w:tcPr>
          <w:p w14:paraId="7CEB64F0"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6D8C51FB" w14:textId="77777777" w:rsidR="00055729" w:rsidRDefault="00055729" w:rsidP="00B64E5B">
            <w:pPr>
              <w:pStyle w:val="aff1"/>
              <w:spacing w:line="240" w:lineRule="exact"/>
              <w:rPr>
                <w:rFonts w:cs="Arial"/>
              </w:rPr>
            </w:pPr>
            <w:r>
              <w:rPr>
                <w:rFonts w:cs="Arial"/>
              </w:rPr>
              <w:t>65,4</w:t>
            </w:r>
          </w:p>
        </w:tc>
        <w:tc>
          <w:tcPr>
            <w:tcW w:w="430" w:type="pct"/>
            <w:tcBorders>
              <w:top w:val="dotted" w:sz="4" w:space="0" w:color="auto"/>
              <w:bottom w:val="dotted" w:sz="4" w:space="0" w:color="auto"/>
            </w:tcBorders>
            <w:vAlign w:val="bottom"/>
          </w:tcPr>
          <w:p w14:paraId="3B3201B2" w14:textId="77777777" w:rsidR="00055729" w:rsidRDefault="00055729" w:rsidP="00B64E5B">
            <w:pPr>
              <w:pStyle w:val="aff1"/>
              <w:spacing w:line="240" w:lineRule="exact"/>
              <w:rPr>
                <w:rFonts w:cs="Arial"/>
              </w:rPr>
            </w:pPr>
            <w:r>
              <w:rPr>
                <w:rFonts w:cs="Arial"/>
              </w:rPr>
              <w:t>51,9</w:t>
            </w:r>
          </w:p>
        </w:tc>
        <w:tc>
          <w:tcPr>
            <w:tcW w:w="454" w:type="pct"/>
            <w:tcBorders>
              <w:top w:val="dotted" w:sz="4" w:space="0" w:color="auto"/>
              <w:bottom w:val="dotted" w:sz="4" w:space="0" w:color="auto"/>
            </w:tcBorders>
            <w:vAlign w:val="bottom"/>
          </w:tcPr>
          <w:p w14:paraId="0877D8B8" w14:textId="77777777" w:rsidR="00055729" w:rsidRDefault="00055729" w:rsidP="00B64E5B">
            <w:pPr>
              <w:pStyle w:val="aff1"/>
              <w:spacing w:line="240" w:lineRule="exact"/>
              <w:rPr>
                <w:rFonts w:cs="Arial"/>
              </w:rPr>
            </w:pPr>
            <w:r>
              <w:rPr>
                <w:rFonts w:cs="Arial"/>
              </w:rPr>
              <w:t>13,0</w:t>
            </w:r>
          </w:p>
        </w:tc>
        <w:tc>
          <w:tcPr>
            <w:tcW w:w="504" w:type="pct"/>
            <w:tcBorders>
              <w:top w:val="dotted" w:sz="4" w:space="0" w:color="auto"/>
              <w:bottom w:val="dotted" w:sz="4" w:space="0" w:color="auto"/>
            </w:tcBorders>
            <w:vAlign w:val="bottom"/>
          </w:tcPr>
          <w:p w14:paraId="78C1B028" w14:textId="77777777" w:rsidR="00055729" w:rsidRDefault="00055729" w:rsidP="00B64E5B">
            <w:pPr>
              <w:pStyle w:val="aff1"/>
              <w:spacing w:line="240" w:lineRule="exact"/>
              <w:rPr>
                <w:rFonts w:cs="Arial"/>
              </w:rPr>
            </w:pPr>
            <w:r>
              <w:rPr>
                <w:rFonts w:cs="Arial"/>
              </w:rPr>
              <w:t>21,1</w:t>
            </w:r>
          </w:p>
        </w:tc>
        <w:tc>
          <w:tcPr>
            <w:tcW w:w="614" w:type="pct"/>
            <w:tcBorders>
              <w:top w:val="dotted" w:sz="4" w:space="0" w:color="auto"/>
              <w:bottom w:val="dotted" w:sz="4" w:space="0" w:color="auto"/>
            </w:tcBorders>
            <w:vAlign w:val="bottom"/>
          </w:tcPr>
          <w:p w14:paraId="398FD9E7" w14:textId="77777777" w:rsidR="00055729" w:rsidRDefault="00055729" w:rsidP="00B64E5B">
            <w:pPr>
              <w:pStyle w:val="aff1"/>
              <w:spacing w:line="240" w:lineRule="exact"/>
              <w:rPr>
                <w:rFonts w:cs="Arial"/>
              </w:rPr>
            </w:pPr>
            <w:r>
              <w:rPr>
                <w:rFonts w:cs="Arial"/>
              </w:rPr>
              <w:t>13,5</w:t>
            </w:r>
          </w:p>
        </w:tc>
        <w:tc>
          <w:tcPr>
            <w:tcW w:w="691" w:type="pct"/>
            <w:tcBorders>
              <w:top w:val="dotted" w:sz="4" w:space="0" w:color="auto"/>
              <w:bottom w:val="dotted" w:sz="4" w:space="0" w:color="auto"/>
            </w:tcBorders>
            <w:vAlign w:val="bottom"/>
          </w:tcPr>
          <w:p w14:paraId="5EA757FF" w14:textId="77777777" w:rsidR="00055729" w:rsidRDefault="00055729" w:rsidP="00B64E5B">
            <w:pPr>
              <w:pStyle w:val="aff1"/>
              <w:spacing w:line="240" w:lineRule="exact"/>
              <w:rPr>
                <w:rFonts w:cs="Arial"/>
              </w:rPr>
            </w:pPr>
            <w:r>
              <w:rPr>
                <w:rFonts w:cs="Arial"/>
              </w:rPr>
              <w:t>10,5</w:t>
            </w:r>
          </w:p>
        </w:tc>
        <w:tc>
          <w:tcPr>
            <w:tcW w:w="768" w:type="pct"/>
            <w:tcBorders>
              <w:top w:val="dotted" w:sz="4" w:space="0" w:color="auto"/>
              <w:bottom w:val="dotted" w:sz="4" w:space="0" w:color="auto"/>
            </w:tcBorders>
            <w:vAlign w:val="bottom"/>
          </w:tcPr>
          <w:p w14:paraId="54E7ACC0" w14:textId="77777777" w:rsidR="00055729" w:rsidRDefault="00055729" w:rsidP="00B64E5B">
            <w:pPr>
              <w:pStyle w:val="aff1"/>
              <w:spacing w:line="240" w:lineRule="exact"/>
              <w:rPr>
                <w:rFonts w:cs="Arial"/>
              </w:rPr>
            </w:pPr>
            <w:r>
              <w:rPr>
                <w:rFonts w:cs="Arial"/>
              </w:rPr>
              <w:t>3,1</w:t>
            </w:r>
          </w:p>
        </w:tc>
      </w:tr>
      <w:tr w:rsidR="00055729" w:rsidRPr="00BE0450" w14:paraId="7D83B060" w14:textId="77777777" w:rsidTr="00055729">
        <w:tc>
          <w:tcPr>
            <w:tcW w:w="686" w:type="pct"/>
            <w:tcBorders>
              <w:top w:val="dotted" w:sz="4" w:space="0" w:color="auto"/>
              <w:bottom w:val="dotted" w:sz="4" w:space="0" w:color="auto"/>
            </w:tcBorders>
            <w:vAlign w:val="bottom"/>
          </w:tcPr>
          <w:p w14:paraId="2E0649CE" w14:textId="77777777" w:rsidR="00055729" w:rsidRPr="00BE0450" w:rsidRDefault="00055729" w:rsidP="00B64E5B">
            <w:pPr>
              <w:pStyle w:val="aff"/>
              <w:spacing w:line="240" w:lineRule="exact"/>
              <w:rPr>
                <w:rFonts w:cs="Arial"/>
                <w:lang w:val="en-US"/>
              </w:rPr>
            </w:pPr>
            <w:r w:rsidRPr="00BE0450">
              <w:rPr>
                <w:rFonts w:cs="Arial"/>
                <w:lang w:val="en-US"/>
              </w:rPr>
              <w:t xml:space="preserve">I </w:t>
            </w:r>
            <w:r w:rsidRPr="00BE0450">
              <w:rPr>
                <w:rFonts w:cs="Arial"/>
              </w:rPr>
              <w:t>полугодие</w:t>
            </w:r>
          </w:p>
        </w:tc>
        <w:tc>
          <w:tcPr>
            <w:tcW w:w="411" w:type="pct"/>
            <w:tcBorders>
              <w:top w:val="dotted" w:sz="4" w:space="0" w:color="auto"/>
              <w:bottom w:val="dotted" w:sz="4" w:space="0" w:color="auto"/>
            </w:tcBorders>
            <w:vAlign w:val="bottom"/>
          </w:tcPr>
          <w:p w14:paraId="424A386E"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3463B093" w14:textId="77777777" w:rsidR="00055729" w:rsidRDefault="00055729" w:rsidP="00B64E5B">
            <w:pPr>
              <w:pStyle w:val="aff1"/>
              <w:spacing w:line="240" w:lineRule="exact"/>
              <w:rPr>
                <w:rFonts w:cs="Arial"/>
              </w:rPr>
            </w:pPr>
            <w:r>
              <w:rPr>
                <w:rFonts w:cs="Arial"/>
              </w:rPr>
              <w:t>76,0</w:t>
            </w:r>
          </w:p>
        </w:tc>
        <w:tc>
          <w:tcPr>
            <w:tcW w:w="430" w:type="pct"/>
            <w:tcBorders>
              <w:top w:val="dotted" w:sz="4" w:space="0" w:color="auto"/>
              <w:bottom w:val="dotted" w:sz="4" w:space="0" w:color="auto"/>
            </w:tcBorders>
            <w:vAlign w:val="bottom"/>
          </w:tcPr>
          <w:p w14:paraId="6F79BE5B" w14:textId="77777777" w:rsidR="00055729" w:rsidRDefault="00055729" w:rsidP="00B64E5B">
            <w:pPr>
              <w:pStyle w:val="aff1"/>
              <w:spacing w:line="240" w:lineRule="exact"/>
              <w:rPr>
                <w:rFonts w:cs="Arial"/>
              </w:rPr>
            </w:pPr>
            <w:r>
              <w:rPr>
                <w:rFonts w:cs="Arial"/>
              </w:rPr>
              <w:t>59,5</w:t>
            </w:r>
          </w:p>
        </w:tc>
        <w:tc>
          <w:tcPr>
            <w:tcW w:w="454" w:type="pct"/>
            <w:tcBorders>
              <w:top w:val="dotted" w:sz="4" w:space="0" w:color="auto"/>
              <w:bottom w:val="dotted" w:sz="4" w:space="0" w:color="auto"/>
            </w:tcBorders>
            <w:vAlign w:val="bottom"/>
          </w:tcPr>
          <w:p w14:paraId="2C88A9C9" w14:textId="77777777" w:rsidR="00055729" w:rsidRDefault="00055729" w:rsidP="00B64E5B">
            <w:pPr>
              <w:pStyle w:val="aff1"/>
              <w:spacing w:line="240" w:lineRule="exact"/>
              <w:rPr>
                <w:rFonts w:cs="Arial"/>
              </w:rPr>
            </w:pPr>
            <w:r>
              <w:rPr>
                <w:rFonts w:cs="Arial"/>
              </w:rPr>
              <w:t>15,6</w:t>
            </w:r>
          </w:p>
        </w:tc>
        <w:tc>
          <w:tcPr>
            <w:tcW w:w="504" w:type="pct"/>
            <w:tcBorders>
              <w:top w:val="dotted" w:sz="4" w:space="0" w:color="auto"/>
              <w:bottom w:val="dotted" w:sz="4" w:space="0" w:color="auto"/>
            </w:tcBorders>
            <w:vAlign w:val="bottom"/>
          </w:tcPr>
          <w:p w14:paraId="11E6601C" w14:textId="77777777" w:rsidR="00055729" w:rsidRDefault="00055729" w:rsidP="00B64E5B">
            <w:pPr>
              <w:pStyle w:val="aff1"/>
              <w:spacing w:line="240" w:lineRule="exact"/>
              <w:rPr>
                <w:rFonts w:cs="Arial"/>
              </w:rPr>
            </w:pPr>
            <w:r>
              <w:rPr>
                <w:rFonts w:cs="Arial"/>
              </w:rPr>
              <w:t>23,1</w:t>
            </w:r>
          </w:p>
        </w:tc>
        <w:tc>
          <w:tcPr>
            <w:tcW w:w="614" w:type="pct"/>
            <w:tcBorders>
              <w:top w:val="dotted" w:sz="4" w:space="0" w:color="auto"/>
              <w:bottom w:val="dotted" w:sz="4" w:space="0" w:color="auto"/>
            </w:tcBorders>
            <w:vAlign w:val="bottom"/>
          </w:tcPr>
          <w:p w14:paraId="4E01CEB7" w14:textId="77777777" w:rsidR="00055729" w:rsidRDefault="00055729" w:rsidP="00B64E5B">
            <w:pPr>
              <w:pStyle w:val="aff1"/>
              <w:spacing w:line="240" w:lineRule="exact"/>
              <w:rPr>
                <w:rFonts w:cs="Arial"/>
              </w:rPr>
            </w:pPr>
            <w:r>
              <w:rPr>
                <w:rFonts w:cs="Arial"/>
              </w:rPr>
              <w:t>0,9</w:t>
            </w:r>
          </w:p>
        </w:tc>
        <w:tc>
          <w:tcPr>
            <w:tcW w:w="691" w:type="pct"/>
            <w:tcBorders>
              <w:top w:val="dotted" w:sz="4" w:space="0" w:color="auto"/>
              <w:bottom w:val="dotted" w:sz="4" w:space="0" w:color="auto"/>
            </w:tcBorders>
            <w:vAlign w:val="bottom"/>
          </w:tcPr>
          <w:p w14:paraId="36641354" w14:textId="77777777" w:rsidR="00055729" w:rsidRDefault="00055729" w:rsidP="00B64E5B">
            <w:pPr>
              <w:pStyle w:val="aff1"/>
              <w:spacing w:line="240" w:lineRule="exact"/>
              <w:rPr>
                <w:rFonts w:cs="Arial"/>
              </w:rPr>
            </w:pPr>
            <w:r>
              <w:rPr>
                <w:rFonts w:cs="Arial"/>
              </w:rPr>
              <w:t>7,0</w:t>
            </w:r>
          </w:p>
        </w:tc>
        <w:tc>
          <w:tcPr>
            <w:tcW w:w="768" w:type="pct"/>
            <w:tcBorders>
              <w:top w:val="dotted" w:sz="4" w:space="0" w:color="auto"/>
              <w:bottom w:val="dotted" w:sz="4" w:space="0" w:color="auto"/>
            </w:tcBorders>
            <w:vAlign w:val="bottom"/>
          </w:tcPr>
          <w:p w14:paraId="384656FB" w14:textId="77777777" w:rsidR="00055729" w:rsidRDefault="00055729" w:rsidP="00B64E5B">
            <w:pPr>
              <w:pStyle w:val="aff1"/>
              <w:spacing w:line="240" w:lineRule="exact"/>
              <w:rPr>
                <w:rFonts w:cs="Arial"/>
              </w:rPr>
            </w:pPr>
            <w:r>
              <w:rPr>
                <w:rFonts w:cs="Arial"/>
              </w:rPr>
              <w:t>-3,9</w:t>
            </w:r>
          </w:p>
        </w:tc>
      </w:tr>
      <w:tr w:rsidR="00055729" w:rsidRPr="00BE0450" w14:paraId="239DADEB" w14:textId="77777777" w:rsidTr="00055729">
        <w:tc>
          <w:tcPr>
            <w:tcW w:w="686" w:type="pct"/>
            <w:tcBorders>
              <w:top w:val="dotted" w:sz="4" w:space="0" w:color="auto"/>
              <w:bottom w:val="dotted" w:sz="4" w:space="0" w:color="auto"/>
            </w:tcBorders>
            <w:vAlign w:val="bottom"/>
          </w:tcPr>
          <w:p w14:paraId="401240DF" w14:textId="77777777" w:rsidR="00055729" w:rsidRPr="00BE0450" w:rsidRDefault="00055729" w:rsidP="00B64E5B">
            <w:pPr>
              <w:pStyle w:val="aff"/>
              <w:spacing w:line="240" w:lineRule="exact"/>
              <w:rPr>
                <w:rFonts w:cs="Arial"/>
              </w:rPr>
            </w:pPr>
            <w:r w:rsidRPr="00BE0450">
              <w:rPr>
                <w:rFonts w:cs="Arial"/>
                <w:lang w:val="en-US"/>
              </w:rPr>
              <w:t>III</w:t>
            </w:r>
            <w:r w:rsidRPr="00BE0450">
              <w:rPr>
                <w:rFonts w:cs="Arial"/>
              </w:rPr>
              <w:t xml:space="preserve"> квартал</w:t>
            </w:r>
          </w:p>
        </w:tc>
        <w:tc>
          <w:tcPr>
            <w:tcW w:w="411" w:type="pct"/>
            <w:tcBorders>
              <w:top w:val="dotted" w:sz="4" w:space="0" w:color="auto"/>
              <w:bottom w:val="dotted" w:sz="4" w:space="0" w:color="auto"/>
            </w:tcBorders>
            <w:vAlign w:val="bottom"/>
          </w:tcPr>
          <w:p w14:paraId="174F775E"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5EA30825" w14:textId="77777777" w:rsidR="00055729" w:rsidRDefault="00055729" w:rsidP="00B64E5B">
            <w:pPr>
              <w:pStyle w:val="aff1"/>
              <w:spacing w:line="240" w:lineRule="exact"/>
              <w:rPr>
                <w:rFonts w:cs="Arial"/>
              </w:rPr>
            </w:pPr>
            <w:r>
              <w:rPr>
                <w:rFonts w:cs="Arial"/>
              </w:rPr>
              <w:t>73,4</w:t>
            </w:r>
          </w:p>
        </w:tc>
        <w:tc>
          <w:tcPr>
            <w:tcW w:w="430" w:type="pct"/>
            <w:tcBorders>
              <w:top w:val="dotted" w:sz="4" w:space="0" w:color="auto"/>
              <w:bottom w:val="dotted" w:sz="4" w:space="0" w:color="auto"/>
            </w:tcBorders>
            <w:vAlign w:val="bottom"/>
          </w:tcPr>
          <w:p w14:paraId="2F7C59B8" w14:textId="77777777" w:rsidR="00055729" w:rsidRDefault="00055729" w:rsidP="00B64E5B">
            <w:pPr>
              <w:pStyle w:val="aff1"/>
              <w:spacing w:line="240" w:lineRule="exact"/>
              <w:rPr>
                <w:rFonts w:cs="Arial"/>
              </w:rPr>
            </w:pPr>
            <w:r>
              <w:rPr>
                <w:rFonts w:cs="Arial"/>
              </w:rPr>
              <w:t>57,7</w:t>
            </w:r>
          </w:p>
        </w:tc>
        <w:tc>
          <w:tcPr>
            <w:tcW w:w="454" w:type="pct"/>
            <w:tcBorders>
              <w:top w:val="dotted" w:sz="4" w:space="0" w:color="auto"/>
              <w:bottom w:val="dotted" w:sz="4" w:space="0" w:color="auto"/>
            </w:tcBorders>
            <w:vAlign w:val="bottom"/>
          </w:tcPr>
          <w:p w14:paraId="508ABF5C" w14:textId="77777777" w:rsidR="00055729" w:rsidRDefault="00055729" w:rsidP="00B64E5B">
            <w:pPr>
              <w:pStyle w:val="aff1"/>
              <w:spacing w:line="240" w:lineRule="exact"/>
              <w:rPr>
                <w:rFonts w:cs="Arial"/>
              </w:rPr>
            </w:pPr>
            <w:r>
              <w:rPr>
                <w:rFonts w:cs="Arial"/>
              </w:rPr>
              <w:t>15,1</w:t>
            </w:r>
          </w:p>
        </w:tc>
        <w:tc>
          <w:tcPr>
            <w:tcW w:w="504" w:type="pct"/>
            <w:tcBorders>
              <w:top w:val="dotted" w:sz="4" w:space="0" w:color="auto"/>
              <w:bottom w:val="dotted" w:sz="4" w:space="0" w:color="auto"/>
            </w:tcBorders>
            <w:vAlign w:val="bottom"/>
          </w:tcPr>
          <w:p w14:paraId="75DC0C41" w14:textId="77777777" w:rsidR="00055729" w:rsidRDefault="00055729" w:rsidP="00B64E5B">
            <w:pPr>
              <w:pStyle w:val="aff1"/>
              <w:spacing w:line="240" w:lineRule="exact"/>
              <w:rPr>
                <w:rFonts w:cs="Arial"/>
              </w:rPr>
            </w:pPr>
            <w:r>
              <w:rPr>
                <w:rFonts w:cs="Arial"/>
              </w:rPr>
              <w:t>33,6</w:t>
            </w:r>
          </w:p>
        </w:tc>
        <w:tc>
          <w:tcPr>
            <w:tcW w:w="614" w:type="pct"/>
            <w:tcBorders>
              <w:top w:val="dotted" w:sz="4" w:space="0" w:color="auto"/>
              <w:bottom w:val="dotted" w:sz="4" w:space="0" w:color="auto"/>
            </w:tcBorders>
            <w:vAlign w:val="bottom"/>
          </w:tcPr>
          <w:p w14:paraId="15CEFFAB" w14:textId="77777777" w:rsidR="00055729" w:rsidRDefault="00055729" w:rsidP="00B64E5B">
            <w:pPr>
              <w:pStyle w:val="aff1"/>
              <w:spacing w:line="240" w:lineRule="exact"/>
              <w:rPr>
                <w:rFonts w:cs="Arial"/>
              </w:rPr>
            </w:pPr>
            <w:r>
              <w:rPr>
                <w:rFonts w:cs="Arial"/>
              </w:rPr>
              <w:t>-7,0</w:t>
            </w:r>
          </w:p>
        </w:tc>
        <w:tc>
          <w:tcPr>
            <w:tcW w:w="691" w:type="pct"/>
            <w:tcBorders>
              <w:top w:val="dotted" w:sz="4" w:space="0" w:color="auto"/>
              <w:bottom w:val="dotted" w:sz="4" w:space="0" w:color="auto"/>
            </w:tcBorders>
            <w:vAlign w:val="bottom"/>
          </w:tcPr>
          <w:p w14:paraId="413305BC" w14:textId="77777777" w:rsidR="00055729" w:rsidRDefault="00055729" w:rsidP="00B64E5B">
            <w:pPr>
              <w:pStyle w:val="aff1"/>
              <w:spacing w:line="240" w:lineRule="exact"/>
              <w:rPr>
                <w:rFonts w:cs="Arial"/>
              </w:rPr>
            </w:pPr>
            <w:r>
              <w:rPr>
                <w:rFonts w:cs="Arial"/>
              </w:rPr>
              <w:t>-2,3</w:t>
            </w:r>
          </w:p>
        </w:tc>
        <w:tc>
          <w:tcPr>
            <w:tcW w:w="768" w:type="pct"/>
            <w:tcBorders>
              <w:top w:val="dotted" w:sz="4" w:space="0" w:color="auto"/>
              <w:bottom w:val="dotted" w:sz="4" w:space="0" w:color="auto"/>
            </w:tcBorders>
            <w:vAlign w:val="bottom"/>
          </w:tcPr>
          <w:p w14:paraId="5D6FC321" w14:textId="77777777" w:rsidR="00055729" w:rsidRDefault="00055729" w:rsidP="00B64E5B">
            <w:pPr>
              <w:pStyle w:val="aff1"/>
              <w:spacing w:line="240" w:lineRule="exact"/>
              <w:rPr>
                <w:rFonts w:cs="Arial"/>
              </w:rPr>
            </w:pPr>
            <w:r>
              <w:rPr>
                <w:rFonts w:cs="Arial"/>
              </w:rPr>
              <w:t>1,5</w:t>
            </w:r>
          </w:p>
        </w:tc>
      </w:tr>
      <w:tr w:rsidR="00055729" w:rsidRPr="00BE0450" w14:paraId="36BFDB83" w14:textId="77777777" w:rsidTr="00055729">
        <w:tc>
          <w:tcPr>
            <w:tcW w:w="686" w:type="pct"/>
            <w:tcBorders>
              <w:top w:val="dotted" w:sz="4" w:space="0" w:color="auto"/>
              <w:bottom w:val="dotted" w:sz="4" w:space="0" w:color="auto"/>
            </w:tcBorders>
            <w:vAlign w:val="bottom"/>
          </w:tcPr>
          <w:p w14:paraId="7325DD8B" w14:textId="77777777" w:rsidR="00055729" w:rsidRPr="00BE0450" w:rsidRDefault="00055729" w:rsidP="00B64E5B">
            <w:pPr>
              <w:pStyle w:val="aff"/>
              <w:spacing w:line="240" w:lineRule="exact"/>
              <w:rPr>
                <w:rFonts w:cs="Arial"/>
                <w:lang w:val="en-US"/>
              </w:rPr>
            </w:pPr>
            <w:proofErr w:type="spellStart"/>
            <w:r w:rsidRPr="00BE0450">
              <w:rPr>
                <w:rFonts w:cs="Arial"/>
                <w:lang w:val="en-US"/>
              </w:rPr>
              <w:t>Январь</w:t>
            </w:r>
            <w:proofErr w:type="spellEnd"/>
            <w:r w:rsidRPr="00BE0450">
              <w:rPr>
                <w:rFonts w:cs="Arial"/>
                <w:lang w:val="en-US"/>
              </w:rPr>
              <w:t xml:space="preserve"> – </w:t>
            </w:r>
            <w:proofErr w:type="spellStart"/>
            <w:r w:rsidRPr="00BE0450">
              <w:rPr>
                <w:rFonts w:cs="Arial"/>
                <w:lang w:val="en-US"/>
              </w:rPr>
              <w:t>сентябрь</w:t>
            </w:r>
            <w:proofErr w:type="spellEnd"/>
          </w:p>
        </w:tc>
        <w:tc>
          <w:tcPr>
            <w:tcW w:w="411" w:type="pct"/>
            <w:tcBorders>
              <w:top w:val="dotted" w:sz="4" w:space="0" w:color="auto"/>
              <w:bottom w:val="dotted" w:sz="4" w:space="0" w:color="auto"/>
            </w:tcBorders>
            <w:vAlign w:val="bottom"/>
          </w:tcPr>
          <w:p w14:paraId="0EB12126"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3C5167D3" w14:textId="77777777" w:rsidR="00055729" w:rsidRDefault="00055729" w:rsidP="00B64E5B">
            <w:pPr>
              <w:pStyle w:val="aff1"/>
              <w:spacing w:line="240" w:lineRule="exact"/>
              <w:rPr>
                <w:rFonts w:cs="Arial"/>
              </w:rPr>
            </w:pPr>
            <w:r>
              <w:rPr>
                <w:rFonts w:cs="Arial"/>
              </w:rPr>
              <w:t>75,1</w:t>
            </w:r>
          </w:p>
        </w:tc>
        <w:tc>
          <w:tcPr>
            <w:tcW w:w="430" w:type="pct"/>
            <w:tcBorders>
              <w:top w:val="dotted" w:sz="4" w:space="0" w:color="auto"/>
              <w:bottom w:val="dotted" w:sz="4" w:space="0" w:color="auto"/>
            </w:tcBorders>
            <w:vAlign w:val="bottom"/>
          </w:tcPr>
          <w:p w14:paraId="1A08EC43" w14:textId="77777777" w:rsidR="00055729" w:rsidRDefault="00055729" w:rsidP="00B64E5B">
            <w:pPr>
              <w:pStyle w:val="aff1"/>
              <w:spacing w:line="240" w:lineRule="exact"/>
              <w:rPr>
                <w:rFonts w:cs="Arial"/>
              </w:rPr>
            </w:pPr>
            <w:r>
              <w:rPr>
                <w:rFonts w:cs="Arial"/>
              </w:rPr>
              <w:t>58,8</w:t>
            </w:r>
          </w:p>
        </w:tc>
        <w:tc>
          <w:tcPr>
            <w:tcW w:w="454" w:type="pct"/>
            <w:tcBorders>
              <w:top w:val="dotted" w:sz="4" w:space="0" w:color="auto"/>
              <w:bottom w:val="dotted" w:sz="4" w:space="0" w:color="auto"/>
            </w:tcBorders>
            <w:vAlign w:val="bottom"/>
          </w:tcPr>
          <w:p w14:paraId="635C7B50" w14:textId="77777777" w:rsidR="00055729" w:rsidRDefault="00055729" w:rsidP="00B64E5B">
            <w:pPr>
              <w:pStyle w:val="aff1"/>
              <w:spacing w:line="240" w:lineRule="exact"/>
              <w:rPr>
                <w:rFonts w:cs="Arial"/>
              </w:rPr>
            </w:pPr>
            <w:r>
              <w:rPr>
                <w:rFonts w:cs="Arial"/>
              </w:rPr>
              <w:t>15,4</w:t>
            </w:r>
          </w:p>
        </w:tc>
        <w:tc>
          <w:tcPr>
            <w:tcW w:w="504" w:type="pct"/>
            <w:tcBorders>
              <w:top w:val="dotted" w:sz="4" w:space="0" w:color="auto"/>
              <w:bottom w:val="dotted" w:sz="4" w:space="0" w:color="auto"/>
            </w:tcBorders>
            <w:vAlign w:val="bottom"/>
          </w:tcPr>
          <w:p w14:paraId="6DF39602" w14:textId="77777777" w:rsidR="00055729" w:rsidRDefault="00055729" w:rsidP="00B64E5B">
            <w:pPr>
              <w:pStyle w:val="aff1"/>
              <w:spacing w:line="240" w:lineRule="exact"/>
              <w:rPr>
                <w:rFonts w:cs="Arial"/>
              </w:rPr>
            </w:pPr>
            <w:r>
              <w:rPr>
                <w:rFonts w:cs="Arial"/>
              </w:rPr>
              <w:t>26,8</w:t>
            </w:r>
          </w:p>
        </w:tc>
        <w:tc>
          <w:tcPr>
            <w:tcW w:w="614" w:type="pct"/>
            <w:tcBorders>
              <w:top w:val="dotted" w:sz="4" w:space="0" w:color="auto"/>
              <w:bottom w:val="dotted" w:sz="4" w:space="0" w:color="auto"/>
            </w:tcBorders>
            <w:vAlign w:val="bottom"/>
          </w:tcPr>
          <w:p w14:paraId="34CEC4C9" w14:textId="77777777" w:rsidR="00055729" w:rsidRDefault="00055729" w:rsidP="00B64E5B">
            <w:pPr>
              <w:pStyle w:val="aff1"/>
              <w:spacing w:line="240" w:lineRule="exact"/>
              <w:rPr>
                <w:rFonts w:cs="Arial"/>
              </w:rPr>
            </w:pPr>
            <w:r>
              <w:rPr>
                <w:rFonts w:cs="Arial"/>
              </w:rPr>
              <w:t>-1,9</w:t>
            </w:r>
          </w:p>
        </w:tc>
        <w:tc>
          <w:tcPr>
            <w:tcW w:w="691" w:type="pct"/>
            <w:tcBorders>
              <w:top w:val="dotted" w:sz="4" w:space="0" w:color="auto"/>
              <w:bottom w:val="dotted" w:sz="4" w:space="0" w:color="auto"/>
            </w:tcBorders>
            <w:vAlign w:val="bottom"/>
          </w:tcPr>
          <w:p w14:paraId="7B6028CF" w14:textId="77777777" w:rsidR="00055729" w:rsidRDefault="00055729" w:rsidP="00B64E5B">
            <w:pPr>
              <w:pStyle w:val="aff1"/>
              <w:spacing w:line="240" w:lineRule="exact"/>
              <w:rPr>
                <w:rFonts w:cs="Arial"/>
              </w:rPr>
            </w:pPr>
            <w:r>
              <w:rPr>
                <w:rFonts w:cs="Arial"/>
              </w:rPr>
              <w:t>3,7</w:t>
            </w:r>
          </w:p>
        </w:tc>
        <w:tc>
          <w:tcPr>
            <w:tcW w:w="768" w:type="pct"/>
            <w:tcBorders>
              <w:top w:val="dotted" w:sz="4" w:space="0" w:color="auto"/>
              <w:bottom w:val="dotted" w:sz="4" w:space="0" w:color="auto"/>
            </w:tcBorders>
            <w:vAlign w:val="bottom"/>
          </w:tcPr>
          <w:p w14:paraId="330A8C94" w14:textId="77777777" w:rsidR="00055729" w:rsidRDefault="00055729" w:rsidP="00B64E5B">
            <w:pPr>
              <w:pStyle w:val="aff1"/>
              <w:spacing w:line="240" w:lineRule="exact"/>
              <w:rPr>
                <w:rFonts w:cs="Arial"/>
              </w:rPr>
            </w:pPr>
            <w:r>
              <w:rPr>
                <w:rFonts w:cs="Arial"/>
              </w:rPr>
              <w:t>-2,0</w:t>
            </w:r>
          </w:p>
        </w:tc>
      </w:tr>
      <w:tr w:rsidR="00055729" w:rsidRPr="00BE0450" w14:paraId="28D1E6AC" w14:textId="77777777" w:rsidTr="00055729">
        <w:tc>
          <w:tcPr>
            <w:tcW w:w="686" w:type="pct"/>
            <w:tcBorders>
              <w:top w:val="dotted" w:sz="4" w:space="0" w:color="auto"/>
              <w:bottom w:val="dotted" w:sz="4" w:space="0" w:color="auto"/>
            </w:tcBorders>
            <w:vAlign w:val="bottom"/>
          </w:tcPr>
          <w:p w14:paraId="795510F2" w14:textId="77777777" w:rsidR="00055729" w:rsidRPr="00BE0450" w:rsidRDefault="00055729" w:rsidP="00B64E5B">
            <w:pPr>
              <w:pStyle w:val="aff"/>
              <w:spacing w:line="240" w:lineRule="exact"/>
              <w:rPr>
                <w:rFonts w:cs="Arial"/>
              </w:rPr>
            </w:pPr>
            <w:r w:rsidRPr="00BE0450">
              <w:rPr>
                <w:rFonts w:cs="Arial"/>
                <w:lang w:val="en-US"/>
              </w:rPr>
              <w:t xml:space="preserve">IV </w:t>
            </w:r>
            <w:r w:rsidRPr="00BE0450">
              <w:rPr>
                <w:rFonts w:cs="Arial"/>
              </w:rPr>
              <w:t>квартал</w:t>
            </w:r>
          </w:p>
        </w:tc>
        <w:tc>
          <w:tcPr>
            <w:tcW w:w="411" w:type="pct"/>
            <w:tcBorders>
              <w:top w:val="dotted" w:sz="4" w:space="0" w:color="auto"/>
              <w:bottom w:val="dotted" w:sz="4" w:space="0" w:color="auto"/>
            </w:tcBorders>
            <w:vAlign w:val="bottom"/>
          </w:tcPr>
          <w:p w14:paraId="4F780461"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dotted" w:sz="4" w:space="0" w:color="auto"/>
            </w:tcBorders>
            <w:vAlign w:val="bottom"/>
          </w:tcPr>
          <w:p w14:paraId="4A4CEFCE" w14:textId="77777777" w:rsidR="00055729" w:rsidRDefault="00055729" w:rsidP="00B64E5B">
            <w:pPr>
              <w:pStyle w:val="aff1"/>
              <w:spacing w:line="240" w:lineRule="exact"/>
              <w:rPr>
                <w:rFonts w:cs="Arial"/>
              </w:rPr>
            </w:pPr>
            <w:r>
              <w:rPr>
                <w:rFonts w:cs="Arial"/>
              </w:rPr>
              <w:t>70,8</w:t>
            </w:r>
          </w:p>
        </w:tc>
        <w:tc>
          <w:tcPr>
            <w:tcW w:w="430" w:type="pct"/>
            <w:tcBorders>
              <w:top w:val="dotted" w:sz="4" w:space="0" w:color="auto"/>
              <w:bottom w:val="dotted" w:sz="4" w:space="0" w:color="auto"/>
            </w:tcBorders>
            <w:vAlign w:val="bottom"/>
          </w:tcPr>
          <w:p w14:paraId="04988144" w14:textId="77777777" w:rsidR="00055729" w:rsidRDefault="00055729" w:rsidP="00B64E5B">
            <w:pPr>
              <w:pStyle w:val="aff1"/>
              <w:spacing w:line="240" w:lineRule="exact"/>
              <w:rPr>
                <w:rFonts w:cs="Arial"/>
              </w:rPr>
            </w:pPr>
            <w:r>
              <w:rPr>
                <w:rFonts w:cs="Arial"/>
              </w:rPr>
              <w:t>55,3</w:t>
            </w:r>
          </w:p>
        </w:tc>
        <w:tc>
          <w:tcPr>
            <w:tcW w:w="454" w:type="pct"/>
            <w:tcBorders>
              <w:top w:val="dotted" w:sz="4" w:space="0" w:color="auto"/>
              <w:bottom w:val="dotted" w:sz="4" w:space="0" w:color="auto"/>
            </w:tcBorders>
            <w:vAlign w:val="bottom"/>
          </w:tcPr>
          <w:p w14:paraId="69A3AF7E" w14:textId="77777777" w:rsidR="00055729" w:rsidRDefault="00055729" w:rsidP="00B64E5B">
            <w:pPr>
              <w:pStyle w:val="aff1"/>
              <w:spacing w:line="240" w:lineRule="exact"/>
              <w:rPr>
                <w:rFonts w:cs="Arial"/>
              </w:rPr>
            </w:pPr>
            <w:r>
              <w:rPr>
                <w:rFonts w:cs="Arial"/>
              </w:rPr>
              <w:t>14,4</w:t>
            </w:r>
          </w:p>
        </w:tc>
        <w:tc>
          <w:tcPr>
            <w:tcW w:w="504" w:type="pct"/>
            <w:tcBorders>
              <w:top w:val="dotted" w:sz="4" w:space="0" w:color="auto"/>
              <w:bottom w:val="dotted" w:sz="4" w:space="0" w:color="auto"/>
            </w:tcBorders>
            <w:vAlign w:val="bottom"/>
          </w:tcPr>
          <w:p w14:paraId="479071E7" w14:textId="77777777" w:rsidR="00055729" w:rsidRDefault="00055729" w:rsidP="00B64E5B">
            <w:pPr>
              <w:pStyle w:val="aff1"/>
              <w:spacing w:line="240" w:lineRule="exact"/>
              <w:rPr>
                <w:rFonts w:cs="Arial"/>
              </w:rPr>
            </w:pPr>
            <w:r>
              <w:rPr>
                <w:rFonts w:cs="Arial"/>
              </w:rPr>
              <w:t>26,6</w:t>
            </w:r>
          </w:p>
        </w:tc>
        <w:tc>
          <w:tcPr>
            <w:tcW w:w="614" w:type="pct"/>
            <w:tcBorders>
              <w:top w:val="dotted" w:sz="4" w:space="0" w:color="auto"/>
              <w:bottom w:val="dotted" w:sz="4" w:space="0" w:color="auto"/>
            </w:tcBorders>
            <w:vAlign w:val="bottom"/>
          </w:tcPr>
          <w:p w14:paraId="0B6E91CC" w14:textId="77777777" w:rsidR="00055729" w:rsidRDefault="00055729" w:rsidP="00B64E5B">
            <w:pPr>
              <w:pStyle w:val="aff1"/>
              <w:spacing w:line="240" w:lineRule="exact"/>
              <w:rPr>
                <w:rFonts w:cs="Arial"/>
              </w:rPr>
            </w:pPr>
            <w:r>
              <w:rPr>
                <w:rFonts w:cs="Arial"/>
              </w:rPr>
              <w:t>2,6</w:t>
            </w:r>
          </w:p>
        </w:tc>
        <w:tc>
          <w:tcPr>
            <w:tcW w:w="691" w:type="pct"/>
            <w:tcBorders>
              <w:top w:val="dotted" w:sz="4" w:space="0" w:color="auto"/>
              <w:bottom w:val="dotted" w:sz="4" w:space="0" w:color="auto"/>
            </w:tcBorders>
            <w:vAlign w:val="bottom"/>
          </w:tcPr>
          <w:p w14:paraId="2BDC01A6" w14:textId="77777777" w:rsidR="00055729" w:rsidRDefault="00055729" w:rsidP="00B64E5B">
            <w:pPr>
              <w:pStyle w:val="aff1"/>
              <w:spacing w:line="240" w:lineRule="exact"/>
              <w:rPr>
                <w:rFonts w:cs="Arial"/>
              </w:rPr>
            </w:pPr>
            <w:r>
              <w:rPr>
                <w:rFonts w:cs="Arial"/>
              </w:rPr>
              <w:t>11,1</w:t>
            </w:r>
          </w:p>
        </w:tc>
        <w:tc>
          <w:tcPr>
            <w:tcW w:w="768" w:type="pct"/>
            <w:tcBorders>
              <w:top w:val="dotted" w:sz="4" w:space="0" w:color="auto"/>
              <w:bottom w:val="dotted" w:sz="4" w:space="0" w:color="auto"/>
            </w:tcBorders>
            <w:vAlign w:val="bottom"/>
          </w:tcPr>
          <w:p w14:paraId="3237FC2C" w14:textId="77777777" w:rsidR="00055729" w:rsidRDefault="00055729" w:rsidP="00B64E5B">
            <w:pPr>
              <w:pStyle w:val="aff1"/>
              <w:spacing w:line="240" w:lineRule="exact"/>
              <w:rPr>
                <w:rFonts w:cs="Arial"/>
              </w:rPr>
            </w:pPr>
            <w:r>
              <w:rPr>
                <w:rFonts w:cs="Arial"/>
              </w:rPr>
              <w:t>-6,6</w:t>
            </w:r>
          </w:p>
        </w:tc>
      </w:tr>
      <w:tr w:rsidR="00055729" w:rsidRPr="00BE0450" w14:paraId="2801407C" w14:textId="77777777" w:rsidTr="00055729">
        <w:tc>
          <w:tcPr>
            <w:tcW w:w="686" w:type="pct"/>
            <w:tcBorders>
              <w:top w:val="dotted" w:sz="4" w:space="0" w:color="auto"/>
              <w:bottom w:val="single" w:sz="6" w:space="0" w:color="auto"/>
            </w:tcBorders>
            <w:vAlign w:val="bottom"/>
          </w:tcPr>
          <w:p w14:paraId="178B214A" w14:textId="77777777" w:rsidR="00055729" w:rsidRPr="00BE0450" w:rsidRDefault="00055729" w:rsidP="00B64E5B">
            <w:pPr>
              <w:pStyle w:val="aff"/>
              <w:spacing w:line="240" w:lineRule="exact"/>
              <w:rPr>
                <w:rFonts w:cs="Arial"/>
              </w:rPr>
            </w:pPr>
            <w:r w:rsidRPr="00BE0450">
              <w:rPr>
                <w:rFonts w:cs="Arial"/>
              </w:rPr>
              <w:t>Год</w:t>
            </w:r>
          </w:p>
        </w:tc>
        <w:tc>
          <w:tcPr>
            <w:tcW w:w="411" w:type="pct"/>
            <w:tcBorders>
              <w:top w:val="dotted" w:sz="4" w:space="0" w:color="auto"/>
              <w:bottom w:val="single" w:sz="6" w:space="0" w:color="auto"/>
            </w:tcBorders>
            <w:vAlign w:val="bottom"/>
          </w:tcPr>
          <w:p w14:paraId="4F88CE54" w14:textId="77777777" w:rsidR="00055729" w:rsidRPr="00BE0450" w:rsidRDefault="00055729" w:rsidP="00B64E5B">
            <w:pPr>
              <w:pStyle w:val="aff1"/>
              <w:spacing w:line="240" w:lineRule="exact"/>
              <w:rPr>
                <w:rFonts w:cs="Arial"/>
              </w:rPr>
            </w:pPr>
            <w:r w:rsidRPr="00BE0450">
              <w:rPr>
                <w:rFonts w:cs="Arial"/>
              </w:rPr>
              <w:t>100,0</w:t>
            </w:r>
          </w:p>
        </w:tc>
        <w:tc>
          <w:tcPr>
            <w:tcW w:w="442" w:type="pct"/>
            <w:tcBorders>
              <w:top w:val="dotted" w:sz="4" w:space="0" w:color="auto"/>
              <w:bottom w:val="single" w:sz="6" w:space="0" w:color="auto"/>
            </w:tcBorders>
            <w:vAlign w:val="bottom"/>
          </w:tcPr>
          <w:p w14:paraId="4E603A11" w14:textId="77777777" w:rsidR="00055729" w:rsidRDefault="00055729" w:rsidP="00B64E5B">
            <w:pPr>
              <w:pStyle w:val="aff1"/>
              <w:spacing w:line="240" w:lineRule="exact"/>
              <w:rPr>
                <w:rFonts w:cs="Arial"/>
              </w:rPr>
            </w:pPr>
            <w:r>
              <w:rPr>
                <w:rFonts w:cs="Arial"/>
              </w:rPr>
              <w:t>73,9</w:t>
            </w:r>
          </w:p>
        </w:tc>
        <w:tc>
          <w:tcPr>
            <w:tcW w:w="430" w:type="pct"/>
            <w:tcBorders>
              <w:top w:val="dotted" w:sz="4" w:space="0" w:color="auto"/>
              <w:bottom w:val="single" w:sz="6" w:space="0" w:color="auto"/>
            </w:tcBorders>
            <w:vAlign w:val="bottom"/>
          </w:tcPr>
          <w:p w14:paraId="5CA077F0" w14:textId="77777777" w:rsidR="00055729" w:rsidRDefault="00055729" w:rsidP="00B64E5B">
            <w:pPr>
              <w:pStyle w:val="aff1"/>
              <w:spacing w:line="240" w:lineRule="exact"/>
              <w:rPr>
                <w:rFonts w:cs="Arial"/>
              </w:rPr>
            </w:pPr>
            <w:r>
              <w:rPr>
                <w:rFonts w:cs="Arial"/>
              </w:rPr>
              <w:t>57,8</w:t>
            </w:r>
          </w:p>
        </w:tc>
        <w:tc>
          <w:tcPr>
            <w:tcW w:w="454" w:type="pct"/>
            <w:tcBorders>
              <w:top w:val="dotted" w:sz="4" w:space="0" w:color="auto"/>
              <w:bottom w:val="single" w:sz="6" w:space="0" w:color="auto"/>
            </w:tcBorders>
            <w:vAlign w:val="bottom"/>
          </w:tcPr>
          <w:p w14:paraId="13262342" w14:textId="77777777" w:rsidR="00055729" w:rsidRDefault="00055729" w:rsidP="00B64E5B">
            <w:pPr>
              <w:pStyle w:val="aff1"/>
              <w:spacing w:line="240" w:lineRule="exact"/>
              <w:rPr>
                <w:rFonts w:cs="Arial"/>
              </w:rPr>
            </w:pPr>
            <w:r>
              <w:rPr>
                <w:rFonts w:cs="Arial"/>
              </w:rPr>
              <w:t>15,1</w:t>
            </w:r>
          </w:p>
        </w:tc>
        <w:tc>
          <w:tcPr>
            <w:tcW w:w="504" w:type="pct"/>
            <w:tcBorders>
              <w:top w:val="dotted" w:sz="4" w:space="0" w:color="auto"/>
              <w:bottom w:val="single" w:sz="6" w:space="0" w:color="auto"/>
            </w:tcBorders>
            <w:vAlign w:val="bottom"/>
          </w:tcPr>
          <w:p w14:paraId="39235220" w14:textId="77777777" w:rsidR="00055729" w:rsidRDefault="00055729" w:rsidP="00B64E5B">
            <w:pPr>
              <w:pStyle w:val="aff1"/>
              <w:spacing w:line="240" w:lineRule="exact"/>
              <w:rPr>
                <w:rFonts w:cs="Arial"/>
              </w:rPr>
            </w:pPr>
            <w:r>
              <w:rPr>
                <w:rFonts w:cs="Arial"/>
              </w:rPr>
              <w:t>26,7</w:t>
            </w:r>
          </w:p>
        </w:tc>
        <w:tc>
          <w:tcPr>
            <w:tcW w:w="614" w:type="pct"/>
            <w:tcBorders>
              <w:top w:val="dotted" w:sz="4" w:space="0" w:color="auto"/>
              <w:bottom w:val="single" w:sz="6" w:space="0" w:color="auto"/>
            </w:tcBorders>
            <w:vAlign w:val="bottom"/>
          </w:tcPr>
          <w:p w14:paraId="1B12637A" w14:textId="77777777" w:rsidR="00055729" w:rsidRDefault="00055729" w:rsidP="00B64E5B">
            <w:pPr>
              <w:pStyle w:val="aff1"/>
              <w:spacing w:line="240" w:lineRule="exact"/>
              <w:rPr>
                <w:rFonts w:cs="Arial"/>
              </w:rPr>
            </w:pPr>
            <w:r>
              <w:rPr>
                <w:rFonts w:cs="Arial"/>
              </w:rPr>
              <w:t>-0,6</w:t>
            </w:r>
          </w:p>
        </w:tc>
        <w:tc>
          <w:tcPr>
            <w:tcW w:w="691" w:type="pct"/>
            <w:tcBorders>
              <w:top w:val="dotted" w:sz="4" w:space="0" w:color="auto"/>
              <w:bottom w:val="single" w:sz="6" w:space="0" w:color="auto"/>
            </w:tcBorders>
            <w:vAlign w:val="bottom"/>
          </w:tcPr>
          <w:p w14:paraId="2B7F0E99" w14:textId="77777777" w:rsidR="00055729" w:rsidRDefault="00055729" w:rsidP="00B64E5B">
            <w:pPr>
              <w:pStyle w:val="aff1"/>
              <w:spacing w:line="240" w:lineRule="exact"/>
              <w:rPr>
                <w:rFonts w:cs="Arial"/>
              </w:rPr>
            </w:pPr>
            <w:r>
              <w:rPr>
                <w:rFonts w:cs="Arial"/>
              </w:rPr>
              <w:t>5,8</w:t>
            </w:r>
          </w:p>
        </w:tc>
        <w:tc>
          <w:tcPr>
            <w:tcW w:w="768" w:type="pct"/>
            <w:tcBorders>
              <w:top w:val="dotted" w:sz="4" w:space="0" w:color="auto"/>
              <w:bottom w:val="single" w:sz="6" w:space="0" w:color="auto"/>
            </w:tcBorders>
            <w:vAlign w:val="bottom"/>
          </w:tcPr>
          <w:p w14:paraId="445FBDCD" w14:textId="77777777" w:rsidR="00055729" w:rsidRDefault="00055729" w:rsidP="00B64E5B">
            <w:pPr>
              <w:pStyle w:val="aff1"/>
              <w:spacing w:line="240" w:lineRule="exact"/>
              <w:rPr>
                <w:rFonts w:cs="Arial"/>
              </w:rPr>
            </w:pPr>
            <w:r>
              <w:rPr>
                <w:rFonts w:cs="Arial"/>
              </w:rPr>
              <w:t>-3,3</w:t>
            </w:r>
          </w:p>
        </w:tc>
      </w:tr>
      <w:tr w:rsidR="00055729" w:rsidRPr="00BE0450" w14:paraId="3140B925" w14:textId="77777777" w:rsidTr="00055729">
        <w:tc>
          <w:tcPr>
            <w:tcW w:w="5000" w:type="pct"/>
            <w:gridSpan w:val="9"/>
            <w:tcBorders>
              <w:top w:val="dotted" w:sz="4" w:space="0" w:color="auto"/>
              <w:bottom w:val="single" w:sz="6" w:space="0" w:color="auto"/>
            </w:tcBorders>
            <w:vAlign w:val="bottom"/>
          </w:tcPr>
          <w:p w14:paraId="531394CF" w14:textId="77777777" w:rsidR="00055729" w:rsidRPr="00701CB9" w:rsidRDefault="00055729" w:rsidP="00B64E5B">
            <w:pPr>
              <w:pStyle w:val="aff1"/>
              <w:spacing w:line="240" w:lineRule="exact"/>
              <w:rPr>
                <w:rFonts w:cs="Arial"/>
                <w:b/>
              </w:rPr>
            </w:pPr>
            <w:r w:rsidRPr="00701CB9">
              <w:rPr>
                <w:rFonts w:cs="Arial"/>
                <w:b/>
                <w:lang w:val="en-US"/>
              </w:rPr>
              <w:t xml:space="preserve">2021 </w:t>
            </w:r>
            <w:r w:rsidRPr="00701CB9">
              <w:rPr>
                <w:rFonts w:cs="Arial"/>
                <w:b/>
              </w:rPr>
              <w:t>год</w:t>
            </w:r>
          </w:p>
        </w:tc>
      </w:tr>
      <w:tr w:rsidR="00055729" w:rsidRPr="00BE0450" w14:paraId="0CBEE4D6" w14:textId="77777777" w:rsidTr="00055729">
        <w:tc>
          <w:tcPr>
            <w:tcW w:w="686" w:type="pct"/>
            <w:tcBorders>
              <w:top w:val="single" w:sz="6" w:space="0" w:color="auto"/>
              <w:bottom w:val="dotted" w:sz="4" w:space="0" w:color="auto"/>
            </w:tcBorders>
            <w:vAlign w:val="bottom"/>
          </w:tcPr>
          <w:p w14:paraId="1B0B8228" w14:textId="77777777" w:rsidR="00055729" w:rsidRPr="00BE0450" w:rsidRDefault="00055729" w:rsidP="00B64E5B">
            <w:pPr>
              <w:pStyle w:val="aff"/>
              <w:spacing w:line="240" w:lineRule="exact"/>
              <w:rPr>
                <w:rFonts w:cs="Arial"/>
              </w:rPr>
            </w:pPr>
            <w:r w:rsidRPr="00BE0450">
              <w:rPr>
                <w:rFonts w:cs="Arial"/>
                <w:lang w:val="en-US"/>
              </w:rPr>
              <w:t>I</w:t>
            </w:r>
            <w:r w:rsidRPr="00BE0450">
              <w:rPr>
                <w:rFonts w:cs="Arial"/>
              </w:rPr>
              <w:t xml:space="preserve"> квартал</w:t>
            </w:r>
          </w:p>
        </w:tc>
        <w:tc>
          <w:tcPr>
            <w:tcW w:w="411" w:type="pct"/>
            <w:tcBorders>
              <w:top w:val="single" w:sz="6" w:space="0" w:color="auto"/>
              <w:bottom w:val="dotted" w:sz="4" w:space="0" w:color="auto"/>
            </w:tcBorders>
            <w:vAlign w:val="bottom"/>
          </w:tcPr>
          <w:p w14:paraId="238CF779" w14:textId="77777777" w:rsidR="00055729" w:rsidRPr="00BE0450" w:rsidRDefault="00055729" w:rsidP="00B64E5B">
            <w:pPr>
              <w:pStyle w:val="aff1"/>
              <w:spacing w:line="240" w:lineRule="exact"/>
              <w:rPr>
                <w:rFonts w:cs="Arial"/>
              </w:rPr>
            </w:pPr>
            <w:r>
              <w:rPr>
                <w:rFonts w:cs="Arial"/>
              </w:rPr>
              <w:t>100,0</w:t>
            </w:r>
          </w:p>
        </w:tc>
        <w:tc>
          <w:tcPr>
            <w:tcW w:w="442" w:type="pct"/>
            <w:tcBorders>
              <w:top w:val="single" w:sz="6" w:space="0" w:color="auto"/>
              <w:bottom w:val="dotted" w:sz="4" w:space="0" w:color="auto"/>
            </w:tcBorders>
            <w:vAlign w:val="bottom"/>
          </w:tcPr>
          <w:p w14:paraId="71FEA69C" w14:textId="77777777" w:rsidR="00055729" w:rsidRPr="000C36C6" w:rsidRDefault="00055729" w:rsidP="00B64E5B">
            <w:pPr>
              <w:pStyle w:val="aff1"/>
              <w:spacing w:line="240" w:lineRule="exact"/>
              <w:rPr>
                <w:rFonts w:cs="Arial"/>
                <w:lang w:val="en-US"/>
              </w:rPr>
            </w:pPr>
            <w:r>
              <w:rPr>
                <w:rFonts w:cs="Arial"/>
              </w:rPr>
              <w:t>89,</w:t>
            </w:r>
            <w:r>
              <w:rPr>
                <w:rFonts w:cs="Arial"/>
                <w:lang w:val="en-US"/>
              </w:rPr>
              <w:t>6</w:t>
            </w:r>
          </w:p>
        </w:tc>
        <w:tc>
          <w:tcPr>
            <w:tcW w:w="430" w:type="pct"/>
            <w:tcBorders>
              <w:top w:val="single" w:sz="6" w:space="0" w:color="auto"/>
              <w:bottom w:val="dotted" w:sz="4" w:space="0" w:color="auto"/>
            </w:tcBorders>
            <w:vAlign w:val="bottom"/>
          </w:tcPr>
          <w:p w14:paraId="514A9DB7" w14:textId="77777777" w:rsidR="00055729" w:rsidRPr="000C36C6" w:rsidRDefault="00055729" w:rsidP="00B64E5B">
            <w:pPr>
              <w:pStyle w:val="aff1"/>
              <w:spacing w:line="240" w:lineRule="exact"/>
              <w:rPr>
                <w:rFonts w:cs="Arial"/>
                <w:lang w:val="en-US"/>
              </w:rPr>
            </w:pPr>
            <w:r>
              <w:rPr>
                <w:rFonts w:cs="Arial"/>
                <w:lang w:val="en-US"/>
              </w:rPr>
              <w:t>69</w:t>
            </w:r>
            <w:r>
              <w:rPr>
                <w:rFonts w:cs="Arial"/>
              </w:rPr>
              <w:t>,</w:t>
            </w:r>
            <w:r>
              <w:rPr>
                <w:rFonts w:cs="Arial"/>
                <w:lang w:val="en-US"/>
              </w:rPr>
              <w:t>9</w:t>
            </w:r>
          </w:p>
        </w:tc>
        <w:tc>
          <w:tcPr>
            <w:tcW w:w="454" w:type="pct"/>
            <w:tcBorders>
              <w:top w:val="single" w:sz="6" w:space="0" w:color="auto"/>
              <w:bottom w:val="dotted" w:sz="4" w:space="0" w:color="auto"/>
            </w:tcBorders>
            <w:vAlign w:val="bottom"/>
          </w:tcPr>
          <w:p w14:paraId="369156AA" w14:textId="77777777" w:rsidR="00055729" w:rsidRDefault="00055729" w:rsidP="00B64E5B">
            <w:pPr>
              <w:pStyle w:val="aff1"/>
              <w:spacing w:line="240" w:lineRule="exact"/>
              <w:rPr>
                <w:rFonts w:cs="Arial"/>
              </w:rPr>
            </w:pPr>
            <w:r>
              <w:rPr>
                <w:rFonts w:cs="Arial"/>
              </w:rPr>
              <w:t>18,6</w:t>
            </w:r>
          </w:p>
        </w:tc>
        <w:tc>
          <w:tcPr>
            <w:tcW w:w="504" w:type="pct"/>
            <w:tcBorders>
              <w:top w:val="single" w:sz="6" w:space="0" w:color="auto"/>
              <w:bottom w:val="dotted" w:sz="4" w:space="0" w:color="auto"/>
            </w:tcBorders>
            <w:vAlign w:val="bottom"/>
          </w:tcPr>
          <w:p w14:paraId="00B681CB" w14:textId="77777777" w:rsidR="00055729" w:rsidRPr="000C36C6" w:rsidRDefault="00055729" w:rsidP="00B64E5B">
            <w:pPr>
              <w:pStyle w:val="aff1"/>
              <w:spacing w:line="240" w:lineRule="exact"/>
              <w:rPr>
                <w:rFonts w:cs="Arial"/>
                <w:lang w:val="en-US"/>
              </w:rPr>
            </w:pPr>
            <w:r>
              <w:rPr>
                <w:rFonts w:cs="Arial"/>
              </w:rPr>
              <w:t>26,</w:t>
            </w:r>
            <w:r>
              <w:rPr>
                <w:rFonts w:cs="Arial"/>
                <w:lang w:val="en-US"/>
              </w:rPr>
              <w:t>8</w:t>
            </w:r>
          </w:p>
        </w:tc>
        <w:tc>
          <w:tcPr>
            <w:tcW w:w="614" w:type="pct"/>
            <w:tcBorders>
              <w:top w:val="single" w:sz="6" w:space="0" w:color="auto"/>
              <w:bottom w:val="dotted" w:sz="4" w:space="0" w:color="auto"/>
            </w:tcBorders>
            <w:vAlign w:val="bottom"/>
          </w:tcPr>
          <w:p w14:paraId="749DE78A" w14:textId="77777777" w:rsidR="00055729" w:rsidRDefault="00055729" w:rsidP="00B64E5B">
            <w:pPr>
              <w:pStyle w:val="aff1"/>
              <w:spacing w:line="240" w:lineRule="exact"/>
              <w:rPr>
                <w:rFonts w:cs="Arial"/>
              </w:rPr>
            </w:pPr>
            <w:r>
              <w:rPr>
                <w:rFonts w:cs="Arial"/>
              </w:rPr>
              <w:t>-16,4</w:t>
            </w:r>
          </w:p>
        </w:tc>
        <w:tc>
          <w:tcPr>
            <w:tcW w:w="691" w:type="pct"/>
            <w:tcBorders>
              <w:top w:val="single" w:sz="6" w:space="0" w:color="auto"/>
              <w:bottom w:val="dotted" w:sz="4" w:space="0" w:color="auto"/>
            </w:tcBorders>
            <w:vAlign w:val="bottom"/>
          </w:tcPr>
          <w:p w14:paraId="68C88C12" w14:textId="77777777" w:rsidR="00055729" w:rsidRDefault="00055729" w:rsidP="00B64E5B">
            <w:pPr>
              <w:pStyle w:val="aff1"/>
              <w:spacing w:line="240" w:lineRule="exact"/>
              <w:rPr>
                <w:rFonts w:cs="Arial"/>
              </w:rPr>
            </w:pPr>
            <w:r>
              <w:rPr>
                <w:rFonts w:cs="Arial"/>
              </w:rPr>
              <w:t>1,2</w:t>
            </w:r>
          </w:p>
        </w:tc>
        <w:tc>
          <w:tcPr>
            <w:tcW w:w="768" w:type="pct"/>
            <w:tcBorders>
              <w:top w:val="single" w:sz="6" w:space="0" w:color="auto"/>
              <w:bottom w:val="dotted" w:sz="4" w:space="0" w:color="auto"/>
            </w:tcBorders>
            <w:vAlign w:val="bottom"/>
          </w:tcPr>
          <w:p w14:paraId="70B28C57" w14:textId="77777777" w:rsidR="00055729" w:rsidRDefault="00055729" w:rsidP="00B64E5B">
            <w:pPr>
              <w:pStyle w:val="aff1"/>
              <w:spacing w:line="240" w:lineRule="exact"/>
              <w:rPr>
                <w:rFonts w:cs="Arial"/>
              </w:rPr>
            </w:pPr>
            <w:r>
              <w:rPr>
                <w:rFonts w:cs="Arial"/>
              </w:rPr>
              <w:t>-9,6</w:t>
            </w:r>
          </w:p>
        </w:tc>
      </w:tr>
      <w:tr w:rsidR="00055729" w:rsidRPr="00BE0450" w14:paraId="395F84A9" w14:textId="77777777" w:rsidTr="00055729">
        <w:tc>
          <w:tcPr>
            <w:tcW w:w="686" w:type="pct"/>
            <w:tcBorders>
              <w:top w:val="dotted" w:sz="4" w:space="0" w:color="auto"/>
              <w:bottom w:val="dotted" w:sz="4" w:space="0" w:color="auto"/>
            </w:tcBorders>
            <w:vAlign w:val="bottom"/>
          </w:tcPr>
          <w:p w14:paraId="125DA98E" w14:textId="77777777" w:rsidR="00055729" w:rsidRPr="00BE0450" w:rsidRDefault="00055729" w:rsidP="00B64E5B">
            <w:pPr>
              <w:pStyle w:val="aff"/>
              <w:spacing w:line="240" w:lineRule="exact"/>
              <w:rPr>
                <w:rFonts w:cs="Arial"/>
                <w:lang w:val="en-US"/>
              </w:rPr>
            </w:pPr>
            <w:r w:rsidRPr="00BE0450">
              <w:rPr>
                <w:rFonts w:cs="Arial"/>
                <w:lang w:val="en-US"/>
              </w:rPr>
              <w:t>II</w:t>
            </w:r>
            <w:r w:rsidRPr="00BE0450">
              <w:rPr>
                <w:rFonts w:cs="Arial"/>
              </w:rPr>
              <w:t xml:space="preserve"> квартал</w:t>
            </w:r>
          </w:p>
        </w:tc>
        <w:tc>
          <w:tcPr>
            <w:tcW w:w="411" w:type="pct"/>
            <w:tcBorders>
              <w:top w:val="dotted" w:sz="4" w:space="0" w:color="auto"/>
              <w:bottom w:val="dotted" w:sz="4" w:space="0" w:color="auto"/>
            </w:tcBorders>
            <w:vAlign w:val="bottom"/>
          </w:tcPr>
          <w:p w14:paraId="2E3E6ED3" w14:textId="77777777" w:rsidR="00055729" w:rsidRPr="005B7E32" w:rsidRDefault="00055729" w:rsidP="00B64E5B">
            <w:pPr>
              <w:pStyle w:val="aff1"/>
              <w:spacing w:line="240" w:lineRule="exact"/>
              <w:rPr>
                <w:rFonts w:cs="Arial"/>
                <w:lang w:val="en-US"/>
              </w:rPr>
            </w:pPr>
            <w:r>
              <w:rPr>
                <w:rFonts w:cs="Arial"/>
                <w:lang w:val="en-US"/>
              </w:rPr>
              <w:t>100</w:t>
            </w:r>
            <w:r>
              <w:rPr>
                <w:rFonts w:cs="Arial"/>
              </w:rPr>
              <w:t>,</w:t>
            </w:r>
            <w:r>
              <w:rPr>
                <w:rFonts w:cs="Arial"/>
                <w:lang w:val="en-US"/>
              </w:rPr>
              <w:t>0</w:t>
            </w:r>
          </w:p>
        </w:tc>
        <w:tc>
          <w:tcPr>
            <w:tcW w:w="442" w:type="pct"/>
            <w:tcBorders>
              <w:top w:val="dotted" w:sz="4" w:space="0" w:color="auto"/>
              <w:bottom w:val="dotted" w:sz="4" w:space="0" w:color="auto"/>
            </w:tcBorders>
            <w:vAlign w:val="bottom"/>
          </w:tcPr>
          <w:p w14:paraId="2C2E5E02" w14:textId="77777777" w:rsidR="00055729" w:rsidRDefault="00055729" w:rsidP="00B64E5B">
            <w:pPr>
              <w:pStyle w:val="aff1"/>
              <w:spacing w:line="240" w:lineRule="exact"/>
              <w:rPr>
                <w:rFonts w:cs="Arial"/>
              </w:rPr>
            </w:pPr>
            <w:r>
              <w:rPr>
                <w:rFonts w:cs="Arial"/>
              </w:rPr>
              <w:t>77,5</w:t>
            </w:r>
          </w:p>
        </w:tc>
        <w:tc>
          <w:tcPr>
            <w:tcW w:w="430" w:type="pct"/>
            <w:tcBorders>
              <w:top w:val="dotted" w:sz="4" w:space="0" w:color="auto"/>
              <w:bottom w:val="dotted" w:sz="4" w:space="0" w:color="auto"/>
            </w:tcBorders>
            <w:vAlign w:val="bottom"/>
          </w:tcPr>
          <w:p w14:paraId="09D945E7" w14:textId="77777777" w:rsidR="00055729" w:rsidRDefault="00055729" w:rsidP="00B64E5B">
            <w:pPr>
              <w:pStyle w:val="aff1"/>
              <w:spacing w:line="240" w:lineRule="exact"/>
              <w:rPr>
                <w:rFonts w:cs="Arial"/>
              </w:rPr>
            </w:pPr>
            <w:r>
              <w:rPr>
                <w:rFonts w:cs="Arial"/>
              </w:rPr>
              <w:t>60,4</w:t>
            </w:r>
          </w:p>
        </w:tc>
        <w:tc>
          <w:tcPr>
            <w:tcW w:w="454" w:type="pct"/>
            <w:tcBorders>
              <w:top w:val="dotted" w:sz="4" w:space="0" w:color="auto"/>
              <w:bottom w:val="dotted" w:sz="4" w:space="0" w:color="auto"/>
            </w:tcBorders>
            <w:vAlign w:val="bottom"/>
          </w:tcPr>
          <w:p w14:paraId="6F5B53DB" w14:textId="77777777" w:rsidR="00055729" w:rsidRDefault="00055729" w:rsidP="00B64E5B">
            <w:pPr>
              <w:pStyle w:val="aff1"/>
              <w:spacing w:line="240" w:lineRule="exact"/>
              <w:rPr>
                <w:rFonts w:cs="Arial"/>
              </w:rPr>
            </w:pPr>
            <w:r>
              <w:rPr>
                <w:rFonts w:cs="Arial"/>
              </w:rPr>
              <w:t>16,0</w:t>
            </w:r>
          </w:p>
        </w:tc>
        <w:tc>
          <w:tcPr>
            <w:tcW w:w="504" w:type="pct"/>
            <w:tcBorders>
              <w:top w:val="dotted" w:sz="4" w:space="0" w:color="auto"/>
              <w:bottom w:val="dotted" w:sz="4" w:space="0" w:color="auto"/>
            </w:tcBorders>
            <w:vAlign w:val="bottom"/>
          </w:tcPr>
          <w:p w14:paraId="1DACE774" w14:textId="77777777" w:rsidR="00055729" w:rsidRDefault="00055729" w:rsidP="00B64E5B">
            <w:pPr>
              <w:pStyle w:val="aff1"/>
              <w:spacing w:line="240" w:lineRule="exact"/>
              <w:rPr>
                <w:rFonts w:cs="Arial"/>
              </w:rPr>
            </w:pPr>
            <w:r>
              <w:rPr>
                <w:rFonts w:cs="Arial"/>
              </w:rPr>
              <w:t>22,0</w:t>
            </w:r>
          </w:p>
        </w:tc>
        <w:tc>
          <w:tcPr>
            <w:tcW w:w="614" w:type="pct"/>
            <w:tcBorders>
              <w:top w:val="dotted" w:sz="4" w:space="0" w:color="auto"/>
              <w:bottom w:val="dotted" w:sz="4" w:space="0" w:color="auto"/>
            </w:tcBorders>
            <w:vAlign w:val="bottom"/>
          </w:tcPr>
          <w:p w14:paraId="0D382064" w14:textId="77777777" w:rsidR="00055729" w:rsidRDefault="00055729" w:rsidP="00B64E5B">
            <w:pPr>
              <w:pStyle w:val="aff1"/>
              <w:spacing w:line="240" w:lineRule="exact"/>
              <w:rPr>
                <w:rFonts w:cs="Arial"/>
              </w:rPr>
            </w:pPr>
            <w:r>
              <w:rPr>
                <w:rFonts w:cs="Arial"/>
              </w:rPr>
              <w:t>0,5</w:t>
            </w:r>
          </w:p>
        </w:tc>
        <w:tc>
          <w:tcPr>
            <w:tcW w:w="691" w:type="pct"/>
            <w:tcBorders>
              <w:top w:val="dotted" w:sz="4" w:space="0" w:color="auto"/>
              <w:bottom w:val="dotted" w:sz="4" w:space="0" w:color="auto"/>
            </w:tcBorders>
            <w:vAlign w:val="bottom"/>
          </w:tcPr>
          <w:p w14:paraId="3D3F483D" w14:textId="77777777" w:rsidR="00055729" w:rsidRDefault="00055729" w:rsidP="00B64E5B">
            <w:pPr>
              <w:pStyle w:val="aff1"/>
              <w:spacing w:line="240" w:lineRule="exact"/>
              <w:rPr>
                <w:rFonts w:cs="Arial"/>
              </w:rPr>
            </w:pPr>
            <w:r>
              <w:rPr>
                <w:rFonts w:cs="Arial"/>
              </w:rPr>
              <w:t>9,3</w:t>
            </w:r>
          </w:p>
        </w:tc>
        <w:tc>
          <w:tcPr>
            <w:tcW w:w="768" w:type="pct"/>
            <w:tcBorders>
              <w:top w:val="dotted" w:sz="4" w:space="0" w:color="auto"/>
              <w:bottom w:val="dotted" w:sz="4" w:space="0" w:color="auto"/>
            </w:tcBorders>
            <w:vAlign w:val="bottom"/>
          </w:tcPr>
          <w:p w14:paraId="3FC31092" w14:textId="77777777" w:rsidR="00055729" w:rsidRDefault="00055729" w:rsidP="00B64E5B">
            <w:pPr>
              <w:pStyle w:val="aff1"/>
              <w:spacing w:line="240" w:lineRule="exact"/>
              <w:rPr>
                <w:rFonts w:cs="Arial"/>
              </w:rPr>
            </w:pPr>
            <w:r>
              <w:rPr>
                <w:rFonts w:cs="Arial"/>
              </w:rPr>
              <w:t>1,0</w:t>
            </w:r>
          </w:p>
        </w:tc>
      </w:tr>
      <w:tr w:rsidR="00055729" w:rsidRPr="00BE0450" w14:paraId="1ADF6281" w14:textId="77777777" w:rsidTr="00055729">
        <w:tc>
          <w:tcPr>
            <w:tcW w:w="686" w:type="pct"/>
            <w:tcBorders>
              <w:top w:val="dotted" w:sz="4" w:space="0" w:color="auto"/>
              <w:bottom w:val="dotted" w:sz="4" w:space="0" w:color="auto"/>
            </w:tcBorders>
            <w:vAlign w:val="bottom"/>
          </w:tcPr>
          <w:p w14:paraId="20711625" w14:textId="77777777" w:rsidR="00055729" w:rsidRPr="00BE0450" w:rsidRDefault="00055729" w:rsidP="00B64E5B">
            <w:pPr>
              <w:pStyle w:val="aff"/>
              <w:spacing w:line="240" w:lineRule="exact"/>
              <w:rPr>
                <w:rFonts w:cs="Arial"/>
                <w:lang w:val="en-US"/>
              </w:rPr>
            </w:pPr>
            <w:r w:rsidRPr="00BE0450">
              <w:rPr>
                <w:rFonts w:cs="Arial"/>
                <w:lang w:val="en-US"/>
              </w:rPr>
              <w:t xml:space="preserve">I </w:t>
            </w:r>
            <w:r w:rsidRPr="00BE0450">
              <w:rPr>
                <w:rFonts w:cs="Arial"/>
              </w:rPr>
              <w:t>полугодие</w:t>
            </w:r>
          </w:p>
        </w:tc>
        <w:tc>
          <w:tcPr>
            <w:tcW w:w="411" w:type="pct"/>
            <w:tcBorders>
              <w:top w:val="dotted" w:sz="4" w:space="0" w:color="auto"/>
              <w:bottom w:val="dotted" w:sz="4" w:space="0" w:color="auto"/>
            </w:tcBorders>
            <w:vAlign w:val="bottom"/>
          </w:tcPr>
          <w:p w14:paraId="2D6B5F9C" w14:textId="77777777" w:rsidR="00055729" w:rsidRPr="005B7E32" w:rsidRDefault="00055729" w:rsidP="00B64E5B">
            <w:pPr>
              <w:pStyle w:val="aff1"/>
              <w:spacing w:line="240" w:lineRule="exact"/>
              <w:rPr>
                <w:rFonts w:cs="Arial"/>
              </w:rPr>
            </w:pPr>
            <w:r>
              <w:rPr>
                <w:rFonts w:cs="Arial"/>
                <w:lang w:val="en-US"/>
              </w:rPr>
              <w:t>100</w:t>
            </w:r>
            <w:r>
              <w:rPr>
                <w:rFonts w:cs="Arial"/>
              </w:rPr>
              <w:t>,0</w:t>
            </w:r>
          </w:p>
        </w:tc>
        <w:tc>
          <w:tcPr>
            <w:tcW w:w="442" w:type="pct"/>
            <w:tcBorders>
              <w:top w:val="dotted" w:sz="4" w:space="0" w:color="auto"/>
              <w:bottom w:val="dotted" w:sz="4" w:space="0" w:color="auto"/>
            </w:tcBorders>
            <w:vAlign w:val="bottom"/>
          </w:tcPr>
          <w:p w14:paraId="0B3FB92B" w14:textId="77777777" w:rsidR="00055729" w:rsidRDefault="00055729" w:rsidP="00B64E5B">
            <w:pPr>
              <w:pStyle w:val="aff1"/>
              <w:spacing w:line="240" w:lineRule="exact"/>
              <w:rPr>
                <w:rFonts w:cs="Arial"/>
              </w:rPr>
            </w:pPr>
            <w:r>
              <w:rPr>
                <w:rFonts w:cs="Arial"/>
              </w:rPr>
              <w:t>82,9</w:t>
            </w:r>
          </w:p>
        </w:tc>
        <w:tc>
          <w:tcPr>
            <w:tcW w:w="430" w:type="pct"/>
            <w:tcBorders>
              <w:top w:val="dotted" w:sz="4" w:space="0" w:color="auto"/>
              <w:bottom w:val="dotted" w:sz="4" w:space="0" w:color="auto"/>
            </w:tcBorders>
            <w:vAlign w:val="bottom"/>
          </w:tcPr>
          <w:p w14:paraId="26AF63C4" w14:textId="77777777" w:rsidR="00055729" w:rsidRDefault="00055729" w:rsidP="00B64E5B">
            <w:pPr>
              <w:pStyle w:val="aff1"/>
              <w:spacing w:line="240" w:lineRule="exact"/>
              <w:rPr>
                <w:rFonts w:cs="Arial"/>
              </w:rPr>
            </w:pPr>
            <w:r>
              <w:rPr>
                <w:rFonts w:cs="Arial"/>
              </w:rPr>
              <w:t>64,6</w:t>
            </w:r>
          </w:p>
        </w:tc>
        <w:tc>
          <w:tcPr>
            <w:tcW w:w="454" w:type="pct"/>
            <w:tcBorders>
              <w:top w:val="dotted" w:sz="4" w:space="0" w:color="auto"/>
              <w:bottom w:val="dotted" w:sz="4" w:space="0" w:color="auto"/>
            </w:tcBorders>
            <w:vAlign w:val="bottom"/>
          </w:tcPr>
          <w:p w14:paraId="31931212" w14:textId="77777777" w:rsidR="00055729" w:rsidRDefault="00055729" w:rsidP="00B64E5B">
            <w:pPr>
              <w:pStyle w:val="aff1"/>
              <w:spacing w:line="240" w:lineRule="exact"/>
              <w:rPr>
                <w:rFonts w:cs="Arial"/>
              </w:rPr>
            </w:pPr>
            <w:r>
              <w:rPr>
                <w:rFonts w:cs="Arial"/>
              </w:rPr>
              <w:t>17,2</w:t>
            </w:r>
          </w:p>
        </w:tc>
        <w:tc>
          <w:tcPr>
            <w:tcW w:w="504" w:type="pct"/>
            <w:tcBorders>
              <w:top w:val="dotted" w:sz="4" w:space="0" w:color="auto"/>
              <w:bottom w:val="dotted" w:sz="4" w:space="0" w:color="auto"/>
            </w:tcBorders>
            <w:vAlign w:val="bottom"/>
          </w:tcPr>
          <w:p w14:paraId="72291B65" w14:textId="77777777" w:rsidR="00055729" w:rsidRPr="000C36C6" w:rsidRDefault="00055729" w:rsidP="00B64E5B">
            <w:pPr>
              <w:pStyle w:val="aff1"/>
              <w:spacing w:line="240" w:lineRule="exact"/>
              <w:rPr>
                <w:rFonts w:cs="Arial"/>
                <w:lang w:val="en-US"/>
              </w:rPr>
            </w:pPr>
            <w:r>
              <w:rPr>
                <w:rFonts w:cs="Arial"/>
              </w:rPr>
              <w:t>24,</w:t>
            </w:r>
            <w:r>
              <w:rPr>
                <w:rFonts w:cs="Arial"/>
                <w:lang w:val="en-US"/>
              </w:rPr>
              <w:t>1</w:t>
            </w:r>
          </w:p>
        </w:tc>
        <w:tc>
          <w:tcPr>
            <w:tcW w:w="614" w:type="pct"/>
            <w:tcBorders>
              <w:top w:val="dotted" w:sz="4" w:space="0" w:color="auto"/>
              <w:bottom w:val="dotted" w:sz="4" w:space="0" w:color="auto"/>
            </w:tcBorders>
            <w:vAlign w:val="bottom"/>
          </w:tcPr>
          <w:p w14:paraId="2E0CF03F" w14:textId="77777777" w:rsidR="00055729" w:rsidRDefault="00055729" w:rsidP="00B64E5B">
            <w:pPr>
              <w:pStyle w:val="aff1"/>
              <w:spacing w:line="240" w:lineRule="exact"/>
              <w:rPr>
                <w:rFonts w:cs="Arial"/>
              </w:rPr>
            </w:pPr>
            <w:r>
              <w:rPr>
                <w:rFonts w:cs="Arial"/>
              </w:rPr>
              <w:t>-7,0</w:t>
            </w:r>
          </w:p>
        </w:tc>
        <w:tc>
          <w:tcPr>
            <w:tcW w:w="691" w:type="pct"/>
            <w:tcBorders>
              <w:top w:val="dotted" w:sz="4" w:space="0" w:color="auto"/>
              <w:bottom w:val="dotted" w:sz="4" w:space="0" w:color="auto"/>
            </w:tcBorders>
            <w:vAlign w:val="bottom"/>
          </w:tcPr>
          <w:p w14:paraId="416972C9" w14:textId="77777777" w:rsidR="00055729" w:rsidRDefault="00055729" w:rsidP="00B64E5B">
            <w:pPr>
              <w:pStyle w:val="aff1"/>
              <w:spacing w:line="240" w:lineRule="exact"/>
              <w:rPr>
                <w:rFonts w:cs="Arial"/>
              </w:rPr>
            </w:pPr>
            <w:r>
              <w:rPr>
                <w:rFonts w:cs="Arial"/>
              </w:rPr>
              <w:t>5,7</w:t>
            </w:r>
          </w:p>
        </w:tc>
        <w:tc>
          <w:tcPr>
            <w:tcW w:w="768" w:type="pct"/>
            <w:tcBorders>
              <w:top w:val="dotted" w:sz="4" w:space="0" w:color="auto"/>
              <w:bottom w:val="dotted" w:sz="4" w:space="0" w:color="auto"/>
            </w:tcBorders>
            <w:vAlign w:val="bottom"/>
          </w:tcPr>
          <w:p w14:paraId="056550F4" w14:textId="77777777" w:rsidR="00055729" w:rsidRDefault="00055729" w:rsidP="00B64E5B">
            <w:pPr>
              <w:pStyle w:val="aff1"/>
              <w:spacing w:line="240" w:lineRule="exact"/>
              <w:rPr>
                <w:rFonts w:cs="Arial"/>
              </w:rPr>
            </w:pPr>
            <w:r>
              <w:rPr>
                <w:rFonts w:cs="Arial"/>
              </w:rPr>
              <w:t>-3,6</w:t>
            </w:r>
          </w:p>
        </w:tc>
      </w:tr>
      <w:tr w:rsidR="00055729" w:rsidRPr="00BE0450" w14:paraId="29680652" w14:textId="77777777" w:rsidTr="00055729">
        <w:tc>
          <w:tcPr>
            <w:tcW w:w="686" w:type="pct"/>
            <w:tcBorders>
              <w:top w:val="dotted" w:sz="4" w:space="0" w:color="auto"/>
              <w:bottom w:val="dotted" w:sz="4" w:space="0" w:color="auto"/>
            </w:tcBorders>
            <w:vAlign w:val="bottom"/>
          </w:tcPr>
          <w:p w14:paraId="06D2BBBE" w14:textId="77777777" w:rsidR="00055729" w:rsidRPr="00BE0450" w:rsidRDefault="00055729" w:rsidP="00B64E5B">
            <w:pPr>
              <w:pStyle w:val="aff"/>
              <w:pageBreakBefore/>
              <w:spacing w:line="240" w:lineRule="exact"/>
              <w:rPr>
                <w:rFonts w:cs="Arial"/>
              </w:rPr>
            </w:pPr>
            <w:r w:rsidRPr="00BE0450">
              <w:rPr>
                <w:rFonts w:cs="Arial"/>
                <w:lang w:val="en-US"/>
              </w:rPr>
              <w:lastRenderedPageBreak/>
              <w:t>III</w:t>
            </w:r>
            <w:r w:rsidRPr="00BE0450">
              <w:rPr>
                <w:rFonts w:cs="Arial"/>
              </w:rPr>
              <w:t xml:space="preserve"> квартал</w:t>
            </w:r>
          </w:p>
        </w:tc>
        <w:tc>
          <w:tcPr>
            <w:tcW w:w="411" w:type="pct"/>
            <w:tcBorders>
              <w:top w:val="dotted" w:sz="4" w:space="0" w:color="auto"/>
              <w:bottom w:val="dotted" w:sz="4" w:space="0" w:color="auto"/>
            </w:tcBorders>
            <w:vAlign w:val="bottom"/>
          </w:tcPr>
          <w:p w14:paraId="5D79296F" w14:textId="77777777" w:rsidR="00055729" w:rsidRPr="005B7E32" w:rsidRDefault="00055729" w:rsidP="00B64E5B">
            <w:pPr>
              <w:pStyle w:val="aff1"/>
              <w:pageBreakBefore/>
              <w:spacing w:line="240" w:lineRule="exact"/>
              <w:rPr>
                <w:rFonts w:cs="Arial"/>
                <w:lang w:val="en-US"/>
              </w:rPr>
            </w:pPr>
            <w:r>
              <w:rPr>
                <w:rFonts w:cs="Arial"/>
                <w:lang w:val="en-US"/>
              </w:rPr>
              <w:t>100</w:t>
            </w:r>
            <w:r>
              <w:rPr>
                <w:rFonts w:cs="Arial"/>
              </w:rPr>
              <w:t>,</w:t>
            </w:r>
            <w:r>
              <w:rPr>
                <w:rFonts w:cs="Arial"/>
                <w:lang w:val="en-US"/>
              </w:rPr>
              <w:t>0</w:t>
            </w:r>
          </w:p>
        </w:tc>
        <w:tc>
          <w:tcPr>
            <w:tcW w:w="442" w:type="pct"/>
            <w:tcBorders>
              <w:top w:val="dotted" w:sz="4" w:space="0" w:color="auto"/>
              <w:bottom w:val="dotted" w:sz="4" w:space="0" w:color="auto"/>
            </w:tcBorders>
            <w:vAlign w:val="bottom"/>
          </w:tcPr>
          <w:p w14:paraId="0C37771F" w14:textId="77777777" w:rsidR="00055729" w:rsidRDefault="00055729" w:rsidP="00B64E5B">
            <w:pPr>
              <w:pStyle w:val="aff1"/>
              <w:pageBreakBefore/>
              <w:spacing w:line="240" w:lineRule="exact"/>
              <w:rPr>
                <w:rFonts w:cs="Arial"/>
              </w:rPr>
            </w:pPr>
            <w:r>
              <w:rPr>
                <w:rFonts w:cs="Arial"/>
              </w:rPr>
              <w:t>78,9</w:t>
            </w:r>
          </w:p>
        </w:tc>
        <w:tc>
          <w:tcPr>
            <w:tcW w:w="430" w:type="pct"/>
            <w:tcBorders>
              <w:top w:val="dotted" w:sz="4" w:space="0" w:color="auto"/>
              <w:bottom w:val="dotted" w:sz="4" w:space="0" w:color="auto"/>
            </w:tcBorders>
            <w:vAlign w:val="bottom"/>
          </w:tcPr>
          <w:p w14:paraId="46E19409" w14:textId="77777777" w:rsidR="00055729" w:rsidRDefault="00055729" w:rsidP="00B64E5B">
            <w:pPr>
              <w:pStyle w:val="aff1"/>
              <w:pageBreakBefore/>
              <w:spacing w:line="240" w:lineRule="exact"/>
              <w:rPr>
                <w:rFonts w:cs="Arial"/>
              </w:rPr>
            </w:pPr>
            <w:r>
              <w:rPr>
                <w:rFonts w:cs="Arial"/>
              </w:rPr>
              <w:t>62,2</w:t>
            </w:r>
          </w:p>
        </w:tc>
        <w:tc>
          <w:tcPr>
            <w:tcW w:w="454" w:type="pct"/>
            <w:tcBorders>
              <w:top w:val="dotted" w:sz="4" w:space="0" w:color="auto"/>
              <w:bottom w:val="dotted" w:sz="4" w:space="0" w:color="auto"/>
            </w:tcBorders>
            <w:vAlign w:val="bottom"/>
          </w:tcPr>
          <w:p w14:paraId="56F90AD0" w14:textId="77777777" w:rsidR="00055729" w:rsidRDefault="00055729" w:rsidP="00B64E5B">
            <w:pPr>
              <w:pStyle w:val="aff1"/>
              <w:pageBreakBefore/>
              <w:spacing w:line="240" w:lineRule="exact"/>
              <w:rPr>
                <w:rFonts w:cs="Arial"/>
              </w:rPr>
            </w:pPr>
            <w:r>
              <w:rPr>
                <w:rFonts w:cs="Arial"/>
              </w:rPr>
              <w:t>15,8</w:t>
            </w:r>
          </w:p>
        </w:tc>
        <w:tc>
          <w:tcPr>
            <w:tcW w:w="504" w:type="pct"/>
            <w:tcBorders>
              <w:top w:val="dotted" w:sz="4" w:space="0" w:color="auto"/>
              <w:bottom w:val="dotted" w:sz="4" w:space="0" w:color="auto"/>
            </w:tcBorders>
            <w:vAlign w:val="bottom"/>
          </w:tcPr>
          <w:p w14:paraId="2B20BCD5" w14:textId="77777777" w:rsidR="00055729" w:rsidRDefault="00055729" w:rsidP="00B64E5B">
            <w:pPr>
              <w:pStyle w:val="aff1"/>
              <w:pageBreakBefore/>
              <w:spacing w:line="240" w:lineRule="exact"/>
              <w:rPr>
                <w:rFonts w:cs="Arial"/>
              </w:rPr>
            </w:pPr>
            <w:r>
              <w:rPr>
                <w:rFonts w:cs="Arial"/>
              </w:rPr>
              <w:t>29,6</w:t>
            </w:r>
          </w:p>
        </w:tc>
        <w:tc>
          <w:tcPr>
            <w:tcW w:w="614" w:type="pct"/>
            <w:tcBorders>
              <w:top w:val="dotted" w:sz="4" w:space="0" w:color="auto"/>
              <w:bottom w:val="dotted" w:sz="4" w:space="0" w:color="auto"/>
            </w:tcBorders>
            <w:vAlign w:val="bottom"/>
          </w:tcPr>
          <w:p w14:paraId="21F9071B" w14:textId="77777777" w:rsidR="00055729" w:rsidRDefault="00055729" w:rsidP="00B64E5B">
            <w:pPr>
              <w:pStyle w:val="aff1"/>
              <w:pageBreakBefore/>
              <w:spacing w:line="240" w:lineRule="exact"/>
              <w:rPr>
                <w:rFonts w:cs="Arial"/>
              </w:rPr>
            </w:pPr>
            <w:r>
              <w:rPr>
                <w:rFonts w:cs="Arial"/>
              </w:rPr>
              <w:t>-8,5</w:t>
            </w:r>
          </w:p>
        </w:tc>
        <w:tc>
          <w:tcPr>
            <w:tcW w:w="691" w:type="pct"/>
            <w:tcBorders>
              <w:top w:val="dotted" w:sz="4" w:space="0" w:color="auto"/>
              <w:bottom w:val="dotted" w:sz="4" w:space="0" w:color="auto"/>
            </w:tcBorders>
            <w:vAlign w:val="bottom"/>
          </w:tcPr>
          <w:p w14:paraId="69925479" w14:textId="77777777" w:rsidR="00055729" w:rsidRDefault="00055729" w:rsidP="00B64E5B">
            <w:pPr>
              <w:pStyle w:val="aff1"/>
              <w:pageBreakBefore/>
              <w:spacing w:line="240" w:lineRule="exact"/>
              <w:rPr>
                <w:rFonts w:cs="Arial"/>
              </w:rPr>
            </w:pPr>
            <w:r>
              <w:rPr>
                <w:rFonts w:cs="Arial"/>
              </w:rPr>
              <w:t>2,9</w:t>
            </w:r>
          </w:p>
        </w:tc>
        <w:tc>
          <w:tcPr>
            <w:tcW w:w="768" w:type="pct"/>
            <w:tcBorders>
              <w:top w:val="dotted" w:sz="4" w:space="0" w:color="auto"/>
              <w:bottom w:val="dotted" w:sz="4" w:space="0" w:color="auto"/>
            </w:tcBorders>
            <w:vAlign w:val="bottom"/>
          </w:tcPr>
          <w:p w14:paraId="2DBF929B" w14:textId="77777777" w:rsidR="00055729" w:rsidRDefault="00055729" w:rsidP="00B64E5B">
            <w:pPr>
              <w:pStyle w:val="aff1"/>
              <w:pageBreakBefore/>
              <w:spacing w:line="240" w:lineRule="exact"/>
              <w:rPr>
                <w:rFonts w:cs="Arial"/>
              </w:rPr>
            </w:pPr>
            <w:r>
              <w:rPr>
                <w:rFonts w:cs="Arial"/>
              </w:rPr>
              <w:t>-4,1</w:t>
            </w:r>
          </w:p>
        </w:tc>
      </w:tr>
      <w:tr w:rsidR="00055729" w:rsidRPr="00BE0450" w14:paraId="0BBD2A79" w14:textId="77777777" w:rsidTr="00055729">
        <w:tc>
          <w:tcPr>
            <w:tcW w:w="686" w:type="pct"/>
            <w:tcBorders>
              <w:top w:val="dotted" w:sz="4" w:space="0" w:color="auto"/>
              <w:bottom w:val="single" w:sz="6" w:space="0" w:color="auto"/>
            </w:tcBorders>
            <w:vAlign w:val="bottom"/>
          </w:tcPr>
          <w:p w14:paraId="16C7529B" w14:textId="77777777" w:rsidR="00055729" w:rsidRPr="00BE0450" w:rsidRDefault="00055729" w:rsidP="00B64E5B">
            <w:pPr>
              <w:pStyle w:val="aff"/>
              <w:spacing w:line="240" w:lineRule="exact"/>
              <w:rPr>
                <w:rFonts w:cs="Arial"/>
                <w:lang w:val="en-US"/>
              </w:rPr>
            </w:pPr>
            <w:proofErr w:type="spellStart"/>
            <w:r w:rsidRPr="00BE0450">
              <w:rPr>
                <w:rFonts w:cs="Arial"/>
                <w:lang w:val="en-US"/>
              </w:rPr>
              <w:t>Январь</w:t>
            </w:r>
            <w:proofErr w:type="spellEnd"/>
            <w:r w:rsidRPr="00BE0450">
              <w:rPr>
                <w:rFonts w:cs="Arial"/>
                <w:lang w:val="en-US"/>
              </w:rPr>
              <w:t xml:space="preserve"> – </w:t>
            </w:r>
            <w:proofErr w:type="spellStart"/>
            <w:r w:rsidRPr="00BE0450">
              <w:rPr>
                <w:rFonts w:cs="Arial"/>
                <w:lang w:val="en-US"/>
              </w:rPr>
              <w:t>сентябрь</w:t>
            </w:r>
            <w:proofErr w:type="spellEnd"/>
          </w:p>
        </w:tc>
        <w:tc>
          <w:tcPr>
            <w:tcW w:w="411" w:type="pct"/>
            <w:tcBorders>
              <w:top w:val="dotted" w:sz="4" w:space="0" w:color="auto"/>
              <w:bottom w:val="single" w:sz="6" w:space="0" w:color="auto"/>
            </w:tcBorders>
            <w:vAlign w:val="bottom"/>
          </w:tcPr>
          <w:p w14:paraId="77B8BD7A" w14:textId="77777777" w:rsidR="00055729" w:rsidRPr="005B7E32" w:rsidRDefault="00055729" w:rsidP="00B64E5B">
            <w:pPr>
              <w:pStyle w:val="aff1"/>
              <w:spacing w:line="240" w:lineRule="exact"/>
              <w:rPr>
                <w:rFonts w:cs="Arial"/>
              </w:rPr>
            </w:pPr>
            <w:r>
              <w:rPr>
                <w:rFonts w:cs="Arial"/>
                <w:lang w:val="en-US"/>
              </w:rPr>
              <w:t>100</w:t>
            </w:r>
            <w:r>
              <w:rPr>
                <w:rFonts w:cs="Arial"/>
              </w:rPr>
              <w:t>,0</w:t>
            </w:r>
          </w:p>
        </w:tc>
        <w:tc>
          <w:tcPr>
            <w:tcW w:w="442" w:type="pct"/>
            <w:tcBorders>
              <w:top w:val="dotted" w:sz="4" w:space="0" w:color="auto"/>
              <w:bottom w:val="single" w:sz="6" w:space="0" w:color="auto"/>
            </w:tcBorders>
            <w:vAlign w:val="bottom"/>
          </w:tcPr>
          <w:p w14:paraId="0549E1DE" w14:textId="77777777" w:rsidR="00055729" w:rsidRDefault="00055729" w:rsidP="00B64E5B">
            <w:pPr>
              <w:pStyle w:val="aff1"/>
              <w:spacing w:line="240" w:lineRule="exact"/>
              <w:rPr>
                <w:rFonts w:cs="Arial"/>
              </w:rPr>
            </w:pPr>
            <w:r>
              <w:rPr>
                <w:rFonts w:cs="Arial"/>
              </w:rPr>
              <w:t>81,4</w:t>
            </w:r>
          </w:p>
        </w:tc>
        <w:tc>
          <w:tcPr>
            <w:tcW w:w="430" w:type="pct"/>
            <w:tcBorders>
              <w:top w:val="dotted" w:sz="4" w:space="0" w:color="auto"/>
              <w:bottom w:val="single" w:sz="6" w:space="0" w:color="auto"/>
            </w:tcBorders>
            <w:vAlign w:val="bottom"/>
          </w:tcPr>
          <w:p w14:paraId="7E6AAE61" w14:textId="77777777" w:rsidR="00055729" w:rsidRDefault="00055729" w:rsidP="00B64E5B">
            <w:pPr>
              <w:pStyle w:val="aff1"/>
              <w:spacing w:line="240" w:lineRule="exact"/>
              <w:rPr>
                <w:rFonts w:cs="Arial"/>
              </w:rPr>
            </w:pPr>
            <w:r>
              <w:rPr>
                <w:rFonts w:cs="Arial"/>
              </w:rPr>
              <w:t>63,7</w:t>
            </w:r>
          </w:p>
        </w:tc>
        <w:tc>
          <w:tcPr>
            <w:tcW w:w="454" w:type="pct"/>
            <w:tcBorders>
              <w:top w:val="dotted" w:sz="4" w:space="0" w:color="auto"/>
              <w:bottom w:val="single" w:sz="6" w:space="0" w:color="auto"/>
            </w:tcBorders>
            <w:vAlign w:val="bottom"/>
          </w:tcPr>
          <w:p w14:paraId="5DB0A9EF" w14:textId="77777777" w:rsidR="00055729" w:rsidRDefault="00055729" w:rsidP="00B64E5B">
            <w:pPr>
              <w:pStyle w:val="aff1"/>
              <w:spacing w:line="240" w:lineRule="exact"/>
              <w:rPr>
                <w:rFonts w:cs="Arial"/>
              </w:rPr>
            </w:pPr>
            <w:r>
              <w:rPr>
                <w:rFonts w:cs="Arial"/>
              </w:rPr>
              <w:t>16,7</w:t>
            </w:r>
          </w:p>
        </w:tc>
        <w:tc>
          <w:tcPr>
            <w:tcW w:w="504" w:type="pct"/>
            <w:tcBorders>
              <w:top w:val="dotted" w:sz="4" w:space="0" w:color="auto"/>
              <w:bottom w:val="single" w:sz="6" w:space="0" w:color="auto"/>
            </w:tcBorders>
            <w:vAlign w:val="bottom"/>
          </w:tcPr>
          <w:p w14:paraId="5D7428D6" w14:textId="77777777" w:rsidR="00055729" w:rsidRDefault="00055729" w:rsidP="00B64E5B">
            <w:pPr>
              <w:pStyle w:val="aff1"/>
              <w:spacing w:line="240" w:lineRule="exact"/>
              <w:rPr>
                <w:rFonts w:cs="Arial"/>
              </w:rPr>
            </w:pPr>
            <w:r>
              <w:rPr>
                <w:rFonts w:cs="Arial"/>
              </w:rPr>
              <w:t>26,1</w:t>
            </w:r>
          </w:p>
        </w:tc>
        <w:tc>
          <w:tcPr>
            <w:tcW w:w="614" w:type="pct"/>
            <w:tcBorders>
              <w:top w:val="dotted" w:sz="4" w:space="0" w:color="auto"/>
              <w:bottom w:val="single" w:sz="6" w:space="0" w:color="auto"/>
            </w:tcBorders>
            <w:vAlign w:val="bottom"/>
          </w:tcPr>
          <w:p w14:paraId="4C4F92FA" w14:textId="77777777" w:rsidR="00055729" w:rsidRDefault="00055729" w:rsidP="00B64E5B">
            <w:pPr>
              <w:pStyle w:val="aff1"/>
              <w:spacing w:line="240" w:lineRule="exact"/>
              <w:rPr>
                <w:rFonts w:cs="Arial"/>
              </w:rPr>
            </w:pPr>
            <w:r>
              <w:rPr>
                <w:rFonts w:cs="Arial"/>
              </w:rPr>
              <w:t>-7,5</w:t>
            </w:r>
          </w:p>
        </w:tc>
        <w:tc>
          <w:tcPr>
            <w:tcW w:w="691" w:type="pct"/>
            <w:tcBorders>
              <w:top w:val="dotted" w:sz="4" w:space="0" w:color="auto"/>
              <w:bottom w:val="single" w:sz="6" w:space="0" w:color="auto"/>
            </w:tcBorders>
            <w:vAlign w:val="bottom"/>
          </w:tcPr>
          <w:p w14:paraId="23C6569E" w14:textId="77777777" w:rsidR="00055729" w:rsidRDefault="00055729" w:rsidP="00B64E5B">
            <w:pPr>
              <w:pStyle w:val="aff1"/>
              <w:spacing w:line="240" w:lineRule="exact"/>
              <w:rPr>
                <w:rFonts w:cs="Arial"/>
              </w:rPr>
            </w:pPr>
            <w:r>
              <w:rPr>
                <w:rFonts w:cs="Arial"/>
              </w:rPr>
              <w:t>4,7</w:t>
            </w:r>
          </w:p>
        </w:tc>
        <w:tc>
          <w:tcPr>
            <w:tcW w:w="768" w:type="pct"/>
            <w:tcBorders>
              <w:top w:val="dotted" w:sz="4" w:space="0" w:color="auto"/>
              <w:bottom w:val="single" w:sz="6" w:space="0" w:color="auto"/>
            </w:tcBorders>
            <w:vAlign w:val="bottom"/>
          </w:tcPr>
          <w:p w14:paraId="0AF59E0E" w14:textId="77777777" w:rsidR="00055729" w:rsidRDefault="00055729" w:rsidP="00B64E5B">
            <w:pPr>
              <w:pStyle w:val="aff1"/>
              <w:spacing w:line="240" w:lineRule="exact"/>
              <w:rPr>
                <w:rFonts w:cs="Arial"/>
              </w:rPr>
            </w:pPr>
            <w:r>
              <w:rPr>
                <w:rFonts w:cs="Arial"/>
              </w:rPr>
              <w:t>-3,8</w:t>
            </w:r>
          </w:p>
        </w:tc>
      </w:tr>
      <w:tr w:rsidR="00055729" w:rsidRPr="00BE0450" w14:paraId="7DA7B44F" w14:textId="77777777" w:rsidTr="00055729">
        <w:tc>
          <w:tcPr>
            <w:tcW w:w="5000" w:type="pct"/>
            <w:gridSpan w:val="9"/>
            <w:tcBorders>
              <w:top w:val="single" w:sz="6" w:space="0" w:color="auto"/>
              <w:bottom w:val="double" w:sz="4" w:space="0" w:color="auto"/>
            </w:tcBorders>
            <w:vAlign w:val="bottom"/>
          </w:tcPr>
          <w:p w14:paraId="73131DF3" w14:textId="77777777" w:rsidR="00055729" w:rsidRPr="00BE0450" w:rsidRDefault="00055729" w:rsidP="00055729">
            <w:pPr>
              <w:suppressAutoHyphens/>
              <w:spacing w:before="40" w:line="240" w:lineRule="auto"/>
              <w:ind w:left="85" w:right="85" w:firstLine="0"/>
              <w:rPr>
                <w:rFonts w:cs="Arial"/>
                <w:bCs/>
                <w:iCs/>
                <w:color w:val="000000"/>
                <w:sz w:val="20"/>
              </w:rPr>
            </w:pPr>
            <w:r w:rsidRPr="00BE0450">
              <w:rPr>
                <w:rFonts w:cs="Arial"/>
                <w:bCs/>
                <w:iCs/>
                <w:color w:val="000000"/>
                <w:sz w:val="20"/>
                <w:vertAlign w:val="superscript"/>
              </w:rPr>
              <w:t xml:space="preserve">1) </w:t>
            </w:r>
            <w:r w:rsidRPr="00BE0450">
              <w:rPr>
                <w:rFonts w:cs="Arial"/>
                <w:bCs/>
                <w:iCs/>
                <w:color w:val="000000"/>
                <w:sz w:val="20"/>
              </w:rPr>
              <w:t>С учетом объема платежей за товары (работы, услуги) зарубежным поставщикам за безналичный и наличный расчет.</w:t>
            </w:r>
          </w:p>
          <w:p w14:paraId="3F70E3BF" w14:textId="77777777" w:rsidR="00055729" w:rsidRPr="00BE0450" w:rsidRDefault="00055729" w:rsidP="00055729">
            <w:pPr>
              <w:suppressAutoHyphens/>
              <w:spacing w:before="40" w:line="240" w:lineRule="auto"/>
              <w:ind w:left="85" w:right="85" w:firstLine="0"/>
              <w:rPr>
                <w:rFonts w:cs="Arial"/>
                <w:bCs/>
                <w:iCs/>
                <w:color w:val="000000"/>
                <w:sz w:val="20"/>
              </w:rPr>
            </w:pPr>
            <w:r w:rsidRPr="00BE0450">
              <w:rPr>
                <w:rFonts w:cs="Arial"/>
                <w:bCs/>
                <w:iCs/>
                <w:color w:val="000000"/>
                <w:sz w:val="20"/>
                <w:vertAlign w:val="superscript"/>
              </w:rPr>
              <w:t>2)</w:t>
            </w:r>
            <w:r w:rsidRPr="00BE0450">
              <w:rPr>
                <w:rFonts w:cs="Arial"/>
                <w:bCs/>
                <w:iCs/>
                <w:color w:val="000000"/>
                <w:sz w:val="20"/>
              </w:rPr>
              <w:t xml:space="preserve"> Включая расходы на транспортные услуги, приобретенные у иностранных компаний.</w:t>
            </w:r>
          </w:p>
          <w:p w14:paraId="68DDE296" w14:textId="77777777" w:rsidR="00055729" w:rsidRDefault="00055729" w:rsidP="00055729">
            <w:pPr>
              <w:suppressAutoHyphens/>
              <w:spacing w:before="40" w:line="240" w:lineRule="auto"/>
              <w:ind w:left="85" w:right="85" w:firstLine="0"/>
              <w:rPr>
                <w:rFonts w:cs="Arial"/>
                <w:bCs/>
                <w:iCs/>
                <w:color w:val="000000"/>
                <w:spacing w:val="-2"/>
                <w:sz w:val="20"/>
              </w:rPr>
            </w:pPr>
            <w:r w:rsidRPr="00BE0450">
              <w:rPr>
                <w:rFonts w:cs="Arial"/>
                <w:bCs/>
                <w:iCs/>
                <w:color w:val="000000"/>
                <w:sz w:val="20"/>
                <w:vertAlign w:val="superscript"/>
              </w:rPr>
              <w:t>3)</w:t>
            </w:r>
            <w:r>
              <w:rPr>
                <w:rFonts w:cs="Arial"/>
                <w:bCs/>
                <w:iCs/>
                <w:color w:val="000000"/>
                <w:sz w:val="20"/>
                <w:vertAlign w:val="superscript"/>
              </w:rPr>
              <w:t xml:space="preserve"> </w:t>
            </w:r>
            <w:r w:rsidRPr="005F4C20">
              <w:rPr>
                <w:rFonts w:cs="Arial"/>
                <w:bCs/>
                <w:iCs/>
                <w:color w:val="000000"/>
                <w:spacing w:val="-2"/>
                <w:sz w:val="20"/>
              </w:rPr>
              <w:t>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w:t>
            </w:r>
            <w:r>
              <w:rPr>
                <w:rFonts w:cs="Arial"/>
                <w:bCs/>
                <w:iCs/>
                <w:color w:val="000000"/>
                <w:spacing w:val="-2"/>
                <w:sz w:val="20"/>
              </w:rPr>
              <w:t>. Знак «+»</w:t>
            </w:r>
            <w:r w:rsidRPr="005F4C20">
              <w:rPr>
                <w:rFonts w:cs="Arial"/>
                <w:bCs/>
                <w:iCs/>
                <w:color w:val="000000"/>
                <w:spacing w:val="-2"/>
                <w:sz w:val="20"/>
              </w:rPr>
              <w:t xml:space="preserve"> означает прирост</w:t>
            </w:r>
            <w:r>
              <w:rPr>
                <w:rFonts w:cs="Arial"/>
                <w:bCs/>
                <w:iCs/>
                <w:color w:val="000000"/>
                <w:spacing w:val="-2"/>
                <w:sz w:val="20"/>
              </w:rPr>
              <w:t xml:space="preserve"> сбережений (вкладов на счетах, </w:t>
            </w:r>
            <w:r w:rsidRPr="005F4C20">
              <w:rPr>
                <w:rFonts w:cs="Arial"/>
                <w:bCs/>
                <w:iCs/>
                <w:color w:val="000000"/>
                <w:spacing w:val="-2"/>
                <w:sz w:val="20"/>
              </w:rPr>
              <w:t xml:space="preserve">увеличение денег на руках); </w:t>
            </w:r>
            <w:r>
              <w:rPr>
                <w:rFonts w:cs="Arial"/>
                <w:bCs/>
                <w:iCs/>
                <w:color w:val="000000"/>
                <w:spacing w:val="-2"/>
                <w:sz w:val="20"/>
              </w:rPr>
              <w:t xml:space="preserve">знак </w:t>
            </w:r>
            <w:proofErr w:type="gramStart"/>
            <w:r>
              <w:rPr>
                <w:rFonts w:cs="Arial"/>
                <w:bCs/>
                <w:iCs/>
                <w:color w:val="000000"/>
                <w:spacing w:val="-2"/>
                <w:sz w:val="20"/>
              </w:rPr>
              <w:t>«-</w:t>
            </w:r>
            <w:proofErr w:type="gramEnd"/>
            <w:r>
              <w:rPr>
                <w:rFonts w:cs="Arial"/>
                <w:bCs/>
                <w:iCs/>
                <w:color w:val="000000"/>
                <w:spacing w:val="-2"/>
                <w:sz w:val="20"/>
              </w:rPr>
              <w:t>»</w:t>
            </w:r>
            <w:r w:rsidRPr="005F4C20">
              <w:rPr>
                <w:rFonts w:cs="Arial"/>
                <w:bCs/>
                <w:iCs/>
                <w:color w:val="000000"/>
                <w:spacing w:val="-2"/>
                <w:sz w:val="20"/>
              </w:rPr>
              <w:t xml:space="preserve"> означает уменьшение сбережений (отток вкладов со счетов, уменьшение денег на руках).</w:t>
            </w:r>
          </w:p>
          <w:p w14:paraId="234A8A48" w14:textId="77777777" w:rsidR="00055729" w:rsidRPr="00701CB9" w:rsidRDefault="00055729" w:rsidP="00055729">
            <w:pPr>
              <w:spacing w:before="40" w:line="240" w:lineRule="auto"/>
              <w:ind w:left="85" w:right="85" w:firstLine="0"/>
              <w:rPr>
                <w:rFonts w:cs="Arial"/>
                <w:bCs/>
                <w:iCs/>
                <w:color w:val="000000"/>
                <w:spacing w:val="-2"/>
                <w:sz w:val="20"/>
              </w:rPr>
            </w:pPr>
            <w:r>
              <w:rPr>
                <w:rFonts w:cs="Arial"/>
                <w:bCs/>
                <w:iCs/>
                <w:color w:val="000000"/>
                <w:spacing w:val="-2"/>
                <w:sz w:val="20"/>
                <w:vertAlign w:val="superscript"/>
              </w:rPr>
              <w:t xml:space="preserve">4) </w:t>
            </w:r>
            <w:r w:rsidRPr="005F4C20">
              <w:rPr>
                <w:rFonts w:cs="Arial"/>
                <w:bCs/>
                <w:iCs/>
                <w:color w:val="000000"/>
                <w:spacing w:val="-2"/>
                <w:sz w:val="20"/>
              </w:rPr>
              <w:t>В кредитных организациях на территории Российской Федерации и за рубежом.</w:t>
            </w:r>
          </w:p>
        </w:tc>
      </w:tr>
    </w:tbl>
    <w:p w14:paraId="43F7FD16" w14:textId="77777777" w:rsidR="00360E31" w:rsidRPr="00632408" w:rsidRDefault="006D7ACF" w:rsidP="007057DA">
      <w:pPr>
        <w:pStyle w:val="3"/>
        <w:keepNext w:val="0"/>
        <w:pageBreakBefore/>
        <w:numPr>
          <w:ilvl w:val="0"/>
          <w:numId w:val="11"/>
        </w:numPr>
        <w:spacing w:before="0" w:after="360"/>
        <w:ind w:left="714" w:hanging="357"/>
        <w:jc w:val="left"/>
        <w:rPr>
          <w:rFonts w:cs="Arial"/>
          <w:noProof w:val="0"/>
          <w:sz w:val="28"/>
          <w:szCs w:val="28"/>
        </w:rPr>
      </w:pPr>
      <w:bookmarkStart w:id="255" w:name="_Toc89695033"/>
      <w:bookmarkStart w:id="256" w:name="_Toc130704497"/>
      <w:bookmarkStart w:id="257" w:name="_Toc10272844"/>
      <w:bookmarkStart w:id="258" w:name="_Toc130704501"/>
      <w:bookmarkEnd w:id="254"/>
      <w:bookmarkEnd w:id="251"/>
      <w:bookmarkEnd w:id="252"/>
      <w:r w:rsidRPr="00632408">
        <w:rPr>
          <w:rFonts w:cs="Arial"/>
          <w:noProof w:val="0"/>
          <w:sz w:val="28"/>
          <w:szCs w:val="28"/>
        </w:rPr>
        <w:lastRenderedPageBreak/>
        <w:t>Рынок труда</w:t>
      </w:r>
      <w:bookmarkEnd w:id="255"/>
    </w:p>
    <w:p w14:paraId="22A781BF" w14:textId="6AB3C889" w:rsidR="00B671C3" w:rsidRPr="00516BDF" w:rsidRDefault="00B671C3" w:rsidP="00B671C3">
      <w:pPr>
        <w:spacing w:before="120"/>
        <w:ind w:firstLine="709"/>
        <w:rPr>
          <w:rFonts w:cs="Arial"/>
          <w:sz w:val="24"/>
          <w:szCs w:val="24"/>
          <w:lang w:val="x-none" w:eastAsia="x-none"/>
        </w:rPr>
      </w:pPr>
      <w:r w:rsidRPr="00516BDF">
        <w:rPr>
          <w:rFonts w:cs="Arial"/>
          <w:b/>
          <w:lang w:val="x-none" w:eastAsia="x-none"/>
        </w:rPr>
        <w:t xml:space="preserve">Численность рабочей силы </w:t>
      </w:r>
      <w:r w:rsidRPr="00516BDF">
        <w:rPr>
          <w:rFonts w:cs="Arial"/>
          <w:lang w:val="x-none" w:eastAsia="x-none"/>
        </w:rPr>
        <w:t>(в возрасте 15 лет и старше)</w:t>
      </w:r>
      <w:r>
        <w:rPr>
          <w:rFonts w:cs="Arial"/>
          <w:lang w:eastAsia="x-none"/>
        </w:rPr>
        <w:t xml:space="preserve"> </w:t>
      </w:r>
      <w:r w:rsidRPr="00516BDF">
        <w:rPr>
          <w:rFonts w:cs="Arial"/>
          <w:lang w:val="x-none" w:eastAsia="x-none"/>
        </w:rPr>
        <w:t xml:space="preserve">в среднем </w:t>
      </w:r>
      <w:r w:rsidR="00FE5E91">
        <w:rPr>
          <w:rFonts w:cs="Arial"/>
          <w:lang w:eastAsia="x-none"/>
        </w:rPr>
        <w:br/>
      </w:r>
      <w:r w:rsidRPr="00516BDF">
        <w:rPr>
          <w:rFonts w:cs="Arial"/>
          <w:lang w:val="x-none" w:eastAsia="x-none"/>
        </w:rPr>
        <w:t>за</w:t>
      </w:r>
      <w:r w:rsidR="00FE5E91">
        <w:rPr>
          <w:rFonts w:cs="Arial"/>
          <w:lang w:eastAsia="x-none"/>
        </w:rPr>
        <w:t xml:space="preserve"> </w:t>
      </w:r>
      <w:r w:rsidRPr="00FE5697">
        <w:rPr>
          <w:rFonts w:cs="Arial"/>
          <w:szCs w:val="22"/>
          <w:lang w:val="en-US"/>
        </w:rPr>
        <w:t>I</w:t>
      </w:r>
      <w:r>
        <w:rPr>
          <w:rFonts w:cs="Arial"/>
          <w:szCs w:val="22"/>
          <w:lang w:val="en-US"/>
        </w:rPr>
        <w:t>I</w:t>
      </w:r>
      <w:r w:rsidRPr="00FE5697">
        <w:rPr>
          <w:rFonts w:cs="Arial"/>
          <w:szCs w:val="22"/>
          <w:lang w:val="en-US"/>
        </w:rPr>
        <w:t>I</w:t>
      </w:r>
      <w:r w:rsidRPr="00516BDF">
        <w:rPr>
          <w:rFonts w:cs="Arial"/>
          <w:lang w:val="x-none" w:eastAsia="x-none"/>
        </w:rPr>
        <w:t xml:space="preserve"> квартал 20</w:t>
      </w:r>
      <w:r w:rsidRPr="00516BDF">
        <w:rPr>
          <w:rFonts w:cs="Arial"/>
          <w:lang w:eastAsia="x-none"/>
        </w:rPr>
        <w:t>2</w:t>
      </w:r>
      <w:r>
        <w:rPr>
          <w:rFonts w:cs="Arial"/>
          <w:lang w:eastAsia="x-none"/>
        </w:rPr>
        <w:t>1</w:t>
      </w:r>
      <w:r w:rsidRPr="00516BDF">
        <w:rPr>
          <w:rFonts w:cs="Arial"/>
          <w:lang w:val="x-none" w:eastAsia="x-none"/>
        </w:rPr>
        <w:t xml:space="preserve"> года (по данным ежемесячного обследования рабочей силы)</w:t>
      </w:r>
      <w:r>
        <w:rPr>
          <w:rFonts w:cs="Arial"/>
          <w:lang w:eastAsia="x-none"/>
        </w:rPr>
        <w:t xml:space="preserve"> </w:t>
      </w:r>
      <w:r w:rsidRPr="00516BDF">
        <w:rPr>
          <w:rFonts w:cs="Arial"/>
          <w:lang w:val="x-none" w:eastAsia="x-none"/>
        </w:rPr>
        <w:t xml:space="preserve">составила по области </w:t>
      </w:r>
      <w:r w:rsidRPr="00516BDF">
        <w:rPr>
          <w:rFonts w:cs="Arial"/>
          <w:lang w:eastAsia="x-none"/>
        </w:rPr>
        <w:t>1</w:t>
      </w:r>
      <w:r>
        <w:rPr>
          <w:rFonts w:cs="Arial"/>
          <w:lang w:eastAsia="x-none"/>
        </w:rPr>
        <w:t>4</w:t>
      </w:r>
      <w:r w:rsidRPr="00CB6E42">
        <w:rPr>
          <w:rFonts w:cs="Arial"/>
          <w:lang w:eastAsia="x-none"/>
        </w:rPr>
        <w:t>62</w:t>
      </w:r>
      <w:r>
        <w:rPr>
          <w:rFonts w:cs="Arial"/>
          <w:lang w:eastAsia="x-none"/>
        </w:rPr>
        <w:t>,</w:t>
      </w:r>
      <w:r w:rsidRPr="00CB6E42">
        <w:rPr>
          <w:rFonts w:cs="Arial"/>
          <w:lang w:eastAsia="x-none"/>
        </w:rPr>
        <w:t>1</w:t>
      </w:r>
      <w:r w:rsidRPr="00516BDF">
        <w:rPr>
          <w:rFonts w:cs="Arial"/>
          <w:lang w:val="x-none" w:eastAsia="x-none"/>
        </w:rPr>
        <w:t xml:space="preserve"> тыс. человек, в том числе 1</w:t>
      </w:r>
      <w:r>
        <w:rPr>
          <w:rFonts w:cs="Arial"/>
          <w:lang w:eastAsia="x-none"/>
        </w:rPr>
        <w:t>3</w:t>
      </w:r>
      <w:r w:rsidRPr="00CB6E42">
        <w:rPr>
          <w:rFonts w:cs="Arial"/>
          <w:lang w:eastAsia="x-none"/>
        </w:rPr>
        <w:t>79</w:t>
      </w:r>
      <w:r>
        <w:rPr>
          <w:rFonts w:cs="Arial"/>
          <w:lang w:eastAsia="x-none"/>
        </w:rPr>
        <w:t>,</w:t>
      </w:r>
      <w:r w:rsidRPr="00CB6E42">
        <w:rPr>
          <w:rFonts w:cs="Arial"/>
          <w:lang w:eastAsia="x-none"/>
        </w:rPr>
        <w:t>1</w:t>
      </w:r>
      <w:r w:rsidRPr="00516BDF">
        <w:rPr>
          <w:rFonts w:cs="Arial"/>
          <w:lang w:val="x-none" w:eastAsia="x-none"/>
        </w:rPr>
        <w:t> тыс. человек (</w:t>
      </w:r>
      <w:r w:rsidRPr="00516BDF">
        <w:rPr>
          <w:rFonts w:cs="Arial"/>
          <w:lang w:eastAsia="x-none"/>
        </w:rPr>
        <w:t>9</w:t>
      </w:r>
      <w:r w:rsidRPr="00CB6E42">
        <w:rPr>
          <w:rFonts w:cs="Arial"/>
          <w:lang w:eastAsia="x-none"/>
        </w:rPr>
        <w:t>4</w:t>
      </w:r>
      <w:r>
        <w:rPr>
          <w:rFonts w:cs="Arial"/>
          <w:lang w:eastAsia="x-none"/>
        </w:rPr>
        <w:t>,</w:t>
      </w:r>
      <w:r w:rsidRPr="00CB6E42">
        <w:rPr>
          <w:rFonts w:cs="Arial"/>
          <w:lang w:eastAsia="x-none"/>
        </w:rPr>
        <w:t>3</w:t>
      </w:r>
      <w:r w:rsidRPr="00516BDF">
        <w:rPr>
          <w:rFonts w:cs="Arial"/>
          <w:lang w:val="x-none" w:eastAsia="x-none"/>
        </w:rPr>
        <w:t xml:space="preserve">% численности рабочей силы) были заняты в экономике области и </w:t>
      </w:r>
      <w:r>
        <w:rPr>
          <w:rFonts w:cs="Arial"/>
          <w:lang w:eastAsia="x-none"/>
        </w:rPr>
        <w:t>8</w:t>
      </w:r>
      <w:r w:rsidRPr="00CB6E42">
        <w:rPr>
          <w:rFonts w:cs="Arial"/>
          <w:lang w:eastAsia="x-none"/>
        </w:rPr>
        <w:t>3</w:t>
      </w:r>
      <w:r w:rsidRPr="00516BDF">
        <w:rPr>
          <w:rFonts w:cs="Arial"/>
          <w:lang w:val="x-none" w:eastAsia="x-none"/>
        </w:rPr>
        <w:t> тыс. человек  (</w:t>
      </w:r>
      <w:r w:rsidRPr="00CB6E42">
        <w:rPr>
          <w:rFonts w:cs="Arial"/>
          <w:lang w:eastAsia="x-none"/>
        </w:rPr>
        <w:t>5</w:t>
      </w:r>
      <w:r>
        <w:rPr>
          <w:rFonts w:cs="Arial"/>
          <w:lang w:eastAsia="x-none"/>
        </w:rPr>
        <w:t>,</w:t>
      </w:r>
      <w:r w:rsidRPr="00CB6E42">
        <w:rPr>
          <w:rFonts w:cs="Arial"/>
          <w:lang w:eastAsia="x-none"/>
        </w:rPr>
        <w:t>7</w:t>
      </w:r>
      <w:r w:rsidRPr="00516BDF">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516BDF">
        <w:rPr>
          <w:rFonts w:cs="Arial"/>
          <w:sz w:val="24"/>
          <w:szCs w:val="24"/>
          <w:lang w:val="x-none" w:eastAsia="x-none"/>
        </w:rPr>
        <w:t xml:space="preserve">. </w:t>
      </w:r>
      <w:r w:rsidRPr="00516BDF">
        <w:rPr>
          <w:rFonts w:cs="Arial"/>
          <w:szCs w:val="22"/>
          <w:vertAlign w:val="superscript"/>
          <w:lang w:val="x-none" w:eastAsia="x-none"/>
        </w:rPr>
        <w:footnoteReference w:id="10"/>
      </w:r>
      <w:r w:rsidRPr="00516BDF">
        <w:rPr>
          <w:rFonts w:cs="Arial"/>
          <w:szCs w:val="22"/>
          <w:vertAlign w:val="superscript"/>
          <w:lang w:val="x-none" w:eastAsia="x-none"/>
        </w:rPr>
        <w:t>)</w:t>
      </w:r>
    </w:p>
    <w:p w14:paraId="0F294718" w14:textId="77777777" w:rsidR="00B671C3" w:rsidRPr="00516BDF" w:rsidRDefault="00B671C3" w:rsidP="00B671C3">
      <w:pPr>
        <w:spacing w:before="240" w:line="240" w:lineRule="auto"/>
        <w:ind w:firstLine="0"/>
        <w:jc w:val="center"/>
        <w:rPr>
          <w:rFonts w:cs="Arial"/>
          <w:b/>
        </w:rPr>
      </w:pPr>
      <w:r w:rsidRPr="00516BDF">
        <w:rPr>
          <w:rFonts w:cs="Arial"/>
          <w:b/>
        </w:rPr>
        <w:t>Динамика численности рабочей силы</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992"/>
        <w:gridCol w:w="1559"/>
      </w:tblGrid>
      <w:tr w:rsidR="00B671C3" w:rsidRPr="00516BDF" w14:paraId="3C1B1983" w14:textId="77777777" w:rsidTr="00605F4F">
        <w:trPr>
          <w:tblHeader/>
        </w:trPr>
        <w:tc>
          <w:tcPr>
            <w:tcW w:w="1276" w:type="dxa"/>
            <w:vMerge w:val="restart"/>
            <w:tcBorders>
              <w:top w:val="double" w:sz="4" w:space="0" w:color="auto"/>
              <w:bottom w:val="single" w:sz="4" w:space="0" w:color="auto"/>
              <w:right w:val="single" w:sz="4" w:space="0" w:color="auto"/>
            </w:tcBorders>
          </w:tcPr>
          <w:p w14:paraId="3D991ADE" w14:textId="77777777" w:rsidR="00B671C3" w:rsidRPr="00516BDF" w:rsidRDefault="00B671C3" w:rsidP="00B64E5B">
            <w:pPr>
              <w:spacing w:before="6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14:paraId="35A88480" w14:textId="77777777" w:rsidR="00B671C3" w:rsidRPr="00516BDF" w:rsidRDefault="00B671C3" w:rsidP="00B64E5B">
            <w:pPr>
              <w:spacing w:before="60" w:line="240" w:lineRule="auto"/>
              <w:ind w:firstLine="0"/>
              <w:jc w:val="center"/>
              <w:rPr>
                <w:rFonts w:cs="Arial"/>
                <w:i/>
                <w:sz w:val="20"/>
              </w:rPr>
            </w:pPr>
            <w:r w:rsidRPr="00516BDF">
              <w:rPr>
                <w:rFonts w:cs="Arial"/>
                <w:i/>
                <w:sz w:val="20"/>
              </w:rPr>
              <w:t>Рабочая сила</w:t>
            </w:r>
          </w:p>
        </w:tc>
        <w:tc>
          <w:tcPr>
            <w:tcW w:w="5244" w:type="dxa"/>
            <w:gridSpan w:val="4"/>
            <w:tcBorders>
              <w:top w:val="double" w:sz="4" w:space="0" w:color="auto"/>
              <w:left w:val="single" w:sz="4" w:space="0" w:color="auto"/>
              <w:bottom w:val="single" w:sz="4" w:space="0" w:color="auto"/>
            </w:tcBorders>
          </w:tcPr>
          <w:p w14:paraId="1CEFF1C7" w14:textId="77777777" w:rsidR="00B671C3" w:rsidRPr="00516BDF" w:rsidRDefault="00B671C3" w:rsidP="00B64E5B">
            <w:pPr>
              <w:spacing w:before="60" w:line="240" w:lineRule="auto"/>
              <w:ind w:firstLine="0"/>
              <w:jc w:val="center"/>
              <w:rPr>
                <w:rFonts w:cs="Arial"/>
                <w:i/>
                <w:sz w:val="20"/>
              </w:rPr>
            </w:pPr>
            <w:r w:rsidRPr="00516BDF">
              <w:rPr>
                <w:rFonts w:cs="Arial"/>
                <w:i/>
                <w:sz w:val="20"/>
              </w:rPr>
              <w:t>в том числе:</w:t>
            </w:r>
          </w:p>
        </w:tc>
      </w:tr>
      <w:tr w:rsidR="00B671C3" w:rsidRPr="00516BDF" w14:paraId="0D54F0DB" w14:textId="77777777" w:rsidTr="00605F4F">
        <w:trPr>
          <w:tblHeader/>
        </w:trPr>
        <w:tc>
          <w:tcPr>
            <w:tcW w:w="1276" w:type="dxa"/>
            <w:vMerge/>
            <w:tcBorders>
              <w:top w:val="nil"/>
              <w:bottom w:val="single" w:sz="4" w:space="0" w:color="auto"/>
              <w:right w:val="single" w:sz="4" w:space="0" w:color="auto"/>
            </w:tcBorders>
          </w:tcPr>
          <w:p w14:paraId="76AE9599" w14:textId="77777777" w:rsidR="00B671C3" w:rsidRPr="00516BDF" w:rsidRDefault="00B671C3" w:rsidP="00B64E5B">
            <w:pPr>
              <w:spacing w:before="6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14:paraId="22ADF4B6" w14:textId="77777777" w:rsidR="00B671C3" w:rsidRPr="00516BDF" w:rsidRDefault="00B671C3" w:rsidP="00B64E5B">
            <w:pPr>
              <w:spacing w:before="6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14:paraId="0691B3C7" w14:textId="77777777" w:rsidR="00B671C3" w:rsidRPr="00516BDF" w:rsidRDefault="00B671C3" w:rsidP="00B64E5B">
            <w:pPr>
              <w:spacing w:before="60" w:line="240" w:lineRule="auto"/>
              <w:ind w:firstLine="0"/>
              <w:jc w:val="center"/>
              <w:rPr>
                <w:rFonts w:cs="Arial"/>
                <w:i/>
                <w:sz w:val="20"/>
              </w:rPr>
            </w:pPr>
            <w:r w:rsidRPr="00516BDF">
              <w:rPr>
                <w:rFonts w:cs="Arial"/>
                <w:i/>
                <w:sz w:val="20"/>
              </w:rPr>
              <w:t>занятые</w:t>
            </w:r>
          </w:p>
        </w:tc>
        <w:tc>
          <w:tcPr>
            <w:tcW w:w="2551" w:type="dxa"/>
            <w:gridSpan w:val="2"/>
            <w:tcBorders>
              <w:top w:val="nil"/>
              <w:left w:val="single" w:sz="4" w:space="0" w:color="auto"/>
              <w:bottom w:val="single" w:sz="4" w:space="0" w:color="auto"/>
            </w:tcBorders>
          </w:tcPr>
          <w:p w14:paraId="1EAA7B9D" w14:textId="77777777" w:rsidR="00B671C3" w:rsidRPr="00516BDF" w:rsidRDefault="00B671C3" w:rsidP="00B64E5B">
            <w:pPr>
              <w:spacing w:before="60" w:line="240" w:lineRule="auto"/>
              <w:ind w:firstLine="0"/>
              <w:jc w:val="center"/>
              <w:rPr>
                <w:rFonts w:cs="Arial"/>
                <w:i/>
                <w:sz w:val="20"/>
              </w:rPr>
            </w:pPr>
            <w:r w:rsidRPr="00516BDF">
              <w:rPr>
                <w:rFonts w:cs="Arial"/>
                <w:i/>
                <w:sz w:val="20"/>
              </w:rPr>
              <w:t>безработные</w:t>
            </w:r>
          </w:p>
        </w:tc>
      </w:tr>
      <w:tr w:rsidR="00B671C3" w:rsidRPr="00516BDF" w14:paraId="54931FFF" w14:textId="77777777" w:rsidTr="00605F4F">
        <w:trPr>
          <w:tblHeader/>
        </w:trPr>
        <w:tc>
          <w:tcPr>
            <w:tcW w:w="1276" w:type="dxa"/>
            <w:vMerge/>
            <w:tcBorders>
              <w:top w:val="nil"/>
              <w:bottom w:val="single" w:sz="4" w:space="0" w:color="auto"/>
              <w:right w:val="single" w:sz="4" w:space="0" w:color="auto"/>
            </w:tcBorders>
          </w:tcPr>
          <w:p w14:paraId="0EA8CB97" w14:textId="77777777" w:rsidR="00B671C3" w:rsidRPr="00516BDF" w:rsidRDefault="00B671C3" w:rsidP="00B64E5B">
            <w:pPr>
              <w:spacing w:before="6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14:paraId="7C972503" w14:textId="77777777" w:rsidR="00B671C3" w:rsidRPr="00516BDF" w:rsidRDefault="00B671C3" w:rsidP="00B64E5B">
            <w:pPr>
              <w:spacing w:before="60" w:line="240" w:lineRule="auto"/>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4D73D708" w14:textId="6985E716" w:rsidR="00B671C3" w:rsidRPr="00516BDF" w:rsidRDefault="00B671C3" w:rsidP="00B64E5B">
            <w:pPr>
              <w:spacing w:before="6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B64E5B">
              <w:rPr>
                <w:rFonts w:cs="Arial"/>
                <w:i/>
                <w:sz w:val="20"/>
              </w:rPr>
              <w:softHyphen/>
            </w:r>
            <w:r w:rsidRPr="00516BDF">
              <w:rPr>
                <w:rFonts w:cs="Arial"/>
                <w:i/>
                <w:sz w:val="20"/>
              </w:rPr>
              <w:t>ветствую</w:t>
            </w:r>
            <w:r w:rsidR="00B64E5B">
              <w:rPr>
                <w:rFonts w:cs="Arial"/>
                <w:i/>
                <w:sz w:val="20"/>
              </w:rPr>
              <w:softHyphen/>
            </w:r>
            <w:r w:rsidRPr="00516BDF">
              <w:rPr>
                <w:rFonts w:cs="Arial"/>
                <w:i/>
                <w:sz w:val="20"/>
              </w:rPr>
              <w:t xml:space="preserve">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700D19CE" w14:textId="77777777" w:rsidR="00B671C3" w:rsidRPr="00516BDF" w:rsidRDefault="00B671C3" w:rsidP="00B64E5B">
            <w:pPr>
              <w:spacing w:before="60" w:line="240" w:lineRule="auto"/>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41A3F41D" w14:textId="17CFC3AE" w:rsidR="00B671C3" w:rsidRPr="00516BDF" w:rsidRDefault="00B671C3" w:rsidP="00B64E5B">
            <w:pPr>
              <w:spacing w:before="6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B64E5B">
              <w:rPr>
                <w:rFonts w:cs="Arial"/>
                <w:i/>
                <w:sz w:val="20"/>
              </w:rPr>
              <w:softHyphen/>
            </w:r>
            <w:r w:rsidRPr="00516BDF">
              <w:rPr>
                <w:rFonts w:cs="Arial"/>
                <w:i/>
                <w:sz w:val="20"/>
              </w:rPr>
              <w:t>ветствую</w:t>
            </w:r>
            <w:r w:rsidR="00B64E5B">
              <w:rPr>
                <w:rFonts w:cs="Arial"/>
                <w:i/>
                <w:sz w:val="20"/>
              </w:rPr>
              <w:softHyphen/>
            </w:r>
            <w:r w:rsidRPr="00516BDF">
              <w:rPr>
                <w:rFonts w:cs="Arial"/>
                <w:i/>
                <w:sz w:val="20"/>
              </w:rPr>
              <w:t xml:space="preserve">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49D8D52D" w14:textId="77777777" w:rsidR="00B671C3" w:rsidRPr="00516BDF" w:rsidRDefault="00B671C3" w:rsidP="00B64E5B">
            <w:pPr>
              <w:spacing w:before="60" w:line="240" w:lineRule="auto"/>
              <w:ind w:firstLine="0"/>
              <w:jc w:val="center"/>
              <w:rPr>
                <w:rFonts w:cs="Arial"/>
                <w:i/>
                <w:sz w:val="20"/>
              </w:rPr>
            </w:pPr>
            <w:r w:rsidRPr="00516BDF">
              <w:rPr>
                <w:rFonts w:cs="Arial"/>
                <w:i/>
                <w:sz w:val="20"/>
              </w:rPr>
              <w:t>тыс. человек</w:t>
            </w:r>
          </w:p>
        </w:tc>
        <w:tc>
          <w:tcPr>
            <w:tcW w:w="1559" w:type="dxa"/>
            <w:tcBorders>
              <w:left w:val="single" w:sz="4" w:space="0" w:color="auto"/>
              <w:bottom w:val="single" w:sz="4" w:space="0" w:color="auto"/>
            </w:tcBorders>
          </w:tcPr>
          <w:p w14:paraId="1E76F49E" w14:textId="3AB5615C" w:rsidR="00B671C3" w:rsidRPr="00516BDF" w:rsidRDefault="00B671C3" w:rsidP="00B64E5B">
            <w:pPr>
              <w:spacing w:before="6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B64E5B">
              <w:rPr>
                <w:rFonts w:cs="Arial"/>
                <w:i/>
                <w:sz w:val="20"/>
              </w:rPr>
              <w:softHyphen/>
            </w:r>
            <w:r w:rsidRPr="00516BDF">
              <w:rPr>
                <w:rFonts w:cs="Arial"/>
                <w:i/>
                <w:sz w:val="20"/>
              </w:rPr>
              <w:t>ветствую</w:t>
            </w:r>
            <w:r w:rsidR="00B64E5B">
              <w:rPr>
                <w:rFonts w:cs="Arial"/>
                <w:i/>
                <w:sz w:val="20"/>
              </w:rPr>
              <w:softHyphen/>
            </w:r>
            <w:r w:rsidRPr="00516BDF">
              <w:rPr>
                <w:rFonts w:cs="Arial"/>
                <w:i/>
                <w:sz w:val="20"/>
              </w:rPr>
              <w:t xml:space="preserve">щему периоду предыдущего года </w:t>
            </w:r>
          </w:p>
        </w:tc>
      </w:tr>
      <w:tr w:rsidR="00B671C3" w:rsidRPr="00516BDF" w14:paraId="3A8E7D2B" w14:textId="77777777" w:rsidTr="00605F4F">
        <w:tc>
          <w:tcPr>
            <w:tcW w:w="9214" w:type="dxa"/>
            <w:gridSpan w:val="7"/>
            <w:tcBorders>
              <w:top w:val="single" w:sz="4" w:space="0" w:color="auto"/>
              <w:bottom w:val="single" w:sz="4" w:space="0" w:color="auto"/>
            </w:tcBorders>
            <w:vAlign w:val="bottom"/>
          </w:tcPr>
          <w:p w14:paraId="2B3F683C" w14:textId="77777777" w:rsidR="00B671C3" w:rsidRPr="00516BDF" w:rsidRDefault="00B671C3" w:rsidP="00B64E5B">
            <w:pPr>
              <w:spacing w:before="60" w:line="240" w:lineRule="exact"/>
              <w:ind w:firstLine="0"/>
              <w:jc w:val="center"/>
              <w:rPr>
                <w:rFonts w:cs="Arial"/>
                <w:sz w:val="20"/>
              </w:rPr>
            </w:pPr>
            <w:r w:rsidRPr="00516BDF">
              <w:rPr>
                <w:rFonts w:cs="Arial"/>
                <w:b/>
                <w:sz w:val="20"/>
              </w:rPr>
              <w:t>2020 год</w:t>
            </w:r>
          </w:p>
        </w:tc>
      </w:tr>
      <w:tr w:rsidR="00B671C3" w:rsidRPr="00516BDF" w14:paraId="0E2CC6F0" w14:textId="77777777" w:rsidTr="00605F4F">
        <w:tc>
          <w:tcPr>
            <w:tcW w:w="1276" w:type="dxa"/>
            <w:tcBorders>
              <w:top w:val="single" w:sz="4" w:space="0" w:color="auto"/>
              <w:bottom w:val="dotted" w:sz="4" w:space="0" w:color="auto"/>
              <w:right w:val="single" w:sz="4" w:space="0" w:color="auto"/>
            </w:tcBorders>
            <w:vAlign w:val="bottom"/>
          </w:tcPr>
          <w:p w14:paraId="0764BD61" w14:textId="77777777" w:rsidR="00B671C3" w:rsidRPr="00516BDF" w:rsidRDefault="00B671C3" w:rsidP="00B64E5B">
            <w:pPr>
              <w:spacing w:before="6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3EC1F526" w14:textId="77777777" w:rsidR="00B671C3" w:rsidRPr="00516BDF" w:rsidRDefault="00B671C3" w:rsidP="00B64E5B">
            <w:pPr>
              <w:spacing w:before="60" w:line="240" w:lineRule="exact"/>
              <w:ind w:firstLine="0"/>
              <w:jc w:val="center"/>
              <w:rPr>
                <w:rFonts w:cs="Arial"/>
                <w:sz w:val="20"/>
              </w:rPr>
            </w:pPr>
            <w:r w:rsidRPr="00516BDF">
              <w:rPr>
                <w:rFonts w:cs="Arial"/>
                <w:sz w:val="20"/>
              </w:rPr>
              <w:t>1402,7</w:t>
            </w:r>
          </w:p>
        </w:tc>
        <w:tc>
          <w:tcPr>
            <w:tcW w:w="1701" w:type="dxa"/>
            <w:tcBorders>
              <w:top w:val="single" w:sz="4" w:space="0" w:color="auto"/>
              <w:left w:val="single" w:sz="4" w:space="0" w:color="auto"/>
              <w:bottom w:val="dotted" w:sz="4" w:space="0" w:color="auto"/>
              <w:right w:val="single" w:sz="4" w:space="0" w:color="auto"/>
            </w:tcBorders>
            <w:vAlign w:val="bottom"/>
          </w:tcPr>
          <w:p w14:paraId="31E69483" w14:textId="77777777" w:rsidR="00B671C3" w:rsidRPr="00516BDF" w:rsidRDefault="00B671C3" w:rsidP="00B64E5B">
            <w:pPr>
              <w:spacing w:before="60" w:line="240" w:lineRule="exact"/>
              <w:ind w:firstLine="0"/>
              <w:jc w:val="center"/>
              <w:rPr>
                <w:rFonts w:cs="Arial"/>
                <w:sz w:val="20"/>
              </w:rPr>
            </w:pPr>
            <w:r w:rsidRPr="00516BDF">
              <w:rPr>
                <w:rFonts w:cs="Arial"/>
                <w:sz w:val="20"/>
              </w:rPr>
              <w:t>98,0</w:t>
            </w:r>
          </w:p>
        </w:tc>
        <w:tc>
          <w:tcPr>
            <w:tcW w:w="992" w:type="dxa"/>
            <w:tcBorders>
              <w:top w:val="single" w:sz="4" w:space="0" w:color="auto"/>
              <w:left w:val="single" w:sz="4" w:space="0" w:color="auto"/>
              <w:bottom w:val="dotted" w:sz="4" w:space="0" w:color="auto"/>
              <w:right w:val="single" w:sz="4" w:space="0" w:color="auto"/>
            </w:tcBorders>
            <w:vAlign w:val="bottom"/>
          </w:tcPr>
          <w:p w14:paraId="75DC3A08" w14:textId="77777777" w:rsidR="00B671C3" w:rsidRPr="00516BDF" w:rsidRDefault="00B671C3" w:rsidP="00B64E5B">
            <w:pPr>
              <w:spacing w:before="60" w:line="240" w:lineRule="exact"/>
              <w:ind w:firstLine="0"/>
              <w:jc w:val="center"/>
              <w:rPr>
                <w:rFonts w:cs="Arial"/>
                <w:sz w:val="20"/>
              </w:rPr>
            </w:pPr>
            <w:r w:rsidRPr="00516BDF">
              <w:rPr>
                <w:rFonts w:cs="Arial"/>
                <w:sz w:val="20"/>
              </w:rPr>
              <w:t>1323,9</w:t>
            </w:r>
          </w:p>
        </w:tc>
        <w:tc>
          <w:tcPr>
            <w:tcW w:w="1701" w:type="dxa"/>
            <w:tcBorders>
              <w:top w:val="single" w:sz="4" w:space="0" w:color="auto"/>
              <w:left w:val="single" w:sz="4" w:space="0" w:color="auto"/>
              <w:bottom w:val="dotted" w:sz="4" w:space="0" w:color="auto"/>
              <w:right w:val="single" w:sz="4" w:space="0" w:color="auto"/>
            </w:tcBorders>
            <w:vAlign w:val="bottom"/>
          </w:tcPr>
          <w:p w14:paraId="1CAB39F2" w14:textId="77777777" w:rsidR="00B671C3" w:rsidRPr="00516BDF" w:rsidRDefault="00B671C3" w:rsidP="00B64E5B">
            <w:pPr>
              <w:spacing w:before="60" w:line="240" w:lineRule="exact"/>
              <w:ind w:firstLine="0"/>
              <w:jc w:val="center"/>
              <w:rPr>
                <w:rFonts w:cs="Arial"/>
                <w:sz w:val="20"/>
              </w:rPr>
            </w:pPr>
            <w:r w:rsidRPr="00516BDF">
              <w:rPr>
                <w:rFonts w:cs="Arial"/>
                <w:sz w:val="20"/>
              </w:rPr>
              <w:t>98,4</w:t>
            </w:r>
          </w:p>
        </w:tc>
        <w:tc>
          <w:tcPr>
            <w:tcW w:w="992" w:type="dxa"/>
            <w:tcBorders>
              <w:top w:val="single" w:sz="4" w:space="0" w:color="auto"/>
              <w:left w:val="single" w:sz="4" w:space="0" w:color="auto"/>
              <w:bottom w:val="dotted" w:sz="4" w:space="0" w:color="auto"/>
              <w:right w:val="single" w:sz="4" w:space="0" w:color="auto"/>
            </w:tcBorders>
            <w:vAlign w:val="bottom"/>
          </w:tcPr>
          <w:p w14:paraId="6FDAC81C" w14:textId="77777777" w:rsidR="00B671C3" w:rsidRPr="00516BDF" w:rsidRDefault="00B671C3" w:rsidP="00B64E5B">
            <w:pPr>
              <w:spacing w:before="60" w:line="240" w:lineRule="exact"/>
              <w:ind w:firstLine="0"/>
              <w:jc w:val="center"/>
              <w:rPr>
                <w:rFonts w:cs="Arial"/>
                <w:sz w:val="20"/>
              </w:rPr>
            </w:pPr>
            <w:r w:rsidRPr="00516BDF">
              <w:rPr>
                <w:rFonts w:cs="Arial"/>
                <w:sz w:val="20"/>
              </w:rPr>
              <w:t>78,8</w:t>
            </w:r>
          </w:p>
        </w:tc>
        <w:tc>
          <w:tcPr>
            <w:tcW w:w="1559" w:type="dxa"/>
            <w:tcBorders>
              <w:top w:val="single" w:sz="4" w:space="0" w:color="auto"/>
              <w:left w:val="single" w:sz="4" w:space="0" w:color="auto"/>
              <w:bottom w:val="dotted" w:sz="4" w:space="0" w:color="auto"/>
            </w:tcBorders>
            <w:vAlign w:val="bottom"/>
          </w:tcPr>
          <w:p w14:paraId="373BDA26" w14:textId="77777777" w:rsidR="00B671C3" w:rsidRPr="00516BDF" w:rsidRDefault="00B671C3" w:rsidP="00B64E5B">
            <w:pPr>
              <w:spacing w:before="60" w:line="240" w:lineRule="exact"/>
              <w:ind w:firstLine="0"/>
              <w:jc w:val="center"/>
              <w:rPr>
                <w:rFonts w:cs="Arial"/>
                <w:sz w:val="20"/>
              </w:rPr>
            </w:pPr>
            <w:r w:rsidRPr="00516BDF">
              <w:rPr>
                <w:rFonts w:cs="Arial"/>
                <w:sz w:val="20"/>
              </w:rPr>
              <w:t>91,1</w:t>
            </w:r>
          </w:p>
        </w:tc>
      </w:tr>
      <w:tr w:rsidR="00B671C3" w:rsidRPr="00516BDF" w14:paraId="4E8D9020" w14:textId="77777777" w:rsidTr="00605F4F">
        <w:tc>
          <w:tcPr>
            <w:tcW w:w="1276" w:type="dxa"/>
            <w:tcBorders>
              <w:top w:val="dotted" w:sz="4" w:space="0" w:color="auto"/>
              <w:bottom w:val="dotted" w:sz="4" w:space="0" w:color="auto"/>
              <w:right w:val="single" w:sz="4" w:space="0" w:color="auto"/>
            </w:tcBorders>
            <w:vAlign w:val="bottom"/>
          </w:tcPr>
          <w:p w14:paraId="66D8A493" w14:textId="77777777" w:rsidR="00B671C3" w:rsidRPr="00516BDF" w:rsidRDefault="00B671C3" w:rsidP="00B64E5B">
            <w:pPr>
              <w:spacing w:before="6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202E8EDE" w14:textId="77777777" w:rsidR="00B671C3" w:rsidRPr="00516BDF" w:rsidRDefault="00B671C3" w:rsidP="00B64E5B">
            <w:pPr>
              <w:spacing w:before="60" w:line="240" w:lineRule="exact"/>
              <w:ind w:firstLine="0"/>
              <w:jc w:val="center"/>
              <w:rPr>
                <w:rFonts w:cs="Arial"/>
                <w:sz w:val="20"/>
              </w:rPr>
            </w:pPr>
            <w:r w:rsidRPr="00516BDF">
              <w:rPr>
                <w:rFonts w:cs="Arial"/>
                <w:sz w:val="20"/>
              </w:rPr>
              <w:t>1406,1</w:t>
            </w:r>
          </w:p>
        </w:tc>
        <w:tc>
          <w:tcPr>
            <w:tcW w:w="1701" w:type="dxa"/>
            <w:tcBorders>
              <w:top w:val="dotted" w:sz="4" w:space="0" w:color="auto"/>
              <w:left w:val="single" w:sz="4" w:space="0" w:color="auto"/>
              <w:bottom w:val="dotted" w:sz="4" w:space="0" w:color="auto"/>
              <w:right w:val="single" w:sz="4" w:space="0" w:color="auto"/>
            </w:tcBorders>
            <w:vAlign w:val="bottom"/>
          </w:tcPr>
          <w:p w14:paraId="352BB0F8" w14:textId="77777777" w:rsidR="00B671C3" w:rsidRPr="00516BDF" w:rsidRDefault="00B671C3" w:rsidP="00B64E5B">
            <w:pPr>
              <w:spacing w:before="60" w:line="240" w:lineRule="exact"/>
              <w:ind w:firstLine="0"/>
              <w:jc w:val="center"/>
              <w:rPr>
                <w:rFonts w:cs="Arial"/>
                <w:sz w:val="20"/>
              </w:rPr>
            </w:pPr>
            <w:r w:rsidRPr="00516BDF">
              <w:rPr>
                <w:rFonts w:cs="Arial"/>
                <w:sz w:val="20"/>
              </w:rPr>
              <w:t>98,9</w:t>
            </w:r>
          </w:p>
        </w:tc>
        <w:tc>
          <w:tcPr>
            <w:tcW w:w="992" w:type="dxa"/>
            <w:tcBorders>
              <w:top w:val="dotted" w:sz="4" w:space="0" w:color="auto"/>
              <w:left w:val="single" w:sz="4" w:space="0" w:color="auto"/>
              <w:bottom w:val="dotted" w:sz="4" w:space="0" w:color="auto"/>
              <w:right w:val="single" w:sz="4" w:space="0" w:color="auto"/>
            </w:tcBorders>
            <w:vAlign w:val="bottom"/>
          </w:tcPr>
          <w:p w14:paraId="6830D728" w14:textId="77777777" w:rsidR="00B671C3" w:rsidRPr="00516BDF" w:rsidRDefault="00B671C3" w:rsidP="00B64E5B">
            <w:pPr>
              <w:spacing w:before="60" w:line="240" w:lineRule="exact"/>
              <w:ind w:firstLine="0"/>
              <w:jc w:val="center"/>
              <w:rPr>
                <w:rFonts w:cs="Arial"/>
                <w:sz w:val="20"/>
              </w:rPr>
            </w:pPr>
            <w:r w:rsidRPr="00516BDF">
              <w:rPr>
                <w:rFonts w:cs="Arial"/>
                <w:sz w:val="20"/>
              </w:rPr>
              <w:t>1315,4</w:t>
            </w:r>
          </w:p>
        </w:tc>
        <w:tc>
          <w:tcPr>
            <w:tcW w:w="1701" w:type="dxa"/>
            <w:tcBorders>
              <w:top w:val="dotted" w:sz="4" w:space="0" w:color="auto"/>
              <w:left w:val="single" w:sz="4" w:space="0" w:color="auto"/>
              <w:bottom w:val="dotted" w:sz="4" w:space="0" w:color="auto"/>
              <w:right w:val="single" w:sz="4" w:space="0" w:color="auto"/>
            </w:tcBorders>
            <w:vAlign w:val="bottom"/>
          </w:tcPr>
          <w:p w14:paraId="34BB1B29" w14:textId="77777777" w:rsidR="00B671C3" w:rsidRPr="00516BDF" w:rsidRDefault="00B671C3" w:rsidP="00B64E5B">
            <w:pPr>
              <w:spacing w:before="60" w:line="240" w:lineRule="exact"/>
              <w:ind w:firstLine="0"/>
              <w:jc w:val="center"/>
              <w:rPr>
                <w:rFonts w:cs="Arial"/>
                <w:sz w:val="20"/>
              </w:rPr>
            </w:pPr>
            <w:r w:rsidRPr="00516BDF">
              <w:rPr>
                <w:rFonts w:cs="Arial"/>
                <w:sz w:val="20"/>
              </w:rPr>
              <w:t>98,8</w:t>
            </w:r>
          </w:p>
        </w:tc>
        <w:tc>
          <w:tcPr>
            <w:tcW w:w="992" w:type="dxa"/>
            <w:tcBorders>
              <w:top w:val="dotted" w:sz="4" w:space="0" w:color="auto"/>
              <w:left w:val="single" w:sz="4" w:space="0" w:color="auto"/>
              <w:bottom w:val="dotted" w:sz="4" w:space="0" w:color="auto"/>
              <w:right w:val="single" w:sz="4" w:space="0" w:color="auto"/>
            </w:tcBorders>
            <w:vAlign w:val="bottom"/>
          </w:tcPr>
          <w:p w14:paraId="090DB084" w14:textId="77777777" w:rsidR="00B671C3" w:rsidRPr="00516BDF" w:rsidRDefault="00B671C3" w:rsidP="00B64E5B">
            <w:pPr>
              <w:spacing w:before="60" w:line="240" w:lineRule="exact"/>
              <w:ind w:firstLine="0"/>
              <w:jc w:val="center"/>
              <w:rPr>
                <w:rFonts w:cs="Arial"/>
                <w:sz w:val="20"/>
              </w:rPr>
            </w:pPr>
            <w:r w:rsidRPr="00516BDF">
              <w:rPr>
                <w:rFonts w:cs="Arial"/>
                <w:sz w:val="20"/>
              </w:rPr>
              <w:t>90,7</w:t>
            </w:r>
          </w:p>
        </w:tc>
        <w:tc>
          <w:tcPr>
            <w:tcW w:w="1559" w:type="dxa"/>
            <w:tcBorders>
              <w:top w:val="dotted" w:sz="4" w:space="0" w:color="auto"/>
              <w:left w:val="single" w:sz="4" w:space="0" w:color="auto"/>
              <w:bottom w:val="dotted" w:sz="4" w:space="0" w:color="auto"/>
            </w:tcBorders>
            <w:vAlign w:val="bottom"/>
          </w:tcPr>
          <w:p w14:paraId="6D396967" w14:textId="77777777" w:rsidR="00B671C3" w:rsidRPr="00516BDF" w:rsidRDefault="00B671C3" w:rsidP="00B64E5B">
            <w:pPr>
              <w:spacing w:before="60" w:line="240" w:lineRule="exact"/>
              <w:ind w:firstLine="0"/>
              <w:jc w:val="center"/>
              <w:rPr>
                <w:rFonts w:cs="Arial"/>
                <w:sz w:val="20"/>
              </w:rPr>
            </w:pPr>
            <w:r w:rsidRPr="00516BDF">
              <w:rPr>
                <w:rFonts w:cs="Arial"/>
                <w:sz w:val="20"/>
              </w:rPr>
              <w:t>99,9</w:t>
            </w:r>
          </w:p>
        </w:tc>
      </w:tr>
      <w:tr w:rsidR="00B671C3" w:rsidRPr="00516BDF" w14:paraId="3A52AAD4" w14:textId="77777777" w:rsidTr="00605F4F">
        <w:tc>
          <w:tcPr>
            <w:tcW w:w="1276" w:type="dxa"/>
            <w:tcBorders>
              <w:top w:val="dotted" w:sz="4" w:space="0" w:color="auto"/>
              <w:bottom w:val="dotted" w:sz="4" w:space="0" w:color="auto"/>
              <w:right w:val="single" w:sz="4" w:space="0" w:color="auto"/>
            </w:tcBorders>
            <w:vAlign w:val="bottom"/>
          </w:tcPr>
          <w:p w14:paraId="27DEF145" w14:textId="77777777" w:rsidR="00B671C3" w:rsidRPr="00516BDF" w:rsidRDefault="00B671C3" w:rsidP="00B64E5B">
            <w:pPr>
              <w:spacing w:before="6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2EDAAF25" w14:textId="77777777" w:rsidR="00B671C3" w:rsidRPr="00516BDF" w:rsidRDefault="00B671C3" w:rsidP="00B64E5B">
            <w:pPr>
              <w:spacing w:before="60" w:line="240" w:lineRule="exact"/>
              <w:ind w:firstLine="0"/>
              <w:jc w:val="center"/>
              <w:rPr>
                <w:rFonts w:cs="Arial"/>
                <w:sz w:val="20"/>
              </w:rPr>
            </w:pPr>
            <w:r w:rsidRPr="00516BDF">
              <w:rPr>
                <w:rFonts w:cs="Arial"/>
                <w:sz w:val="20"/>
              </w:rPr>
              <w:t>1375,7</w:t>
            </w:r>
          </w:p>
        </w:tc>
        <w:tc>
          <w:tcPr>
            <w:tcW w:w="1701" w:type="dxa"/>
            <w:tcBorders>
              <w:top w:val="dotted" w:sz="4" w:space="0" w:color="auto"/>
              <w:left w:val="single" w:sz="4" w:space="0" w:color="auto"/>
              <w:bottom w:val="dotted" w:sz="4" w:space="0" w:color="auto"/>
              <w:right w:val="single" w:sz="4" w:space="0" w:color="auto"/>
            </w:tcBorders>
            <w:vAlign w:val="bottom"/>
          </w:tcPr>
          <w:p w14:paraId="167DF86F" w14:textId="77777777" w:rsidR="00B671C3" w:rsidRPr="00516BDF" w:rsidRDefault="00B671C3" w:rsidP="00B64E5B">
            <w:pPr>
              <w:spacing w:before="60" w:line="240" w:lineRule="exact"/>
              <w:ind w:firstLine="0"/>
              <w:jc w:val="center"/>
              <w:rPr>
                <w:rFonts w:cs="Arial"/>
                <w:sz w:val="20"/>
              </w:rPr>
            </w:pPr>
            <w:r w:rsidRPr="00516BDF">
              <w:rPr>
                <w:rFonts w:cs="Arial"/>
                <w:sz w:val="20"/>
              </w:rPr>
              <w:t>96,6</w:t>
            </w:r>
          </w:p>
        </w:tc>
        <w:tc>
          <w:tcPr>
            <w:tcW w:w="992" w:type="dxa"/>
            <w:tcBorders>
              <w:top w:val="dotted" w:sz="4" w:space="0" w:color="auto"/>
              <w:left w:val="single" w:sz="4" w:space="0" w:color="auto"/>
              <w:bottom w:val="dotted" w:sz="4" w:space="0" w:color="auto"/>
              <w:right w:val="single" w:sz="4" w:space="0" w:color="auto"/>
            </w:tcBorders>
            <w:vAlign w:val="bottom"/>
          </w:tcPr>
          <w:p w14:paraId="79B07391" w14:textId="77777777" w:rsidR="00B671C3" w:rsidRPr="00516BDF" w:rsidRDefault="00B671C3" w:rsidP="00B64E5B">
            <w:pPr>
              <w:spacing w:before="60" w:line="240" w:lineRule="exact"/>
              <w:ind w:firstLine="0"/>
              <w:jc w:val="center"/>
              <w:rPr>
                <w:rFonts w:cs="Arial"/>
                <w:sz w:val="20"/>
              </w:rPr>
            </w:pPr>
            <w:r w:rsidRPr="00516BDF">
              <w:rPr>
                <w:rFonts w:cs="Arial"/>
                <w:sz w:val="20"/>
              </w:rPr>
              <w:t>1272,7</w:t>
            </w:r>
          </w:p>
        </w:tc>
        <w:tc>
          <w:tcPr>
            <w:tcW w:w="1701" w:type="dxa"/>
            <w:tcBorders>
              <w:top w:val="dotted" w:sz="4" w:space="0" w:color="auto"/>
              <w:left w:val="single" w:sz="4" w:space="0" w:color="auto"/>
              <w:bottom w:val="dotted" w:sz="4" w:space="0" w:color="auto"/>
              <w:right w:val="single" w:sz="4" w:space="0" w:color="auto"/>
            </w:tcBorders>
            <w:vAlign w:val="bottom"/>
          </w:tcPr>
          <w:p w14:paraId="014E7931" w14:textId="77777777" w:rsidR="00B671C3" w:rsidRPr="00516BDF" w:rsidRDefault="00B671C3" w:rsidP="00B64E5B">
            <w:pPr>
              <w:spacing w:before="60" w:line="240" w:lineRule="exact"/>
              <w:ind w:firstLine="0"/>
              <w:jc w:val="center"/>
              <w:rPr>
                <w:rFonts w:cs="Arial"/>
                <w:sz w:val="20"/>
              </w:rPr>
            </w:pPr>
            <w:r w:rsidRPr="00516BDF">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14:paraId="3A8BF57D" w14:textId="77777777" w:rsidR="00B671C3" w:rsidRPr="00516BDF" w:rsidRDefault="00B671C3" w:rsidP="00B64E5B">
            <w:pPr>
              <w:spacing w:before="60" w:line="240" w:lineRule="exact"/>
              <w:ind w:firstLine="0"/>
              <w:jc w:val="center"/>
              <w:rPr>
                <w:rFonts w:cs="Arial"/>
                <w:sz w:val="20"/>
              </w:rPr>
            </w:pPr>
            <w:r w:rsidRPr="00516BDF">
              <w:rPr>
                <w:rFonts w:cs="Arial"/>
                <w:sz w:val="20"/>
              </w:rPr>
              <w:t>103,0</w:t>
            </w:r>
          </w:p>
        </w:tc>
        <w:tc>
          <w:tcPr>
            <w:tcW w:w="1559" w:type="dxa"/>
            <w:tcBorders>
              <w:top w:val="dotted" w:sz="4" w:space="0" w:color="auto"/>
              <w:left w:val="single" w:sz="4" w:space="0" w:color="auto"/>
              <w:bottom w:val="dotted" w:sz="4" w:space="0" w:color="auto"/>
            </w:tcBorders>
            <w:vAlign w:val="bottom"/>
          </w:tcPr>
          <w:p w14:paraId="26558817" w14:textId="77777777" w:rsidR="00B671C3" w:rsidRPr="00516BDF" w:rsidRDefault="00B671C3" w:rsidP="00B64E5B">
            <w:pPr>
              <w:spacing w:before="60" w:line="240" w:lineRule="exact"/>
              <w:ind w:firstLine="0"/>
              <w:jc w:val="center"/>
              <w:rPr>
                <w:rFonts w:cs="Arial"/>
                <w:sz w:val="20"/>
              </w:rPr>
            </w:pPr>
            <w:r w:rsidRPr="00516BDF">
              <w:rPr>
                <w:rFonts w:cs="Arial"/>
                <w:sz w:val="20"/>
              </w:rPr>
              <w:t>117,</w:t>
            </w:r>
            <w:r>
              <w:rPr>
                <w:rFonts w:cs="Arial"/>
                <w:sz w:val="20"/>
              </w:rPr>
              <w:t>8</w:t>
            </w:r>
          </w:p>
        </w:tc>
      </w:tr>
      <w:tr w:rsidR="00B671C3" w:rsidRPr="00516BDF" w14:paraId="321E1338" w14:textId="77777777" w:rsidTr="00605F4F">
        <w:tc>
          <w:tcPr>
            <w:tcW w:w="1276" w:type="dxa"/>
            <w:tcBorders>
              <w:top w:val="dotted" w:sz="4" w:space="0" w:color="auto"/>
              <w:bottom w:val="dotted" w:sz="4" w:space="0" w:color="auto"/>
              <w:right w:val="single" w:sz="4" w:space="0" w:color="auto"/>
            </w:tcBorders>
            <w:vAlign w:val="bottom"/>
          </w:tcPr>
          <w:p w14:paraId="10706401" w14:textId="77777777" w:rsidR="00B671C3" w:rsidRPr="00516BDF" w:rsidRDefault="00B671C3" w:rsidP="00B64E5B">
            <w:pPr>
              <w:spacing w:before="60" w:line="240" w:lineRule="exact"/>
              <w:ind w:firstLine="0"/>
              <w:jc w:val="left"/>
              <w:rPr>
                <w:rFonts w:cs="Arial"/>
                <w:i/>
                <w:sz w:val="20"/>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42B93DCD" w14:textId="77777777" w:rsidR="00B671C3" w:rsidRPr="00C853BA" w:rsidRDefault="00B671C3" w:rsidP="00B64E5B">
            <w:pPr>
              <w:spacing w:before="60" w:line="240" w:lineRule="exact"/>
              <w:ind w:firstLine="0"/>
              <w:jc w:val="center"/>
              <w:rPr>
                <w:rFonts w:cs="Arial"/>
                <w:sz w:val="20"/>
                <w:lang w:val="en-US"/>
              </w:rPr>
            </w:pPr>
            <w:r>
              <w:rPr>
                <w:rFonts w:cs="Arial"/>
                <w:sz w:val="20"/>
                <w:lang w:val="en-US"/>
              </w:rPr>
              <w:t>1392,1</w:t>
            </w:r>
          </w:p>
        </w:tc>
        <w:tc>
          <w:tcPr>
            <w:tcW w:w="1701" w:type="dxa"/>
            <w:tcBorders>
              <w:top w:val="dotted" w:sz="4" w:space="0" w:color="auto"/>
              <w:left w:val="single" w:sz="4" w:space="0" w:color="auto"/>
              <w:bottom w:val="dotted" w:sz="4" w:space="0" w:color="auto"/>
              <w:right w:val="single" w:sz="4" w:space="0" w:color="auto"/>
            </w:tcBorders>
            <w:vAlign w:val="bottom"/>
          </w:tcPr>
          <w:p w14:paraId="5784A73B" w14:textId="77777777" w:rsidR="00B671C3" w:rsidRPr="00C853BA" w:rsidRDefault="00B671C3" w:rsidP="00B64E5B">
            <w:pPr>
              <w:spacing w:before="60" w:line="240" w:lineRule="exact"/>
              <w:ind w:firstLine="0"/>
              <w:jc w:val="center"/>
              <w:rPr>
                <w:rFonts w:cs="Arial"/>
                <w:sz w:val="20"/>
                <w:lang w:val="en-US"/>
              </w:rPr>
            </w:pPr>
            <w:r>
              <w:rPr>
                <w:rFonts w:cs="Arial"/>
                <w:sz w:val="20"/>
                <w:lang w:val="en-US"/>
              </w:rPr>
              <w:t>96,5</w:t>
            </w:r>
          </w:p>
        </w:tc>
        <w:tc>
          <w:tcPr>
            <w:tcW w:w="992" w:type="dxa"/>
            <w:tcBorders>
              <w:top w:val="dotted" w:sz="4" w:space="0" w:color="auto"/>
              <w:left w:val="single" w:sz="4" w:space="0" w:color="auto"/>
              <w:bottom w:val="dotted" w:sz="4" w:space="0" w:color="auto"/>
              <w:right w:val="single" w:sz="4" w:space="0" w:color="auto"/>
            </w:tcBorders>
            <w:vAlign w:val="bottom"/>
          </w:tcPr>
          <w:p w14:paraId="17106066" w14:textId="77777777" w:rsidR="00B671C3" w:rsidRPr="00C853BA" w:rsidRDefault="00B671C3" w:rsidP="00B64E5B">
            <w:pPr>
              <w:spacing w:before="60" w:line="240" w:lineRule="exact"/>
              <w:ind w:firstLine="0"/>
              <w:jc w:val="center"/>
              <w:rPr>
                <w:rFonts w:cs="Arial"/>
                <w:sz w:val="20"/>
                <w:lang w:val="en-US"/>
              </w:rPr>
            </w:pPr>
            <w:r>
              <w:rPr>
                <w:rFonts w:cs="Arial"/>
                <w:sz w:val="20"/>
                <w:lang w:val="en-US"/>
              </w:rPr>
              <w:t>1293,3</w:t>
            </w:r>
          </w:p>
        </w:tc>
        <w:tc>
          <w:tcPr>
            <w:tcW w:w="1701" w:type="dxa"/>
            <w:tcBorders>
              <w:top w:val="dotted" w:sz="4" w:space="0" w:color="auto"/>
              <w:left w:val="single" w:sz="4" w:space="0" w:color="auto"/>
              <w:bottom w:val="dotted" w:sz="4" w:space="0" w:color="auto"/>
              <w:right w:val="single" w:sz="4" w:space="0" w:color="auto"/>
            </w:tcBorders>
            <w:vAlign w:val="bottom"/>
          </w:tcPr>
          <w:p w14:paraId="6A4ED3FD" w14:textId="77777777" w:rsidR="00B671C3" w:rsidRPr="00C853BA" w:rsidRDefault="00B671C3" w:rsidP="00B64E5B">
            <w:pPr>
              <w:spacing w:before="60" w:line="240" w:lineRule="exact"/>
              <w:ind w:firstLine="0"/>
              <w:jc w:val="center"/>
              <w:rPr>
                <w:rFonts w:cs="Arial"/>
                <w:sz w:val="20"/>
                <w:lang w:val="en-US"/>
              </w:rPr>
            </w:pPr>
            <w:r>
              <w:rPr>
                <w:rFonts w:cs="Arial"/>
                <w:sz w:val="20"/>
                <w:lang w:val="en-US"/>
              </w:rPr>
              <w:t>95,1</w:t>
            </w:r>
          </w:p>
        </w:tc>
        <w:tc>
          <w:tcPr>
            <w:tcW w:w="992" w:type="dxa"/>
            <w:tcBorders>
              <w:top w:val="dotted" w:sz="4" w:space="0" w:color="auto"/>
              <w:left w:val="single" w:sz="4" w:space="0" w:color="auto"/>
              <w:bottom w:val="dotted" w:sz="4" w:space="0" w:color="auto"/>
              <w:right w:val="single" w:sz="4" w:space="0" w:color="auto"/>
            </w:tcBorders>
            <w:vAlign w:val="bottom"/>
          </w:tcPr>
          <w:p w14:paraId="6D276DD2" w14:textId="77777777" w:rsidR="00B671C3" w:rsidRPr="00C853BA" w:rsidRDefault="00B671C3" w:rsidP="00B64E5B">
            <w:pPr>
              <w:spacing w:before="60" w:line="240" w:lineRule="exact"/>
              <w:ind w:firstLine="0"/>
              <w:jc w:val="center"/>
              <w:rPr>
                <w:rFonts w:cs="Arial"/>
                <w:sz w:val="20"/>
                <w:lang w:val="en-US"/>
              </w:rPr>
            </w:pPr>
            <w:r>
              <w:rPr>
                <w:rFonts w:cs="Arial"/>
                <w:sz w:val="20"/>
                <w:lang w:val="en-US"/>
              </w:rPr>
              <w:t>98,8</w:t>
            </w:r>
          </w:p>
        </w:tc>
        <w:tc>
          <w:tcPr>
            <w:tcW w:w="1559" w:type="dxa"/>
            <w:tcBorders>
              <w:top w:val="dotted" w:sz="4" w:space="0" w:color="auto"/>
              <w:left w:val="single" w:sz="4" w:space="0" w:color="auto"/>
              <w:bottom w:val="dotted" w:sz="4" w:space="0" w:color="auto"/>
            </w:tcBorders>
            <w:vAlign w:val="bottom"/>
          </w:tcPr>
          <w:p w14:paraId="1CACF41F" w14:textId="77777777" w:rsidR="00B671C3" w:rsidRPr="00C853BA" w:rsidRDefault="00B671C3" w:rsidP="00B64E5B">
            <w:pPr>
              <w:spacing w:before="60" w:line="240" w:lineRule="exact"/>
              <w:ind w:firstLine="0"/>
              <w:jc w:val="center"/>
              <w:rPr>
                <w:rFonts w:cs="Arial"/>
                <w:sz w:val="20"/>
                <w:lang w:val="en-US"/>
              </w:rPr>
            </w:pPr>
            <w:r>
              <w:rPr>
                <w:rFonts w:cs="Arial"/>
                <w:sz w:val="20"/>
                <w:lang w:val="en-US"/>
              </w:rPr>
              <w:t>119,2</w:t>
            </w:r>
          </w:p>
        </w:tc>
      </w:tr>
      <w:tr w:rsidR="00B671C3" w:rsidRPr="00B64E5B" w14:paraId="0DB87AA4" w14:textId="77777777" w:rsidTr="00605F4F">
        <w:tc>
          <w:tcPr>
            <w:tcW w:w="1276" w:type="dxa"/>
            <w:tcBorders>
              <w:top w:val="dotted" w:sz="4" w:space="0" w:color="auto"/>
              <w:bottom w:val="single" w:sz="4" w:space="0" w:color="auto"/>
              <w:right w:val="single" w:sz="4" w:space="0" w:color="auto"/>
            </w:tcBorders>
            <w:vAlign w:val="bottom"/>
          </w:tcPr>
          <w:p w14:paraId="46D40989" w14:textId="77777777" w:rsidR="00B671C3" w:rsidRPr="00B64E5B" w:rsidRDefault="00B671C3" w:rsidP="00B64E5B">
            <w:pPr>
              <w:spacing w:before="60" w:line="240" w:lineRule="exact"/>
              <w:ind w:firstLine="0"/>
              <w:jc w:val="left"/>
              <w:rPr>
                <w:rFonts w:cs="Arial"/>
                <w:i/>
                <w:sz w:val="20"/>
              </w:rPr>
            </w:pPr>
            <w:r w:rsidRPr="00B64E5B">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14:paraId="4F7E9D77" w14:textId="77777777" w:rsidR="00B671C3" w:rsidRPr="00B64E5B" w:rsidRDefault="00B671C3" w:rsidP="00B64E5B">
            <w:pPr>
              <w:spacing w:before="60" w:line="240" w:lineRule="exact"/>
              <w:ind w:firstLine="0"/>
              <w:jc w:val="center"/>
              <w:rPr>
                <w:rFonts w:cs="Arial"/>
                <w:i/>
                <w:sz w:val="20"/>
              </w:rPr>
            </w:pPr>
            <w:r w:rsidRPr="00B64E5B">
              <w:rPr>
                <w:rFonts w:cs="Arial"/>
                <w:i/>
                <w:sz w:val="20"/>
              </w:rPr>
              <w:t>1394,2</w:t>
            </w:r>
          </w:p>
        </w:tc>
        <w:tc>
          <w:tcPr>
            <w:tcW w:w="1701" w:type="dxa"/>
            <w:tcBorders>
              <w:top w:val="dotted" w:sz="4" w:space="0" w:color="auto"/>
              <w:left w:val="single" w:sz="4" w:space="0" w:color="auto"/>
              <w:bottom w:val="single" w:sz="4" w:space="0" w:color="auto"/>
              <w:right w:val="single" w:sz="4" w:space="0" w:color="auto"/>
            </w:tcBorders>
            <w:vAlign w:val="bottom"/>
          </w:tcPr>
          <w:p w14:paraId="476BD01F" w14:textId="77777777" w:rsidR="00B671C3" w:rsidRPr="00B64E5B" w:rsidRDefault="00B671C3" w:rsidP="00B64E5B">
            <w:pPr>
              <w:spacing w:before="60" w:line="240" w:lineRule="exact"/>
              <w:ind w:firstLine="0"/>
              <w:jc w:val="center"/>
              <w:rPr>
                <w:rFonts w:cs="Arial"/>
                <w:i/>
                <w:sz w:val="20"/>
              </w:rPr>
            </w:pPr>
            <w:r w:rsidRPr="00B64E5B">
              <w:rPr>
                <w:rFonts w:cs="Arial"/>
                <w:i/>
                <w:sz w:val="20"/>
              </w:rPr>
              <w:t>97,5</w:t>
            </w:r>
          </w:p>
        </w:tc>
        <w:tc>
          <w:tcPr>
            <w:tcW w:w="992" w:type="dxa"/>
            <w:tcBorders>
              <w:top w:val="dotted" w:sz="4" w:space="0" w:color="auto"/>
              <w:left w:val="single" w:sz="4" w:space="0" w:color="auto"/>
              <w:bottom w:val="single" w:sz="4" w:space="0" w:color="auto"/>
              <w:right w:val="single" w:sz="4" w:space="0" w:color="auto"/>
            </w:tcBorders>
            <w:vAlign w:val="bottom"/>
          </w:tcPr>
          <w:p w14:paraId="0E1C12B3" w14:textId="77777777" w:rsidR="00B671C3" w:rsidRPr="00B64E5B" w:rsidRDefault="00B671C3" w:rsidP="00B64E5B">
            <w:pPr>
              <w:spacing w:before="60" w:line="240" w:lineRule="exact"/>
              <w:ind w:firstLine="0"/>
              <w:jc w:val="center"/>
              <w:rPr>
                <w:rFonts w:cs="Arial"/>
                <w:i/>
                <w:sz w:val="20"/>
              </w:rPr>
            </w:pPr>
            <w:r w:rsidRPr="00B64E5B">
              <w:rPr>
                <w:rFonts w:cs="Arial"/>
                <w:i/>
                <w:sz w:val="20"/>
              </w:rPr>
              <w:t>1301,3</w:t>
            </w:r>
          </w:p>
        </w:tc>
        <w:tc>
          <w:tcPr>
            <w:tcW w:w="1701" w:type="dxa"/>
            <w:tcBorders>
              <w:top w:val="dotted" w:sz="4" w:space="0" w:color="auto"/>
              <w:left w:val="single" w:sz="4" w:space="0" w:color="auto"/>
              <w:bottom w:val="single" w:sz="4" w:space="0" w:color="auto"/>
              <w:right w:val="single" w:sz="4" w:space="0" w:color="auto"/>
            </w:tcBorders>
            <w:vAlign w:val="bottom"/>
          </w:tcPr>
          <w:p w14:paraId="660623E8" w14:textId="77777777" w:rsidR="00B671C3" w:rsidRPr="00B64E5B" w:rsidRDefault="00B671C3" w:rsidP="00B64E5B">
            <w:pPr>
              <w:spacing w:before="60" w:line="240" w:lineRule="exact"/>
              <w:ind w:firstLine="0"/>
              <w:jc w:val="center"/>
              <w:rPr>
                <w:rFonts w:cs="Arial"/>
                <w:i/>
                <w:sz w:val="20"/>
              </w:rPr>
            </w:pPr>
            <w:r w:rsidRPr="00B64E5B">
              <w:rPr>
                <w:rFonts w:cs="Arial"/>
                <w:i/>
                <w:sz w:val="20"/>
              </w:rPr>
              <w:t>96,9</w:t>
            </w:r>
          </w:p>
        </w:tc>
        <w:tc>
          <w:tcPr>
            <w:tcW w:w="992" w:type="dxa"/>
            <w:tcBorders>
              <w:top w:val="dotted" w:sz="4" w:space="0" w:color="auto"/>
              <w:left w:val="single" w:sz="4" w:space="0" w:color="auto"/>
              <w:bottom w:val="single" w:sz="4" w:space="0" w:color="auto"/>
              <w:right w:val="single" w:sz="4" w:space="0" w:color="auto"/>
            </w:tcBorders>
            <w:vAlign w:val="bottom"/>
          </w:tcPr>
          <w:p w14:paraId="149C750B" w14:textId="77777777" w:rsidR="00B671C3" w:rsidRPr="00B64E5B" w:rsidRDefault="00B671C3" w:rsidP="00B64E5B">
            <w:pPr>
              <w:spacing w:before="60" w:line="240" w:lineRule="exact"/>
              <w:ind w:firstLine="0"/>
              <w:jc w:val="center"/>
              <w:rPr>
                <w:rFonts w:cs="Arial"/>
                <w:i/>
                <w:sz w:val="20"/>
              </w:rPr>
            </w:pPr>
            <w:r w:rsidRPr="00B64E5B">
              <w:rPr>
                <w:rFonts w:cs="Arial"/>
                <w:i/>
                <w:sz w:val="20"/>
              </w:rPr>
              <w:t>92,8</w:t>
            </w:r>
          </w:p>
        </w:tc>
        <w:tc>
          <w:tcPr>
            <w:tcW w:w="1559" w:type="dxa"/>
            <w:tcBorders>
              <w:top w:val="dotted" w:sz="4" w:space="0" w:color="auto"/>
              <w:left w:val="single" w:sz="4" w:space="0" w:color="auto"/>
              <w:bottom w:val="single" w:sz="4" w:space="0" w:color="auto"/>
            </w:tcBorders>
            <w:vAlign w:val="bottom"/>
          </w:tcPr>
          <w:p w14:paraId="5142E0D7" w14:textId="77777777" w:rsidR="00B671C3" w:rsidRPr="00B64E5B" w:rsidRDefault="00B671C3" w:rsidP="00B64E5B">
            <w:pPr>
              <w:spacing w:before="60" w:line="240" w:lineRule="exact"/>
              <w:ind w:firstLine="0"/>
              <w:jc w:val="center"/>
              <w:rPr>
                <w:rFonts w:cs="Arial"/>
                <w:i/>
                <w:sz w:val="20"/>
              </w:rPr>
            </w:pPr>
            <w:r w:rsidRPr="00B64E5B">
              <w:rPr>
                <w:rFonts w:cs="Arial"/>
                <w:i/>
                <w:sz w:val="20"/>
              </w:rPr>
              <w:t>106,8</w:t>
            </w:r>
          </w:p>
        </w:tc>
      </w:tr>
      <w:tr w:rsidR="00B671C3" w:rsidRPr="00516BDF" w14:paraId="7D3BA932" w14:textId="77777777" w:rsidTr="00605F4F">
        <w:tc>
          <w:tcPr>
            <w:tcW w:w="9214" w:type="dxa"/>
            <w:gridSpan w:val="7"/>
            <w:tcBorders>
              <w:top w:val="single" w:sz="4" w:space="0" w:color="auto"/>
              <w:bottom w:val="single" w:sz="4" w:space="0" w:color="auto"/>
            </w:tcBorders>
            <w:vAlign w:val="bottom"/>
          </w:tcPr>
          <w:p w14:paraId="79459395" w14:textId="77777777" w:rsidR="00B671C3" w:rsidRDefault="00B671C3" w:rsidP="00B64E5B">
            <w:pPr>
              <w:spacing w:before="60" w:line="240" w:lineRule="exact"/>
              <w:ind w:firstLine="0"/>
              <w:jc w:val="center"/>
              <w:rPr>
                <w:rFonts w:cs="Arial"/>
                <w:sz w:val="20"/>
                <w:lang w:val="en-US"/>
              </w:rPr>
            </w:pPr>
            <w:r w:rsidRPr="00516BDF">
              <w:rPr>
                <w:rFonts w:cs="Arial"/>
                <w:b/>
                <w:sz w:val="20"/>
              </w:rPr>
              <w:t>202</w:t>
            </w:r>
            <w:r>
              <w:rPr>
                <w:rFonts w:cs="Arial"/>
                <w:b/>
                <w:sz w:val="20"/>
              </w:rPr>
              <w:t>1</w:t>
            </w:r>
            <w:r w:rsidRPr="00516BDF">
              <w:rPr>
                <w:rFonts w:cs="Arial"/>
                <w:b/>
                <w:sz w:val="20"/>
              </w:rPr>
              <w:t xml:space="preserve"> год</w:t>
            </w:r>
          </w:p>
        </w:tc>
      </w:tr>
      <w:tr w:rsidR="00B671C3" w:rsidRPr="00516BDF" w14:paraId="0F92992A" w14:textId="77777777" w:rsidTr="00605F4F">
        <w:tc>
          <w:tcPr>
            <w:tcW w:w="1276" w:type="dxa"/>
            <w:tcBorders>
              <w:top w:val="single" w:sz="4" w:space="0" w:color="auto"/>
              <w:bottom w:val="dotted" w:sz="4" w:space="0" w:color="auto"/>
              <w:right w:val="single" w:sz="4" w:space="0" w:color="auto"/>
            </w:tcBorders>
            <w:vAlign w:val="bottom"/>
          </w:tcPr>
          <w:p w14:paraId="74D6DCEB" w14:textId="77777777" w:rsidR="00B671C3" w:rsidRPr="00516BDF" w:rsidRDefault="00B671C3" w:rsidP="00B64E5B">
            <w:pPr>
              <w:spacing w:before="6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71E62A04" w14:textId="77777777" w:rsidR="00B671C3" w:rsidRPr="00760657" w:rsidRDefault="00B671C3" w:rsidP="00B64E5B">
            <w:pPr>
              <w:spacing w:before="60" w:line="240" w:lineRule="exact"/>
              <w:ind w:firstLine="0"/>
              <w:jc w:val="center"/>
              <w:rPr>
                <w:rFonts w:cs="Arial"/>
                <w:sz w:val="20"/>
              </w:rPr>
            </w:pPr>
            <w:r>
              <w:rPr>
                <w:rFonts w:cs="Arial"/>
                <w:sz w:val="20"/>
              </w:rPr>
              <w:t>1425,3</w:t>
            </w:r>
          </w:p>
        </w:tc>
        <w:tc>
          <w:tcPr>
            <w:tcW w:w="1701" w:type="dxa"/>
            <w:tcBorders>
              <w:top w:val="single" w:sz="4" w:space="0" w:color="auto"/>
              <w:left w:val="single" w:sz="4" w:space="0" w:color="auto"/>
              <w:bottom w:val="dotted" w:sz="4" w:space="0" w:color="auto"/>
              <w:right w:val="single" w:sz="4" w:space="0" w:color="auto"/>
            </w:tcBorders>
            <w:vAlign w:val="bottom"/>
          </w:tcPr>
          <w:p w14:paraId="25E6C507" w14:textId="77777777" w:rsidR="00B671C3" w:rsidRPr="00760657" w:rsidRDefault="00B671C3" w:rsidP="00B64E5B">
            <w:pPr>
              <w:spacing w:before="60" w:line="240" w:lineRule="exact"/>
              <w:ind w:firstLine="0"/>
              <w:jc w:val="center"/>
              <w:rPr>
                <w:rFonts w:cs="Arial"/>
                <w:sz w:val="20"/>
              </w:rPr>
            </w:pPr>
            <w:r>
              <w:rPr>
                <w:rFonts w:cs="Arial"/>
                <w:sz w:val="20"/>
              </w:rPr>
              <w:t>101,6</w:t>
            </w:r>
          </w:p>
        </w:tc>
        <w:tc>
          <w:tcPr>
            <w:tcW w:w="992" w:type="dxa"/>
            <w:tcBorders>
              <w:top w:val="single" w:sz="4" w:space="0" w:color="auto"/>
              <w:left w:val="single" w:sz="4" w:space="0" w:color="auto"/>
              <w:bottom w:val="dotted" w:sz="4" w:space="0" w:color="auto"/>
              <w:right w:val="single" w:sz="4" w:space="0" w:color="auto"/>
            </w:tcBorders>
            <w:vAlign w:val="bottom"/>
          </w:tcPr>
          <w:p w14:paraId="212174D6" w14:textId="77777777" w:rsidR="00B671C3" w:rsidRPr="00760657" w:rsidRDefault="00B671C3" w:rsidP="00B64E5B">
            <w:pPr>
              <w:spacing w:before="60" w:line="240" w:lineRule="exact"/>
              <w:ind w:firstLine="0"/>
              <w:jc w:val="center"/>
              <w:rPr>
                <w:rFonts w:cs="Arial"/>
                <w:sz w:val="20"/>
              </w:rPr>
            </w:pPr>
            <w:r>
              <w:rPr>
                <w:rFonts w:cs="Arial"/>
                <w:sz w:val="20"/>
              </w:rPr>
              <w:t>1324,7</w:t>
            </w:r>
          </w:p>
        </w:tc>
        <w:tc>
          <w:tcPr>
            <w:tcW w:w="1701" w:type="dxa"/>
            <w:tcBorders>
              <w:top w:val="single" w:sz="4" w:space="0" w:color="auto"/>
              <w:left w:val="single" w:sz="4" w:space="0" w:color="auto"/>
              <w:bottom w:val="dotted" w:sz="4" w:space="0" w:color="auto"/>
              <w:right w:val="single" w:sz="4" w:space="0" w:color="auto"/>
            </w:tcBorders>
            <w:vAlign w:val="bottom"/>
          </w:tcPr>
          <w:p w14:paraId="1B8C00AC" w14:textId="77777777" w:rsidR="00B671C3" w:rsidRPr="00760657" w:rsidRDefault="00B671C3" w:rsidP="00B64E5B">
            <w:pPr>
              <w:spacing w:before="60" w:line="240" w:lineRule="exact"/>
              <w:ind w:firstLine="0"/>
              <w:jc w:val="center"/>
              <w:rPr>
                <w:rFonts w:cs="Arial"/>
                <w:sz w:val="20"/>
              </w:rPr>
            </w:pPr>
            <w:r>
              <w:rPr>
                <w:rFonts w:cs="Arial"/>
                <w:sz w:val="20"/>
              </w:rPr>
              <w:t>100,1</w:t>
            </w:r>
          </w:p>
        </w:tc>
        <w:tc>
          <w:tcPr>
            <w:tcW w:w="992" w:type="dxa"/>
            <w:tcBorders>
              <w:top w:val="single" w:sz="4" w:space="0" w:color="auto"/>
              <w:left w:val="single" w:sz="4" w:space="0" w:color="auto"/>
              <w:bottom w:val="dotted" w:sz="4" w:space="0" w:color="auto"/>
              <w:right w:val="single" w:sz="4" w:space="0" w:color="auto"/>
            </w:tcBorders>
            <w:vAlign w:val="bottom"/>
          </w:tcPr>
          <w:p w14:paraId="65029289" w14:textId="77777777" w:rsidR="00B671C3" w:rsidRPr="00760657" w:rsidRDefault="00B671C3" w:rsidP="00B64E5B">
            <w:pPr>
              <w:spacing w:before="60" w:line="240" w:lineRule="exact"/>
              <w:ind w:firstLine="0"/>
              <w:jc w:val="center"/>
              <w:rPr>
                <w:rFonts w:cs="Arial"/>
                <w:sz w:val="20"/>
              </w:rPr>
            </w:pPr>
            <w:r>
              <w:rPr>
                <w:rFonts w:cs="Arial"/>
                <w:sz w:val="20"/>
              </w:rPr>
              <w:t>100,6</w:t>
            </w:r>
          </w:p>
        </w:tc>
        <w:tc>
          <w:tcPr>
            <w:tcW w:w="1559" w:type="dxa"/>
            <w:tcBorders>
              <w:top w:val="single" w:sz="4" w:space="0" w:color="auto"/>
              <w:left w:val="single" w:sz="4" w:space="0" w:color="auto"/>
              <w:bottom w:val="dotted" w:sz="4" w:space="0" w:color="auto"/>
            </w:tcBorders>
            <w:vAlign w:val="bottom"/>
          </w:tcPr>
          <w:p w14:paraId="2EBC799F" w14:textId="77777777" w:rsidR="00B671C3" w:rsidRPr="00760657" w:rsidRDefault="00B671C3" w:rsidP="00B64E5B">
            <w:pPr>
              <w:spacing w:before="60" w:line="240" w:lineRule="exact"/>
              <w:ind w:firstLine="0"/>
              <w:jc w:val="center"/>
              <w:rPr>
                <w:rFonts w:cs="Arial"/>
                <w:sz w:val="20"/>
              </w:rPr>
            </w:pPr>
            <w:r>
              <w:rPr>
                <w:rFonts w:cs="Arial"/>
                <w:sz w:val="20"/>
              </w:rPr>
              <w:t>127,6</w:t>
            </w:r>
          </w:p>
        </w:tc>
      </w:tr>
      <w:tr w:rsidR="00B671C3" w:rsidRPr="00516BDF" w14:paraId="2248BCB2" w14:textId="77777777" w:rsidTr="00605F4F">
        <w:tc>
          <w:tcPr>
            <w:tcW w:w="1276" w:type="dxa"/>
            <w:tcBorders>
              <w:top w:val="dotted" w:sz="4" w:space="0" w:color="auto"/>
              <w:bottom w:val="dotted" w:sz="4" w:space="0" w:color="auto"/>
              <w:right w:val="single" w:sz="4" w:space="0" w:color="auto"/>
            </w:tcBorders>
            <w:vAlign w:val="bottom"/>
          </w:tcPr>
          <w:p w14:paraId="060A8FEB" w14:textId="77777777" w:rsidR="00B671C3" w:rsidRPr="00516BDF" w:rsidRDefault="00B671C3" w:rsidP="00B64E5B">
            <w:pPr>
              <w:spacing w:before="6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5E3FCB90" w14:textId="77777777" w:rsidR="00B671C3" w:rsidRDefault="00B671C3" w:rsidP="00B64E5B">
            <w:pPr>
              <w:spacing w:before="60" w:line="240" w:lineRule="exact"/>
              <w:ind w:firstLine="0"/>
              <w:jc w:val="center"/>
              <w:rPr>
                <w:rFonts w:cs="Arial"/>
                <w:sz w:val="20"/>
              </w:rPr>
            </w:pPr>
            <w:r>
              <w:rPr>
                <w:rFonts w:cs="Arial"/>
                <w:sz w:val="20"/>
              </w:rPr>
              <w:t>1435,9</w:t>
            </w:r>
          </w:p>
        </w:tc>
        <w:tc>
          <w:tcPr>
            <w:tcW w:w="1701" w:type="dxa"/>
            <w:tcBorders>
              <w:top w:val="dotted" w:sz="4" w:space="0" w:color="auto"/>
              <w:left w:val="single" w:sz="4" w:space="0" w:color="auto"/>
              <w:bottom w:val="dotted" w:sz="4" w:space="0" w:color="auto"/>
              <w:right w:val="single" w:sz="4" w:space="0" w:color="auto"/>
            </w:tcBorders>
            <w:vAlign w:val="bottom"/>
          </w:tcPr>
          <w:p w14:paraId="50713F0F" w14:textId="77777777" w:rsidR="00B671C3" w:rsidRDefault="00B671C3" w:rsidP="00B64E5B">
            <w:pPr>
              <w:spacing w:before="60" w:line="240" w:lineRule="exact"/>
              <w:ind w:firstLine="0"/>
              <w:jc w:val="center"/>
              <w:rPr>
                <w:rFonts w:cs="Arial"/>
                <w:sz w:val="20"/>
              </w:rPr>
            </w:pPr>
            <w:r>
              <w:rPr>
                <w:rFonts w:cs="Arial"/>
                <w:sz w:val="20"/>
              </w:rPr>
              <w:t>102,1</w:t>
            </w:r>
          </w:p>
        </w:tc>
        <w:tc>
          <w:tcPr>
            <w:tcW w:w="992" w:type="dxa"/>
            <w:tcBorders>
              <w:top w:val="dotted" w:sz="4" w:space="0" w:color="auto"/>
              <w:left w:val="single" w:sz="4" w:space="0" w:color="auto"/>
              <w:bottom w:val="dotted" w:sz="4" w:space="0" w:color="auto"/>
              <w:right w:val="single" w:sz="4" w:space="0" w:color="auto"/>
            </w:tcBorders>
            <w:vAlign w:val="bottom"/>
          </w:tcPr>
          <w:p w14:paraId="238D03EF" w14:textId="77777777" w:rsidR="00B671C3" w:rsidRDefault="00B671C3" w:rsidP="00B64E5B">
            <w:pPr>
              <w:spacing w:before="60" w:line="240" w:lineRule="exact"/>
              <w:ind w:firstLine="0"/>
              <w:jc w:val="center"/>
              <w:rPr>
                <w:rFonts w:cs="Arial"/>
                <w:sz w:val="20"/>
              </w:rPr>
            </w:pPr>
            <w:r>
              <w:rPr>
                <w:rFonts w:cs="Arial"/>
                <w:sz w:val="20"/>
              </w:rPr>
              <w:t>1347,0</w:t>
            </w:r>
          </w:p>
        </w:tc>
        <w:tc>
          <w:tcPr>
            <w:tcW w:w="1701" w:type="dxa"/>
            <w:tcBorders>
              <w:top w:val="dotted" w:sz="4" w:space="0" w:color="auto"/>
              <w:left w:val="single" w:sz="4" w:space="0" w:color="auto"/>
              <w:bottom w:val="dotted" w:sz="4" w:space="0" w:color="auto"/>
              <w:right w:val="single" w:sz="4" w:space="0" w:color="auto"/>
            </w:tcBorders>
            <w:vAlign w:val="bottom"/>
          </w:tcPr>
          <w:p w14:paraId="73DCA75C" w14:textId="77777777" w:rsidR="00B671C3" w:rsidRDefault="00B671C3" w:rsidP="00B64E5B">
            <w:pPr>
              <w:spacing w:before="60" w:line="240" w:lineRule="exact"/>
              <w:ind w:firstLine="0"/>
              <w:jc w:val="center"/>
              <w:rPr>
                <w:rFonts w:cs="Arial"/>
                <w:sz w:val="20"/>
              </w:rPr>
            </w:pPr>
            <w:r>
              <w:rPr>
                <w:rFonts w:cs="Arial"/>
                <w:sz w:val="20"/>
              </w:rPr>
              <w:t>102,4</w:t>
            </w:r>
          </w:p>
        </w:tc>
        <w:tc>
          <w:tcPr>
            <w:tcW w:w="992" w:type="dxa"/>
            <w:tcBorders>
              <w:top w:val="dotted" w:sz="4" w:space="0" w:color="auto"/>
              <w:left w:val="single" w:sz="4" w:space="0" w:color="auto"/>
              <w:bottom w:val="dotted" w:sz="4" w:space="0" w:color="auto"/>
              <w:right w:val="single" w:sz="4" w:space="0" w:color="auto"/>
            </w:tcBorders>
            <w:vAlign w:val="bottom"/>
          </w:tcPr>
          <w:p w14:paraId="730D75D2" w14:textId="77777777" w:rsidR="00B671C3" w:rsidRDefault="00B671C3" w:rsidP="00B64E5B">
            <w:pPr>
              <w:spacing w:before="60" w:line="240" w:lineRule="exact"/>
              <w:ind w:firstLine="0"/>
              <w:jc w:val="center"/>
              <w:rPr>
                <w:rFonts w:cs="Arial"/>
                <w:sz w:val="20"/>
              </w:rPr>
            </w:pPr>
            <w:r>
              <w:rPr>
                <w:rFonts w:cs="Arial"/>
                <w:sz w:val="20"/>
              </w:rPr>
              <w:t>88,9</w:t>
            </w:r>
          </w:p>
        </w:tc>
        <w:tc>
          <w:tcPr>
            <w:tcW w:w="1559" w:type="dxa"/>
            <w:tcBorders>
              <w:top w:val="dotted" w:sz="4" w:space="0" w:color="auto"/>
              <w:left w:val="single" w:sz="4" w:space="0" w:color="auto"/>
              <w:bottom w:val="dotted" w:sz="4" w:space="0" w:color="auto"/>
            </w:tcBorders>
            <w:vAlign w:val="bottom"/>
          </w:tcPr>
          <w:p w14:paraId="666DEDCD" w14:textId="77777777" w:rsidR="00B671C3" w:rsidRDefault="00B671C3" w:rsidP="00B64E5B">
            <w:pPr>
              <w:spacing w:before="60" w:line="240" w:lineRule="exact"/>
              <w:ind w:firstLine="0"/>
              <w:jc w:val="center"/>
              <w:rPr>
                <w:rFonts w:cs="Arial"/>
                <w:sz w:val="20"/>
              </w:rPr>
            </w:pPr>
            <w:r>
              <w:rPr>
                <w:rFonts w:cs="Arial"/>
                <w:sz w:val="20"/>
              </w:rPr>
              <w:t>98,0</w:t>
            </w:r>
          </w:p>
        </w:tc>
      </w:tr>
      <w:tr w:rsidR="00B671C3" w:rsidRPr="00516BDF" w14:paraId="214A42D6" w14:textId="77777777" w:rsidTr="00605F4F">
        <w:tc>
          <w:tcPr>
            <w:tcW w:w="1276" w:type="dxa"/>
            <w:tcBorders>
              <w:top w:val="dotted" w:sz="4" w:space="0" w:color="auto"/>
              <w:bottom w:val="double" w:sz="4" w:space="0" w:color="auto"/>
              <w:right w:val="single" w:sz="4" w:space="0" w:color="auto"/>
            </w:tcBorders>
            <w:vAlign w:val="bottom"/>
          </w:tcPr>
          <w:p w14:paraId="5B7BCFBB" w14:textId="77777777" w:rsidR="00B671C3" w:rsidRPr="00516BDF" w:rsidRDefault="00B671C3" w:rsidP="00B64E5B">
            <w:pPr>
              <w:spacing w:before="6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uble" w:sz="4" w:space="0" w:color="auto"/>
              <w:right w:val="single" w:sz="4" w:space="0" w:color="auto"/>
            </w:tcBorders>
            <w:vAlign w:val="bottom"/>
          </w:tcPr>
          <w:p w14:paraId="37DD1552" w14:textId="77777777" w:rsidR="00B671C3" w:rsidRPr="00CB6E42" w:rsidRDefault="00B671C3" w:rsidP="00B64E5B">
            <w:pPr>
              <w:spacing w:before="60" w:line="240" w:lineRule="exact"/>
              <w:ind w:firstLine="0"/>
              <w:jc w:val="center"/>
              <w:rPr>
                <w:rFonts w:cs="Arial"/>
                <w:sz w:val="20"/>
                <w:lang w:val="en-US"/>
              </w:rPr>
            </w:pPr>
            <w:r>
              <w:rPr>
                <w:rFonts w:cs="Arial"/>
                <w:sz w:val="20"/>
                <w:lang w:val="en-US"/>
              </w:rPr>
              <w:t>1462</w:t>
            </w:r>
            <w:r>
              <w:rPr>
                <w:rFonts w:cs="Arial"/>
                <w:sz w:val="20"/>
              </w:rPr>
              <w:t>,</w:t>
            </w:r>
            <w:r>
              <w:rPr>
                <w:rFonts w:cs="Arial"/>
                <w:sz w:val="20"/>
                <w:lang w:val="en-US"/>
              </w:rPr>
              <w:t>1</w:t>
            </w:r>
          </w:p>
        </w:tc>
        <w:tc>
          <w:tcPr>
            <w:tcW w:w="1701" w:type="dxa"/>
            <w:tcBorders>
              <w:top w:val="dotted" w:sz="4" w:space="0" w:color="auto"/>
              <w:left w:val="single" w:sz="4" w:space="0" w:color="auto"/>
              <w:bottom w:val="double" w:sz="4" w:space="0" w:color="auto"/>
              <w:right w:val="single" w:sz="4" w:space="0" w:color="auto"/>
            </w:tcBorders>
            <w:vAlign w:val="bottom"/>
          </w:tcPr>
          <w:p w14:paraId="3787C335" w14:textId="77777777" w:rsidR="00B671C3" w:rsidRPr="00CB6E42" w:rsidRDefault="00B671C3" w:rsidP="00B64E5B">
            <w:pPr>
              <w:spacing w:before="6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992" w:type="dxa"/>
            <w:tcBorders>
              <w:top w:val="dotted" w:sz="4" w:space="0" w:color="auto"/>
              <w:left w:val="single" w:sz="4" w:space="0" w:color="auto"/>
              <w:bottom w:val="double" w:sz="4" w:space="0" w:color="auto"/>
              <w:right w:val="single" w:sz="4" w:space="0" w:color="auto"/>
            </w:tcBorders>
            <w:vAlign w:val="bottom"/>
          </w:tcPr>
          <w:p w14:paraId="6E58889D" w14:textId="77777777" w:rsidR="00B671C3" w:rsidRPr="00CB6E42" w:rsidRDefault="00B671C3" w:rsidP="00B64E5B">
            <w:pPr>
              <w:spacing w:before="60" w:line="240" w:lineRule="exact"/>
              <w:ind w:firstLine="0"/>
              <w:jc w:val="center"/>
              <w:rPr>
                <w:rFonts w:cs="Arial"/>
                <w:sz w:val="20"/>
                <w:lang w:val="en-US"/>
              </w:rPr>
            </w:pPr>
            <w:r>
              <w:rPr>
                <w:rFonts w:cs="Arial"/>
                <w:sz w:val="20"/>
                <w:lang w:val="en-US"/>
              </w:rPr>
              <w:t>1379</w:t>
            </w:r>
            <w:r>
              <w:rPr>
                <w:rFonts w:cs="Arial"/>
                <w:sz w:val="20"/>
              </w:rPr>
              <w:t>,</w:t>
            </w:r>
            <w:r>
              <w:rPr>
                <w:rFonts w:cs="Arial"/>
                <w:sz w:val="20"/>
                <w:lang w:val="en-US"/>
              </w:rPr>
              <w:t>1</w:t>
            </w:r>
          </w:p>
        </w:tc>
        <w:tc>
          <w:tcPr>
            <w:tcW w:w="1701" w:type="dxa"/>
            <w:tcBorders>
              <w:top w:val="dotted" w:sz="4" w:space="0" w:color="auto"/>
              <w:left w:val="single" w:sz="4" w:space="0" w:color="auto"/>
              <w:bottom w:val="double" w:sz="4" w:space="0" w:color="auto"/>
              <w:right w:val="single" w:sz="4" w:space="0" w:color="auto"/>
            </w:tcBorders>
            <w:vAlign w:val="bottom"/>
          </w:tcPr>
          <w:p w14:paraId="557DF05C" w14:textId="77777777" w:rsidR="00B671C3" w:rsidRPr="00CB6E42" w:rsidRDefault="00B671C3" w:rsidP="00B64E5B">
            <w:pPr>
              <w:spacing w:before="60" w:line="240" w:lineRule="exact"/>
              <w:ind w:firstLine="0"/>
              <w:jc w:val="center"/>
              <w:rPr>
                <w:rFonts w:cs="Arial"/>
                <w:sz w:val="20"/>
                <w:lang w:val="en-US"/>
              </w:rPr>
            </w:pPr>
            <w:r>
              <w:rPr>
                <w:rFonts w:cs="Arial"/>
                <w:sz w:val="20"/>
                <w:lang w:val="en-US"/>
              </w:rPr>
              <w:t>108</w:t>
            </w:r>
            <w:r>
              <w:rPr>
                <w:rFonts w:cs="Arial"/>
                <w:sz w:val="20"/>
              </w:rPr>
              <w:t>,</w:t>
            </w:r>
            <w:r>
              <w:rPr>
                <w:rFonts w:cs="Arial"/>
                <w:sz w:val="20"/>
                <w:lang w:val="en-US"/>
              </w:rPr>
              <w:t>4</w:t>
            </w:r>
          </w:p>
        </w:tc>
        <w:tc>
          <w:tcPr>
            <w:tcW w:w="992" w:type="dxa"/>
            <w:tcBorders>
              <w:top w:val="dotted" w:sz="4" w:space="0" w:color="auto"/>
              <w:left w:val="single" w:sz="4" w:space="0" w:color="auto"/>
              <w:bottom w:val="double" w:sz="4" w:space="0" w:color="auto"/>
              <w:right w:val="single" w:sz="4" w:space="0" w:color="auto"/>
            </w:tcBorders>
            <w:vAlign w:val="bottom"/>
          </w:tcPr>
          <w:p w14:paraId="5B7AE6E4" w14:textId="77777777" w:rsidR="00B671C3" w:rsidRPr="00CB6E42" w:rsidRDefault="00B671C3" w:rsidP="00B64E5B">
            <w:pPr>
              <w:spacing w:before="60" w:line="240" w:lineRule="exact"/>
              <w:ind w:firstLine="0"/>
              <w:jc w:val="center"/>
              <w:rPr>
                <w:rFonts w:cs="Arial"/>
                <w:sz w:val="20"/>
                <w:lang w:val="en-US"/>
              </w:rPr>
            </w:pPr>
            <w:r>
              <w:rPr>
                <w:rFonts w:cs="Arial"/>
                <w:sz w:val="20"/>
                <w:lang w:val="en-US"/>
              </w:rPr>
              <w:t>83</w:t>
            </w:r>
            <w:r>
              <w:rPr>
                <w:rFonts w:cs="Arial"/>
                <w:sz w:val="20"/>
              </w:rPr>
              <w:t>,</w:t>
            </w:r>
            <w:r>
              <w:rPr>
                <w:rFonts w:cs="Arial"/>
                <w:sz w:val="20"/>
                <w:lang w:val="en-US"/>
              </w:rPr>
              <w:t>0</w:t>
            </w:r>
          </w:p>
        </w:tc>
        <w:tc>
          <w:tcPr>
            <w:tcW w:w="1559" w:type="dxa"/>
            <w:tcBorders>
              <w:top w:val="dotted" w:sz="4" w:space="0" w:color="auto"/>
              <w:left w:val="single" w:sz="4" w:space="0" w:color="auto"/>
              <w:bottom w:val="double" w:sz="4" w:space="0" w:color="auto"/>
            </w:tcBorders>
            <w:vAlign w:val="bottom"/>
          </w:tcPr>
          <w:p w14:paraId="14F8A122" w14:textId="77777777" w:rsidR="00B671C3" w:rsidRPr="00CB6E42" w:rsidRDefault="00B671C3" w:rsidP="00B64E5B">
            <w:pPr>
              <w:spacing w:before="60" w:line="240" w:lineRule="exact"/>
              <w:ind w:firstLine="0"/>
              <w:jc w:val="center"/>
              <w:rPr>
                <w:rFonts w:cs="Arial"/>
                <w:sz w:val="20"/>
                <w:lang w:val="en-US"/>
              </w:rPr>
            </w:pPr>
            <w:r>
              <w:rPr>
                <w:rFonts w:cs="Arial"/>
                <w:sz w:val="20"/>
                <w:lang w:val="en-US"/>
              </w:rPr>
              <w:t>80</w:t>
            </w:r>
            <w:r>
              <w:rPr>
                <w:rFonts w:cs="Arial"/>
                <w:sz w:val="20"/>
              </w:rPr>
              <w:t>,</w:t>
            </w:r>
            <w:r>
              <w:rPr>
                <w:rFonts w:cs="Arial"/>
                <w:sz w:val="20"/>
                <w:lang w:val="en-US"/>
              </w:rPr>
              <w:t>6</w:t>
            </w:r>
          </w:p>
        </w:tc>
      </w:tr>
    </w:tbl>
    <w:p w14:paraId="38F2C909" w14:textId="77777777" w:rsidR="00B671C3" w:rsidRPr="00516BDF" w:rsidRDefault="00B671C3" w:rsidP="00B671C3">
      <w:pPr>
        <w:spacing w:before="240"/>
        <w:ind w:firstLine="709"/>
        <w:rPr>
          <w:rFonts w:cs="Arial"/>
        </w:rPr>
      </w:pPr>
      <w:r w:rsidRPr="00516BDF">
        <w:rPr>
          <w:rFonts w:cs="Arial"/>
        </w:rPr>
        <w:t xml:space="preserve">По данным обследования рабочей силы, в </w:t>
      </w:r>
      <w:r w:rsidRPr="00FE5697">
        <w:rPr>
          <w:rFonts w:cs="Arial"/>
          <w:szCs w:val="22"/>
          <w:lang w:val="en-US"/>
        </w:rPr>
        <w:t>II</w:t>
      </w:r>
      <w:r>
        <w:rPr>
          <w:rFonts w:cs="Arial"/>
          <w:szCs w:val="22"/>
          <w:lang w:val="en-US"/>
        </w:rPr>
        <w:t>I</w:t>
      </w:r>
      <w:r w:rsidRPr="00516BDF">
        <w:rPr>
          <w:rFonts w:cs="Arial"/>
        </w:rPr>
        <w:t xml:space="preserve"> квартале 2020 года </w:t>
      </w:r>
      <w:r w:rsidRPr="00516BDF">
        <w:rPr>
          <w:rFonts w:cs="Arial"/>
          <w:b/>
        </w:rPr>
        <w:t xml:space="preserve">уровень участия в рабочей силе </w:t>
      </w:r>
      <w:r w:rsidRPr="00516BDF">
        <w:rPr>
          <w:rFonts w:cs="Arial"/>
        </w:rPr>
        <w:t xml:space="preserve">составил </w:t>
      </w:r>
      <w:r>
        <w:rPr>
          <w:rFonts w:cs="Arial"/>
        </w:rPr>
        <w:t>63,8</w:t>
      </w:r>
      <w:r w:rsidRPr="00516BDF">
        <w:rPr>
          <w:rFonts w:cs="Arial"/>
        </w:rPr>
        <w:t xml:space="preserve">%, </w:t>
      </w:r>
      <w:r w:rsidRPr="00516BDF">
        <w:rPr>
          <w:rFonts w:cs="Arial"/>
          <w:b/>
        </w:rPr>
        <w:t xml:space="preserve">уровень занятости </w:t>
      </w:r>
      <w:r w:rsidRPr="00516BDF">
        <w:rPr>
          <w:rFonts w:cs="Arial"/>
        </w:rPr>
        <w:t xml:space="preserve">– </w:t>
      </w:r>
      <w:r>
        <w:rPr>
          <w:rFonts w:cs="Arial"/>
        </w:rPr>
        <w:t>60,1</w:t>
      </w:r>
      <w:r w:rsidRPr="00516BDF">
        <w:rPr>
          <w:rFonts w:cs="Arial"/>
        </w:rPr>
        <w:t xml:space="preserve">%, </w:t>
      </w:r>
      <w:r w:rsidRPr="00516BDF">
        <w:rPr>
          <w:rFonts w:cs="Arial"/>
          <w:b/>
        </w:rPr>
        <w:t>уровень безработицы</w:t>
      </w:r>
      <w:r w:rsidRPr="00516BDF">
        <w:rPr>
          <w:rFonts w:cs="Arial"/>
        </w:rPr>
        <w:t xml:space="preserve"> – </w:t>
      </w:r>
      <w:r>
        <w:rPr>
          <w:rFonts w:cs="Arial"/>
        </w:rPr>
        <w:t>5,7</w:t>
      </w:r>
      <w:r w:rsidRPr="00516BDF">
        <w:rPr>
          <w:rFonts w:cs="Arial"/>
        </w:rPr>
        <w:t>%.</w:t>
      </w:r>
    </w:p>
    <w:p w14:paraId="55172813" w14:textId="77777777" w:rsidR="00B671C3" w:rsidRPr="00516BDF" w:rsidRDefault="00B671C3" w:rsidP="00B671C3">
      <w:pPr>
        <w:spacing w:before="240" w:line="240" w:lineRule="auto"/>
        <w:ind w:firstLine="0"/>
        <w:jc w:val="center"/>
        <w:rPr>
          <w:rFonts w:cs="Arial"/>
        </w:rPr>
      </w:pPr>
      <w:r w:rsidRPr="00516BDF">
        <w:rPr>
          <w:rFonts w:cs="Arial"/>
          <w:b/>
        </w:rPr>
        <w:t>Динамика уровней участия в рабочей силе, занятости и безработицы</w:t>
      </w:r>
      <w:r w:rsidRPr="00516BDF">
        <w:rPr>
          <w:rFonts w:ascii="Times New Roman" w:hAnsi="Times New Roman"/>
          <w:b/>
        </w:rPr>
        <w:br/>
      </w:r>
      <w:r w:rsidRPr="00516BDF">
        <w:rPr>
          <w:rFonts w:cs="Arial"/>
        </w:rPr>
        <w:t>(в среднем за квартал, в процентах)</w:t>
      </w:r>
    </w:p>
    <w:tbl>
      <w:tblPr>
        <w:tblW w:w="9214"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410"/>
      </w:tblGrid>
      <w:tr w:rsidR="00B671C3" w:rsidRPr="00516BDF" w14:paraId="58E1F2D6" w14:textId="77777777" w:rsidTr="00FD505E">
        <w:trPr>
          <w:tblHeader/>
        </w:trPr>
        <w:tc>
          <w:tcPr>
            <w:tcW w:w="2410" w:type="dxa"/>
            <w:tcBorders>
              <w:bottom w:val="single" w:sz="4" w:space="0" w:color="auto"/>
              <w:right w:val="single" w:sz="4" w:space="0" w:color="auto"/>
            </w:tcBorders>
          </w:tcPr>
          <w:p w14:paraId="74693784" w14:textId="77777777" w:rsidR="00B671C3" w:rsidRPr="00516BDF" w:rsidRDefault="00B671C3" w:rsidP="00B671C3">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14:paraId="0383C243" w14:textId="77777777" w:rsidR="00B671C3" w:rsidRPr="00516BDF" w:rsidRDefault="00B671C3" w:rsidP="00B671C3">
            <w:pPr>
              <w:spacing w:after="40" w:line="240" w:lineRule="exact"/>
              <w:ind w:firstLine="0"/>
              <w:jc w:val="center"/>
              <w:rPr>
                <w:rFonts w:cs="Arial"/>
                <w:i/>
                <w:sz w:val="20"/>
              </w:rPr>
            </w:pPr>
            <w:r w:rsidRPr="00516BDF">
              <w:rPr>
                <w:rFonts w:cs="Arial"/>
                <w:i/>
                <w:sz w:val="20"/>
              </w:rPr>
              <w:t xml:space="preserve">Уровень участия </w:t>
            </w:r>
            <w:r w:rsidRPr="00516BDF">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14:paraId="70C028D4" w14:textId="77777777" w:rsidR="00B671C3" w:rsidRPr="00516BDF" w:rsidRDefault="00B671C3" w:rsidP="00B671C3">
            <w:pPr>
              <w:spacing w:after="40" w:line="240" w:lineRule="exact"/>
              <w:ind w:firstLine="0"/>
              <w:jc w:val="center"/>
              <w:rPr>
                <w:rFonts w:cs="Arial"/>
                <w:i/>
                <w:sz w:val="20"/>
              </w:rPr>
            </w:pPr>
            <w:r w:rsidRPr="00516BDF">
              <w:rPr>
                <w:rFonts w:cs="Arial"/>
                <w:i/>
                <w:sz w:val="20"/>
              </w:rPr>
              <w:t>Уровень занятости</w:t>
            </w:r>
          </w:p>
        </w:tc>
        <w:tc>
          <w:tcPr>
            <w:tcW w:w="2410" w:type="dxa"/>
            <w:tcBorders>
              <w:top w:val="double" w:sz="4" w:space="0" w:color="auto"/>
              <w:left w:val="single" w:sz="4" w:space="0" w:color="auto"/>
              <w:bottom w:val="single" w:sz="4" w:space="0" w:color="auto"/>
            </w:tcBorders>
          </w:tcPr>
          <w:p w14:paraId="16EB3877" w14:textId="77777777" w:rsidR="00B671C3" w:rsidRPr="00516BDF" w:rsidRDefault="00B671C3" w:rsidP="00B671C3">
            <w:pPr>
              <w:spacing w:after="40" w:line="240" w:lineRule="exact"/>
              <w:ind w:firstLine="0"/>
              <w:jc w:val="center"/>
              <w:rPr>
                <w:rFonts w:cs="Arial"/>
                <w:i/>
                <w:sz w:val="20"/>
              </w:rPr>
            </w:pPr>
            <w:r w:rsidRPr="00516BDF">
              <w:rPr>
                <w:rFonts w:cs="Arial"/>
                <w:i/>
                <w:sz w:val="20"/>
              </w:rPr>
              <w:t>Уровень безработицы</w:t>
            </w:r>
          </w:p>
        </w:tc>
      </w:tr>
      <w:tr w:rsidR="00B671C3" w:rsidRPr="00516BDF" w14:paraId="50AEB587" w14:textId="77777777" w:rsidTr="00FD505E">
        <w:tc>
          <w:tcPr>
            <w:tcW w:w="9214" w:type="dxa"/>
            <w:gridSpan w:val="4"/>
            <w:tcBorders>
              <w:top w:val="single" w:sz="4" w:space="0" w:color="auto"/>
              <w:bottom w:val="single" w:sz="4" w:space="0" w:color="auto"/>
            </w:tcBorders>
            <w:vAlign w:val="bottom"/>
          </w:tcPr>
          <w:p w14:paraId="6F2DF220" w14:textId="77777777" w:rsidR="00B671C3" w:rsidRPr="00516BDF" w:rsidRDefault="00B671C3" w:rsidP="00605F4F">
            <w:pPr>
              <w:spacing w:before="80" w:line="240" w:lineRule="exact"/>
              <w:ind w:firstLine="0"/>
              <w:jc w:val="center"/>
              <w:rPr>
                <w:rFonts w:cs="Arial"/>
                <w:sz w:val="20"/>
              </w:rPr>
            </w:pPr>
            <w:r w:rsidRPr="00516BDF">
              <w:rPr>
                <w:rFonts w:cs="Arial"/>
                <w:b/>
                <w:sz w:val="20"/>
              </w:rPr>
              <w:t>2020 год</w:t>
            </w:r>
          </w:p>
        </w:tc>
      </w:tr>
      <w:tr w:rsidR="00B671C3" w:rsidRPr="00516BDF" w14:paraId="2BC1C604" w14:textId="77777777" w:rsidTr="00FD505E">
        <w:tc>
          <w:tcPr>
            <w:tcW w:w="2410" w:type="dxa"/>
            <w:tcBorders>
              <w:top w:val="single" w:sz="4" w:space="0" w:color="auto"/>
              <w:bottom w:val="dotted" w:sz="4" w:space="0" w:color="auto"/>
              <w:right w:val="single" w:sz="4" w:space="0" w:color="auto"/>
            </w:tcBorders>
            <w:vAlign w:val="bottom"/>
          </w:tcPr>
          <w:p w14:paraId="5976D847" w14:textId="77777777" w:rsidR="00B671C3" w:rsidRPr="00516BDF" w:rsidRDefault="00B671C3" w:rsidP="00605F4F">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3F540CA3" w14:textId="77777777" w:rsidR="00B671C3" w:rsidRPr="00516BDF" w:rsidRDefault="00B671C3" w:rsidP="00605F4F">
            <w:pPr>
              <w:spacing w:before="80" w:line="240" w:lineRule="exact"/>
              <w:ind w:firstLine="0"/>
              <w:jc w:val="center"/>
              <w:rPr>
                <w:rFonts w:cs="Arial"/>
                <w:sz w:val="20"/>
              </w:rPr>
            </w:pPr>
            <w:r w:rsidRPr="00516BDF">
              <w:rPr>
                <w:rFonts w:cs="Arial"/>
                <w:sz w:val="20"/>
              </w:rPr>
              <w:t>61,2</w:t>
            </w:r>
          </w:p>
        </w:tc>
        <w:tc>
          <w:tcPr>
            <w:tcW w:w="2268" w:type="dxa"/>
            <w:tcBorders>
              <w:top w:val="single" w:sz="4" w:space="0" w:color="auto"/>
              <w:left w:val="single" w:sz="4" w:space="0" w:color="auto"/>
              <w:bottom w:val="dotted" w:sz="4" w:space="0" w:color="auto"/>
              <w:right w:val="single" w:sz="4" w:space="0" w:color="auto"/>
            </w:tcBorders>
          </w:tcPr>
          <w:p w14:paraId="167591D3" w14:textId="77777777" w:rsidR="00B671C3" w:rsidRPr="00516BDF" w:rsidRDefault="00B671C3" w:rsidP="00605F4F">
            <w:pPr>
              <w:spacing w:before="80" w:line="240" w:lineRule="exact"/>
              <w:ind w:firstLine="0"/>
              <w:jc w:val="center"/>
              <w:rPr>
                <w:rFonts w:cs="Arial"/>
                <w:sz w:val="20"/>
              </w:rPr>
            </w:pPr>
            <w:r w:rsidRPr="00516BDF">
              <w:rPr>
                <w:rFonts w:cs="Arial"/>
                <w:sz w:val="20"/>
              </w:rPr>
              <w:t>57,7</w:t>
            </w:r>
          </w:p>
        </w:tc>
        <w:tc>
          <w:tcPr>
            <w:tcW w:w="2410" w:type="dxa"/>
            <w:tcBorders>
              <w:top w:val="single" w:sz="4" w:space="0" w:color="auto"/>
              <w:left w:val="single" w:sz="4" w:space="0" w:color="auto"/>
              <w:bottom w:val="dotted" w:sz="4" w:space="0" w:color="auto"/>
            </w:tcBorders>
          </w:tcPr>
          <w:p w14:paraId="3767FF81" w14:textId="77777777" w:rsidR="00B671C3" w:rsidRPr="00516BDF" w:rsidRDefault="00B671C3" w:rsidP="00605F4F">
            <w:pPr>
              <w:spacing w:before="80" w:line="240" w:lineRule="exact"/>
              <w:ind w:firstLine="0"/>
              <w:jc w:val="center"/>
              <w:rPr>
                <w:rFonts w:cs="Arial"/>
                <w:sz w:val="20"/>
              </w:rPr>
            </w:pPr>
            <w:r w:rsidRPr="00516BDF">
              <w:rPr>
                <w:rFonts w:cs="Arial"/>
                <w:sz w:val="20"/>
              </w:rPr>
              <w:t>5,6</w:t>
            </w:r>
          </w:p>
        </w:tc>
      </w:tr>
      <w:tr w:rsidR="00B671C3" w:rsidRPr="00516BDF" w14:paraId="53D2833D" w14:textId="77777777" w:rsidTr="00FD505E">
        <w:tc>
          <w:tcPr>
            <w:tcW w:w="2410" w:type="dxa"/>
            <w:tcBorders>
              <w:top w:val="dotted" w:sz="4" w:space="0" w:color="auto"/>
              <w:bottom w:val="dotted" w:sz="4" w:space="0" w:color="auto"/>
              <w:right w:val="single" w:sz="4" w:space="0" w:color="auto"/>
            </w:tcBorders>
            <w:vAlign w:val="bottom"/>
          </w:tcPr>
          <w:p w14:paraId="43D64C3D" w14:textId="77777777" w:rsidR="00B671C3" w:rsidRPr="00516BDF" w:rsidRDefault="00B671C3" w:rsidP="00605F4F">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0F379043" w14:textId="77777777" w:rsidR="00B671C3" w:rsidRPr="00516BDF" w:rsidRDefault="00B671C3" w:rsidP="00605F4F">
            <w:pPr>
              <w:spacing w:before="80" w:line="240" w:lineRule="exact"/>
              <w:ind w:firstLine="0"/>
              <w:jc w:val="center"/>
              <w:rPr>
                <w:rFonts w:cs="Arial"/>
                <w:sz w:val="20"/>
              </w:rPr>
            </w:pPr>
            <w:r w:rsidRPr="00516BDF">
              <w:rPr>
                <w:rFonts w:cs="Arial"/>
                <w:sz w:val="20"/>
              </w:rPr>
              <w:t>61,3</w:t>
            </w:r>
          </w:p>
        </w:tc>
        <w:tc>
          <w:tcPr>
            <w:tcW w:w="2268" w:type="dxa"/>
            <w:tcBorders>
              <w:top w:val="dotted" w:sz="4" w:space="0" w:color="auto"/>
              <w:left w:val="single" w:sz="4" w:space="0" w:color="auto"/>
              <w:bottom w:val="dotted" w:sz="4" w:space="0" w:color="auto"/>
              <w:right w:val="single" w:sz="4" w:space="0" w:color="auto"/>
            </w:tcBorders>
          </w:tcPr>
          <w:p w14:paraId="61A6147C" w14:textId="77777777" w:rsidR="00B671C3" w:rsidRPr="00516BDF" w:rsidRDefault="00B671C3" w:rsidP="00605F4F">
            <w:pPr>
              <w:spacing w:before="80" w:line="240" w:lineRule="exact"/>
              <w:ind w:firstLine="0"/>
              <w:jc w:val="center"/>
              <w:rPr>
                <w:rFonts w:cs="Arial"/>
                <w:sz w:val="20"/>
              </w:rPr>
            </w:pPr>
            <w:r w:rsidRPr="00516BDF">
              <w:rPr>
                <w:rFonts w:cs="Arial"/>
                <w:sz w:val="20"/>
              </w:rPr>
              <w:t>57,4</w:t>
            </w:r>
          </w:p>
        </w:tc>
        <w:tc>
          <w:tcPr>
            <w:tcW w:w="2410" w:type="dxa"/>
            <w:tcBorders>
              <w:top w:val="dotted" w:sz="4" w:space="0" w:color="auto"/>
              <w:left w:val="single" w:sz="4" w:space="0" w:color="auto"/>
              <w:bottom w:val="dotted" w:sz="4" w:space="0" w:color="auto"/>
            </w:tcBorders>
          </w:tcPr>
          <w:p w14:paraId="3B6CB117" w14:textId="77777777" w:rsidR="00B671C3" w:rsidRPr="00516BDF" w:rsidRDefault="00B671C3" w:rsidP="00605F4F">
            <w:pPr>
              <w:spacing w:before="80" w:line="240" w:lineRule="exact"/>
              <w:ind w:firstLine="0"/>
              <w:jc w:val="center"/>
              <w:rPr>
                <w:rFonts w:cs="Arial"/>
                <w:sz w:val="20"/>
              </w:rPr>
            </w:pPr>
            <w:r w:rsidRPr="00516BDF">
              <w:rPr>
                <w:rFonts w:cs="Arial"/>
                <w:sz w:val="20"/>
              </w:rPr>
              <w:t>6,4</w:t>
            </w:r>
          </w:p>
        </w:tc>
      </w:tr>
      <w:tr w:rsidR="00B671C3" w:rsidRPr="00516BDF" w14:paraId="14C5ECB6" w14:textId="77777777" w:rsidTr="00FD505E">
        <w:tc>
          <w:tcPr>
            <w:tcW w:w="2410" w:type="dxa"/>
            <w:tcBorders>
              <w:top w:val="dotted" w:sz="4" w:space="0" w:color="auto"/>
              <w:bottom w:val="dotted" w:sz="4" w:space="0" w:color="auto"/>
              <w:right w:val="single" w:sz="4" w:space="0" w:color="auto"/>
            </w:tcBorders>
            <w:vAlign w:val="bottom"/>
          </w:tcPr>
          <w:p w14:paraId="4E01AABA" w14:textId="77777777" w:rsidR="00B671C3" w:rsidRPr="00516BDF" w:rsidRDefault="00B671C3" w:rsidP="00605F4F">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30FF8D2B" w14:textId="77777777" w:rsidR="00B671C3" w:rsidRPr="00516BDF" w:rsidRDefault="00B671C3" w:rsidP="00605F4F">
            <w:pPr>
              <w:spacing w:before="80" w:line="240" w:lineRule="exact"/>
              <w:ind w:firstLine="0"/>
              <w:jc w:val="center"/>
              <w:rPr>
                <w:rFonts w:cs="Arial"/>
                <w:sz w:val="20"/>
              </w:rPr>
            </w:pPr>
            <w:r w:rsidRPr="00516BDF">
              <w:rPr>
                <w:rFonts w:cs="Arial"/>
                <w:sz w:val="20"/>
              </w:rPr>
              <w:t>60,0</w:t>
            </w:r>
          </w:p>
        </w:tc>
        <w:tc>
          <w:tcPr>
            <w:tcW w:w="2268" w:type="dxa"/>
            <w:tcBorders>
              <w:top w:val="dotted" w:sz="4" w:space="0" w:color="auto"/>
              <w:left w:val="single" w:sz="4" w:space="0" w:color="auto"/>
              <w:bottom w:val="dotted" w:sz="4" w:space="0" w:color="auto"/>
              <w:right w:val="single" w:sz="4" w:space="0" w:color="auto"/>
            </w:tcBorders>
          </w:tcPr>
          <w:p w14:paraId="56D77E2A" w14:textId="77777777" w:rsidR="00B671C3" w:rsidRPr="00516BDF" w:rsidRDefault="00B671C3" w:rsidP="00605F4F">
            <w:pPr>
              <w:spacing w:before="80" w:line="240" w:lineRule="exact"/>
              <w:ind w:firstLine="0"/>
              <w:jc w:val="center"/>
              <w:rPr>
                <w:rFonts w:cs="Arial"/>
                <w:sz w:val="20"/>
              </w:rPr>
            </w:pPr>
            <w:r w:rsidRPr="00516BDF">
              <w:rPr>
                <w:rFonts w:cs="Arial"/>
                <w:sz w:val="20"/>
              </w:rPr>
              <w:t>55,5</w:t>
            </w:r>
          </w:p>
        </w:tc>
        <w:tc>
          <w:tcPr>
            <w:tcW w:w="2410" w:type="dxa"/>
            <w:tcBorders>
              <w:top w:val="dotted" w:sz="4" w:space="0" w:color="auto"/>
              <w:left w:val="single" w:sz="4" w:space="0" w:color="auto"/>
              <w:bottom w:val="dotted" w:sz="4" w:space="0" w:color="auto"/>
            </w:tcBorders>
          </w:tcPr>
          <w:p w14:paraId="240FFF68" w14:textId="77777777" w:rsidR="00B671C3" w:rsidRPr="00516BDF" w:rsidRDefault="00B671C3" w:rsidP="00605F4F">
            <w:pPr>
              <w:spacing w:before="80" w:line="240" w:lineRule="exact"/>
              <w:ind w:firstLine="0"/>
              <w:jc w:val="center"/>
              <w:rPr>
                <w:rFonts w:cs="Arial"/>
                <w:sz w:val="20"/>
              </w:rPr>
            </w:pPr>
            <w:r w:rsidRPr="00516BDF">
              <w:rPr>
                <w:rFonts w:cs="Arial"/>
                <w:sz w:val="20"/>
              </w:rPr>
              <w:t>7,5</w:t>
            </w:r>
          </w:p>
        </w:tc>
      </w:tr>
      <w:tr w:rsidR="00B671C3" w:rsidRPr="00516BDF" w14:paraId="7B59B78B" w14:textId="77777777" w:rsidTr="00FD505E">
        <w:tc>
          <w:tcPr>
            <w:tcW w:w="2410" w:type="dxa"/>
            <w:tcBorders>
              <w:top w:val="dotted" w:sz="4" w:space="0" w:color="auto"/>
              <w:bottom w:val="dotted" w:sz="4" w:space="0" w:color="auto"/>
              <w:right w:val="single" w:sz="4" w:space="0" w:color="auto"/>
            </w:tcBorders>
            <w:vAlign w:val="bottom"/>
          </w:tcPr>
          <w:p w14:paraId="0816B0E0" w14:textId="77777777" w:rsidR="00B671C3" w:rsidRPr="00516BDF" w:rsidRDefault="00B671C3" w:rsidP="00605F4F">
            <w:pPr>
              <w:spacing w:before="80" w:line="240" w:lineRule="exact"/>
              <w:ind w:firstLine="0"/>
              <w:jc w:val="left"/>
              <w:rPr>
                <w:rFonts w:cs="Arial"/>
                <w:sz w:val="20"/>
                <w:lang w:val="en-US"/>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698C4209" w14:textId="77777777" w:rsidR="00B671C3" w:rsidRPr="008D3FF5" w:rsidRDefault="00B671C3" w:rsidP="00605F4F">
            <w:pPr>
              <w:spacing w:before="80" w:line="240" w:lineRule="exact"/>
              <w:ind w:firstLine="0"/>
              <w:jc w:val="center"/>
              <w:rPr>
                <w:rFonts w:cs="Arial"/>
                <w:sz w:val="20"/>
                <w:lang w:val="en-US"/>
              </w:rPr>
            </w:pPr>
            <w:r>
              <w:rPr>
                <w:rFonts w:cs="Arial"/>
                <w:sz w:val="20"/>
                <w:lang w:val="en-US"/>
              </w:rPr>
              <w:t>60,7</w:t>
            </w:r>
          </w:p>
        </w:tc>
        <w:tc>
          <w:tcPr>
            <w:tcW w:w="2268" w:type="dxa"/>
            <w:tcBorders>
              <w:top w:val="dotted" w:sz="4" w:space="0" w:color="auto"/>
              <w:left w:val="single" w:sz="4" w:space="0" w:color="auto"/>
              <w:bottom w:val="dotted" w:sz="4" w:space="0" w:color="auto"/>
              <w:right w:val="single" w:sz="4" w:space="0" w:color="auto"/>
            </w:tcBorders>
          </w:tcPr>
          <w:p w14:paraId="44CE4A1B" w14:textId="77777777" w:rsidR="00B671C3" w:rsidRPr="008D3FF5" w:rsidRDefault="00B671C3" w:rsidP="00605F4F">
            <w:pPr>
              <w:spacing w:before="80" w:line="240" w:lineRule="exact"/>
              <w:ind w:firstLine="0"/>
              <w:jc w:val="center"/>
              <w:rPr>
                <w:rFonts w:cs="Arial"/>
                <w:sz w:val="20"/>
                <w:lang w:val="en-US"/>
              </w:rPr>
            </w:pPr>
            <w:r>
              <w:rPr>
                <w:rFonts w:cs="Arial"/>
                <w:sz w:val="20"/>
                <w:lang w:val="en-US"/>
              </w:rPr>
              <w:t>56,4</w:t>
            </w:r>
          </w:p>
        </w:tc>
        <w:tc>
          <w:tcPr>
            <w:tcW w:w="2410" w:type="dxa"/>
            <w:tcBorders>
              <w:top w:val="dotted" w:sz="4" w:space="0" w:color="auto"/>
              <w:left w:val="single" w:sz="4" w:space="0" w:color="auto"/>
              <w:bottom w:val="dotted" w:sz="4" w:space="0" w:color="auto"/>
            </w:tcBorders>
          </w:tcPr>
          <w:p w14:paraId="38FDCACC" w14:textId="77777777" w:rsidR="00B671C3" w:rsidRPr="008D3FF5" w:rsidRDefault="00B671C3" w:rsidP="00605F4F">
            <w:pPr>
              <w:spacing w:before="80" w:line="240" w:lineRule="exact"/>
              <w:ind w:firstLine="0"/>
              <w:jc w:val="center"/>
              <w:rPr>
                <w:rFonts w:cs="Arial"/>
                <w:sz w:val="20"/>
                <w:lang w:val="en-US"/>
              </w:rPr>
            </w:pPr>
            <w:r>
              <w:rPr>
                <w:rFonts w:cs="Arial"/>
                <w:sz w:val="20"/>
                <w:lang w:val="en-US"/>
              </w:rPr>
              <w:t>7,1</w:t>
            </w:r>
          </w:p>
        </w:tc>
      </w:tr>
      <w:tr w:rsidR="00B671C3" w:rsidRPr="00516BDF" w14:paraId="24C43E26" w14:textId="77777777" w:rsidTr="00FD505E">
        <w:tc>
          <w:tcPr>
            <w:tcW w:w="2410" w:type="dxa"/>
            <w:tcBorders>
              <w:top w:val="dotted" w:sz="4" w:space="0" w:color="auto"/>
              <w:bottom w:val="single" w:sz="4" w:space="0" w:color="auto"/>
              <w:right w:val="single" w:sz="4" w:space="0" w:color="auto"/>
            </w:tcBorders>
            <w:vAlign w:val="bottom"/>
          </w:tcPr>
          <w:p w14:paraId="3BE33B9E" w14:textId="77777777" w:rsidR="00B671C3" w:rsidRPr="00516BDF" w:rsidRDefault="00B671C3" w:rsidP="00605F4F">
            <w:pPr>
              <w:spacing w:before="80" w:line="240" w:lineRule="exact"/>
              <w:ind w:firstLine="0"/>
              <w:jc w:val="left"/>
              <w:rPr>
                <w:rFonts w:cs="Arial"/>
                <w:i/>
                <w:sz w:val="20"/>
              </w:rPr>
            </w:pPr>
            <w:r w:rsidRPr="00516BDF">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14:paraId="1772FA70" w14:textId="77777777" w:rsidR="00B671C3" w:rsidRPr="00760657" w:rsidRDefault="00B671C3" w:rsidP="00605F4F">
            <w:pPr>
              <w:spacing w:before="80" w:line="240" w:lineRule="exact"/>
              <w:ind w:firstLine="0"/>
              <w:jc w:val="center"/>
              <w:rPr>
                <w:rFonts w:cs="Arial"/>
                <w:i/>
                <w:sz w:val="20"/>
              </w:rPr>
            </w:pPr>
            <w:r>
              <w:rPr>
                <w:rFonts w:cs="Arial"/>
                <w:i/>
                <w:sz w:val="20"/>
              </w:rPr>
              <w:t>60,8</w:t>
            </w:r>
          </w:p>
        </w:tc>
        <w:tc>
          <w:tcPr>
            <w:tcW w:w="2268" w:type="dxa"/>
            <w:tcBorders>
              <w:top w:val="dotted" w:sz="4" w:space="0" w:color="auto"/>
              <w:left w:val="single" w:sz="4" w:space="0" w:color="auto"/>
              <w:bottom w:val="single" w:sz="4" w:space="0" w:color="auto"/>
              <w:right w:val="single" w:sz="4" w:space="0" w:color="auto"/>
            </w:tcBorders>
          </w:tcPr>
          <w:p w14:paraId="30FE4C97" w14:textId="77777777" w:rsidR="00B671C3" w:rsidRPr="00760657" w:rsidRDefault="00B671C3" w:rsidP="00605F4F">
            <w:pPr>
              <w:spacing w:before="80" w:line="240" w:lineRule="exact"/>
              <w:ind w:firstLine="0"/>
              <w:jc w:val="center"/>
              <w:rPr>
                <w:rFonts w:cs="Arial"/>
                <w:i/>
                <w:sz w:val="20"/>
              </w:rPr>
            </w:pPr>
            <w:r>
              <w:rPr>
                <w:rFonts w:cs="Arial"/>
                <w:i/>
                <w:sz w:val="20"/>
              </w:rPr>
              <w:t>56,8</w:t>
            </w:r>
          </w:p>
        </w:tc>
        <w:tc>
          <w:tcPr>
            <w:tcW w:w="2410" w:type="dxa"/>
            <w:tcBorders>
              <w:top w:val="dotted" w:sz="4" w:space="0" w:color="auto"/>
              <w:left w:val="single" w:sz="4" w:space="0" w:color="auto"/>
              <w:bottom w:val="single" w:sz="4" w:space="0" w:color="auto"/>
            </w:tcBorders>
          </w:tcPr>
          <w:p w14:paraId="26CD15A6" w14:textId="77777777" w:rsidR="00B671C3" w:rsidRPr="00760657" w:rsidRDefault="00B671C3" w:rsidP="00605F4F">
            <w:pPr>
              <w:spacing w:before="80" w:line="240" w:lineRule="exact"/>
              <w:ind w:firstLine="0"/>
              <w:jc w:val="center"/>
              <w:rPr>
                <w:rFonts w:cs="Arial"/>
                <w:i/>
                <w:sz w:val="20"/>
              </w:rPr>
            </w:pPr>
            <w:r>
              <w:rPr>
                <w:rFonts w:cs="Arial"/>
                <w:i/>
                <w:sz w:val="20"/>
              </w:rPr>
              <w:t>6,7</w:t>
            </w:r>
          </w:p>
        </w:tc>
      </w:tr>
      <w:tr w:rsidR="00B671C3" w:rsidRPr="00516BDF" w14:paraId="30735A3D" w14:textId="77777777" w:rsidTr="00FD505E">
        <w:tc>
          <w:tcPr>
            <w:tcW w:w="9214" w:type="dxa"/>
            <w:gridSpan w:val="4"/>
            <w:tcBorders>
              <w:top w:val="single" w:sz="4" w:space="0" w:color="auto"/>
              <w:bottom w:val="single" w:sz="4" w:space="0" w:color="auto"/>
            </w:tcBorders>
            <w:vAlign w:val="bottom"/>
          </w:tcPr>
          <w:p w14:paraId="1790FE2A" w14:textId="77777777" w:rsidR="00B671C3" w:rsidRDefault="00B671C3" w:rsidP="00605F4F">
            <w:pPr>
              <w:pageBreakBefore/>
              <w:spacing w:before="80" w:line="240" w:lineRule="exact"/>
              <w:ind w:firstLine="0"/>
              <w:jc w:val="center"/>
              <w:rPr>
                <w:rFonts w:cs="Arial"/>
                <w:sz w:val="20"/>
                <w:lang w:val="en-US"/>
              </w:rPr>
            </w:pPr>
            <w:r w:rsidRPr="00516BDF">
              <w:rPr>
                <w:rFonts w:cs="Arial"/>
                <w:b/>
                <w:sz w:val="20"/>
              </w:rPr>
              <w:lastRenderedPageBreak/>
              <w:t>202</w:t>
            </w:r>
            <w:r>
              <w:rPr>
                <w:rFonts w:cs="Arial"/>
                <w:b/>
                <w:sz w:val="20"/>
              </w:rPr>
              <w:t>1</w:t>
            </w:r>
            <w:r w:rsidRPr="00516BDF">
              <w:rPr>
                <w:rFonts w:cs="Arial"/>
                <w:b/>
                <w:sz w:val="20"/>
              </w:rPr>
              <w:t xml:space="preserve"> год</w:t>
            </w:r>
          </w:p>
        </w:tc>
      </w:tr>
      <w:tr w:rsidR="00B671C3" w:rsidRPr="00516BDF" w14:paraId="7CF9A932" w14:textId="77777777" w:rsidTr="00FD505E">
        <w:tc>
          <w:tcPr>
            <w:tcW w:w="2410" w:type="dxa"/>
            <w:tcBorders>
              <w:top w:val="single" w:sz="4" w:space="0" w:color="auto"/>
              <w:bottom w:val="dotted" w:sz="4" w:space="0" w:color="auto"/>
              <w:right w:val="single" w:sz="4" w:space="0" w:color="auto"/>
            </w:tcBorders>
            <w:vAlign w:val="bottom"/>
          </w:tcPr>
          <w:p w14:paraId="5459ACDA" w14:textId="77777777" w:rsidR="00B671C3" w:rsidRPr="00516BDF" w:rsidRDefault="00B671C3" w:rsidP="00605F4F">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0F49071B" w14:textId="77777777" w:rsidR="00B671C3" w:rsidRPr="00760657" w:rsidRDefault="00B671C3" w:rsidP="00605F4F">
            <w:pPr>
              <w:spacing w:before="80" w:line="240" w:lineRule="exact"/>
              <w:ind w:firstLine="0"/>
              <w:jc w:val="center"/>
              <w:rPr>
                <w:rFonts w:cs="Arial"/>
                <w:sz w:val="20"/>
              </w:rPr>
            </w:pPr>
            <w:r>
              <w:rPr>
                <w:rFonts w:cs="Arial"/>
                <w:sz w:val="20"/>
              </w:rPr>
              <w:t>62,1</w:t>
            </w:r>
          </w:p>
        </w:tc>
        <w:tc>
          <w:tcPr>
            <w:tcW w:w="2268" w:type="dxa"/>
            <w:tcBorders>
              <w:top w:val="single" w:sz="4" w:space="0" w:color="auto"/>
              <w:left w:val="single" w:sz="4" w:space="0" w:color="auto"/>
              <w:bottom w:val="dotted" w:sz="4" w:space="0" w:color="auto"/>
              <w:right w:val="single" w:sz="4" w:space="0" w:color="auto"/>
            </w:tcBorders>
          </w:tcPr>
          <w:p w14:paraId="7FA25D76" w14:textId="77777777" w:rsidR="00B671C3" w:rsidRPr="00760657" w:rsidRDefault="00B671C3" w:rsidP="00605F4F">
            <w:pPr>
              <w:spacing w:before="80" w:line="240" w:lineRule="exact"/>
              <w:ind w:firstLine="0"/>
              <w:jc w:val="center"/>
              <w:rPr>
                <w:rFonts w:cs="Arial"/>
                <w:sz w:val="20"/>
              </w:rPr>
            </w:pPr>
            <w:r>
              <w:rPr>
                <w:rFonts w:cs="Arial"/>
                <w:sz w:val="20"/>
              </w:rPr>
              <w:t>57,8</w:t>
            </w:r>
          </w:p>
        </w:tc>
        <w:tc>
          <w:tcPr>
            <w:tcW w:w="2410" w:type="dxa"/>
            <w:tcBorders>
              <w:top w:val="single" w:sz="4" w:space="0" w:color="auto"/>
              <w:left w:val="single" w:sz="4" w:space="0" w:color="auto"/>
              <w:bottom w:val="dotted" w:sz="4" w:space="0" w:color="auto"/>
            </w:tcBorders>
          </w:tcPr>
          <w:p w14:paraId="12E88316" w14:textId="77777777" w:rsidR="00B671C3" w:rsidRPr="00760657" w:rsidRDefault="00B671C3" w:rsidP="00605F4F">
            <w:pPr>
              <w:spacing w:before="80" w:line="240" w:lineRule="exact"/>
              <w:ind w:firstLine="0"/>
              <w:jc w:val="center"/>
              <w:rPr>
                <w:rFonts w:cs="Arial"/>
                <w:sz w:val="20"/>
              </w:rPr>
            </w:pPr>
            <w:r>
              <w:rPr>
                <w:rFonts w:cs="Arial"/>
                <w:sz w:val="20"/>
              </w:rPr>
              <w:t>7,1</w:t>
            </w:r>
          </w:p>
        </w:tc>
      </w:tr>
      <w:tr w:rsidR="00B671C3" w:rsidRPr="00516BDF" w14:paraId="4C59B8B5" w14:textId="77777777" w:rsidTr="00FD505E">
        <w:tc>
          <w:tcPr>
            <w:tcW w:w="2410" w:type="dxa"/>
            <w:tcBorders>
              <w:top w:val="dotted" w:sz="4" w:space="0" w:color="auto"/>
              <w:bottom w:val="dotted" w:sz="4" w:space="0" w:color="auto"/>
              <w:right w:val="single" w:sz="4" w:space="0" w:color="auto"/>
            </w:tcBorders>
            <w:vAlign w:val="bottom"/>
          </w:tcPr>
          <w:p w14:paraId="10DCEAF0" w14:textId="77777777" w:rsidR="00B671C3" w:rsidRPr="00FE5697" w:rsidRDefault="00B671C3" w:rsidP="00605F4F">
            <w:pPr>
              <w:spacing w:before="80" w:line="240" w:lineRule="exact"/>
              <w:ind w:firstLine="0"/>
              <w:jc w:val="left"/>
              <w:rPr>
                <w:rFonts w:cs="Arial"/>
                <w:sz w:val="20"/>
              </w:rPr>
            </w:pPr>
            <w:r w:rsidRPr="00516BDF">
              <w:rPr>
                <w:rFonts w:cs="Arial"/>
                <w:sz w:val="20"/>
                <w:lang w:val="en-US"/>
              </w:rPr>
              <w:t>II</w:t>
            </w:r>
            <w:r>
              <w:rPr>
                <w:rFonts w:cs="Arial"/>
                <w:sz w:val="20"/>
                <w:lang w:val="en-US"/>
              </w:rPr>
              <w:t xml:space="preserve"> </w:t>
            </w:r>
            <w:r w:rsidRPr="00FE5697">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14:paraId="062DB1C3" w14:textId="77777777" w:rsidR="00B671C3" w:rsidRDefault="00B671C3" w:rsidP="00605F4F">
            <w:pPr>
              <w:spacing w:before="80" w:line="240" w:lineRule="exact"/>
              <w:ind w:firstLine="0"/>
              <w:jc w:val="center"/>
              <w:rPr>
                <w:rFonts w:cs="Arial"/>
                <w:sz w:val="20"/>
              </w:rPr>
            </w:pPr>
            <w:r>
              <w:rPr>
                <w:rFonts w:cs="Arial"/>
                <w:sz w:val="20"/>
              </w:rPr>
              <w:t>62,6</w:t>
            </w:r>
          </w:p>
        </w:tc>
        <w:tc>
          <w:tcPr>
            <w:tcW w:w="2268" w:type="dxa"/>
            <w:tcBorders>
              <w:top w:val="dotted" w:sz="4" w:space="0" w:color="auto"/>
              <w:left w:val="single" w:sz="4" w:space="0" w:color="auto"/>
              <w:bottom w:val="dotted" w:sz="4" w:space="0" w:color="auto"/>
              <w:right w:val="single" w:sz="4" w:space="0" w:color="auto"/>
            </w:tcBorders>
          </w:tcPr>
          <w:p w14:paraId="22093EA3" w14:textId="77777777" w:rsidR="00B671C3" w:rsidRDefault="00B671C3" w:rsidP="00605F4F">
            <w:pPr>
              <w:spacing w:before="80" w:line="240" w:lineRule="exact"/>
              <w:ind w:firstLine="0"/>
              <w:jc w:val="center"/>
              <w:rPr>
                <w:rFonts w:cs="Arial"/>
                <w:sz w:val="20"/>
              </w:rPr>
            </w:pPr>
            <w:r>
              <w:rPr>
                <w:rFonts w:cs="Arial"/>
                <w:sz w:val="20"/>
              </w:rPr>
              <w:t>58,7</w:t>
            </w:r>
          </w:p>
        </w:tc>
        <w:tc>
          <w:tcPr>
            <w:tcW w:w="2410" w:type="dxa"/>
            <w:tcBorders>
              <w:top w:val="dotted" w:sz="4" w:space="0" w:color="auto"/>
              <w:left w:val="single" w:sz="4" w:space="0" w:color="auto"/>
              <w:bottom w:val="dotted" w:sz="4" w:space="0" w:color="auto"/>
            </w:tcBorders>
          </w:tcPr>
          <w:p w14:paraId="57B4C0EA" w14:textId="77777777" w:rsidR="00B671C3" w:rsidRDefault="00B671C3" w:rsidP="00605F4F">
            <w:pPr>
              <w:spacing w:before="80" w:line="240" w:lineRule="exact"/>
              <w:ind w:firstLine="0"/>
              <w:jc w:val="center"/>
              <w:rPr>
                <w:rFonts w:cs="Arial"/>
                <w:sz w:val="20"/>
              </w:rPr>
            </w:pPr>
            <w:r>
              <w:rPr>
                <w:rFonts w:cs="Arial"/>
                <w:sz w:val="20"/>
              </w:rPr>
              <w:t>6,2</w:t>
            </w:r>
          </w:p>
        </w:tc>
      </w:tr>
      <w:tr w:rsidR="00B671C3" w:rsidRPr="00516BDF" w14:paraId="703AD597" w14:textId="77777777" w:rsidTr="00FD505E">
        <w:tc>
          <w:tcPr>
            <w:tcW w:w="2410" w:type="dxa"/>
            <w:tcBorders>
              <w:top w:val="dotted" w:sz="4" w:space="0" w:color="auto"/>
              <w:bottom w:val="double" w:sz="4" w:space="0" w:color="auto"/>
              <w:right w:val="single" w:sz="4" w:space="0" w:color="auto"/>
            </w:tcBorders>
            <w:vAlign w:val="bottom"/>
          </w:tcPr>
          <w:p w14:paraId="290FE095" w14:textId="77777777" w:rsidR="00B671C3" w:rsidRPr="00516BDF" w:rsidRDefault="00B671C3" w:rsidP="00605F4F">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uble" w:sz="4" w:space="0" w:color="auto"/>
              <w:right w:val="single" w:sz="4" w:space="0" w:color="auto"/>
            </w:tcBorders>
          </w:tcPr>
          <w:p w14:paraId="61276C06" w14:textId="77777777" w:rsidR="00B671C3" w:rsidRDefault="00B671C3" w:rsidP="00605F4F">
            <w:pPr>
              <w:spacing w:before="80" w:line="240" w:lineRule="exact"/>
              <w:ind w:firstLine="0"/>
              <w:jc w:val="center"/>
              <w:rPr>
                <w:rFonts w:cs="Arial"/>
                <w:sz w:val="20"/>
              </w:rPr>
            </w:pPr>
            <w:r>
              <w:rPr>
                <w:rFonts w:cs="Arial"/>
                <w:sz w:val="20"/>
              </w:rPr>
              <w:t>63,8</w:t>
            </w:r>
          </w:p>
        </w:tc>
        <w:tc>
          <w:tcPr>
            <w:tcW w:w="2268" w:type="dxa"/>
            <w:tcBorders>
              <w:top w:val="dotted" w:sz="4" w:space="0" w:color="auto"/>
              <w:left w:val="single" w:sz="4" w:space="0" w:color="auto"/>
              <w:bottom w:val="double" w:sz="4" w:space="0" w:color="auto"/>
              <w:right w:val="single" w:sz="4" w:space="0" w:color="auto"/>
            </w:tcBorders>
          </w:tcPr>
          <w:p w14:paraId="40680F5A" w14:textId="77777777" w:rsidR="00B671C3" w:rsidRDefault="00B671C3" w:rsidP="00605F4F">
            <w:pPr>
              <w:spacing w:before="80" w:line="240" w:lineRule="exact"/>
              <w:ind w:firstLine="0"/>
              <w:jc w:val="center"/>
              <w:rPr>
                <w:rFonts w:cs="Arial"/>
                <w:sz w:val="20"/>
              </w:rPr>
            </w:pPr>
            <w:r>
              <w:rPr>
                <w:rFonts w:cs="Arial"/>
                <w:sz w:val="20"/>
              </w:rPr>
              <w:t>60,1</w:t>
            </w:r>
          </w:p>
        </w:tc>
        <w:tc>
          <w:tcPr>
            <w:tcW w:w="2410" w:type="dxa"/>
            <w:tcBorders>
              <w:top w:val="dotted" w:sz="4" w:space="0" w:color="auto"/>
              <w:left w:val="single" w:sz="4" w:space="0" w:color="auto"/>
              <w:bottom w:val="double" w:sz="4" w:space="0" w:color="auto"/>
            </w:tcBorders>
          </w:tcPr>
          <w:p w14:paraId="7321BC1F" w14:textId="77777777" w:rsidR="00B671C3" w:rsidRDefault="00B671C3" w:rsidP="00605F4F">
            <w:pPr>
              <w:spacing w:before="80" w:line="240" w:lineRule="exact"/>
              <w:ind w:firstLine="0"/>
              <w:jc w:val="center"/>
              <w:rPr>
                <w:rFonts w:cs="Arial"/>
                <w:sz w:val="20"/>
              </w:rPr>
            </w:pPr>
            <w:r>
              <w:rPr>
                <w:rFonts w:cs="Arial"/>
                <w:sz w:val="20"/>
              </w:rPr>
              <w:t>5,7</w:t>
            </w:r>
          </w:p>
        </w:tc>
      </w:tr>
    </w:tbl>
    <w:p w14:paraId="1C20E417" w14:textId="77777777" w:rsidR="00B671C3" w:rsidRPr="000A1C00" w:rsidRDefault="00B671C3" w:rsidP="00B671C3">
      <w:pPr>
        <w:spacing w:before="240"/>
        <w:ind w:firstLine="709"/>
        <w:rPr>
          <w:rFonts w:cs="Arial"/>
        </w:rPr>
      </w:pPr>
      <w:r w:rsidRPr="000A1C00">
        <w:rPr>
          <w:rFonts w:cs="Arial"/>
        </w:rPr>
        <w:t xml:space="preserve">Из общей численности населения, занятого в экономике в </w:t>
      </w:r>
      <w:r>
        <w:rPr>
          <w:rFonts w:cs="Arial"/>
        </w:rPr>
        <w:t xml:space="preserve">январе – сентябре </w:t>
      </w:r>
      <w:r w:rsidRPr="000A1C00">
        <w:rPr>
          <w:rFonts w:cs="Arial"/>
        </w:rPr>
        <w:t>20</w:t>
      </w:r>
      <w:r>
        <w:rPr>
          <w:rFonts w:cs="Arial"/>
        </w:rPr>
        <w:t>21</w:t>
      </w:r>
      <w:r w:rsidRPr="000A1C00">
        <w:rPr>
          <w:rFonts w:cs="Arial"/>
        </w:rPr>
        <w:t xml:space="preserve"> год</w:t>
      </w:r>
      <w:r>
        <w:rPr>
          <w:rFonts w:cs="Arial"/>
        </w:rPr>
        <w:t>а</w:t>
      </w:r>
      <w:r w:rsidRPr="000A1C00">
        <w:rPr>
          <w:rFonts w:cs="Arial"/>
        </w:rPr>
        <w:t>, 9</w:t>
      </w:r>
      <w:r>
        <w:rPr>
          <w:rFonts w:cs="Arial"/>
        </w:rPr>
        <w:t>01,9</w:t>
      </w:r>
      <w:r w:rsidRPr="000A1C00">
        <w:rPr>
          <w:rFonts w:cs="Arial"/>
        </w:rPr>
        <w:t> тыс. человек работали на предприятиях области.</w:t>
      </w:r>
    </w:p>
    <w:p w14:paraId="5072A942" w14:textId="77777777" w:rsidR="00B671C3" w:rsidRPr="00AF4788" w:rsidRDefault="00B671C3" w:rsidP="00605F4F">
      <w:pPr>
        <w:pStyle w:val="-"/>
        <w:spacing w:before="240" w:after="0" w:line="288" w:lineRule="auto"/>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r>
        <w:rPr>
          <w:rFonts w:cs="Arial"/>
        </w:rPr>
        <w:t xml:space="preserve"> в январе – сентябре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101"/>
        <w:gridCol w:w="1843"/>
      </w:tblGrid>
      <w:tr w:rsidR="00B671C3" w:rsidRPr="00AF4788" w14:paraId="41782DAF" w14:textId="77777777" w:rsidTr="00FD505E">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59D416AD" w14:textId="77777777" w:rsidR="00B671C3" w:rsidRPr="00AF4788" w:rsidRDefault="00B671C3" w:rsidP="00B671C3">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3876D28D" w14:textId="77777777" w:rsidR="00B671C3" w:rsidRPr="00AF4788" w:rsidRDefault="00B671C3" w:rsidP="00B671C3">
            <w:pPr>
              <w:keepNext/>
              <w:keepLines/>
              <w:widowControl/>
              <w:spacing w:before="20" w:line="240" w:lineRule="exact"/>
              <w:ind w:right="-85" w:hanging="23"/>
              <w:jc w:val="center"/>
              <w:rPr>
                <w:rFonts w:cs="Arial"/>
                <w:i/>
                <w:sz w:val="20"/>
              </w:rPr>
            </w:pPr>
            <w:r w:rsidRPr="00AF4788">
              <w:rPr>
                <w:rFonts w:cs="Arial"/>
                <w:i/>
                <w:sz w:val="20"/>
              </w:rPr>
              <w:t>Январь</w:t>
            </w:r>
            <w:r>
              <w:rPr>
                <w:rFonts w:cs="Arial"/>
                <w:i/>
                <w:sz w:val="20"/>
              </w:rPr>
              <w:t xml:space="preserve"> – сентябрь </w:t>
            </w:r>
            <w:r w:rsidRPr="00AF4788">
              <w:rPr>
                <w:rFonts w:cs="Arial"/>
                <w:i/>
                <w:sz w:val="20"/>
              </w:rPr>
              <w:t>20</w:t>
            </w:r>
            <w:r>
              <w:rPr>
                <w:rFonts w:cs="Arial"/>
                <w:i/>
                <w:sz w:val="20"/>
              </w:rPr>
              <w:t>21</w:t>
            </w:r>
            <w:r w:rsidRPr="00AF4788">
              <w:rPr>
                <w:rFonts w:cs="Arial"/>
                <w:i/>
                <w:sz w:val="20"/>
              </w:rPr>
              <w:t>г.</w:t>
            </w:r>
          </w:p>
        </w:tc>
      </w:tr>
      <w:tr w:rsidR="00B671C3" w:rsidRPr="00AF4788" w14:paraId="10AA1A03" w14:textId="77777777" w:rsidTr="00FD505E">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A7D70D6" w14:textId="77777777" w:rsidR="00B671C3" w:rsidRPr="00AF4788" w:rsidRDefault="00B671C3" w:rsidP="00B671C3">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795E888C" w14:textId="77777777" w:rsidR="00B671C3" w:rsidRPr="00AF4788" w:rsidRDefault="00B671C3" w:rsidP="00B671C3">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3AA955A6" w14:textId="77777777" w:rsidR="00B671C3" w:rsidRPr="00AF4788" w:rsidRDefault="00B671C3" w:rsidP="00B671C3">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w:t>
            </w:r>
            <w:r>
              <w:rPr>
                <w:rFonts w:cs="Arial"/>
                <w:i/>
                <w:sz w:val="20"/>
              </w:rPr>
              <w:br/>
            </w:r>
            <w:r w:rsidRPr="00AF4788">
              <w:rPr>
                <w:rFonts w:cs="Arial"/>
                <w:i/>
                <w:sz w:val="20"/>
              </w:rPr>
              <w:t>к итогу</w:t>
            </w:r>
          </w:p>
        </w:tc>
        <w:tc>
          <w:tcPr>
            <w:tcW w:w="1843" w:type="dxa"/>
            <w:tcBorders>
              <w:top w:val="single" w:sz="4" w:space="0" w:color="auto"/>
              <w:left w:val="single" w:sz="4" w:space="0" w:color="auto"/>
              <w:bottom w:val="single" w:sz="4" w:space="0" w:color="auto"/>
              <w:right w:val="double" w:sz="4" w:space="0" w:color="auto"/>
            </w:tcBorders>
          </w:tcPr>
          <w:p w14:paraId="0D47A5A3" w14:textId="784F3691" w:rsidR="00B671C3" w:rsidRPr="00AF4788" w:rsidRDefault="00B671C3" w:rsidP="00605F4F">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январю </w:t>
            </w:r>
            <w:r>
              <w:rPr>
                <w:rFonts w:cs="Arial"/>
                <w:i/>
                <w:sz w:val="20"/>
              </w:rPr>
              <w:t>– сентябрю</w:t>
            </w:r>
            <w:r w:rsidRPr="00AF4788">
              <w:rPr>
                <w:rFonts w:cs="Arial"/>
                <w:i/>
                <w:sz w:val="20"/>
              </w:rPr>
              <w:t xml:space="preserve"> 20</w:t>
            </w:r>
            <w:r>
              <w:rPr>
                <w:rFonts w:cs="Arial"/>
                <w:i/>
                <w:sz w:val="20"/>
              </w:rPr>
              <w:t>20</w:t>
            </w:r>
            <w:r w:rsidRPr="00AF4788">
              <w:rPr>
                <w:rFonts w:cs="Arial"/>
                <w:i/>
                <w:sz w:val="20"/>
              </w:rPr>
              <w:t>г</w:t>
            </w:r>
            <w:r w:rsidR="00605F4F">
              <w:rPr>
                <w:rFonts w:cs="Arial"/>
                <w:i/>
                <w:sz w:val="20"/>
              </w:rPr>
              <w:t>.</w:t>
            </w:r>
          </w:p>
        </w:tc>
      </w:tr>
      <w:tr w:rsidR="00B671C3" w:rsidRPr="00D81B73" w14:paraId="0B74345B" w14:textId="77777777" w:rsidTr="00FD505E">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68B4969E" w14:textId="77777777" w:rsidR="00B671C3" w:rsidRPr="00AF4788" w:rsidRDefault="00B671C3" w:rsidP="00605F4F">
            <w:pPr>
              <w:spacing w:before="4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730307B5" w14:textId="77777777" w:rsidR="00B671C3" w:rsidRPr="00CB6E42" w:rsidRDefault="00B671C3" w:rsidP="00605F4F">
            <w:pPr>
              <w:spacing w:before="40" w:line="240" w:lineRule="exact"/>
              <w:ind w:firstLine="0"/>
              <w:jc w:val="center"/>
              <w:rPr>
                <w:rFonts w:cs="Arial"/>
                <w:b/>
                <w:sz w:val="20"/>
              </w:rPr>
            </w:pPr>
            <w:r w:rsidRPr="00CB6E42">
              <w:rPr>
                <w:rFonts w:cs="Arial"/>
                <w:b/>
                <w:sz w:val="20"/>
              </w:rPr>
              <w:t>901898</w:t>
            </w:r>
          </w:p>
        </w:tc>
        <w:tc>
          <w:tcPr>
            <w:tcW w:w="1101" w:type="dxa"/>
            <w:tcBorders>
              <w:top w:val="single" w:sz="4" w:space="0" w:color="auto"/>
              <w:left w:val="single" w:sz="4" w:space="0" w:color="auto"/>
              <w:bottom w:val="dotted" w:sz="4" w:space="0" w:color="auto"/>
              <w:right w:val="single" w:sz="4" w:space="0" w:color="auto"/>
            </w:tcBorders>
            <w:shd w:val="clear" w:color="auto" w:fill="auto"/>
            <w:vAlign w:val="bottom"/>
          </w:tcPr>
          <w:p w14:paraId="564BA290" w14:textId="77777777" w:rsidR="00B671C3" w:rsidRPr="00CB6E42" w:rsidRDefault="00B671C3" w:rsidP="00605F4F">
            <w:pPr>
              <w:spacing w:before="40" w:line="240" w:lineRule="exact"/>
              <w:ind w:firstLine="0"/>
              <w:jc w:val="center"/>
              <w:rPr>
                <w:rFonts w:cs="Arial"/>
                <w:b/>
                <w:sz w:val="20"/>
              </w:rPr>
            </w:pPr>
            <w:r w:rsidRPr="00CB6E42">
              <w:rPr>
                <w:rFonts w:cs="Arial"/>
                <w:b/>
                <w:sz w:val="20"/>
              </w:rPr>
              <w:t>100</w:t>
            </w:r>
            <w:r>
              <w:rPr>
                <w:rFonts w:cs="Arial"/>
                <w:b/>
                <w:sz w:val="20"/>
              </w:rPr>
              <w:t>,0</w:t>
            </w:r>
          </w:p>
        </w:tc>
        <w:tc>
          <w:tcPr>
            <w:tcW w:w="1843" w:type="dxa"/>
            <w:tcBorders>
              <w:top w:val="single" w:sz="4" w:space="0" w:color="auto"/>
              <w:left w:val="single" w:sz="4" w:space="0" w:color="auto"/>
              <w:bottom w:val="dotted" w:sz="4" w:space="0" w:color="auto"/>
              <w:right w:val="double" w:sz="4" w:space="0" w:color="auto"/>
            </w:tcBorders>
            <w:vAlign w:val="bottom"/>
          </w:tcPr>
          <w:p w14:paraId="2EA8593D" w14:textId="77777777" w:rsidR="00B671C3" w:rsidRPr="00161DF8" w:rsidRDefault="00B671C3" w:rsidP="00605F4F">
            <w:pPr>
              <w:spacing w:before="40" w:line="240" w:lineRule="exact"/>
              <w:ind w:firstLine="0"/>
              <w:jc w:val="center"/>
              <w:rPr>
                <w:rFonts w:cs="Arial"/>
                <w:b/>
                <w:sz w:val="20"/>
              </w:rPr>
            </w:pPr>
            <w:r w:rsidRPr="00161DF8">
              <w:rPr>
                <w:rFonts w:cs="Arial"/>
                <w:b/>
                <w:sz w:val="20"/>
              </w:rPr>
              <w:t>98,8</w:t>
            </w:r>
          </w:p>
        </w:tc>
      </w:tr>
      <w:tr w:rsidR="00B671C3" w:rsidRPr="00D81B73" w14:paraId="23A2C725"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4094D92" w14:textId="77777777" w:rsidR="00B671C3" w:rsidRPr="00AF4788" w:rsidRDefault="00B671C3" w:rsidP="00605F4F">
            <w:pPr>
              <w:pStyle w:val="aff"/>
              <w:spacing w:before="4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3F18A97" w14:textId="77777777" w:rsidR="00B671C3" w:rsidRPr="00CB6E42" w:rsidRDefault="00B671C3" w:rsidP="00605F4F">
            <w:pPr>
              <w:spacing w:before="40" w:line="240" w:lineRule="exact"/>
              <w:ind w:firstLine="0"/>
              <w:jc w:val="center"/>
              <w:rPr>
                <w:rFonts w:cs="Arial"/>
                <w:sz w:val="20"/>
              </w:rPr>
            </w:pPr>
            <w:r w:rsidRPr="00CB6E42">
              <w:rPr>
                <w:rFonts w:cs="Arial"/>
                <w:sz w:val="20"/>
              </w:rPr>
              <w:t>25469</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145EB7AC" w14:textId="77777777" w:rsidR="00B671C3" w:rsidRPr="00CB6E42" w:rsidRDefault="00B671C3" w:rsidP="00605F4F">
            <w:pPr>
              <w:spacing w:before="40" w:line="240" w:lineRule="exact"/>
              <w:ind w:firstLine="0"/>
              <w:jc w:val="center"/>
              <w:rPr>
                <w:rFonts w:cs="Arial"/>
                <w:sz w:val="20"/>
              </w:rPr>
            </w:pPr>
            <w:r w:rsidRPr="00CB6E42">
              <w:rPr>
                <w:rFonts w:cs="Arial"/>
                <w:sz w:val="20"/>
              </w:rPr>
              <w:t>2,8</w:t>
            </w:r>
          </w:p>
        </w:tc>
        <w:tc>
          <w:tcPr>
            <w:tcW w:w="1843" w:type="dxa"/>
            <w:tcBorders>
              <w:top w:val="dotted" w:sz="4" w:space="0" w:color="auto"/>
              <w:left w:val="single" w:sz="4" w:space="0" w:color="auto"/>
              <w:bottom w:val="dotted" w:sz="4" w:space="0" w:color="auto"/>
              <w:right w:val="double" w:sz="4" w:space="0" w:color="auto"/>
            </w:tcBorders>
            <w:vAlign w:val="bottom"/>
          </w:tcPr>
          <w:p w14:paraId="10B8FBDB" w14:textId="77777777" w:rsidR="00B671C3" w:rsidRPr="00DE552A" w:rsidRDefault="00B671C3" w:rsidP="00605F4F">
            <w:pPr>
              <w:spacing w:before="40" w:line="240" w:lineRule="exact"/>
              <w:ind w:firstLine="0"/>
              <w:jc w:val="center"/>
              <w:rPr>
                <w:rFonts w:cs="Arial"/>
                <w:sz w:val="20"/>
              </w:rPr>
            </w:pPr>
            <w:r w:rsidRPr="00DE552A">
              <w:rPr>
                <w:rFonts w:cs="Arial"/>
                <w:sz w:val="20"/>
              </w:rPr>
              <w:t>95,7</w:t>
            </w:r>
          </w:p>
        </w:tc>
      </w:tr>
      <w:tr w:rsidR="00B671C3" w:rsidRPr="00D81B73" w14:paraId="1C2DE27B"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6BE8DF7" w14:textId="77777777" w:rsidR="00B671C3" w:rsidRPr="00AF4788" w:rsidRDefault="00B671C3" w:rsidP="00605F4F">
            <w:pPr>
              <w:pStyle w:val="aff"/>
              <w:spacing w:before="4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759070F" w14:textId="77777777" w:rsidR="00B671C3" w:rsidRPr="00CB6E42" w:rsidRDefault="00B671C3" w:rsidP="00605F4F">
            <w:pPr>
              <w:spacing w:before="40" w:line="240" w:lineRule="exact"/>
              <w:ind w:firstLine="0"/>
              <w:jc w:val="center"/>
              <w:rPr>
                <w:rFonts w:cs="Arial"/>
                <w:sz w:val="20"/>
              </w:rPr>
            </w:pPr>
            <w:r w:rsidRPr="00CB6E42">
              <w:rPr>
                <w:rFonts w:cs="Arial"/>
                <w:sz w:val="20"/>
              </w:rPr>
              <w:t>5886</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3D70AB7B" w14:textId="77777777" w:rsidR="00B671C3" w:rsidRPr="00CB6E42" w:rsidRDefault="00B671C3" w:rsidP="00605F4F">
            <w:pPr>
              <w:spacing w:before="40" w:line="240" w:lineRule="exact"/>
              <w:ind w:firstLine="0"/>
              <w:jc w:val="center"/>
              <w:rPr>
                <w:rFonts w:cs="Arial"/>
                <w:sz w:val="20"/>
              </w:rPr>
            </w:pPr>
            <w:r w:rsidRPr="00CB6E42">
              <w:rPr>
                <w:rFonts w:cs="Arial"/>
                <w:sz w:val="20"/>
              </w:rPr>
              <w:t>0,7</w:t>
            </w:r>
          </w:p>
        </w:tc>
        <w:tc>
          <w:tcPr>
            <w:tcW w:w="1843" w:type="dxa"/>
            <w:tcBorders>
              <w:top w:val="dotted" w:sz="4" w:space="0" w:color="auto"/>
              <w:left w:val="single" w:sz="4" w:space="0" w:color="auto"/>
              <w:bottom w:val="dotted" w:sz="4" w:space="0" w:color="auto"/>
              <w:right w:val="double" w:sz="4" w:space="0" w:color="auto"/>
            </w:tcBorders>
            <w:vAlign w:val="bottom"/>
          </w:tcPr>
          <w:p w14:paraId="266F7024" w14:textId="77777777" w:rsidR="00B671C3" w:rsidRPr="00DE552A" w:rsidRDefault="00B671C3" w:rsidP="00605F4F">
            <w:pPr>
              <w:spacing w:before="40" w:line="240" w:lineRule="exact"/>
              <w:ind w:firstLine="0"/>
              <w:jc w:val="center"/>
              <w:rPr>
                <w:rFonts w:cs="Arial"/>
                <w:sz w:val="20"/>
              </w:rPr>
            </w:pPr>
            <w:r w:rsidRPr="00DE552A">
              <w:rPr>
                <w:rFonts w:cs="Arial"/>
                <w:sz w:val="20"/>
              </w:rPr>
              <w:t>96,9</w:t>
            </w:r>
          </w:p>
        </w:tc>
      </w:tr>
      <w:tr w:rsidR="00B671C3" w:rsidRPr="00D81B73" w14:paraId="4BC15618"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7565483" w14:textId="77777777" w:rsidR="00B671C3" w:rsidRPr="00AF4788" w:rsidRDefault="00B671C3" w:rsidP="00605F4F">
            <w:pPr>
              <w:pStyle w:val="aff"/>
              <w:spacing w:before="4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5F4F889" w14:textId="77777777" w:rsidR="00B671C3" w:rsidRPr="00CB6E42" w:rsidRDefault="00B671C3" w:rsidP="00605F4F">
            <w:pPr>
              <w:spacing w:before="40" w:line="240" w:lineRule="exact"/>
              <w:ind w:firstLine="0"/>
              <w:jc w:val="center"/>
              <w:rPr>
                <w:rFonts w:cs="Arial"/>
                <w:sz w:val="20"/>
              </w:rPr>
            </w:pPr>
            <w:r w:rsidRPr="00CB6E42">
              <w:rPr>
                <w:rFonts w:cs="Arial"/>
                <w:sz w:val="20"/>
              </w:rPr>
              <w:t>134619</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11EF7C89" w14:textId="77777777" w:rsidR="00B671C3" w:rsidRPr="00CB6E42" w:rsidRDefault="00B671C3" w:rsidP="00605F4F">
            <w:pPr>
              <w:spacing w:before="40" w:line="240" w:lineRule="exact"/>
              <w:ind w:firstLine="0"/>
              <w:jc w:val="center"/>
              <w:rPr>
                <w:rFonts w:cs="Arial"/>
                <w:sz w:val="20"/>
              </w:rPr>
            </w:pPr>
            <w:r w:rsidRPr="00CB6E42">
              <w:rPr>
                <w:rFonts w:cs="Arial"/>
                <w:sz w:val="20"/>
              </w:rPr>
              <w:t>14,9</w:t>
            </w:r>
          </w:p>
        </w:tc>
        <w:tc>
          <w:tcPr>
            <w:tcW w:w="1843" w:type="dxa"/>
            <w:tcBorders>
              <w:top w:val="dotted" w:sz="4" w:space="0" w:color="auto"/>
              <w:left w:val="single" w:sz="4" w:space="0" w:color="auto"/>
              <w:bottom w:val="dotted" w:sz="4" w:space="0" w:color="auto"/>
              <w:right w:val="double" w:sz="4" w:space="0" w:color="auto"/>
            </w:tcBorders>
            <w:vAlign w:val="bottom"/>
          </w:tcPr>
          <w:p w14:paraId="2B89424D" w14:textId="77777777" w:rsidR="00B671C3" w:rsidRPr="00DE552A" w:rsidRDefault="00B671C3" w:rsidP="00605F4F">
            <w:pPr>
              <w:spacing w:before="40" w:line="240" w:lineRule="exact"/>
              <w:ind w:firstLine="0"/>
              <w:jc w:val="center"/>
              <w:rPr>
                <w:rFonts w:cs="Arial"/>
                <w:sz w:val="20"/>
              </w:rPr>
            </w:pPr>
            <w:r w:rsidRPr="00DE552A">
              <w:rPr>
                <w:rFonts w:cs="Arial"/>
                <w:sz w:val="20"/>
              </w:rPr>
              <w:t>100,3</w:t>
            </w:r>
          </w:p>
        </w:tc>
      </w:tr>
      <w:tr w:rsidR="00B671C3" w:rsidRPr="00D81B73" w14:paraId="727FA333"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310B38E" w14:textId="77777777" w:rsidR="00B671C3" w:rsidRPr="00AF4788" w:rsidRDefault="00B671C3" w:rsidP="00605F4F">
            <w:pPr>
              <w:pStyle w:val="aff"/>
              <w:spacing w:before="4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2C52A73" w14:textId="77777777" w:rsidR="00B671C3" w:rsidRPr="00CB6E42" w:rsidRDefault="00B671C3" w:rsidP="00605F4F">
            <w:pPr>
              <w:spacing w:before="40" w:line="240" w:lineRule="exact"/>
              <w:ind w:firstLine="0"/>
              <w:jc w:val="center"/>
              <w:rPr>
                <w:rFonts w:cs="Arial"/>
                <w:sz w:val="20"/>
              </w:rPr>
            </w:pPr>
            <w:r w:rsidRPr="00CB6E42">
              <w:rPr>
                <w:rFonts w:cs="Arial"/>
                <w:sz w:val="20"/>
              </w:rPr>
              <w:t>21855</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20FA4BC8" w14:textId="77777777" w:rsidR="00B671C3" w:rsidRPr="00CB6E42" w:rsidRDefault="00B671C3" w:rsidP="00605F4F">
            <w:pPr>
              <w:spacing w:before="40" w:line="240" w:lineRule="exact"/>
              <w:ind w:firstLine="0"/>
              <w:jc w:val="center"/>
              <w:rPr>
                <w:rFonts w:cs="Arial"/>
                <w:sz w:val="20"/>
              </w:rPr>
            </w:pPr>
            <w:r w:rsidRPr="00CB6E42">
              <w:rPr>
                <w:rFonts w:cs="Arial"/>
                <w:sz w:val="20"/>
              </w:rPr>
              <w:t>2,4</w:t>
            </w:r>
          </w:p>
        </w:tc>
        <w:tc>
          <w:tcPr>
            <w:tcW w:w="1843" w:type="dxa"/>
            <w:tcBorders>
              <w:top w:val="dotted" w:sz="4" w:space="0" w:color="auto"/>
              <w:left w:val="single" w:sz="4" w:space="0" w:color="auto"/>
              <w:bottom w:val="dotted" w:sz="4" w:space="0" w:color="auto"/>
              <w:right w:val="double" w:sz="4" w:space="0" w:color="auto"/>
            </w:tcBorders>
            <w:vAlign w:val="bottom"/>
          </w:tcPr>
          <w:p w14:paraId="3D39EE81" w14:textId="77777777" w:rsidR="00B671C3" w:rsidRPr="00DE552A" w:rsidRDefault="00B671C3" w:rsidP="00605F4F">
            <w:pPr>
              <w:spacing w:before="40" w:line="240" w:lineRule="exact"/>
              <w:ind w:firstLine="0"/>
              <w:jc w:val="center"/>
              <w:rPr>
                <w:rFonts w:cs="Arial"/>
                <w:sz w:val="20"/>
              </w:rPr>
            </w:pPr>
            <w:r w:rsidRPr="00DE552A">
              <w:rPr>
                <w:rFonts w:cs="Arial"/>
                <w:sz w:val="20"/>
              </w:rPr>
              <w:t>97,7</w:t>
            </w:r>
          </w:p>
        </w:tc>
      </w:tr>
      <w:tr w:rsidR="00B671C3" w:rsidRPr="00D81B73" w14:paraId="18D66585"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5A4E1A7" w14:textId="77777777" w:rsidR="00B671C3" w:rsidRPr="00AF4788" w:rsidRDefault="00B671C3" w:rsidP="00605F4F">
            <w:pPr>
              <w:pStyle w:val="aff"/>
              <w:spacing w:before="4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1717C64" w14:textId="77777777" w:rsidR="00B671C3" w:rsidRPr="00CB6E42" w:rsidRDefault="00B671C3" w:rsidP="00605F4F">
            <w:pPr>
              <w:spacing w:before="40" w:line="240" w:lineRule="exact"/>
              <w:ind w:firstLine="0"/>
              <w:jc w:val="center"/>
              <w:rPr>
                <w:rFonts w:cs="Arial"/>
                <w:sz w:val="20"/>
              </w:rPr>
            </w:pPr>
            <w:r w:rsidRPr="00CB6E42">
              <w:rPr>
                <w:rFonts w:cs="Arial"/>
                <w:sz w:val="20"/>
              </w:rPr>
              <w:t>8311</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39BDCF10" w14:textId="77777777" w:rsidR="00B671C3" w:rsidRPr="00CB6E42" w:rsidRDefault="00B671C3" w:rsidP="00605F4F">
            <w:pPr>
              <w:spacing w:before="40" w:line="240" w:lineRule="exact"/>
              <w:ind w:firstLine="0"/>
              <w:jc w:val="center"/>
              <w:rPr>
                <w:rFonts w:cs="Arial"/>
                <w:sz w:val="20"/>
              </w:rPr>
            </w:pPr>
            <w:r w:rsidRPr="00CB6E42">
              <w:rPr>
                <w:rFonts w:cs="Arial"/>
                <w:sz w:val="20"/>
              </w:rPr>
              <w:t>0,9</w:t>
            </w:r>
          </w:p>
        </w:tc>
        <w:tc>
          <w:tcPr>
            <w:tcW w:w="1843" w:type="dxa"/>
            <w:tcBorders>
              <w:top w:val="dotted" w:sz="4" w:space="0" w:color="auto"/>
              <w:left w:val="single" w:sz="4" w:space="0" w:color="auto"/>
              <w:bottom w:val="dotted" w:sz="4" w:space="0" w:color="auto"/>
              <w:right w:val="double" w:sz="4" w:space="0" w:color="auto"/>
            </w:tcBorders>
            <w:vAlign w:val="bottom"/>
          </w:tcPr>
          <w:p w14:paraId="41BD5E45" w14:textId="77777777" w:rsidR="00B671C3" w:rsidRPr="00DE552A" w:rsidRDefault="00B671C3" w:rsidP="00605F4F">
            <w:pPr>
              <w:spacing w:before="40" w:line="240" w:lineRule="exact"/>
              <w:ind w:firstLine="0"/>
              <w:jc w:val="center"/>
              <w:rPr>
                <w:rFonts w:cs="Arial"/>
                <w:sz w:val="20"/>
              </w:rPr>
            </w:pPr>
            <w:r w:rsidRPr="00DE552A">
              <w:rPr>
                <w:rFonts w:cs="Arial"/>
                <w:sz w:val="20"/>
              </w:rPr>
              <w:t>94,5</w:t>
            </w:r>
          </w:p>
        </w:tc>
      </w:tr>
      <w:tr w:rsidR="00B671C3" w:rsidRPr="00D81B73" w14:paraId="6334A069"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4015ABB" w14:textId="77777777" w:rsidR="00B671C3" w:rsidRPr="00AF4788" w:rsidRDefault="00B671C3" w:rsidP="00605F4F">
            <w:pPr>
              <w:pStyle w:val="aff"/>
              <w:spacing w:before="4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302B9B5" w14:textId="77777777" w:rsidR="00B671C3" w:rsidRPr="00CB6E42" w:rsidRDefault="00B671C3" w:rsidP="00605F4F">
            <w:pPr>
              <w:spacing w:before="40" w:line="240" w:lineRule="exact"/>
              <w:ind w:firstLine="0"/>
              <w:jc w:val="center"/>
              <w:rPr>
                <w:rFonts w:cs="Arial"/>
                <w:sz w:val="20"/>
              </w:rPr>
            </w:pPr>
            <w:r w:rsidRPr="00CB6E42">
              <w:rPr>
                <w:rFonts w:cs="Arial"/>
                <w:sz w:val="20"/>
              </w:rPr>
              <w:t>36018</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4A9B45AC" w14:textId="77777777" w:rsidR="00B671C3" w:rsidRPr="00CB6E42" w:rsidRDefault="00B671C3" w:rsidP="00605F4F">
            <w:pPr>
              <w:spacing w:before="40" w:line="240" w:lineRule="exact"/>
              <w:ind w:firstLine="0"/>
              <w:jc w:val="center"/>
              <w:rPr>
                <w:rFonts w:cs="Arial"/>
                <w:sz w:val="20"/>
              </w:rPr>
            </w:pPr>
            <w:r w:rsidRPr="00CB6E42">
              <w:rPr>
                <w:rFonts w:cs="Arial"/>
                <w:sz w:val="20"/>
              </w:rPr>
              <w:t>4,0</w:t>
            </w:r>
          </w:p>
        </w:tc>
        <w:tc>
          <w:tcPr>
            <w:tcW w:w="1843" w:type="dxa"/>
            <w:tcBorders>
              <w:top w:val="dotted" w:sz="4" w:space="0" w:color="auto"/>
              <w:left w:val="single" w:sz="4" w:space="0" w:color="auto"/>
              <w:bottom w:val="dotted" w:sz="4" w:space="0" w:color="auto"/>
              <w:right w:val="double" w:sz="4" w:space="0" w:color="auto"/>
            </w:tcBorders>
            <w:vAlign w:val="bottom"/>
          </w:tcPr>
          <w:p w14:paraId="41CCA722" w14:textId="77777777" w:rsidR="00B671C3" w:rsidRPr="00DE552A" w:rsidRDefault="00B671C3" w:rsidP="00605F4F">
            <w:pPr>
              <w:spacing w:before="40" w:line="240" w:lineRule="exact"/>
              <w:ind w:firstLine="0"/>
              <w:jc w:val="center"/>
              <w:rPr>
                <w:rFonts w:cs="Arial"/>
                <w:sz w:val="20"/>
              </w:rPr>
            </w:pPr>
            <w:r w:rsidRPr="00DE552A">
              <w:rPr>
                <w:rFonts w:cs="Arial"/>
                <w:sz w:val="20"/>
              </w:rPr>
              <w:t>98,2</w:t>
            </w:r>
          </w:p>
        </w:tc>
      </w:tr>
      <w:tr w:rsidR="00B671C3" w:rsidRPr="00D81B73" w14:paraId="49FCB458"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4FACCE9" w14:textId="77777777" w:rsidR="00B671C3" w:rsidRPr="00AF4788" w:rsidRDefault="00B671C3" w:rsidP="00605F4F">
            <w:pPr>
              <w:pStyle w:val="aff"/>
              <w:spacing w:before="4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493EEA5" w14:textId="77777777" w:rsidR="00B671C3" w:rsidRPr="00CB6E42" w:rsidRDefault="00B671C3" w:rsidP="00605F4F">
            <w:pPr>
              <w:spacing w:before="40" w:line="240" w:lineRule="exact"/>
              <w:ind w:firstLine="0"/>
              <w:jc w:val="center"/>
              <w:rPr>
                <w:rFonts w:cs="Arial"/>
                <w:sz w:val="20"/>
              </w:rPr>
            </w:pPr>
            <w:r w:rsidRPr="00CB6E42">
              <w:rPr>
                <w:rFonts w:cs="Arial"/>
                <w:sz w:val="20"/>
              </w:rPr>
              <w:t>156578</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4A370E47" w14:textId="77777777" w:rsidR="00B671C3" w:rsidRPr="00CB6E42" w:rsidRDefault="00B671C3" w:rsidP="00605F4F">
            <w:pPr>
              <w:spacing w:before="40" w:line="240" w:lineRule="exact"/>
              <w:ind w:firstLine="0"/>
              <w:jc w:val="center"/>
              <w:rPr>
                <w:rFonts w:cs="Arial"/>
                <w:sz w:val="20"/>
              </w:rPr>
            </w:pPr>
            <w:r w:rsidRPr="00CB6E42">
              <w:rPr>
                <w:rFonts w:cs="Arial"/>
                <w:sz w:val="20"/>
              </w:rPr>
              <w:t>17,4</w:t>
            </w:r>
          </w:p>
        </w:tc>
        <w:tc>
          <w:tcPr>
            <w:tcW w:w="1843" w:type="dxa"/>
            <w:tcBorders>
              <w:top w:val="dotted" w:sz="4" w:space="0" w:color="auto"/>
              <w:left w:val="single" w:sz="4" w:space="0" w:color="auto"/>
              <w:bottom w:val="dotted" w:sz="4" w:space="0" w:color="auto"/>
              <w:right w:val="double" w:sz="4" w:space="0" w:color="auto"/>
            </w:tcBorders>
            <w:vAlign w:val="bottom"/>
          </w:tcPr>
          <w:p w14:paraId="3D2B8792" w14:textId="77777777" w:rsidR="00B671C3" w:rsidRPr="00DE552A" w:rsidRDefault="00B671C3" w:rsidP="00605F4F">
            <w:pPr>
              <w:spacing w:before="40" w:line="240" w:lineRule="exact"/>
              <w:ind w:firstLine="0"/>
              <w:jc w:val="center"/>
              <w:rPr>
                <w:rFonts w:cs="Arial"/>
                <w:sz w:val="20"/>
              </w:rPr>
            </w:pPr>
            <w:r w:rsidRPr="00DE552A">
              <w:rPr>
                <w:rFonts w:cs="Arial"/>
                <w:sz w:val="20"/>
              </w:rPr>
              <w:t>100,0</w:t>
            </w:r>
          </w:p>
        </w:tc>
      </w:tr>
      <w:tr w:rsidR="00B671C3" w:rsidRPr="00D81B73" w14:paraId="5E6BA416"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E9F78AB" w14:textId="77777777" w:rsidR="00B671C3" w:rsidRPr="00AF4788" w:rsidRDefault="00B671C3" w:rsidP="00605F4F">
            <w:pPr>
              <w:pStyle w:val="aff"/>
              <w:spacing w:before="4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6E53D1E" w14:textId="77777777" w:rsidR="00B671C3" w:rsidRPr="00CB6E42" w:rsidRDefault="00B671C3" w:rsidP="00605F4F">
            <w:pPr>
              <w:spacing w:before="40" w:line="240" w:lineRule="exact"/>
              <w:ind w:firstLine="0"/>
              <w:jc w:val="center"/>
              <w:rPr>
                <w:rFonts w:cs="Arial"/>
                <w:sz w:val="20"/>
              </w:rPr>
            </w:pPr>
            <w:r w:rsidRPr="00CB6E42">
              <w:rPr>
                <w:rFonts w:cs="Arial"/>
                <w:sz w:val="20"/>
              </w:rPr>
              <w:t>75955</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6366919F" w14:textId="77777777" w:rsidR="00B671C3" w:rsidRPr="00CB6E42" w:rsidRDefault="00B671C3" w:rsidP="00605F4F">
            <w:pPr>
              <w:spacing w:before="40" w:line="240" w:lineRule="exact"/>
              <w:ind w:firstLine="0"/>
              <w:jc w:val="center"/>
              <w:rPr>
                <w:rFonts w:cs="Arial"/>
                <w:sz w:val="20"/>
              </w:rPr>
            </w:pPr>
            <w:r w:rsidRPr="00CB6E42">
              <w:rPr>
                <w:rFonts w:cs="Arial"/>
                <w:sz w:val="20"/>
              </w:rPr>
              <w:t>8,4</w:t>
            </w:r>
          </w:p>
        </w:tc>
        <w:tc>
          <w:tcPr>
            <w:tcW w:w="1843" w:type="dxa"/>
            <w:tcBorders>
              <w:top w:val="dotted" w:sz="4" w:space="0" w:color="auto"/>
              <w:left w:val="single" w:sz="4" w:space="0" w:color="auto"/>
              <w:bottom w:val="dotted" w:sz="4" w:space="0" w:color="auto"/>
              <w:right w:val="double" w:sz="4" w:space="0" w:color="auto"/>
            </w:tcBorders>
            <w:vAlign w:val="bottom"/>
          </w:tcPr>
          <w:p w14:paraId="70ED65EA" w14:textId="77777777" w:rsidR="00B671C3" w:rsidRPr="00DE552A" w:rsidRDefault="00B671C3" w:rsidP="00605F4F">
            <w:pPr>
              <w:spacing w:before="40" w:line="240" w:lineRule="exact"/>
              <w:ind w:firstLine="0"/>
              <w:jc w:val="center"/>
              <w:rPr>
                <w:rFonts w:cs="Arial"/>
                <w:sz w:val="20"/>
              </w:rPr>
            </w:pPr>
            <w:r w:rsidRPr="00DE552A">
              <w:rPr>
                <w:rFonts w:cs="Arial"/>
                <w:sz w:val="20"/>
              </w:rPr>
              <w:t>98,3</w:t>
            </w:r>
          </w:p>
        </w:tc>
      </w:tr>
      <w:tr w:rsidR="00B671C3" w:rsidRPr="00D81B73" w14:paraId="767E2FF9"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282D75A" w14:textId="77777777" w:rsidR="00B671C3" w:rsidRPr="00AF4788" w:rsidRDefault="00B671C3" w:rsidP="00605F4F">
            <w:pPr>
              <w:pStyle w:val="aff"/>
              <w:spacing w:before="40" w:line="240" w:lineRule="exact"/>
              <w:ind w:left="113"/>
              <w:rPr>
                <w:rFonts w:cs="Arial"/>
              </w:rPr>
            </w:pPr>
            <w:r w:rsidRPr="00AF4788">
              <w:rPr>
                <w:rFonts w:cs="Arial"/>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08C7F18" w14:textId="77777777" w:rsidR="00B671C3" w:rsidRPr="00CB6E42" w:rsidRDefault="00B671C3" w:rsidP="00605F4F">
            <w:pPr>
              <w:spacing w:before="40" w:line="240" w:lineRule="exact"/>
              <w:ind w:firstLine="0"/>
              <w:jc w:val="center"/>
              <w:rPr>
                <w:rFonts w:cs="Arial"/>
                <w:sz w:val="20"/>
              </w:rPr>
            </w:pPr>
            <w:r w:rsidRPr="00CB6E42">
              <w:rPr>
                <w:rFonts w:cs="Arial"/>
                <w:sz w:val="20"/>
              </w:rPr>
              <w:t>14707</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38F4AF09" w14:textId="77777777" w:rsidR="00B671C3" w:rsidRPr="00CB6E42" w:rsidRDefault="00B671C3" w:rsidP="00605F4F">
            <w:pPr>
              <w:spacing w:before="40" w:line="240" w:lineRule="exact"/>
              <w:ind w:firstLine="0"/>
              <w:jc w:val="center"/>
              <w:rPr>
                <w:rFonts w:cs="Arial"/>
                <w:sz w:val="20"/>
              </w:rPr>
            </w:pPr>
            <w:r w:rsidRPr="00CB6E42">
              <w:rPr>
                <w:rFonts w:cs="Arial"/>
                <w:sz w:val="20"/>
              </w:rPr>
              <w:t>1,6</w:t>
            </w:r>
          </w:p>
        </w:tc>
        <w:tc>
          <w:tcPr>
            <w:tcW w:w="1843" w:type="dxa"/>
            <w:tcBorders>
              <w:top w:val="dotted" w:sz="4" w:space="0" w:color="auto"/>
              <w:left w:val="single" w:sz="4" w:space="0" w:color="auto"/>
              <w:bottom w:val="dotted" w:sz="4" w:space="0" w:color="auto"/>
              <w:right w:val="double" w:sz="4" w:space="0" w:color="auto"/>
            </w:tcBorders>
            <w:vAlign w:val="bottom"/>
          </w:tcPr>
          <w:p w14:paraId="1DEBB4A7" w14:textId="77777777" w:rsidR="00B671C3" w:rsidRPr="00DE552A" w:rsidRDefault="00B671C3" w:rsidP="00605F4F">
            <w:pPr>
              <w:spacing w:before="40" w:line="240" w:lineRule="exact"/>
              <w:ind w:firstLine="0"/>
              <w:jc w:val="center"/>
              <w:rPr>
                <w:rFonts w:cs="Arial"/>
                <w:sz w:val="20"/>
              </w:rPr>
            </w:pPr>
            <w:r w:rsidRPr="00DE552A">
              <w:rPr>
                <w:rFonts w:cs="Arial"/>
                <w:sz w:val="20"/>
              </w:rPr>
              <w:t>99,7</w:t>
            </w:r>
          </w:p>
        </w:tc>
      </w:tr>
      <w:tr w:rsidR="00B671C3" w:rsidRPr="00D81B73" w14:paraId="5F793CFD"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2036455" w14:textId="77777777" w:rsidR="00B671C3" w:rsidRPr="00AF4788" w:rsidRDefault="00B671C3" w:rsidP="00605F4F">
            <w:pPr>
              <w:pStyle w:val="aff"/>
              <w:spacing w:before="4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72CFAE7" w14:textId="77777777" w:rsidR="00B671C3" w:rsidRPr="00CB6E42" w:rsidRDefault="00B671C3" w:rsidP="00605F4F">
            <w:pPr>
              <w:spacing w:before="40" w:line="240" w:lineRule="exact"/>
              <w:ind w:firstLine="0"/>
              <w:jc w:val="center"/>
              <w:rPr>
                <w:rFonts w:cs="Arial"/>
                <w:sz w:val="20"/>
              </w:rPr>
            </w:pPr>
            <w:r w:rsidRPr="00CB6E42">
              <w:rPr>
                <w:rFonts w:cs="Arial"/>
                <w:sz w:val="20"/>
              </w:rPr>
              <w:t>30269</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53A24A95" w14:textId="77777777" w:rsidR="00B671C3" w:rsidRPr="00CB6E42" w:rsidRDefault="00B671C3" w:rsidP="00605F4F">
            <w:pPr>
              <w:spacing w:before="40" w:line="240" w:lineRule="exact"/>
              <w:ind w:firstLine="0"/>
              <w:jc w:val="center"/>
              <w:rPr>
                <w:rFonts w:cs="Arial"/>
                <w:sz w:val="20"/>
              </w:rPr>
            </w:pPr>
            <w:r w:rsidRPr="00CB6E42">
              <w:rPr>
                <w:rFonts w:cs="Arial"/>
                <w:sz w:val="20"/>
              </w:rPr>
              <w:t>3,4</w:t>
            </w:r>
          </w:p>
        </w:tc>
        <w:tc>
          <w:tcPr>
            <w:tcW w:w="1843" w:type="dxa"/>
            <w:tcBorders>
              <w:top w:val="dotted" w:sz="4" w:space="0" w:color="auto"/>
              <w:left w:val="single" w:sz="4" w:space="0" w:color="auto"/>
              <w:bottom w:val="dotted" w:sz="4" w:space="0" w:color="auto"/>
              <w:right w:val="double" w:sz="4" w:space="0" w:color="auto"/>
            </w:tcBorders>
            <w:vAlign w:val="bottom"/>
          </w:tcPr>
          <w:p w14:paraId="141407BB" w14:textId="77777777" w:rsidR="00B671C3" w:rsidRPr="00DE552A" w:rsidRDefault="00B671C3" w:rsidP="00605F4F">
            <w:pPr>
              <w:spacing w:before="40" w:line="240" w:lineRule="exact"/>
              <w:ind w:firstLine="0"/>
              <w:jc w:val="center"/>
              <w:rPr>
                <w:rFonts w:cs="Arial"/>
                <w:sz w:val="20"/>
              </w:rPr>
            </w:pPr>
            <w:r w:rsidRPr="00DE552A">
              <w:rPr>
                <w:rFonts w:cs="Arial"/>
                <w:sz w:val="20"/>
              </w:rPr>
              <w:t>99,4</w:t>
            </w:r>
          </w:p>
        </w:tc>
      </w:tr>
      <w:tr w:rsidR="00B671C3" w:rsidRPr="00D81B73" w14:paraId="77AF8679"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925AE9F" w14:textId="77777777" w:rsidR="00B671C3" w:rsidRPr="00AF4788" w:rsidRDefault="00B671C3" w:rsidP="00605F4F">
            <w:pPr>
              <w:pStyle w:val="aff"/>
              <w:spacing w:before="4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5A8D524" w14:textId="77777777" w:rsidR="00B671C3" w:rsidRPr="00CB6E42" w:rsidRDefault="00B671C3" w:rsidP="00605F4F">
            <w:pPr>
              <w:spacing w:before="40" w:line="240" w:lineRule="exact"/>
              <w:ind w:firstLine="0"/>
              <w:jc w:val="center"/>
              <w:rPr>
                <w:rFonts w:cs="Arial"/>
                <w:sz w:val="20"/>
              </w:rPr>
            </w:pPr>
            <w:r w:rsidRPr="00CB6E42">
              <w:rPr>
                <w:rFonts w:cs="Arial"/>
                <w:sz w:val="20"/>
              </w:rPr>
              <w:t>26302</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79059593" w14:textId="77777777" w:rsidR="00B671C3" w:rsidRPr="00CB6E42" w:rsidRDefault="00B671C3" w:rsidP="00605F4F">
            <w:pPr>
              <w:spacing w:before="40" w:line="240" w:lineRule="exact"/>
              <w:ind w:firstLine="0"/>
              <w:jc w:val="center"/>
              <w:rPr>
                <w:rFonts w:cs="Arial"/>
                <w:sz w:val="20"/>
              </w:rPr>
            </w:pPr>
            <w:r w:rsidRPr="00CB6E42">
              <w:rPr>
                <w:rFonts w:cs="Arial"/>
                <w:sz w:val="20"/>
              </w:rPr>
              <w:t>2,9</w:t>
            </w:r>
          </w:p>
        </w:tc>
        <w:tc>
          <w:tcPr>
            <w:tcW w:w="1843" w:type="dxa"/>
            <w:tcBorders>
              <w:top w:val="dotted" w:sz="4" w:space="0" w:color="auto"/>
              <w:left w:val="single" w:sz="4" w:space="0" w:color="auto"/>
              <w:bottom w:val="dotted" w:sz="4" w:space="0" w:color="auto"/>
              <w:right w:val="double" w:sz="4" w:space="0" w:color="auto"/>
            </w:tcBorders>
            <w:vAlign w:val="bottom"/>
          </w:tcPr>
          <w:p w14:paraId="66481DE3" w14:textId="77777777" w:rsidR="00B671C3" w:rsidRPr="00DE552A" w:rsidRDefault="00B671C3" w:rsidP="00605F4F">
            <w:pPr>
              <w:spacing w:before="40" w:line="240" w:lineRule="exact"/>
              <w:ind w:firstLine="0"/>
              <w:jc w:val="center"/>
              <w:rPr>
                <w:rFonts w:cs="Arial"/>
                <w:sz w:val="20"/>
              </w:rPr>
            </w:pPr>
            <w:r w:rsidRPr="00DE552A">
              <w:rPr>
                <w:rFonts w:cs="Arial"/>
                <w:sz w:val="20"/>
              </w:rPr>
              <w:t>98,1</w:t>
            </w:r>
          </w:p>
        </w:tc>
      </w:tr>
      <w:tr w:rsidR="00B671C3" w:rsidRPr="00D81B73" w14:paraId="25CC994C"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3C6B736" w14:textId="77777777" w:rsidR="00B671C3" w:rsidRPr="00AF4788" w:rsidRDefault="00B671C3" w:rsidP="00605F4F">
            <w:pPr>
              <w:pStyle w:val="aff"/>
              <w:spacing w:before="40" w:line="240" w:lineRule="exact"/>
              <w:ind w:left="113"/>
              <w:rPr>
                <w:rFonts w:cs="Arial"/>
              </w:rPr>
            </w:pPr>
            <w:r w:rsidRPr="00AF4788">
              <w:rPr>
                <w:rFonts w:cs="Arial"/>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96F51A2" w14:textId="77777777" w:rsidR="00B671C3" w:rsidRPr="00CB6E42" w:rsidRDefault="00B671C3" w:rsidP="00605F4F">
            <w:pPr>
              <w:spacing w:before="40" w:line="240" w:lineRule="exact"/>
              <w:ind w:firstLine="0"/>
              <w:jc w:val="center"/>
              <w:rPr>
                <w:rFonts w:cs="Arial"/>
                <w:sz w:val="20"/>
              </w:rPr>
            </w:pPr>
            <w:r w:rsidRPr="00CB6E42">
              <w:rPr>
                <w:rFonts w:cs="Arial"/>
                <w:sz w:val="20"/>
              </w:rPr>
              <w:t>29896</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5E9B8479" w14:textId="77777777" w:rsidR="00B671C3" w:rsidRPr="00CB6E42" w:rsidRDefault="00B671C3" w:rsidP="00605F4F">
            <w:pPr>
              <w:spacing w:before="40" w:line="240" w:lineRule="exact"/>
              <w:ind w:firstLine="0"/>
              <w:jc w:val="center"/>
              <w:rPr>
                <w:rFonts w:cs="Arial"/>
                <w:sz w:val="20"/>
              </w:rPr>
            </w:pPr>
            <w:r w:rsidRPr="00CB6E42">
              <w:rPr>
                <w:rFonts w:cs="Arial"/>
                <w:sz w:val="20"/>
              </w:rPr>
              <w:t>3,3</w:t>
            </w:r>
          </w:p>
        </w:tc>
        <w:tc>
          <w:tcPr>
            <w:tcW w:w="1843" w:type="dxa"/>
            <w:tcBorders>
              <w:top w:val="dotted" w:sz="4" w:space="0" w:color="auto"/>
              <w:left w:val="single" w:sz="4" w:space="0" w:color="auto"/>
              <w:bottom w:val="dotted" w:sz="4" w:space="0" w:color="auto"/>
              <w:right w:val="double" w:sz="4" w:space="0" w:color="auto"/>
            </w:tcBorders>
            <w:vAlign w:val="bottom"/>
          </w:tcPr>
          <w:p w14:paraId="0F3600E2" w14:textId="77777777" w:rsidR="00B671C3" w:rsidRPr="00DE552A" w:rsidRDefault="00B671C3" w:rsidP="00605F4F">
            <w:pPr>
              <w:spacing w:before="40" w:line="240" w:lineRule="exact"/>
              <w:ind w:firstLine="0"/>
              <w:jc w:val="center"/>
              <w:rPr>
                <w:rFonts w:cs="Arial"/>
                <w:sz w:val="20"/>
              </w:rPr>
            </w:pPr>
            <w:r w:rsidRPr="00DE552A">
              <w:rPr>
                <w:rFonts w:cs="Arial"/>
                <w:sz w:val="20"/>
              </w:rPr>
              <w:t>97,9</w:t>
            </w:r>
          </w:p>
        </w:tc>
      </w:tr>
      <w:tr w:rsidR="00B671C3" w:rsidRPr="00D81B73" w14:paraId="3E645662"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521BF1E" w14:textId="77777777" w:rsidR="00B671C3" w:rsidRPr="00AF4788" w:rsidRDefault="00B671C3" w:rsidP="00605F4F">
            <w:pPr>
              <w:pStyle w:val="aff"/>
              <w:spacing w:before="40" w:line="240" w:lineRule="exact"/>
              <w:ind w:left="113"/>
              <w:rPr>
                <w:rFonts w:cs="Arial"/>
              </w:rPr>
            </w:pPr>
            <w:r w:rsidRPr="00AF4788">
              <w:rPr>
                <w:rFonts w:cs="Arial"/>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AADB8D0" w14:textId="77777777" w:rsidR="00B671C3" w:rsidRPr="00CB6E42" w:rsidRDefault="00B671C3" w:rsidP="00605F4F">
            <w:pPr>
              <w:spacing w:before="40" w:line="240" w:lineRule="exact"/>
              <w:ind w:firstLine="0"/>
              <w:jc w:val="center"/>
              <w:rPr>
                <w:rFonts w:cs="Arial"/>
                <w:sz w:val="20"/>
              </w:rPr>
            </w:pPr>
            <w:r w:rsidRPr="00CB6E42">
              <w:rPr>
                <w:rFonts w:cs="Arial"/>
                <w:sz w:val="20"/>
              </w:rPr>
              <w:t>52212</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2597F861" w14:textId="77777777" w:rsidR="00B671C3" w:rsidRPr="00CB6E42" w:rsidRDefault="00B671C3" w:rsidP="00605F4F">
            <w:pPr>
              <w:spacing w:before="40" w:line="240" w:lineRule="exact"/>
              <w:ind w:firstLine="0"/>
              <w:jc w:val="center"/>
              <w:rPr>
                <w:rFonts w:cs="Arial"/>
                <w:sz w:val="20"/>
              </w:rPr>
            </w:pPr>
            <w:r w:rsidRPr="00CB6E42">
              <w:rPr>
                <w:rFonts w:cs="Arial"/>
                <w:sz w:val="20"/>
              </w:rPr>
              <w:t>5,8</w:t>
            </w:r>
          </w:p>
        </w:tc>
        <w:tc>
          <w:tcPr>
            <w:tcW w:w="1843" w:type="dxa"/>
            <w:tcBorders>
              <w:top w:val="dotted" w:sz="4" w:space="0" w:color="auto"/>
              <w:left w:val="single" w:sz="4" w:space="0" w:color="auto"/>
              <w:bottom w:val="dotted" w:sz="4" w:space="0" w:color="auto"/>
              <w:right w:val="double" w:sz="4" w:space="0" w:color="auto"/>
            </w:tcBorders>
            <w:vAlign w:val="bottom"/>
          </w:tcPr>
          <w:p w14:paraId="52205B88" w14:textId="77777777" w:rsidR="00B671C3" w:rsidRPr="00DE552A" w:rsidRDefault="00B671C3" w:rsidP="00605F4F">
            <w:pPr>
              <w:spacing w:before="40" w:line="240" w:lineRule="exact"/>
              <w:ind w:firstLine="0"/>
              <w:jc w:val="center"/>
              <w:rPr>
                <w:rFonts w:cs="Arial"/>
                <w:sz w:val="20"/>
              </w:rPr>
            </w:pPr>
            <w:r w:rsidRPr="00DE552A">
              <w:rPr>
                <w:rFonts w:cs="Arial"/>
                <w:sz w:val="20"/>
              </w:rPr>
              <w:t>100,7</w:t>
            </w:r>
          </w:p>
        </w:tc>
      </w:tr>
      <w:tr w:rsidR="00B671C3" w:rsidRPr="00D81B73" w14:paraId="0D434C2D"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A52CF9C" w14:textId="77777777" w:rsidR="00B671C3" w:rsidRPr="00AF4788" w:rsidRDefault="00B671C3" w:rsidP="00605F4F">
            <w:pPr>
              <w:pStyle w:val="aff"/>
              <w:spacing w:before="4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5F35DA0" w14:textId="77777777" w:rsidR="00B671C3" w:rsidRPr="00CB6E42" w:rsidRDefault="00B671C3" w:rsidP="00605F4F">
            <w:pPr>
              <w:spacing w:before="40" w:line="240" w:lineRule="exact"/>
              <w:ind w:firstLine="0"/>
              <w:jc w:val="center"/>
              <w:rPr>
                <w:rFonts w:cs="Arial"/>
                <w:sz w:val="20"/>
              </w:rPr>
            </w:pPr>
            <w:r w:rsidRPr="00CB6E42">
              <w:rPr>
                <w:rFonts w:cs="Arial"/>
                <w:sz w:val="20"/>
              </w:rPr>
              <w:t>24506</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245BA7AE" w14:textId="77777777" w:rsidR="00B671C3" w:rsidRPr="00CB6E42" w:rsidRDefault="00B671C3" w:rsidP="00605F4F">
            <w:pPr>
              <w:spacing w:before="40" w:line="240" w:lineRule="exact"/>
              <w:ind w:firstLine="0"/>
              <w:jc w:val="center"/>
              <w:rPr>
                <w:rFonts w:cs="Arial"/>
                <w:sz w:val="20"/>
              </w:rPr>
            </w:pPr>
            <w:r w:rsidRPr="00CB6E42">
              <w:rPr>
                <w:rFonts w:cs="Arial"/>
                <w:sz w:val="20"/>
              </w:rPr>
              <w:t>2,7</w:t>
            </w:r>
          </w:p>
        </w:tc>
        <w:tc>
          <w:tcPr>
            <w:tcW w:w="1843" w:type="dxa"/>
            <w:tcBorders>
              <w:top w:val="dotted" w:sz="4" w:space="0" w:color="auto"/>
              <w:left w:val="single" w:sz="4" w:space="0" w:color="auto"/>
              <w:bottom w:val="dotted" w:sz="4" w:space="0" w:color="auto"/>
              <w:right w:val="double" w:sz="4" w:space="0" w:color="auto"/>
            </w:tcBorders>
            <w:vAlign w:val="bottom"/>
          </w:tcPr>
          <w:p w14:paraId="6B3C8EE8" w14:textId="77777777" w:rsidR="00B671C3" w:rsidRPr="00DE552A" w:rsidRDefault="00B671C3" w:rsidP="00605F4F">
            <w:pPr>
              <w:spacing w:before="40" w:line="240" w:lineRule="exact"/>
              <w:ind w:firstLine="0"/>
              <w:jc w:val="center"/>
              <w:rPr>
                <w:rFonts w:cs="Arial"/>
                <w:sz w:val="20"/>
              </w:rPr>
            </w:pPr>
            <w:r w:rsidRPr="00DE552A">
              <w:rPr>
                <w:rFonts w:cs="Arial"/>
                <w:sz w:val="20"/>
              </w:rPr>
              <w:t>90,9</w:t>
            </w:r>
          </w:p>
        </w:tc>
      </w:tr>
      <w:tr w:rsidR="00B671C3" w:rsidRPr="00D81B73" w14:paraId="1325DEAD"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9CE116B" w14:textId="77777777" w:rsidR="00B671C3" w:rsidRPr="00AF4788" w:rsidRDefault="00B671C3" w:rsidP="00605F4F">
            <w:pPr>
              <w:pStyle w:val="aff"/>
              <w:spacing w:before="4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17F231E" w14:textId="77777777" w:rsidR="00B671C3" w:rsidRPr="00CB6E42" w:rsidRDefault="00B671C3" w:rsidP="00605F4F">
            <w:pPr>
              <w:spacing w:before="40" w:line="240" w:lineRule="exact"/>
              <w:ind w:firstLine="0"/>
              <w:jc w:val="center"/>
              <w:rPr>
                <w:rFonts w:cs="Arial"/>
                <w:sz w:val="20"/>
              </w:rPr>
            </w:pPr>
            <w:r w:rsidRPr="00CB6E42">
              <w:rPr>
                <w:rFonts w:cs="Arial"/>
                <w:sz w:val="20"/>
              </w:rPr>
              <w:t>57103</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2573094C" w14:textId="77777777" w:rsidR="00B671C3" w:rsidRPr="00CB6E42" w:rsidRDefault="00B671C3" w:rsidP="00605F4F">
            <w:pPr>
              <w:spacing w:before="40" w:line="240" w:lineRule="exact"/>
              <w:ind w:firstLine="0"/>
              <w:jc w:val="center"/>
              <w:rPr>
                <w:rFonts w:cs="Arial"/>
                <w:sz w:val="20"/>
              </w:rPr>
            </w:pPr>
            <w:r w:rsidRPr="00CB6E42">
              <w:rPr>
                <w:rFonts w:cs="Arial"/>
                <w:sz w:val="20"/>
              </w:rPr>
              <w:t>6,3</w:t>
            </w:r>
          </w:p>
        </w:tc>
        <w:tc>
          <w:tcPr>
            <w:tcW w:w="1843" w:type="dxa"/>
            <w:tcBorders>
              <w:top w:val="dotted" w:sz="4" w:space="0" w:color="auto"/>
              <w:left w:val="single" w:sz="4" w:space="0" w:color="auto"/>
              <w:bottom w:val="dotted" w:sz="4" w:space="0" w:color="auto"/>
              <w:right w:val="double" w:sz="4" w:space="0" w:color="auto"/>
            </w:tcBorders>
            <w:vAlign w:val="bottom"/>
          </w:tcPr>
          <w:p w14:paraId="49386274" w14:textId="77777777" w:rsidR="00B671C3" w:rsidRPr="00DE552A" w:rsidRDefault="00B671C3" w:rsidP="00605F4F">
            <w:pPr>
              <w:spacing w:before="40" w:line="240" w:lineRule="exact"/>
              <w:ind w:firstLine="0"/>
              <w:jc w:val="center"/>
              <w:rPr>
                <w:rFonts w:cs="Arial"/>
                <w:sz w:val="20"/>
              </w:rPr>
            </w:pPr>
            <w:r w:rsidRPr="00DE552A">
              <w:rPr>
                <w:rFonts w:cs="Arial"/>
                <w:sz w:val="20"/>
              </w:rPr>
              <w:t>95,9</w:t>
            </w:r>
          </w:p>
        </w:tc>
      </w:tr>
      <w:tr w:rsidR="00B671C3" w:rsidRPr="00D81B73" w14:paraId="5A77B386"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EDC40DB" w14:textId="77777777" w:rsidR="00B671C3" w:rsidRPr="00AF4788" w:rsidRDefault="00B671C3" w:rsidP="00605F4F">
            <w:pPr>
              <w:spacing w:before="4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2B0D944" w14:textId="77777777" w:rsidR="00B671C3" w:rsidRPr="00CB6E42" w:rsidRDefault="00B671C3" w:rsidP="00605F4F">
            <w:pPr>
              <w:spacing w:before="40" w:line="240" w:lineRule="exact"/>
              <w:ind w:firstLine="0"/>
              <w:jc w:val="center"/>
              <w:rPr>
                <w:rFonts w:cs="Arial"/>
                <w:sz w:val="20"/>
              </w:rPr>
            </w:pPr>
            <w:r w:rsidRPr="00CB6E42">
              <w:rPr>
                <w:rFonts w:cs="Arial"/>
                <w:sz w:val="20"/>
              </w:rPr>
              <w:t>99208</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658BD905" w14:textId="77777777" w:rsidR="00B671C3" w:rsidRPr="00CB6E42" w:rsidRDefault="00B671C3" w:rsidP="00605F4F">
            <w:pPr>
              <w:spacing w:before="40" w:line="240" w:lineRule="exact"/>
              <w:ind w:firstLine="0"/>
              <w:jc w:val="center"/>
              <w:rPr>
                <w:rFonts w:cs="Arial"/>
                <w:sz w:val="20"/>
              </w:rPr>
            </w:pPr>
            <w:r w:rsidRPr="00CB6E42">
              <w:rPr>
                <w:rFonts w:cs="Arial"/>
                <w:sz w:val="20"/>
              </w:rPr>
              <w:t>11,0</w:t>
            </w:r>
          </w:p>
        </w:tc>
        <w:tc>
          <w:tcPr>
            <w:tcW w:w="1843" w:type="dxa"/>
            <w:tcBorders>
              <w:top w:val="dotted" w:sz="4" w:space="0" w:color="auto"/>
              <w:left w:val="single" w:sz="4" w:space="0" w:color="auto"/>
              <w:bottom w:val="dotted" w:sz="4" w:space="0" w:color="auto"/>
              <w:right w:val="double" w:sz="4" w:space="0" w:color="auto"/>
            </w:tcBorders>
            <w:vAlign w:val="bottom"/>
          </w:tcPr>
          <w:p w14:paraId="4111946B" w14:textId="77777777" w:rsidR="00B671C3" w:rsidRPr="00DE552A" w:rsidRDefault="00B671C3" w:rsidP="00605F4F">
            <w:pPr>
              <w:spacing w:before="40" w:line="240" w:lineRule="exact"/>
              <w:ind w:firstLine="0"/>
              <w:jc w:val="center"/>
              <w:rPr>
                <w:rFonts w:cs="Arial"/>
                <w:sz w:val="20"/>
              </w:rPr>
            </w:pPr>
            <w:r w:rsidRPr="00DE552A">
              <w:rPr>
                <w:rFonts w:cs="Arial"/>
                <w:sz w:val="20"/>
              </w:rPr>
              <w:t>99,5</w:t>
            </w:r>
          </w:p>
        </w:tc>
      </w:tr>
      <w:tr w:rsidR="00B671C3" w:rsidRPr="00D81B73" w14:paraId="5E91A47F"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D2EEFAD" w14:textId="77777777" w:rsidR="00B671C3" w:rsidRPr="00AF4788" w:rsidRDefault="00B671C3" w:rsidP="00605F4F">
            <w:pPr>
              <w:pStyle w:val="aff"/>
              <w:spacing w:before="40" w:line="240" w:lineRule="exact"/>
              <w:ind w:left="113"/>
              <w:rPr>
                <w:rFonts w:cs="Arial"/>
              </w:rPr>
            </w:pPr>
            <w:r w:rsidRPr="00AF4788">
              <w:rPr>
                <w:rFonts w:cs="Arial"/>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CAD8B13" w14:textId="77777777" w:rsidR="00B671C3" w:rsidRPr="00CB6E42" w:rsidRDefault="00B671C3" w:rsidP="00605F4F">
            <w:pPr>
              <w:spacing w:before="40" w:line="240" w:lineRule="exact"/>
              <w:ind w:firstLine="0"/>
              <w:jc w:val="center"/>
              <w:rPr>
                <w:rFonts w:cs="Arial"/>
                <w:sz w:val="20"/>
              </w:rPr>
            </w:pPr>
            <w:r w:rsidRPr="00CB6E42">
              <w:rPr>
                <w:rFonts w:cs="Arial"/>
                <w:sz w:val="20"/>
              </w:rPr>
              <w:t>79644</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38BD3FD4" w14:textId="77777777" w:rsidR="00B671C3" w:rsidRPr="00CB6E42" w:rsidRDefault="00B671C3" w:rsidP="00605F4F">
            <w:pPr>
              <w:spacing w:before="40" w:line="240" w:lineRule="exact"/>
              <w:ind w:firstLine="0"/>
              <w:jc w:val="center"/>
              <w:rPr>
                <w:rFonts w:cs="Arial"/>
                <w:sz w:val="20"/>
              </w:rPr>
            </w:pPr>
            <w:r w:rsidRPr="00CB6E42">
              <w:rPr>
                <w:rFonts w:cs="Arial"/>
                <w:sz w:val="20"/>
              </w:rPr>
              <w:t>8,8</w:t>
            </w:r>
          </w:p>
        </w:tc>
        <w:tc>
          <w:tcPr>
            <w:tcW w:w="1843" w:type="dxa"/>
            <w:tcBorders>
              <w:top w:val="dotted" w:sz="4" w:space="0" w:color="auto"/>
              <w:left w:val="single" w:sz="4" w:space="0" w:color="auto"/>
              <w:bottom w:val="dotted" w:sz="4" w:space="0" w:color="auto"/>
              <w:right w:val="double" w:sz="4" w:space="0" w:color="auto"/>
            </w:tcBorders>
            <w:vAlign w:val="bottom"/>
          </w:tcPr>
          <w:p w14:paraId="4F467F62" w14:textId="77777777" w:rsidR="00B671C3" w:rsidRPr="00DE552A" w:rsidRDefault="00B671C3" w:rsidP="00605F4F">
            <w:pPr>
              <w:spacing w:before="40" w:line="240" w:lineRule="exact"/>
              <w:ind w:firstLine="0"/>
              <w:jc w:val="center"/>
              <w:rPr>
                <w:rFonts w:cs="Arial"/>
                <w:sz w:val="20"/>
              </w:rPr>
            </w:pPr>
            <w:r w:rsidRPr="00DE552A">
              <w:rPr>
                <w:rFonts w:cs="Arial"/>
                <w:sz w:val="20"/>
              </w:rPr>
              <w:t>99,4</w:t>
            </w:r>
          </w:p>
        </w:tc>
      </w:tr>
      <w:tr w:rsidR="00B671C3" w:rsidRPr="00D81B73" w14:paraId="5051E189" w14:textId="77777777" w:rsidTr="00FD505E">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4608A6F" w14:textId="77777777" w:rsidR="00B671C3" w:rsidRPr="00AF4788" w:rsidRDefault="00B671C3" w:rsidP="00605F4F">
            <w:pPr>
              <w:pStyle w:val="aff"/>
              <w:spacing w:before="4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6AB862F" w14:textId="77777777" w:rsidR="00B671C3" w:rsidRPr="00CB6E42" w:rsidRDefault="00B671C3" w:rsidP="00605F4F">
            <w:pPr>
              <w:spacing w:before="40" w:line="240" w:lineRule="exact"/>
              <w:ind w:firstLine="0"/>
              <w:jc w:val="center"/>
              <w:rPr>
                <w:rFonts w:cs="Arial"/>
                <w:sz w:val="20"/>
              </w:rPr>
            </w:pPr>
            <w:r w:rsidRPr="00CB6E42">
              <w:rPr>
                <w:rFonts w:cs="Arial"/>
                <w:sz w:val="20"/>
              </w:rPr>
              <w:t>18534</w:t>
            </w:r>
          </w:p>
        </w:tc>
        <w:tc>
          <w:tcPr>
            <w:tcW w:w="1101" w:type="dxa"/>
            <w:tcBorders>
              <w:top w:val="dotted" w:sz="4" w:space="0" w:color="auto"/>
              <w:left w:val="single" w:sz="4" w:space="0" w:color="auto"/>
              <w:bottom w:val="dotted" w:sz="4" w:space="0" w:color="auto"/>
              <w:right w:val="single" w:sz="4" w:space="0" w:color="auto"/>
            </w:tcBorders>
            <w:shd w:val="clear" w:color="auto" w:fill="auto"/>
            <w:vAlign w:val="bottom"/>
          </w:tcPr>
          <w:p w14:paraId="0D47AC51" w14:textId="77777777" w:rsidR="00B671C3" w:rsidRPr="00CB6E42" w:rsidRDefault="00B671C3" w:rsidP="00605F4F">
            <w:pPr>
              <w:spacing w:before="40" w:line="240" w:lineRule="exact"/>
              <w:ind w:firstLine="0"/>
              <w:jc w:val="center"/>
              <w:rPr>
                <w:rFonts w:cs="Arial"/>
                <w:sz w:val="20"/>
              </w:rPr>
            </w:pPr>
            <w:r w:rsidRPr="00CB6E42">
              <w:rPr>
                <w:rFonts w:cs="Arial"/>
                <w:sz w:val="20"/>
              </w:rPr>
              <w:t>2,1</w:t>
            </w:r>
          </w:p>
        </w:tc>
        <w:tc>
          <w:tcPr>
            <w:tcW w:w="1843" w:type="dxa"/>
            <w:tcBorders>
              <w:top w:val="dotted" w:sz="4" w:space="0" w:color="auto"/>
              <w:left w:val="single" w:sz="4" w:space="0" w:color="auto"/>
              <w:bottom w:val="dotted" w:sz="4" w:space="0" w:color="auto"/>
              <w:right w:val="double" w:sz="4" w:space="0" w:color="auto"/>
            </w:tcBorders>
            <w:vAlign w:val="bottom"/>
          </w:tcPr>
          <w:p w14:paraId="11AA60D7" w14:textId="77777777" w:rsidR="00B671C3" w:rsidRPr="00DE552A" w:rsidRDefault="00B671C3" w:rsidP="00605F4F">
            <w:pPr>
              <w:spacing w:before="40" w:line="240" w:lineRule="exact"/>
              <w:ind w:firstLine="0"/>
              <w:jc w:val="center"/>
              <w:rPr>
                <w:rFonts w:cs="Arial"/>
                <w:sz w:val="20"/>
              </w:rPr>
            </w:pPr>
            <w:r w:rsidRPr="00DE552A">
              <w:rPr>
                <w:rFonts w:cs="Arial"/>
                <w:sz w:val="20"/>
              </w:rPr>
              <w:t>102,2</w:t>
            </w:r>
          </w:p>
        </w:tc>
      </w:tr>
      <w:tr w:rsidR="00B671C3" w:rsidRPr="00D81B73" w14:paraId="5BE76D88" w14:textId="77777777" w:rsidTr="00FD505E">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70461EE8" w14:textId="77777777" w:rsidR="00B671C3" w:rsidRPr="00AF4788" w:rsidRDefault="00B671C3" w:rsidP="00605F4F">
            <w:pPr>
              <w:pStyle w:val="aff"/>
              <w:spacing w:before="4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4D1C97D3" w14:textId="77777777" w:rsidR="00B671C3" w:rsidRPr="00CB6E42" w:rsidRDefault="00B671C3" w:rsidP="00605F4F">
            <w:pPr>
              <w:spacing w:before="40" w:line="240" w:lineRule="exact"/>
              <w:ind w:firstLine="0"/>
              <w:jc w:val="center"/>
              <w:rPr>
                <w:rFonts w:cs="Arial"/>
                <w:sz w:val="20"/>
              </w:rPr>
            </w:pPr>
            <w:r w:rsidRPr="00CB6E42">
              <w:rPr>
                <w:rFonts w:cs="Arial"/>
                <w:sz w:val="20"/>
              </w:rPr>
              <w:t>4828</w:t>
            </w:r>
          </w:p>
        </w:tc>
        <w:tc>
          <w:tcPr>
            <w:tcW w:w="1101" w:type="dxa"/>
            <w:tcBorders>
              <w:top w:val="dotted" w:sz="4" w:space="0" w:color="auto"/>
              <w:left w:val="single" w:sz="4" w:space="0" w:color="auto"/>
              <w:bottom w:val="single" w:sz="4" w:space="0" w:color="auto"/>
              <w:right w:val="single" w:sz="4" w:space="0" w:color="auto"/>
            </w:tcBorders>
            <w:shd w:val="clear" w:color="auto" w:fill="auto"/>
            <w:vAlign w:val="bottom"/>
          </w:tcPr>
          <w:p w14:paraId="5CF968EB" w14:textId="77777777" w:rsidR="00B671C3" w:rsidRPr="00CB6E42" w:rsidRDefault="00B671C3" w:rsidP="00605F4F">
            <w:pPr>
              <w:spacing w:before="40" w:line="240" w:lineRule="exact"/>
              <w:ind w:firstLine="0"/>
              <w:jc w:val="center"/>
              <w:rPr>
                <w:rFonts w:cs="Arial"/>
                <w:sz w:val="20"/>
              </w:rPr>
            </w:pPr>
            <w:r w:rsidRPr="00CB6E42">
              <w:rPr>
                <w:rFonts w:cs="Arial"/>
                <w:sz w:val="20"/>
              </w:rPr>
              <w:t>0,5</w:t>
            </w:r>
          </w:p>
        </w:tc>
        <w:tc>
          <w:tcPr>
            <w:tcW w:w="1843" w:type="dxa"/>
            <w:tcBorders>
              <w:top w:val="dotted" w:sz="4" w:space="0" w:color="auto"/>
              <w:left w:val="single" w:sz="4" w:space="0" w:color="auto"/>
              <w:bottom w:val="single" w:sz="4" w:space="0" w:color="auto"/>
              <w:right w:val="double" w:sz="4" w:space="0" w:color="auto"/>
            </w:tcBorders>
            <w:vAlign w:val="bottom"/>
          </w:tcPr>
          <w:p w14:paraId="673AF575" w14:textId="77777777" w:rsidR="00B671C3" w:rsidRPr="00DE552A" w:rsidRDefault="00B671C3" w:rsidP="00605F4F">
            <w:pPr>
              <w:spacing w:before="40" w:line="240" w:lineRule="exact"/>
              <w:ind w:firstLine="0"/>
              <w:jc w:val="center"/>
              <w:rPr>
                <w:rFonts w:cs="Arial"/>
                <w:sz w:val="20"/>
              </w:rPr>
            </w:pPr>
            <w:r w:rsidRPr="00DE552A">
              <w:rPr>
                <w:rFonts w:cs="Arial"/>
                <w:sz w:val="20"/>
              </w:rPr>
              <w:t>90,3</w:t>
            </w:r>
          </w:p>
        </w:tc>
      </w:tr>
      <w:tr w:rsidR="00B671C3" w:rsidRPr="00AF4788" w14:paraId="3EE9C619" w14:textId="77777777" w:rsidTr="00FD505E">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5861E70D" w14:textId="77777777" w:rsidR="00B671C3" w:rsidRPr="001459F3" w:rsidRDefault="00B671C3" w:rsidP="00605F4F">
            <w:pPr>
              <w:pStyle w:val="aff1"/>
              <w:spacing w:line="240" w:lineRule="exact"/>
              <w:jc w:val="both"/>
              <w:rPr>
                <w:rFonts w:cs="Arial"/>
              </w:rPr>
            </w:pPr>
            <w:r w:rsidRPr="001459F3">
              <w:rPr>
                <w:rFonts w:cs="Arial"/>
                <w:vertAlign w:val="superscript"/>
              </w:rPr>
              <w:t>1)</w:t>
            </w:r>
            <w:r w:rsidRPr="001459F3">
              <w:rPr>
                <w:rFonts w:cs="Arial"/>
              </w:rPr>
              <w:t xml:space="preserve"> </w:t>
            </w:r>
            <w:r>
              <w:rPr>
                <w:rFonts w:cs="Arial"/>
              </w:rPr>
              <w:t>Сведения</w:t>
            </w:r>
            <w:r w:rsidRPr="001459F3">
              <w:rPr>
                <w:rFonts w:cs="Arial"/>
              </w:rPr>
              <w:t xml:space="preserve">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296187E6" w14:textId="77777777" w:rsidR="00B671C3" w:rsidRPr="00AF4788" w:rsidRDefault="00B671C3" w:rsidP="00B671C3">
      <w:pPr>
        <w:pStyle w:val="33"/>
        <w:spacing w:before="240"/>
        <w:rPr>
          <w:rFonts w:cs="Arial"/>
          <w:color w:val="000000"/>
        </w:rPr>
      </w:pPr>
      <w:r w:rsidRPr="00AF4788">
        <w:rPr>
          <w:rFonts w:cs="Arial"/>
          <w:b/>
          <w:color w:val="000000"/>
        </w:rPr>
        <w:lastRenderedPageBreak/>
        <w:t>Число замещенных рабочих мест</w:t>
      </w:r>
      <w:r w:rsidRPr="00AF4788">
        <w:rPr>
          <w:rFonts w:cs="Arial"/>
          <w:color w:val="000000"/>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rPr>
        <w:t>сентябре</w:t>
      </w:r>
      <w:r w:rsidRPr="00AF4788">
        <w:rPr>
          <w:rFonts w:cs="Arial"/>
          <w:color w:val="000000"/>
        </w:rPr>
        <w:t xml:space="preserve"> 20</w:t>
      </w:r>
      <w:r>
        <w:rPr>
          <w:rFonts w:cs="Arial"/>
          <w:color w:val="000000"/>
        </w:rPr>
        <w:t>21</w:t>
      </w:r>
      <w:r w:rsidRPr="00AF4788">
        <w:rPr>
          <w:rFonts w:cs="Arial"/>
          <w:color w:val="000000"/>
        </w:rPr>
        <w:t xml:space="preserve"> года составило 6</w:t>
      </w:r>
      <w:r>
        <w:rPr>
          <w:rFonts w:cs="Arial"/>
          <w:color w:val="000000"/>
        </w:rPr>
        <w:t>06</w:t>
      </w:r>
      <w:r w:rsidRPr="00AF4788">
        <w:rPr>
          <w:rFonts w:cs="Arial"/>
          <w:color w:val="000000"/>
        </w:rPr>
        <w:t xml:space="preserve"> тыс. человек (в </w:t>
      </w:r>
      <w:r>
        <w:rPr>
          <w:rFonts w:cs="Arial"/>
          <w:color w:val="000000"/>
        </w:rPr>
        <w:t>сентябре</w:t>
      </w:r>
      <w:r w:rsidRPr="00AF4788">
        <w:rPr>
          <w:rFonts w:cs="Arial"/>
          <w:color w:val="000000"/>
        </w:rPr>
        <w:t xml:space="preserve"> 20</w:t>
      </w:r>
      <w:r>
        <w:rPr>
          <w:rFonts w:cs="Arial"/>
          <w:color w:val="000000"/>
        </w:rPr>
        <w:t>20</w:t>
      </w:r>
      <w:r w:rsidRPr="00AF4788">
        <w:rPr>
          <w:rFonts w:cs="Arial"/>
          <w:color w:val="000000"/>
        </w:rPr>
        <w:t xml:space="preserve"> года </w:t>
      </w:r>
      <w:r w:rsidRPr="00AF4788">
        <w:rPr>
          <w:rFonts w:cs="Arial"/>
          <w:color w:val="000000"/>
          <w:szCs w:val="22"/>
        </w:rPr>
        <w:t xml:space="preserve">– </w:t>
      </w:r>
      <w:r>
        <w:rPr>
          <w:rFonts w:cs="Arial"/>
          <w:color w:val="000000"/>
          <w:szCs w:val="22"/>
        </w:rPr>
        <w:t>613,2</w:t>
      </w:r>
      <w:r w:rsidRPr="00AF4788">
        <w:rPr>
          <w:rFonts w:cs="Arial"/>
          <w:color w:val="000000"/>
          <w:szCs w:val="22"/>
        </w:rPr>
        <w:t xml:space="preserve"> тыс. человек).</w:t>
      </w:r>
    </w:p>
    <w:p w14:paraId="1DA73BBA" w14:textId="77777777" w:rsidR="00B671C3" w:rsidRPr="00AF4788" w:rsidRDefault="00B671C3" w:rsidP="00605F4F">
      <w:pPr>
        <w:pStyle w:val="-"/>
        <w:spacing w:before="240" w:after="0"/>
        <w:rPr>
          <w:rFonts w:cs="Arial"/>
          <w:b w:val="0"/>
        </w:rPr>
      </w:pPr>
      <w:r w:rsidRPr="00AF4788">
        <w:rPr>
          <w:rFonts w:cs="Arial"/>
        </w:rPr>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850"/>
        <w:gridCol w:w="1134"/>
        <w:gridCol w:w="839"/>
        <w:gridCol w:w="825"/>
        <w:gridCol w:w="825"/>
        <w:gridCol w:w="913"/>
        <w:gridCol w:w="851"/>
        <w:gridCol w:w="850"/>
      </w:tblGrid>
      <w:tr w:rsidR="00B671C3" w:rsidRPr="00AF4788" w14:paraId="6961BAA2" w14:textId="77777777" w:rsidTr="00FD505E">
        <w:trPr>
          <w:tblHeader/>
        </w:trPr>
        <w:tc>
          <w:tcPr>
            <w:tcW w:w="2127" w:type="dxa"/>
            <w:vMerge w:val="restart"/>
            <w:tcBorders>
              <w:top w:val="double" w:sz="4" w:space="0" w:color="auto"/>
              <w:bottom w:val="single" w:sz="4" w:space="0" w:color="auto"/>
              <w:right w:val="single" w:sz="4" w:space="0" w:color="auto"/>
            </w:tcBorders>
          </w:tcPr>
          <w:p w14:paraId="33AB18C0" w14:textId="77777777" w:rsidR="00B671C3" w:rsidRPr="006F6D88" w:rsidRDefault="00B671C3" w:rsidP="00B671C3">
            <w:pPr>
              <w:pStyle w:val="33"/>
              <w:keepNext/>
              <w:keepLines/>
              <w:widowControl/>
              <w:spacing w:before="40" w:after="60" w:line="240" w:lineRule="auto"/>
              <w:ind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14:paraId="45E150D8" w14:textId="77777777" w:rsidR="00B671C3" w:rsidRPr="006F6D88" w:rsidRDefault="00B671C3" w:rsidP="00B671C3">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Январь – сентябрь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839" w:type="dxa"/>
            <w:vMerge w:val="restart"/>
            <w:tcBorders>
              <w:top w:val="double" w:sz="4" w:space="0" w:color="auto"/>
              <w:left w:val="single" w:sz="4" w:space="0" w:color="auto"/>
              <w:bottom w:val="single" w:sz="4" w:space="0" w:color="auto"/>
              <w:right w:val="single" w:sz="4" w:space="0" w:color="auto"/>
            </w:tcBorders>
          </w:tcPr>
          <w:p w14:paraId="6FE7592A" w14:textId="68643925" w:rsidR="00B671C3" w:rsidRPr="006F6D88" w:rsidRDefault="00B671C3" w:rsidP="00B671C3">
            <w:pPr>
              <w:pStyle w:val="33"/>
              <w:keepNext/>
              <w:keepLines/>
              <w:widowControl/>
              <w:spacing w:before="40" w:after="40" w:line="240" w:lineRule="auto"/>
              <w:ind w:left="-85" w:right="-85" w:firstLine="0"/>
              <w:jc w:val="center"/>
              <w:rPr>
                <w:rFonts w:cs="Arial"/>
                <w:i/>
                <w:color w:val="000000"/>
                <w:sz w:val="20"/>
              </w:rPr>
            </w:pPr>
            <w:r>
              <w:rPr>
                <w:rFonts w:cs="Arial"/>
                <w:i/>
                <w:color w:val="000000"/>
                <w:sz w:val="20"/>
              </w:rPr>
              <w:t>Сен</w:t>
            </w:r>
            <w:r w:rsidR="00605F4F">
              <w:rPr>
                <w:rFonts w:cs="Arial"/>
                <w:i/>
                <w:color w:val="000000"/>
                <w:sz w:val="20"/>
              </w:rPr>
              <w:softHyphen/>
            </w:r>
            <w:r>
              <w:rPr>
                <w:rFonts w:cs="Arial"/>
                <w:i/>
                <w:color w:val="000000"/>
                <w:sz w:val="20"/>
              </w:rPr>
              <w:t>тябрь</w:t>
            </w:r>
            <w:r w:rsidRPr="006F6D88">
              <w:rPr>
                <w:rFonts w:cs="Arial"/>
                <w:i/>
                <w:color w:val="000000"/>
                <w:sz w:val="20"/>
              </w:rPr>
              <w:t xml:space="preserve"> 20</w:t>
            </w:r>
            <w:r>
              <w:rPr>
                <w:rFonts w:cs="Arial"/>
                <w:i/>
                <w:color w:val="000000"/>
                <w:sz w:val="20"/>
              </w:rPr>
              <w:t>21</w:t>
            </w:r>
            <w:r w:rsidRPr="006F6D88">
              <w:rPr>
                <w:rFonts w:cs="Arial"/>
                <w:i/>
                <w:color w:val="000000"/>
                <w:sz w:val="20"/>
              </w:rPr>
              <w:t>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19549347" w14:textId="77777777" w:rsidR="00B671C3" w:rsidRPr="006F6D88" w:rsidRDefault="00B671C3" w:rsidP="00B671C3">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614" w:type="dxa"/>
            <w:gridSpan w:val="3"/>
            <w:tcBorders>
              <w:top w:val="double" w:sz="4" w:space="0" w:color="auto"/>
              <w:left w:val="single" w:sz="4" w:space="0" w:color="auto"/>
              <w:bottom w:val="single" w:sz="4" w:space="0" w:color="auto"/>
            </w:tcBorders>
          </w:tcPr>
          <w:p w14:paraId="5CA2B760" w14:textId="77777777" w:rsidR="00B671C3" w:rsidRPr="006F6D88" w:rsidRDefault="00B671C3" w:rsidP="00B671C3">
            <w:pPr>
              <w:pStyle w:val="33"/>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B671C3" w:rsidRPr="00AF4788" w14:paraId="0ECF27C7" w14:textId="77777777" w:rsidTr="00FD505E">
        <w:trPr>
          <w:tblHeader/>
        </w:trPr>
        <w:tc>
          <w:tcPr>
            <w:tcW w:w="2127" w:type="dxa"/>
            <w:vMerge/>
            <w:tcBorders>
              <w:top w:val="nil"/>
              <w:bottom w:val="single" w:sz="4" w:space="0" w:color="auto"/>
              <w:right w:val="single" w:sz="4" w:space="0" w:color="auto"/>
            </w:tcBorders>
          </w:tcPr>
          <w:p w14:paraId="6541D41B" w14:textId="77777777" w:rsidR="00B671C3" w:rsidRPr="006F6D88" w:rsidRDefault="00B671C3" w:rsidP="00B671C3">
            <w:pPr>
              <w:pStyle w:val="33"/>
              <w:keepNext/>
              <w:keepLines/>
              <w:widowControl/>
              <w:spacing w:before="40" w:after="60" w:line="240" w:lineRule="auto"/>
              <w:ind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2973084C" w14:textId="450F5814" w:rsidR="00B671C3" w:rsidRPr="006F6D88" w:rsidRDefault="00B671C3" w:rsidP="00B671C3">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еди</w:t>
            </w:r>
            <w:r w:rsidR="00605F4F">
              <w:rPr>
                <w:rFonts w:cs="Arial"/>
                <w:i/>
                <w:color w:val="000000"/>
                <w:sz w:val="20"/>
              </w:rPr>
              <w:softHyphen/>
            </w:r>
            <w:r w:rsidRPr="006F6D88">
              <w:rPr>
                <w:rFonts w:cs="Arial"/>
                <w:i/>
                <w:color w:val="000000"/>
                <w:sz w:val="20"/>
              </w:rPr>
              <w:t>ниц</w:t>
            </w:r>
          </w:p>
        </w:tc>
        <w:tc>
          <w:tcPr>
            <w:tcW w:w="1134" w:type="dxa"/>
            <w:vMerge w:val="restart"/>
            <w:tcBorders>
              <w:top w:val="single" w:sz="4" w:space="0" w:color="auto"/>
              <w:left w:val="single" w:sz="4" w:space="0" w:color="auto"/>
              <w:bottom w:val="single" w:sz="4" w:space="0" w:color="auto"/>
              <w:right w:val="single" w:sz="4" w:space="0" w:color="auto"/>
            </w:tcBorders>
          </w:tcPr>
          <w:p w14:paraId="3D120215" w14:textId="77777777" w:rsidR="00B671C3" w:rsidRPr="006F6D88" w:rsidRDefault="00B671C3" w:rsidP="00B671C3">
            <w:pPr>
              <w:pStyle w:val="33"/>
              <w:keepNext/>
              <w:keepLines/>
              <w:widowControl/>
              <w:spacing w:before="40" w:after="40" w:line="240" w:lineRule="auto"/>
              <w:ind w:left="-57" w:right="-57" w:firstLine="0"/>
              <w:jc w:val="center"/>
              <w:rPr>
                <w:rFonts w:cs="Arial"/>
                <w:i/>
                <w:color w:val="000000"/>
                <w:sz w:val="20"/>
              </w:rPr>
            </w:pPr>
            <w:proofErr w:type="gramStart"/>
            <w:r w:rsidRPr="006F6D88">
              <w:rPr>
                <w:rFonts w:cs="Arial"/>
                <w:i/>
                <w:color w:val="000000"/>
                <w:sz w:val="20"/>
              </w:rPr>
              <w:t>в</w:t>
            </w:r>
            <w:proofErr w:type="gramEnd"/>
            <w:r w:rsidRPr="006F6D88">
              <w:rPr>
                <w:rFonts w:cs="Arial"/>
                <w:i/>
                <w:color w:val="000000"/>
                <w:sz w:val="20"/>
              </w:rPr>
              <w:t xml:space="preserve"> % </w:t>
            </w:r>
            <w:r>
              <w:rPr>
                <w:rFonts w:cs="Arial"/>
                <w:i/>
                <w:color w:val="000000"/>
                <w:sz w:val="20"/>
              </w:rPr>
              <w:t xml:space="preserve">к </w:t>
            </w:r>
            <w:r>
              <w:rPr>
                <w:rFonts w:cs="Arial"/>
                <w:i/>
                <w:color w:val="000000"/>
                <w:sz w:val="20"/>
              </w:rPr>
              <w:br/>
              <w:t xml:space="preserve">январю – сентябрю </w:t>
            </w:r>
            <w:r w:rsidRPr="006F6D88">
              <w:rPr>
                <w:rFonts w:cs="Arial"/>
                <w:i/>
                <w:color w:val="000000"/>
                <w:sz w:val="20"/>
              </w:rPr>
              <w:t>20</w:t>
            </w:r>
            <w:r>
              <w:rPr>
                <w:rFonts w:cs="Arial"/>
                <w:i/>
                <w:color w:val="000000"/>
                <w:sz w:val="20"/>
              </w:rPr>
              <w:t>20</w:t>
            </w:r>
            <w:r w:rsidRPr="006F6D88">
              <w:rPr>
                <w:rFonts w:cs="Arial"/>
                <w:i/>
                <w:color w:val="000000"/>
                <w:sz w:val="20"/>
              </w:rPr>
              <w:t>г.</w:t>
            </w:r>
          </w:p>
        </w:tc>
        <w:tc>
          <w:tcPr>
            <w:tcW w:w="839" w:type="dxa"/>
            <w:vMerge/>
            <w:tcBorders>
              <w:top w:val="single" w:sz="4" w:space="0" w:color="auto"/>
              <w:left w:val="single" w:sz="4" w:space="0" w:color="auto"/>
              <w:bottom w:val="single" w:sz="4" w:space="0" w:color="auto"/>
              <w:right w:val="single" w:sz="4" w:space="0" w:color="auto"/>
            </w:tcBorders>
          </w:tcPr>
          <w:p w14:paraId="76E6BB7D" w14:textId="77777777" w:rsidR="00B671C3" w:rsidRPr="006F6D88" w:rsidRDefault="00B671C3" w:rsidP="00B671C3">
            <w:pPr>
              <w:pStyle w:val="33"/>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0CB39EC7" w14:textId="5A69BB71" w:rsidR="00B671C3" w:rsidRPr="006F6D88" w:rsidRDefault="00B671C3" w:rsidP="00B671C3">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сен</w:t>
            </w:r>
            <w:r w:rsidR="00605F4F">
              <w:rPr>
                <w:rFonts w:cs="Arial"/>
                <w:i/>
                <w:color w:val="000000"/>
                <w:sz w:val="20"/>
              </w:rPr>
              <w:softHyphen/>
            </w:r>
            <w:r>
              <w:rPr>
                <w:rFonts w:cs="Arial"/>
                <w:i/>
                <w:color w:val="000000"/>
                <w:sz w:val="20"/>
              </w:rPr>
              <w:t>тябрю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c>
          <w:tcPr>
            <w:tcW w:w="825" w:type="dxa"/>
            <w:vMerge w:val="restart"/>
            <w:tcBorders>
              <w:top w:val="single" w:sz="4" w:space="0" w:color="auto"/>
              <w:left w:val="single" w:sz="4" w:space="0" w:color="auto"/>
              <w:bottom w:val="single" w:sz="4" w:space="0" w:color="auto"/>
              <w:right w:val="single" w:sz="4" w:space="0" w:color="auto"/>
            </w:tcBorders>
          </w:tcPr>
          <w:p w14:paraId="61DEEF37" w14:textId="16205201" w:rsidR="00B671C3" w:rsidRPr="006F6D88" w:rsidRDefault="00B671C3" w:rsidP="00B671C3">
            <w:pPr>
              <w:pStyle w:val="33"/>
              <w:keepNext/>
              <w:keepLines/>
              <w:widowControl/>
              <w:spacing w:before="40" w:after="40" w:line="240" w:lineRule="auto"/>
              <w:ind w:left="-57" w:right="-57" w:firstLine="0"/>
              <w:jc w:val="center"/>
              <w:rPr>
                <w:rFonts w:cs="Arial"/>
                <w:i/>
                <w:color w:val="000000"/>
                <w:sz w:val="20"/>
              </w:rPr>
            </w:pPr>
            <w:r>
              <w:rPr>
                <w:rFonts w:cs="Arial"/>
                <w:i/>
                <w:color w:val="000000"/>
                <w:sz w:val="20"/>
              </w:rPr>
              <w:t>авгу</w:t>
            </w:r>
            <w:r w:rsidR="00605F4F">
              <w:rPr>
                <w:rFonts w:cs="Arial"/>
                <w:i/>
                <w:color w:val="000000"/>
                <w:sz w:val="20"/>
              </w:rPr>
              <w:softHyphen/>
            </w:r>
            <w:r>
              <w:rPr>
                <w:rFonts w:cs="Arial"/>
                <w:i/>
                <w:color w:val="000000"/>
                <w:sz w:val="20"/>
              </w:rPr>
              <w:t xml:space="preserve">сту </w:t>
            </w:r>
            <w:r w:rsidRPr="006F6D88">
              <w:rPr>
                <w:rFonts w:cs="Arial"/>
                <w:i/>
                <w:color w:val="000000"/>
                <w:sz w:val="20"/>
              </w:rPr>
              <w:t>20</w:t>
            </w:r>
            <w:r>
              <w:rPr>
                <w:rFonts w:cs="Arial"/>
                <w:i/>
                <w:color w:val="000000"/>
                <w:sz w:val="20"/>
              </w:rPr>
              <w:t>21</w:t>
            </w:r>
            <w:r w:rsidRPr="006F6D88">
              <w:rPr>
                <w:rFonts w:cs="Arial"/>
                <w:i/>
                <w:color w:val="000000"/>
                <w:sz w:val="20"/>
              </w:rPr>
              <w:t>г.</w:t>
            </w:r>
          </w:p>
        </w:tc>
        <w:tc>
          <w:tcPr>
            <w:tcW w:w="913" w:type="dxa"/>
            <w:vMerge w:val="restart"/>
            <w:tcBorders>
              <w:top w:val="single" w:sz="4" w:space="0" w:color="auto"/>
              <w:left w:val="single" w:sz="4" w:space="0" w:color="auto"/>
              <w:bottom w:val="single" w:sz="4" w:space="0" w:color="auto"/>
              <w:right w:val="single" w:sz="4" w:space="0" w:color="auto"/>
            </w:tcBorders>
          </w:tcPr>
          <w:p w14:paraId="408BF04A" w14:textId="7ADC1A2F" w:rsidR="00B671C3" w:rsidRPr="006F6D88" w:rsidRDefault="00B671C3" w:rsidP="00B671C3">
            <w:pPr>
              <w:pStyle w:val="33"/>
              <w:keepNext/>
              <w:keepLines/>
              <w:widowControl/>
              <w:spacing w:before="40" w:after="40" w:line="240" w:lineRule="auto"/>
              <w:ind w:firstLine="0"/>
              <w:jc w:val="center"/>
              <w:rPr>
                <w:rFonts w:cs="Arial"/>
                <w:i/>
                <w:color w:val="000000"/>
                <w:sz w:val="20"/>
              </w:rPr>
            </w:pPr>
            <w:r>
              <w:rPr>
                <w:rFonts w:cs="Arial"/>
                <w:i/>
                <w:color w:val="000000"/>
                <w:sz w:val="20"/>
              </w:rPr>
              <w:t>сен</w:t>
            </w:r>
            <w:r w:rsidR="00605F4F">
              <w:rPr>
                <w:rFonts w:cs="Arial"/>
                <w:i/>
                <w:color w:val="000000"/>
                <w:sz w:val="20"/>
              </w:rPr>
              <w:softHyphen/>
            </w:r>
            <w:r>
              <w:rPr>
                <w:rFonts w:cs="Arial"/>
                <w:i/>
                <w:color w:val="000000"/>
                <w:sz w:val="20"/>
              </w:rPr>
              <w:t>тябрь</w:t>
            </w:r>
            <w:r w:rsidRPr="006F6D88">
              <w:rPr>
                <w:rFonts w:cs="Arial"/>
                <w:i/>
                <w:color w:val="000000"/>
                <w:sz w:val="20"/>
              </w:rPr>
              <w:br/>
              <w:t>20</w:t>
            </w:r>
            <w:r>
              <w:rPr>
                <w:rFonts w:cs="Arial"/>
                <w:i/>
                <w:color w:val="000000"/>
                <w:sz w:val="20"/>
              </w:rPr>
              <w:t>20</w:t>
            </w:r>
            <w:r w:rsidRPr="006F6D88">
              <w:rPr>
                <w:rFonts w:cs="Arial"/>
                <w:i/>
                <w:color w:val="000000"/>
                <w:sz w:val="20"/>
              </w:rPr>
              <w:t>г., единиц</w:t>
            </w:r>
          </w:p>
        </w:tc>
        <w:tc>
          <w:tcPr>
            <w:tcW w:w="1701" w:type="dxa"/>
            <w:gridSpan w:val="2"/>
            <w:tcBorders>
              <w:top w:val="single" w:sz="4" w:space="0" w:color="auto"/>
              <w:left w:val="single" w:sz="4" w:space="0" w:color="auto"/>
              <w:bottom w:val="single" w:sz="4" w:space="0" w:color="auto"/>
            </w:tcBorders>
          </w:tcPr>
          <w:p w14:paraId="538E2285" w14:textId="77777777" w:rsidR="00B671C3" w:rsidRPr="006F6D88" w:rsidRDefault="00B671C3" w:rsidP="00B671C3">
            <w:pPr>
              <w:pStyle w:val="33"/>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B671C3" w:rsidRPr="00AF4788" w14:paraId="2C4A5BC4" w14:textId="77777777" w:rsidTr="00FD505E">
        <w:trPr>
          <w:tblHeader/>
        </w:trPr>
        <w:tc>
          <w:tcPr>
            <w:tcW w:w="2127" w:type="dxa"/>
            <w:vMerge/>
            <w:tcBorders>
              <w:top w:val="nil"/>
              <w:bottom w:val="single" w:sz="4" w:space="0" w:color="auto"/>
              <w:right w:val="single" w:sz="4" w:space="0" w:color="auto"/>
            </w:tcBorders>
          </w:tcPr>
          <w:p w14:paraId="3C35C081" w14:textId="77777777" w:rsidR="00B671C3" w:rsidRPr="006F6D88" w:rsidRDefault="00B671C3" w:rsidP="00B671C3">
            <w:pPr>
              <w:pStyle w:val="33"/>
              <w:keepNext/>
              <w:keepLines/>
              <w:widowControl/>
              <w:spacing w:before="60" w:after="6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7526EC14" w14:textId="77777777" w:rsidR="00B671C3" w:rsidRPr="006F6D88" w:rsidRDefault="00B671C3" w:rsidP="00B671C3">
            <w:pPr>
              <w:pStyle w:val="33"/>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713BA596" w14:textId="77777777" w:rsidR="00B671C3" w:rsidRPr="006F6D88" w:rsidRDefault="00B671C3" w:rsidP="00B671C3">
            <w:pPr>
              <w:pStyle w:val="33"/>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184C621B" w14:textId="77777777" w:rsidR="00B671C3" w:rsidRPr="006F6D88" w:rsidRDefault="00B671C3" w:rsidP="00B671C3">
            <w:pPr>
              <w:pStyle w:val="33"/>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455C6DF7" w14:textId="77777777" w:rsidR="00B671C3" w:rsidRPr="006F6D88" w:rsidRDefault="00B671C3" w:rsidP="00B671C3">
            <w:pPr>
              <w:pStyle w:val="33"/>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05F37380" w14:textId="77777777" w:rsidR="00B671C3" w:rsidRPr="006F6D88" w:rsidRDefault="00B671C3" w:rsidP="00B671C3">
            <w:pPr>
              <w:pStyle w:val="33"/>
              <w:keepNext/>
              <w:keepLines/>
              <w:widowControl/>
              <w:spacing w:after="40" w:line="240" w:lineRule="auto"/>
              <w:ind w:firstLine="0"/>
              <w:jc w:val="center"/>
              <w:rPr>
                <w:rFonts w:cs="Arial"/>
                <w:i/>
                <w:color w:val="000000"/>
                <w:sz w:val="20"/>
              </w:rPr>
            </w:pPr>
          </w:p>
        </w:tc>
        <w:tc>
          <w:tcPr>
            <w:tcW w:w="913" w:type="dxa"/>
            <w:vMerge/>
            <w:tcBorders>
              <w:top w:val="single" w:sz="4" w:space="0" w:color="auto"/>
              <w:left w:val="single" w:sz="4" w:space="0" w:color="auto"/>
              <w:bottom w:val="single" w:sz="4" w:space="0" w:color="auto"/>
              <w:right w:val="single" w:sz="4" w:space="0" w:color="auto"/>
            </w:tcBorders>
          </w:tcPr>
          <w:p w14:paraId="67A2B603" w14:textId="77777777" w:rsidR="00B671C3" w:rsidRPr="006F6D88" w:rsidRDefault="00B671C3" w:rsidP="00B671C3">
            <w:pPr>
              <w:pStyle w:val="33"/>
              <w:keepNext/>
              <w:keepLines/>
              <w:widowControl/>
              <w:spacing w:after="40" w:line="240" w:lineRule="auto"/>
              <w:ind w:firstLine="0"/>
              <w:jc w:val="center"/>
              <w:rPr>
                <w:rFonts w:cs="Arial"/>
                <w:i/>
                <w:color w:val="000000"/>
                <w:sz w:val="20"/>
              </w:rPr>
            </w:pPr>
          </w:p>
        </w:tc>
        <w:tc>
          <w:tcPr>
            <w:tcW w:w="851" w:type="dxa"/>
            <w:tcBorders>
              <w:top w:val="single" w:sz="4" w:space="0" w:color="auto"/>
              <w:left w:val="single" w:sz="4" w:space="0" w:color="auto"/>
              <w:bottom w:val="single" w:sz="4" w:space="0" w:color="auto"/>
              <w:right w:val="single" w:sz="4" w:space="0" w:color="auto"/>
            </w:tcBorders>
          </w:tcPr>
          <w:p w14:paraId="682D79FD" w14:textId="4204BA3D" w:rsidR="00B671C3" w:rsidRPr="006F6D88" w:rsidRDefault="00B671C3" w:rsidP="00B671C3">
            <w:pPr>
              <w:pStyle w:val="33"/>
              <w:keepNext/>
              <w:keepLines/>
              <w:widowControl/>
              <w:spacing w:after="40" w:line="240" w:lineRule="auto"/>
              <w:ind w:left="-57" w:right="-57" w:firstLine="0"/>
              <w:jc w:val="center"/>
              <w:rPr>
                <w:rFonts w:cs="Arial"/>
                <w:i/>
                <w:color w:val="000000"/>
                <w:sz w:val="20"/>
              </w:rPr>
            </w:pPr>
            <w:r>
              <w:rPr>
                <w:rFonts w:cs="Arial"/>
                <w:i/>
                <w:color w:val="000000"/>
                <w:sz w:val="20"/>
              </w:rPr>
              <w:t>сен</w:t>
            </w:r>
            <w:r w:rsidR="00605F4F">
              <w:rPr>
                <w:rFonts w:cs="Arial"/>
                <w:i/>
                <w:color w:val="000000"/>
                <w:sz w:val="20"/>
              </w:rPr>
              <w:softHyphen/>
            </w:r>
            <w:r>
              <w:rPr>
                <w:rFonts w:cs="Arial"/>
                <w:i/>
                <w:color w:val="000000"/>
                <w:sz w:val="20"/>
              </w:rPr>
              <w:t>тябрю</w:t>
            </w:r>
            <w:r w:rsidRPr="006F6D88">
              <w:rPr>
                <w:rFonts w:cs="Arial"/>
                <w:i/>
                <w:color w:val="000000"/>
                <w:sz w:val="20"/>
              </w:rPr>
              <w:t xml:space="preserve"> 201</w:t>
            </w:r>
            <w:r>
              <w:rPr>
                <w:rFonts w:cs="Arial"/>
                <w:i/>
                <w:color w:val="000000"/>
                <w:sz w:val="20"/>
              </w:rPr>
              <w:t>9</w:t>
            </w:r>
          </w:p>
        </w:tc>
        <w:tc>
          <w:tcPr>
            <w:tcW w:w="850" w:type="dxa"/>
            <w:tcBorders>
              <w:top w:val="single" w:sz="4" w:space="0" w:color="auto"/>
              <w:left w:val="single" w:sz="4" w:space="0" w:color="auto"/>
              <w:bottom w:val="single" w:sz="4" w:space="0" w:color="auto"/>
            </w:tcBorders>
          </w:tcPr>
          <w:p w14:paraId="33ADC424" w14:textId="51215BB0" w:rsidR="00B671C3" w:rsidRPr="006F6D88" w:rsidRDefault="00B671C3" w:rsidP="00B671C3">
            <w:pPr>
              <w:pStyle w:val="33"/>
              <w:keepNext/>
              <w:keepLines/>
              <w:widowControl/>
              <w:spacing w:after="40" w:line="240" w:lineRule="auto"/>
              <w:ind w:left="-57" w:right="-57" w:firstLine="0"/>
              <w:jc w:val="center"/>
              <w:rPr>
                <w:rFonts w:cs="Arial"/>
                <w:i/>
                <w:color w:val="000000"/>
                <w:sz w:val="20"/>
              </w:rPr>
            </w:pPr>
            <w:r>
              <w:rPr>
                <w:rFonts w:cs="Arial"/>
                <w:i/>
                <w:color w:val="000000"/>
                <w:sz w:val="20"/>
              </w:rPr>
              <w:t>авгу</w:t>
            </w:r>
            <w:r w:rsidR="00605F4F">
              <w:rPr>
                <w:rFonts w:cs="Arial"/>
                <w:i/>
                <w:color w:val="000000"/>
                <w:sz w:val="20"/>
              </w:rPr>
              <w:softHyphen/>
            </w:r>
            <w:r>
              <w:rPr>
                <w:rFonts w:cs="Arial"/>
                <w:i/>
                <w:color w:val="000000"/>
                <w:sz w:val="20"/>
              </w:rPr>
              <w:t>сту</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B671C3" w:rsidRPr="00AF4788" w14:paraId="19CF0F54" w14:textId="77777777" w:rsidTr="00FD505E">
        <w:tc>
          <w:tcPr>
            <w:tcW w:w="2127" w:type="dxa"/>
            <w:tcBorders>
              <w:top w:val="single" w:sz="4" w:space="0" w:color="auto"/>
              <w:bottom w:val="dotted" w:sz="4" w:space="0" w:color="auto"/>
              <w:right w:val="single" w:sz="4" w:space="0" w:color="auto"/>
            </w:tcBorders>
            <w:vAlign w:val="bottom"/>
          </w:tcPr>
          <w:p w14:paraId="3BAF3B01" w14:textId="77777777" w:rsidR="00B671C3" w:rsidRPr="006F6D88" w:rsidRDefault="00B671C3" w:rsidP="00FD505E">
            <w:pPr>
              <w:pStyle w:val="33"/>
              <w:keepNext/>
              <w:keepLines/>
              <w:widowControl/>
              <w:spacing w:before="80" w:line="240" w:lineRule="exact"/>
              <w:ind w:firstLine="0"/>
              <w:jc w:val="left"/>
              <w:rPr>
                <w:rFonts w:cs="Arial"/>
                <w:b/>
                <w:color w:val="000000"/>
                <w:sz w:val="20"/>
              </w:rPr>
            </w:pPr>
            <w:r w:rsidRPr="006F6D88">
              <w:rPr>
                <w:rFonts w:cs="Arial"/>
                <w:b/>
                <w:color w:val="000000"/>
                <w:sz w:val="20"/>
              </w:rPr>
              <w:t>Всего замещенных рабочих мест</w:t>
            </w:r>
          </w:p>
        </w:tc>
        <w:tc>
          <w:tcPr>
            <w:tcW w:w="850" w:type="dxa"/>
            <w:tcBorders>
              <w:top w:val="single" w:sz="4" w:space="0" w:color="auto"/>
              <w:left w:val="single" w:sz="4" w:space="0" w:color="auto"/>
              <w:bottom w:val="dotted" w:sz="4" w:space="0" w:color="auto"/>
              <w:right w:val="single" w:sz="4" w:space="0" w:color="auto"/>
            </w:tcBorders>
            <w:vAlign w:val="bottom"/>
          </w:tcPr>
          <w:p w14:paraId="4C77762C" w14:textId="77777777" w:rsidR="00B671C3" w:rsidRPr="000C10DE"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613103</w:t>
            </w:r>
          </w:p>
        </w:tc>
        <w:tc>
          <w:tcPr>
            <w:tcW w:w="1134" w:type="dxa"/>
            <w:tcBorders>
              <w:top w:val="single" w:sz="4" w:space="0" w:color="auto"/>
              <w:left w:val="single" w:sz="4" w:space="0" w:color="auto"/>
              <w:bottom w:val="dotted" w:sz="4" w:space="0" w:color="auto"/>
              <w:right w:val="single" w:sz="4" w:space="0" w:color="auto"/>
            </w:tcBorders>
            <w:vAlign w:val="bottom"/>
          </w:tcPr>
          <w:p w14:paraId="1DFD438A" w14:textId="77777777" w:rsidR="00B671C3" w:rsidRPr="00952F59"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98,9</w:t>
            </w:r>
          </w:p>
        </w:tc>
        <w:tc>
          <w:tcPr>
            <w:tcW w:w="839" w:type="dxa"/>
            <w:tcBorders>
              <w:top w:val="single" w:sz="4" w:space="0" w:color="auto"/>
              <w:left w:val="single" w:sz="4" w:space="0" w:color="auto"/>
              <w:bottom w:val="dotted" w:sz="4" w:space="0" w:color="auto"/>
              <w:right w:val="single" w:sz="4" w:space="0" w:color="auto"/>
            </w:tcBorders>
            <w:vAlign w:val="bottom"/>
          </w:tcPr>
          <w:p w14:paraId="1814B889" w14:textId="77777777" w:rsidR="00B671C3" w:rsidRPr="00952F59"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605965</w:t>
            </w:r>
          </w:p>
        </w:tc>
        <w:tc>
          <w:tcPr>
            <w:tcW w:w="825" w:type="dxa"/>
            <w:tcBorders>
              <w:top w:val="single" w:sz="4" w:space="0" w:color="auto"/>
              <w:left w:val="single" w:sz="4" w:space="0" w:color="auto"/>
              <w:bottom w:val="dotted" w:sz="4" w:space="0" w:color="auto"/>
              <w:right w:val="single" w:sz="4" w:space="0" w:color="auto"/>
            </w:tcBorders>
            <w:vAlign w:val="bottom"/>
          </w:tcPr>
          <w:p w14:paraId="6DF82A78" w14:textId="77777777" w:rsidR="00B671C3" w:rsidRPr="00BC1752"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98,0</w:t>
            </w:r>
          </w:p>
        </w:tc>
        <w:tc>
          <w:tcPr>
            <w:tcW w:w="825" w:type="dxa"/>
            <w:tcBorders>
              <w:top w:val="single" w:sz="4" w:space="0" w:color="auto"/>
              <w:left w:val="single" w:sz="4" w:space="0" w:color="auto"/>
              <w:bottom w:val="dotted" w:sz="4" w:space="0" w:color="auto"/>
              <w:right w:val="single" w:sz="4" w:space="0" w:color="auto"/>
            </w:tcBorders>
            <w:vAlign w:val="bottom"/>
          </w:tcPr>
          <w:p w14:paraId="64824177" w14:textId="77777777" w:rsidR="00B671C3" w:rsidRPr="00BC1752"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100,2</w:t>
            </w:r>
          </w:p>
        </w:tc>
        <w:tc>
          <w:tcPr>
            <w:tcW w:w="913" w:type="dxa"/>
            <w:tcBorders>
              <w:top w:val="single" w:sz="4" w:space="0" w:color="auto"/>
              <w:left w:val="single" w:sz="4" w:space="0" w:color="auto"/>
              <w:bottom w:val="dotted" w:sz="4" w:space="0" w:color="auto"/>
              <w:right w:val="single" w:sz="4" w:space="0" w:color="auto"/>
            </w:tcBorders>
            <w:vAlign w:val="bottom"/>
          </w:tcPr>
          <w:p w14:paraId="74166671" w14:textId="77777777" w:rsidR="00B671C3" w:rsidRPr="001459F3"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613204</w:t>
            </w:r>
          </w:p>
        </w:tc>
        <w:tc>
          <w:tcPr>
            <w:tcW w:w="851" w:type="dxa"/>
            <w:tcBorders>
              <w:top w:val="single" w:sz="4" w:space="0" w:color="auto"/>
              <w:left w:val="single" w:sz="4" w:space="0" w:color="auto"/>
              <w:bottom w:val="dotted" w:sz="4" w:space="0" w:color="auto"/>
              <w:right w:val="single" w:sz="4" w:space="0" w:color="auto"/>
            </w:tcBorders>
            <w:vAlign w:val="bottom"/>
          </w:tcPr>
          <w:p w14:paraId="1A64F2B1" w14:textId="77777777" w:rsidR="00B671C3" w:rsidRPr="001459F3"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98,5</w:t>
            </w:r>
          </w:p>
        </w:tc>
        <w:tc>
          <w:tcPr>
            <w:tcW w:w="850" w:type="dxa"/>
            <w:tcBorders>
              <w:top w:val="single" w:sz="4" w:space="0" w:color="auto"/>
              <w:left w:val="single" w:sz="4" w:space="0" w:color="auto"/>
              <w:bottom w:val="dotted" w:sz="4" w:space="0" w:color="auto"/>
            </w:tcBorders>
            <w:vAlign w:val="bottom"/>
          </w:tcPr>
          <w:p w14:paraId="2DBF2A86" w14:textId="77777777" w:rsidR="00B671C3" w:rsidRPr="001459F3" w:rsidRDefault="00B671C3" w:rsidP="00FD505E">
            <w:pPr>
              <w:pStyle w:val="33"/>
              <w:keepNext/>
              <w:keepLines/>
              <w:widowControl/>
              <w:spacing w:before="80" w:line="240" w:lineRule="exact"/>
              <w:ind w:left="-57" w:right="-57" w:firstLine="0"/>
              <w:jc w:val="center"/>
              <w:rPr>
                <w:rFonts w:cs="Arial"/>
                <w:b/>
                <w:color w:val="000000"/>
                <w:sz w:val="20"/>
              </w:rPr>
            </w:pPr>
            <w:r>
              <w:rPr>
                <w:rFonts w:cs="Arial"/>
                <w:b/>
                <w:color w:val="000000"/>
                <w:sz w:val="20"/>
              </w:rPr>
              <w:t>100,5</w:t>
            </w:r>
          </w:p>
        </w:tc>
      </w:tr>
      <w:tr w:rsidR="00B671C3" w:rsidRPr="00AF4788" w14:paraId="29C96AAB" w14:textId="77777777" w:rsidTr="00FD505E">
        <w:tc>
          <w:tcPr>
            <w:tcW w:w="2127" w:type="dxa"/>
            <w:tcBorders>
              <w:top w:val="dotted" w:sz="4" w:space="0" w:color="auto"/>
              <w:bottom w:val="dotted" w:sz="4" w:space="0" w:color="auto"/>
              <w:right w:val="single" w:sz="4" w:space="0" w:color="auto"/>
            </w:tcBorders>
            <w:vAlign w:val="bottom"/>
          </w:tcPr>
          <w:p w14:paraId="378BC948" w14:textId="77777777" w:rsidR="00B671C3" w:rsidRPr="006F6D88" w:rsidRDefault="00B671C3" w:rsidP="00FD505E">
            <w:pPr>
              <w:pStyle w:val="33"/>
              <w:spacing w:before="80" w:line="240" w:lineRule="exact"/>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 xml:space="preserve">работниками списочного состава (без внешних </w:t>
            </w:r>
            <w:r w:rsidRPr="006F6D88">
              <w:rPr>
                <w:rFonts w:cs="Arial"/>
                <w:color w:val="000000"/>
                <w:sz w:val="20"/>
              </w:rPr>
              <w:br/>
              <w:t>совместителей)</w:t>
            </w:r>
          </w:p>
        </w:tc>
        <w:tc>
          <w:tcPr>
            <w:tcW w:w="850" w:type="dxa"/>
            <w:tcBorders>
              <w:top w:val="dotted" w:sz="4" w:space="0" w:color="auto"/>
              <w:left w:val="single" w:sz="4" w:space="0" w:color="auto"/>
              <w:bottom w:val="dotted" w:sz="4" w:space="0" w:color="auto"/>
              <w:right w:val="single" w:sz="4" w:space="0" w:color="auto"/>
            </w:tcBorders>
            <w:vAlign w:val="bottom"/>
          </w:tcPr>
          <w:p w14:paraId="08B598BD"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586470</w:t>
            </w:r>
          </w:p>
        </w:tc>
        <w:tc>
          <w:tcPr>
            <w:tcW w:w="1134" w:type="dxa"/>
            <w:tcBorders>
              <w:top w:val="dotted" w:sz="4" w:space="0" w:color="auto"/>
              <w:left w:val="single" w:sz="4" w:space="0" w:color="auto"/>
              <w:bottom w:val="dotted" w:sz="4" w:space="0" w:color="auto"/>
              <w:right w:val="single" w:sz="4" w:space="0" w:color="auto"/>
            </w:tcBorders>
            <w:vAlign w:val="bottom"/>
          </w:tcPr>
          <w:p w14:paraId="39B14C5F" w14:textId="77777777" w:rsidR="00B671C3" w:rsidRPr="00BC1752" w:rsidRDefault="00B671C3" w:rsidP="00FD505E">
            <w:pPr>
              <w:pStyle w:val="33"/>
              <w:spacing w:before="80" w:line="240" w:lineRule="exact"/>
              <w:ind w:firstLine="0"/>
              <w:jc w:val="center"/>
              <w:rPr>
                <w:rFonts w:cs="Arial"/>
                <w:color w:val="000000"/>
                <w:sz w:val="20"/>
              </w:rPr>
            </w:pPr>
            <w:r>
              <w:rPr>
                <w:rFonts w:cs="Arial"/>
                <w:color w:val="000000"/>
                <w:sz w:val="20"/>
              </w:rPr>
              <w:t>98,9</w:t>
            </w:r>
          </w:p>
        </w:tc>
        <w:tc>
          <w:tcPr>
            <w:tcW w:w="839" w:type="dxa"/>
            <w:tcBorders>
              <w:top w:val="dotted" w:sz="4" w:space="0" w:color="auto"/>
              <w:left w:val="single" w:sz="4" w:space="0" w:color="auto"/>
              <w:bottom w:val="dotted" w:sz="4" w:space="0" w:color="auto"/>
              <w:right w:val="single" w:sz="4" w:space="0" w:color="auto"/>
            </w:tcBorders>
            <w:vAlign w:val="bottom"/>
          </w:tcPr>
          <w:p w14:paraId="61CBBDD0"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578932</w:t>
            </w:r>
          </w:p>
        </w:tc>
        <w:tc>
          <w:tcPr>
            <w:tcW w:w="825" w:type="dxa"/>
            <w:tcBorders>
              <w:top w:val="dotted" w:sz="4" w:space="0" w:color="auto"/>
              <w:left w:val="single" w:sz="4" w:space="0" w:color="auto"/>
              <w:bottom w:val="dotted" w:sz="4" w:space="0" w:color="auto"/>
              <w:right w:val="single" w:sz="4" w:space="0" w:color="auto"/>
            </w:tcBorders>
            <w:vAlign w:val="bottom"/>
          </w:tcPr>
          <w:p w14:paraId="603DC494"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97,8</w:t>
            </w:r>
          </w:p>
        </w:tc>
        <w:tc>
          <w:tcPr>
            <w:tcW w:w="825" w:type="dxa"/>
            <w:tcBorders>
              <w:top w:val="dotted" w:sz="4" w:space="0" w:color="auto"/>
              <w:left w:val="single" w:sz="4" w:space="0" w:color="auto"/>
              <w:bottom w:val="dotted" w:sz="4" w:space="0" w:color="auto"/>
              <w:right w:val="single" w:sz="4" w:space="0" w:color="auto"/>
            </w:tcBorders>
            <w:vAlign w:val="bottom"/>
          </w:tcPr>
          <w:p w14:paraId="3CAB50CF"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100,1</w:t>
            </w:r>
          </w:p>
        </w:tc>
        <w:tc>
          <w:tcPr>
            <w:tcW w:w="913" w:type="dxa"/>
            <w:tcBorders>
              <w:top w:val="dotted" w:sz="4" w:space="0" w:color="auto"/>
              <w:left w:val="single" w:sz="4" w:space="0" w:color="auto"/>
              <w:bottom w:val="dotted" w:sz="4" w:space="0" w:color="auto"/>
              <w:right w:val="single" w:sz="4" w:space="0" w:color="auto"/>
            </w:tcBorders>
            <w:vAlign w:val="bottom"/>
          </w:tcPr>
          <w:p w14:paraId="1347F662" w14:textId="77777777" w:rsidR="00B671C3" w:rsidRPr="001459F3" w:rsidRDefault="00B671C3" w:rsidP="00FD505E">
            <w:pPr>
              <w:pStyle w:val="33"/>
              <w:spacing w:before="80" w:line="240" w:lineRule="exact"/>
              <w:ind w:left="-57" w:right="-57" w:firstLine="0"/>
              <w:jc w:val="center"/>
              <w:rPr>
                <w:rFonts w:cs="Arial"/>
                <w:color w:val="000000"/>
                <w:sz w:val="20"/>
              </w:rPr>
            </w:pPr>
            <w:r>
              <w:rPr>
                <w:rFonts w:cs="Arial"/>
                <w:color w:val="000000"/>
                <w:sz w:val="20"/>
              </w:rPr>
              <w:t>587319</w:t>
            </w:r>
          </w:p>
        </w:tc>
        <w:tc>
          <w:tcPr>
            <w:tcW w:w="851" w:type="dxa"/>
            <w:tcBorders>
              <w:top w:val="dotted" w:sz="4" w:space="0" w:color="auto"/>
              <w:left w:val="single" w:sz="4" w:space="0" w:color="auto"/>
              <w:bottom w:val="dotted" w:sz="4" w:space="0" w:color="auto"/>
              <w:right w:val="single" w:sz="4" w:space="0" w:color="auto"/>
            </w:tcBorders>
            <w:vAlign w:val="bottom"/>
          </w:tcPr>
          <w:p w14:paraId="4AC3D7A1" w14:textId="77777777" w:rsidR="00B671C3" w:rsidRPr="001459F3" w:rsidRDefault="00B671C3" w:rsidP="00FD505E">
            <w:pPr>
              <w:pStyle w:val="33"/>
              <w:spacing w:before="80" w:line="240" w:lineRule="exact"/>
              <w:ind w:left="-57" w:right="-57" w:firstLine="0"/>
              <w:jc w:val="center"/>
              <w:rPr>
                <w:rFonts w:cs="Arial"/>
                <w:color w:val="000000"/>
                <w:sz w:val="20"/>
              </w:rPr>
            </w:pPr>
            <w:r>
              <w:rPr>
                <w:rFonts w:cs="Arial"/>
                <w:color w:val="000000"/>
                <w:sz w:val="20"/>
              </w:rPr>
              <w:t>99,1</w:t>
            </w:r>
          </w:p>
        </w:tc>
        <w:tc>
          <w:tcPr>
            <w:tcW w:w="850" w:type="dxa"/>
            <w:tcBorders>
              <w:top w:val="dotted" w:sz="4" w:space="0" w:color="auto"/>
              <w:left w:val="single" w:sz="4" w:space="0" w:color="auto"/>
              <w:bottom w:val="dotted" w:sz="4" w:space="0" w:color="auto"/>
            </w:tcBorders>
            <w:vAlign w:val="bottom"/>
          </w:tcPr>
          <w:p w14:paraId="56342702" w14:textId="77777777" w:rsidR="00B671C3" w:rsidRPr="001459F3" w:rsidRDefault="00B671C3" w:rsidP="00FD505E">
            <w:pPr>
              <w:pStyle w:val="33"/>
              <w:spacing w:before="80" w:line="240" w:lineRule="exact"/>
              <w:ind w:left="-57" w:right="-57" w:firstLine="0"/>
              <w:jc w:val="center"/>
              <w:rPr>
                <w:rFonts w:cs="Arial"/>
                <w:color w:val="000000"/>
                <w:sz w:val="20"/>
              </w:rPr>
            </w:pPr>
            <w:r>
              <w:rPr>
                <w:rFonts w:cs="Arial"/>
                <w:color w:val="000000"/>
                <w:sz w:val="20"/>
              </w:rPr>
              <w:t>100,3</w:t>
            </w:r>
          </w:p>
        </w:tc>
      </w:tr>
      <w:tr w:rsidR="00B671C3" w:rsidRPr="00AF4788" w14:paraId="008CB2BD" w14:textId="77777777" w:rsidTr="00FD505E">
        <w:tc>
          <w:tcPr>
            <w:tcW w:w="2127" w:type="dxa"/>
            <w:tcBorders>
              <w:top w:val="dotted" w:sz="4" w:space="0" w:color="auto"/>
              <w:bottom w:val="dotted" w:sz="4" w:space="0" w:color="auto"/>
              <w:right w:val="single" w:sz="4" w:space="0" w:color="auto"/>
            </w:tcBorders>
            <w:vAlign w:val="bottom"/>
          </w:tcPr>
          <w:p w14:paraId="2F0DEE06" w14:textId="77777777" w:rsidR="00B671C3" w:rsidRPr="006F6D88" w:rsidRDefault="00B671C3" w:rsidP="00FD505E">
            <w:pPr>
              <w:pStyle w:val="33"/>
              <w:spacing w:before="80" w:line="240" w:lineRule="exact"/>
              <w:ind w:left="227" w:firstLine="0"/>
              <w:jc w:val="left"/>
              <w:rPr>
                <w:rFonts w:cs="Arial"/>
                <w:color w:val="000000"/>
                <w:sz w:val="20"/>
              </w:rPr>
            </w:pPr>
            <w:r w:rsidRPr="006F6D88">
              <w:rPr>
                <w:rFonts w:cs="Arial"/>
                <w:color w:val="000000"/>
                <w:sz w:val="20"/>
              </w:rPr>
              <w:t>внешними совместителями</w:t>
            </w:r>
          </w:p>
        </w:tc>
        <w:tc>
          <w:tcPr>
            <w:tcW w:w="850" w:type="dxa"/>
            <w:tcBorders>
              <w:top w:val="dotted" w:sz="4" w:space="0" w:color="auto"/>
              <w:left w:val="single" w:sz="4" w:space="0" w:color="auto"/>
              <w:bottom w:val="dotted" w:sz="4" w:space="0" w:color="auto"/>
              <w:right w:val="single" w:sz="4" w:space="0" w:color="auto"/>
            </w:tcBorders>
            <w:vAlign w:val="bottom"/>
          </w:tcPr>
          <w:p w14:paraId="44713618"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11794</w:t>
            </w:r>
          </w:p>
        </w:tc>
        <w:tc>
          <w:tcPr>
            <w:tcW w:w="1134" w:type="dxa"/>
            <w:tcBorders>
              <w:top w:val="dotted" w:sz="4" w:space="0" w:color="auto"/>
              <w:left w:val="single" w:sz="4" w:space="0" w:color="auto"/>
              <w:bottom w:val="dotted" w:sz="4" w:space="0" w:color="auto"/>
              <w:right w:val="single" w:sz="4" w:space="0" w:color="auto"/>
            </w:tcBorders>
            <w:vAlign w:val="bottom"/>
          </w:tcPr>
          <w:p w14:paraId="46350F5C" w14:textId="77777777" w:rsidR="00B671C3" w:rsidRPr="00BC1752" w:rsidRDefault="00B671C3" w:rsidP="00FD505E">
            <w:pPr>
              <w:pStyle w:val="33"/>
              <w:spacing w:before="80" w:line="240" w:lineRule="exact"/>
              <w:ind w:firstLine="0"/>
              <w:jc w:val="center"/>
              <w:rPr>
                <w:rFonts w:cs="Arial"/>
                <w:color w:val="000000"/>
                <w:sz w:val="20"/>
              </w:rPr>
            </w:pPr>
            <w:r>
              <w:rPr>
                <w:rFonts w:cs="Arial"/>
                <w:color w:val="000000"/>
                <w:sz w:val="20"/>
              </w:rPr>
              <w:t>101,2</w:t>
            </w:r>
          </w:p>
        </w:tc>
        <w:tc>
          <w:tcPr>
            <w:tcW w:w="839" w:type="dxa"/>
            <w:tcBorders>
              <w:top w:val="dotted" w:sz="4" w:space="0" w:color="auto"/>
              <w:left w:val="single" w:sz="4" w:space="0" w:color="auto"/>
              <w:bottom w:val="dotted" w:sz="4" w:space="0" w:color="auto"/>
              <w:right w:val="single" w:sz="4" w:space="0" w:color="auto"/>
            </w:tcBorders>
            <w:vAlign w:val="bottom"/>
          </w:tcPr>
          <w:p w14:paraId="7C9B11B0" w14:textId="77777777" w:rsidR="00B671C3" w:rsidRPr="00BC1752" w:rsidRDefault="00B671C3" w:rsidP="00FD505E">
            <w:pPr>
              <w:pStyle w:val="33"/>
              <w:spacing w:before="80" w:line="240" w:lineRule="exact"/>
              <w:ind w:firstLine="0"/>
              <w:jc w:val="center"/>
              <w:rPr>
                <w:rFonts w:cs="Arial"/>
                <w:color w:val="000000"/>
                <w:sz w:val="20"/>
              </w:rPr>
            </w:pPr>
            <w:r>
              <w:rPr>
                <w:rFonts w:cs="Arial"/>
                <w:color w:val="000000"/>
                <w:sz w:val="20"/>
              </w:rPr>
              <w:t>12004</w:t>
            </w:r>
          </w:p>
        </w:tc>
        <w:tc>
          <w:tcPr>
            <w:tcW w:w="825" w:type="dxa"/>
            <w:tcBorders>
              <w:top w:val="dotted" w:sz="4" w:space="0" w:color="auto"/>
              <w:left w:val="single" w:sz="4" w:space="0" w:color="auto"/>
              <w:bottom w:val="dotted" w:sz="4" w:space="0" w:color="auto"/>
              <w:right w:val="single" w:sz="4" w:space="0" w:color="auto"/>
            </w:tcBorders>
            <w:vAlign w:val="bottom"/>
          </w:tcPr>
          <w:p w14:paraId="640281E6"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103,0</w:t>
            </w:r>
          </w:p>
        </w:tc>
        <w:tc>
          <w:tcPr>
            <w:tcW w:w="825" w:type="dxa"/>
            <w:tcBorders>
              <w:top w:val="dotted" w:sz="4" w:space="0" w:color="auto"/>
              <w:left w:val="single" w:sz="4" w:space="0" w:color="auto"/>
              <w:bottom w:val="dotted" w:sz="4" w:space="0" w:color="auto"/>
              <w:right w:val="single" w:sz="4" w:space="0" w:color="auto"/>
            </w:tcBorders>
            <w:vAlign w:val="bottom"/>
          </w:tcPr>
          <w:p w14:paraId="4F3E4339"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112,0</w:t>
            </w:r>
          </w:p>
        </w:tc>
        <w:tc>
          <w:tcPr>
            <w:tcW w:w="913" w:type="dxa"/>
            <w:tcBorders>
              <w:top w:val="dotted" w:sz="4" w:space="0" w:color="auto"/>
              <w:left w:val="single" w:sz="4" w:space="0" w:color="auto"/>
              <w:bottom w:val="dotted" w:sz="4" w:space="0" w:color="auto"/>
              <w:right w:val="single" w:sz="4" w:space="0" w:color="auto"/>
            </w:tcBorders>
            <w:vAlign w:val="bottom"/>
          </w:tcPr>
          <w:p w14:paraId="22A5C66A" w14:textId="77777777" w:rsidR="00B671C3" w:rsidRPr="001459F3" w:rsidRDefault="00B671C3" w:rsidP="00FD505E">
            <w:pPr>
              <w:pStyle w:val="33"/>
              <w:spacing w:before="80" w:line="240" w:lineRule="exact"/>
              <w:ind w:firstLine="0"/>
              <w:jc w:val="center"/>
              <w:rPr>
                <w:rFonts w:cs="Arial"/>
                <w:color w:val="000000"/>
                <w:sz w:val="20"/>
              </w:rPr>
            </w:pPr>
            <w:r>
              <w:rPr>
                <w:rFonts w:cs="Arial"/>
                <w:color w:val="000000"/>
                <w:sz w:val="20"/>
              </w:rPr>
              <w:t>11683</w:t>
            </w:r>
          </w:p>
        </w:tc>
        <w:tc>
          <w:tcPr>
            <w:tcW w:w="851" w:type="dxa"/>
            <w:tcBorders>
              <w:top w:val="dotted" w:sz="4" w:space="0" w:color="auto"/>
              <w:left w:val="single" w:sz="4" w:space="0" w:color="auto"/>
              <w:bottom w:val="dotted" w:sz="4" w:space="0" w:color="auto"/>
              <w:right w:val="single" w:sz="4" w:space="0" w:color="auto"/>
            </w:tcBorders>
            <w:vAlign w:val="bottom"/>
          </w:tcPr>
          <w:p w14:paraId="4CB988C7" w14:textId="77777777" w:rsidR="00B671C3" w:rsidRPr="001459F3" w:rsidRDefault="00B671C3" w:rsidP="00FD505E">
            <w:pPr>
              <w:pStyle w:val="33"/>
              <w:spacing w:before="80" w:line="240" w:lineRule="exact"/>
              <w:ind w:left="-57" w:right="-57" w:firstLine="0"/>
              <w:jc w:val="center"/>
              <w:rPr>
                <w:rFonts w:cs="Arial"/>
                <w:color w:val="000000"/>
                <w:sz w:val="20"/>
              </w:rPr>
            </w:pPr>
            <w:r>
              <w:rPr>
                <w:rFonts w:cs="Arial"/>
                <w:color w:val="000000"/>
                <w:sz w:val="20"/>
              </w:rPr>
              <w:t>97,1</w:t>
            </w:r>
          </w:p>
        </w:tc>
        <w:tc>
          <w:tcPr>
            <w:tcW w:w="850" w:type="dxa"/>
            <w:tcBorders>
              <w:top w:val="dotted" w:sz="4" w:space="0" w:color="auto"/>
              <w:left w:val="single" w:sz="4" w:space="0" w:color="auto"/>
              <w:bottom w:val="dotted" w:sz="4" w:space="0" w:color="auto"/>
            </w:tcBorders>
            <w:vAlign w:val="bottom"/>
          </w:tcPr>
          <w:p w14:paraId="04C123F2" w14:textId="77777777" w:rsidR="00B671C3" w:rsidRPr="001459F3" w:rsidRDefault="00B671C3" w:rsidP="00FD505E">
            <w:pPr>
              <w:pStyle w:val="33"/>
              <w:spacing w:before="80" w:line="240" w:lineRule="exact"/>
              <w:ind w:left="-57" w:right="-57" w:firstLine="0"/>
              <w:jc w:val="center"/>
              <w:rPr>
                <w:rFonts w:cs="Arial"/>
                <w:color w:val="000000"/>
                <w:sz w:val="20"/>
              </w:rPr>
            </w:pPr>
            <w:r>
              <w:rPr>
                <w:rFonts w:cs="Arial"/>
                <w:color w:val="000000"/>
                <w:sz w:val="20"/>
              </w:rPr>
              <w:t>111,6</w:t>
            </w:r>
          </w:p>
        </w:tc>
      </w:tr>
      <w:tr w:rsidR="00B671C3" w:rsidRPr="00AF4788" w14:paraId="14DB6058" w14:textId="77777777" w:rsidTr="00FD505E">
        <w:tc>
          <w:tcPr>
            <w:tcW w:w="2127" w:type="dxa"/>
            <w:tcBorders>
              <w:top w:val="dotted" w:sz="4" w:space="0" w:color="auto"/>
              <w:bottom w:val="double" w:sz="4" w:space="0" w:color="auto"/>
              <w:right w:val="single" w:sz="4" w:space="0" w:color="auto"/>
            </w:tcBorders>
            <w:vAlign w:val="bottom"/>
          </w:tcPr>
          <w:p w14:paraId="30B1BC80" w14:textId="77777777" w:rsidR="00B671C3" w:rsidRPr="006F6D88" w:rsidRDefault="00B671C3" w:rsidP="00FD505E">
            <w:pPr>
              <w:pStyle w:val="33"/>
              <w:spacing w:before="80" w:line="240" w:lineRule="exact"/>
              <w:ind w:left="227" w:firstLine="0"/>
              <w:jc w:val="left"/>
              <w:rPr>
                <w:rFonts w:cs="Arial"/>
                <w:color w:val="000000"/>
                <w:sz w:val="20"/>
              </w:rPr>
            </w:pPr>
            <w:r w:rsidRPr="006F6D88">
              <w:rPr>
                <w:rFonts w:cs="Arial"/>
                <w:color w:val="000000"/>
                <w:sz w:val="20"/>
              </w:rPr>
              <w:t xml:space="preserve">работниками, выполнявшими работы по договорам гражданско-правового </w:t>
            </w:r>
            <w:r w:rsidRPr="006F6D88">
              <w:rPr>
                <w:rFonts w:cs="Arial"/>
                <w:color w:val="000000"/>
                <w:sz w:val="20"/>
              </w:rPr>
              <w:br/>
              <w:t>характера</w:t>
            </w:r>
          </w:p>
        </w:tc>
        <w:tc>
          <w:tcPr>
            <w:tcW w:w="850" w:type="dxa"/>
            <w:tcBorders>
              <w:top w:val="dotted" w:sz="4" w:space="0" w:color="auto"/>
              <w:left w:val="single" w:sz="4" w:space="0" w:color="auto"/>
              <w:bottom w:val="double" w:sz="4" w:space="0" w:color="auto"/>
              <w:right w:val="single" w:sz="4" w:space="0" w:color="auto"/>
            </w:tcBorders>
            <w:vAlign w:val="bottom"/>
          </w:tcPr>
          <w:p w14:paraId="2D994B0D"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14838</w:t>
            </w:r>
          </w:p>
        </w:tc>
        <w:tc>
          <w:tcPr>
            <w:tcW w:w="1134" w:type="dxa"/>
            <w:tcBorders>
              <w:top w:val="dotted" w:sz="4" w:space="0" w:color="auto"/>
              <w:left w:val="single" w:sz="4" w:space="0" w:color="auto"/>
              <w:bottom w:val="double" w:sz="4" w:space="0" w:color="auto"/>
              <w:right w:val="single" w:sz="4" w:space="0" w:color="auto"/>
            </w:tcBorders>
            <w:vAlign w:val="bottom"/>
          </w:tcPr>
          <w:p w14:paraId="6CE0FAD0" w14:textId="77777777" w:rsidR="00B671C3" w:rsidRPr="00BC1752" w:rsidRDefault="00B671C3" w:rsidP="00FD505E">
            <w:pPr>
              <w:pStyle w:val="33"/>
              <w:spacing w:before="80" w:line="240" w:lineRule="exact"/>
              <w:ind w:firstLine="0"/>
              <w:jc w:val="center"/>
              <w:rPr>
                <w:rFonts w:cs="Arial"/>
                <w:color w:val="000000"/>
                <w:sz w:val="20"/>
              </w:rPr>
            </w:pPr>
            <w:r>
              <w:rPr>
                <w:rFonts w:cs="Arial"/>
                <w:color w:val="000000"/>
                <w:sz w:val="20"/>
              </w:rPr>
              <w:t>96,1</w:t>
            </w:r>
          </w:p>
        </w:tc>
        <w:tc>
          <w:tcPr>
            <w:tcW w:w="839" w:type="dxa"/>
            <w:tcBorders>
              <w:top w:val="dotted" w:sz="4" w:space="0" w:color="auto"/>
              <w:left w:val="single" w:sz="4" w:space="0" w:color="auto"/>
              <w:bottom w:val="double" w:sz="4" w:space="0" w:color="auto"/>
              <w:right w:val="single" w:sz="4" w:space="0" w:color="auto"/>
            </w:tcBorders>
            <w:vAlign w:val="bottom"/>
          </w:tcPr>
          <w:p w14:paraId="0E02F1E4" w14:textId="77777777" w:rsidR="00B671C3" w:rsidRPr="00BC1752" w:rsidRDefault="00B671C3" w:rsidP="00FD505E">
            <w:pPr>
              <w:pStyle w:val="33"/>
              <w:spacing w:before="80" w:line="240" w:lineRule="exact"/>
              <w:ind w:firstLine="0"/>
              <w:jc w:val="center"/>
              <w:rPr>
                <w:rFonts w:cs="Arial"/>
                <w:color w:val="000000"/>
                <w:sz w:val="20"/>
              </w:rPr>
            </w:pPr>
            <w:r>
              <w:rPr>
                <w:rFonts w:cs="Arial"/>
                <w:color w:val="000000"/>
                <w:sz w:val="20"/>
              </w:rPr>
              <w:t>15030</w:t>
            </w:r>
          </w:p>
        </w:tc>
        <w:tc>
          <w:tcPr>
            <w:tcW w:w="825" w:type="dxa"/>
            <w:tcBorders>
              <w:top w:val="dotted" w:sz="4" w:space="0" w:color="auto"/>
              <w:left w:val="single" w:sz="4" w:space="0" w:color="auto"/>
              <w:bottom w:val="double" w:sz="4" w:space="0" w:color="auto"/>
              <w:right w:val="single" w:sz="4" w:space="0" w:color="auto"/>
            </w:tcBorders>
            <w:vAlign w:val="bottom"/>
          </w:tcPr>
          <w:p w14:paraId="22067E56" w14:textId="77777777" w:rsidR="00B671C3" w:rsidRPr="00BC1752" w:rsidRDefault="00B671C3" w:rsidP="00FD505E">
            <w:pPr>
              <w:pStyle w:val="33"/>
              <w:spacing w:before="80" w:line="240" w:lineRule="exact"/>
              <w:ind w:firstLine="0"/>
              <w:jc w:val="center"/>
              <w:rPr>
                <w:rFonts w:cs="Arial"/>
                <w:color w:val="000000"/>
                <w:sz w:val="20"/>
              </w:rPr>
            </w:pPr>
            <w:r>
              <w:rPr>
                <w:rFonts w:cs="Arial"/>
                <w:color w:val="000000"/>
                <w:sz w:val="20"/>
              </w:rPr>
              <w:t>103,1</w:t>
            </w:r>
          </w:p>
        </w:tc>
        <w:tc>
          <w:tcPr>
            <w:tcW w:w="825" w:type="dxa"/>
            <w:tcBorders>
              <w:top w:val="dotted" w:sz="4" w:space="0" w:color="auto"/>
              <w:left w:val="single" w:sz="4" w:space="0" w:color="auto"/>
              <w:bottom w:val="double" w:sz="4" w:space="0" w:color="auto"/>
              <w:right w:val="single" w:sz="4" w:space="0" w:color="auto"/>
            </w:tcBorders>
            <w:vAlign w:val="bottom"/>
          </w:tcPr>
          <w:p w14:paraId="6E298028" w14:textId="77777777" w:rsidR="00B671C3" w:rsidRPr="00BC1752" w:rsidRDefault="00B671C3" w:rsidP="00FD505E">
            <w:pPr>
              <w:pStyle w:val="33"/>
              <w:spacing w:before="80" w:line="240" w:lineRule="exact"/>
              <w:ind w:left="-57" w:right="-57" w:firstLine="0"/>
              <w:jc w:val="center"/>
              <w:rPr>
                <w:rFonts w:cs="Arial"/>
                <w:color w:val="000000"/>
                <w:sz w:val="20"/>
              </w:rPr>
            </w:pPr>
            <w:r>
              <w:rPr>
                <w:rFonts w:cs="Arial"/>
                <w:color w:val="000000"/>
                <w:sz w:val="20"/>
              </w:rPr>
              <w:t>98,7</w:t>
            </w:r>
          </w:p>
        </w:tc>
        <w:tc>
          <w:tcPr>
            <w:tcW w:w="913" w:type="dxa"/>
            <w:tcBorders>
              <w:top w:val="dotted" w:sz="4" w:space="0" w:color="auto"/>
              <w:left w:val="single" w:sz="4" w:space="0" w:color="auto"/>
              <w:bottom w:val="double" w:sz="4" w:space="0" w:color="auto"/>
              <w:right w:val="single" w:sz="4" w:space="0" w:color="auto"/>
            </w:tcBorders>
            <w:vAlign w:val="bottom"/>
          </w:tcPr>
          <w:p w14:paraId="49267358" w14:textId="77777777" w:rsidR="00B671C3" w:rsidRPr="001459F3" w:rsidRDefault="00B671C3" w:rsidP="00FD505E">
            <w:pPr>
              <w:pStyle w:val="33"/>
              <w:spacing w:before="80" w:line="240" w:lineRule="exact"/>
              <w:ind w:firstLine="0"/>
              <w:jc w:val="center"/>
              <w:rPr>
                <w:rFonts w:cs="Arial"/>
                <w:color w:val="000000"/>
                <w:sz w:val="20"/>
              </w:rPr>
            </w:pPr>
            <w:r>
              <w:rPr>
                <w:rFonts w:cs="Arial"/>
                <w:color w:val="000000"/>
                <w:sz w:val="20"/>
              </w:rPr>
              <w:t>14203</w:t>
            </w:r>
          </w:p>
        </w:tc>
        <w:tc>
          <w:tcPr>
            <w:tcW w:w="851" w:type="dxa"/>
            <w:tcBorders>
              <w:top w:val="dotted" w:sz="4" w:space="0" w:color="auto"/>
              <w:left w:val="single" w:sz="4" w:space="0" w:color="auto"/>
              <w:bottom w:val="double" w:sz="4" w:space="0" w:color="auto"/>
              <w:right w:val="single" w:sz="4" w:space="0" w:color="auto"/>
            </w:tcBorders>
            <w:vAlign w:val="bottom"/>
          </w:tcPr>
          <w:p w14:paraId="6323D7B3" w14:textId="77777777" w:rsidR="00B671C3" w:rsidRPr="001459F3" w:rsidRDefault="00B671C3" w:rsidP="00FD505E">
            <w:pPr>
              <w:pStyle w:val="33"/>
              <w:spacing w:before="80" w:line="240" w:lineRule="exact"/>
              <w:ind w:firstLine="0"/>
              <w:jc w:val="center"/>
              <w:rPr>
                <w:rFonts w:cs="Arial"/>
                <w:color w:val="000000"/>
                <w:sz w:val="20"/>
              </w:rPr>
            </w:pPr>
            <w:r>
              <w:rPr>
                <w:rFonts w:cs="Arial"/>
                <w:color w:val="000000"/>
                <w:sz w:val="20"/>
              </w:rPr>
              <w:t>81,2</w:t>
            </w:r>
          </w:p>
        </w:tc>
        <w:tc>
          <w:tcPr>
            <w:tcW w:w="850" w:type="dxa"/>
            <w:tcBorders>
              <w:top w:val="dotted" w:sz="4" w:space="0" w:color="auto"/>
              <w:left w:val="single" w:sz="4" w:space="0" w:color="auto"/>
              <w:bottom w:val="double" w:sz="4" w:space="0" w:color="auto"/>
            </w:tcBorders>
            <w:vAlign w:val="bottom"/>
          </w:tcPr>
          <w:p w14:paraId="7116DAF8" w14:textId="77777777" w:rsidR="00B671C3" w:rsidRPr="001459F3" w:rsidRDefault="00B671C3" w:rsidP="00FD505E">
            <w:pPr>
              <w:pStyle w:val="33"/>
              <w:spacing w:before="80" w:line="240" w:lineRule="exact"/>
              <w:ind w:left="-57" w:right="-57" w:firstLine="0"/>
              <w:jc w:val="center"/>
              <w:rPr>
                <w:rFonts w:cs="Arial"/>
                <w:color w:val="000000"/>
                <w:sz w:val="20"/>
              </w:rPr>
            </w:pPr>
            <w:r>
              <w:rPr>
                <w:rFonts w:cs="Arial"/>
                <w:color w:val="000000"/>
                <w:sz w:val="20"/>
              </w:rPr>
              <w:t>99,7</w:t>
            </w:r>
          </w:p>
        </w:tc>
      </w:tr>
    </w:tbl>
    <w:p w14:paraId="3F0BDA5F" w14:textId="23EA2B63" w:rsidR="00B671C3" w:rsidRPr="00AF4788" w:rsidRDefault="00B671C3" w:rsidP="00B671C3">
      <w:pPr>
        <w:pStyle w:val="33"/>
        <w:widowControl/>
        <w:spacing w:before="240"/>
        <w:rPr>
          <w:rFonts w:cs="Arial"/>
          <w:color w:val="000000"/>
        </w:rPr>
      </w:pPr>
      <w:r w:rsidRPr="00AF4788">
        <w:rPr>
          <w:rFonts w:cs="Arial"/>
          <w:color w:val="000000"/>
        </w:rPr>
        <w:t xml:space="preserve">В общем количестве замещенных рабочих мест рабочие места штатных работников в </w:t>
      </w:r>
      <w:r>
        <w:rPr>
          <w:rFonts w:cs="Arial"/>
          <w:color w:val="000000"/>
        </w:rPr>
        <w:t>сентябре</w:t>
      </w:r>
      <w:r w:rsidRPr="00AF4788">
        <w:rPr>
          <w:rFonts w:cs="Arial"/>
          <w:color w:val="000000"/>
        </w:rPr>
        <w:t xml:space="preserve"> 20</w:t>
      </w:r>
      <w:r>
        <w:rPr>
          <w:rFonts w:cs="Arial"/>
          <w:color w:val="000000"/>
        </w:rPr>
        <w:t>21</w:t>
      </w:r>
      <w:r w:rsidRPr="00AF4788">
        <w:rPr>
          <w:rFonts w:cs="Arial"/>
          <w:color w:val="000000"/>
        </w:rPr>
        <w:t xml:space="preserve"> года составляли 95,</w:t>
      </w:r>
      <w:r>
        <w:rPr>
          <w:rFonts w:cs="Arial"/>
          <w:color w:val="000000"/>
        </w:rPr>
        <w:t>5</w:t>
      </w:r>
      <w:r w:rsidRPr="00AF4788">
        <w:rPr>
          <w:rFonts w:cs="Arial"/>
          <w:color w:val="000000"/>
        </w:rPr>
        <w:t xml:space="preserve">%, внешних совместителей – </w:t>
      </w:r>
      <w:r>
        <w:rPr>
          <w:rFonts w:cs="Arial"/>
          <w:color w:val="000000"/>
        </w:rPr>
        <w:t>2</w:t>
      </w:r>
      <w:r w:rsidRPr="00AF4788">
        <w:rPr>
          <w:rFonts w:cs="Arial"/>
          <w:color w:val="000000"/>
        </w:rPr>
        <w:t xml:space="preserve">% </w:t>
      </w:r>
      <w:r w:rsidR="00FE5E91">
        <w:rPr>
          <w:rFonts w:cs="Arial"/>
          <w:color w:val="000000"/>
        </w:rPr>
        <w:br/>
      </w:r>
      <w:r w:rsidRPr="00AF4788">
        <w:rPr>
          <w:rFonts w:cs="Arial"/>
          <w:color w:val="000000"/>
        </w:rPr>
        <w:t>и лиц, выполнявших работы по договорам гражданско-правового характера – 2,</w:t>
      </w:r>
      <w:r>
        <w:rPr>
          <w:rFonts w:cs="Arial"/>
          <w:color w:val="000000"/>
        </w:rPr>
        <w:t>5</w:t>
      </w:r>
      <w:r w:rsidRPr="00AF4788">
        <w:rPr>
          <w:rFonts w:cs="Arial"/>
          <w:color w:val="000000"/>
        </w:rPr>
        <w:t xml:space="preserve">% </w:t>
      </w:r>
      <w:r w:rsidR="00FD505E">
        <w:rPr>
          <w:rFonts w:cs="Arial"/>
          <w:color w:val="000000"/>
        </w:rPr>
        <w:br/>
      </w:r>
      <w:r w:rsidRPr="00AF4788">
        <w:rPr>
          <w:rFonts w:cs="Arial"/>
          <w:color w:val="000000"/>
        </w:rPr>
        <w:t>(в эквиваленте полной занятости).</w:t>
      </w:r>
    </w:p>
    <w:p w14:paraId="44C55683" w14:textId="77777777" w:rsidR="00B671C3" w:rsidRDefault="00B671C3" w:rsidP="00B671C3">
      <w:pPr>
        <w:pStyle w:val="-"/>
        <w:spacing w:before="0" w:after="0"/>
        <w:rPr>
          <w:rFonts w:cs="Arial"/>
        </w:rPr>
      </w:pPr>
    </w:p>
    <w:p w14:paraId="11941BEA" w14:textId="77777777" w:rsidR="00B671C3" w:rsidRPr="00AF4788" w:rsidRDefault="00B671C3" w:rsidP="00B671C3">
      <w:pPr>
        <w:pStyle w:val="-"/>
        <w:spacing w:before="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сентябре</w:t>
      </w:r>
      <w:r w:rsidRPr="00AF4788">
        <w:rPr>
          <w:rFonts w:cs="Arial"/>
        </w:rPr>
        <w:t xml:space="preserve"> 20</w:t>
      </w:r>
      <w:r>
        <w:rPr>
          <w:rFonts w:cs="Arial"/>
        </w:rPr>
        <w:t>21</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26"/>
        <w:gridCol w:w="1559"/>
        <w:gridCol w:w="1559"/>
      </w:tblGrid>
      <w:tr w:rsidR="00B671C3" w:rsidRPr="00AF4788" w14:paraId="7317873B" w14:textId="77777777" w:rsidTr="00FD505E">
        <w:trPr>
          <w:tblHeader/>
        </w:trPr>
        <w:tc>
          <w:tcPr>
            <w:tcW w:w="2552" w:type="dxa"/>
            <w:vMerge w:val="restart"/>
          </w:tcPr>
          <w:p w14:paraId="79FF9F52" w14:textId="77777777" w:rsidR="00B671C3" w:rsidRPr="006F6D88" w:rsidRDefault="00B671C3" w:rsidP="00FD505E">
            <w:pPr>
              <w:pStyle w:val="33"/>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5E8FF949" w14:textId="55F9B546" w:rsidR="00B671C3" w:rsidRPr="006F6D88" w:rsidRDefault="00B671C3" w:rsidP="00FD505E">
            <w:pPr>
              <w:pStyle w:val="33"/>
              <w:spacing w:before="40" w:after="40" w:line="240" w:lineRule="auto"/>
              <w:ind w:firstLine="0"/>
              <w:jc w:val="center"/>
              <w:rPr>
                <w:rFonts w:cs="Arial"/>
                <w:i/>
                <w:color w:val="000000"/>
                <w:sz w:val="20"/>
              </w:rPr>
            </w:pPr>
            <w:r w:rsidRPr="006F6D88">
              <w:rPr>
                <w:rFonts w:cs="Arial"/>
                <w:i/>
                <w:color w:val="000000"/>
                <w:sz w:val="20"/>
              </w:rPr>
              <w:t>Всего заме</w:t>
            </w:r>
            <w:r w:rsidR="00FD505E">
              <w:rPr>
                <w:rFonts w:cs="Arial"/>
                <w:i/>
                <w:color w:val="000000"/>
                <w:sz w:val="20"/>
              </w:rPr>
              <w:softHyphen/>
            </w:r>
            <w:r w:rsidRPr="006F6D88">
              <w:rPr>
                <w:rFonts w:cs="Arial"/>
                <w:i/>
                <w:color w:val="000000"/>
                <w:sz w:val="20"/>
              </w:rPr>
              <w:t>щенных рабочих мест, единиц</w:t>
            </w:r>
          </w:p>
        </w:tc>
        <w:tc>
          <w:tcPr>
            <w:tcW w:w="3969" w:type="dxa"/>
            <w:gridSpan w:val="3"/>
            <w:tcBorders>
              <w:top w:val="double" w:sz="4" w:space="0" w:color="auto"/>
              <w:bottom w:val="single" w:sz="4" w:space="0" w:color="auto"/>
            </w:tcBorders>
          </w:tcPr>
          <w:p w14:paraId="545B3FF5" w14:textId="77777777" w:rsidR="00B671C3" w:rsidRPr="006F6D88" w:rsidRDefault="00B671C3" w:rsidP="00FD505E">
            <w:pPr>
              <w:pStyle w:val="33"/>
              <w:spacing w:before="40"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559" w:type="dxa"/>
            <w:vMerge w:val="restart"/>
            <w:tcBorders>
              <w:top w:val="double" w:sz="4" w:space="0" w:color="auto"/>
              <w:bottom w:val="single" w:sz="4" w:space="0" w:color="auto"/>
            </w:tcBorders>
          </w:tcPr>
          <w:p w14:paraId="4BB17D0F" w14:textId="77777777" w:rsidR="00B671C3" w:rsidRPr="006F6D88" w:rsidRDefault="00B671C3" w:rsidP="00FD505E">
            <w:pPr>
              <w:pStyle w:val="33"/>
              <w:spacing w:before="40" w:after="40" w:line="240" w:lineRule="auto"/>
              <w:ind w:firstLine="0"/>
              <w:jc w:val="center"/>
              <w:rPr>
                <w:rFonts w:cs="Arial"/>
                <w:i/>
                <w:color w:val="000000"/>
                <w:sz w:val="20"/>
              </w:rPr>
            </w:pPr>
            <w:r w:rsidRPr="006F6D88">
              <w:rPr>
                <w:rFonts w:cs="Arial"/>
                <w:i/>
                <w:color w:val="000000"/>
                <w:sz w:val="20"/>
              </w:rPr>
              <w:t xml:space="preserve">Число замещенных рабочих мест </w:t>
            </w:r>
            <w:proofErr w:type="gramStart"/>
            <w:r w:rsidRPr="006F6D88">
              <w:rPr>
                <w:rFonts w:cs="Arial"/>
                <w:i/>
                <w:color w:val="000000"/>
                <w:sz w:val="20"/>
              </w:rPr>
              <w:t>в</w:t>
            </w:r>
            <w:proofErr w:type="gramEnd"/>
            <w:r w:rsidRPr="006F6D88">
              <w:rPr>
                <w:rFonts w:cs="Arial"/>
                <w:i/>
                <w:color w:val="000000"/>
                <w:sz w:val="20"/>
              </w:rPr>
              <w:t xml:space="preserve"> % </w:t>
            </w:r>
            <w:r w:rsidRPr="006F6D88">
              <w:rPr>
                <w:rFonts w:cs="Arial"/>
                <w:i/>
                <w:color w:val="000000"/>
                <w:sz w:val="20"/>
              </w:rPr>
              <w:br/>
              <w:t>к</w:t>
            </w:r>
            <w:r>
              <w:rPr>
                <w:rFonts w:cs="Arial"/>
                <w:i/>
                <w:color w:val="000000"/>
                <w:sz w:val="20"/>
              </w:rPr>
              <w:t xml:space="preserve"> сентябрю</w:t>
            </w:r>
            <w:r w:rsidRPr="006F6D88">
              <w:rPr>
                <w:rFonts w:cs="Arial"/>
                <w:i/>
                <w:color w:val="000000"/>
                <w:sz w:val="20"/>
              </w:rPr>
              <w:t xml:space="preserve"> 20</w:t>
            </w:r>
            <w:r>
              <w:rPr>
                <w:rFonts w:cs="Arial"/>
                <w:i/>
                <w:color w:val="000000"/>
                <w:sz w:val="20"/>
              </w:rPr>
              <w:t>20</w:t>
            </w:r>
            <w:r w:rsidRPr="006F6D88">
              <w:rPr>
                <w:rFonts w:cs="Arial"/>
                <w:i/>
                <w:color w:val="000000"/>
                <w:sz w:val="20"/>
              </w:rPr>
              <w:t>г.</w:t>
            </w:r>
          </w:p>
        </w:tc>
      </w:tr>
      <w:tr w:rsidR="00B671C3" w:rsidRPr="00AF4788" w14:paraId="651D4866" w14:textId="77777777" w:rsidTr="00FD505E">
        <w:trPr>
          <w:tblHeader/>
        </w:trPr>
        <w:tc>
          <w:tcPr>
            <w:tcW w:w="2552" w:type="dxa"/>
            <w:vMerge/>
            <w:tcBorders>
              <w:bottom w:val="single" w:sz="4" w:space="0" w:color="auto"/>
            </w:tcBorders>
          </w:tcPr>
          <w:p w14:paraId="68ABDA04" w14:textId="77777777" w:rsidR="00B671C3" w:rsidRPr="006F6D88" w:rsidRDefault="00B671C3" w:rsidP="00FD505E">
            <w:pPr>
              <w:pStyle w:val="33"/>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23D7C7C3" w14:textId="77777777" w:rsidR="00B671C3" w:rsidRPr="006F6D88" w:rsidRDefault="00B671C3" w:rsidP="00FD505E">
            <w:pPr>
              <w:pStyle w:val="33"/>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2817446E" w14:textId="5B9B97A6" w:rsidR="00B671C3" w:rsidRPr="006F6D88" w:rsidRDefault="00B671C3" w:rsidP="00FD505E">
            <w:pPr>
              <w:pStyle w:val="33"/>
              <w:spacing w:before="40"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совмести</w:t>
            </w:r>
            <w:r w:rsidR="00FD505E">
              <w:rPr>
                <w:rFonts w:cs="Arial"/>
                <w:i/>
                <w:color w:val="000000"/>
                <w:sz w:val="20"/>
              </w:rPr>
              <w:softHyphen/>
            </w:r>
            <w:r w:rsidRPr="006F6D88">
              <w:rPr>
                <w:rFonts w:cs="Arial"/>
                <w:i/>
                <w:color w:val="000000"/>
                <w:sz w:val="20"/>
              </w:rPr>
              <w:t>телей)</w:t>
            </w:r>
          </w:p>
        </w:tc>
        <w:tc>
          <w:tcPr>
            <w:tcW w:w="926" w:type="dxa"/>
            <w:tcBorders>
              <w:top w:val="single" w:sz="4" w:space="0" w:color="auto"/>
              <w:bottom w:val="single" w:sz="4" w:space="0" w:color="auto"/>
            </w:tcBorders>
          </w:tcPr>
          <w:p w14:paraId="1FA8F978" w14:textId="42850A11" w:rsidR="00B671C3" w:rsidRPr="006F6D88" w:rsidRDefault="00B671C3" w:rsidP="00FD505E">
            <w:pPr>
              <w:pStyle w:val="33"/>
              <w:spacing w:before="40" w:after="40" w:line="240" w:lineRule="auto"/>
              <w:ind w:firstLine="0"/>
              <w:jc w:val="center"/>
              <w:rPr>
                <w:rFonts w:cs="Arial"/>
                <w:i/>
                <w:color w:val="000000"/>
                <w:sz w:val="20"/>
              </w:rPr>
            </w:pPr>
            <w:r w:rsidRPr="006F6D88">
              <w:rPr>
                <w:rFonts w:cs="Arial"/>
                <w:i/>
                <w:color w:val="000000"/>
                <w:sz w:val="20"/>
              </w:rPr>
              <w:t>внеш</w:t>
            </w:r>
            <w:r w:rsidR="00FD505E">
              <w:rPr>
                <w:rFonts w:cs="Arial"/>
                <w:i/>
                <w:color w:val="000000"/>
                <w:sz w:val="20"/>
              </w:rPr>
              <w:softHyphen/>
            </w:r>
            <w:r w:rsidRPr="006F6D88">
              <w:rPr>
                <w:rFonts w:cs="Arial"/>
                <w:i/>
                <w:color w:val="000000"/>
                <w:sz w:val="20"/>
              </w:rPr>
              <w:t>ними совме</w:t>
            </w:r>
            <w:r w:rsidR="00FD505E">
              <w:rPr>
                <w:rFonts w:cs="Arial"/>
                <w:i/>
                <w:color w:val="000000"/>
                <w:sz w:val="20"/>
              </w:rPr>
              <w:softHyphen/>
            </w:r>
            <w:r w:rsidRPr="006F6D88">
              <w:rPr>
                <w:rFonts w:cs="Arial"/>
                <w:i/>
                <w:color w:val="000000"/>
                <w:sz w:val="20"/>
              </w:rPr>
              <w:t>стите</w:t>
            </w:r>
            <w:r w:rsidR="00FD505E">
              <w:rPr>
                <w:rFonts w:cs="Arial"/>
                <w:i/>
                <w:color w:val="000000"/>
                <w:sz w:val="20"/>
              </w:rPr>
              <w:softHyphen/>
            </w:r>
            <w:r w:rsidRPr="006F6D88">
              <w:rPr>
                <w:rFonts w:cs="Arial"/>
                <w:i/>
                <w:color w:val="000000"/>
                <w:sz w:val="20"/>
              </w:rPr>
              <w:t>лями</w:t>
            </w:r>
          </w:p>
        </w:tc>
        <w:tc>
          <w:tcPr>
            <w:tcW w:w="1559" w:type="dxa"/>
            <w:tcBorders>
              <w:top w:val="single" w:sz="4" w:space="0" w:color="auto"/>
              <w:bottom w:val="single" w:sz="4" w:space="0" w:color="auto"/>
            </w:tcBorders>
          </w:tcPr>
          <w:p w14:paraId="30772B57" w14:textId="2B408198" w:rsidR="00B671C3" w:rsidRPr="006F6D88" w:rsidRDefault="00B671C3" w:rsidP="00FD505E">
            <w:pPr>
              <w:pStyle w:val="33"/>
              <w:spacing w:before="40" w:after="40" w:line="240" w:lineRule="auto"/>
              <w:ind w:firstLine="0"/>
              <w:jc w:val="center"/>
              <w:rPr>
                <w:rFonts w:cs="Arial"/>
                <w:i/>
                <w:color w:val="000000"/>
                <w:sz w:val="20"/>
              </w:rPr>
            </w:pPr>
            <w:proofErr w:type="gramStart"/>
            <w:r w:rsidRPr="006F6D88">
              <w:rPr>
                <w:rFonts w:cs="Arial"/>
                <w:i/>
                <w:color w:val="000000"/>
                <w:sz w:val="20"/>
              </w:rPr>
              <w:t>выполнявшими</w:t>
            </w:r>
            <w:proofErr w:type="gramEnd"/>
            <w:r w:rsidRPr="006F6D88">
              <w:rPr>
                <w:rFonts w:cs="Arial"/>
                <w:i/>
                <w:color w:val="000000"/>
                <w:sz w:val="20"/>
              </w:rPr>
              <w:t xml:space="preserve"> работы по дого</w:t>
            </w:r>
            <w:r w:rsidR="00FD505E">
              <w:rPr>
                <w:rFonts w:cs="Arial"/>
                <w:i/>
                <w:color w:val="000000"/>
                <w:sz w:val="20"/>
              </w:rPr>
              <w:softHyphen/>
            </w:r>
            <w:r w:rsidRPr="006F6D88">
              <w:rPr>
                <w:rFonts w:cs="Arial"/>
                <w:i/>
                <w:color w:val="000000"/>
                <w:sz w:val="20"/>
              </w:rPr>
              <w:t>ворам граждан</w:t>
            </w:r>
            <w:r w:rsidR="00FD505E">
              <w:rPr>
                <w:rFonts w:cs="Arial"/>
                <w:i/>
                <w:color w:val="000000"/>
                <w:sz w:val="20"/>
              </w:rPr>
              <w:softHyphen/>
            </w:r>
            <w:r w:rsidRPr="006F6D88">
              <w:rPr>
                <w:rFonts w:cs="Arial"/>
                <w:i/>
                <w:color w:val="000000"/>
                <w:sz w:val="20"/>
              </w:rPr>
              <w:t>ско-правового характера</w:t>
            </w:r>
          </w:p>
        </w:tc>
        <w:tc>
          <w:tcPr>
            <w:tcW w:w="1559" w:type="dxa"/>
            <w:vMerge/>
            <w:tcBorders>
              <w:top w:val="single" w:sz="4" w:space="0" w:color="auto"/>
              <w:bottom w:val="single" w:sz="4" w:space="0" w:color="auto"/>
            </w:tcBorders>
          </w:tcPr>
          <w:p w14:paraId="66C66BAA" w14:textId="77777777" w:rsidR="00B671C3" w:rsidRPr="006F6D88" w:rsidRDefault="00B671C3" w:rsidP="00FD505E">
            <w:pPr>
              <w:pStyle w:val="33"/>
              <w:spacing w:before="40" w:after="80" w:line="240" w:lineRule="auto"/>
              <w:ind w:firstLine="0"/>
              <w:rPr>
                <w:rFonts w:cs="Arial"/>
                <w:color w:val="000000"/>
                <w:sz w:val="20"/>
              </w:rPr>
            </w:pPr>
          </w:p>
        </w:tc>
      </w:tr>
      <w:tr w:rsidR="00B671C3" w:rsidRPr="00AF4788" w14:paraId="4846FB86" w14:textId="77777777" w:rsidTr="00FD505E">
        <w:tc>
          <w:tcPr>
            <w:tcW w:w="2552" w:type="dxa"/>
            <w:tcBorders>
              <w:top w:val="single" w:sz="4" w:space="0" w:color="auto"/>
              <w:bottom w:val="dotted" w:sz="4" w:space="0" w:color="auto"/>
            </w:tcBorders>
            <w:vAlign w:val="bottom"/>
          </w:tcPr>
          <w:p w14:paraId="2F6F639F" w14:textId="77777777" w:rsidR="00B671C3" w:rsidRPr="006F6D88" w:rsidRDefault="00B671C3" w:rsidP="00FD505E">
            <w:pPr>
              <w:pStyle w:val="33"/>
              <w:spacing w:before="6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14:paraId="5F4D9A2F" w14:textId="77777777" w:rsidR="00B671C3" w:rsidRPr="004F61EC" w:rsidRDefault="00B671C3" w:rsidP="00FD505E">
            <w:pPr>
              <w:pStyle w:val="33"/>
              <w:spacing w:before="60" w:line="240" w:lineRule="exact"/>
              <w:ind w:firstLine="0"/>
              <w:jc w:val="center"/>
              <w:rPr>
                <w:rFonts w:cs="Arial"/>
                <w:b/>
                <w:color w:val="000000"/>
                <w:sz w:val="20"/>
              </w:rPr>
            </w:pPr>
            <w:r w:rsidRPr="004F61EC">
              <w:rPr>
                <w:rFonts w:cs="Arial"/>
                <w:b/>
                <w:color w:val="000000"/>
                <w:sz w:val="20"/>
              </w:rPr>
              <w:t>605965</w:t>
            </w:r>
          </w:p>
        </w:tc>
        <w:tc>
          <w:tcPr>
            <w:tcW w:w="1484" w:type="dxa"/>
            <w:tcBorders>
              <w:top w:val="single" w:sz="4" w:space="0" w:color="auto"/>
              <w:bottom w:val="dotted" w:sz="4" w:space="0" w:color="auto"/>
            </w:tcBorders>
            <w:vAlign w:val="bottom"/>
          </w:tcPr>
          <w:p w14:paraId="3F20EB98" w14:textId="77777777" w:rsidR="00B671C3" w:rsidRPr="004F61EC" w:rsidRDefault="00B671C3" w:rsidP="00FD505E">
            <w:pPr>
              <w:pStyle w:val="33"/>
              <w:spacing w:before="60" w:line="240" w:lineRule="exact"/>
              <w:ind w:firstLine="0"/>
              <w:jc w:val="center"/>
              <w:rPr>
                <w:rFonts w:cs="Arial"/>
                <w:b/>
                <w:color w:val="000000"/>
                <w:sz w:val="20"/>
              </w:rPr>
            </w:pPr>
            <w:r w:rsidRPr="004F61EC">
              <w:rPr>
                <w:rFonts w:cs="Arial"/>
                <w:b/>
                <w:color w:val="000000"/>
                <w:sz w:val="20"/>
              </w:rPr>
              <w:t>578932</w:t>
            </w:r>
          </w:p>
        </w:tc>
        <w:tc>
          <w:tcPr>
            <w:tcW w:w="926" w:type="dxa"/>
            <w:tcBorders>
              <w:top w:val="single" w:sz="4" w:space="0" w:color="auto"/>
              <w:bottom w:val="dotted" w:sz="4" w:space="0" w:color="auto"/>
            </w:tcBorders>
            <w:vAlign w:val="bottom"/>
          </w:tcPr>
          <w:p w14:paraId="6CFAFCFC" w14:textId="77777777" w:rsidR="00B671C3" w:rsidRPr="004F61EC" w:rsidRDefault="00B671C3" w:rsidP="00FD505E">
            <w:pPr>
              <w:pStyle w:val="33"/>
              <w:spacing w:before="60" w:line="240" w:lineRule="exact"/>
              <w:ind w:firstLine="0"/>
              <w:jc w:val="center"/>
              <w:rPr>
                <w:rFonts w:cs="Arial"/>
                <w:b/>
                <w:color w:val="000000"/>
                <w:sz w:val="20"/>
              </w:rPr>
            </w:pPr>
            <w:r w:rsidRPr="004F61EC">
              <w:rPr>
                <w:rFonts w:cs="Arial"/>
                <w:b/>
                <w:color w:val="000000"/>
                <w:sz w:val="20"/>
              </w:rPr>
              <w:t>12004</w:t>
            </w:r>
          </w:p>
        </w:tc>
        <w:tc>
          <w:tcPr>
            <w:tcW w:w="1559" w:type="dxa"/>
            <w:tcBorders>
              <w:top w:val="single" w:sz="4" w:space="0" w:color="auto"/>
              <w:bottom w:val="dotted" w:sz="4" w:space="0" w:color="auto"/>
            </w:tcBorders>
            <w:vAlign w:val="bottom"/>
          </w:tcPr>
          <w:p w14:paraId="73C8366C" w14:textId="77777777" w:rsidR="00B671C3" w:rsidRPr="00AD6733" w:rsidRDefault="00B671C3" w:rsidP="00FD505E">
            <w:pPr>
              <w:pStyle w:val="33"/>
              <w:spacing w:before="60" w:line="240" w:lineRule="exact"/>
              <w:ind w:firstLine="0"/>
              <w:jc w:val="center"/>
              <w:rPr>
                <w:rFonts w:cs="Arial"/>
                <w:b/>
                <w:color w:val="000000"/>
                <w:sz w:val="20"/>
              </w:rPr>
            </w:pPr>
            <w:r w:rsidRPr="00AD6733">
              <w:rPr>
                <w:rFonts w:cs="Arial"/>
                <w:b/>
                <w:color w:val="000000"/>
                <w:sz w:val="20"/>
              </w:rPr>
              <w:t>15030</w:t>
            </w:r>
          </w:p>
        </w:tc>
        <w:tc>
          <w:tcPr>
            <w:tcW w:w="1559" w:type="dxa"/>
            <w:tcBorders>
              <w:top w:val="single" w:sz="4" w:space="0" w:color="auto"/>
              <w:bottom w:val="dotted" w:sz="4" w:space="0" w:color="auto"/>
            </w:tcBorders>
            <w:vAlign w:val="bottom"/>
          </w:tcPr>
          <w:p w14:paraId="62DCB635" w14:textId="77777777" w:rsidR="00B671C3" w:rsidRPr="00AD6733" w:rsidRDefault="00B671C3" w:rsidP="00FD505E">
            <w:pPr>
              <w:pStyle w:val="33"/>
              <w:spacing w:before="60" w:line="240" w:lineRule="exact"/>
              <w:ind w:firstLine="0"/>
              <w:jc w:val="center"/>
              <w:rPr>
                <w:rFonts w:cs="Arial"/>
                <w:b/>
                <w:color w:val="000000"/>
                <w:sz w:val="20"/>
              </w:rPr>
            </w:pPr>
            <w:r w:rsidRPr="00AD6733">
              <w:rPr>
                <w:rFonts w:cs="Arial"/>
                <w:b/>
                <w:color w:val="000000"/>
                <w:sz w:val="20"/>
              </w:rPr>
              <w:t>98,0</w:t>
            </w:r>
          </w:p>
        </w:tc>
      </w:tr>
      <w:tr w:rsidR="00B671C3" w:rsidRPr="00AF4788" w14:paraId="11EF4EA8" w14:textId="77777777" w:rsidTr="00FD505E">
        <w:tc>
          <w:tcPr>
            <w:tcW w:w="2552" w:type="dxa"/>
            <w:tcBorders>
              <w:top w:val="dotted" w:sz="4" w:space="0" w:color="auto"/>
              <w:bottom w:val="dotted" w:sz="4" w:space="0" w:color="auto"/>
            </w:tcBorders>
            <w:vAlign w:val="bottom"/>
          </w:tcPr>
          <w:p w14:paraId="662C2F93" w14:textId="77777777" w:rsidR="00B671C3" w:rsidRPr="006F6D88" w:rsidRDefault="00B671C3" w:rsidP="00FD505E">
            <w:pPr>
              <w:pStyle w:val="33"/>
              <w:spacing w:before="60" w:line="240" w:lineRule="exact"/>
              <w:ind w:right="-57" w:firstLine="34"/>
              <w:jc w:val="left"/>
              <w:rPr>
                <w:rFonts w:cs="Arial"/>
                <w:sz w:val="20"/>
              </w:rPr>
            </w:pPr>
            <w:r w:rsidRPr="006F6D88">
              <w:rPr>
                <w:rFonts w:cs="Arial"/>
                <w:sz w:val="20"/>
              </w:rPr>
              <w:t xml:space="preserve">в том числе по видам деятельности: </w:t>
            </w:r>
          </w:p>
          <w:p w14:paraId="482A09D2" w14:textId="77777777" w:rsidR="00B671C3" w:rsidRPr="006F6D88" w:rsidRDefault="00B671C3" w:rsidP="00FD505E">
            <w:pPr>
              <w:pStyle w:val="33"/>
              <w:spacing w:before="60" w:line="240" w:lineRule="exact"/>
              <w:ind w:left="112" w:right="-57" w:firstLine="0"/>
              <w:jc w:val="left"/>
              <w:rPr>
                <w:rFonts w:cs="Arial"/>
                <w:color w:val="000000"/>
                <w:sz w:val="20"/>
              </w:rPr>
            </w:pPr>
            <w:r w:rsidRPr="006F6D88">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14:paraId="0FC79AF4"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17473</w:t>
            </w:r>
          </w:p>
        </w:tc>
        <w:tc>
          <w:tcPr>
            <w:tcW w:w="1484" w:type="dxa"/>
            <w:tcBorders>
              <w:top w:val="dotted" w:sz="4" w:space="0" w:color="auto"/>
              <w:bottom w:val="dotted" w:sz="4" w:space="0" w:color="auto"/>
            </w:tcBorders>
            <w:vAlign w:val="bottom"/>
          </w:tcPr>
          <w:p w14:paraId="77903810"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16856</w:t>
            </w:r>
          </w:p>
        </w:tc>
        <w:tc>
          <w:tcPr>
            <w:tcW w:w="926" w:type="dxa"/>
            <w:tcBorders>
              <w:top w:val="dotted" w:sz="4" w:space="0" w:color="auto"/>
              <w:bottom w:val="dotted" w:sz="4" w:space="0" w:color="auto"/>
            </w:tcBorders>
            <w:vAlign w:val="bottom"/>
          </w:tcPr>
          <w:p w14:paraId="72C3AB34"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68</w:t>
            </w:r>
          </w:p>
        </w:tc>
        <w:tc>
          <w:tcPr>
            <w:tcW w:w="1559" w:type="dxa"/>
            <w:tcBorders>
              <w:top w:val="dotted" w:sz="4" w:space="0" w:color="auto"/>
              <w:bottom w:val="dotted" w:sz="4" w:space="0" w:color="auto"/>
            </w:tcBorders>
            <w:vAlign w:val="bottom"/>
          </w:tcPr>
          <w:p w14:paraId="578BF196"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549</w:t>
            </w:r>
          </w:p>
        </w:tc>
        <w:tc>
          <w:tcPr>
            <w:tcW w:w="1559" w:type="dxa"/>
            <w:tcBorders>
              <w:top w:val="dotted" w:sz="4" w:space="0" w:color="auto"/>
              <w:bottom w:val="dotted" w:sz="4" w:space="0" w:color="auto"/>
            </w:tcBorders>
            <w:vAlign w:val="bottom"/>
          </w:tcPr>
          <w:p w14:paraId="2EBFDF89"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90,4</w:t>
            </w:r>
          </w:p>
        </w:tc>
      </w:tr>
      <w:tr w:rsidR="00B671C3" w:rsidRPr="00AF4788" w14:paraId="13AEB333" w14:textId="77777777" w:rsidTr="00FD505E">
        <w:tc>
          <w:tcPr>
            <w:tcW w:w="2552" w:type="dxa"/>
            <w:tcBorders>
              <w:top w:val="dotted" w:sz="4" w:space="0" w:color="auto"/>
              <w:bottom w:val="dotted" w:sz="4" w:space="0" w:color="auto"/>
            </w:tcBorders>
            <w:vAlign w:val="bottom"/>
          </w:tcPr>
          <w:p w14:paraId="24A94C3D" w14:textId="77777777" w:rsidR="00B671C3" w:rsidRPr="00AF4788" w:rsidRDefault="00B671C3" w:rsidP="00FD505E">
            <w:pPr>
              <w:pStyle w:val="aff"/>
              <w:spacing w:before="60" w:line="240" w:lineRule="exact"/>
              <w:ind w:left="113"/>
              <w:rPr>
                <w:rFonts w:cs="Arial"/>
              </w:rPr>
            </w:pPr>
            <w:r w:rsidRPr="00AF4788">
              <w:rPr>
                <w:rFonts w:cs="Arial"/>
              </w:rPr>
              <w:lastRenderedPageBreak/>
              <w:t>добыча полезных ископаемых</w:t>
            </w:r>
          </w:p>
        </w:tc>
        <w:tc>
          <w:tcPr>
            <w:tcW w:w="1134" w:type="dxa"/>
            <w:tcBorders>
              <w:top w:val="dotted" w:sz="4" w:space="0" w:color="auto"/>
              <w:bottom w:val="dotted" w:sz="4" w:space="0" w:color="auto"/>
            </w:tcBorders>
            <w:vAlign w:val="bottom"/>
          </w:tcPr>
          <w:p w14:paraId="0DDE8566"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5256</w:t>
            </w:r>
          </w:p>
        </w:tc>
        <w:tc>
          <w:tcPr>
            <w:tcW w:w="1484" w:type="dxa"/>
            <w:tcBorders>
              <w:top w:val="dotted" w:sz="4" w:space="0" w:color="auto"/>
              <w:bottom w:val="dotted" w:sz="4" w:space="0" w:color="auto"/>
            </w:tcBorders>
            <w:vAlign w:val="bottom"/>
          </w:tcPr>
          <w:p w14:paraId="2CB0473D"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5199</w:t>
            </w:r>
          </w:p>
        </w:tc>
        <w:tc>
          <w:tcPr>
            <w:tcW w:w="926" w:type="dxa"/>
            <w:tcBorders>
              <w:top w:val="dotted" w:sz="4" w:space="0" w:color="auto"/>
              <w:bottom w:val="dotted" w:sz="4" w:space="0" w:color="auto"/>
            </w:tcBorders>
            <w:vAlign w:val="bottom"/>
          </w:tcPr>
          <w:p w14:paraId="01A9B6F2"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15</w:t>
            </w:r>
          </w:p>
        </w:tc>
        <w:tc>
          <w:tcPr>
            <w:tcW w:w="1559" w:type="dxa"/>
            <w:tcBorders>
              <w:top w:val="dotted" w:sz="4" w:space="0" w:color="auto"/>
              <w:bottom w:val="dotted" w:sz="4" w:space="0" w:color="auto"/>
            </w:tcBorders>
            <w:vAlign w:val="bottom"/>
          </w:tcPr>
          <w:p w14:paraId="66DC15D6"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43</w:t>
            </w:r>
          </w:p>
        </w:tc>
        <w:tc>
          <w:tcPr>
            <w:tcW w:w="1559" w:type="dxa"/>
            <w:tcBorders>
              <w:top w:val="dotted" w:sz="4" w:space="0" w:color="auto"/>
              <w:bottom w:val="dotted" w:sz="4" w:space="0" w:color="auto"/>
            </w:tcBorders>
            <w:vAlign w:val="bottom"/>
          </w:tcPr>
          <w:p w14:paraId="243EAE3A"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105,0</w:t>
            </w:r>
          </w:p>
        </w:tc>
      </w:tr>
      <w:tr w:rsidR="00B671C3" w:rsidRPr="00AF4788" w14:paraId="05659ADF" w14:textId="77777777" w:rsidTr="00FD505E">
        <w:tc>
          <w:tcPr>
            <w:tcW w:w="2552" w:type="dxa"/>
            <w:tcBorders>
              <w:top w:val="dotted" w:sz="4" w:space="0" w:color="auto"/>
              <w:bottom w:val="dotted" w:sz="4" w:space="0" w:color="auto"/>
            </w:tcBorders>
            <w:vAlign w:val="bottom"/>
          </w:tcPr>
          <w:p w14:paraId="301D73FC" w14:textId="77777777" w:rsidR="00B671C3" w:rsidRPr="00AF4788" w:rsidRDefault="00B671C3" w:rsidP="00FD505E">
            <w:pPr>
              <w:pStyle w:val="aff"/>
              <w:spacing w:before="60" w:line="240" w:lineRule="exact"/>
              <w:ind w:left="113"/>
              <w:rPr>
                <w:rFonts w:cs="Arial"/>
              </w:rPr>
            </w:pPr>
            <w:r w:rsidRPr="00AF4788">
              <w:rPr>
                <w:rFonts w:cs="Arial"/>
              </w:rPr>
              <w:t>обрабатывающие производства</w:t>
            </w:r>
          </w:p>
        </w:tc>
        <w:tc>
          <w:tcPr>
            <w:tcW w:w="1134" w:type="dxa"/>
            <w:tcBorders>
              <w:top w:val="dotted" w:sz="4" w:space="0" w:color="auto"/>
              <w:bottom w:val="dotted" w:sz="4" w:space="0" w:color="auto"/>
            </w:tcBorders>
            <w:vAlign w:val="bottom"/>
          </w:tcPr>
          <w:p w14:paraId="74F756D2"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84017</w:t>
            </w:r>
          </w:p>
        </w:tc>
        <w:tc>
          <w:tcPr>
            <w:tcW w:w="1484" w:type="dxa"/>
            <w:tcBorders>
              <w:top w:val="dotted" w:sz="4" w:space="0" w:color="auto"/>
              <w:bottom w:val="dotted" w:sz="4" w:space="0" w:color="auto"/>
            </w:tcBorders>
            <w:vAlign w:val="bottom"/>
          </w:tcPr>
          <w:p w14:paraId="4FCAB30B"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82791</w:t>
            </w:r>
          </w:p>
        </w:tc>
        <w:tc>
          <w:tcPr>
            <w:tcW w:w="926" w:type="dxa"/>
            <w:tcBorders>
              <w:top w:val="dotted" w:sz="4" w:space="0" w:color="auto"/>
              <w:bottom w:val="dotted" w:sz="4" w:space="0" w:color="auto"/>
            </w:tcBorders>
            <w:vAlign w:val="bottom"/>
          </w:tcPr>
          <w:p w14:paraId="2E439778"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438</w:t>
            </w:r>
          </w:p>
        </w:tc>
        <w:tc>
          <w:tcPr>
            <w:tcW w:w="1559" w:type="dxa"/>
            <w:tcBorders>
              <w:top w:val="dotted" w:sz="4" w:space="0" w:color="auto"/>
              <w:bottom w:val="dotted" w:sz="4" w:space="0" w:color="auto"/>
            </w:tcBorders>
            <w:vAlign w:val="bottom"/>
          </w:tcPr>
          <w:p w14:paraId="7216B4B3"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788</w:t>
            </w:r>
          </w:p>
        </w:tc>
        <w:tc>
          <w:tcPr>
            <w:tcW w:w="1559" w:type="dxa"/>
            <w:tcBorders>
              <w:top w:val="dotted" w:sz="4" w:space="0" w:color="auto"/>
              <w:bottom w:val="dotted" w:sz="4" w:space="0" w:color="auto"/>
            </w:tcBorders>
            <w:vAlign w:val="bottom"/>
          </w:tcPr>
          <w:p w14:paraId="6C1F3C9F"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98,3</w:t>
            </w:r>
          </w:p>
        </w:tc>
      </w:tr>
      <w:tr w:rsidR="00B671C3" w:rsidRPr="00AF4788" w14:paraId="405AA741" w14:textId="77777777" w:rsidTr="00FD505E">
        <w:tc>
          <w:tcPr>
            <w:tcW w:w="2552" w:type="dxa"/>
            <w:tcBorders>
              <w:top w:val="dotted" w:sz="4" w:space="0" w:color="auto"/>
              <w:bottom w:val="dotted" w:sz="4" w:space="0" w:color="auto"/>
            </w:tcBorders>
            <w:vAlign w:val="bottom"/>
          </w:tcPr>
          <w:p w14:paraId="25F32146" w14:textId="77777777" w:rsidR="00B671C3" w:rsidRPr="00AF4788" w:rsidRDefault="00B671C3" w:rsidP="00FD505E">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7B50401C"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18765</w:t>
            </w:r>
          </w:p>
        </w:tc>
        <w:tc>
          <w:tcPr>
            <w:tcW w:w="1484" w:type="dxa"/>
            <w:tcBorders>
              <w:top w:val="dotted" w:sz="4" w:space="0" w:color="auto"/>
              <w:bottom w:val="dotted" w:sz="4" w:space="0" w:color="auto"/>
            </w:tcBorders>
            <w:vAlign w:val="bottom"/>
          </w:tcPr>
          <w:p w14:paraId="50B86F87"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18523</w:t>
            </w:r>
          </w:p>
        </w:tc>
        <w:tc>
          <w:tcPr>
            <w:tcW w:w="926" w:type="dxa"/>
            <w:tcBorders>
              <w:top w:val="dotted" w:sz="4" w:space="0" w:color="auto"/>
              <w:bottom w:val="dotted" w:sz="4" w:space="0" w:color="auto"/>
            </w:tcBorders>
            <w:vAlign w:val="bottom"/>
          </w:tcPr>
          <w:p w14:paraId="4E9B6389"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110</w:t>
            </w:r>
          </w:p>
        </w:tc>
        <w:tc>
          <w:tcPr>
            <w:tcW w:w="1559" w:type="dxa"/>
            <w:tcBorders>
              <w:top w:val="dotted" w:sz="4" w:space="0" w:color="auto"/>
              <w:bottom w:val="dotted" w:sz="4" w:space="0" w:color="auto"/>
            </w:tcBorders>
            <w:vAlign w:val="bottom"/>
          </w:tcPr>
          <w:p w14:paraId="3A466246"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132</w:t>
            </w:r>
          </w:p>
        </w:tc>
        <w:tc>
          <w:tcPr>
            <w:tcW w:w="1559" w:type="dxa"/>
            <w:tcBorders>
              <w:top w:val="dotted" w:sz="4" w:space="0" w:color="auto"/>
              <w:bottom w:val="dotted" w:sz="4" w:space="0" w:color="auto"/>
            </w:tcBorders>
            <w:vAlign w:val="bottom"/>
          </w:tcPr>
          <w:p w14:paraId="3934F9A9"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97,1</w:t>
            </w:r>
          </w:p>
        </w:tc>
      </w:tr>
      <w:tr w:rsidR="00B671C3" w:rsidRPr="00AF4788" w14:paraId="788A422C" w14:textId="77777777" w:rsidTr="00FD505E">
        <w:tc>
          <w:tcPr>
            <w:tcW w:w="2552" w:type="dxa"/>
            <w:tcBorders>
              <w:top w:val="dotted" w:sz="4" w:space="0" w:color="auto"/>
            </w:tcBorders>
            <w:vAlign w:val="bottom"/>
          </w:tcPr>
          <w:p w14:paraId="70CF40CD" w14:textId="77777777" w:rsidR="00B671C3" w:rsidRPr="00AF4788" w:rsidRDefault="00B671C3" w:rsidP="00FD505E">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59F5F0A8"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6515</w:t>
            </w:r>
          </w:p>
        </w:tc>
        <w:tc>
          <w:tcPr>
            <w:tcW w:w="1484" w:type="dxa"/>
            <w:tcBorders>
              <w:top w:val="dotted" w:sz="4" w:space="0" w:color="auto"/>
            </w:tcBorders>
            <w:vAlign w:val="bottom"/>
          </w:tcPr>
          <w:p w14:paraId="4B1E445B"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6337</w:t>
            </w:r>
          </w:p>
        </w:tc>
        <w:tc>
          <w:tcPr>
            <w:tcW w:w="926" w:type="dxa"/>
            <w:tcBorders>
              <w:top w:val="dotted" w:sz="4" w:space="0" w:color="auto"/>
            </w:tcBorders>
            <w:vAlign w:val="bottom"/>
          </w:tcPr>
          <w:p w14:paraId="63314367"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47</w:t>
            </w:r>
          </w:p>
        </w:tc>
        <w:tc>
          <w:tcPr>
            <w:tcW w:w="1559" w:type="dxa"/>
            <w:tcBorders>
              <w:top w:val="dotted" w:sz="4" w:space="0" w:color="auto"/>
            </w:tcBorders>
            <w:vAlign w:val="bottom"/>
          </w:tcPr>
          <w:p w14:paraId="73F3B948"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130</w:t>
            </w:r>
          </w:p>
        </w:tc>
        <w:tc>
          <w:tcPr>
            <w:tcW w:w="1559" w:type="dxa"/>
            <w:tcBorders>
              <w:top w:val="dotted" w:sz="4" w:space="0" w:color="auto"/>
            </w:tcBorders>
            <w:vAlign w:val="bottom"/>
          </w:tcPr>
          <w:p w14:paraId="6817EA74"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95,0</w:t>
            </w:r>
          </w:p>
        </w:tc>
      </w:tr>
      <w:tr w:rsidR="00B671C3" w:rsidRPr="00AF4788" w14:paraId="08F66310" w14:textId="77777777" w:rsidTr="00FD505E">
        <w:tc>
          <w:tcPr>
            <w:tcW w:w="2552" w:type="dxa"/>
            <w:vAlign w:val="bottom"/>
          </w:tcPr>
          <w:p w14:paraId="6B19909C" w14:textId="77777777" w:rsidR="00B671C3" w:rsidRPr="00AF4788" w:rsidRDefault="00B671C3" w:rsidP="00FD505E">
            <w:pPr>
              <w:pStyle w:val="aff"/>
              <w:spacing w:before="60" w:line="240" w:lineRule="exact"/>
              <w:ind w:left="113"/>
              <w:rPr>
                <w:rFonts w:cs="Arial"/>
              </w:rPr>
            </w:pPr>
            <w:r w:rsidRPr="00AF4788">
              <w:rPr>
                <w:rFonts w:cs="Arial"/>
              </w:rPr>
              <w:t>строительство</w:t>
            </w:r>
          </w:p>
        </w:tc>
        <w:tc>
          <w:tcPr>
            <w:tcW w:w="1134" w:type="dxa"/>
            <w:vAlign w:val="bottom"/>
          </w:tcPr>
          <w:p w14:paraId="4ECDAFD3"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6995</w:t>
            </w:r>
          </w:p>
        </w:tc>
        <w:tc>
          <w:tcPr>
            <w:tcW w:w="1484" w:type="dxa"/>
            <w:vAlign w:val="bottom"/>
          </w:tcPr>
          <w:p w14:paraId="43DF14EF"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6768</w:t>
            </w:r>
          </w:p>
        </w:tc>
        <w:tc>
          <w:tcPr>
            <w:tcW w:w="926" w:type="dxa"/>
            <w:vAlign w:val="bottom"/>
          </w:tcPr>
          <w:p w14:paraId="6032E226"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67</w:t>
            </w:r>
          </w:p>
        </w:tc>
        <w:tc>
          <w:tcPr>
            <w:tcW w:w="1559" w:type="dxa"/>
            <w:vAlign w:val="bottom"/>
          </w:tcPr>
          <w:p w14:paraId="1B1AB708"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159</w:t>
            </w:r>
          </w:p>
        </w:tc>
        <w:tc>
          <w:tcPr>
            <w:tcW w:w="1559" w:type="dxa"/>
            <w:vAlign w:val="bottom"/>
          </w:tcPr>
          <w:p w14:paraId="6AEC5E9B"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100,8</w:t>
            </w:r>
          </w:p>
        </w:tc>
      </w:tr>
      <w:tr w:rsidR="00B671C3" w:rsidRPr="00AF4788" w14:paraId="50E48CE5" w14:textId="77777777" w:rsidTr="00FD505E">
        <w:tc>
          <w:tcPr>
            <w:tcW w:w="2552" w:type="dxa"/>
            <w:vAlign w:val="bottom"/>
          </w:tcPr>
          <w:p w14:paraId="6F430EF0" w14:textId="77777777" w:rsidR="00B671C3" w:rsidRPr="00AF4788" w:rsidRDefault="00B671C3" w:rsidP="00FD505E">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vAlign w:val="bottom"/>
          </w:tcPr>
          <w:p w14:paraId="7AA0FAE1"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60012</w:t>
            </w:r>
          </w:p>
        </w:tc>
        <w:tc>
          <w:tcPr>
            <w:tcW w:w="1484" w:type="dxa"/>
            <w:vAlign w:val="bottom"/>
          </w:tcPr>
          <w:p w14:paraId="0CC586F2"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58940</w:t>
            </w:r>
          </w:p>
        </w:tc>
        <w:tc>
          <w:tcPr>
            <w:tcW w:w="926" w:type="dxa"/>
            <w:vAlign w:val="bottom"/>
          </w:tcPr>
          <w:p w14:paraId="10D6B979" w14:textId="77777777" w:rsidR="00B671C3" w:rsidRPr="00BD569D" w:rsidRDefault="00B671C3" w:rsidP="00FD505E">
            <w:pPr>
              <w:pStyle w:val="33"/>
              <w:spacing w:before="60" w:line="240" w:lineRule="exact"/>
              <w:ind w:firstLine="0"/>
              <w:jc w:val="center"/>
              <w:rPr>
                <w:rFonts w:cs="Arial"/>
                <w:color w:val="000000"/>
                <w:sz w:val="20"/>
              </w:rPr>
            </w:pPr>
            <w:r w:rsidRPr="00BD569D">
              <w:rPr>
                <w:rFonts w:cs="Arial"/>
                <w:color w:val="000000"/>
                <w:sz w:val="20"/>
              </w:rPr>
              <w:t>425</w:t>
            </w:r>
          </w:p>
        </w:tc>
        <w:tc>
          <w:tcPr>
            <w:tcW w:w="1559" w:type="dxa"/>
            <w:vAlign w:val="bottom"/>
          </w:tcPr>
          <w:p w14:paraId="18961C58"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647</w:t>
            </w:r>
          </w:p>
        </w:tc>
        <w:tc>
          <w:tcPr>
            <w:tcW w:w="1559" w:type="dxa"/>
            <w:vAlign w:val="bottom"/>
          </w:tcPr>
          <w:p w14:paraId="51CA1716"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103,1</w:t>
            </w:r>
          </w:p>
        </w:tc>
      </w:tr>
      <w:tr w:rsidR="00B671C3" w:rsidRPr="00AF4788" w14:paraId="3CCC3A80" w14:textId="77777777" w:rsidTr="00FD505E">
        <w:tc>
          <w:tcPr>
            <w:tcW w:w="2552" w:type="dxa"/>
            <w:vAlign w:val="bottom"/>
          </w:tcPr>
          <w:p w14:paraId="6AFE083A" w14:textId="77777777" w:rsidR="00B671C3" w:rsidRPr="00AF4788" w:rsidRDefault="00B671C3" w:rsidP="00FD505E">
            <w:pPr>
              <w:pStyle w:val="aff"/>
              <w:spacing w:before="60" w:line="240" w:lineRule="exact"/>
              <w:ind w:left="113"/>
              <w:rPr>
                <w:rFonts w:cs="Arial"/>
              </w:rPr>
            </w:pPr>
            <w:r w:rsidRPr="00AF4788">
              <w:rPr>
                <w:rFonts w:cs="Arial"/>
              </w:rPr>
              <w:t>транспортировка и хранение</w:t>
            </w:r>
          </w:p>
        </w:tc>
        <w:tc>
          <w:tcPr>
            <w:tcW w:w="1134" w:type="dxa"/>
            <w:vAlign w:val="bottom"/>
          </w:tcPr>
          <w:p w14:paraId="2E8E8D83"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54292</w:t>
            </w:r>
          </w:p>
        </w:tc>
        <w:tc>
          <w:tcPr>
            <w:tcW w:w="1484" w:type="dxa"/>
            <w:vAlign w:val="bottom"/>
          </w:tcPr>
          <w:p w14:paraId="2DD79868"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53195</w:t>
            </w:r>
          </w:p>
        </w:tc>
        <w:tc>
          <w:tcPr>
            <w:tcW w:w="926" w:type="dxa"/>
            <w:vAlign w:val="bottom"/>
          </w:tcPr>
          <w:p w14:paraId="42FEA200"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267</w:t>
            </w:r>
          </w:p>
        </w:tc>
        <w:tc>
          <w:tcPr>
            <w:tcW w:w="1559" w:type="dxa"/>
            <w:vAlign w:val="bottom"/>
          </w:tcPr>
          <w:p w14:paraId="3D99BA22"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830</w:t>
            </w:r>
          </w:p>
        </w:tc>
        <w:tc>
          <w:tcPr>
            <w:tcW w:w="1559" w:type="dxa"/>
            <w:vAlign w:val="bottom"/>
          </w:tcPr>
          <w:p w14:paraId="4D8685EA"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98,1</w:t>
            </w:r>
          </w:p>
        </w:tc>
      </w:tr>
      <w:tr w:rsidR="00B671C3" w:rsidRPr="00AF4788" w14:paraId="34C6C2A3" w14:textId="77777777" w:rsidTr="00FD505E">
        <w:tc>
          <w:tcPr>
            <w:tcW w:w="2552" w:type="dxa"/>
            <w:vAlign w:val="bottom"/>
          </w:tcPr>
          <w:p w14:paraId="01ED07D6" w14:textId="77777777" w:rsidR="00B671C3" w:rsidRPr="00AF4788" w:rsidRDefault="00B671C3" w:rsidP="00FD505E">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134" w:type="dxa"/>
            <w:vAlign w:val="bottom"/>
          </w:tcPr>
          <w:p w14:paraId="7D524D38"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5319</w:t>
            </w:r>
          </w:p>
        </w:tc>
        <w:tc>
          <w:tcPr>
            <w:tcW w:w="1484" w:type="dxa"/>
            <w:vAlign w:val="bottom"/>
          </w:tcPr>
          <w:p w14:paraId="59694B31"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5178</w:t>
            </w:r>
          </w:p>
        </w:tc>
        <w:tc>
          <w:tcPr>
            <w:tcW w:w="926" w:type="dxa"/>
            <w:vAlign w:val="bottom"/>
          </w:tcPr>
          <w:p w14:paraId="37766C25"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48</w:t>
            </w:r>
          </w:p>
        </w:tc>
        <w:tc>
          <w:tcPr>
            <w:tcW w:w="1559" w:type="dxa"/>
            <w:vAlign w:val="bottom"/>
          </w:tcPr>
          <w:p w14:paraId="551F9D02"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93</w:t>
            </w:r>
          </w:p>
        </w:tc>
        <w:tc>
          <w:tcPr>
            <w:tcW w:w="1559" w:type="dxa"/>
            <w:vAlign w:val="bottom"/>
          </w:tcPr>
          <w:p w14:paraId="38D74033"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98,0</w:t>
            </w:r>
          </w:p>
        </w:tc>
      </w:tr>
      <w:tr w:rsidR="00B671C3" w:rsidRPr="00AF4788" w14:paraId="79C69DEF" w14:textId="77777777" w:rsidTr="00FD505E">
        <w:tc>
          <w:tcPr>
            <w:tcW w:w="2552" w:type="dxa"/>
            <w:vAlign w:val="bottom"/>
          </w:tcPr>
          <w:p w14:paraId="4825C673" w14:textId="77777777" w:rsidR="00B671C3" w:rsidRPr="00AF4788" w:rsidRDefault="00B671C3" w:rsidP="00FD505E">
            <w:pPr>
              <w:pStyle w:val="aff"/>
              <w:spacing w:before="60" w:line="240" w:lineRule="exact"/>
              <w:ind w:left="113"/>
              <w:rPr>
                <w:rFonts w:cs="Arial"/>
              </w:rPr>
            </w:pPr>
            <w:r w:rsidRPr="00AF4788">
              <w:rPr>
                <w:rFonts w:cs="Arial"/>
              </w:rPr>
              <w:t>деятельность в области информации связи</w:t>
            </w:r>
          </w:p>
        </w:tc>
        <w:tc>
          <w:tcPr>
            <w:tcW w:w="1134" w:type="dxa"/>
            <w:vAlign w:val="bottom"/>
          </w:tcPr>
          <w:p w14:paraId="6C3AFE72"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20496</w:t>
            </w:r>
          </w:p>
        </w:tc>
        <w:tc>
          <w:tcPr>
            <w:tcW w:w="1484" w:type="dxa"/>
            <w:vAlign w:val="bottom"/>
          </w:tcPr>
          <w:p w14:paraId="2E403EFF"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19215</w:t>
            </w:r>
          </w:p>
        </w:tc>
        <w:tc>
          <w:tcPr>
            <w:tcW w:w="926" w:type="dxa"/>
            <w:vAlign w:val="bottom"/>
          </w:tcPr>
          <w:p w14:paraId="71BD7F8C"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176</w:t>
            </w:r>
          </w:p>
        </w:tc>
        <w:tc>
          <w:tcPr>
            <w:tcW w:w="1559" w:type="dxa"/>
            <w:vAlign w:val="bottom"/>
          </w:tcPr>
          <w:p w14:paraId="0DD2FF92"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1104</w:t>
            </w:r>
          </w:p>
        </w:tc>
        <w:tc>
          <w:tcPr>
            <w:tcW w:w="1559" w:type="dxa"/>
            <w:vAlign w:val="bottom"/>
          </w:tcPr>
          <w:p w14:paraId="72A3321E"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99,2</w:t>
            </w:r>
          </w:p>
        </w:tc>
      </w:tr>
      <w:tr w:rsidR="00B671C3" w:rsidRPr="00AF4788" w14:paraId="74B1AFE6" w14:textId="77777777" w:rsidTr="00FD505E">
        <w:tc>
          <w:tcPr>
            <w:tcW w:w="2552" w:type="dxa"/>
            <w:vAlign w:val="bottom"/>
          </w:tcPr>
          <w:p w14:paraId="53A5CF63" w14:textId="77777777" w:rsidR="00B671C3" w:rsidRPr="00AF4788" w:rsidRDefault="00B671C3" w:rsidP="00FD505E">
            <w:pPr>
              <w:pStyle w:val="aff"/>
              <w:spacing w:before="60" w:line="240" w:lineRule="exact"/>
              <w:ind w:left="113"/>
              <w:rPr>
                <w:rFonts w:cs="Arial"/>
              </w:rPr>
            </w:pPr>
            <w:r w:rsidRPr="00AF4788">
              <w:rPr>
                <w:rFonts w:cs="Arial"/>
              </w:rPr>
              <w:t>деятельность финансовая и страховая</w:t>
            </w:r>
          </w:p>
        </w:tc>
        <w:tc>
          <w:tcPr>
            <w:tcW w:w="1134" w:type="dxa"/>
            <w:vAlign w:val="bottom"/>
          </w:tcPr>
          <w:p w14:paraId="1B11E2A8"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28700</w:t>
            </w:r>
          </w:p>
        </w:tc>
        <w:tc>
          <w:tcPr>
            <w:tcW w:w="1484" w:type="dxa"/>
            <w:vAlign w:val="bottom"/>
          </w:tcPr>
          <w:p w14:paraId="18310AC5"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23231</w:t>
            </w:r>
          </w:p>
        </w:tc>
        <w:tc>
          <w:tcPr>
            <w:tcW w:w="926" w:type="dxa"/>
            <w:vAlign w:val="bottom"/>
          </w:tcPr>
          <w:p w14:paraId="2C76E2D6"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196</w:t>
            </w:r>
          </w:p>
        </w:tc>
        <w:tc>
          <w:tcPr>
            <w:tcW w:w="1559" w:type="dxa"/>
            <w:vAlign w:val="bottom"/>
          </w:tcPr>
          <w:p w14:paraId="67E8F937"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5273</w:t>
            </w:r>
          </w:p>
        </w:tc>
        <w:tc>
          <w:tcPr>
            <w:tcW w:w="1559" w:type="dxa"/>
            <w:vAlign w:val="bottom"/>
          </w:tcPr>
          <w:p w14:paraId="6FADAC23"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100,9</w:t>
            </w:r>
          </w:p>
        </w:tc>
      </w:tr>
      <w:tr w:rsidR="00B671C3" w:rsidRPr="00AF4788" w14:paraId="0C18FEE6" w14:textId="77777777" w:rsidTr="00FD505E">
        <w:tc>
          <w:tcPr>
            <w:tcW w:w="2552" w:type="dxa"/>
            <w:vAlign w:val="bottom"/>
          </w:tcPr>
          <w:p w14:paraId="5FB60E0D" w14:textId="77777777" w:rsidR="00B671C3" w:rsidRPr="00AF4788" w:rsidRDefault="00B671C3" w:rsidP="00FD505E">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134" w:type="dxa"/>
            <w:vAlign w:val="bottom"/>
          </w:tcPr>
          <w:p w14:paraId="66460088"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6289</w:t>
            </w:r>
          </w:p>
        </w:tc>
        <w:tc>
          <w:tcPr>
            <w:tcW w:w="1484" w:type="dxa"/>
            <w:vAlign w:val="bottom"/>
          </w:tcPr>
          <w:p w14:paraId="268F4C42"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5194</w:t>
            </w:r>
          </w:p>
        </w:tc>
        <w:tc>
          <w:tcPr>
            <w:tcW w:w="926" w:type="dxa"/>
            <w:vAlign w:val="bottom"/>
          </w:tcPr>
          <w:p w14:paraId="626D3433"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161</w:t>
            </w:r>
          </w:p>
        </w:tc>
        <w:tc>
          <w:tcPr>
            <w:tcW w:w="1559" w:type="dxa"/>
            <w:vAlign w:val="bottom"/>
          </w:tcPr>
          <w:p w14:paraId="12787986"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933</w:t>
            </w:r>
          </w:p>
        </w:tc>
        <w:tc>
          <w:tcPr>
            <w:tcW w:w="1559" w:type="dxa"/>
            <w:vAlign w:val="bottom"/>
          </w:tcPr>
          <w:p w14:paraId="32DAB9DC"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93,1</w:t>
            </w:r>
          </w:p>
        </w:tc>
      </w:tr>
      <w:tr w:rsidR="00B671C3" w:rsidRPr="00AF4788" w14:paraId="55B8B592" w14:textId="77777777" w:rsidTr="00FD505E">
        <w:tc>
          <w:tcPr>
            <w:tcW w:w="2552" w:type="dxa"/>
            <w:tcBorders>
              <w:bottom w:val="dotted" w:sz="4" w:space="0" w:color="auto"/>
            </w:tcBorders>
            <w:vAlign w:val="bottom"/>
          </w:tcPr>
          <w:p w14:paraId="35F76618" w14:textId="77777777" w:rsidR="00B671C3" w:rsidRPr="00AF4788" w:rsidRDefault="00B671C3" w:rsidP="00FD505E">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134" w:type="dxa"/>
            <w:tcBorders>
              <w:bottom w:val="dotted" w:sz="4" w:space="0" w:color="auto"/>
            </w:tcBorders>
            <w:vAlign w:val="bottom"/>
          </w:tcPr>
          <w:p w14:paraId="6F146475"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34188</w:t>
            </w:r>
          </w:p>
        </w:tc>
        <w:tc>
          <w:tcPr>
            <w:tcW w:w="1484" w:type="dxa"/>
            <w:tcBorders>
              <w:bottom w:val="dotted" w:sz="4" w:space="0" w:color="auto"/>
            </w:tcBorders>
            <w:vAlign w:val="bottom"/>
          </w:tcPr>
          <w:p w14:paraId="7C5ED01D"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32569</w:t>
            </w:r>
          </w:p>
        </w:tc>
        <w:tc>
          <w:tcPr>
            <w:tcW w:w="926" w:type="dxa"/>
            <w:tcBorders>
              <w:bottom w:val="dotted" w:sz="4" w:space="0" w:color="auto"/>
            </w:tcBorders>
            <w:vAlign w:val="bottom"/>
          </w:tcPr>
          <w:p w14:paraId="5C62F33A"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1299</w:t>
            </w:r>
          </w:p>
        </w:tc>
        <w:tc>
          <w:tcPr>
            <w:tcW w:w="1559" w:type="dxa"/>
            <w:tcBorders>
              <w:bottom w:val="dotted" w:sz="4" w:space="0" w:color="auto"/>
            </w:tcBorders>
            <w:vAlign w:val="bottom"/>
          </w:tcPr>
          <w:p w14:paraId="5B19DA4D"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320</w:t>
            </w:r>
          </w:p>
        </w:tc>
        <w:tc>
          <w:tcPr>
            <w:tcW w:w="1559" w:type="dxa"/>
            <w:tcBorders>
              <w:bottom w:val="dotted" w:sz="4" w:space="0" w:color="auto"/>
            </w:tcBorders>
            <w:vAlign w:val="bottom"/>
          </w:tcPr>
          <w:p w14:paraId="09D89AD6"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99,5</w:t>
            </w:r>
          </w:p>
        </w:tc>
      </w:tr>
      <w:tr w:rsidR="00B671C3" w:rsidRPr="00AF4788" w14:paraId="0348A0B2" w14:textId="77777777" w:rsidTr="00FD505E">
        <w:tc>
          <w:tcPr>
            <w:tcW w:w="2552" w:type="dxa"/>
            <w:tcBorders>
              <w:top w:val="dotted" w:sz="4" w:space="0" w:color="auto"/>
              <w:bottom w:val="dotted" w:sz="4" w:space="0" w:color="auto"/>
            </w:tcBorders>
            <w:vAlign w:val="bottom"/>
          </w:tcPr>
          <w:p w14:paraId="2A1A73DD" w14:textId="77777777" w:rsidR="00B671C3" w:rsidRPr="00AF4788" w:rsidRDefault="00B671C3" w:rsidP="00FD505E">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53DBA63F"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10168</w:t>
            </w:r>
          </w:p>
        </w:tc>
        <w:tc>
          <w:tcPr>
            <w:tcW w:w="1484" w:type="dxa"/>
            <w:tcBorders>
              <w:top w:val="dotted" w:sz="4" w:space="0" w:color="auto"/>
              <w:bottom w:val="dotted" w:sz="4" w:space="0" w:color="auto"/>
            </w:tcBorders>
            <w:vAlign w:val="bottom"/>
          </w:tcPr>
          <w:p w14:paraId="2C85AB3C"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9538</w:t>
            </w:r>
          </w:p>
        </w:tc>
        <w:tc>
          <w:tcPr>
            <w:tcW w:w="926" w:type="dxa"/>
            <w:tcBorders>
              <w:top w:val="dotted" w:sz="4" w:space="0" w:color="auto"/>
              <w:bottom w:val="dotted" w:sz="4" w:space="0" w:color="auto"/>
            </w:tcBorders>
            <w:vAlign w:val="bottom"/>
          </w:tcPr>
          <w:p w14:paraId="1F06E94D"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152</w:t>
            </w:r>
          </w:p>
        </w:tc>
        <w:tc>
          <w:tcPr>
            <w:tcW w:w="1559" w:type="dxa"/>
            <w:tcBorders>
              <w:top w:val="dotted" w:sz="4" w:space="0" w:color="auto"/>
              <w:bottom w:val="dotted" w:sz="4" w:space="0" w:color="auto"/>
            </w:tcBorders>
            <w:vAlign w:val="bottom"/>
          </w:tcPr>
          <w:p w14:paraId="6730F3E8"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478</w:t>
            </w:r>
          </w:p>
        </w:tc>
        <w:tc>
          <w:tcPr>
            <w:tcW w:w="1559" w:type="dxa"/>
            <w:tcBorders>
              <w:top w:val="dotted" w:sz="4" w:space="0" w:color="auto"/>
              <w:bottom w:val="dotted" w:sz="4" w:space="0" w:color="auto"/>
            </w:tcBorders>
            <w:vAlign w:val="bottom"/>
          </w:tcPr>
          <w:p w14:paraId="5C09E951"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78,1</w:t>
            </w:r>
          </w:p>
        </w:tc>
      </w:tr>
      <w:tr w:rsidR="00B671C3" w:rsidRPr="00AF4788" w14:paraId="59918FE1" w14:textId="77777777" w:rsidTr="00FD505E">
        <w:trPr>
          <w:trHeight w:val="139"/>
        </w:trPr>
        <w:tc>
          <w:tcPr>
            <w:tcW w:w="2552" w:type="dxa"/>
            <w:tcBorders>
              <w:top w:val="dotted" w:sz="4" w:space="0" w:color="auto"/>
            </w:tcBorders>
            <w:vAlign w:val="bottom"/>
          </w:tcPr>
          <w:p w14:paraId="14497F18" w14:textId="77777777" w:rsidR="00B671C3" w:rsidRPr="00AF4788" w:rsidRDefault="00B671C3" w:rsidP="00FD505E">
            <w:pPr>
              <w:pStyle w:val="aff"/>
              <w:pageBreakBefore/>
              <w:spacing w:before="60" w:line="240" w:lineRule="exact"/>
              <w:ind w:left="113"/>
              <w:rPr>
                <w:rFonts w:cs="Arial"/>
              </w:rPr>
            </w:pPr>
            <w:r w:rsidRPr="00AF4788">
              <w:rPr>
                <w:rFonts w:cs="Arial"/>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tcBorders>
            <w:vAlign w:val="bottom"/>
          </w:tcPr>
          <w:p w14:paraId="629D7890" w14:textId="77777777" w:rsidR="00B671C3" w:rsidRPr="006F3F75" w:rsidRDefault="00B671C3" w:rsidP="00FD505E">
            <w:pPr>
              <w:pStyle w:val="33"/>
              <w:pageBreakBefore/>
              <w:spacing w:before="60" w:line="240" w:lineRule="exact"/>
              <w:ind w:firstLine="0"/>
              <w:jc w:val="center"/>
              <w:rPr>
                <w:rFonts w:cs="Arial"/>
                <w:color w:val="000000"/>
                <w:sz w:val="20"/>
              </w:rPr>
            </w:pPr>
            <w:r w:rsidRPr="006F3F75">
              <w:rPr>
                <w:rFonts w:cs="Arial"/>
                <w:color w:val="000000"/>
                <w:sz w:val="20"/>
              </w:rPr>
              <w:t>52640</w:t>
            </w:r>
          </w:p>
        </w:tc>
        <w:tc>
          <w:tcPr>
            <w:tcW w:w="1484" w:type="dxa"/>
            <w:tcBorders>
              <w:top w:val="dotted" w:sz="4" w:space="0" w:color="auto"/>
            </w:tcBorders>
            <w:vAlign w:val="bottom"/>
          </w:tcPr>
          <w:p w14:paraId="4E2709AC" w14:textId="77777777" w:rsidR="00B671C3" w:rsidRPr="006F3F75" w:rsidRDefault="00B671C3" w:rsidP="00FD505E">
            <w:pPr>
              <w:pStyle w:val="33"/>
              <w:pageBreakBefore/>
              <w:spacing w:before="60" w:line="240" w:lineRule="exact"/>
              <w:ind w:firstLine="0"/>
              <w:jc w:val="center"/>
              <w:rPr>
                <w:rFonts w:cs="Arial"/>
                <w:color w:val="000000"/>
                <w:sz w:val="20"/>
              </w:rPr>
            </w:pPr>
            <w:r w:rsidRPr="006F3F75">
              <w:rPr>
                <w:rFonts w:cs="Arial"/>
                <w:color w:val="000000"/>
                <w:sz w:val="20"/>
              </w:rPr>
              <w:t>51861</w:t>
            </w:r>
          </w:p>
        </w:tc>
        <w:tc>
          <w:tcPr>
            <w:tcW w:w="926" w:type="dxa"/>
            <w:tcBorders>
              <w:top w:val="dotted" w:sz="4" w:space="0" w:color="auto"/>
            </w:tcBorders>
            <w:vAlign w:val="bottom"/>
          </w:tcPr>
          <w:p w14:paraId="4AAAF1C3" w14:textId="77777777" w:rsidR="00B671C3" w:rsidRPr="006F3F75" w:rsidRDefault="00B671C3" w:rsidP="00FD505E">
            <w:pPr>
              <w:pStyle w:val="33"/>
              <w:pageBreakBefore/>
              <w:spacing w:before="60" w:line="240" w:lineRule="exact"/>
              <w:ind w:firstLine="0"/>
              <w:jc w:val="center"/>
              <w:rPr>
                <w:rFonts w:cs="Arial"/>
                <w:color w:val="000000"/>
                <w:sz w:val="20"/>
              </w:rPr>
            </w:pPr>
            <w:r w:rsidRPr="006F3F75">
              <w:rPr>
                <w:rFonts w:cs="Arial"/>
                <w:color w:val="000000"/>
                <w:sz w:val="20"/>
              </w:rPr>
              <w:t>299</w:t>
            </w:r>
          </w:p>
        </w:tc>
        <w:tc>
          <w:tcPr>
            <w:tcW w:w="1559" w:type="dxa"/>
            <w:tcBorders>
              <w:top w:val="dotted" w:sz="4" w:space="0" w:color="auto"/>
            </w:tcBorders>
            <w:vAlign w:val="bottom"/>
          </w:tcPr>
          <w:p w14:paraId="1B099D5C" w14:textId="77777777" w:rsidR="00B671C3" w:rsidRPr="00AD6733" w:rsidRDefault="00B671C3" w:rsidP="00FD505E">
            <w:pPr>
              <w:pStyle w:val="33"/>
              <w:pageBreakBefore/>
              <w:spacing w:before="60" w:line="240" w:lineRule="exact"/>
              <w:ind w:firstLine="0"/>
              <w:jc w:val="center"/>
              <w:rPr>
                <w:rFonts w:cs="Arial"/>
                <w:color w:val="000000"/>
                <w:sz w:val="20"/>
              </w:rPr>
            </w:pPr>
            <w:r w:rsidRPr="00AD6733">
              <w:rPr>
                <w:rFonts w:cs="Arial"/>
                <w:color w:val="000000"/>
                <w:sz w:val="20"/>
              </w:rPr>
              <w:t>480</w:t>
            </w:r>
          </w:p>
        </w:tc>
        <w:tc>
          <w:tcPr>
            <w:tcW w:w="1559" w:type="dxa"/>
            <w:tcBorders>
              <w:top w:val="dotted" w:sz="4" w:space="0" w:color="auto"/>
            </w:tcBorders>
            <w:vAlign w:val="bottom"/>
          </w:tcPr>
          <w:p w14:paraId="5AE68BE4" w14:textId="77777777" w:rsidR="00B671C3" w:rsidRPr="00AD6733" w:rsidRDefault="00B671C3" w:rsidP="00FD505E">
            <w:pPr>
              <w:pStyle w:val="33"/>
              <w:pageBreakBefore/>
              <w:spacing w:before="60" w:line="240" w:lineRule="exact"/>
              <w:ind w:firstLine="0"/>
              <w:jc w:val="center"/>
              <w:rPr>
                <w:rFonts w:cs="Arial"/>
                <w:color w:val="000000"/>
                <w:sz w:val="20"/>
              </w:rPr>
            </w:pPr>
            <w:r w:rsidRPr="00AD6733">
              <w:rPr>
                <w:rFonts w:cs="Arial"/>
                <w:color w:val="000000"/>
                <w:sz w:val="20"/>
              </w:rPr>
              <w:t>94,0</w:t>
            </w:r>
          </w:p>
        </w:tc>
      </w:tr>
      <w:tr w:rsidR="00B671C3" w:rsidRPr="00AF4788" w14:paraId="1DFCD9E7" w14:textId="77777777" w:rsidTr="00FD505E">
        <w:trPr>
          <w:trHeight w:val="139"/>
        </w:trPr>
        <w:tc>
          <w:tcPr>
            <w:tcW w:w="2552" w:type="dxa"/>
            <w:vAlign w:val="bottom"/>
          </w:tcPr>
          <w:p w14:paraId="404993B7" w14:textId="77777777" w:rsidR="00B671C3" w:rsidRPr="00AF4788" w:rsidRDefault="00B671C3" w:rsidP="00FD505E">
            <w:pPr>
              <w:spacing w:before="60" w:line="240" w:lineRule="exact"/>
              <w:ind w:left="113" w:firstLine="0"/>
              <w:rPr>
                <w:rFonts w:cs="Arial"/>
                <w:sz w:val="20"/>
              </w:rPr>
            </w:pPr>
            <w:r w:rsidRPr="00AF4788">
              <w:rPr>
                <w:rFonts w:cs="Arial"/>
                <w:sz w:val="20"/>
              </w:rPr>
              <w:t>образование</w:t>
            </w:r>
          </w:p>
        </w:tc>
        <w:tc>
          <w:tcPr>
            <w:tcW w:w="1134" w:type="dxa"/>
            <w:vAlign w:val="bottom"/>
          </w:tcPr>
          <w:p w14:paraId="61B49950"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101254</w:t>
            </w:r>
          </w:p>
        </w:tc>
        <w:tc>
          <w:tcPr>
            <w:tcW w:w="1484" w:type="dxa"/>
            <w:vAlign w:val="bottom"/>
          </w:tcPr>
          <w:p w14:paraId="686A76FD"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94727</w:t>
            </w:r>
          </w:p>
        </w:tc>
        <w:tc>
          <w:tcPr>
            <w:tcW w:w="926" w:type="dxa"/>
            <w:vAlign w:val="bottom"/>
          </w:tcPr>
          <w:p w14:paraId="5763BB73"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5429</w:t>
            </w:r>
          </w:p>
        </w:tc>
        <w:tc>
          <w:tcPr>
            <w:tcW w:w="1559" w:type="dxa"/>
            <w:vAlign w:val="bottom"/>
          </w:tcPr>
          <w:p w14:paraId="281B0811"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1098</w:t>
            </w:r>
          </w:p>
        </w:tc>
        <w:tc>
          <w:tcPr>
            <w:tcW w:w="1559" w:type="dxa"/>
            <w:vAlign w:val="bottom"/>
          </w:tcPr>
          <w:p w14:paraId="30112D1F"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99,2</w:t>
            </w:r>
          </w:p>
        </w:tc>
      </w:tr>
      <w:tr w:rsidR="00B671C3" w:rsidRPr="00AF4788" w14:paraId="16D623B2" w14:textId="77777777" w:rsidTr="00FD505E">
        <w:trPr>
          <w:trHeight w:val="139"/>
        </w:trPr>
        <w:tc>
          <w:tcPr>
            <w:tcW w:w="2552" w:type="dxa"/>
            <w:vAlign w:val="bottom"/>
          </w:tcPr>
          <w:p w14:paraId="08402C04" w14:textId="77777777" w:rsidR="00B671C3" w:rsidRPr="00AF4788" w:rsidRDefault="00B671C3" w:rsidP="00FD505E">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134" w:type="dxa"/>
            <w:vAlign w:val="bottom"/>
          </w:tcPr>
          <w:p w14:paraId="20E558AB"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75115</w:t>
            </w:r>
          </w:p>
        </w:tc>
        <w:tc>
          <w:tcPr>
            <w:tcW w:w="1484" w:type="dxa"/>
            <w:vAlign w:val="bottom"/>
          </w:tcPr>
          <w:p w14:paraId="198748FA"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71946</w:t>
            </w:r>
          </w:p>
        </w:tc>
        <w:tc>
          <w:tcPr>
            <w:tcW w:w="926" w:type="dxa"/>
            <w:vAlign w:val="bottom"/>
          </w:tcPr>
          <w:p w14:paraId="760762C7"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1716</w:t>
            </w:r>
          </w:p>
        </w:tc>
        <w:tc>
          <w:tcPr>
            <w:tcW w:w="1559" w:type="dxa"/>
            <w:vAlign w:val="bottom"/>
          </w:tcPr>
          <w:p w14:paraId="146562D5"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1452</w:t>
            </w:r>
          </w:p>
        </w:tc>
        <w:tc>
          <w:tcPr>
            <w:tcW w:w="1559" w:type="dxa"/>
            <w:vAlign w:val="bottom"/>
          </w:tcPr>
          <w:p w14:paraId="108D467F"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98,0</w:t>
            </w:r>
          </w:p>
        </w:tc>
      </w:tr>
      <w:tr w:rsidR="00B671C3" w:rsidRPr="00AF4788" w14:paraId="1D4EFD91" w14:textId="77777777" w:rsidTr="00FD505E">
        <w:trPr>
          <w:trHeight w:val="139"/>
        </w:trPr>
        <w:tc>
          <w:tcPr>
            <w:tcW w:w="2552" w:type="dxa"/>
            <w:vAlign w:val="bottom"/>
          </w:tcPr>
          <w:p w14:paraId="302427ED" w14:textId="77777777" w:rsidR="00B671C3" w:rsidRPr="00AF4788" w:rsidRDefault="00B671C3" w:rsidP="00FD505E">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vAlign w:val="bottom"/>
          </w:tcPr>
          <w:p w14:paraId="761C74C7"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16582</w:t>
            </w:r>
          </w:p>
        </w:tc>
        <w:tc>
          <w:tcPr>
            <w:tcW w:w="1484" w:type="dxa"/>
            <w:vAlign w:val="bottom"/>
          </w:tcPr>
          <w:p w14:paraId="3CB8F3A6"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15197</w:t>
            </w:r>
          </w:p>
        </w:tc>
        <w:tc>
          <w:tcPr>
            <w:tcW w:w="926" w:type="dxa"/>
            <w:vAlign w:val="bottom"/>
          </w:tcPr>
          <w:p w14:paraId="1E67FCCD"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1001</w:t>
            </w:r>
          </w:p>
        </w:tc>
        <w:tc>
          <w:tcPr>
            <w:tcW w:w="1559" w:type="dxa"/>
            <w:vAlign w:val="bottom"/>
          </w:tcPr>
          <w:p w14:paraId="165A019E"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384</w:t>
            </w:r>
          </w:p>
        </w:tc>
        <w:tc>
          <w:tcPr>
            <w:tcW w:w="1559" w:type="dxa"/>
            <w:vAlign w:val="bottom"/>
          </w:tcPr>
          <w:p w14:paraId="15FCC645"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102,4</w:t>
            </w:r>
          </w:p>
        </w:tc>
      </w:tr>
      <w:tr w:rsidR="00B671C3" w:rsidRPr="00AF4788" w14:paraId="4DBA9787" w14:textId="77777777" w:rsidTr="00FD505E">
        <w:trPr>
          <w:trHeight w:val="139"/>
        </w:trPr>
        <w:tc>
          <w:tcPr>
            <w:tcW w:w="2552" w:type="dxa"/>
            <w:vAlign w:val="bottom"/>
          </w:tcPr>
          <w:p w14:paraId="7A625580" w14:textId="77777777" w:rsidR="00B671C3" w:rsidRPr="00AF4788" w:rsidRDefault="00B671C3" w:rsidP="00FD505E">
            <w:pPr>
              <w:pStyle w:val="aff"/>
              <w:spacing w:before="60" w:line="240" w:lineRule="exact"/>
              <w:ind w:left="113"/>
              <w:rPr>
                <w:rFonts w:cs="Arial"/>
              </w:rPr>
            </w:pPr>
            <w:r w:rsidRPr="00AF4788">
              <w:rPr>
                <w:rFonts w:cs="Arial"/>
              </w:rPr>
              <w:t>предоставление прочих видов услуг</w:t>
            </w:r>
          </w:p>
        </w:tc>
        <w:tc>
          <w:tcPr>
            <w:tcW w:w="1134" w:type="dxa"/>
            <w:vAlign w:val="bottom"/>
          </w:tcPr>
          <w:p w14:paraId="297707B0"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1893</w:t>
            </w:r>
          </w:p>
        </w:tc>
        <w:tc>
          <w:tcPr>
            <w:tcW w:w="1484" w:type="dxa"/>
            <w:vAlign w:val="bottom"/>
          </w:tcPr>
          <w:p w14:paraId="566EABE6"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1665</w:t>
            </w:r>
          </w:p>
        </w:tc>
        <w:tc>
          <w:tcPr>
            <w:tcW w:w="926" w:type="dxa"/>
            <w:vAlign w:val="bottom"/>
          </w:tcPr>
          <w:p w14:paraId="6EC582E6" w14:textId="77777777" w:rsidR="00B671C3" w:rsidRPr="006F3F75" w:rsidRDefault="00B671C3" w:rsidP="00FD505E">
            <w:pPr>
              <w:pStyle w:val="33"/>
              <w:spacing w:before="60" w:line="240" w:lineRule="exact"/>
              <w:ind w:firstLine="0"/>
              <w:jc w:val="center"/>
              <w:rPr>
                <w:rFonts w:cs="Arial"/>
                <w:color w:val="000000"/>
                <w:sz w:val="20"/>
              </w:rPr>
            </w:pPr>
            <w:r w:rsidRPr="006F3F75">
              <w:rPr>
                <w:rFonts w:cs="Arial"/>
                <w:color w:val="000000"/>
                <w:sz w:val="20"/>
              </w:rPr>
              <w:t>92</w:t>
            </w:r>
          </w:p>
        </w:tc>
        <w:tc>
          <w:tcPr>
            <w:tcW w:w="1559" w:type="dxa"/>
            <w:vAlign w:val="bottom"/>
          </w:tcPr>
          <w:p w14:paraId="2A3BA46C"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136</w:t>
            </w:r>
          </w:p>
        </w:tc>
        <w:tc>
          <w:tcPr>
            <w:tcW w:w="1559" w:type="dxa"/>
            <w:vAlign w:val="bottom"/>
          </w:tcPr>
          <w:p w14:paraId="4D1F883E" w14:textId="77777777" w:rsidR="00B671C3" w:rsidRPr="00AD6733" w:rsidRDefault="00B671C3" w:rsidP="00FD505E">
            <w:pPr>
              <w:pStyle w:val="33"/>
              <w:spacing w:before="60" w:line="240" w:lineRule="exact"/>
              <w:ind w:firstLine="0"/>
              <w:jc w:val="center"/>
              <w:rPr>
                <w:rFonts w:cs="Arial"/>
                <w:color w:val="000000"/>
                <w:sz w:val="20"/>
              </w:rPr>
            </w:pPr>
            <w:r w:rsidRPr="00AD6733">
              <w:rPr>
                <w:rFonts w:cs="Arial"/>
                <w:color w:val="000000"/>
                <w:sz w:val="20"/>
              </w:rPr>
              <w:t>96,5</w:t>
            </w:r>
          </w:p>
        </w:tc>
      </w:tr>
    </w:tbl>
    <w:p w14:paraId="0A53EA31" w14:textId="77777777" w:rsidR="00B671C3" w:rsidRPr="00516BDF" w:rsidRDefault="00B671C3" w:rsidP="00B671C3">
      <w:pPr>
        <w:spacing w:before="240"/>
        <w:ind w:firstLine="709"/>
        <w:rPr>
          <w:rFonts w:cs="Arial"/>
          <w:b/>
          <w:lang w:val="x-none" w:eastAsia="x-none"/>
        </w:rPr>
      </w:pPr>
      <w:r w:rsidRPr="00516BDF">
        <w:rPr>
          <w:rFonts w:cs="Arial"/>
          <w:b/>
          <w:lang w:val="x-none" w:eastAsia="x-none"/>
        </w:rPr>
        <w:t xml:space="preserve">Использование рабочего времени. </w:t>
      </w:r>
      <w:r w:rsidRPr="00516BDF">
        <w:rPr>
          <w:rFonts w:cs="Arial"/>
          <w:lang w:eastAsia="x-none"/>
        </w:rPr>
        <w:t xml:space="preserve">За </w:t>
      </w:r>
      <w:r>
        <w:rPr>
          <w:rFonts w:cs="Arial"/>
          <w:lang w:eastAsia="x-none"/>
        </w:rPr>
        <w:t>9 месяцев</w:t>
      </w:r>
      <w:r w:rsidRPr="00516BDF">
        <w:rPr>
          <w:rFonts w:cs="Arial"/>
          <w:lang w:eastAsia="x-none"/>
        </w:rPr>
        <w:t xml:space="preserve"> </w:t>
      </w:r>
      <w:r w:rsidRPr="00516BDF">
        <w:rPr>
          <w:rFonts w:cs="Arial"/>
          <w:lang w:val="x-none" w:eastAsia="x-none"/>
        </w:rPr>
        <w:t>20</w:t>
      </w:r>
      <w:r w:rsidRPr="00516BDF">
        <w:rPr>
          <w:rFonts w:cs="Arial"/>
          <w:lang w:eastAsia="x-none"/>
        </w:rPr>
        <w:t>2</w:t>
      </w:r>
      <w:r>
        <w:rPr>
          <w:rFonts w:cs="Arial"/>
          <w:lang w:eastAsia="x-none"/>
        </w:rPr>
        <w:t>1</w:t>
      </w:r>
      <w:r w:rsidRPr="00516BDF">
        <w:rPr>
          <w:rFonts w:cs="Arial"/>
          <w:lang w:val="x-none" w:eastAsia="x-none"/>
        </w:rPr>
        <w:t xml:space="preserve"> год</w:t>
      </w:r>
      <w:r w:rsidRPr="00516BDF">
        <w:rPr>
          <w:rFonts w:cs="Arial"/>
          <w:lang w:eastAsia="x-none"/>
        </w:rPr>
        <w:t>а</w:t>
      </w:r>
      <w:r w:rsidRPr="00516BDF">
        <w:rPr>
          <w:rFonts w:cs="Arial"/>
          <w:lang w:val="x-none" w:eastAsia="x-none"/>
        </w:rPr>
        <w:t xml:space="preserve">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Pr>
          <w:rFonts w:cs="Arial"/>
          <w:lang w:eastAsia="x-none"/>
        </w:rPr>
        <w:t>1286,1</w:t>
      </w:r>
      <w:r w:rsidRPr="00516BDF">
        <w:rPr>
          <w:rFonts w:cs="Arial"/>
          <w:lang w:val="x-none" w:eastAsia="x-none"/>
        </w:rPr>
        <w:t xml:space="preserve"> часа. Средняя фактическая продолжительность рабочего дня работников списочного состава – 7 час</w:t>
      </w:r>
      <w:r>
        <w:rPr>
          <w:rFonts w:cs="Arial"/>
          <w:lang w:eastAsia="x-none"/>
        </w:rPr>
        <w:t>ов</w:t>
      </w:r>
      <w:r w:rsidRPr="00516BDF">
        <w:rPr>
          <w:lang w:val="x-none" w:eastAsia="x-none"/>
        </w:rPr>
        <w:t>.</w:t>
      </w:r>
    </w:p>
    <w:p w14:paraId="504C0C9A" w14:textId="77777777" w:rsidR="00B671C3" w:rsidRPr="00516BDF" w:rsidRDefault="00B671C3" w:rsidP="00B671C3">
      <w:pPr>
        <w:spacing w:before="120"/>
        <w:ind w:firstLine="709"/>
        <w:rPr>
          <w:lang w:val="x-none" w:eastAsia="x-none"/>
        </w:rPr>
      </w:pPr>
      <w:r w:rsidRPr="00516BDF">
        <w:rPr>
          <w:lang w:val="x-none" w:eastAsia="x-none"/>
        </w:rPr>
        <w:t xml:space="preserve">Статистическим наблюдением </w:t>
      </w:r>
      <w:r w:rsidRPr="00516BDF">
        <w:rPr>
          <w:b/>
          <w:lang w:val="x-none" w:eastAsia="x-none"/>
        </w:rPr>
        <w:t>за неполной занятостью</w:t>
      </w:r>
      <w:r>
        <w:rPr>
          <w:b/>
          <w:lang w:eastAsia="x-none"/>
        </w:rPr>
        <w:t xml:space="preserve"> </w:t>
      </w:r>
      <w:r w:rsidRPr="00516BDF">
        <w:rPr>
          <w:b/>
          <w:lang w:val="x-none" w:eastAsia="x-none"/>
        </w:rPr>
        <w:t>и движением работников</w:t>
      </w:r>
      <w:r>
        <w:rPr>
          <w:b/>
          <w:lang w:eastAsia="x-none"/>
        </w:rPr>
        <w:t xml:space="preserve"> </w:t>
      </w:r>
      <w:r w:rsidRPr="00516BDF">
        <w:rPr>
          <w:szCs w:val="22"/>
          <w:vertAlign w:val="superscript"/>
          <w:lang w:val="x-none" w:eastAsia="x-none"/>
        </w:rPr>
        <w:footnoteReference w:customMarkFollows="1" w:id="11"/>
        <w:t>1)</w:t>
      </w:r>
      <w:r>
        <w:rPr>
          <w:szCs w:val="22"/>
          <w:vertAlign w:val="superscript"/>
          <w:lang w:eastAsia="x-none"/>
        </w:rPr>
        <w:t xml:space="preserve">  </w:t>
      </w:r>
      <w:r w:rsidRPr="00516BDF">
        <w:rPr>
          <w:lang w:val="x-none" w:eastAsia="x-none"/>
        </w:rPr>
        <w:t xml:space="preserve">в </w:t>
      </w:r>
      <w:r>
        <w:rPr>
          <w:lang w:val="en-US" w:eastAsia="x-none"/>
        </w:rPr>
        <w:t>I</w:t>
      </w:r>
      <w:r w:rsidRPr="00516BDF">
        <w:rPr>
          <w:lang w:val="en-US" w:eastAsia="x-none"/>
        </w:rPr>
        <w:t>II</w:t>
      </w:r>
      <w:r w:rsidRPr="00516BDF">
        <w:rPr>
          <w:lang w:val="x-none" w:eastAsia="x-none"/>
        </w:rPr>
        <w:t xml:space="preserve"> квартале 20</w:t>
      </w:r>
      <w:r w:rsidRPr="00516BDF">
        <w:rPr>
          <w:lang w:eastAsia="x-none"/>
        </w:rPr>
        <w:t>2</w:t>
      </w:r>
      <w:r>
        <w:rPr>
          <w:lang w:eastAsia="x-none"/>
        </w:rPr>
        <w:t>1</w:t>
      </w:r>
      <w:r w:rsidRPr="00516BDF">
        <w:rPr>
          <w:lang w:val="x-none" w:eastAsia="x-none"/>
        </w:rPr>
        <w:t xml:space="preserve"> года было охвачено 6</w:t>
      </w:r>
      <w:r>
        <w:rPr>
          <w:lang w:eastAsia="x-none"/>
        </w:rPr>
        <w:t>09,8</w:t>
      </w:r>
      <w:r w:rsidRPr="00516BDF">
        <w:rPr>
          <w:lang w:val="x-none" w:eastAsia="x-none"/>
        </w:rPr>
        <w:t xml:space="preserve"> тыс. человек.</w:t>
      </w:r>
    </w:p>
    <w:p w14:paraId="71D7AB9A" w14:textId="77777777" w:rsidR="00B671C3" w:rsidRPr="00516BDF" w:rsidRDefault="00B671C3" w:rsidP="00B671C3">
      <w:pPr>
        <w:spacing w:before="240"/>
        <w:ind w:firstLine="0"/>
        <w:jc w:val="center"/>
        <w:rPr>
          <w:b/>
        </w:rPr>
      </w:pPr>
      <w:r w:rsidRPr="00516BDF">
        <w:rPr>
          <w:b/>
        </w:rPr>
        <w:t>Сведения о неполной занятости и движении работников списочного состава</w:t>
      </w:r>
      <w:r w:rsidRPr="00516BDF">
        <w:rPr>
          <w:b/>
        </w:rPr>
        <w:br/>
        <w:t xml:space="preserve">предприятий и организаций Новосибирской области в </w:t>
      </w:r>
      <w:r>
        <w:rPr>
          <w:b/>
          <w:lang w:val="en-US"/>
        </w:rPr>
        <w:t>I</w:t>
      </w:r>
      <w:r w:rsidRPr="00C22F47">
        <w:rPr>
          <w:b/>
          <w:lang w:val="en-US"/>
        </w:rPr>
        <w:t>I</w:t>
      </w:r>
      <w:r w:rsidRPr="00C22F47">
        <w:rPr>
          <w:b/>
          <w:lang w:val="en-US" w:eastAsia="x-none"/>
        </w:rPr>
        <w:t>I</w:t>
      </w:r>
      <w:r w:rsidRPr="00C22F47">
        <w:rPr>
          <w:b/>
        </w:rPr>
        <w:t xml:space="preserve"> </w:t>
      </w:r>
      <w:r w:rsidRPr="00516BDF">
        <w:rPr>
          <w:b/>
        </w:rPr>
        <w:t>квартале 202</w:t>
      </w:r>
      <w:r>
        <w:rPr>
          <w:b/>
        </w:rPr>
        <w:t>1</w:t>
      </w:r>
      <w:r w:rsidRPr="00516BDF">
        <w:rPr>
          <w:b/>
        </w:rPr>
        <w:t xml:space="preserve">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B671C3" w:rsidRPr="00516BDF" w14:paraId="627B8C8D" w14:textId="77777777" w:rsidTr="00FD505E">
        <w:trPr>
          <w:trHeight w:val="294"/>
          <w:tblHeader/>
        </w:trPr>
        <w:tc>
          <w:tcPr>
            <w:tcW w:w="6600" w:type="dxa"/>
            <w:tcBorders>
              <w:bottom w:val="single" w:sz="4" w:space="0" w:color="auto"/>
            </w:tcBorders>
            <w:shd w:val="clear" w:color="auto" w:fill="auto"/>
            <w:noWrap/>
          </w:tcPr>
          <w:p w14:paraId="79DF2429" w14:textId="77777777" w:rsidR="00B671C3" w:rsidRPr="00516BDF" w:rsidRDefault="00B671C3" w:rsidP="00FD505E">
            <w:pPr>
              <w:spacing w:before="40"/>
            </w:pPr>
          </w:p>
        </w:tc>
        <w:tc>
          <w:tcPr>
            <w:tcW w:w="1100" w:type="dxa"/>
            <w:tcBorders>
              <w:bottom w:val="single" w:sz="4" w:space="0" w:color="auto"/>
            </w:tcBorders>
            <w:shd w:val="clear" w:color="auto" w:fill="auto"/>
            <w:noWrap/>
          </w:tcPr>
          <w:p w14:paraId="007B246C" w14:textId="77777777" w:rsidR="00B671C3" w:rsidRPr="00516BDF" w:rsidRDefault="00B671C3" w:rsidP="00FD505E">
            <w:pPr>
              <w:spacing w:before="40" w:line="240" w:lineRule="auto"/>
              <w:ind w:firstLine="0"/>
              <w:jc w:val="center"/>
              <w:rPr>
                <w:rFonts w:cs="Arial"/>
                <w:i/>
                <w:sz w:val="20"/>
              </w:rPr>
            </w:pPr>
            <w:r w:rsidRPr="00516BDF">
              <w:rPr>
                <w:rFonts w:cs="Arial"/>
                <w:i/>
                <w:sz w:val="20"/>
              </w:rPr>
              <w:t>Человек</w:t>
            </w:r>
          </w:p>
        </w:tc>
        <w:tc>
          <w:tcPr>
            <w:tcW w:w="1536" w:type="dxa"/>
            <w:tcBorders>
              <w:bottom w:val="single" w:sz="4" w:space="0" w:color="auto"/>
            </w:tcBorders>
            <w:vAlign w:val="bottom"/>
          </w:tcPr>
          <w:p w14:paraId="0F30E987" w14:textId="77777777" w:rsidR="00B671C3" w:rsidRPr="00516BDF" w:rsidRDefault="00B671C3" w:rsidP="00FD505E">
            <w:pPr>
              <w:spacing w:before="4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предыдущему кварталу</w:t>
            </w:r>
          </w:p>
        </w:tc>
      </w:tr>
      <w:tr w:rsidR="00B671C3" w:rsidRPr="00516BDF" w14:paraId="73A95008" w14:textId="77777777" w:rsidTr="00FD505E">
        <w:trPr>
          <w:trHeight w:val="255"/>
        </w:trPr>
        <w:tc>
          <w:tcPr>
            <w:tcW w:w="6600" w:type="dxa"/>
            <w:tcBorders>
              <w:top w:val="single" w:sz="4" w:space="0" w:color="auto"/>
              <w:bottom w:val="dotted" w:sz="4" w:space="0" w:color="auto"/>
            </w:tcBorders>
            <w:shd w:val="clear" w:color="auto" w:fill="auto"/>
            <w:noWrap/>
            <w:vAlign w:val="bottom"/>
          </w:tcPr>
          <w:p w14:paraId="38CBDE85" w14:textId="77777777" w:rsidR="00B671C3" w:rsidRPr="00516BDF" w:rsidRDefault="00B671C3" w:rsidP="00FD505E">
            <w:pPr>
              <w:spacing w:before="60" w:line="240" w:lineRule="exact"/>
              <w:ind w:left="57" w:firstLine="0"/>
              <w:rPr>
                <w:sz w:val="20"/>
              </w:rPr>
            </w:pPr>
            <w:r w:rsidRPr="00516BDF">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14:paraId="002455A8" w14:textId="77777777" w:rsidR="00B671C3" w:rsidRPr="00516BDF" w:rsidRDefault="00B671C3" w:rsidP="00FD505E">
            <w:pPr>
              <w:spacing w:before="60" w:line="240" w:lineRule="exact"/>
              <w:ind w:firstLine="0"/>
              <w:jc w:val="center"/>
              <w:rPr>
                <w:sz w:val="20"/>
              </w:rPr>
            </w:pPr>
            <w:r>
              <w:rPr>
                <w:sz w:val="20"/>
              </w:rPr>
              <w:t>46</w:t>
            </w:r>
          </w:p>
        </w:tc>
        <w:tc>
          <w:tcPr>
            <w:tcW w:w="1536" w:type="dxa"/>
            <w:tcBorders>
              <w:top w:val="single" w:sz="4" w:space="0" w:color="auto"/>
              <w:bottom w:val="dotted" w:sz="4" w:space="0" w:color="auto"/>
            </w:tcBorders>
            <w:vAlign w:val="bottom"/>
          </w:tcPr>
          <w:p w14:paraId="0CF6D07F" w14:textId="77777777" w:rsidR="00B671C3" w:rsidRPr="00661C6E" w:rsidRDefault="00B671C3" w:rsidP="00FD505E">
            <w:pPr>
              <w:spacing w:before="60" w:line="240" w:lineRule="exact"/>
              <w:ind w:firstLine="0"/>
              <w:jc w:val="center"/>
              <w:rPr>
                <w:sz w:val="20"/>
              </w:rPr>
            </w:pPr>
            <w:r>
              <w:rPr>
                <w:sz w:val="20"/>
              </w:rPr>
              <w:t>56,1</w:t>
            </w:r>
          </w:p>
        </w:tc>
      </w:tr>
      <w:tr w:rsidR="00B671C3" w:rsidRPr="00516BDF" w14:paraId="19E776BC" w14:textId="77777777" w:rsidTr="00FD505E">
        <w:trPr>
          <w:trHeight w:val="255"/>
        </w:trPr>
        <w:tc>
          <w:tcPr>
            <w:tcW w:w="6600" w:type="dxa"/>
            <w:tcBorders>
              <w:top w:val="dotted" w:sz="4" w:space="0" w:color="auto"/>
              <w:bottom w:val="dotted" w:sz="4" w:space="0" w:color="auto"/>
            </w:tcBorders>
            <w:shd w:val="clear" w:color="auto" w:fill="auto"/>
            <w:noWrap/>
            <w:vAlign w:val="bottom"/>
          </w:tcPr>
          <w:p w14:paraId="41703E74" w14:textId="77777777" w:rsidR="00B671C3" w:rsidRPr="00516BDF" w:rsidRDefault="00B671C3" w:rsidP="00FD505E">
            <w:pPr>
              <w:spacing w:before="60" w:line="240" w:lineRule="exact"/>
              <w:ind w:left="57" w:firstLine="0"/>
              <w:rPr>
                <w:sz w:val="20"/>
              </w:rPr>
            </w:pPr>
            <w:r w:rsidRPr="00516BDF">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14:paraId="0A18C6EE" w14:textId="77777777" w:rsidR="00B671C3" w:rsidRPr="00516BDF" w:rsidRDefault="00B671C3" w:rsidP="00FD505E">
            <w:pPr>
              <w:spacing w:before="60" w:line="240" w:lineRule="exact"/>
              <w:ind w:firstLine="0"/>
              <w:jc w:val="center"/>
              <w:rPr>
                <w:sz w:val="20"/>
              </w:rPr>
            </w:pPr>
            <w:r>
              <w:rPr>
                <w:sz w:val="20"/>
              </w:rPr>
              <w:t>27705</w:t>
            </w:r>
          </w:p>
        </w:tc>
        <w:tc>
          <w:tcPr>
            <w:tcW w:w="1536" w:type="dxa"/>
            <w:tcBorders>
              <w:top w:val="dotted" w:sz="4" w:space="0" w:color="auto"/>
              <w:bottom w:val="dotted" w:sz="4" w:space="0" w:color="auto"/>
            </w:tcBorders>
            <w:vAlign w:val="bottom"/>
          </w:tcPr>
          <w:p w14:paraId="73944351" w14:textId="77777777" w:rsidR="00B671C3" w:rsidRPr="00516BDF" w:rsidRDefault="00B671C3" w:rsidP="00FD505E">
            <w:pPr>
              <w:spacing w:before="60" w:line="240" w:lineRule="exact"/>
              <w:ind w:firstLine="0"/>
              <w:jc w:val="center"/>
              <w:rPr>
                <w:sz w:val="20"/>
              </w:rPr>
            </w:pPr>
            <w:r>
              <w:rPr>
                <w:sz w:val="20"/>
              </w:rPr>
              <w:t>100,6</w:t>
            </w:r>
          </w:p>
        </w:tc>
      </w:tr>
      <w:tr w:rsidR="00B671C3" w:rsidRPr="00516BDF" w14:paraId="4FE6C427" w14:textId="77777777" w:rsidTr="00FD505E">
        <w:trPr>
          <w:trHeight w:val="255"/>
        </w:trPr>
        <w:tc>
          <w:tcPr>
            <w:tcW w:w="6600" w:type="dxa"/>
            <w:tcBorders>
              <w:top w:val="dotted" w:sz="4" w:space="0" w:color="auto"/>
              <w:bottom w:val="dotted" w:sz="4" w:space="0" w:color="auto"/>
            </w:tcBorders>
            <w:shd w:val="clear" w:color="auto" w:fill="auto"/>
            <w:noWrap/>
            <w:vAlign w:val="bottom"/>
          </w:tcPr>
          <w:p w14:paraId="5FC2CAF5" w14:textId="77777777" w:rsidR="00B671C3" w:rsidRPr="00516BDF" w:rsidRDefault="00B671C3" w:rsidP="00FD505E">
            <w:pPr>
              <w:spacing w:before="60" w:line="240" w:lineRule="exact"/>
              <w:ind w:left="57" w:firstLine="0"/>
              <w:rPr>
                <w:sz w:val="20"/>
              </w:rPr>
            </w:pPr>
            <w:r w:rsidRPr="00516BDF">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14:paraId="4EF10FD7" w14:textId="77777777" w:rsidR="00B671C3" w:rsidRPr="00516BDF" w:rsidRDefault="00B671C3" w:rsidP="00FD505E">
            <w:pPr>
              <w:spacing w:before="60" w:line="240" w:lineRule="exact"/>
              <w:ind w:firstLine="0"/>
              <w:jc w:val="center"/>
              <w:rPr>
                <w:sz w:val="20"/>
              </w:rPr>
            </w:pPr>
            <w:r>
              <w:rPr>
                <w:sz w:val="20"/>
              </w:rPr>
              <w:t>1350</w:t>
            </w:r>
          </w:p>
        </w:tc>
        <w:tc>
          <w:tcPr>
            <w:tcW w:w="1536" w:type="dxa"/>
            <w:tcBorders>
              <w:top w:val="dotted" w:sz="4" w:space="0" w:color="auto"/>
              <w:bottom w:val="dotted" w:sz="4" w:space="0" w:color="auto"/>
            </w:tcBorders>
            <w:vAlign w:val="bottom"/>
          </w:tcPr>
          <w:p w14:paraId="10F98818" w14:textId="77777777" w:rsidR="00B671C3" w:rsidRPr="00516BDF" w:rsidRDefault="00B671C3" w:rsidP="00FD505E">
            <w:pPr>
              <w:spacing w:before="60" w:line="240" w:lineRule="exact"/>
              <w:ind w:firstLine="0"/>
              <w:jc w:val="center"/>
              <w:rPr>
                <w:sz w:val="20"/>
              </w:rPr>
            </w:pPr>
            <w:r>
              <w:rPr>
                <w:sz w:val="20"/>
              </w:rPr>
              <w:t>88,5</w:t>
            </w:r>
          </w:p>
        </w:tc>
      </w:tr>
      <w:tr w:rsidR="00B671C3" w:rsidRPr="00516BDF" w14:paraId="0140BB1E" w14:textId="77777777" w:rsidTr="00FD505E">
        <w:trPr>
          <w:trHeight w:val="255"/>
        </w:trPr>
        <w:tc>
          <w:tcPr>
            <w:tcW w:w="6600" w:type="dxa"/>
            <w:tcBorders>
              <w:top w:val="dotted" w:sz="4" w:space="0" w:color="auto"/>
              <w:bottom w:val="dotted" w:sz="4" w:space="0" w:color="auto"/>
            </w:tcBorders>
            <w:shd w:val="clear" w:color="auto" w:fill="auto"/>
            <w:noWrap/>
          </w:tcPr>
          <w:p w14:paraId="62FFF84A" w14:textId="77777777" w:rsidR="00B671C3" w:rsidRPr="00516BDF" w:rsidRDefault="00B671C3" w:rsidP="00FD505E">
            <w:pPr>
              <w:spacing w:before="60" w:line="240" w:lineRule="exact"/>
              <w:ind w:left="57" w:firstLine="0"/>
              <w:rPr>
                <w:sz w:val="20"/>
              </w:rPr>
            </w:pPr>
            <w:r w:rsidRPr="00516BDF">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14:paraId="10E50CD9" w14:textId="77777777" w:rsidR="00B671C3" w:rsidRPr="00516BDF" w:rsidRDefault="00B671C3" w:rsidP="00FD505E">
            <w:pPr>
              <w:spacing w:before="60" w:line="240" w:lineRule="exact"/>
              <w:ind w:firstLine="0"/>
              <w:jc w:val="center"/>
              <w:rPr>
                <w:sz w:val="20"/>
              </w:rPr>
            </w:pPr>
            <w:r>
              <w:rPr>
                <w:sz w:val="20"/>
              </w:rPr>
              <w:t>56790</w:t>
            </w:r>
          </w:p>
        </w:tc>
        <w:tc>
          <w:tcPr>
            <w:tcW w:w="1536" w:type="dxa"/>
            <w:tcBorders>
              <w:top w:val="dotted" w:sz="4" w:space="0" w:color="auto"/>
              <w:bottom w:val="dotted" w:sz="4" w:space="0" w:color="auto"/>
            </w:tcBorders>
            <w:vAlign w:val="bottom"/>
          </w:tcPr>
          <w:p w14:paraId="3E2A8BC4" w14:textId="77777777" w:rsidR="00B671C3" w:rsidRPr="00516BDF" w:rsidRDefault="00B671C3" w:rsidP="00FD505E">
            <w:pPr>
              <w:spacing w:before="60" w:line="240" w:lineRule="exact"/>
              <w:ind w:firstLine="0"/>
              <w:jc w:val="center"/>
              <w:rPr>
                <w:sz w:val="20"/>
              </w:rPr>
            </w:pPr>
            <w:r>
              <w:rPr>
                <w:sz w:val="20"/>
              </w:rPr>
              <w:t>116,8</w:t>
            </w:r>
          </w:p>
        </w:tc>
      </w:tr>
      <w:tr w:rsidR="00B671C3" w:rsidRPr="00516BDF" w14:paraId="5092B6FE" w14:textId="77777777" w:rsidTr="00FD505E">
        <w:trPr>
          <w:trHeight w:val="255"/>
        </w:trPr>
        <w:tc>
          <w:tcPr>
            <w:tcW w:w="6600" w:type="dxa"/>
            <w:tcBorders>
              <w:top w:val="dotted" w:sz="4" w:space="0" w:color="auto"/>
              <w:bottom w:val="dotted" w:sz="4" w:space="0" w:color="auto"/>
            </w:tcBorders>
            <w:shd w:val="clear" w:color="auto" w:fill="auto"/>
            <w:noWrap/>
          </w:tcPr>
          <w:p w14:paraId="2B572A5E" w14:textId="77777777" w:rsidR="00B671C3" w:rsidRPr="00516BDF" w:rsidRDefault="00B671C3" w:rsidP="00FD505E">
            <w:pPr>
              <w:spacing w:before="60" w:line="240" w:lineRule="exact"/>
              <w:ind w:left="57" w:firstLine="0"/>
              <w:rPr>
                <w:sz w:val="20"/>
              </w:rPr>
            </w:pPr>
            <w:r w:rsidRPr="00516BDF">
              <w:rPr>
                <w:sz w:val="20"/>
              </w:rPr>
              <w:lastRenderedPageBreak/>
              <w:t>Принято работников - всего</w:t>
            </w:r>
          </w:p>
        </w:tc>
        <w:tc>
          <w:tcPr>
            <w:tcW w:w="1100" w:type="dxa"/>
            <w:tcBorders>
              <w:top w:val="dotted" w:sz="4" w:space="0" w:color="auto"/>
              <w:bottom w:val="dotted" w:sz="4" w:space="0" w:color="auto"/>
            </w:tcBorders>
            <w:shd w:val="clear" w:color="auto" w:fill="auto"/>
            <w:noWrap/>
            <w:vAlign w:val="bottom"/>
          </w:tcPr>
          <w:p w14:paraId="4A012207" w14:textId="77777777" w:rsidR="00B671C3" w:rsidRPr="00516BDF" w:rsidRDefault="00B671C3" w:rsidP="00FD505E">
            <w:pPr>
              <w:spacing w:before="60" w:line="240" w:lineRule="exact"/>
              <w:ind w:firstLine="0"/>
              <w:jc w:val="center"/>
              <w:rPr>
                <w:sz w:val="20"/>
              </w:rPr>
            </w:pPr>
            <w:r>
              <w:rPr>
                <w:sz w:val="20"/>
              </w:rPr>
              <w:t>57205</w:t>
            </w:r>
          </w:p>
        </w:tc>
        <w:tc>
          <w:tcPr>
            <w:tcW w:w="1536" w:type="dxa"/>
            <w:tcBorders>
              <w:top w:val="dotted" w:sz="4" w:space="0" w:color="auto"/>
              <w:bottom w:val="dotted" w:sz="4" w:space="0" w:color="auto"/>
            </w:tcBorders>
            <w:vAlign w:val="bottom"/>
          </w:tcPr>
          <w:p w14:paraId="28834FA2" w14:textId="77777777" w:rsidR="00B671C3" w:rsidRPr="00516BDF" w:rsidRDefault="00B671C3" w:rsidP="00FD505E">
            <w:pPr>
              <w:spacing w:before="60" w:line="240" w:lineRule="exact"/>
              <w:ind w:firstLine="0"/>
              <w:jc w:val="center"/>
              <w:rPr>
                <w:sz w:val="20"/>
              </w:rPr>
            </w:pPr>
            <w:r>
              <w:rPr>
                <w:sz w:val="20"/>
              </w:rPr>
              <w:t>122,7</w:t>
            </w:r>
          </w:p>
        </w:tc>
      </w:tr>
      <w:tr w:rsidR="00B671C3" w:rsidRPr="00516BDF" w14:paraId="775D22E0" w14:textId="77777777" w:rsidTr="00FD505E">
        <w:trPr>
          <w:trHeight w:val="227"/>
        </w:trPr>
        <w:tc>
          <w:tcPr>
            <w:tcW w:w="6600" w:type="dxa"/>
            <w:tcBorders>
              <w:top w:val="dotted" w:sz="4" w:space="0" w:color="auto"/>
              <w:bottom w:val="dotted" w:sz="4" w:space="0" w:color="auto"/>
            </w:tcBorders>
            <w:shd w:val="clear" w:color="auto" w:fill="auto"/>
            <w:noWrap/>
          </w:tcPr>
          <w:p w14:paraId="27831082" w14:textId="77777777" w:rsidR="00B671C3" w:rsidRPr="00516BDF" w:rsidRDefault="00B671C3" w:rsidP="00FD505E">
            <w:pPr>
              <w:spacing w:before="60" w:line="240" w:lineRule="exact"/>
              <w:ind w:left="227" w:firstLine="0"/>
              <w:jc w:val="left"/>
              <w:rPr>
                <w:sz w:val="20"/>
              </w:rPr>
            </w:pPr>
            <w:r w:rsidRPr="00516BDF">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14:paraId="6A1D03B8" w14:textId="77777777" w:rsidR="00B671C3" w:rsidRPr="00516BDF" w:rsidRDefault="00B671C3" w:rsidP="00FD505E">
            <w:pPr>
              <w:spacing w:before="60" w:line="240" w:lineRule="exact"/>
              <w:ind w:firstLine="0"/>
              <w:jc w:val="center"/>
              <w:rPr>
                <w:sz w:val="20"/>
              </w:rPr>
            </w:pPr>
            <w:r>
              <w:rPr>
                <w:sz w:val="20"/>
              </w:rPr>
              <w:t>2505</w:t>
            </w:r>
          </w:p>
        </w:tc>
        <w:tc>
          <w:tcPr>
            <w:tcW w:w="1536" w:type="dxa"/>
            <w:tcBorders>
              <w:top w:val="dotted" w:sz="4" w:space="0" w:color="auto"/>
              <w:bottom w:val="dotted" w:sz="4" w:space="0" w:color="auto"/>
            </w:tcBorders>
            <w:vAlign w:val="bottom"/>
          </w:tcPr>
          <w:p w14:paraId="7624A865" w14:textId="77777777" w:rsidR="00B671C3" w:rsidRPr="00516BDF" w:rsidRDefault="00B671C3" w:rsidP="00FD505E">
            <w:pPr>
              <w:spacing w:before="60" w:line="240" w:lineRule="exact"/>
              <w:ind w:firstLine="0"/>
              <w:jc w:val="center"/>
              <w:rPr>
                <w:sz w:val="20"/>
              </w:rPr>
            </w:pPr>
            <w:r>
              <w:rPr>
                <w:sz w:val="20"/>
              </w:rPr>
              <w:t>106,4</w:t>
            </w:r>
          </w:p>
        </w:tc>
      </w:tr>
      <w:tr w:rsidR="00B671C3" w:rsidRPr="00516BDF" w14:paraId="7FD2DC0F" w14:textId="77777777" w:rsidTr="00FD505E">
        <w:trPr>
          <w:trHeight w:val="225"/>
        </w:trPr>
        <w:tc>
          <w:tcPr>
            <w:tcW w:w="6600" w:type="dxa"/>
            <w:tcBorders>
              <w:top w:val="dotted" w:sz="4" w:space="0" w:color="auto"/>
              <w:bottom w:val="dotted" w:sz="4" w:space="0" w:color="auto"/>
            </w:tcBorders>
            <w:shd w:val="clear" w:color="auto" w:fill="auto"/>
            <w:noWrap/>
          </w:tcPr>
          <w:p w14:paraId="4B0FD2B3" w14:textId="77777777" w:rsidR="00B671C3" w:rsidRPr="00516BDF" w:rsidRDefault="00B671C3" w:rsidP="00FD505E">
            <w:pPr>
              <w:spacing w:before="60" w:line="240" w:lineRule="exact"/>
              <w:ind w:left="57" w:firstLine="0"/>
              <w:rPr>
                <w:sz w:val="20"/>
              </w:rPr>
            </w:pPr>
            <w:r w:rsidRPr="00516BDF">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14:paraId="39130973" w14:textId="77777777" w:rsidR="00B671C3" w:rsidRPr="00516BDF" w:rsidRDefault="00B671C3" w:rsidP="00FD505E">
            <w:pPr>
              <w:spacing w:before="60" w:line="240" w:lineRule="exact"/>
              <w:ind w:firstLine="0"/>
              <w:jc w:val="center"/>
              <w:rPr>
                <w:sz w:val="20"/>
              </w:rPr>
            </w:pPr>
            <w:r>
              <w:rPr>
                <w:sz w:val="20"/>
              </w:rPr>
              <w:t>59029</w:t>
            </w:r>
          </w:p>
        </w:tc>
        <w:tc>
          <w:tcPr>
            <w:tcW w:w="1536" w:type="dxa"/>
            <w:tcBorders>
              <w:top w:val="dotted" w:sz="4" w:space="0" w:color="auto"/>
              <w:bottom w:val="dotted" w:sz="4" w:space="0" w:color="auto"/>
            </w:tcBorders>
            <w:vAlign w:val="bottom"/>
          </w:tcPr>
          <w:p w14:paraId="2A5E5440" w14:textId="77777777" w:rsidR="00B671C3" w:rsidRPr="00516BDF" w:rsidRDefault="00B671C3" w:rsidP="00FD505E">
            <w:pPr>
              <w:spacing w:before="60" w:line="240" w:lineRule="exact"/>
              <w:ind w:firstLine="0"/>
              <w:jc w:val="center"/>
              <w:rPr>
                <w:sz w:val="20"/>
              </w:rPr>
            </w:pPr>
            <w:r>
              <w:rPr>
                <w:sz w:val="20"/>
              </w:rPr>
              <w:t>105,7</w:t>
            </w:r>
          </w:p>
        </w:tc>
      </w:tr>
      <w:tr w:rsidR="00B671C3" w:rsidRPr="00516BDF" w14:paraId="0CB1AA3C" w14:textId="77777777" w:rsidTr="00FD505E">
        <w:trPr>
          <w:trHeight w:val="255"/>
        </w:trPr>
        <w:tc>
          <w:tcPr>
            <w:tcW w:w="6600" w:type="dxa"/>
            <w:tcBorders>
              <w:top w:val="dotted" w:sz="4" w:space="0" w:color="auto"/>
              <w:bottom w:val="dotted" w:sz="4" w:space="0" w:color="auto"/>
            </w:tcBorders>
            <w:shd w:val="clear" w:color="auto" w:fill="auto"/>
            <w:noWrap/>
          </w:tcPr>
          <w:p w14:paraId="57513039" w14:textId="77777777" w:rsidR="00B671C3" w:rsidRPr="00516BDF" w:rsidRDefault="00B671C3" w:rsidP="00FD505E">
            <w:pPr>
              <w:spacing w:before="60" w:line="240" w:lineRule="exact"/>
              <w:ind w:left="227" w:firstLine="0"/>
              <w:jc w:val="left"/>
              <w:rPr>
                <w:sz w:val="20"/>
              </w:rPr>
            </w:pPr>
            <w:r w:rsidRPr="00516BDF">
              <w:rPr>
                <w:sz w:val="20"/>
              </w:rPr>
              <w:t>из них:</w:t>
            </w:r>
            <w:r w:rsidRPr="00516BDF">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14:paraId="60B3CF73" w14:textId="77777777" w:rsidR="00B671C3" w:rsidRPr="00516BDF" w:rsidRDefault="00B671C3" w:rsidP="00FD505E">
            <w:pPr>
              <w:spacing w:before="60" w:line="240" w:lineRule="exact"/>
              <w:ind w:firstLine="0"/>
              <w:jc w:val="center"/>
              <w:rPr>
                <w:sz w:val="20"/>
              </w:rPr>
            </w:pPr>
            <w:r>
              <w:rPr>
                <w:sz w:val="20"/>
              </w:rPr>
              <w:t>2978</w:t>
            </w:r>
          </w:p>
        </w:tc>
        <w:tc>
          <w:tcPr>
            <w:tcW w:w="1536" w:type="dxa"/>
            <w:tcBorders>
              <w:top w:val="dotted" w:sz="4" w:space="0" w:color="auto"/>
              <w:bottom w:val="dotted" w:sz="4" w:space="0" w:color="auto"/>
            </w:tcBorders>
            <w:vAlign w:val="bottom"/>
          </w:tcPr>
          <w:p w14:paraId="6D2A5953" w14:textId="77777777" w:rsidR="00B671C3" w:rsidRPr="00516BDF" w:rsidRDefault="00B671C3" w:rsidP="00FD505E">
            <w:pPr>
              <w:spacing w:before="60" w:line="240" w:lineRule="exact"/>
              <w:ind w:firstLine="0"/>
              <w:jc w:val="center"/>
              <w:rPr>
                <w:sz w:val="20"/>
              </w:rPr>
            </w:pPr>
            <w:r>
              <w:rPr>
                <w:sz w:val="20"/>
              </w:rPr>
              <w:t>98,7</w:t>
            </w:r>
          </w:p>
        </w:tc>
      </w:tr>
      <w:tr w:rsidR="00B671C3" w:rsidRPr="00516BDF" w14:paraId="0899CF9F" w14:textId="77777777" w:rsidTr="00FD505E">
        <w:trPr>
          <w:trHeight w:val="270"/>
        </w:trPr>
        <w:tc>
          <w:tcPr>
            <w:tcW w:w="6600" w:type="dxa"/>
            <w:tcBorders>
              <w:top w:val="dotted" w:sz="4" w:space="0" w:color="auto"/>
              <w:bottom w:val="dotted" w:sz="4" w:space="0" w:color="auto"/>
            </w:tcBorders>
            <w:shd w:val="clear" w:color="auto" w:fill="auto"/>
            <w:noWrap/>
          </w:tcPr>
          <w:p w14:paraId="16DC74A0" w14:textId="77777777" w:rsidR="00B671C3" w:rsidRPr="00516BDF" w:rsidRDefault="00B671C3" w:rsidP="00FD505E">
            <w:pPr>
              <w:spacing w:before="60" w:line="240" w:lineRule="exact"/>
              <w:ind w:left="227" w:firstLine="0"/>
              <w:jc w:val="left"/>
              <w:rPr>
                <w:sz w:val="20"/>
              </w:rPr>
            </w:pPr>
            <w:r w:rsidRPr="00516BDF">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14:paraId="2272D3C7" w14:textId="77777777" w:rsidR="00B671C3" w:rsidRPr="00516BDF" w:rsidRDefault="00B671C3" w:rsidP="00FD505E">
            <w:pPr>
              <w:spacing w:before="60" w:line="240" w:lineRule="exact"/>
              <w:ind w:firstLine="0"/>
              <w:jc w:val="center"/>
              <w:rPr>
                <w:sz w:val="20"/>
              </w:rPr>
            </w:pPr>
            <w:r>
              <w:rPr>
                <w:sz w:val="20"/>
              </w:rPr>
              <w:t>698</w:t>
            </w:r>
          </w:p>
        </w:tc>
        <w:tc>
          <w:tcPr>
            <w:tcW w:w="1536" w:type="dxa"/>
            <w:tcBorders>
              <w:top w:val="dotted" w:sz="4" w:space="0" w:color="auto"/>
              <w:bottom w:val="dotted" w:sz="4" w:space="0" w:color="auto"/>
            </w:tcBorders>
            <w:vAlign w:val="bottom"/>
          </w:tcPr>
          <w:p w14:paraId="2A332EDE" w14:textId="77777777" w:rsidR="00B671C3" w:rsidRPr="00516BDF" w:rsidRDefault="00B671C3" w:rsidP="00FD505E">
            <w:pPr>
              <w:spacing w:before="60" w:line="240" w:lineRule="exact"/>
              <w:ind w:firstLine="0"/>
              <w:jc w:val="center"/>
              <w:rPr>
                <w:sz w:val="20"/>
              </w:rPr>
            </w:pPr>
            <w:r>
              <w:rPr>
                <w:sz w:val="20"/>
              </w:rPr>
              <w:t>77,5</w:t>
            </w:r>
          </w:p>
        </w:tc>
      </w:tr>
      <w:tr w:rsidR="00B671C3" w:rsidRPr="00516BDF" w14:paraId="61B264C3" w14:textId="77777777" w:rsidTr="00FD505E">
        <w:trPr>
          <w:trHeight w:val="270"/>
        </w:trPr>
        <w:tc>
          <w:tcPr>
            <w:tcW w:w="6600" w:type="dxa"/>
            <w:tcBorders>
              <w:top w:val="dotted" w:sz="4" w:space="0" w:color="auto"/>
              <w:bottom w:val="dotted" w:sz="4" w:space="0" w:color="auto"/>
            </w:tcBorders>
            <w:shd w:val="clear" w:color="auto" w:fill="auto"/>
            <w:noWrap/>
          </w:tcPr>
          <w:p w14:paraId="0FBEB97E" w14:textId="77777777" w:rsidR="00B671C3" w:rsidRPr="00516BDF" w:rsidRDefault="00B671C3" w:rsidP="00FD505E">
            <w:pPr>
              <w:spacing w:before="60" w:line="240" w:lineRule="exact"/>
              <w:ind w:left="227" w:firstLine="0"/>
              <w:jc w:val="left"/>
              <w:rPr>
                <w:sz w:val="20"/>
              </w:rPr>
            </w:pPr>
            <w:r w:rsidRPr="00516BDF">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14:paraId="22DEC921" w14:textId="77777777" w:rsidR="00B671C3" w:rsidRPr="00516BDF" w:rsidRDefault="00B671C3" w:rsidP="00FD505E">
            <w:pPr>
              <w:spacing w:before="60" w:line="240" w:lineRule="exact"/>
              <w:ind w:firstLine="0"/>
              <w:jc w:val="center"/>
              <w:rPr>
                <w:sz w:val="20"/>
              </w:rPr>
            </w:pPr>
            <w:r>
              <w:rPr>
                <w:sz w:val="20"/>
              </w:rPr>
              <w:t>47863</w:t>
            </w:r>
          </w:p>
        </w:tc>
        <w:tc>
          <w:tcPr>
            <w:tcW w:w="1536" w:type="dxa"/>
            <w:tcBorders>
              <w:top w:val="dotted" w:sz="4" w:space="0" w:color="auto"/>
              <w:bottom w:val="dotted" w:sz="4" w:space="0" w:color="auto"/>
            </w:tcBorders>
            <w:vAlign w:val="bottom"/>
          </w:tcPr>
          <w:p w14:paraId="57D6ACDC" w14:textId="77777777" w:rsidR="00B671C3" w:rsidRPr="00516BDF" w:rsidRDefault="00B671C3" w:rsidP="00FD505E">
            <w:pPr>
              <w:spacing w:before="60" w:line="240" w:lineRule="exact"/>
              <w:ind w:firstLine="0"/>
              <w:jc w:val="center"/>
              <w:rPr>
                <w:sz w:val="20"/>
              </w:rPr>
            </w:pPr>
            <w:r>
              <w:rPr>
                <w:sz w:val="20"/>
              </w:rPr>
              <w:t>108,4</w:t>
            </w:r>
          </w:p>
        </w:tc>
      </w:tr>
      <w:tr w:rsidR="00B671C3" w:rsidRPr="00516BDF" w14:paraId="74F1862D" w14:textId="77777777" w:rsidTr="00FD505E">
        <w:trPr>
          <w:trHeight w:val="270"/>
        </w:trPr>
        <w:tc>
          <w:tcPr>
            <w:tcW w:w="6600" w:type="dxa"/>
            <w:tcBorders>
              <w:top w:val="dotted" w:sz="4" w:space="0" w:color="auto"/>
              <w:bottom w:val="dotted" w:sz="4" w:space="0" w:color="auto"/>
            </w:tcBorders>
            <w:shd w:val="clear" w:color="auto" w:fill="auto"/>
            <w:noWrap/>
          </w:tcPr>
          <w:p w14:paraId="13D07BD0" w14:textId="77777777" w:rsidR="00B671C3" w:rsidRPr="00516BDF" w:rsidRDefault="00B671C3" w:rsidP="00FD505E">
            <w:pPr>
              <w:spacing w:before="60" w:line="240" w:lineRule="exact"/>
              <w:ind w:left="57" w:firstLine="0"/>
              <w:rPr>
                <w:sz w:val="20"/>
              </w:rPr>
            </w:pPr>
            <w:r w:rsidRPr="00516BDF">
              <w:rPr>
                <w:sz w:val="20"/>
              </w:rPr>
              <w:t xml:space="preserve">Число требуемых работников на вакантные рабочие места </w:t>
            </w:r>
            <w:r w:rsidRPr="00516BDF">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14:paraId="402A8E6A" w14:textId="77777777" w:rsidR="00B671C3" w:rsidRPr="00516BDF" w:rsidRDefault="00B671C3" w:rsidP="00FD505E">
            <w:pPr>
              <w:spacing w:before="60" w:line="240" w:lineRule="exact"/>
              <w:ind w:firstLine="0"/>
              <w:jc w:val="center"/>
              <w:rPr>
                <w:sz w:val="20"/>
              </w:rPr>
            </w:pPr>
            <w:r>
              <w:rPr>
                <w:sz w:val="20"/>
              </w:rPr>
              <w:t>25670</w:t>
            </w:r>
          </w:p>
        </w:tc>
        <w:tc>
          <w:tcPr>
            <w:tcW w:w="1536" w:type="dxa"/>
            <w:tcBorders>
              <w:top w:val="dotted" w:sz="4" w:space="0" w:color="auto"/>
              <w:bottom w:val="dotted" w:sz="4" w:space="0" w:color="auto"/>
            </w:tcBorders>
            <w:vAlign w:val="bottom"/>
          </w:tcPr>
          <w:p w14:paraId="3BA646A9" w14:textId="77777777" w:rsidR="00B671C3" w:rsidRPr="00516BDF" w:rsidRDefault="00B671C3" w:rsidP="00FD505E">
            <w:pPr>
              <w:spacing w:before="60" w:line="240" w:lineRule="exact"/>
              <w:ind w:firstLine="0"/>
              <w:jc w:val="center"/>
              <w:rPr>
                <w:sz w:val="20"/>
              </w:rPr>
            </w:pPr>
            <w:r>
              <w:rPr>
                <w:sz w:val="20"/>
              </w:rPr>
              <w:t>111,9</w:t>
            </w:r>
          </w:p>
        </w:tc>
      </w:tr>
      <w:tr w:rsidR="00B671C3" w:rsidRPr="00516BDF" w14:paraId="1C4611D5" w14:textId="77777777" w:rsidTr="00FD505E">
        <w:trPr>
          <w:trHeight w:val="270"/>
        </w:trPr>
        <w:tc>
          <w:tcPr>
            <w:tcW w:w="6600" w:type="dxa"/>
            <w:tcBorders>
              <w:top w:val="dotted" w:sz="4" w:space="0" w:color="auto"/>
              <w:bottom w:val="dotted" w:sz="4" w:space="0" w:color="auto"/>
            </w:tcBorders>
            <w:shd w:val="clear" w:color="auto" w:fill="auto"/>
            <w:noWrap/>
          </w:tcPr>
          <w:p w14:paraId="70B562CF" w14:textId="77777777" w:rsidR="00B671C3" w:rsidRPr="00516BDF" w:rsidRDefault="00B671C3" w:rsidP="00FD505E">
            <w:pPr>
              <w:spacing w:before="60" w:line="240" w:lineRule="exact"/>
              <w:ind w:left="57" w:firstLine="0"/>
              <w:rPr>
                <w:sz w:val="20"/>
              </w:rPr>
            </w:pPr>
            <w:r w:rsidRPr="00516BDF">
              <w:rPr>
                <w:sz w:val="20"/>
              </w:rPr>
              <w:t xml:space="preserve">Численность работников, намеченных к высвобождению </w:t>
            </w:r>
            <w:r w:rsidRPr="00516BDF">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14:paraId="799C7FC7" w14:textId="77777777" w:rsidR="00B671C3" w:rsidRPr="00516BDF" w:rsidRDefault="00B671C3" w:rsidP="00FD505E">
            <w:pPr>
              <w:spacing w:before="60" w:line="240" w:lineRule="exact"/>
              <w:ind w:firstLine="0"/>
              <w:jc w:val="center"/>
              <w:rPr>
                <w:sz w:val="20"/>
              </w:rPr>
            </w:pPr>
            <w:r>
              <w:rPr>
                <w:sz w:val="20"/>
              </w:rPr>
              <w:t>901</w:t>
            </w:r>
          </w:p>
        </w:tc>
        <w:tc>
          <w:tcPr>
            <w:tcW w:w="1536" w:type="dxa"/>
            <w:tcBorders>
              <w:top w:val="dotted" w:sz="4" w:space="0" w:color="auto"/>
              <w:bottom w:val="dotted" w:sz="4" w:space="0" w:color="auto"/>
            </w:tcBorders>
            <w:vAlign w:val="bottom"/>
          </w:tcPr>
          <w:p w14:paraId="03DEFABF" w14:textId="77777777" w:rsidR="00B671C3" w:rsidRPr="00516BDF" w:rsidRDefault="00B671C3" w:rsidP="00FD505E">
            <w:pPr>
              <w:spacing w:before="60" w:line="240" w:lineRule="exact"/>
              <w:ind w:firstLine="0"/>
              <w:jc w:val="center"/>
              <w:rPr>
                <w:sz w:val="20"/>
              </w:rPr>
            </w:pPr>
            <w:r>
              <w:rPr>
                <w:sz w:val="20"/>
              </w:rPr>
              <w:t>106,9</w:t>
            </w:r>
          </w:p>
        </w:tc>
      </w:tr>
      <w:tr w:rsidR="00B671C3" w:rsidRPr="00516BDF" w14:paraId="1CF7A267" w14:textId="77777777" w:rsidTr="00FD505E">
        <w:trPr>
          <w:trHeight w:val="270"/>
        </w:trPr>
        <w:tc>
          <w:tcPr>
            <w:tcW w:w="6600" w:type="dxa"/>
            <w:tcBorders>
              <w:top w:val="dotted" w:sz="4" w:space="0" w:color="auto"/>
              <w:bottom w:val="double" w:sz="4" w:space="0" w:color="auto"/>
            </w:tcBorders>
            <w:shd w:val="clear" w:color="auto" w:fill="auto"/>
            <w:noWrap/>
          </w:tcPr>
          <w:p w14:paraId="4726E4CE" w14:textId="77777777" w:rsidR="00B671C3" w:rsidRPr="00516BDF" w:rsidRDefault="00B671C3" w:rsidP="00FD505E">
            <w:pPr>
              <w:spacing w:before="60" w:line="240" w:lineRule="exact"/>
              <w:ind w:left="57" w:firstLine="0"/>
              <w:rPr>
                <w:sz w:val="20"/>
              </w:rPr>
            </w:pPr>
            <w:r w:rsidRPr="00516BDF">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14:paraId="3A24972A" w14:textId="77777777" w:rsidR="00B671C3" w:rsidRPr="00516BDF" w:rsidRDefault="00B671C3" w:rsidP="00FD505E">
            <w:pPr>
              <w:spacing w:before="60" w:line="240" w:lineRule="exact"/>
              <w:ind w:firstLine="0"/>
              <w:jc w:val="center"/>
              <w:rPr>
                <w:sz w:val="20"/>
              </w:rPr>
            </w:pPr>
            <w:r>
              <w:rPr>
                <w:sz w:val="20"/>
              </w:rPr>
              <w:t>609765</w:t>
            </w:r>
          </w:p>
        </w:tc>
        <w:tc>
          <w:tcPr>
            <w:tcW w:w="1536" w:type="dxa"/>
            <w:tcBorders>
              <w:top w:val="dotted" w:sz="4" w:space="0" w:color="auto"/>
              <w:bottom w:val="double" w:sz="4" w:space="0" w:color="auto"/>
            </w:tcBorders>
            <w:vAlign w:val="bottom"/>
          </w:tcPr>
          <w:p w14:paraId="28C8086A" w14:textId="77777777" w:rsidR="00B671C3" w:rsidRPr="00516BDF" w:rsidRDefault="00B671C3" w:rsidP="00FD505E">
            <w:pPr>
              <w:spacing w:before="60" w:line="240" w:lineRule="exact"/>
              <w:ind w:firstLine="0"/>
              <w:jc w:val="center"/>
              <w:rPr>
                <w:sz w:val="20"/>
              </w:rPr>
            </w:pPr>
            <w:r>
              <w:rPr>
                <w:sz w:val="20"/>
              </w:rPr>
              <w:t>99,4</w:t>
            </w:r>
          </w:p>
        </w:tc>
      </w:tr>
    </w:tbl>
    <w:p w14:paraId="631DFF5D" w14:textId="77777777" w:rsidR="00B671C3" w:rsidRPr="00516BDF" w:rsidRDefault="00B671C3" w:rsidP="00B671C3">
      <w:pPr>
        <w:spacing w:before="240"/>
        <w:ind w:firstLine="709"/>
      </w:pPr>
      <w:r w:rsidRPr="00516BDF">
        <w:t xml:space="preserve">По результатам наблюдения, в </w:t>
      </w:r>
      <w:r w:rsidRPr="00516BDF">
        <w:rPr>
          <w:lang w:val="en-US"/>
        </w:rPr>
        <w:t>I</w:t>
      </w:r>
      <w:r>
        <w:rPr>
          <w:lang w:val="en-US"/>
        </w:rPr>
        <w:t>II</w:t>
      </w:r>
      <w:r w:rsidRPr="00516BDF">
        <w:t xml:space="preserve"> квартале 20</w:t>
      </w:r>
      <w:r>
        <w:t>21</w:t>
      </w:r>
      <w:r w:rsidRPr="00516BDF">
        <w:t xml:space="preserve"> года было </w:t>
      </w:r>
      <w:r w:rsidRPr="00516BDF">
        <w:rPr>
          <w:b/>
        </w:rPr>
        <w:t xml:space="preserve">принято на работу </w:t>
      </w:r>
      <w:r w:rsidRPr="00427645">
        <w:t>57,2</w:t>
      </w:r>
      <w:r w:rsidRPr="00516BDF">
        <w:t xml:space="preserve"> тыс. человек и</w:t>
      </w:r>
      <w:r w:rsidRPr="00516BDF">
        <w:rPr>
          <w:b/>
        </w:rPr>
        <w:t xml:space="preserve"> выбыло по различным причинам </w:t>
      </w:r>
      <w:r w:rsidRPr="00190D33">
        <w:t>5</w:t>
      </w:r>
      <w:r>
        <w:t>9</w:t>
      </w:r>
      <w:r w:rsidRPr="00516BDF">
        <w:t xml:space="preserve"> тыс. человек. Число </w:t>
      </w:r>
      <w:r>
        <w:t>выбывших</w:t>
      </w:r>
      <w:r w:rsidRPr="00516BDF">
        <w:t xml:space="preserve"> работников превысило число </w:t>
      </w:r>
      <w:r>
        <w:t>принятых</w:t>
      </w:r>
      <w:r w:rsidRPr="00516BDF">
        <w:t xml:space="preserve"> на </w:t>
      </w:r>
      <w:r>
        <w:t>1,8</w:t>
      </w:r>
      <w:r w:rsidRPr="00516BDF">
        <w:t xml:space="preserve"> тыс. человек (или на </w:t>
      </w:r>
      <w:r>
        <w:t>3,2</w:t>
      </w:r>
      <w:r w:rsidRPr="00516BDF">
        <w:t xml:space="preserve">%), </w:t>
      </w:r>
      <w:r w:rsidRPr="00516BDF">
        <w:br/>
      </w:r>
      <w:r>
        <w:t>2,5</w:t>
      </w:r>
      <w:r w:rsidRPr="00516BDF">
        <w:rPr>
          <w:lang w:val="en-US"/>
        </w:rPr>
        <w:t> </w:t>
      </w:r>
      <w:r w:rsidRPr="00516BDF">
        <w:t>тыс. человек были приняты на дополнительно введенные рабочие места. Из числа выбывших в</w:t>
      </w:r>
      <w:r w:rsidRPr="00190D33">
        <w:t xml:space="preserve"> </w:t>
      </w:r>
      <w:r>
        <w:t>I</w:t>
      </w:r>
      <w:r>
        <w:rPr>
          <w:lang w:val="en-US"/>
        </w:rPr>
        <w:t>I</w:t>
      </w:r>
      <w:r w:rsidRPr="00516BDF">
        <w:rPr>
          <w:lang w:val="en-US"/>
        </w:rPr>
        <w:t>I</w:t>
      </w:r>
      <w:r w:rsidRPr="00516BDF">
        <w:t xml:space="preserve"> квартале 202</w:t>
      </w:r>
      <w:r>
        <w:t>1</w:t>
      </w:r>
      <w:r w:rsidRPr="00516BDF">
        <w:t xml:space="preserve"> года работников </w:t>
      </w:r>
      <w:r>
        <w:t>81,1</w:t>
      </w:r>
      <w:r w:rsidRPr="00516BDF">
        <w:t>% прекратили трудовые отношения по собственному желанию.</w:t>
      </w:r>
    </w:p>
    <w:p w14:paraId="10DA8A99" w14:textId="661D1AC7" w:rsidR="00B671C3" w:rsidRPr="00516BDF" w:rsidRDefault="00B671C3" w:rsidP="00B671C3">
      <w:pPr>
        <w:spacing w:before="120"/>
        <w:ind w:firstLine="709"/>
      </w:pPr>
      <w:r w:rsidRPr="00516BDF">
        <w:t xml:space="preserve">В </w:t>
      </w:r>
      <w:r>
        <w:rPr>
          <w:lang w:val="en-US"/>
        </w:rPr>
        <w:t>II</w:t>
      </w:r>
      <w:r w:rsidRPr="00516BDF">
        <w:rPr>
          <w:lang w:val="en-US"/>
        </w:rPr>
        <w:t>I</w:t>
      </w:r>
      <w:r w:rsidRPr="00516BDF">
        <w:t xml:space="preserve"> квартале 202</w:t>
      </w:r>
      <w:r>
        <w:t>1</w:t>
      </w:r>
      <w:r w:rsidRPr="00516BDF">
        <w:t xml:space="preserve"> года </w:t>
      </w:r>
      <w:r>
        <w:t>4,6</w:t>
      </w:r>
      <w:r w:rsidRPr="00516BDF">
        <w:t xml:space="preserve">% списочной численности работников обследуемых организаций работали неполное рабочее время. Число работников, находившихся </w:t>
      </w:r>
      <w:r w:rsidR="00FE5E91">
        <w:br/>
      </w:r>
      <w:r w:rsidRPr="00516BDF">
        <w:t xml:space="preserve">в простое по различным причинам, составило </w:t>
      </w:r>
      <w:r>
        <w:t>1,4</w:t>
      </w:r>
      <w:r w:rsidRPr="00516BDF">
        <w:t xml:space="preserve"> тыс. человек.</w:t>
      </w:r>
    </w:p>
    <w:p w14:paraId="2B03D411" w14:textId="634D34A9" w:rsidR="00B671C3" w:rsidRPr="00AF4788" w:rsidRDefault="00B671C3" w:rsidP="00FD505E">
      <w:pPr>
        <w:pStyle w:val="33"/>
        <w:spacing w:before="12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w:t>
      </w:r>
      <w:r w:rsidR="00FE5E91">
        <w:rPr>
          <w:rFonts w:cs="Arial"/>
          <w:color w:val="000000"/>
        </w:rPr>
        <w:br/>
      </w:r>
      <w:r w:rsidRPr="00AF4788">
        <w:rPr>
          <w:rFonts w:cs="Arial"/>
          <w:color w:val="000000"/>
        </w:rPr>
        <w:t xml:space="preserve">на учете в органах службы занятости населения, к концу </w:t>
      </w:r>
      <w:r>
        <w:rPr>
          <w:rFonts w:cs="Arial"/>
          <w:color w:val="000000"/>
        </w:rPr>
        <w:t>сентября</w:t>
      </w:r>
      <w:r w:rsidRPr="00AF4788">
        <w:rPr>
          <w:rFonts w:cs="Arial"/>
          <w:color w:val="000000"/>
        </w:rPr>
        <w:t xml:space="preserve"> 20</w:t>
      </w:r>
      <w:r>
        <w:rPr>
          <w:rFonts w:cs="Arial"/>
          <w:color w:val="000000"/>
        </w:rPr>
        <w:t xml:space="preserve">21 </w:t>
      </w:r>
      <w:r w:rsidRPr="00AF4788">
        <w:rPr>
          <w:rFonts w:cs="Arial"/>
          <w:color w:val="000000"/>
        </w:rPr>
        <w:t xml:space="preserve">года составила </w:t>
      </w:r>
      <w:r>
        <w:rPr>
          <w:rFonts w:cs="Arial"/>
          <w:color w:val="000000"/>
        </w:rPr>
        <w:t>31,9</w:t>
      </w:r>
      <w:r w:rsidRPr="00AF4788">
        <w:rPr>
          <w:rFonts w:cs="Arial"/>
          <w:color w:val="000000"/>
        </w:rPr>
        <w:t xml:space="preserve"> тыс. человек, </w:t>
      </w:r>
      <w:r>
        <w:rPr>
          <w:rFonts w:cs="Arial"/>
          <w:color w:val="000000"/>
        </w:rPr>
        <w:t>из них 27,2</w:t>
      </w:r>
      <w:r w:rsidRPr="00AF4788">
        <w:rPr>
          <w:rFonts w:cs="Arial"/>
          <w:color w:val="000000"/>
        </w:rPr>
        <w:t xml:space="preserve"> тыс. человек имели статус безработного. Пособие </w:t>
      </w:r>
      <w:r w:rsidR="00FE5E91">
        <w:rPr>
          <w:rFonts w:cs="Arial"/>
          <w:color w:val="000000"/>
        </w:rPr>
        <w:br/>
      </w:r>
      <w:r w:rsidRPr="00AF4788">
        <w:rPr>
          <w:rFonts w:cs="Arial"/>
          <w:color w:val="000000"/>
        </w:rPr>
        <w:t xml:space="preserve">по безработице назначено </w:t>
      </w:r>
      <w:r>
        <w:rPr>
          <w:rFonts w:cs="Arial"/>
          <w:color w:val="000000"/>
        </w:rPr>
        <w:t>70,7</w:t>
      </w:r>
      <w:r w:rsidRPr="00AF4788">
        <w:rPr>
          <w:rFonts w:cs="Arial"/>
          <w:color w:val="000000"/>
        </w:rPr>
        <w:t>% безработных.</w:t>
      </w:r>
    </w:p>
    <w:p w14:paraId="4CEB6AC3" w14:textId="77777777" w:rsidR="00B671C3" w:rsidRPr="00AF4788" w:rsidRDefault="00B671C3" w:rsidP="00B671C3">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B671C3" w:rsidRPr="00AF4788" w14:paraId="08F8C187" w14:textId="77777777" w:rsidTr="00B671C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7E6BABD4" w14:textId="77777777" w:rsidR="00B671C3" w:rsidRPr="00AF4788" w:rsidRDefault="00B671C3" w:rsidP="00B671C3">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14:paraId="03ABE0ED" w14:textId="77777777" w:rsidR="00B671C3" w:rsidRPr="006F6D88" w:rsidRDefault="00B671C3" w:rsidP="00B671C3">
            <w:pPr>
              <w:pStyle w:val="aff0"/>
              <w:spacing w:before="40" w:after="0" w:line="240" w:lineRule="auto"/>
              <w:rPr>
                <w:rFonts w:cs="Arial"/>
              </w:rPr>
            </w:pPr>
            <w:r w:rsidRPr="006F6D88">
              <w:rPr>
                <w:rFonts w:cs="Arial"/>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73E08FC7" w14:textId="77777777" w:rsidR="00B671C3" w:rsidRPr="006F6D88" w:rsidRDefault="00B671C3" w:rsidP="00B671C3">
            <w:pPr>
              <w:pStyle w:val="aff0"/>
              <w:spacing w:before="40" w:after="0" w:line="240" w:lineRule="auto"/>
              <w:rPr>
                <w:rFonts w:cs="Arial"/>
              </w:rPr>
            </w:pPr>
            <w:r w:rsidRPr="006F6D88">
              <w:rPr>
                <w:rFonts w:cs="Arial"/>
              </w:rPr>
              <w:t>из них безработные:</w:t>
            </w:r>
          </w:p>
        </w:tc>
      </w:tr>
      <w:tr w:rsidR="00B671C3" w:rsidRPr="00AF4788" w14:paraId="5ADA3589" w14:textId="77777777" w:rsidTr="00B671C3">
        <w:trPr>
          <w:cantSplit/>
          <w:tblHeader/>
        </w:trPr>
        <w:tc>
          <w:tcPr>
            <w:tcW w:w="1276" w:type="dxa"/>
            <w:vMerge/>
            <w:tcBorders>
              <w:top w:val="nil"/>
              <w:left w:val="double" w:sz="4" w:space="0" w:color="auto"/>
              <w:bottom w:val="single" w:sz="4" w:space="0" w:color="auto"/>
              <w:right w:val="single" w:sz="4" w:space="0" w:color="auto"/>
            </w:tcBorders>
          </w:tcPr>
          <w:p w14:paraId="4A2511AA" w14:textId="77777777" w:rsidR="00B671C3" w:rsidRPr="00AF4788" w:rsidRDefault="00B671C3" w:rsidP="00B671C3">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0B237463" w14:textId="77777777" w:rsidR="00B671C3" w:rsidRPr="006F6D88" w:rsidRDefault="00B671C3" w:rsidP="00B671C3">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14:paraId="6A34B455" w14:textId="77777777" w:rsidR="00B671C3" w:rsidRPr="006F6D88" w:rsidRDefault="00B671C3" w:rsidP="00B671C3">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14:paraId="02F70DD4" w14:textId="77777777" w:rsidR="00B671C3" w:rsidRPr="006F6D88" w:rsidRDefault="00B671C3" w:rsidP="00B671C3">
            <w:pPr>
              <w:pStyle w:val="aff0"/>
              <w:spacing w:before="40" w:after="0" w:line="240" w:lineRule="auto"/>
              <w:rPr>
                <w:rFonts w:cs="Arial"/>
              </w:rPr>
            </w:pPr>
            <w:r w:rsidRPr="006F6D88">
              <w:rPr>
                <w:rFonts w:cs="Arial"/>
              </w:rPr>
              <w:t>в % к</w:t>
            </w:r>
          </w:p>
        </w:tc>
      </w:tr>
      <w:tr w:rsidR="00B671C3" w:rsidRPr="00AF4788" w14:paraId="0FE07742" w14:textId="77777777" w:rsidTr="00B671C3">
        <w:trPr>
          <w:cantSplit/>
          <w:tblHeader/>
        </w:trPr>
        <w:tc>
          <w:tcPr>
            <w:tcW w:w="1276" w:type="dxa"/>
            <w:vMerge/>
            <w:tcBorders>
              <w:left w:val="double" w:sz="4" w:space="0" w:color="auto"/>
              <w:bottom w:val="single" w:sz="4" w:space="0" w:color="auto"/>
              <w:right w:val="single" w:sz="4" w:space="0" w:color="auto"/>
            </w:tcBorders>
          </w:tcPr>
          <w:p w14:paraId="0044B978" w14:textId="77777777" w:rsidR="00B671C3" w:rsidRPr="00AF4788" w:rsidRDefault="00B671C3" w:rsidP="00B671C3">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678BDBE6" w14:textId="77777777" w:rsidR="00B671C3" w:rsidRPr="006F6D88" w:rsidRDefault="00B671C3" w:rsidP="00B671C3">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14:paraId="7B80064E" w14:textId="77777777" w:rsidR="00B671C3" w:rsidRPr="006F6D88" w:rsidRDefault="00B671C3" w:rsidP="00B671C3">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14:paraId="797EE14F" w14:textId="77777777" w:rsidR="00B671C3" w:rsidRPr="006F6D88" w:rsidRDefault="00B671C3" w:rsidP="00B671C3">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14:paraId="13968106" w14:textId="77777777" w:rsidR="00B671C3" w:rsidRPr="006F6D88" w:rsidRDefault="00B671C3" w:rsidP="00B671C3">
            <w:pPr>
              <w:pStyle w:val="aff0"/>
              <w:spacing w:before="40" w:after="0" w:line="240" w:lineRule="auto"/>
              <w:rPr>
                <w:rFonts w:cs="Arial"/>
              </w:rPr>
            </w:pPr>
            <w:r w:rsidRPr="006F6D88">
              <w:rPr>
                <w:rFonts w:cs="Arial"/>
              </w:rPr>
              <w:t>соответствующему месяцу предыдущего года</w:t>
            </w:r>
          </w:p>
        </w:tc>
      </w:tr>
      <w:tr w:rsidR="00B671C3" w:rsidRPr="00AF4788" w14:paraId="46370DE8" w14:textId="77777777" w:rsidTr="00B671C3">
        <w:tc>
          <w:tcPr>
            <w:tcW w:w="9214" w:type="dxa"/>
            <w:gridSpan w:val="5"/>
            <w:tcBorders>
              <w:top w:val="single" w:sz="4" w:space="0" w:color="auto"/>
              <w:left w:val="double" w:sz="4" w:space="0" w:color="auto"/>
              <w:bottom w:val="single" w:sz="4" w:space="0" w:color="auto"/>
              <w:right w:val="double" w:sz="4" w:space="0" w:color="auto"/>
            </w:tcBorders>
          </w:tcPr>
          <w:p w14:paraId="314BDBAB" w14:textId="77777777" w:rsidR="00B671C3" w:rsidRDefault="00B671C3" w:rsidP="00B671C3">
            <w:pPr>
              <w:pStyle w:val="aff1"/>
              <w:spacing w:line="240" w:lineRule="auto"/>
              <w:rPr>
                <w:rFonts w:cs="Arial"/>
              </w:rPr>
            </w:pPr>
            <w:r w:rsidRPr="006F6D88">
              <w:rPr>
                <w:rFonts w:cs="Arial"/>
                <w:b/>
              </w:rPr>
              <w:t>20</w:t>
            </w:r>
            <w:r>
              <w:rPr>
                <w:rFonts w:cs="Arial"/>
                <w:b/>
              </w:rPr>
              <w:t>20</w:t>
            </w:r>
            <w:r w:rsidRPr="006F6D88">
              <w:rPr>
                <w:rFonts w:cs="Arial"/>
                <w:b/>
              </w:rPr>
              <w:t xml:space="preserve"> год</w:t>
            </w:r>
          </w:p>
        </w:tc>
      </w:tr>
      <w:tr w:rsidR="00B671C3" w:rsidRPr="00AF4788" w14:paraId="29A53269" w14:textId="77777777" w:rsidTr="00B671C3">
        <w:tc>
          <w:tcPr>
            <w:tcW w:w="1276" w:type="dxa"/>
            <w:tcBorders>
              <w:top w:val="single" w:sz="4" w:space="0" w:color="auto"/>
              <w:left w:val="double" w:sz="4" w:space="0" w:color="auto"/>
              <w:bottom w:val="dotted" w:sz="4" w:space="0" w:color="auto"/>
              <w:right w:val="single" w:sz="4" w:space="0" w:color="auto"/>
            </w:tcBorders>
          </w:tcPr>
          <w:p w14:paraId="491D4E81" w14:textId="77777777" w:rsidR="00B671C3" w:rsidRDefault="00B671C3" w:rsidP="00B671C3">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045980CF" w14:textId="77777777" w:rsidR="00B671C3" w:rsidRDefault="00B671C3" w:rsidP="00B671C3">
            <w:pPr>
              <w:pStyle w:val="aff1"/>
              <w:spacing w:line="240" w:lineRule="auto"/>
              <w:rPr>
                <w:rFonts w:cs="Arial"/>
              </w:rPr>
            </w:pPr>
            <w:r>
              <w:rPr>
                <w:rFonts w:cs="Arial"/>
              </w:rPr>
              <w:t>16486</w:t>
            </w:r>
          </w:p>
        </w:tc>
        <w:tc>
          <w:tcPr>
            <w:tcW w:w="1134" w:type="dxa"/>
            <w:tcBorders>
              <w:top w:val="single" w:sz="4" w:space="0" w:color="auto"/>
              <w:left w:val="single" w:sz="4" w:space="0" w:color="auto"/>
              <w:bottom w:val="dotted" w:sz="4" w:space="0" w:color="auto"/>
              <w:right w:val="single" w:sz="4" w:space="0" w:color="auto"/>
            </w:tcBorders>
          </w:tcPr>
          <w:p w14:paraId="78AF45C9" w14:textId="77777777" w:rsidR="00B671C3" w:rsidRDefault="00B671C3" w:rsidP="00B671C3">
            <w:pPr>
              <w:pStyle w:val="aff1"/>
              <w:spacing w:line="240" w:lineRule="auto"/>
              <w:rPr>
                <w:rFonts w:cs="Arial"/>
              </w:rPr>
            </w:pPr>
            <w:r>
              <w:rPr>
                <w:rFonts w:cs="Arial"/>
              </w:rPr>
              <w:t>13914</w:t>
            </w:r>
          </w:p>
        </w:tc>
        <w:tc>
          <w:tcPr>
            <w:tcW w:w="1701" w:type="dxa"/>
            <w:tcBorders>
              <w:top w:val="single" w:sz="4" w:space="0" w:color="auto"/>
              <w:left w:val="single" w:sz="4" w:space="0" w:color="auto"/>
              <w:bottom w:val="dotted" w:sz="4" w:space="0" w:color="auto"/>
              <w:right w:val="single" w:sz="4" w:space="0" w:color="auto"/>
            </w:tcBorders>
          </w:tcPr>
          <w:p w14:paraId="77151FE2" w14:textId="77777777" w:rsidR="00B671C3" w:rsidRDefault="00B671C3" w:rsidP="00B671C3">
            <w:pPr>
              <w:pStyle w:val="aff1"/>
              <w:spacing w:line="240" w:lineRule="auto"/>
              <w:rPr>
                <w:rFonts w:cs="Arial"/>
              </w:rPr>
            </w:pPr>
            <w:r>
              <w:rPr>
                <w:rFonts w:cs="Arial"/>
              </w:rPr>
              <w:t>105,3</w:t>
            </w:r>
          </w:p>
        </w:tc>
        <w:tc>
          <w:tcPr>
            <w:tcW w:w="2835" w:type="dxa"/>
            <w:tcBorders>
              <w:top w:val="single" w:sz="4" w:space="0" w:color="auto"/>
              <w:left w:val="single" w:sz="4" w:space="0" w:color="auto"/>
              <w:bottom w:val="dotted" w:sz="4" w:space="0" w:color="auto"/>
              <w:right w:val="double" w:sz="4" w:space="0" w:color="auto"/>
            </w:tcBorders>
          </w:tcPr>
          <w:p w14:paraId="007528A7" w14:textId="77777777" w:rsidR="00B671C3" w:rsidRDefault="00B671C3" w:rsidP="00B671C3">
            <w:pPr>
              <w:pStyle w:val="aff1"/>
              <w:spacing w:line="240" w:lineRule="auto"/>
              <w:rPr>
                <w:rFonts w:cs="Arial"/>
              </w:rPr>
            </w:pPr>
            <w:r>
              <w:rPr>
                <w:rFonts w:cs="Arial"/>
              </w:rPr>
              <w:t>102,9</w:t>
            </w:r>
          </w:p>
        </w:tc>
      </w:tr>
      <w:tr w:rsidR="00B671C3" w:rsidRPr="00AF4788" w14:paraId="1FFF38AB" w14:textId="77777777" w:rsidTr="00B671C3">
        <w:tc>
          <w:tcPr>
            <w:tcW w:w="1276" w:type="dxa"/>
            <w:tcBorders>
              <w:top w:val="dotted" w:sz="4" w:space="0" w:color="auto"/>
              <w:left w:val="double" w:sz="4" w:space="0" w:color="auto"/>
              <w:bottom w:val="dotted" w:sz="4" w:space="0" w:color="auto"/>
              <w:right w:val="single" w:sz="4" w:space="0" w:color="auto"/>
            </w:tcBorders>
          </w:tcPr>
          <w:p w14:paraId="418BB246" w14:textId="77777777" w:rsidR="00B671C3" w:rsidRPr="00AF4788" w:rsidRDefault="00B671C3" w:rsidP="00B671C3">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2742FB64" w14:textId="77777777" w:rsidR="00B671C3" w:rsidRDefault="00B671C3" w:rsidP="00B671C3">
            <w:pPr>
              <w:pStyle w:val="aff1"/>
              <w:spacing w:line="240" w:lineRule="auto"/>
              <w:rPr>
                <w:rFonts w:cs="Arial"/>
              </w:rPr>
            </w:pPr>
            <w:r>
              <w:rPr>
                <w:rFonts w:cs="Arial"/>
              </w:rPr>
              <w:t>17014</w:t>
            </w:r>
          </w:p>
        </w:tc>
        <w:tc>
          <w:tcPr>
            <w:tcW w:w="1134" w:type="dxa"/>
            <w:tcBorders>
              <w:top w:val="dotted" w:sz="4" w:space="0" w:color="auto"/>
              <w:left w:val="single" w:sz="4" w:space="0" w:color="auto"/>
              <w:bottom w:val="dotted" w:sz="4" w:space="0" w:color="auto"/>
              <w:right w:val="single" w:sz="4" w:space="0" w:color="auto"/>
            </w:tcBorders>
          </w:tcPr>
          <w:p w14:paraId="4FB2DFED" w14:textId="77777777" w:rsidR="00B671C3" w:rsidRDefault="00B671C3" w:rsidP="00B671C3">
            <w:pPr>
              <w:pStyle w:val="aff1"/>
              <w:spacing w:line="240" w:lineRule="auto"/>
              <w:rPr>
                <w:rFonts w:cs="Arial"/>
              </w:rPr>
            </w:pPr>
            <w:r>
              <w:rPr>
                <w:rFonts w:cs="Arial"/>
              </w:rPr>
              <w:t>14544</w:t>
            </w:r>
          </w:p>
        </w:tc>
        <w:tc>
          <w:tcPr>
            <w:tcW w:w="1701" w:type="dxa"/>
            <w:tcBorders>
              <w:top w:val="dotted" w:sz="4" w:space="0" w:color="auto"/>
              <w:left w:val="single" w:sz="4" w:space="0" w:color="auto"/>
              <w:bottom w:val="dotted" w:sz="4" w:space="0" w:color="auto"/>
              <w:right w:val="single" w:sz="4" w:space="0" w:color="auto"/>
            </w:tcBorders>
          </w:tcPr>
          <w:p w14:paraId="1C457492" w14:textId="77777777" w:rsidR="00B671C3" w:rsidRDefault="00B671C3" w:rsidP="00B671C3">
            <w:pPr>
              <w:pStyle w:val="aff1"/>
              <w:spacing w:line="240" w:lineRule="auto"/>
              <w:rPr>
                <w:rFonts w:cs="Arial"/>
              </w:rPr>
            </w:pPr>
            <w:r>
              <w:rPr>
                <w:rFonts w:cs="Arial"/>
              </w:rPr>
              <w:t>104,5</w:t>
            </w:r>
          </w:p>
        </w:tc>
        <w:tc>
          <w:tcPr>
            <w:tcW w:w="2835" w:type="dxa"/>
            <w:tcBorders>
              <w:top w:val="dotted" w:sz="4" w:space="0" w:color="auto"/>
              <w:left w:val="single" w:sz="4" w:space="0" w:color="auto"/>
              <w:bottom w:val="dotted" w:sz="4" w:space="0" w:color="auto"/>
              <w:right w:val="double" w:sz="4" w:space="0" w:color="auto"/>
            </w:tcBorders>
          </w:tcPr>
          <w:p w14:paraId="2F95C6FA" w14:textId="77777777" w:rsidR="00B671C3" w:rsidRDefault="00B671C3" w:rsidP="00B671C3">
            <w:pPr>
              <w:pStyle w:val="aff1"/>
              <w:spacing w:line="240" w:lineRule="auto"/>
              <w:rPr>
                <w:rFonts w:cs="Arial"/>
              </w:rPr>
            </w:pPr>
            <w:r>
              <w:rPr>
                <w:rFonts w:cs="Arial"/>
              </w:rPr>
              <w:t>97,1</w:t>
            </w:r>
          </w:p>
        </w:tc>
      </w:tr>
      <w:tr w:rsidR="00B671C3" w:rsidRPr="00AF4788" w14:paraId="71FA6A64" w14:textId="77777777" w:rsidTr="00B671C3">
        <w:tc>
          <w:tcPr>
            <w:tcW w:w="1276" w:type="dxa"/>
            <w:tcBorders>
              <w:top w:val="dotted" w:sz="4" w:space="0" w:color="auto"/>
              <w:left w:val="double" w:sz="4" w:space="0" w:color="auto"/>
              <w:bottom w:val="dotted" w:sz="4" w:space="0" w:color="auto"/>
              <w:right w:val="single" w:sz="4" w:space="0" w:color="auto"/>
            </w:tcBorders>
          </w:tcPr>
          <w:p w14:paraId="1D2DB56A" w14:textId="77777777" w:rsidR="00B671C3" w:rsidRDefault="00B671C3" w:rsidP="00B671C3">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7D956D4F" w14:textId="77777777" w:rsidR="00B671C3" w:rsidRDefault="00B671C3" w:rsidP="00B671C3">
            <w:pPr>
              <w:pStyle w:val="aff1"/>
              <w:spacing w:line="240" w:lineRule="auto"/>
              <w:rPr>
                <w:rFonts w:cs="Arial"/>
              </w:rPr>
            </w:pPr>
            <w:r>
              <w:rPr>
                <w:rFonts w:cs="Arial"/>
              </w:rPr>
              <w:t>16752</w:t>
            </w:r>
          </w:p>
        </w:tc>
        <w:tc>
          <w:tcPr>
            <w:tcW w:w="1134" w:type="dxa"/>
            <w:tcBorders>
              <w:top w:val="dotted" w:sz="4" w:space="0" w:color="auto"/>
              <w:left w:val="single" w:sz="4" w:space="0" w:color="auto"/>
              <w:bottom w:val="dotted" w:sz="4" w:space="0" w:color="auto"/>
              <w:right w:val="single" w:sz="4" w:space="0" w:color="auto"/>
            </w:tcBorders>
          </w:tcPr>
          <w:p w14:paraId="688F6CAD" w14:textId="77777777" w:rsidR="00B671C3" w:rsidRDefault="00B671C3" w:rsidP="00B671C3">
            <w:pPr>
              <w:pStyle w:val="aff1"/>
              <w:spacing w:line="240" w:lineRule="auto"/>
              <w:rPr>
                <w:rFonts w:cs="Arial"/>
              </w:rPr>
            </w:pPr>
            <w:r>
              <w:rPr>
                <w:rFonts w:cs="Arial"/>
              </w:rPr>
              <w:t>14768</w:t>
            </w:r>
          </w:p>
        </w:tc>
        <w:tc>
          <w:tcPr>
            <w:tcW w:w="1701" w:type="dxa"/>
            <w:tcBorders>
              <w:top w:val="dotted" w:sz="4" w:space="0" w:color="auto"/>
              <w:left w:val="single" w:sz="4" w:space="0" w:color="auto"/>
              <w:bottom w:val="dotted" w:sz="4" w:space="0" w:color="auto"/>
              <w:right w:val="single" w:sz="4" w:space="0" w:color="auto"/>
            </w:tcBorders>
          </w:tcPr>
          <w:p w14:paraId="61492826" w14:textId="77777777" w:rsidR="00B671C3" w:rsidRDefault="00B671C3" w:rsidP="00B671C3">
            <w:pPr>
              <w:pStyle w:val="aff1"/>
              <w:spacing w:line="240" w:lineRule="auto"/>
              <w:rPr>
                <w:rFonts w:cs="Arial"/>
              </w:rPr>
            </w:pPr>
            <w:r>
              <w:rPr>
                <w:rFonts w:cs="Arial"/>
              </w:rPr>
              <w:t>101,5</w:t>
            </w:r>
          </w:p>
        </w:tc>
        <w:tc>
          <w:tcPr>
            <w:tcW w:w="2835" w:type="dxa"/>
            <w:tcBorders>
              <w:top w:val="dotted" w:sz="4" w:space="0" w:color="auto"/>
              <w:left w:val="single" w:sz="4" w:space="0" w:color="auto"/>
              <w:bottom w:val="dotted" w:sz="4" w:space="0" w:color="auto"/>
              <w:right w:val="double" w:sz="4" w:space="0" w:color="auto"/>
            </w:tcBorders>
          </w:tcPr>
          <w:p w14:paraId="4E962AF2" w14:textId="77777777" w:rsidR="00B671C3" w:rsidRDefault="00B671C3" w:rsidP="00B671C3">
            <w:pPr>
              <w:pStyle w:val="aff1"/>
              <w:spacing w:line="240" w:lineRule="auto"/>
              <w:rPr>
                <w:rFonts w:cs="Arial"/>
              </w:rPr>
            </w:pPr>
            <w:r>
              <w:rPr>
                <w:rFonts w:cs="Arial"/>
              </w:rPr>
              <w:t>96,1</w:t>
            </w:r>
          </w:p>
        </w:tc>
      </w:tr>
      <w:tr w:rsidR="00B671C3" w:rsidRPr="00AF4788" w14:paraId="0BDDA7E6" w14:textId="77777777" w:rsidTr="00B671C3">
        <w:tc>
          <w:tcPr>
            <w:tcW w:w="1276" w:type="dxa"/>
            <w:tcBorders>
              <w:top w:val="dotted" w:sz="4" w:space="0" w:color="auto"/>
              <w:left w:val="double" w:sz="4" w:space="0" w:color="auto"/>
              <w:bottom w:val="dotted" w:sz="4" w:space="0" w:color="auto"/>
              <w:right w:val="single" w:sz="4" w:space="0" w:color="auto"/>
            </w:tcBorders>
          </w:tcPr>
          <w:p w14:paraId="2ED06E6C" w14:textId="77777777" w:rsidR="00B671C3" w:rsidRPr="00AF4788" w:rsidRDefault="00B671C3" w:rsidP="00B671C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0D28F4E3" w14:textId="77777777" w:rsidR="00B671C3" w:rsidRDefault="00B671C3" w:rsidP="00B671C3">
            <w:pPr>
              <w:pStyle w:val="aff1"/>
              <w:spacing w:line="240" w:lineRule="auto"/>
              <w:rPr>
                <w:rFonts w:cs="Arial"/>
              </w:rPr>
            </w:pPr>
            <w:r>
              <w:rPr>
                <w:rFonts w:cs="Arial"/>
              </w:rPr>
              <w:t>31608</w:t>
            </w:r>
          </w:p>
        </w:tc>
        <w:tc>
          <w:tcPr>
            <w:tcW w:w="1134" w:type="dxa"/>
            <w:tcBorders>
              <w:top w:val="dotted" w:sz="4" w:space="0" w:color="auto"/>
              <w:left w:val="single" w:sz="4" w:space="0" w:color="auto"/>
              <w:bottom w:val="dotted" w:sz="4" w:space="0" w:color="auto"/>
              <w:right w:val="single" w:sz="4" w:space="0" w:color="auto"/>
            </w:tcBorders>
          </w:tcPr>
          <w:p w14:paraId="77475F29" w14:textId="77777777" w:rsidR="00B671C3" w:rsidRDefault="00B671C3" w:rsidP="00B671C3">
            <w:pPr>
              <w:pStyle w:val="aff1"/>
              <w:spacing w:line="240" w:lineRule="auto"/>
              <w:rPr>
                <w:rFonts w:cs="Arial"/>
              </w:rPr>
            </w:pPr>
            <w:r>
              <w:rPr>
                <w:rFonts w:cs="Arial"/>
              </w:rPr>
              <w:t>22988</w:t>
            </w:r>
          </w:p>
        </w:tc>
        <w:tc>
          <w:tcPr>
            <w:tcW w:w="1701" w:type="dxa"/>
            <w:tcBorders>
              <w:top w:val="dotted" w:sz="4" w:space="0" w:color="auto"/>
              <w:left w:val="single" w:sz="4" w:space="0" w:color="auto"/>
              <w:bottom w:val="dotted" w:sz="4" w:space="0" w:color="auto"/>
              <w:right w:val="single" w:sz="4" w:space="0" w:color="auto"/>
            </w:tcBorders>
          </w:tcPr>
          <w:p w14:paraId="081A98AA" w14:textId="77777777" w:rsidR="00B671C3" w:rsidRDefault="00B671C3" w:rsidP="00B671C3">
            <w:pPr>
              <w:pStyle w:val="aff1"/>
              <w:spacing w:line="240" w:lineRule="auto"/>
              <w:rPr>
                <w:rFonts w:cs="Arial"/>
              </w:rPr>
            </w:pPr>
            <w:r>
              <w:rPr>
                <w:rFonts w:cs="Arial"/>
              </w:rPr>
              <w:t>155,7</w:t>
            </w:r>
          </w:p>
        </w:tc>
        <w:tc>
          <w:tcPr>
            <w:tcW w:w="2835" w:type="dxa"/>
            <w:tcBorders>
              <w:top w:val="dotted" w:sz="4" w:space="0" w:color="auto"/>
              <w:left w:val="single" w:sz="4" w:space="0" w:color="auto"/>
              <w:bottom w:val="dotted" w:sz="4" w:space="0" w:color="auto"/>
              <w:right w:val="double" w:sz="4" w:space="0" w:color="auto"/>
            </w:tcBorders>
          </w:tcPr>
          <w:p w14:paraId="7F5F7377" w14:textId="77777777" w:rsidR="00B671C3" w:rsidRDefault="00B671C3" w:rsidP="00B671C3">
            <w:pPr>
              <w:pStyle w:val="aff1"/>
              <w:spacing w:line="240" w:lineRule="auto"/>
              <w:rPr>
                <w:rFonts w:cs="Arial"/>
              </w:rPr>
            </w:pPr>
            <w:r>
              <w:rPr>
                <w:rFonts w:cs="Arial"/>
              </w:rPr>
              <w:t>150,3</w:t>
            </w:r>
          </w:p>
        </w:tc>
      </w:tr>
      <w:tr w:rsidR="00B671C3" w:rsidRPr="00AF4788" w14:paraId="2CA356B8" w14:textId="77777777" w:rsidTr="00B671C3">
        <w:tc>
          <w:tcPr>
            <w:tcW w:w="1276" w:type="dxa"/>
            <w:tcBorders>
              <w:top w:val="dotted" w:sz="4" w:space="0" w:color="auto"/>
              <w:left w:val="double" w:sz="4" w:space="0" w:color="auto"/>
              <w:bottom w:val="dotted" w:sz="4" w:space="0" w:color="auto"/>
              <w:right w:val="single" w:sz="4" w:space="0" w:color="auto"/>
            </w:tcBorders>
          </w:tcPr>
          <w:p w14:paraId="517EEC35" w14:textId="77777777" w:rsidR="00B671C3" w:rsidRPr="00AF4788" w:rsidRDefault="00B671C3" w:rsidP="00B671C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D389C4D" w14:textId="77777777" w:rsidR="00B671C3" w:rsidRDefault="00B671C3" w:rsidP="00B671C3">
            <w:pPr>
              <w:pStyle w:val="aff1"/>
              <w:spacing w:line="240" w:lineRule="auto"/>
              <w:rPr>
                <w:rFonts w:cs="Arial"/>
              </w:rPr>
            </w:pPr>
            <w:r>
              <w:rPr>
                <w:rFonts w:cs="Arial"/>
              </w:rPr>
              <w:t>45766</w:t>
            </w:r>
          </w:p>
        </w:tc>
        <w:tc>
          <w:tcPr>
            <w:tcW w:w="1134" w:type="dxa"/>
            <w:tcBorders>
              <w:top w:val="dotted" w:sz="4" w:space="0" w:color="auto"/>
              <w:left w:val="single" w:sz="4" w:space="0" w:color="auto"/>
              <w:bottom w:val="dotted" w:sz="4" w:space="0" w:color="auto"/>
              <w:right w:val="single" w:sz="4" w:space="0" w:color="auto"/>
            </w:tcBorders>
          </w:tcPr>
          <w:p w14:paraId="4FD0F0CA" w14:textId="77777777" w:rsidR="00B671C3" w:rsidRDefault="00B671C3" w:rsidP="00B671C3">
            <w:pPr>
              <w:pStyle w:val="aff1"/>
              <w:spacing w:line="240" w:lineRule="auto"/>
              <w:rPr>
                <w:rFonts w:cs="Arial"/>
              </w:rPr>
            </w:pPr>
            <w:r>
              <w:rPr>
                <w:rFonts w:cs="Arial"/>
              </w:rPr>
              <w:t>39779</w:t>
            </w:r>
          </w:p>
        </w:tc>
        <w:tc>
          <w:tcPr>
            <w:tcW w:w="1701" w:type="dxa"/>
            <w:tcBorders>
              <w:top w:val="dotted" w:sz="4" w:space="0" w:color="auto"/>
              <w:left w:val="single" w:sz="4" w:space="0" w:color="auto"/>
              <w:bottom w:val="dotted" w:sz="4" w:space="0" w:color="auto"/>
              <w:right w:val="single" w:sz="4" w:space="0" w:color="auto"/>
            </w:tcBorders>
          </w:tcPr>
          <w:p w14:paraId="1DB265C7" w14:textId="77777777" w:rsidR="00B671C3" w:rsidRDefault="00B671C3" w:rsidP="00B671C3">
            <w:pPr>
              <w:pStyle w:val="aff1"/>
              <w:spacing w:line="240" w:lineRule="auto"/>
              <w:rPr>
                <w:rFonts w:cs="Arial"/>
              </w:rPr>
            </w:pPr>
            <w:r>
              <w:rPr>
                <w:rFonts w:cs="Arial"/>
              </w:rPr>
              <w:t>173,0</w:t>
            </w:r>
          </w:p>
        </w:tc>
        <w:tc>
          <w:tcPr>
            <w:tcW w:w="2835" w:type="dxa"/>
            <w:tcBorders>
              <w:top w:val="dotted" w:sz="4" w:space="0" w:color="auto"/>
              <w:left w:val="single" w:sz="4" w:space="0" w:color="auto"/>
              <w:bottom w:val="dotted" w:sz="4" w:space="0" w:color="auto"/>
              <w:right w:val="double" w:sz="4" w:space="0" w:color="auto"/>
            </w:tcBorders>
          </w:tcPr>
          <w:p w14:paraId="5FF74873" w14:textId="77777777" w:rsidR="00B671C3" w:rsidRDefault="00B671C3" w:rsidP="00B671C3">
            <w:pPr>
              <w:pStyle w:val="aff1"/>
              <w:spacing w:line="240" w:lineRule="auto"/>
              <w:rPr>
                <w:rFonts w:cs="Arial"/>
              </w:rPr>
            </w:pPr>
            <w:r>
              <w:rPr>
                <w:rFonts w:cs="Arial"/>
              </w:rPr>
              <w:t>в 2,7 р.</w:t>
            </w:r>
          </w:p>
        </w:tc>
      </w:tr>
      <w:tr w:rsidR="00B671C3" w:rsidRPr="00AF4788" w14:paraId="2511E06C" w14:textId="77777777" w:rsidTr="00B671C3">
        <w:tc>
          <w:tcPr>
            <w:tcW w:w="1276" w:type="dxa"/>
            <w:tcBorders>
              <w:top w:val="dotted" w:sz="4" w:space="0" w:color="auto"/>
              <w:left w:val="double" w:sz="4" w:space="0" w:color="auto"/>
              <w:bottom w:val="dotted" w:sz="4" w:space="0" w:color="auto"/>
              <w:right w:val="single" w:sz="4" w:space="0" w:color="auto"/>
            </w:tcBorders>
          </w:tcPr>
          <w:p w14:paraId="11429CC0" w14:textId="77777777" w:rsidR="00B671C3" w:rsidRPr="00AF4788" w:rsidRDefault="00B671C3" w:rsidP="00B671C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4384254D" w14:textId="77777777" w:rsidR="00B671C3" w:rsidRDefault="00B671C3" w:rsidP="00B671C3">
            <w:pPr>
              <w:pStyle w:val="aff1"/>
              <w:spacing w:line="240" w:lineRule="auto"/>
              <w:rPr>
                <w:rFonts w:cs="Arial"/>
              </w:rPr>
            </w:pPr>
            <w:r>
              <w:rPr>
                <w:rFonts w:cs="Arial"/>
              </w:rPr>
              <w:t>59751</w:t>
            </w:r>
          </w:p>
        </w:tc>
        <w:tc>
          <w:tcPr>
            <w:tcW w:w="1134" w:type="dxa"/>
            <w:tcBorders>
              <w:top w:val="dotted" w:sz="4" w:space="0" w:color="auto"/>
              <w:left w:val="single" w:sz="4" w:space="0" w:color="auto"/>
              <w:bottom w:val="dotted" w:sz="4" w:space="0" w:color="auto"/>
              <w:right w:val="single" w:sz="4" w:space="0" w:color="auto"/>
            </w:tcBorders>
          </w:tcPr>
          <w:p w14:paraId="3F97D39D" w14:textId="77777777" w:rsidR="00B671C3" w:rsidRDefault="00B671C3" w:rsidP="00B671C3">
            <w:pPr>
              <w:pStyle w:val="aff1"/>
              <w:spacing w:line="240" w:lineRule="auto"/>
              <w:rPr>
                <w:rFonts w:cs="Arial"/>
              </w:rPr>
            </w:pPr>
            <w:r>
              <w:rPr>
                <w:rFonts w:cs="Arial"/>
              </w:rPr>
              <w:t>54053</w:t>
            </w:r>
          </w:p>
        </w:tc>
        <w:tc>
          <w:tcPr>
            <w:tcW w:w="1701" w:type="dxa"/>
            <w:tcBorders>
              <w:top w:val="dotted" w:sz="4" w:space="0" w:color="auto"/>
              <w:left w:val="single" w:sz="4" w:space="0" w:color="auto"/>
              <w:bottom w:val="dotted" w:sz="4" w:space="0" w:color="auto"/>
              <w:right w:val="single" w:sz="4" w:space="0" w:color="auto"/>
            </w:tcBorders>
          </w:tcPr>
          <w:p w14:paraId="3E9E034E" w14:textId="77777777" w:rsidR="00B671C3" w:rsidRDefault="00B671C3" w:rsidP="00B671C3">
            <w:pPr>
              <w:pStyle w:val="aff1"/>
              <w:spacing w:line="240" w:lineRule="auto"/>
              <w:rPr>
                <w:rFonts w:cs="Arial"/>
              </w:rPr>
            </w:pPr>
            <w:r>
              <w:rPr>
                <w:rFonts w:cs="Arial"/>
              </w:rPr>
              <w:t>150,2</w:t>
            </w:r>
          </w:p>
        </w:tc>
        <w:tc>
          <w:tcPr>
            <w:tcW w:w="2835" w:type="dxa"/>
            <w:tcBorders>
              <w:top w:val="dotted" w:sz="4" w:space="0" w:color="auto"/>
              <w:left w:val="single" w:sz="4" w:space="0" w:color="auto"/>
              <w:bottom w:val="dotted" w:sz="4" w:space="0" w:color="auto"/>
              <w:right w:val="double" w:sz="4" w:space="0" w:color="auto"/>
            </w:tcBorders>
          </w:tcPr>
          <w:p w14:paraId="4EF195EF" w14:textId="77777777" w:rsidR="00B671C3" w:rsidRDefault="00B671C3" w:rsidP="00B671C3">
            <w:pPr>
              <w:pStyle w:val="aff1"/>
              <w:spacing w:line="240" w:lineRule="auto"/>
              <w:rPr>
                <w:rFonts w:cs="Arial"/>
              </w:rPr>
            </w:pPr>
            <w:r>
              <w:rPr>
                <w:rFonts w:cs="Arial"/>
              </w:rPr>
              <w:t>в 3,8 р.</w:t>
            </w:r>
          </w:p>
        </w:tc>
      </w:tr>
      <w:tr w:rsidR="00B671C3" w:rsidRPr="00AF4788" w14:paraId="34CFF6B5" w14:textId="77777777" w:rsidTr="00B671C3">
        <w:tc>
          <w:tcPr>
            <w:tcW w:w="1276" w:type="dxa"/>
            <w:tcBorders>
              <w:top w:val="dotted" w:sz="4" w:space="0" w:color="auto"/>
              <w:left w:val="double" w:sz="4" w:space="0" w:color="auto"/>
              <w:bottom w:val="dotted" w:sz="4" w:space="0" w:color="auto"/>
              <w:right w:val="single" w:sz="4" w:space="0" w:color="auto"/>
            </w:tcBorders>
          </w:tcPr>
          <w:p w14:paraId="39DB469B" w14:textId="77777777" w:rsidR="00B671C3" w:rsidRPr="00AF4788" w:rsidRDefault="00B671C3" w:rsidP="00B671C3">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2C308B11" w14:textId="77777777" w:rsidR="00B671C3" w:rsidRDefault="00B671C3" w:rsidP="00B671C3">
            <w:pPr>
              <w:pStyle w:val="aff1"/>
              <w:spacing w:line="240" w:lineRule="auto"/>
              <w:rPr>
                <w:rFonts w:cs="Arial"/>
              </w:rPr>
            </w:pPr>
            <w:r>
              <w:rPr>
                <w:rFonts w:cs="Arial"/>
              </w:rPr>
              <w:t>71414</w:t>
            </w:r>
          </w:p>
        </w:tc>
        <w:tc>
          <w:tcPr>
            <w:tcW w:w="1134" w:type="dxa"/>
            <w:tcBorders>
              <w:top w:val="dotted" w:sz="4" w:space="0" w:color="auto"/>
              <w:left w:val="single" w:sz="4" w:space="0" w:color="auto"/>
              <w:bottom w:val="dotted" w:sz="4" w:space="0" w:color="auto"/>
              <w:right w:val="single" w:sz="4" w:space="0" w:color="auto"/>
            </w:tcBorders>
          </w:tcPr>
          <w:p w14:paraId="5D53CE16" w14:textId="77777777" w:rsidR="00B671C3" w:rsidRDefault="00B671C3" w:rsidP="00B671C3">
            <w:pPr>
              <w:pStyle w:val="aff1"/>
              <w:spacing w:line="240" w:lineRule="auto"/>
              <w:rPr>
                <w:rFonts w:cs="Arial"/>
              </w:rPr>
            </w:pPr>
            <w:r>
              <w:rPr>
                <w:rFonts w:cs="Arial"/>
              </w:rPr>
              <w:t>66547</w:t>
            </w:r>
          </w:p>
        </w:tc>
        <w:tc>
          <w:tcPr>
            <w:tcW w:w="1701" w:type="dxa"/>
            <w:tcBorders>
              <w:top w:val="dotted" w:sz="4" w:space="0" w:color="auto"/>
              <w:left w:val="single" w:sz="4" w:space="0" w:color="auto"/>
              <w:bottom w:val="dotted" w:sz="4" w:space="0" w:color="auto"/>
              <w:right w:val="single" w:sz="4" w:space="0" w:color="auto"/>
            </w:tcBorders>
          </w:tcPr>
          <w:p w14:paraId="731603B2" w14:textId="77777777" w:rsidR="00B671C3" w:rsidRDefault="00B671C3" w:rsidP="00B671C3">
            <w:pPr>
              <w:pStyle w:val="aff1"/>
              <w:spacing w:line="240" w:lineRule="auto"/>
              <w:rPr>
                <w:rFonts w:cs="Arial"/>
              </w:rPr>
            </w:pPr>
            <w:r>
              <w:rPr>
                <w:rFonts w:cs="Arial"/>
              </w:rPr>
              <w:t>123,1</w:t>
            </w:r>
          </w:p>
        </w:tc>
        <w:tc>
          <w:tcPr>
            <w:tcW w:w="2835" w:type="dxa"/>
            <w:tcBorders>
              <w:top w:val="dotted" w:sz="4" w:space="0" w:color="auto"/>
              <w:left w:val="single" w:sz="4" w:space="0" w:color="auto"/>
              <w:bottom w:val="dotted" w:sz="4" w:space="0" w:color="auto"/>
              <w:right w:val="double" w:sz="4" w:space="0" w:color="auto"/>
            </w:tcBorders>
          </w:tcPr>
          <w:p w14:paraId="2E98BE79" w14:textId="77777777" w:rsidR="00B671C3" w:rsidRDefault="00B671C3" w:rsidP="00B671C3">
            <w:pPr>
              <w:pStyle w:val="aff1"/>
              <w:spacing w:line="240" w:lineRule="auto"/>
              <w:rPr>
                <w:rFonts w:cs="Arial"/>
              </w:rPr>
            </w:pPr>
            <w:r>
              <w:rPr>
                <w:rFonts w:cs="Arial"/>
              </w:rPr>
              <w:t>в 4,8 р.</w:t>
            </w:r>
          </w:p>
        </w:tc>
      </w:tr>
      <w:tr w:rsidR="00B671C3" w:rsidRPr="00AF4788" w14:paraId="2C95F550" w14:textId="77777777" w:rsidTr="00B671C3">
        <w:tc>
          <w:tcPr>
            <w:tcW w:w="1276" w:type="dxa"/>
            <w:tcBorders>
              <w:top w:val="dotted" w:sz="4" w:space="0" w:color="auto"/>
              <w:left w:val="double" w:sz="4" w:space="0" w:color="auto"/>
              <w:bottom w:val="dotted" w:sz="4" w:space="0" w:color="auto"/>
              <w:right w:val="single" w:sz="4" w:space="0" w:color="auto"/>
            </w:tcBorders>
          </w:tcPr>
          <w:p w14:paraId="293853EC" w14:textId="77777777" w:rsidR="00B671C3" w:rsidRDefault="00B671C3" w:rsidP="00B671C3">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70F85A3A" w14:textId="77777777" w:rsidR="00B671C3" w:rsidRDefault="00B671C3" w:rsidP="00B671C3">
            <w:pPr>
              <w:pStyle w:val="aff1"/>
              <w:spacing w:line="240" w:lineRule="auto"/>
              <w:rPr>
                <w:rFonts w:cs="Arial"/>
              </w:rPr>
            </w:pPr>
            <w:r>
              <w:rPr>
                <w:rFonts w:cs="Arial"/>
              </w:rPr>
              <w:t>80305</w:t>
            </w:r>
          </w:p>
        </w:tc>
        <w:tc>
          <w:tcPr>
            <w:tcW w:w="1134" w:type="dxa"/>
            <w:tcBorders>
              <w:top w:val="dotted" w:sz="4" w:space="0" w:color="auto"/>
              <w:left w:val="single" w:sz="4" w:space="0" w:color="auto"/>
              <w:bottom w:val="dotted" w:sz="4" w:space="0" w:color="auto"/>
              <w:right w:val="single" w:sz="4" w:space="0" w:color="auto"/>
            </w:tcBorders>
          </w:tcPr>
          <w:p w14:paraId="02AA4694" w14:textId="77777777" w:rsidR="00B671C3" w:rsidRDefault="00B671C3" w:rsidP="00B671C3">
            <w:pPr>
              <w:pStyle w:val="aff1"/>
              <w:spacing w:line="240" w:lineRule="auto"/>
              <w:rPr>
                <w:rFonts w:cs="Arial"/>
              </w:rPr>
            </w:pPr>
            <w:r>
              <w:rPr>
                <w:rFonts w:cs="Arial"/>
              </w:rPr>
              <w:t>75677</w:t>
            </w:r>
          </w:p>
        </w:tc>
        <w:tc>
          <w:tcPr>
            <w:tcW w:w="1701" w:type="dxa"/>
            <w:tcBorders>
              <w:top w:val="dotted" w:sz="4" w:space="0" w:color="auto"/>
              <w:left w:val="single" w:sz="4" w:space="0" w:color="auto"/>
              <w:bottom w:val="dotted" w:sz="4" w:space="0" w:color="auto"/>
              <w:right w:val="single" w:sz="4" w:space="0" w:color="auto"/>
            </w:tcBorders>
          </w:tcPr>
          <w:p w14:paraId="596257A2" w14:textId="77777777" w:rsidR="00B671C3" w:rsidRDefault="00B671C3" w:rsidP="00B671C3">
            <w:pPr>
              <w:pStyle w:val="aff1"/>
              <w:spacing w:line="240" w:lineRule="auto"/>
              <w:rPr>
                <w:rFonts w:cs="Arial"/>
              </w:rPr>
            </w:pPr>
            <w:r>
              <w:rPr>
                <w:rFonts w:cs="Arial"/>
              </w:rPr>
              <w:t>113,7</w:t>
            </w:r>
          </w:p>
        </w:tc>
        <w:tc>
          <w:tcPr>
            <w:tcW w:w="2835" w:type="dxa"/>
            <w:tcBorders>
              <w:top w:val="dotted" w:sz="4" w:space="0" w:color="auto"/>
              <w:left w:val="single" w:sz="4" w:space="0" w:color="auto"/>
              <w:bottom w:val="dotted" w:sz="4" w:space="0" w:color="auto"/>
              <w:right w:val="double" w:sz="4" w:space="0" w:color="auto"/>
            </w:tcBorders>
          </w:tcPr>
          <w:p w14:paraId="2CC8C0B7" w14:textId="77777777" w:rsidR="00B671C3" w:rsidRDefault="00B671C3" w:rsidP="00B671C3">
            <w:pPr>
              <w:pStyle w:val="aff1"/>
              <w:spacing w:line="240" w:lineRule="auto"/>
              <w:rPr>
                <w:rFonts w:cs="Arial"/>
              </w:rPr>
            </w:pPr>
            <w:r>
              <w:rPr>
                <w:rFonts w:cs="Arial"/>
              </w:rPr>
              <w:t>в 5,4 р.</w:t>
            </w:r>
          </w:p>
        </w:tc>
      </w:tr>
      <w:tr w:rsidR="00B671C3" w:rsidRPr="00AF4788" w14:paraId="68CFE330" w14:textId="77777777" w:rsidTr="00B671C3">
        <w:tc>
          <w:tcPr>
            <w:tcW w:w="1276" w:type="dxa"/>
            <w:tcBorders>
              <w:top w:val="dotted" w:sz="4" w:space="0" w:color="auto"/>
              <w:left w:val="double" w:sz="4" w:space="0" w:color="auto"/>
              <w:bottom w:val="dotted" w:sz="4" w:space="0" w:color="auto"/>
              <w:right w:val="single" w:sz="4" w:space="0" w:color="auto"/>
            </w:tcBorders>
          </w:tcPr>
          <w:p w14:paraId="0FF0C6D2" w14:textId="77777777" w:rsidR="00B671C3" w:rsidRPr="00AF4788" w:rsidRDefault="00B671C3" w:rsidP="00B671C3">
            <w:pPr>
              <w:pStyle w:val="aff"/>
              <w:spacing w:line="240" w:lineRule="auto"/>
              <w:jc w:val="both"/>
              <w:rPr>
                <w:rFonts w:cs="Arial"/>
              </w:rPr>
            </w:pPr>
            <w:r w:rsidRPr="00AF4788">
              <w:rPr>
                <w:rFonts w:cs="Arial"/>
              </w:rPr>
              <w:lastRenderedPageBreak/>
              <w:t>Сентябрь</w:t>
            </w:r>
          </w:p>
        </w:tc>
        <w:tc>
          <w:tcPr>
            <w:tcW w:w="2268" w:type="dxa"/>
            <w:tcBorders>
              <w:top w:val="dotted" w:sz="4" w:space="0" w:color="auto"/>
              <w:left w:val="single" w:sz="4" w:space="0" w:color="auto"/>
              <w:bottom w:val="dotted" w:sz="4" w:space="0" w:color="auto"/>
              <w:right w:val="single" w:sz="4" w:space="0" w:color="auto"/>
            </w:tcBorders>
          </w:tcPr>
          <w:p w14:paraId="23082814" w14:textId="77777777" w:rsidR="00B671C3" w:rsidRDefault="00B671C3" w:rsidP="00B671C3">
            <w:pPr>
              <w:pStyle w:val="aff1"/>
              <w:spacing w:line="240" w:lineRule="auto"/>
              <w:rPr>
                <w:rFonts w:cs="Arial"/>
              </w:rPr>
            </w:pPr>
            <w:r w:rsidRPr="002D191D">
              <w:rPr>
                <w:rFonts w:cs="Arial"/>
              </w:rPr>
              <w:t>82497</w:t>
            </w:r>
          </w:p>
        </w:tc>
        <w:tc>
          <w:tcPr>
            <w:tcW w:w="1134" w:type="dxa"/>
            <w:tcBorders>
              <w:top w:val="dotted" w:sz="4" w:space="0" w:color="auto"/>
              <w:left w:val="single" w:sz="4" w:space="0" w:color="auto"/>
              <w:bottom w:val="dotted" w:sz="4" w:space="0" w:color="auto"/>
              <w:right w:val="single" w:sz="4" w:space="0" w:color="auto"/>
            </w:tcBorders>
          </w:tcPr>
          <w:p w14:paraId="0AF64D2D" w14:textId="77777777" w:rsidR="00B671C3" w:rsidRPr="002D191D" w:rsidRDefault="00B671C3" w:rsidP="00B671C3">
            <w:pPr>
              <w:pStyle w:val="aff1"/>
              <w:spacing w:line="240" w:lineRule="auto"/>
              <w:rPr>
                <w:rFonts w:cs="Arial"/>
              </w:rPr>
            </w:pPr>
            <w:r w:rsidRPr="002D191D">
              <w:rPr>
                <w:rFonts w:cs="Arial"/>
              </w:rPr>
              <w:t>78166</w:t>
            </w:r>
          </w:p>
        </w:tc>
        <w:tc>
          <w:tcPr>
            <w:tcW w:w="1701" w:type="dxa"/>
            <w:tcBorders>
              <w:top w:val="dotted" w:sz="4" w:space="0" w:color="auto"/>
              <w:left w:val="single" w:sz="4" w:space="0" w:color="auto"/>
              <w:bottom w:val="dotted" w:sz="4" w:space="0" w:color="auto"/>
              <w:right w:val="single" w:sz="4" w:space="0" w:color="auto"/>
            </w:tcBorders>
          </w:tcPr>
          <w:p w14:paraId="25FB7CE2" w14:textId="77777777" w:rsidR="00B671C3" w:rsidRDefault="00B671C3" w:rsidP="00B671C3">
            <w:pPr>
              <w:pStyle w:val="aff1"/>
              <w:spacing w:line="240" w:lineRule="auto"/>
              <w:rPr>
                <w:rFonts w:cs="Arial"/>
              </w:rPr>
            </w:pPr>
            <w:r>
              <w:rPr>
                <w:rFonts w:cs="Arial"/>
              </w:rPr>
              <w:t>103,3</w:t>
            </w:r>
          </w:p>
        </w:tc>
        <w:tc>
          <w:tcPr>
            <w:tcW w:w="2835" w:type="dxa"/>
            <w:tcBorders>
              <w:top w:val="dotted" w:sz="4" w:space="0" w:color="auto"/>
              <w:left w:val="single" w:sz="4" w:space="0" w:color="auto"/>
              <w:bottom w:val="dotted" w:sz="4" w:space="0" w:color="auto"/>
              <w:right w:val="double" w:sz="4" w:space="0" w:color="auto"/>
            </w:tcBorders>
          </w:tcPr>
          <w:p w14:paraId="3BF2B328" w14:textId="77777777" w:rsidR="00B671C3" w:rsidRDefault="00B671C3" w:rsidP="00B671C3">
            <w:pPr>
              <w:pStyle w:val="aff1"/>
              <w:spacing w:line="240" w:lineRule="auto"/>
              <w:rPr>
                <w:rFonts w:cs="Arial"/>
              </w:rPr>
            </w:pPr>
            <w:r>
              <w:rPr>
                <w:rFonts w:cs="Arial"/>
              </w:rPr>
              <w:t>в 6,2 р.</w:t>
            </w:r>
          </w:p>
        </w:tc>
      </w:tr>
      <w:tr w:rsidR="00B671C3" w:rsidRPr="00AF4788" w14:paraId="131A5ECA" w14:textId="77777777" w:rsidTr="00B671C3">
        <w:tc>
          <w:tcPr>
            <w:tcW w:w="1276" w:type="dxa"/>
            <w:tcBorders>
              <w:top w:val="dotted" w:sz="4" w:space="0" w:color="auto"/>
              <w:left w:val="double" w:sz="4" w:space="0" w:color="auto"/>
              <w:bottom w:val="dotted" w:sz="4" w:space="0" w:color="auto"/>
              <w:right w:val="single" w:sz="4" w:space="0" w:color="auto"/>
            </w:tcBorders>
          </w:tcPr>
          <w:p w14:paraId="0A4BAA97" w14:textId="77777777" w:rsidR="00B671C3" w:rsidRPr="00AF4788" w:rsidRDefault="00B671C3" w:rsidP="00B671C3">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13DC29E4" w14:textId="77777777" w:rsidR="00B671C3" w:rsidRPr="002D191D" w:rsidRDefault="00B671C3" w:rsidP="00B671C3">
            <w:pPr>
              <w:pStyle w:val="aff1"/>
              <w:spacing w:line="240" w:lineRule="auto"/>
              <w:rPr>
                <w:rFonts w:cs="Arial"/>
              </w:rPr>
            </w:pPr>
            <w:r>
              <w:rPr>
                <w:rFonts w:cs="Arial"/>
              </w:rPr>
              <w:t>81093</w:t>
            </w:r>
          </w:p>
        </w:tc>
        <w:tc>
          <w:tcPr>
            <w:tcW w:w="1134" w:type="dxa"/>
            <w:tcBorders>
              <w:top w:val="dotted" w:sz="4" w:space="0" w:color="auto"/>
              <w:left w:val="single" w:sz="4" w:space="0" w:color="auto"/>
              <w:bottom w:val="dotted" w:sz="4" w:space="0" w:color="auto"/>
              <w:right w:val="single" w:sz="4" w:space="0" w:color="auto"/>
            </w:tcBorders>
          </w:tcPr>
          <w:p w14:paraId="003FCACD" w14:textId="77777777" w:rsidR="00B671C3" w:rsidRPr="002D191D" w:rsidRDefault="00B671C3" w:rsidP="00B671C3">
            <w:pPr>
              <w:pStyle w:val="aff1"/>
              <w:spacing w:line="240" w:lineRule="auto"/>
              <w:rPr>
                <w:rFonts w:cs="Arial"/>
              </w:rPr>
            </w:pPr>
            <w:r>
              <w:rPr>
                <w:rFonts w:cs="Arial"/>
              </w:rPr>
              <w:t>76809</w:t>
            </w:r>
          </w:p>
        </w:tc>
        <w:tc>
          <w:tcPr>
            <w:tcW w:w="1701" w:type="dxa"/>
            <w:tcBorders>
              <w:top w:val="dotted" w:sz="4" w:space="0" w:color="auto"/>
              <w:left w:val="single" w:sz="4" w:space="0" w:color="auto"/>
              <w:bottom w:val="dotted" w:sz="4" w:space="0" w:color="auto"/>
              <w:right w:val="single" w:sz="4" w:space="0" w:color="auto"/>
            </w:tcBorders>
          </w:tcPr>
          <w:p w14:paraId="2A53CC14" w14:textId="77777777" w:rsidR="00B671C3" w:rsidRDefault="00B671C3" w:rsidP="00B671C3">
            <w:pPr>
              <w:pStyle w:val="aff1"/>
              <w:spacing w:line="240" w:lineRule="auto"/>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14:paraId="6BC8D82E" w14:textId="77777777" w:rsidR="00B671C3" w:rsidRDefault="00B671C3" w:rsidP="00B671C3">
            <w:pPr>
              <w:pStyle w:val="aff1"/>
              <w:spacing w:line="240" w:lineRule="auto"/>
              <w:rPr>
                <w:rFonts w:cs="Arial"/>
              </w:rPr>
            </w:pPr>
            <w:r>
              <w:rPr>
                <w:rFonts w:cs="Arial"/>
              </w:rPr>
              <w:t>в 6,3 р.</w:t>
            </w:r>
          </w:p>
        </w:tc>
      </w:tr>
      <w:tr w:rsidR="00B671C3" w:rsidRPr="00AF4788" w14:paraId="25C368DA" w14:textId="77777777" w:rsidTr="00B671C3">
        <w:tc>
          <w:tcPr>
            <w:tcW w:w="1276" w:type="dxa"/>
            <w:tcBorders>
              <w:top w:val="dotted" w:sz="4" w:space="0" w:color="auto"/>
              <w:left w:val="double" w:sz="4" w:space="0" w:color="auto"/>
              <w:bottom w:val="dotted" w:sz="4" w:space="0" w:color="auto"/>
              <w:right w:val="single" w:sz="4" w:space="0" w:color="auto"/>
            </w:tcBorders>
          </w:tcPr>
          <w:p w14:paraId="75B32B72" w14:textId="77777777" w:rsidR="00B671C3" w:rsidRPr="003F19DA" w:rsidRDefault="00B671C3" w:rsidP="00B671C3">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759699DD" w14:textId="77777777" w:rsidR="00B671C3" w:rsidRDefault="00B671C3" w:rsidP="00B671C3">
            <w:pPr>
              <w:pStyle w:val="aff1"/>
              <w:spacing w:line="240" w:lineRule="auto"/>
              <w:rPr>
                <w:rFonts w:cs="Arial"/>
              </w:rPr>
            </w:pPr>
            <w:r>
              <w:rPr>
                <w:rFonts w:cs="Arial"/>
              </w:rPr>
              <w:t>78590</w:t>
            </w:r>
          </w:p>
        </w:tc>
        <w:tc>
          <w:tcPr>
            <w:tcW w:w="1134" w:type="dxa"/>
            <w:tcBorders>
              <w:top w:val="dotted" w:sz="4" w:space="0" w:color="auto"/>
              <w:left w:val="single" w:sz="4" w:space="0" w:color="auto"/>
              <w:bottom w:val="dotted" w:sz="4" w:space="0" w:color="auto"/>
              <w:right w:val="single" w:sz="4" w:space="0" w:color="auto"/>
            </w:tcBorders>
          </w:tcPr>
          <w:p w14:paraId="2D99B13E" w14:textId="77777777" w:rsidR="00B671C3" w:rsidRDefault="00B671C3" w:rsidP="00B671C3">
            <w:pPr>
              <w:pStyle w:val="aff1"/>
              <w:spacing w:line="240" w:lineRule="auto"/>
              <w:rPr>
                <w:rFonts w:cs="Arial"/>
              </w:rPr>
            </w:pPr>
            <w:r>
              <w:rPr>
                <w:rFonts w:cs="Arial"/>
              </w:rPr>
              <w:t>73988</w:t>
            </w:r>
          </w:p>
        </w:tc>
        <w:tc>
          <w:tcPr>
            <w:tcW w:w="1701" w:type="dxa"/>
            <w:tcBorders>
              <w:top w:val="dotted" w:sz="4" w:space="0" w:color="auto"/>
              <w:left w:val="single" w:sz="4" w:space="0" w:color="auto"/>
              <w:bottom w:val="dotted" w:sz="4" w:space="0" w:color="auto"/>
              <w:right w:val="single" w:sz="4" w:space="0" w:color="auto"/>
            </w:tcBorders>
          </w:tcPr>
          <w:p w14:paraId="7C315809" w14:textId="77777777" w:rsidR="00B671C3" w:rsidRPr="003F19DA" w:rsidRDefault="00B671C3" w:rsidP="00B671C3">
            <w:pPr>
              <w:pStyle w:val="aff1"/>
              <w:spacing w:line="240" w:lineRule="auto"/>
              <w:rPr>
                <w:rFonts w:cs="Arial"/>
                <w:lang w:val="en-US"/>
              </w:rPr>
            </w:pPr>
            <w:r>
              <w:rPr>
                <w:rFonts w:cs="Arial"/>
              </w:rPr>
              <w:t>96,3</w:t>
            </w:r>
          </w:p>
        </w:tc>
        <w:tc>
          <w:tcPr>
            <w:tcW w:w="2835" w:type="dxa"/>
            <w:tcBorders>
              <w:top w:val="dotted" w:sz="4" w:space="0" w:color="auto"/>
              <w:left w:val="single" w:sz="4" w:space="0" w:color="auto"/>
              <w:bottom w:val="dotted" w:sz="4" w:space="0" w:color="auto"/>
              <w:right w:val="double" w:sz="4" w:space="0" w:color="auto"/>
            </w:tcBorders>
          </w:tcPr>
          <w:p w14:paraId="0C0B3A2C" w14:textId="77777777" w:rsidR="00B671C3" w:rsidRDefault="00B671C3" w:rsidP="00B671C3">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7</w:t>
            </w:r>
            <w:r>
              <w:rPr>
                <w:rFonts w:cs="Arial"/>
              </w:rPr>
              <w:t xml:space="preserve"> р.</w:t>
            </w:r>
          </w:p>
        </w:tc>
      </w:tr>
      <w:tr w:rsidR="00B671C3" w:rsidRPr="00AF4788" w14:paraId="4277203F" w14:textId="77777777" w:rsidTr="00B671C3">
        <w:tc>
          <w:tcPr>
            <w:tcW w:w="1276" w:type="dxa"/>
            <w:tcBorders>
              <w:top w:val="dotted" w:sz="4" w:space="0" w:color="auto"/>
              <w:left w:val="double" w:sz="4" w:space="0" w:color="auto"/>
              <w:bottom w:val="single" w:sz="4" w:space="0" w:color="auto"/>
              <w:right w:val="single" w:sz="4" w:space="0" w:color="auto"/>
            </w:tcBorders>
          </w:tcPr>
          <w:p w14:paraId="549A35E1" w14:textId="77777777" w:rsidR="00B671C3" w:rsidRDefault="00B671C3" w:rsidP="00B671C3">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3B11EBE7" w14:textId="77777777" w:rsidR="00B671C3" w:rsidRDefault="00B671C3" w:rsidP="00B671C3">
            <w:pPr>
              <w:pStyle w:val="aff1"/>
              <w:spacing w:line="240" w:lineRule="auto"/>
              <w:rPr>
                <w:rFonts w:cs="Arial"/>
              </w:rPr>
            </w:pPr>
            <w:r>
              <w:rPr>
                <w:rFonts w:cs="Arial"/>
              </w:rPr>
              <w:t>73208</w:t>
            </w:r>
          </w:p>
        </w:tc>
        <w:tc>
          <w:tcPr>
            <w:tcW w:w="1134" w:type="dxa"/>
            <w:tcBorders>
              <w:top w:val="dotted" w:sz="4" w:space="0" w:color="auto"/>
              <w:left w:val="single" w:sz="4" w:space="0" w:color="auto"/>
              <w:bottom w:val="single" w:sz="4" w:space="0" w:color="auto"/>
              <w:right w:val="single" w:sz="4" w:space="0" w:color="auto"/>
            </w:tcBorders>
          </w:tcPr>
          <w:p w14:paraId="3993DDBA" w14:textId="77777777" w:rsidR="00B671C3" w:rsidRDefault="00B671C3" w:rsidP="00B671C3">
            <w:pPr>
              <w:pStyle w:val="aff1"/>
              <w:spacing w:line="240" w:lineRule="auto"/>
              <w:rPr>
                <w:rFonts w:cs="Arial"/>
              </w:rPr>
            </w:pPr>
            <w:r>
              <w:rPr>
                <w:rFonts w:cs="Arial"/>
              </w:rPr>
              <w:t>72358</w:t>
            </w:r>
          </w:p>
        </w:tc>
        <w:tc>
          <w:tcPr>
            <w:tcW w:w="1701" w:type="dxa"/>
            <w:tcBorders>
              <w:top w:val="dotted" w:sz="4" w:space="0" w:color="auto"/>
              <w:left w:val="single" w:sz="4" w:space="0" w:color="auto"/>
              <w:bottom w:val="single" w:sz="4" w:space="0" w:color="auto"/>
              <w:right w:val="single" w:sz="4" w:space="0" w:color="auto"/>
            </w:tcBorders>
          </w:tcPr>
          <w:p w14:paraId="78ADF61E" w14:textId="77777777" w:rsidR="00B671C3" w:rsidRPr="00E97544" w:rsidRDefault="00B671C3" w:rsidP="00B671C3">
            <w:pPr>
              <w:pStyle w:val="aff1"/>
              <w:spacing w:line="240" w:lineRule="auto"/>
              <w:rPr>
                <w:rFonts w:cs="Arial"/>
                <w:lang w:val="en-US"/>
              </w:rPr>
            </w:pPr>
            <w:r>
              <w:rPr>
                <w:rFonts w:cs="Arial"/>
              </w:rPr>
              <w:t>97</w:t>
            </w:r>
            <w:r>
              <w:rPr>
                <w:rFonts w:cs="Arial"/>
                <w:lang w:val="en-US"/>
              </w:rPr>
              <w:t>,</w:t>
            </w:r>
            <w:r>
              <w:rPr>
                <w:rFonts w:cs="Arial"/>
              </w:rPr>
              <w:t>8</w:t>
            </w:r>
          </w:p>
        </w:tc>
        <w:tc>
          <w:tcPr>
            <w:tcW w:w="2835" w:type="dxa"/>
            <w:tcBorders>
              <w:top w:val="dotted" w:sz="4" w:space="0" w:color="auto"/>
              <w:left w:val="single" w:sz="4" w:space="0" w:color="auto"/>
              <w:bottom w:val="single" w:sz="4" w:space="0" w:color="auto"/>
              <w:right w:val="double" w:sz="4" w:space="0" w:color="auto"/>
            </w:tcBorders>
          </w:tcPr>
          <w:p w14:paraId="44C7DD07" w14:textId="77777777" w:rsidR="00B671C3" w:rsidRDefault="00B671C3" w:rsidP="00B671C3">
            <w:pPr>
              <w:pStyle w:val="aff1"/>
              <w:spacing w:line="240" w:lineRule="auto"/>
              <w:rPr>
                <w:rFonts w:cs="Arial"/>
              </w:rPr>
            </w:pPr>
            <w:r>
              <w:rPr>
                <w:rFonts w:cs="Arial"/>
              </w:rPr>
              <w:t xml:space="preserve">в </w:t>
            </w:r>
            <w:r>
              <w:rPr>
                <w:rFonts w:cs="Arial"/>
                <w:lang w:val="en-US"/>
              </w:rPr>
              <w:t>5</w:t>
            </w:r>
            <w:r>
              <w:rPr>
                <w:rFonts w:cs="Arial"/>
              </w:rPr>
              <w:t>,</w:t>
            </w:r>
            <w:r>
              <w:rPr>
                <w:rFonts w:cs="Arial"/>
                <w:lang w:val="en-US"/>
              </w:rPr>
              <w:t>5</w:t>
            </w:r>
            <w:r>
              <w:rPr>
                <w:rFonts w:cs="Arial"/>
              </w:rPr>
              <w:t xml:space="preserve"> р.</w:t>
            </w:r>
          </w:p>
        </w:tc>
      </w:tr>
      <w:tr w:rsidR="00B671C3" w:rsidRPr="00AF4788" w14:paraId="43F28CE8" w14:textId="77777777" w:rsidTr="00B671C3">
        <w:tc>
          <w:tcPr>
            <w:tcW w:w="9214" w:type="dxa"/>
            <w:gridSpan w:val="5"/>
            <w:tcBorders>
              <w:top w:val="single" w:sz="4" w:space="0" w:color="auto"/>
              <w:left w:val="double" w:sz="4" w:space="0" w:color="auto"/>
              <w:bottom w:val="single" w:sz="4" w:space="0" w:color="auto"/>
              <w:right w:val="double" w:sz="4" w:space="0" w:color="auto"/>
            </w:tcBorders>
          </w:tcPr>
          <w:p w14:paraId="6F1CEE65" w14:textId="77777777" w:rsidR="00B671C3" w:rsidRDefault="00B671C3" w:rsidP="00B671C3">
            <w:pPr>
              <w:pStyle w:val="aff1"/>
              <w:spacing w:line="240" w:lineRule="auto"/>
              <w:rPr>
                <w:rFonts w:cs="Arial"/>
              </w:rPr>
            </w:pPr>
            <w:r w:rsidRPr="006F6D88">
              <w:rPr>
                <w:rFonts w:cs="Arial"/>
                <w:b/>
              </w:rPr>
              <w:t>20</w:t>
            </w:r>
            <w:r>
              <w:rPr>
                <w:rFonts w:cs="Arial"/>
                <w:b/>
              </w:rPr>
              <w:t>21</w:t>
            </w:r>
            <w:r w:rsidRPr="006F6D88">
              <w:rPr>
                <w:rFonts w:cs="Arial"/>
                <w:b/>
              </w:rPr>
              <w:t xml:space="preserve"> год</w:t>
            </w:r>
          </w:p>
        </w:tc>
      </w:tr>
      <w:tr w:rsidR="00B671C3" w:rsidRPr="00AF4788" w14:paraId="312530CE" w14:textId="77777777" w:rsidTr="00B671C3">
        <w:tc>
          <w:tcPr>
            <w:tcW w:w="1276" w:type="dxa"/>
            <w:tcBorders>
              <w:top w:val="single" w:sz="4" w:space="0" w:color="auto"/>
              <w:left w:val="double" w:sz="4" w:space="0" w:color="auto"/>
              <w:bottom w:val="dotted" w:sz="4" w:space="0" w:color="auto"/>
              <w:right w:val="single" w:sz="4" w:space="0" w:color="auto"/>
            </w:tcBorders>
          </w:tcPr>
          <w:p w14:paraId="4B146FA1" w14:textId="77777777" w:rsidR="00B671C3" w:rsidRDefault="00B671C3" w:rsidP="00B671C3">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6A0B5B09" w14:textId="77777777" w:rsidR="00B671C3" w:rsidRDefault="00B671C3" w:rsidP="00B671C3">
            <w:pPr>
              <w:pStyle w:val="aff1"/>
              <w:spacing w:line="240" w:lineRule="auto"/>
              <w:rPr>
                <w:rFonts w:cs="Arial"/>
              </w:rPr>
            </w:pPr>
            <w:r>
              <w:rPr>
                <w:rFonts w:cs="Arial"/>
              </w:rPr>
              <w:t>72381</w:t>
            </w:r>
          </w:p>
        </w:tc>
        <w:tc>
          <w:tcPr>
            <w:tcW w:w="1134" w:type="dxa"/>
            <w:tcBorders>
              <w:top w:val="single" w:sz="4" w:space="0" w:color="auto"/>
              <w:left w:val="single" w:sz="4" w:space="0" w:color="auto"/>
              <w:bottom w:val="dotted" w:sz="4" w:space="0" w:color="auto"/>
              <w:right w:val="single" w:sz="4" w:space="0" w:color="auto"/>
            </w:tcBorders>
          </w:tcPr>
          <w:p w14:paraId="50B06985" w14:textId="77777777" w:rsidR="00B671C3" w:rsidRDefault="00B671C3" w:rsidP="00B671C3">
            <w:pPr>
              <w:pStyle w:val="aff1"/>
              <w:spacing w:line="240" w:lineRule="auto"/>
              <w:rPr>
                <w:rFonts w:cs="Arial"/>
              </w:rPr>
            </w:pPr>
            <w:r>
              <w:rPr>
                <w:rFonts w:cs="Arial"/>
              </w:rPr>
              <w:t>69010</w:t>
            </w:r>
          </w:p>
        </w:tc>
        <w:tc>
          <w:tcPr>
            <w:tcW w:w="1701" w:type="dxa"/>
            <w:tcBorders>
              <w:top w:val="single" w:sz="4" w:space="0" w:color="auto"/>
              <w:left w:val="single" w:sz="4" w:space="0" w:color="auto"/>
              <w:bottom w:val="dotted" w:sz="4" w:space="0" w:color="auto"/>
              <w:right w:val="single" w:sz="4" w:space="0" w:color="auto"/>
            </w:tcBorders>
          </w:tcPr>
          <w:p w14:paraId="1ACCF9D2" w14:textId="77777777" w:rsidR="00B671C3" w:rsidRDefault="00B671C3" w:rsidP="00B671C3">
            <w:pPr>
              <w:pStyle w:val="aff1"/>
              <w:spacing w:line="240" w:lineRule="auto"/>
              <w:rPr>
                <w:rFonts w:cs="Arial"/>
              </w:rPr>
            </w:pPr>
            <w:r>
              <w:rPr>
                <w:rFonts w:cs="Arial"/>
              </w:rPr>
              <w:t>95,4</w:t>
            </w:r>
          </w:p>
        </w:tc>
        <w:tc>
          <w:tcPr>
            <w:tcW w:w="2835" w:type="dxa"/>
            <w:tcBorders>
              <w:top w:val="single" w:sz="4" w:space="0" w:color="auto"/>
              <w:left w:val="single" w:sz="4" w:space="0" w:color="auto"/>
              <w:bottom w:val="dotted" w:sz="4" w:space="0" w:color="auto"/>
              <w:right w:val="double" w:sz="4" w:space="0" w:color="auto"/>
            </w:tcBorders>
          </w:tcPr>
          <w:p w14:paraId="4498B359" w14:textId="77777777" w:rsidR="00B671C3" w:rsidRDefault="00B671C3" w:rsidP="00B671C3">
            <w:pPr>
              <w:pStyle w:val="aff1"/>
              <w:spacing w:line="240" w:lineRule="auto"/>
              <w:rPr>
                <w:rFonts w:cs="Arial"/>
              </w:rPr>
            </w:pPr>
            <w:r>
              <w:rPr>
                <w:rFonts w:cs="Arial"/>
              </w:rPr>
              <w:t xml:space="preserve">в </w:t>
            </w:r>
            <w:r>
              <w:rPr>
                <w:rFonts w:cs="Arial"/>
                <w:lang w:val="en-US"/>
              </w:rPr>
              <w:t>5</w:t>
            </w:r>
            <w:r>
              <w:rPr>
                <w:rFonts w:cs="Arial"/>
              </w:rPr>
              <w:t xml:space="preserve"> р.</w:t>
            </w:r>
          </w:p>
        </w:tc>
      </w:tr>
      <w:tr w:rsidR="00B671C3" w:rsidRPr="00AF4788" w14:paraId="11415E6B" w14:textId="77777777" w:rsidTr="00B671C3">
        <w:tc>
          <w:tcPr>
            <w:tcW w:w="1276" w:type="dxa"/>
            <w:tcBorders>
              <w:top w:val="dotted" w:sz="4" w:space="0" w:color="auto"/>
              <w:left w:val="double" w:sz="4" w:space="0" w:color="auto"/>
              <w:bottom w:val="dotted" w:sz="4" w:space="0" w:color="auto"/>
              <w:right w:val="single" w:sz="4" w:space="0" w:color="auto"/>
            </w:tcBorders>
          </w:tcPr>
          <w:p w14:paraId="7ACE0FA5" w14:textId="77777777" w:rsidR="00B671C3" w:rsidRPr="00AF4788" w:rsidRDefault="00B671C3" w:rsidP="00B671C3">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4E3B31B7" w14:textId="77777777" w:rsidR="00B671C3" w:rsidRDefault="00B671C3" w:rsidP="00B671C3">
            <w:pPr>
              <w:pStyle w:val="aff1"/>
              <w:spacing w:line="240" w:lineRule="auto"/>
              <w:rPr>
                <w:rFonts w:cs="Arial"/>
              </w:rPr>
            </w:pPr>
            <w:r>
              <w:rPr>
                <w:rFonts w:cs="Arial"/>
              </w:rPr>
              <w:t>65670</w:t>
            </w:r>
          </w:p>
        </w:tc>
        <w:tc>
          <w:tcPr>
            <w:tcW w:w="1134" w:type="dxa"/>
            <w:tcBorders>
              <w:top w:val="dotted" w:sz="4" w:space="0" w:color="auto"/>
              <w:left w:val="single" w:sz="4" w:space="0" w:color="auto"/>
              <w:bottom w:val="dotted" w:sz="4" w:space="0" w:color="auto"/>
              <w:right w:val="single" w:sz="4" w:space="0" w:color="auto"/>
            </w:tcBorders>
          </w:tcPr>
          <w:p w14:paraId="4FEF0E39" w14:textId="77777777" w:rsidR="00B671C3" w:rsidRDefault="00B671C3" w:rsidP="00B671C3">
            <w:pPr>
              <w:pStyle w:val="aff1"/>
              <w:spacing w:line="240" w:lineRule="auto"/>
              <w:rPr>
                <w:rFonts w:cs="Arial"/>
              </w:rPr>
            </w:pPr>
            <w:r>
              <w:rPr>
                <w:rFonts w:cs="Arial"/>
              </w:rPr>
              <w:t>62024</w:t>
            </w:r>
          </w:p>
        </w:tc>
        <w:tc>
          <w:tcPr>
            <w:tcW w:w="1701" w:type="dxa"/>
            <w:tcBorders>
              <w:top w:val="dotted" w:sz="4" w:space="0" w:color="auto"/>
              <w:left w:val="single" w:sz="4" w:space="0" w:color="auto"/>
              <w:bottom w:val="dotted" w:sz="4" w:space="0" w:color="auto"/>
              <w:right w:val="single" w:sz="4" w:space="0" w:color="auto"/>
            </w:tcBorders>
          </w:tcPr>
          <w:p w14:paraId="21018B42" w14:textId="77777777" w:rsidR="00B671C3" w:rsidRDefault="00B671C3" w:rsidP="00B671C3">
            <w:pPr>
              <w:pStyle w:val="aff1"/>
              <w:spacing w:line="240" w:lineRule="auto"/>
              <w:rPr>
                <w:rFonts w:cs="Arial"/>
              </w:rPr>
            </w:pPr>
            <w:r>
              <w:rPr>
                <w:rFonts w:cs="Arial"/>
              </w:rPr>
              <w:t>89,9</w:t>
            </w:r>
          </w:p>
        </w:tc>
        <w:tc>
          <w:tcPr>
            <w:tcW w:w="2835" w:type="dxa"/>
            <w:tcBorders>
              <w:top w:val="dotted" w:sz="4" w:space="0" w:color="auto"/>
              <w:left w:val="single" w:sz="4" w:space="0" w:color="auto"/>
              <w:bottom w:val="dotted" w:sz="4" w:space="0" w:color="auto"/>
              <w:right w:val="double" w:sz="4" w:space="0" w:color="auto"/>
            </w:tcBorders>
          </w:tcPr>
          <w:p w14:paraId="534821B1" w14:textId="77777777" w:rsidR="00B671C3" w:rsidRDefault="00B671C3" w:rsidP="00B671C3">
            <w:pPr>
              <w:pStyle w:val="aff1"/>
              <w:spacing w:line="240" w:lineRule="auto"/>
              <w:rPr>
                <w:rFonts w:cs="Arial"/>
              </w:rPr>
            </w:pPr>
            <w:r>
              <w:rPr>
                <w:rFonts w:cs="Arial"/>
              </w:rPr>
              <w:t>в 4,3 р.</w:t>
            </w:r>
          </w:p>
        </w:tc>
      </w:tr>
      <w:tr w:rsidR="00B671C3" w:rsidRPr="00AF4788" w14:paraId="36F72363" w14:textId="77777777" w:rsidTr="00B671C3">
        <w:tc>
          <w:tcPr>
            <w:tcW w:w="1276" w:type="dxa"/>
            <w:tcBorders>
              <w:top w:val="dotted" w:sz="4" w:space="0" w:color="auto"/>
              <w:left w:val="double" w:sz="4" w:space="0" w:color="auto"/>
              <w:bottom w:val="dotted" w:sz="4" w:space="0" w:color="auto"/>
              <w:right w:val="single" w:sz="4" w:space="0" w:color="auto"/>
            </w:tcBorders>
          </w:tcPr>
          <w:p w14:paraId="13CFDD8E" w14:textId="77777777" w:rsidR="00B671C3" w:rsidRDefault="00B671C3" w:rsidP="00B671C3">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28734A48" w14:textId="77777777" w:rsidR="00B671C3" w:rsidRDefault="00B671C3" w:rsidP="00B671C3">
            <w:pPr>
              <w:pStyle w:val="aff1"/>
              <w:spacing w:line="240" w:lineRule="auto"/>
              <w:rPr>
                <w:rFonts w:cs="Arial"/>
              </w:rPr>
            </w:pPr>
            <w:r>
              <w:rPr>
                <w:rFonts w:cs="Arial"/>
              </w:rPr>
              <w:t>55891</w:t>
            </w:r>
          </w:p>
        </w:tc>
        <w:tc>
          <w:tcPr>
            <w:tcW w:w="1134" w:type="dxa"/>
            <w:tcBorders>
              <w:top w:val="dotted" w:sz="4" w:space="0" w:color="auto"/>
              <w:left w:val="single" w:sz="4" w:space="0" w:color="auto"/>
              <w:bottom w:val="dotted" w:sz="4" w:space="0" w:color="auto"/>
              <w:right w:val="single" w:sz="4" w:space="0" w:color="auto"/>
            </w:tcBorders>
          </w:tcPr>
          <w:p w14:paraId="69F580C0" w14:textId="77777777" w:rsidR="00B671C3" w:rsidRDefault="00B671C3" w:rsidP="00B671C3">
            <w:pPr>
              <w:pStyle w:val="aff1"/>
              <w:spacing w:line="240" w:lineRule="auto"/>
              <w:rPr>
                <w:rFonts w:cs="Arial"/>
              </w:rPr>
            </w:pPr>
            <w:r>
              <w:rPr>
                <w:rFonts w:cs="Arial"/>
              </w:rPr>
              <w:t>50690</w:t>
            </w:r>
          </w:p>
        </w:tc>
        <w:tc>
          <w:tcPr>
            <w:tcW w:w="1701" w:type="dxa"/>
            <w:tcBorders>
              <w:top w:val="dotted" w:sz="4" w:space="0" w:color="auto"/>
              <w:left w:val="single" w:sz="4" w:space="0" w:color="auto"/>
              <w:bottom w:val="dotted" w:sz="4" w:space="0" w:color="auto"/>
              <w:right w:val="single" w:sz="4" w:space="0" w:color="auto"/>
            </w:tcBorders>
          </w:tcPr>
          <w:p w14:paraId="0A59225D" w14:textId="77777777" w:rsidR="00B671C3" w:rsidRDefault="00B671C3" w:rsidP="00B671C3">
            <w:pPr>
              <w:pStyle w:val="aff1"/>
              <w:spacing w:line="240" w:lineRule="auto"/>
              <w:rPr>
                <w:rFonts w:cs="Arial"/>
              </w:rPr>
            </w:pPr>
            <w:r>
              <w:rPr>
                <w:rFonts w:cs="Arial"/>
              </w:rPr>
              <w:t>81,7</w:t>
            </w:r>
          </w:p>
        </w:tc>
        <w:tc>
          <w:tcPr>
            <w:tcW w:w="2835" w:type="dxa"/>
            <w:tcBorders>
              <w:top w:val="dotted" w:sz="4" w:space="0" w:color="auto"/>
              <w:left w:val="single" w:sz="4" w:space="0" w:color="auto"/>
              <w:bottom w:val="dotted" w:sz="4" w:space="0" w:color="auto"/>
              <w:right w:val="double" w:sz="4" w:space="0" w:color="auto"/>
            </w:tcBorders>
          </w:tcPr>
          <w:p w14:paraId="188810BF" w14:textId="77777777" w:rsidR="00B671C3" w:rsidRDefault="00B671C3" w:rsidP="00B671C3">
            <w:pPr>
              <w:pStyle w:val="aff1"/>
              <w:spacing w:line="240" w:lineRule="auto"/>
              <w:rPr>
                <w:rFonts w:cs="Arial"/>
              </w:rPr>
            </w:pPr>
            <w:r>
              <w:rPr>
                <w:rFonts w:cs="Arial"/>
              </w:rPr>
              <w:t>в 3,4 р.</w:t>
            </w:r>
          </w:p>
        </w:tc>
      </w:tr>
      <w:tr w:rsidR="00B671C3" w:rsidRPr="00AF4788" w14:paraId="6CAB40E8" w14:textId="77777777" w:rsidTr="00B671C3">
        <w:tc>
          <w:tcPr>
            <w:tcW w:w="1276" w:type="dxa"/>
            <w:tcBorders>
              <w:top w:val="dotted" w:sz="4" w:space="0" w:color="auto"/>
              <w:left w:val="double" w:sz="4" w:space="0" w:color="auto"/>
              <w:bottom w:val="dotted" w:sz="4" w:space="0" w:color="auto"/>
              <w:right w:val="single" w:sz="4" w:space="0" w:color="auto"/>
            </w:tcBorders>
          </w:tcPr>
          <w:p w14:paraId="4215690D" w14:textId="77777777" w:rsidR="00B671C3" w:rsidRPr="00AF4788" w:rsidRDefault="00B671C3" w:rsidP="00B671C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4A6BFAA1" w14:textId="77777777" w:rsidR="00B671C3" w:rsidRDefault="00B671C3" w:rsidP="00B671C3">
            <w:pPr>
              <w:pStyle w:val="aff1"/>
              <w:spacing w:line="240" w:lineRule="auto"/>
              <w:rPr>
                <w:rFonts w:cs="Arial"/>
              </w:rPr>
            </w:pPr>
            <w:r>
              <w:rPr>
                <w:rFonts w:cs="Arial"/>
              </w:rPr>
              <w:t>48835</w:t>
            </w:r>
          </w:p>
        </w:tc>
        <w:tc>
          <w:tcPr>
            <w:tcW w:w="1134" w:type="dxa"/>
            <w:tcBorders>
              <w:top w:val="dotted" w:sz="4" w:space="0" w:color="auto"/>
              <w:left w:val="single" w:sz="4" w:space="0" w:color="auto"/>
              <w:bottom w:val="dotted" w:sz="4" w:space="0" w:color="auto"/>
              <w:right w:val="single" w:sz="4" w:space="0" w:color="auto"/>
            </w:tcBorders>
          </w:tcPr>
          <w:p w14:paraId="2B7AC356" w14:textId="77777777" w:rsidR="00B671C3" w:rsidRDefault="00B671C3" w:rsidP="00B671C3">
            <w:pPr>
              <w:pStyle w:val="aff1"/>
              <w:spacing w:line="240" w:lineRule="auto"/>
              <w:rPr>
                <w:rFonts w:cs="Arial"/>
              </w:rPr>
            </w:pPr>
            <w:r>
              <w:rPr>
                <w:rFonts w:cs="Arial"/>
              </w:rPr>
              <w:t>44419</w:t>
            </w:r>
          </w:p>
        </w:tc>
        <w:tc>
          <w:tcPr>
            <w:tcW w:w="1701" w:type="dxa"/>
            <w:tcBorders>
              <w:top w:val="dotted" w:sz="4" w:space="0" w:color="auto"/>
              <w:left w:val="single" w:sz="4" w:space="0" w:color="auto"/>
              <w:bottom w:val="dotted" w:sz="4" w:space="0" w:color="auto"/>
              <w:right w:val="single" w:sz="4" w:space="0" w:color="auto"/>
            </w:tcBorders>
          </w:tcPr>
          <w:p w14:paraId="1FA493B5" w14:textId="77777777" w:rsidR="00B671C3" w:rsidRDefault="00B671C3" w:rsidP="00B671C3">
            <w:pPr>
              <w:pStyle w:val="aff1"/>
              <w:spacing w:line="240" w:lineRule="auto"/>
              <w:rPr>
                <w:rFonts w:cs="Arial"/>
              </w:rPr>
            </w:pPr>
            <w:r>
              <w:rPr>
                <w:rFonts w:cs="Arial"/>
              </w:rPr>
              <w:t>87,6</w:t>
            </w:r>
          </w:p>
        </w:tc>
        <w:tc>
          <w:tcPr>
            <w:tcW w:w="2835" w:type="dxa"/>
            <w:tcBorders>
              <w:top w:val="dotted" w:sz="4" w:space="0" w:color="auto"/>
              <w:left w:val="single" w:sz="4" w:space="0" w:color="auto"/>
              <w:bottom w:val="dotted" w:sz="4" w:space="0" w:color="auto"/>
              <w:right w:val="double" w:sz="4" w:space="0" w:color="auto"/>
            </w:tcBorders>
          </w:tcPr>
          <w:p w14:paraId="07C35BF3" w14:textId="77777777" w:rsidR="00B671C3" w:rsidRDefault="00B671C3" w:rsidP="00B671C3">
            <w:pPr>
              <w:pStyle w:val="aff1"/>
              <w:spacing w:line="240" w:lineRule="auto"/>
              <w:rPr>
                <w:rFonts w:cs="Arial"/>
              </w:rPr>
            </w:pPr>
            <w:r>
              <w:rPr>
                <w:rFonts w:cs="Arial"/>
              </w:rPr>
              <w:t>193,2</w:t>
            </w:r>
          </w:p>
        </w:tc>
      </w:tr>
      <w:tr w:rsidR="00B671C3" w:rsidRPr="00AF4788" w14:paraId="63D3763A" w14:textId="77777777" w:rsidTr="00B671C3">
        <w:tc>
          <w:tcPr>
            <w:tcW w:w="1276" w:type="dxa"/>
            <w:tcBorders>
              <w:top w:val="dotted" w:sz="4" w:space="0" w:color="auto"/>
              <w:left w:val="double" w:sz="4" w:space="0" w:color="auto"/>
              <w:bottom w:val="dotted" w:sz="4" w:space="0" w:color="auto"/>
              <w:right w:val="single" w:sz="4" w:space="0" w:color="auto"/>
            </w:tcBorders>
          </w:tcPr>
          <w:p w14:paraId="00E5F700" w14:textId="77777777" w:rsidR="00B671C3" w:rsidRPr="00AF4788" w:rsidRDefault="00B671C3" w:rsidP="00B671C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11417213" w14:textId="77777777" w:rsidR="00B671C3" w:rsidRDefault="00B671C3" w:rsidP="00B671C3">
            <w:pPr>
              <w:pStyle w:val="aff1"/>
              <w:spacing w:line="240" w:lineRule="auto"/>
              <w:rPr>
                <w:rFonts w:cs="Arial"/>
              </w:rPr>
            </w:pPr>
            <w:r>
              <w:rPr>
                <w:rFonts w:cs="Arial"/>
              </w:rPr>
              <w:t>46265</w:t>
            </w:r>
          </w:p>
        </w:tc>
        <w:tc>
          <w:tcPr>
            <w:tcW w:w="1134" w:type="dxa"/>
            <w:tcBorders>
              <w:top w:val="dotted" w:sz="4" w:space="0" w:color="auto"/>
              <w:left w:val="single" w:sz="4" w:space="0" w:color="auto"/>
              <w:bottom w:val="dotted" w:sz="4" w:space="0" w:color="auto"/>
              <w:right w:val="single" w:sz="4" w:space="0" w:color="auto"/>
            </w:tcBorders>
          </w:tcPr>
          <w:p w14:paraId="16C209CA" w14:textId="77777777" w:rsidR="00B671C3" w:rsidRDefault="00B671C3" w:rsidP="00B671C3">
            <w:pPr>
              <w:pStyle w:val="aff1"/>
              <w:spacing w:line="240" w:lineRule="auto"/>
              <w:rPr>
                <w:rFonts w:cs="Arial"/>
              </w:rPr>
            </w:pPr>
            <w:r>
              <w:rPr>
                <w:rFonts w:cs="Arial"/>
              </w:rPr>
              <w:t>41263</w:t>
            </w:r>
          </w:p>
        </w:tc>
        <w:tc>
          <w:tcPr>
            <w:tcW w:w="1701" w:type="dxa"/>
            <w:tcBorders>
              <w:top w:val="dotted" w:sz="4" w:space="0" w:color="auto"/>
              <w:left w:val="single" w:sz="4" w:space="0" w:color="auto"/>
              <w:bottom w:val="dotted" w:sz="4" w:space="0" w:color="auto"/>
              <w:right w:val="single" w:sz="4" w:space="0" w:color="auto"/>
            </w:tcBorders>
          </w:tcPr>
          <w:p w14:paraId="2CFE42EB" w14:textId="77777777" w:rsidR="00B671C3" w:rsidRDefault="00B671C3" w:rsidP="00B671C3">
            <w:pPr>
              <w:pStyle w:val="aff1"/>
              <w:spacing w:line="240" w:lineRule="auto"/>
              <w:rPr>
                <w:rFonts w:cs="Arial"/>
              </w:rPr>
            </w:pPr>
            <w:r>
              <w:rPr>
                <w:rFonts w:cs="Arial"/>
              </w:rPr>
              <w:t>92,9</w:t>
            </w:r>
          </w:p>
        </w:tc>
        <w:tc>
          <w:tcPr>
            <w:tcW w:w="2835" w:type="dxa"/>
            <w:tcBorders>
              <w:top w:val="dotted" w:sz="4" w:space="0" w:color="auto"/>
              <w:left w:val="single" w:sz="4" w:space="0" w:color="auto"/>
              <w:bottom w:val="dotted" w:sz="4" w:space="0" w:color="auto"/>
              <w:right w:val="double" w:sz="4" w:space="0" w:color="auto"/>
            </w:tcBorders>
          </w:tcPr>
          <w:p w14:paraId="3159F9DE" w14:textId="77777777" w:rsidR="00B671C3" w:rsidRDefault="00B671C3" w:rsidP="00B671C3">
            <w:pPr>
              <w:pStyle w:val="aff1"/>
              <w:spacing w:line="240" w:lineRule="auto"/>
              <w:rPr>
                <w:rFonts w:cs="Arial"/>
              </w:rPr>
            </w:pPr>
            <w:r>
              <w:rPr>
                <w:rFonts w:cs="Arial"/>
              </w:rPr>
              <w:t>103,7</w:t>
            </w:r>
          </w:p>
        </w:tc>
      </w:tr>
      <w:tr w:rsidR="00B671C3" w:rsidRPr="00AF4788" w14:paraId="536C4ED2" w14:textId="77777777" w:rsidTr="00B671C3">
        <w:tc>
          <w:tcPr>
            <w:tcW w:w="1276" w:type="dxa"/>
            <w:tcBorders>
              <w:top w:val="dotted" w:sz="4" w:space="0" w:color="auto"/>
              <w:left w:val="double" w:sz="4" w:space="0" w:color="auto"/>
              <w:bottom w:val="dotted" w:sz="4" w:space="0" w:color="auto"/>
              <w:right w:val="single" w:sz="4" w:space="0" w:color="auto"/>
            </w:tcBorders>
          </w:tcPr>
          <w:p w14:paraId="426B7695" w14:textId="77777777" w:rsidR="00B671C3" w:rsidRPr="00AF4788" w:rsidRDefault="00B671C3" w:rsidP="00B671C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2FB11CC1" w14:textId="77777777" w:rsidR="00B671C3" w:rsidRDefault="00B671C3" w:rsidP="00B671C3">
            <w:pPr>
              <w:pStyle w:val="aff1"/>
              <w:spacing w:line="240" w:lineRule="auto"/>
              <w:rPr>
                <w:rFonts w:cs="Arial"/>
              </w:rPr>
            </w:pPr>
            <w:r>
              <w:rPr>
                <w:rFonts w:cs="Arial"/>
              </w:rPr>
              <w:t>40513</w:t>
            </w:r>
          </w:p>
        </w:tc>
        <w:tc>
          <w:tcPr>
            <w:tcW w:w="1134" w:type="dxa"/>
            <w:tcBorders>
              <w:top w:val="dotted" w:sz="4" w:space="0" w:color="auto"/>
              <w:left w:val="single" w:sz="4" w:space="0" w:color="auto"/>
              <w:bottom w:val="dotted" w:sz="4" w:space="0" w:color="auto"/>
              <w:right w:val="single" w:sz="4" w:space="0" w:color="auto"/>
            </w:tcBorders>
          </w:tcPr>
          <w:p w14:paraId="38A8DDCC" w14:textId="77777777" w:rsidR="00B671C3" w:rsidRDefault="00B671C3" w:rsidP="00B671C3">
            <w:pPr>
              <w:pStyle w:val="aff1"/>
              <w:spacing w:line="240" w:lineRule="auto"/>
              <w:rPr>
                <w:rFonts w:cs="Arial"/>
              </w:rPr>
            </w:pPr>
            <w:r>
              <w:rPr>
                <w:rFonts w:cs="Arial"/>
              </w:rPr>
              <w:t>35163</w:t>
            </w:r>
          </w:p>
        </w:tc>
        <w:tc>
          <w:tcPr>
            <w:tcW w:w="1701" w:type="dxa"/>
            <w:tcBorders>
              <w:top w:val="dotted" w:sz="4" w:space="0" w:color="auto"/>
              <w:left w:val="single" w:sz="4" w:space="0" w:color="auto"/>
              <w:bottom w:val="dotted" w:sz="4" w:space="0" w:color="auto"/>
              <w:right w:val="single" w:sz="4" w:space="0" w:color="auto"/>
            </w:tcBorders>
          </w:tcPr>
          <w:p w14:paraId="4151B21A" w14:textId="77777777" w:rsidR="00B671C3" w:rsidRDefault="00B671C3" w:rsidP="00B671C3">
            <w:pPr>
              <w:pStyle w:val="aff1"/>
              <w:spacing w:line="240" w:lineRule="auto"/>
              <w:rPr>
                <w:rFonts w:cs="Arial"/>
              </w:rPr>
            </w:pPr>
            <w:r>
              <w:rPr>
                <w:rFonts w:cs="Arial"/>
              </w:rPr>
              <w:t>85,2</w:t>
            </w:r>
          </w:p>
        </w:tc>
        <w:tc>
          <w:tcPr>
            <w:tcW w:w="2835" w:type="dxa"/>
            <w:tcBorders>
              <w:top w:val="dotted" w:sz="4" w:space="0" w:color="auto"/>
              <w:left w:val="single" w:sz="4" w:space="0" w:color="auto"/>
              <w:bottom w:val="dotted" w:sz="4" w:space="0" w:color="auto"/>
              <w:right w:val="double" w:sz="4" w:space="0" w:color="auto"/>
            </w:tcBorders>
          </w:tcPr>
          <w:p w14:paraId="762A64DC" w14:textId="77777777" w:rsidR="00B671C3" w:rsidRDefault="00B671C3" w:rsidP="00B671C3">
            <w:pPr>
              <w:pStyle w:val="aff1"/>
              <w:spacing w:line="240" w:lineRule="auto"/>
              <w:rPr>
                <w:rFonts w:cs="Arial"/>
              </w:rPr>
            </w:pPr>
            <w:r>
              <w:rPr>
                <w:rFonts w:cs="Arial"/>
              </w:rPr>
              <w:t>65,1</w:t>
            </w:r>
          </w:p>
        </w:tc>
      </w:tr>
      <w:tr w:rsidR="00B671C3" w:rsidRPr="00AF4788" w14:paraId="7331BFD6" w14:textId="77777777" w:rsidTr="00B671C3">
        <w:tc>
          <w:tcPr>
            <w:tcW w:w="1276" w:type="dxa"/>
            <w:tcBorders>
              <w:top w:val="dotted" w:sz="4" w:space="0" w:color="auto"/>
              <w:left w:val="double" w:sz="4" w:space="0" w:color="auto"/>
              <w:bottom w:val="dotted" w:sz="4" w:space="0" w:color="auto"/>
              <w:right w:val="single" w:sz="4" w:space="0" w:color="auto"/>
            </w:tcBorders>
          </w:tcPr>
          <w:p w14:paraId="7D18B4B6" w14:textId="77777777" w:rsidR="00B671C3" w:rsidRPr="00AF4788" w:rsidRDefault="00B671C3" w:rsidP="00B671C3">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37D9B5EF" w14:textId="77777777" w:rsidR="00B671C3" w:rsidRDefault="00B671C3" w:rsidP="00B671C3">
            <w:pPr>
              <w:pStyle w:val="aff1"/>
              <w:spacing w:line="240" w:lineRule="auto"/>
              <w:rPr>
                <w:rFonts w:cs="Arial"/>
              </w:rPr>
            </w:pPr>
            <w:r>
              <w:rPr>
                <w:rFonts w:cs="Arial"/>
              </w:rPr>
              <w:t>38477</w:t>
            </w:r>
          </w:p>
        </w:tc>
        <w:tc>
          <w:tcPr>
            <w:tcW w:w="1134" w:type="dxa"/>
            <w:tcBorders>
              <w:top w:val="dotted" w:sz="4" w:space="0" w:color="auto"/>
              <w:left w:val="single" w:sz="4" w:space="0" w:color="auto"/>
              <w:bottom w:val="dotted" w:sz="4" w:space="0" w:color="auto"/>
              <w:right w:val="single" w:sz="4" w:space="0" w:color="auto"/>
            </w:tcBorders>
          </w:tcPr>
          <w:p w14:paraId="3625696B" w14:textId="77777777" w:rsidR="00B671C3" w:rsidRDefault="00B671C3" w:rsidP="00B671C3">
            <w:pPr>
              <w:pStyle w:val="aff1"/>
              <w:spacing w:line="240" w:lineRule="auto"/>
              <w:rPr>
                <w:rFonts w:cs="Arial"/>
              </w:rPr>
            </w:pPr>
            <w:r>
              <w:rPr>
                <w:rFonts w:cs="Arial"/>
              </w:rPr>
              <w:t>33516</w:t>
            </w:r>
          </w:p>
        </w:tc>
        <w:tc>
          <w:tcPr>
            <w:tcW w:w="1701" w:type="dxa"/>
            <w:tcBorders>
              <w:top w:val="dotted" w:sz="4" w:space="0" w:color="auto"/>
              <w:left w:val="single" w:sz="4" w:space="0" w:color="auto"/>
              <w:bottom w:val="dotted" w:sz="4" w:space="0" w:color="auto"/>
              <w:right w:val="single" w:sz="4" w:space="0" w:color="auto"/>
            </w:tcBorders>
          </w:tcPr>
          <w:p w14:paraId="5449EE4F" w14:textId="77777777" w:rsidR="00B671C3" w:rsidRDefault="00B671C3" w:rsidP="00B671C3">
            <w:pPr>
              <w:pStyle w:val="aff1"/>
              <w:spacing w:line="240" w:lineRule="auto"/>
              <w:rPr>
                <w:rFonts w:cs="Arial"/>
              </w:rPr>
            </w:pPr>
            <w:r>
              <w:rPr>
                <w:rFonts w:cs="Arial"/>
              </w:rPr>
              <w:t>95,3</w:t>
            </w:r>
          </w:p>
        </w:tc>
        <w:tc>
          <w:tcPr>
            <w:tcW w:w="2835" w:type="dxa"/>
            <w:tcBorders>
              <w:top w:val="dotted" w:sz="4" w:space="0" w:color="auto"/>
              <w:left w:val="single" w:sz="4" w:space="0" w:color="auto"/>
              <w:bottom w:val="dotted" w:sz="4" w:space="0" w:color="auto"/>
              <w:right w:val="double" w:sz="4" w:space="0" w:color="auto"/>
            </w:tcBorders>
          </w:tcPr>
          <w:p w14:paraId="33482EA2" w14:textId="77777777" w:rsidR="00B671C3" w:rsidRDefault="00B671C3" w:rsidP="00B671C3">
            <w:pPr>
              <w:pStyle w:val="aff1"/>
              <w:spacing w:line="240" w:lineRule="auto"/>
              <w:rPr>
                <w:rFonts w:cs="Arial"/>
              </w:rPr>
            </w:pPr>
            <w:r>
              <w:rPr>
                <w:rFonts w:cs="Arial"/>
              </w:rPr>
              <w:t>50,4</w:t>
            </w:r>
          </w:p>
        </w:tc>
      </w:tr>
      <w:tr w:rsidR="00B671C3" w:rsidRPr="00AF4788" w14:paraId="62FDB7CA" w14:textId="77777777" w:rsidTr="00B671C3">
        <w:tc>
          <w:tcPr>
            <w:tcW w:w="1276" w:type="dxa"/>
            <w:tcBorders>
              <w:top w:val="dotted" w:sz="4" w:space="0" w:color="auto"/>
              <w:left w:val="double" w:sz="4" w:space="0" w:color="auto"/>
              <w:bottom w:val="dotted" w:sz="4" w:space="0" w:color="auto"/>
              <w:right w:val="single" w:sz="4" w:space="0" w:color="auto"/>
            </w:tcBorders>
          </w:tcPr>
          <w:p w14:paraId="56995D6A" w14:textId="77777777" w:rsidR="00B671C3" w:rsidRDefault="00B671C3" w:rsidP="00B671C3">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54A1A245" w14:textId="77777777" w:rsidR="00B671C3" w:rsidRDefault="00B671C3" w:rsidP="00B671C3">
            <w:pPr>
              <w:pStyle w:val="aff1"/>
              <w:spacing w:line="240" w:lineRule="auto"/>
              <w:rPr>
                <w:rFonts w:cs="Arial"/>
              </w:rPr>
            </w:pPr>
            <w:r>
              <w:rPr>
                <w:rFonts w:cs="Arial"/>
              </w:rPr>
              <w:t>36168</w:t>
            </w:r>
          </w:p>
        </w:tc>
        <w:tc>
          <w:tcPr>
            <w:tcW w:w="1134" w:type="dxa"/>
            <w:tcBorders>
              <w:top w:val="dotted" w:sz="4" w:space="0" w:color="auto"/>
              <w:left w:val="single" w:sz="4" w:space="0" w:color="auto"/>
              <w:bottom w:val="dotted" w:sz="4" w:space="0" w:color="auto"/>
              <w:right w:val="single" w:sz="4" w:space="0" w:color="auto"/>
            </w:tcBorders>
          </w:tcPr>
          <w:p w14:paraId="57DB0715" w14:textId="77777777" w:rsidR="00B671C3" w:rsidRDefault="00B671C3" w:rsidP="00B671C3">
            <w:pPr>
              <w:pStyle w:val="aff1"/>
              <w:spacing w:line="240" w:lineRule="auto"/>
              <w:rPr>
                <w:rFonts w:cs="Arial"/>
              </w:rPr>
            </w:pPr>
            <w:r>
              <w:rPr>
                <w:rFonts w:cs="Arial"/>
              </w:rPr>
              <w:t>31227</w:t>
            </w:r>
          </w:p>
        </w:tc>
        <w:tc>
          <w:tcPr>
            <w:tcW w:w="1701" w:type="dxa"/>
            <w:tcBorders>
              <w:top w:val="dotted" w:sz="4" w:space="0" w:color="auto"/>
              <w:left w:val="single" w:sz="4" w:space="0" w:color="auto"/>
              <w:bottom w:val="dotted" w:sz="4" w:space="0" w:color="auto"/>
              <w:right w:val="single" w:sz="4" w:space="0" w:color="auto"/>
            </w:tcBorders>
          </w:tcPr>
          <w:p w14:paraId="08AB9E8D" w14:textId="77777777" w:rsidR="00B671C3" w:rsidRDefault="00B671C3" w:rsidP="00B671C3">
            <w:pPr>
              <w:pStyle w:val="aff1"/>
              <w:spacing w:line="240" w:lineRule="auto"/>
              <w:rPr>
                <w:rFonts w:cs="Arial"/>
              </w:rPr>
            </w:pPr>
            <w:r>
              <w:rPr>
                <w:rFonts w:cs="Arial"/>
              </w:rPr>
              <w:t>93,2</w:t>
            </w:r>
          </w:p>
        </w:tc>
        <w:tc>
          <w:tcPr>
            <w:tcW w:w="2835" w:type="dxa"/>
            <w:tcBorders>
              <w:top w:val="dotted" w:sz="4" w:space="0" w:color="auto"/>
              <w:left w:val="single" w:sz="4" w:space="0" w:color="auto"/>
              <w:bottom w:val="dotted" w:sz="4" w:space="0" w:color="auto"/>
              <w:right w:val="double" w:sz="4" w:space="0" w:color="auto"/>
            </w:tcBorders>
          </w:tcPr>
          <w:p w14:paraId="3AEE4C9B" w14:textId="77777777" w:rsidR="00B671C3" w:rsidRDefault="00B671C3" w:rsidP="00B671C3">
            <w:pPr>
              <w:pStyle w:val="aff1"/>
              <w:spacing w:line="240" w:lineRule="auto"/>
              <w:rPr>
                <w:rFonts w:cs="Arial"/>
              </w:rPr>
            </w:pPr>
            <w:r>
              <w:rPr>
                <w:rFonts w:cs="Arial"/>
              </w:rPr>
              <w:t>41,3</w:t>
            </w:r>
          </w:p>
        </w:tc>
      </w:tr>
      <w:tr w:rsidR="00B671C3" w:rsidRPr="00AF4788" w14:paraId="4BBAABB6" w14:textId="77777777" w:rsidTr="00B671C3">
        <w:tc>
          <w:tcPr>
            <w:tcW w:w="1276" w:type="dxa"/>
            <w:tcBorders>
              <w:top w:val="dotted" w:sz="4" w:space="0" w:color="auto"/>
              <w:left w:val="double" w:sz="4" w:space="0" w:color="auto"/>
              <w:bottom w:val="double" w:sz="4" w:space="0" w:color="auto"/>
              <w:right w:val="single" w:sz="4" w:space="0" w:color="auto"/>
            </w:tcBorders>
          </w:tcPr>
          <w:p w14:paraId="3A80A649" w14:textId="77777777" w:rsidR="00B671C3" w:rsidRPr="00AF4788" w:rsidRDefault="00B671C3" w:rsidP="00B671C3">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uble" w:sz="4" w:space="0" w:color="auto"/>
              <w:right w:val="single" w:sz="4" w:space="0" w:color="auto"/>
            </w:tcBorders>
          </w:tcPr>
          <w:p w14:paraId="7478198E" w14:textId="77777777" w:rsidR="00B671C3" w:rsidRDefault="00B671C3" w:rsidP="00B671C3">
            <w:pPr>
              <w:pStyle w:val="aff1"/>
              <w:spacing w:line="240" w:lineRule="auto"/>
              <w:rPr>
                <w:rFonts w:cs="Arial"/>
              </w:rPr>
            </w:pPr>
            <w:r>
              <w:rPr>
                <w:rFonts w:cs="Arial"/>
              </w:rPr>
              <w:t>31927</w:t>
            </w:r>
          </w:p>
        </w:tc>
        <w:tc>
          <w:tcPr>
            <w:tcW w:w="1134" w:type="dxa"/>
            <w:tcBorders>
              <w:top w:val="dotted" w:sz="4" w:space="0" w:color="auto"/>
              <w:left w:val="single" w:sz="4" w:space="0" w:color="auto"/>
              <w:bottom w:val="double" w:sz="4" w:space="0" w:color="auto"/>
              <w:right w:val="single" w:sz="4" w:space="0" w:color="auto"/>
            </w:tcBorders>
          </w:tcPr>
          <w:p w14:paraId="3E795106" w14:textId="77777777" w:rsidR="00B671C3" w:rsidRDefault="00B671C3" w:rsidP="00B671C3">
            <w:pPr>
              <w:pStyle w:val="aff1"/>
              <w:spacing w:line="240" w:lineRule="auto"/>
              <w:rPr>
                <w:rFonts w:cs="Arial"/>
              </w:rPr>
            </w:pPr>
            <w:r>
              <w:rPr>
                <w:rFonts w:cs="Arial"/>
              </w:rPr>
              <w:t>27208</w:t>
            </w:r>
          </w:p>
        </w:tc>
        <w:tc>
          <w:tcPr>
            <w:tcW w:w="1701" w:type="dxa"/>
            <w:tcBorders>
              <w:top w:val="dotted" w:sz="4" w:space="0" w:color="auto"/>
              <w:left w:val="single" w:sz="4" w:space="0" w:color="auto"/>
              <w:bottom w:val="double" w:sz="4" w:space="0" w:color="auto"/>
              <w:right w:val="single" w:sz="4" w:space="0" w:color="auto"/>
            </w:tcBorders>
          </w:tcPr>
          <w:p w14:paraId="4F26375C" w14:textId="77777777" w:rsidR="00B671C3" w:rsidRDefault="00B671C3" w:rsidP="00B671C3">
            <w:pPr>
              <w:pStyle w:val="aff1"/>
              <w:spacing w:line="240" w:lineRule="auto"/>
              <w:rPr>
                <w:rFonts w:cs="Arial"/>
              </w:rPr>
            </w:pPr>
            <w:r>
              <w:rPr>
                <w:rFonts w:cs="Arial"/>
              </w:rPr>
              <w:t>87,1</w:t>
            </w:r>
          </w:p>
        </w:tc>
        <w:tc>
          <w:tcPr>
            <w:tcW w:w="2835" w:type="dxa"/>
            <w:tcBorders>
              <w:top w:val="dotted" w:sz="4" w:space="0" w:color="auto"/>
              <w:left w:val="single" w:sz="4" w:space="0" w:color="auto"/>
              <w:bottom w:val="double" w:sz="4" w:space="0" w:color="auto"/>
              <w:right w:val="double" w:sz="4" w:space="0" w:color="auto"/>
            </w:tcBorders>
          </w:tcPr>
          <w:p w14:paraId="082698A5" w14:textId="77777777" w:rsidR="00B671C3" w:rsidRDefault="00B671C3" w:rsidP="00B671C3">
            <w:pPr>
              <w:pStyle w:val="aff1"/>
              <w:spacing w:line="240" w:lineRule="auto"/>
              <w:rPr>
                <w:rFonts w:cs="Arial"/>
              </w:rPr>
            </w:pPr>
            <w:r>
              <w:rPr>
                <w:rFonts w:cs="Arial"/>
              </w:rPr>
              <w:t>34,8</w:t>
            </w:r>
          </w:p>
        </w:tc>
      </w:tr>
    </w:tbl>
    <w:p w14:paraId="535A40AE" w14:textId="77777777" w:rsidR="00B671C3" w:rsidRDefault="00B671C3" w:rsidP="009C2758">
      <w:pPr>
        <w:pStyle w:val="33"/>
        <w:spacing w:before="240"/>
        <w:rPr>
          <w:rFonts w:cs="Arial"/>
          <w:color w:val="000000"/>
        </w:rPr>
      </w:pPr>
      <w:r w:rsidRPr="00AF4788">
        <w:rPr>
          <w:rFonts w:cs="Arial"/>
          <w:color w:val="000000"/>
        </w:rPr>
        <w:t xml:space="preserve">Всего в </w:t>
      </w:r>
      <w:r>
        <w:rPr>
          <w:rFonts w:cs="Arial"/>
          <w:color w:val="000000"/>
        </w:rPr>
        <w:t>сентябре</w:t>
      </w:r>
      <w:r w:rsidRPr="00AF4788">
        <w:rPr>
          <w:rFonts w:cs="Arial"/>
          <w:color w:val="000000"/>
        </w:rPr>
        <w:t xml:space="preserve"> 20</w:t>
      </w:r>
      <w:r>
        <w:rPr>
          <w:rFonts w:cs="Arial"/>
          <w:color w:val="000000"/>
        </w:rPr>
        <w:t>21</w:t>
      </w:r>
      <w:r w:rsidRPr="00AF4788">
        <w:rPr>
          <w:rFonts w:cs="Arial"/>
          <w:color w:val="000000"/>
        </w:rPr>
        <w:t xml:space="preserve"> года статус безработного получили </w:t>
      </w:r>
      <w:r>
        <w:rPr>
          <w:rFonts w:cs="Arial"/>
          <w:color w:val="000000"/>
        </w:rPr>
        <w:t xml:space="preserve">5,4 тыс. </w:t>
      </w:r>
      <w:r w:rsidRPr="00AF4788">
        <w:rPr>
          <w:rFonts w:cs="Arial"/>
          <w:color w:val="000000"/>
        </w:rPr>
        <w:t xml:space="preserve">человек </w:t>
      </w:r>
      <w:r>
        <w:rPr>
          <w:rFonts w:cs="Arial"/>
          <w:color w:val="000000"/>
        </w:rPr>
        <w:br/>
      </w:r>
      <w:r w:rsidRPr="00AF4788">
        <w:rPr>
          <w:rFonts w:cs="Arial"/>
          <w:color w:val="000000"/>
        </w:rPr>
        <w:t xml:space="preserve">(на </w:t>
      </w:r>
      <w:r>
        <w:rPr>
          <w:rFonts w:cs="Arial"/>
          <w:color w:val="000000"/>
        </w:rPr>
        <w:t>5,1</w:t>
      </w:r>
      <w:r w:rsidRPr="00DB07F1">
        <w:rPr>
          <w:rFonts w:cs="Arial"/>
          <w:color w:val="000000"/>
        </w:rPr>
        <w:t xml:space="preserve"> тыс. человек или в </w:t>
      </w:r>
      <w:r>
        <w:rPr>
          <w:rFonts w:cs="Arial"/>
          <w:color w:val="000000"/>
        </w:rPr>
        <w:t>2 раза меньше</w:t>
      </w:r>
      <w:r w:rsidRPr="00AF4788">
        <w:rPr>
          <w:rFonts w:cs="Arial"/>
          <w:color w:val="000000"/>
        </w:rPr>
        <w:t xml:space="preserve">, чем в </w:t>
      </w:r>
      <w:r>
        <w:rPr>
          <w:rFonts w:cs="Arial"/>
          <w:color w:val="000000"/>
        </w:rPr>
        <w:t>сентябре</w:t>
      </w:r>
      <w:r w:rsidRPr="00AF4788">
        <w:rPr>
          <w:rFonts w:cs="Arial"/>
          <w:color w:val="000000"/>
        </w:rPr>
        <w:t xml:space="preserve"> 20</w:t>
      </w:r>
      <w:r>
        <w:rPr>
          <w:rFonts w:cs="Arial"/>
          <w:color w:val="000000"/>
        </w:rPr>
        <w:t>20</w:t>
      </w:r>
      <w:r w:rsidRPr="00AF4788">
        <w:rPr>
          <w:rFonts w:cs="Arial"/>
          <w:color w:val="000000"/>
        </w:rPr>
        <w:t xml:space="preserve"> года).</w:t>
      </w:r>
    </w:p>
    <w:p w14:paraId="48702BB3" w14:textId="77777777" w:rsidR="00B671C3" w:rsidRPr="00AF4788" w:rsidRDefault="00B671C3" w:rsidP="00B671C3">
      <w:pPr>
        <w:pStyle w:val="33"/>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сентябре</w:t>
      </w:r>
      <w:r w:rsidRPr="00AF4788">
        <w:rPr>
          <w:rFonts w:cs="Arial"/>
          <w:color w:val="000000"/>
        </w:rPr>
        <w:t xml:space="preserve"> 20</w:t>
      </w:r>
      <w:r>
        <w:rPr>
          <w:rFonts w:cs="Arial"/>
          <w:color w:val="000000"/>
        </w:rPr>
        <w:t>21</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1,1</w:t>
      </w:r>
      <w:r w:rsidRPr="00AF4788">
        <w:rPr>
          <w:rFonts w:cs="Arial"/>
          <w:color w:val="000000"/>
        </w:rPr>
        <w:t xml:space="preserve"> </w:t>
      </w:r>
      <w:r>
        <w:rPr>
          <w:rFonts w:cs="Arial"/>
          <w:color w:val="000000"/>
        </w:rPr>
        <w:t xml:space="preserve">тыс. </w:t>
      </w:r>
      <w:r w:rsidRPr="00AF4788">
        <w:rPr>
          <w:rFonts w:cs="Arial"/>
          <w:color w:val="000000"/>
        </w:rPr>
        <w:t>человек (</w:t>
      </w:r>
      <w:r>
        <w:rPr>
          <w:rFonts w:cs="Arial"/>
          <w:color w:val="000000"/>
        </w:rPr>
        <w:t>на 17,5%) меньше</w:t>
      </w:r>
      <w:r w:rsidRPr="00AF4788">
        <w:rPr>
          <w:rFonts w:cs="Arial"/>
          <w:color w:val="000000"/>
        </w:rPr>
        <w:t xml:space="preserve">, чем в </w:t>
      </w:r>
      <w:r>
        <w:rPr>
          <w:rFonts w:cs="Arial"/>
          <w:color w:val="000000"/>
        </w:rPr>
        <w:t>сентябре</w:t>
      </w:r>
      <w:r w:rsidRPr="00AF4788">
        <w:rPr>
          <w:rFonts w:cs="Arial"/>
          <w:color w:val="000000"/>
        </w:rPr>
        <w:t xml:space="preserve"> 20</w:t>
      </w:r>
      <w:r>
        <w:rPr>
          <w:rFonts w:cs="Arial"/>
          <w:color w:val="000000"/>
        </w:rPr>
        <w:t>20</w:t>
      </w:r>
      <w:r w:rsidRPr="00AF4788">
        <w:rPr>
          <w:rFonts w:cs="Arial"/>
          <w:color w:val="000000"/>
        </w:rPr>
        <w:t xml:space="preserve"> года, и составили </w:t>
      </w:r>
      <w:r>
        <w:rPr>
          <w:rFonts w:cs="Arial"/>
          <w:color w:val="000000"/>
        </w:rPr>
        <w:br/>
        <w:t>5,2</w:t>
      </w:r>
      <w:r w:rsidRPr="00AF4788">
        <w:rPr>
          <w:rFonts w:cs="Arial"/>
          <w:color w:val="000000"/>
        </w:rPr>
        <w:t xml:space="preserve"> </w:t>
      </w:r>
      <w:r>
        <w:rPr>
          <w:rFonts w:cs="Arial"/>
          <w:color w:val="000000"/>
        </w:rPr>
        <w:t xml:space="preserve">тыс. </w:t>
      </w:r>
      <w:r w:rsidRPr="00AF4788">
        <w:rPr>
          <w:rFonts w:cs="Arial"/>
          <w:color w:val="000000"/>
        </w:rPr>
        <w:t xml:space="preserve">человек. Всего при содействии службы занятости в </w:t>
      </w:r>
      <w:r>
        <w:rPr>
          <w:rFonts w:cs="Arial"/>
          <w:color w:val="000000"/>
        </w:rPr>
        <w:t>сентябре</w:t>
      </w:r>
      <w:r w:rsidRPr="00AF4788">
        <w:rPr>
          <w:rFonts w:cs="Arial"/>
          <w:color w:val="000000"/>
        </w:rPr>
        <w:t xml:space="preserve"> текущего года трудоустроено </w:t>
      </w:r>
      <w:r>
        <w:rPr>
          <w:rFonts w:cs="Arial"/>
          <w:color w:val="000000"/>
        </w:rPr>
        <w:t>6,5</w:t>
      </w:r>
      <w:r w:rsidRPr="00AF4788">
        <w:rPr>
          <w:rFonts w:cs="Arial"/>
          <w:color w:val="000000"/>
        </w:rPr>
        <w:t xml:space="preserve"> </w:t>
      </w:r>
      <w:r>
        <w:rPr>
          <w:rFonts w:cs="Arial"/>
          <w:color w:val="000000"/>
        </w:rPr>
        <w:t xml:space="preserve">тыс. </w:t>
      </w:r>
      <w:r w:rsidRPr="00AF4788">
        <w:rPr>
          <w:rFonts w:cs="Arial"/>
          <w:color w:val="000000"/>
        </w:rPr>
        <w:t xml:space="preserve">человек. Уровень зарегистрированной безработицы на конец </w:t>
      </w:r>
      <w:r>
        <w:rPr>
          <w:rFonts w:cs="Arial"/>
          <w:color w:val="000000"/>
        </w:rPr>
        <w:t>сентября</w:t>
      </w:r>
      <w:r w:rsidRPr="00AF4788">
        <w:rPr>
          <w:rFonts w:cs="Arial"/>
          <w:color w:val="000000"/>
        </w:rPr>
        <w:t xml:space="preserve"> составил, по оценке, </w:t>
      </w:r>
      <w:r>
        <w:rPr>
          <w:rFonts w:cs="Arial"/>
          <w:color w:val="000000"/>
        </w:rPr>
        <w:t>2</w:t>
      </w:r>
      <w:r w:rsidRPr="007A55ED">
        <w:rPr>
          <w:rFonts w:cs="Arial"/>
          <w:color w:val="000000"/>
        </w:rPr>
        <w:t>%</w:t>
      </w:r>
      <w:r w:rsidRPr="00AF4788">
        <w:rPr>
          <w:rFonts w:cs="Arial"/>
          <w:color w:val="000000"/>
        </w:rPr>
        <w:t xml:space="preserve"> численности рабочей силы.</w:t>
      </w:r>
    </w:p>
    <w:p w14:paraId="12495FBA" w14:textId="6462BC46" w:rsidR="00B671C3" w:rsidRPr="00AF4788" w:rsidRDefault="00B671C3" w:rsidP="00B671C3">
      <w:pPr>
        <w:pStyle w:val="33"/>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w:t>
      </w:r>
      <w:r w:rsidR="009C2758">
        <w:rPr>
          <w:rFonts w:cs="Arial"/>
          <w:color w:val="000000"/>
        </w:rPr>
        <w:br/>
      </w:r>
      <w:r w:rsidRPr="00AF4788">
        <w:rPr>
          <w:rFonts w:cs="Arial"/>
          <w:color w:val="000000"/>
        </w:rPr>
        <w:t xml:space="preserve">в органах службы занятости населения, к концу </w:t>
      </w:r>
      <w:r>
        <w:rPr>
          <w:rFonts w:cs="Arial"/>
          <w:color w:val="000000"/>
        </w:rPr>
        <w:t>сентября</w:t>
      </w:r>
      <w:r w:rsidRPr="00AF4788">
        <w:rPr>
          <w:rFonts w:cs="Arial"/>
          <w:color w:val="000000"/>
        </w:rPr>
        <w:t xml:space="preserve"> 20</w:t>
      </w:r>
      <w:r>
        <w:rPr>
          <w:rFonts w:cs="Arial"/>
          <w:color w:val="000000"/>
        </w:rPr>
        <w:t>21</w:t>
      </w:r>
      <w:r w:rsidRPr="00AF4788">
        <w:rPr>
          <w:rFonts w:cs="Arial"/>
          <w:color w:val="000000"/>
        </w:rPr>
        <w:t xml:space="preserve"> года составила</w:t>
      </w:r>
      <w:r w:rsidRPr="009B5266">
        <w:rPr>
          <w:rFonts w:cs="Arial"/>
          <w:color w:val="000000"/>
        </w:rPr>
        <w:t xml:space="preserve"> </w:t>
      </w:r>
      <w:r w:rsidR="009C2758">
        <w:rPr>
          <w:rFonts w:cs="Arial"/>
          <w:color w:val="000000"/>
        </w:rPr>
        <w:br/>
      </w:r>
      <w:r>
        <w:rPr>
          <w:rFonts w:cs="Arial"/>
          <w:color w:val="000000"/>
        </w:rPr>
        <w:t>55</w:t>
      </w:r>
      <w:r w:rsidRPr="00AF4788">
        <w:rPr>
          <w:rFonts w:cs="Arial"/>
          <w:color w:val="000000"/>
        </w:rPr>
        <w:t xml:space="preserve"> человек</w:t>
      </w:r>
      <w:r>
        <w:rPr>
          <w:rFonts w:cs="Arial"/>
          <w:color w:val="000000"/>
        </w:rPr>
        <w:t xml:space="preserve"> </w:t>
      </w:r>
      <w:r w:rsidRPr="00AF4788">
        <w:rPr>
          <w:rFonts w:cs="Arial"/>
          <w:color w:val="000000"/>
        </w:rPr>
        <w:t xml:space="preserve">на 100 заявленных вакансий (на конец </w:t>
      </w:r>
      <w:r>
        <w:rPr>
          <w:rFonts w:cs="Arial"/>
          <w:color w:val="000000"/>
        </w:rPr>
        <w:t>сентября</w:t>
      </w:r>
      <w:r w:rsidRPr="00AF4788">
        <w:rPr>
          <w:rFonts w:cs="Arial"/>
          <w:color w:val="000000"/>
        </w:rPr>
        <w:t xml:space="preserve"> 20</w:t>
      </w:r>
      <w:r>
        <w:rPr>
          <w:rFonts w:cs="Arial"/>
          <w:color w:val="000000"/>
        </w:rPr>
        <w:t>20</w:t>
      </w:r>
      <w:r w:rsidRPr="00AF4788">
        <w:rPr>
          <w:rFonts w:cs="Arial"/>
          <w:color w:val="000000"/>
        </w:rPr>
        <w:t xml:space="preserve"> года – </w:t>
      </w:r>
      <w:r>
        <w:rPr>
          <w:rFonts w:cs="Arial"/>
          <w:color w:val="000000"/>
        </w:rPr>
        <w:t>182</w:t>
      </w:r>
      <w:r w:rsidRPr="00AF4788">
        <w:rPr>
          <w:rFonts w:cs="Arial"/>
          <w:color w:val="000000"/>
        </w:rPr>
        <w:t xml:space="preserve"> человек</w:t>
      </w:r>
      <w:r>
        <w:rPr>
          <w:rFonts w:cs="Arial"/>
          <w:color w:val="000000"/>
        </w:rPr>
        <w:t>а</w:t>
      </w:r>
      <w:r w:rsidRPr="00AF4788">
        <w:rPr>
          <w:rFonts w:cs="Arial"/>
          <w:color w:val="000000"/>
        </w:rPr>
        <w:t xml:space="preserve"> </w:t>
      </w:r>
      <w:r w:rsidR="009C2758">
        <w:rPr>
          <w:rFonts w:cs="Arial"/>
          <w:color w:val="000000"/>
        </w:rPr>
        <w:br/>
      </w:r>
      <w:r w:rsidRPr="00AF4788">
        <w:rPr>
          <w:rFonts w:cs="Arial"/>
          <w:color w:val="000000"/>
        </w:rPr>
        <w:t>на 100 вакансий).</w:t>
      </w:r>
    </w:p>
    <w:p w14:paraId="23EA130D" w14:textId="77777777" w:rsidR="00B671C3" w:rsidRPr="00AF4788" w:rsidRDefault="00B671C3" w:rsidP="009C2758">
      <w:pPr>
        <w:pStyle w:val="33"/>
        <w:keepNext/>
        <w:keepLines/>
        <w:spacing w:before="240" w:line="240" w:lineRule="auto"/>
        <w:ind w:firstLine="0"/>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B671C3" w:rsidRPr="00AF4788" w14:paraId="7FAD7BBB" w14:textId="77777777" w:rsidTr="00B671C3">
        <w:trPr>
          <w:cantSplit/>
          <w:tblHeader/>
        </w:trPr>
        <w:tc>
          <w:tcPr>
            <w:tcW w:w="1559" w:type="dxa"/>
            <w:vMerge w:val="restart"/>
            <w:tcBorders>
              <w:top w:val="double" w:sz="4" w:space="0" w:color="auto"/>
              <w:left w:val="double" w:sz="4" w:space="0" w:color="auto"/>
              <w:right w:val="single" w:sz="4" w:space="0" w:color="auto"/>
            </w:tcBorders>
          </w:tcPr>
          <w:p w14:paraId="65E9A134" w14:textId="77777777" w:rsidR="00B671C3" w:rsidRPr="00AF4788" w:rsidRDefault="00B671C3" w:rsidP="00B671C3">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14:paraId="4EDA2CAB" w14:textId="77777777" w:rsidR="00B671C3" w:rsidRPr="006F6D88" w:rsidRDefault="00B671C3" w:rsidP="00B671C3">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22F081BA" w14:textId="77777777" w:rsidR="00B671C3" w:rsidRPr="006F6D88" w:rsidRDefault="00B671C3" w:rsidP="00B671C3">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B671C3" w:rsidRPr="00AF4788" w14:paraId="41AE4585" w14:textId="77777777" w:rsidTr="00B671C3">
        <w:trPr>
          <w:cantSplit/>
          <w:tblHeader/>
        </w:trPr>
        <w:tc>
          <w:tcPr>
            <w:tcW w:w="1559" w:type="dxa"/>
            <w:vMerge/>
            <w:tcBorders>
              <w:left w:val="double" w:sz="4" w:space="0" w:color="auto"/>
              <w:bottom w:val="nil"/>
              <w:right w:val="single" w:sz="4" w:space="0" w:color="auto"/>
            </w:tcBorders>
          </w:tcPr>
          <w:p w14:paraId="3D70B9DB" w14:textId="77777777" w:rsidR="00B671C3" w:rsidRPr="00AF4788" w:rsidRDefault="00B671C3" w:rsidP="00B671C3">
            <w:pPr>
              <w:pStyle w:val="aff"/>
              <w:spacing w:before="40" w:line="240" w:lineRule="auto"/>
              <w:rPr>
                <w:rFonts w:cs="Arial"/>
              </w:rPr>
            </w:pPr>
          </w:p>
        </w:tc>
        <w:tc>
          <w:tcPr>
            <w:tcW w:w="2268" w:type="dxa"/>
            <w:vMerge/>
            <w:tcBorders>
              <w:left w:val="single" w:sz="4" w:space="0" w:color="auto"/>
              <w:bottom w:val="nil"/>
              <w:right w:val="single" w:sz="4" w:space="0" w:color="auto"/>
            </w:tcBorders>
          </w:tcPr>
          <w:p w14:paraId="2896E93E" w14:textId="77777777" w:rsidR="00B671C3" w:rsidRPr="006F6D88" w:rsidRDefault="00B671C3" w:rsidP="00B671C3">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14:paraId="407EAB77" w14:textId="77777777" w:rsidR="00B671C3" w:rsidRPr="006F6D88" w:rsidRDefault="00B671C3" w:rsidP="00B671C3">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14:paraId="5684DA0F" w14:textId="77777777" w:rsidR="00B671C3" w:rsidRPr="006F6D88" w:rsidRDefault="00B671C3" w:rsidP="00B671C3">
            <w:pPr>
              <w:pStyle w:val="aff0"/>
              <w:spacing w:before="40" w:after="0" w:line="240" w:lineRule="auto"/>
              <w:rPr>
                <w:rFonts w:cs="Arial"/>
              </w:rPr>
            </w:pPr>
            <w:r w:rsidRPr="006F6D88">
              <w:rPr>
                <w:rFonts w:cs="Arial"/>
              </w:rPr>
              <w:t>в % к:</w:t>
            </w:r>
          </w:p>
        </w:tc>
      </w:tr>
      <w:tr w:rsidR="00B671C3" w:rsidRPr="00AF4788" w14:paraId="4338B694" w14:textId="77777777" w:rsidTr="00B671C3">
        <w:trPr>
          <w:cantSplit/>
          <w:tblHeader/>
        </w:trPr>
        <w:tc>
          <w:tcPr>
            <w:tcW w:w="1559" w:type="dxa"/>
            <w:vMerge/>
            <w:tcBorders>
              <w:top w:val="nil"/>
              <w:left w:val="double" w:sz="4" w:space="0" w:color="auto"/>
              <w:bottom w:val="single" w:sz="4" w:space="0" w:color="auto"/>
              <w:right w:val="single" w:sz="4" w:space="0" w:color="auto"/>
            </w:tcBorders>
          </w:tcPr>
          <w:p w14:paraId="55ADD183" w14:textId="77777777" w:rsidR="00B671C3" w:rsidRPr="00AF4788" w:rsidRDefault="00B671C3" w:rsidP="00B671C3">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14:paraId="084B7266" w14:textId="77777777" w:rsidR="00B671C3" w:rsidRPr="006F6D88" w:rsidRDefault="00B671C3" w:rsidP="00B671C3">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14:paraId="5170646F" w14:textId="77777777" w:rsidR="00B671C3" w:rsidRPr="006F6D88" w:rsidRDefault="00B671C3" w:rsidP="00B671C3">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14:paraId="5FC9C4B3" w14:textId="77777777" w:rsidR="00B671C3" w:rsidRPr="006F6D88" w:rsidRDefault="00B671C3" w:rsidP="00B671C3">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14:paraId="5A8BE0B7" w14:textId="77777777" w:rsidR="00B671C3" w:rsidRPr="006F6D88" w:rsidRDefault="00B671C3" w:rsidP="00B671C3">
            <w:pPr>
              <w:pStyle w:val="aff0"/>
              <w:spacing w:before="40" w:after="0" w:line="240" w:lineRule="auto"/>
              <w:rPr>
                <w:rFonts w:cs="Arial"/>
              </w:rPr>
            </w:pPr>
            <w:r w:rsidRPr="006F6D88">
              <w:rPr>
                <w:rFonts w:cs="Arial"/>
              </w:rPr>
              <w:t>соответствующему месяцу предыдущего года</w:t>
            </w:r>
          </w:p>
        </w:tc>
      </w:tr>
      <w:tr w:rsidR="00B671C3" w:rsidRPr="0072112C" w14:paraId="1AF76F88" w14:textId="77777777" w:rsidTr="00B671C3">
        <w:tc>
          <w:tcPr>
            <w:tcW w:w="9072" w:type="dxa"/>
            <w:gridSpan w:val="5"/>
            <w:tcBorders>
              <w:top w:val="single" w:sz="4" w:space="0" w:color="auto"/>
              <w:left w:val="double" w:sz="4" w:space="0" w:color="auto"/>
              <w:bottom w:val="single" w:sz="4" w:space="0" w:color="auto"/>
              <w:right w:val="double" w:sz="4" w:space="0" w:color="auto"/>
            </w:tcBorders>
          </w:tcPr>
          <w:p w14:paraId="71C12D65" w14:textId="77777777" w:rsidR="00B671C3" w:rsidRDefault="00B671C3" w:rsidP="00B671C3">
            <w:pPr>
              <w:pStyle w:val="aff1"/>
              <w:spacing w:line="240" w:lineRule="exact"/>
              <w:rPr>
                <w:rFonts w:cs="Arial"/>
              </w:rPr>
            </w:pPr>
            <w:r w:rsidRPr="006F6D88">
              <w:rPr>
                <w:rFonts w:cs="Arial"/>
                <w:b/>
              </w:rPr>
              <w:t>20</w:t>
            </w:r>
            <w:r>
              <w:rPr>
                <w:rFonts w:cs="Arial"/>
                <w:b/>
              </w:rPr>
              <w:t>20</w:t>
            </w:r>
            <w:r w:rsidRPr="006F6D88">
              <w:rPr>
                <w:rFonts w:cs="Arial"/>
                <w:b/>
              </w:rPr>
              <w:t xml:space="preserve"> год</w:t>
            </w:r>
          </w:p>
        </w:tc>
      </w:tr>
      <w:tr w:rsidR="00B671C3" w:rsidRPr="0072112C" w14:paraId="6841581F" w14:textId="77777777" w:rsidTr="00B671C3">
        <w:tc>
          <w:tcPr>
            <w:tcW w:w="1559" w:type="dxa"/>
            <w:tcBorders>
              <w:top w:val="single" w:sz="4" w:space="0" w:color="auto"/>
              <w:left w:val="double" w:sz="4" w:space="0" w:color="auto"/>
              <w:bottom w:val="dotted" w:sz="4" w:space="0" w:color="auto"/>
              <w:right w:val="single" w:sz="4" w:space="0" w:color="auto"/>
            </w:tcBorders>
          </w:tcPr>
          <w:p w14:paraId="217E8734" w14:textId="77777777" w:rsidR="00B671C3" w:rsidRDefault="00B671C3" w:rsidP="00B671C3">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0E15A4B8" w14:textId="77777777" w:rsidR="00B671C3" w:rsidRPr="00866832" w:rsidRDefault="00B671C3" w:rsidP="00B671C3">
            <w:pPr>
              <w:pStyle w:val="aff1"/>
              <w:spacing w:line="240" w:lineRule="exact"/>
              <w:rPr>
                <w:rFonts w:cs="Arial"/>
              </w:rPr>
            </w:pPr>
            <w:r>
              <w:rPr>
                <w:rFonts w:cs="Arial"/>
              </w:rPr>
              <w:t>26568</w:t>
            </w:r>
          </w:p>
        </w:tc>
        <w:tc>
          <w:tcPr>
            <w:tcW w:w="993" w:type="dxa"/>
            <w:tcBorders>
              <w:top w:val="single" w:sz="4" w:space="0" w:color="auto"/>
              <w:left w:val="single" w:sz="4" w:space="0" w:color="auto"/>
              <w:bottom w:val="dotted" w:sz="4" w:space="0" w:color="auto"/>
              <w:right w:val="single" w:sz="4" w:space="0" w:color="auto"/>
            </w:tcBorders>
          </w:tcPr>
          <w:p w14:paraId="6F5CDD9D" w14:textId="77777777" w:rsidR="00B671C3" w:rsidRPr="00866832" w:rsidRDefault="00B671C3" w:rsidP="00B671C3">
            <w:pPr>
              <w:pStyle w:val="aff1"/>
              <w:spacing w:line="240" w:lineRule="exact"/>
              <w:rPr>
                <w:rFonts w:cs="Arial"/>
              </w:rPr>
            </w:pPr>
            <w:r>
              <w:rPr>
                <w:rFonts w:cs="Arial"/>
              </w:rPr>
              <w:t>62</w:t>
            </w:r>
          </w:p>
        </w:tc>
        <w:tc>
          <w:tcPr>
            <w:tcW w:w="1701" w:type="dxa"/>
            <w:tcBorders>
              <w:top w:val="single" w:sz="4" w:space="0" w:color="auto"/>
              <w:left w:val="single" w:sz="4" w:space="0" w:color="auto"/>
              <w:bottom w:val="dotted" w:sz="4" w:space="0" w:color="auto"/>
              <w:right w:val="single" w:sz="4" w:space="0" w:color="auto"/>
            </w:tcBorders>
          </w:tcPr>
          <w:p w14:paraId="58AEC7C5" w14:textId="77777777" w:rsidR="00B671C3" w:rsidRPr="00866832" w:rsidRDefault="00B671C3" w:rsidP="00B671C3">
            <w:pPr>
              <w:pStyle w:val="aff1"/>
              <w:spacing w:line="240" w:lineRule="exact"/>
              <w:rPr>
                <w:rFonts w:cs="Arial"/>
              </w:rPr>
            </w:pPr>
            <w:r>
              <w:rPr>
                <w:rFonts w:cs="Arial"/>
              </w:rPr>
              <w:t>120,6</w:t>
            </w:r>
          </w:p>
        </w:tc>
        <w:tc>
          <w:tcPr>
            <w:tcW w:w="2551" w:type="dxa"/>
            <w:tcBorders>
              <w:top w:val="single" w:sz="4" w:space="0" w:color="auto"/>
              <w:left w:val="single" w:sz="4" w:space="0" w:color="auto"/>
              <w:bottom w:val="dotted" w:sz="4" w:space="0" w:color="auto"/>
              <w:right w:val="double" w:sz="4" w:space="0" w:color="auto"/>
            </w:tcBorders>
          </w:tcPr>
          <w:p w14:paraId="4432B472" w14:textId="77777777" w:rsidR="00B671C3" w:rsidRPr="00866832" w:rsidRDefault="00B671C3" w:rsidP="00B671C3">
            <w:pPr>
              <w:pStyle w:val="aff1"/>
              <w:spacing w:line="240" w:lineRule="exact"/>
              <w:rPr>
                <w:rFonts w:cs="Arial"/>
              </w:rPr>
            </w:pPr>
            <w:r>
              <w:rPr>
                <w:rFonts w:cs="Arial"/>
              </w:rPr>
              <w:t>101,6</w:t>
            </w:r>
          </w:p>
        </w:tc>
      </w:tr>
      <w:tr w:rsidR="00B671C3" w:rsidRPr="0072112C" w14:paraId="3AE2C3A2" w14:textId="77777777" w:rsidTr="00B671C3">
        <w:tc>
          <w:tcPr>
            <w:tcW w:w="1559" w:type="dxa"/>
            <w:tcBorders>
              <w:top w:val="dotted" w:sz="4" w:space="0" w:color="auto"/>
              <w:left w:val="double" w:sz="4" w:space="0" w:color="auto"/>
              <w:bottom w:val="dotted" w:sz="4" w:space="0" w:color="auto"/>
              <w:right w:val="single" w:sz="4" w:space="0" w:color="auto"/>
            </w:tcBorders>
          </w:tcPr>
          <w:p w14:paraId="2DDE8DE1" w14:textId="77777777" w:rsidR="00B671C3" w:rsidRDefault="00B671C3" w:rsidP="00B671C3">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4DF5CACD" w14:textId="77777777" w:rsidR="00B671C3" w:rsidRPr="00866832" w:rsidRDefault="00B671C3" w:rsidP="00B671C3">
            <w:pPr>
              <w:pStyle w:val="aff1"/>
              <w:spacing w:line="240" w:lineRule="exact"/>
              <w:rPr>
                <w:rFonts w:cs="Arial"/>
              </w:rPr>
            </w:pPr>
            <w:r>
              <w:rPr>
                <w:rFonts w:cs="Arial"/>
              </w:rPr>
              <w:t>30229</w:t>
            </w:r>
          </w:p>
        </w:tc>
        <w:tc>
          <w:tcPr>
            <w:tcW w:w="993" w:type="dxa"/>
            <w:tcBorders>
              <w:top w:val="dotted" w:sz="4" w:space="0" w:color="auto"/>
              <w:left w:val="single" w:sz="4" w:space="0" w:color="auto"/>
              <w:bottom w:val="dotted" w:sz="4" w:space="0" w:color="auto"/>
              <w:right w:val="single" w:sz="4" w:space="0" w:color="auto"/>
            </w:tcBorders>
          </w:tcPr>
          <w:p w14:paraId="6972010C" w14:textId="77777777" w:rsidR="00B671C3" w:rsidRPr="00866832" w:rsidRDefault="00B671C3" w:rsidP="00B671C3">
            <w:pPr>
              <w:pStyle w:val="aff1"/>
              <w:spacing w:line="240" w:lineRule="exact"/>
              <w:rPr>
                <w:rFonts w:cs="Arial"/>
              </w:rPr>
            </w:pPr>
            <w:r>
              <w:rPr>
                <w:rFonts w:cs="Arial"/>
              </w:rPr>
              <w:t>56</w:t>
            </w:r>
          </w:p>
        </w:tc>
        <w:tc>
          <w:tcPr>
            <w:tcW w:w="1701" w:type="dxa"/>
            <w:tcBorders>
              <w:top w:val="dotted" w:sz="4" w:space="0" w:color="auto"/>
              <w:left w:val="single" w:sz="4" w:space="0" w:color="auto"/>
              <w:bottom w:val="dotted" w:sz="4" w:space="0" w:color="auto"/>
              <w:right w:val="single" w:sz="4" w:space="0" w:color="auto"/>
            </w:tcBorders>
          </w:tcPr>
          <w:p w14:paraId="559F1CBF" w14:textId="77777777" w:rsidR="00B671C3" w:rsidRPr="00866832" w:rsidRDefault="00B671C3" w:rsidP="00B671C3">
            <w:pPr>
              <w:pStyle w:val="aff1"/>
              <w:spacing w:line="240" w:lineRule="exact"/>
              <w:rPr>
                <w:rFonts w:cs="Arial"/>
              </w:rPr>
            </w:pPr>
            <w:r>
              <w:rPr>
                <w:rFonts w:cs="Arial"/>
              </w:rPr>
              <w:t>90,7</w:t>
            </w:r>
          </w:p>
        </w:tc>
        <w:tc>
          <w:tcPr>
            <w:tcW w:w="2551" w:type="dxa"/>
            <w:tcBorders>
              <w:top w:val="dotted" w:sz="4" w:space="0" w:color="auto"/>
              <w:left w:val="single" w:sz="4" w:space="0" w:color="auto"/>
              <w:bottom w:val="dotted" w:sz="4" w:space="0" w:color="auto"/>
              <w:right w:val="double" w:sz="4" w:space="0" w:color="auto"/>
            </w:tcBorders>
          </w:tcPr>
          <w:p w14:paraId="541EC119" w14:textId="77777777" w:rsidR="00B671C3" w:rsidRPr="00866832" w:rsidRDefault="00B671C3" w:rsidP="00B671C3">
            <w:pPr>
              <w:pStyle w:val="aff1"/>
              <w:spacing w:line="240" w:lineRule="exact"/>
              <w:rPr>
                <w:rFonts w:cs="Arial"/>
              </w:rPr>
            </w:pPr>
            <w:r>
              <w:rPr>
                <w:rFonts w:cs="Arial"/>
              </w:rPr>
              <w:t>89,3</w:t>
            </w:r>
          </w:p>
        </w:tc>
      </w:tr>
      <w:tr w:rsidR="00B671C3" w:rsidRPr="0072112C" w14:paraId="2F37E8A2" w14:textId="77777777" w:rsidTr="00B671C3">
        <w:tc>
          <w:tcPr>
            <w:tcW w:w="1559" w:type="dxa"/>
            <w:tcBorders>
              <w:top w:val="dotted" w:sz="4" w:space="0" w:color="auto"/>
              <w:left w:val="double" w:sz="4" w:space="0" w:color="auto"/>
              <w:bottom w:val="dotted" w:sz="4" w:space="0" w:color="auto"/>
              <w:right w:val="single" w:sz="4" w:space="0" w:color="auto"/>
            </w:tcBorders>
          </w:tcPr>
          <w:p w14:paraId="2877F8BE" w14:textId="77777777" w:rsidR="00B671C3" w:rsidRDefault="00B671C3" w:rsidP="00B671C3">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1D8E512A" w14:textId="77777777" w:rsidR="00B671C3" w:rsidRPr="00866832" w:rsidRDefault="00B671C3" w:rsidP="00B671C3">
            <w:pPr>
              <w:pStyle w:val="aff1"/>
              <w:spacing w:line="240" w:lineRule="exact"/>
              <w:rPr>
                <w:rFonts w:cs="Arial"/>
              </w:rPr>
            </w:pPr>
            <w:r>
              <w:rPr>
                <w:rFonts w:cs="Arial"/>
              </w:rPr>
              <w:t>31530</w:t>
            </w:r>
          </w:p>
        </w:tc>
        <w:tc>
          <w:tcPr>
            <w:tcW w:w="993" w:type="dxa"/>
            <w:tcBorders>
              <w:top w:val="dotted" w:sz="4" w:space="0" w:color="auto"/>
              <w:left w:val="single" w:sz="4" w:space="0" w:color="auto"/>
              <w:bottom w:val="dotted" w:sz="4" w:space="0" w:color="auto"/>
              <w:right w:val="single" w:sz="4" w:space="0" w:color="auto"/>
            </w:tcBorders>
          </w:tcPr>
          <w:p w14:paraId="77CC7E50" w14:textId="77777777" w:rsidR="00B671C3" w:rsidRPr="00866832" w:rsidRDefault="00B671C3" w:rsidP="00B671C3">
            <w:pPr>
              <w:pStyle w:val="aff1"/>
              <w:spacing w:line="240" w:lineRule="exact"/>
              <w:rPr>
                <w:rFonts w:cs="Arial"/>
              </w:rPr>
            </w:pPr>
            <w:r>
              <w:rPr>
                <w:rFonts w:cs="Arial"/>
              </w:rPr>
              <w:t>53</w:t>
            </w:r>
          </w:p>
        </w:tc>
        <w:tc>
          <w:tcPr>
            <w:tcW w:w="1701" w:type="dxa"/>
            <w:tcBorders>
              <w:top w:val="dotted" w:sz="4" w:space="0" w:color="auto"/>
              <w:left w:val="single" w:sz="4" w:space="0" w:color="auto"/>
              <w:bottom w:val="dotted" w:sz="4" w:space="0" w:color="auto"/>
              <w:right w:val="single" w:sz="4" w:space="0" w:color="auto"/>
            </w:tcBorders>
          </w:tcPr>
          <w:p w14:paraId="7B16BCE5" w14:textId="77777777" w:rsidR="00B671C3" w:rsidRPr="00866832" w:rsidRDefault="00B671C3" w:rsidP="00B671C3">
            <w:pPr>
              <w:pStyle w:val="aff1"/>
              <w:spacing w:line="240" w:lineRule="exact"/>
              <w:rPr>
                <w:rFonts w:cs="Arial"/>
              </w:rPr>
            </w:pPr>
            <w:r>
              <w:rPr>
                <w:rFonts w:cs="Arial"/>
              </w:rPr>
              <w:t>94,4</w:t>
            </w:r>
          </w:p>
        </w:tc>
        <w:tc>
          <w:tcPr>
            <w:tcW w:w="2551" w:type="dxa"/>
            <w:tcBorders>
              <w:top w:val="dotted" w:sz="4" w:space="0" w:color="auto"/>
              <w:left w:val="single" w:sz="4" w:space="0" w:color="auto"/>
              <w:bottom w:val="dotted" w:sz="4" w:space="0" w:color="auto"/>
              <w:right w:val="double" w:sz="4" w:space="0" w:color="auto"/>
            </w:tcBorders>
          </w:tcPr>
          <w:p w14:paraId="3259845E" w14:textId="77777777" w:rsidR="00B671C3" w:rsidRPr="00866832" w:rsidRDefault="00B671C3" w:rsidP="00B671C3">
            <w:pPr>
              <w:pStyle w:val="aff1"/>
              <w:spacing w:line="240" w:lineRule="exact"/>
              <w:rPr>
                <w:rFonts w:cs="Arial"/>
              </w:rPr>
            </w:pPr>
            <w:r>
              <w:rPr>
                <w:rFonts w:cs="Arial"/>
              </w:rPr>
              <w:t>89,0</w:t>
            </w:r>
          </w:p>
        </w:tc>
      </w:tr>
      <w:tr w:rsidR="00B671C3" w:rsidRPr="0072112C" w14:paraId="0F00457A" w14:textId="77777777" w:rsidTr="00B671C3">
        <w:tc>
          <w:tcPr>
            <w:tcW w:w="1559" w:type="dxa"/>
            <w:tcBorders>
              <w:top w:val="dotted" w:sz="4" w:space="0" w:color="auto"/>
              <w:left w:val="double" w:sz="4" w:space="0" w:color="auto"/>
              <w:bottom w:val="dotted" w:sz="4" w:space="0" w:color="auto"/>
              <w:right w:val="single" w:sz="4" w:space="0" w:color="auto"/>
            </w:tcBorders>
          </w:tcPr>
          <w:p w14:paraId="0EE46A91" w14:textId="77777777" w:rsidR="00B671C3" w:rsidRPr="00AF4788" w:rsidRDefault="00B671C3" w:rsidP="00B671C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6BD8FCBD" w14:textId="77777777" w:rsidR="00B671C3" w:rsidRPr="00035E4A" w:rsidRDefault="00B671C3" w:rsidP="00B671C3">
            <w:pPr>
              <w:pStyle w:val="aff1"/>
              <w:spacing w:line="240" w:lineRule="exact"/>
              <w:rPr>
                <w:rFonts w:cs="Arial"/>
              </w:rPr>
            </w:pPr>
            <w:r>
              <w:rPr>
                <w:rFonts w:cs="Arial"/>
              </w:rPr>
              <w:t>32110</w:t>
            </w:r>
          </w:p>
        </w:tc>
        <w:tc>
          <w:tcPr>
            <w:tcW w:w="993" w:type="dxa"/>
            <w:tcBorders>
              <w:top w:val="dotted" w:sz="4" w:space="0" w:color="auto"/>
              <w:left w:val="single" w:sz="4" w:space="0" w:color="auto"/>
              <w:bottom w:val="dotted" w:sz="4" w:space="0" w:color="auto"/>
              <w:right w:val="single" w:sz="4" w:space="0" w:color="auto"/>
            </w:tcBorders>
          </w:tcPr>
          <w:p w14:paraId="7E64C41C" w14:textId="77777777" w:rsidR="00B671C3" w:rsidRPr="00035E4A" w:rsidRDefault="00B671C3" w:rsidP="00B671C3">
            <w:pPr>
              <w:pStyle w:val="aff1"/>
              <w:spacing w:line="240" w:lineRule="exact"/>
              <w:rPr>
                <w:rFonts w:cs="Arial"/>
              </w:rPr>
            </w:pPr>
            <w:r>
              <w:rPr>
                <w:rFonts w:cs="Arial"/>
              </w:rPr>
              <w:t>98</w:t>
            </w:r>
          </w:p>
        </w:tc>
        <w:tc>
          <w:tcPr>
            <w:tcW w:w="1701" w:type="dxa"/>
            <w:tcBorders>
              <w:top w:val="dotted" w:sz="4" w:space="0" w:color="auto"/>
              <w:left w:val="single" w:sz="4" w:space="0" w:color="auto"/>
              <w:bottom w:val="dotted" w:sz="4" w:space="0" w:color="auto"/>
              <w:right w:val="single" w:sz="4" w:space="0" w:color="auto"/>
            </w:tcBorders>
          </w:tcPr>
          <w:p w14:paraId="7AC46420" w14:textId="77777777" w:rsidR="00B671C3" w:rsidRPr="00035E4A" w:rsidRDefault="00B671C3" w:rsidP="00B671C3">
            <w:pPr>
              <w:pStyle w:val="aff1"/>
              <w:spacing w:line="240" w:lineRule="exact"/>
              <w:rPr>
                <w:rFonts w:cs="Arial"/>
              </w:rPr>
            </w:pPr>
            <w:r>
              <w:rPr>
                <w:rFonts w:cs="Arial"/>
              </w:rPr>
              <w:t>185,3</w:t>
            </w:r>
          </w:p>
        </w:tc>
        <w:tc>
          <w:tcPr>
            <w:tcW w:w="2551" w:type="dxa"/>
            <w:tcBorders>
              <w:top w:val="dotted" w:sz="4" w:space="0" w:color="auto"/>
              <w:left w:val="single" w:sz="4" w:space="0" w:color="auto"/>
              <w:bottom w:val="dotted" w:sz="4" w:space="0" w:color="auto"/>
              <w:right w:val="double" w:sz="4" w:space="0" w:color="auto"/>
            </w:tcBorders>
          </w:tcPr>
          <w:p w14:paraId="5B420680" w14:textId="77777777" w:rsidR="00B671C3" w:rsidRPr="00035E4A" w:rsidRDefault="00B671C3" w:rsidP="00B671C3">
            <w:pPr>
              <w:pStyle w:val="aff1"/>
              <w:spacing w:line="240" w:lineRule="exact"/>
              <w:rPr>
                <w:rFonts w:cs="Arial"/>
              </w:rPr>
            </w:pPr>
            <w:r>
              <w:rPr>
                <w:rFonts w:cs="Arial"/>
              </w:rPr>
              <w:t>177,4</w:t>
            </w:r>
          </w:p>
        </w:tc>
      </w:tr>
      <w:tr w:rsidR="00B671C3" w:rsidRPr="0072112C" w14:paraId="7C91A5F0" w14:textId="77777777" w:rsidTr="00B671C3">
        <w:tc>
          <w:tcPr>
            <w:tcW w:w="1559" w:type="dxa"/>
            <w:tcBorders>
              <w:top w:val="dotted" w:sz="4" w:space="0" w:color="auto"/>
              <w:left w:val="double" w:sz="4" w:space="0" w:color="auto"/>
              <w:bottom w:val="dotted" w:sz="4" w:space="0" w:color="auto"/>
              <w:right w:val="single" w:sz="4" w:space="0" w:color="auto"/>
            </w:tcBorders>
          </w:tcPr>
          <w:p w14:paraId="18761F28" w14:textId="77777777" w:rsidR="00B671C3" w:rsidRPr="00AF4788" w:rsidRDefault="00B671C3" w:rsidP="00B671C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696001A" w14:textId="77777777" w:rsidR="00B671C3" w:rsidRPr="00035E4A" w:rsidRDefault="00B671C3" w:rsidP="00B671C3">
            <w:pPr>
              <w:pStyle w:val="aff1"/>
              <w:spacing w:line="240" w:lineRule="exact"/>
              <w:rPr>
                <w:rFonts w:cs="Arial"/>
              </w:rPr>
            </w:pPr>
            <w:r>
              <w:rPr>
                <w:rFonts w:cs="Arial"/>
              </w:rPr>
              <w:t>35444</w:t>
            </w:r>
          </w:p>
        </w:tc>
        <w:tc>
          <w:tcPr>
            <w:tcW w:w="993" w:type="dxa"/>
            <w:tcBorders>
              <w:top w:val="dotted" w:sz="4" w:space="0" w:color="auto"/>
              <w:left w:val="single" w:sz="4" w:space="0" w:color="auto"/>
              <w:bottom w:val="dotted" w:sz="4" w:space="0" w:color="auto"/>
              <w:right w:val="single" w:sz="4" w:space="0" w:color="auto"/>
            </w:tcBorders>
          </w:tcPr>
          <w:p w14:paraId="438E8C42" w14:textId="77777777" w:rsidR="00B671C3" w:rsidRPr="00035E4A" w:rsidRDefault="00B671C3" w:rsidP="00B671C3">
            <w:pPr>
              <w:pStyle w:val="aff1"/>
              <w:spacing w:line="240" w:lineRule="exact"/>
              <w:rPr>
                <w:rFonts w:cs="Arial"/>
              </w:rPr>
            </w:pPr>
            <w:r>
              <w:rPr>
                <w:rFonts w:cs="Arial"/>
              </w:rPr>
              <w:t>129</w:t>
            </w:r>
          </w:p>
        </w:tc>
        <w:tc>
          <w:tcPr>
            <w:tcW w:w="1701" w:type="dxa"/>
            <w:tcBorders>
              <w:top w:val="dotted" w:sz="4" w:space="0" w:color="auto"/>
              <w:left w:val="single" w:sz="4" w:space="0" w:color="auto"/>
              <w:bottom w:val="dotted" w:sz="4" w:space="0" w:color="auto"/>
              <w:right w:val="single" w:sz="4" w:space="0" w:color="auto"/>
            </w:tcBorders>
          </w:tcPr>
          <w:p w14:paraId="4EA79D43" w14:textId="77777777" w:rsidR="00B671C3" w:rsidRPr="00035E4A" w:rsidRDefault="00B671C3" w:rsidP="00B671C3">
            <w:pPr>
              <w:pStyle w:val="aff1"/>
              <w:spacing w:line="240" w:lineRule="exact"/>
              <w:rPr>
                <w:rFonts w:cs="Arial"/>
              </w:rPr>
            </w:pPr>
            <w:r>
              <w:rPr>
                <w:rFonts w:cs="Arial"/>
              </w:rPr>
              <w:t>131,2</w:t>
            </w:r>
          </w:p>
        </w:tc>
        <w:tc>
          <w:tcPr>
            <w:tcW w:w="2551" w:type="dxa"/>
            <w:tcBorders>
              <w:top w:val="dotted" w:sz="4" w:space="0" w:color="auto"/>
              <w:left w:val="single" w:sz="4" w:space="0" w:color="auto"/>
              <w:bottom w:val="dotted" w:sz="4" w:space="0" w:color="auto"/>
              <w:right w:val="double" w:sz="4" w:space="0" w:color="auto"/>
            </w:tcBorders>
          </w:tcPr>
          <w:p w14:paraId="0F48F2A7" w14:textId="77777777" w:rsidR="00B671C3" w:rsidRPr="00035E4A" w:rsidRDefault="00B671C3" w:rsidP="00B671C3">
            <w:pPr>
              <w:pStyle w:val="aff1"/>
              <w:spacing w:line="240" w:lineRule="exact"/>
              <w:rPr>
                <w:rFonts w:cs="Arial"/>
              </w:rPr>
            </w:pPr>
            <w:r>
              <w:rPr>
                <w:rFonts w:cs="Arial"/>
              </w:rPr>
              <w:t>в 2,8 р.</w:t>
            </w:r>
          </w:p>
        </w:tc>
      </w:tr>
      <w:tr w:rsidR="00B671C3" w:rsidRPr="0072112C" w14:paraId="7BE173C4" w14:textId="77777777" w:rsidTr="00B671C3">
        <w:tc>
          <w:tcPr>
            <w:tcW w:w="1559" w:type="dxa"/>
            <w:tcBorders>
              <w:top w:val="dotted" w:sz="4" w:space="0" w:color="auto"/>
              <w:left w:val="double" w:sz="4" w:space="0" w:color="auto"/>
              <w:bottom w:val="dotted" w:sz="4" w:space="0" w:color="auto"/>
              <w:right w:val="single" w:sz="4" w:space="0" w:color="auto"/>
            </w:tcBorders>
          </w:tcPr>
          <w:p w14:paraId="7A97EE02" w14:textId="77777777" w:rsidR="00B671C3" w:rsidRPr="00AF4788" w:rsidRDefault="00B671C3" w:rsidP="00B671C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3192AC4D" w14:textId="77777777" w:rsidR="00B671C3" w:rsidRPr="00035E4A" w:rsidRDefault="00B671C3" w:rsidP="00B671C3">
            <w:pPr>
              <w:pStyle w:val="aff1"/>
              <w:spacing w:line="240" w:lineRule="exact"/>
              <w:rPr>
                <w:rFonts w:cs="Arial"/>
              </w:rPr>
            </w:pPr>
            <w:r>
              <w:rPr>
                <w:rFonts w:cs="Arial"/>
              </w:rPr>
              <w:t>38934</w:t>
            </w:r>
          </w:p>
        </w:tc>
        <w:tc>
          <w:tcPr>
            <w:tcW w:w="993" w:type="dxa"/>
            <w:tcBorders>
              <w:top w:val="dotted" w:sz="4" w:space="0" w:color="auto"/>
              <w:left w:val="single" w:sz="4" w:space="0" w:color="auto"/>
              <w:bottom w:val="dotted" w:sz="4" w:space="0" w:color="auto"/>
              <w:right w:val="single" w:sz="4" w:space="0" w:color="auto"/>
            </w:tcBorders>
          </w:tcPr>
          <w:p w14:paraId="62E8DD43" w14:textId="77777777" w:rsidR="00B671C3" w:rsidRPr="00035E4A" w:rsidRDefault="00B671C3" w:rsidP="00B671C3">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1A7D44A2" w14:textId="77777777" w:rsidR="00B671C3" w:rsidRPr="00035E4A" w:rsidRDefault="00B671C3" w:rsidP="00B671C3">
            <w:pPr>
              <w:pStyle w:val="aff1"/>
              <w:spacing w:line="240" w:lineRule="exact"/>
              <w:rPr>
                <w:rFonts w:cs="Arial"/>
              </w:rPr>
            </w:pPr>
            <w:r>
              <w:rPr>
                <w:rFonts w:cs="Arial"/>
              </w:rPr>
              <w:t>118,9</w:t>
            </w:r>
          </w:p>
        </w:tc>
        <w:tc>
          <w:tcPr>
            <w:tcW w:w="2551" w:type="dxa"/>
            <w:tcBorders>
              <w:top w:val="dotted" w:sz="4" w:space="0" w:color="auto"/>
              <w:left w:val="single" w:sz="4" w:space="0" w:color="auto"/>
              <w:bottom w:val="dotted" w:sz="4" w:space="0" w:color="auto"/>
              <w:right w:val="double" w:sz="4" w:space="0" w:color="auto"/>
            </w:tcBorders>
          </w:tcPr>
          <w:p w14:paraId="52BEC6E7" w14:textId="77777777" w:rsidR="00B671C3" w:rsidRDefault="00B671C3" w:rsidP="00B671C3">
            <w:pPr>
              <w:pStyle w:val="aff1"/>
              <w:spacing w:line="240" w:lineRule="exact"/>
              <w:rPr>
                <w:rFonts w:cs="Arial"/>
              </w:rPr>
            </w:pPr>
            <w:r>
              <w:rPr>
                <w:rFonts w:cs="Arial"/>
              </w:rPr>
              <w:t>в 3,4 р.</w:t>
            </w:r>
          </w:p>
        </w:tc>
      </w:tr>
      <w:tr w:rsidR="00B671C3" w:rsidRPr="0072112C" w14:paraId="4C16CC72" w14:textId="77777777" w:rsidTr="00B671C3">
        <w:tc>
          <w:tcPr>
            <w:tcW w:w="1559" w:type="dxa"/>
            <w:tcBorders>
              <w:top w:val="dotted" w:sz="4" w:space="0" w:color="auto"/>
              <w:left w:val="double" w:sz="4" w:space="0" w:color="auto"/>
              <w:bottom w:val="dotted" w:sz="4" w:space="0" w:color="auto"/>
              <w:right w:val="single" w:sz="4" w:space="0" w:color="auto"/>
            </w:tcBorders>
          </w:tcPr>
          <w:p w14:paraId="13231CF8" w14:textId="77777777" w:rsidR="00B671C3" w:rsidRPr="00AF4788" w:rsidRDefault="00B671C3" w:rsidP="00B671C3">
            <w:pPr>
              <w:pStyle w:val="aff"/>
              <w:spacing w:line="240" w:lineRule="exact"/>
              <w:jc w:val="both"/>
              <w:rPr>
                <w:rFonts w:cs="Arial"/>
              </w:rPr>
            </w:pPr>
            <w:r w:rsidRPr="00AF4788">
              <w:rPr>
                <w:rFonts w:cs="Arial"/>
              </w:rPr>
              <w:lastRenderedPageBreak/>
              <w:t>Июль</w:t>
            </w:r>
          </w:p>
        </w:tc>
        <w:tc>
          <w:tcPr>
            <w:tcW w:w="2268" w:type="dxa"/>
            <w:tcBorders>
              <w:top w:val="dotted" w:sz="4" w:space="0" w:color="auto"/>
              <w:left w:val="single" w:sz="4" w:space="0" w:color="auto"/>
              <w:bottom w:val="dotted" w:sz="4" w:space="0" w:color="auto"/>
              <w:right w:val="single" w:sz="4" w:space="0" w:color="auto"/>
            </w:tcBorders>
          </w:tcPr>
          <w:p w14:paraId="451B05D3" w14:textId="77777777" w:rsidR="00B671C3" w:rsidRPr="001F0F4D" w:rsidRDefault="00B671C3" w:rsidP="00B671C3">
            <w:pPr>
              <w:pStyle w:val="aff1"/>
              <w:spacing w:line="240" w:lineRule="exact"/>
              <w:rPr>
                <w:rFonts w:cs="Arial"/>
              </w:rPr>
            </w:pPr>
            <w:r>
              <w:rPr>
                <w:rFonts w:cs="Arial"/>
              </w:rPr>
              <w:t>41822</w:t>
            </w:r>
          </w:p>
        </w:tc>
        <w:tc>
          <w:tcPr>
            <w:tcW w:w="993" w:type="dxa"/>
            <w:tcBorders>
              <w:top w:val="dotted" w:sz="4" w:space="0" w:color="auto"/>
              <w:left w:val="single" w:sz="4" w:space="0" w:color="auto"/>
              <w:bottom w:val="dotted" w:sz="4" w:space="0" w:color="auto"/>
              <w:right w:val="single" w:sz="4" w:space="0" w:color="auto"/>
            </w:tcBorders>
          </w:tcPr>
          <w:p w14:paraId="38BB3E2E" w14:textId="77777777" w:rsidR="00B671C3" w:rsidRPr="001F0F4D" w:rsidRDefault="00B671C3" w:rsidP="00B671C3">
            <w:pPr>
              <w:pStyle w:val="aff1"/>
              <w:spacing w:line="240" w:lineRule="exact"/>
              <w:rPr>
                <w:rFonts w:cs="Arial"/>
              </w:rPr>
            </w:pPr>
            <w:r>
              <w:rPr>
                <w:rFonts w:cs="Arial"/>
              </w:rPr>
              <w:t>171</w:t>
            </w:r>
          </w:p>
        </w:tc>
        <w:tc>
          <w:tcPr>
            <w:tcW w:w="1701" w:type="dxa"/>
            <w:tcBorders>
              <w:top w:val="dotted" w:sz="4" w:space="0" w:color="auto"/>
              <w:left w:val="single" w:sz="4" w:space="0" w:color="auto"/>
              <w:bottom w:val="dotted" w:sz="4" w:space="0" w:color="auto"/>
              <w:right w:val="single" w:sz="4" w:space="0" w:color="auto"/>
            </w:tcBorders>
          </w:tcPr>
          <w:p w14:paraId="024D2BFA" w14:textId="77777777" w:rsidR="00B671C3" w:rsidRPr="001F0F4D" w:rsidRDefault="00B671C3" w:rsidP="00B671C3">
            <w:pPr>
              <w:pStyle w:val="aff1"/>
              <w:spacing w:line="240" w:lineRule="exact"/>
              <w:rPr>
                <w:rFonts w:cs="Arial"/>
              </w:rPr>
            </w:pPr>
            <w:r>
              <w:rPr>
                <w:rFonts w:cs="Arial"/>
              </w:rPr>
              <w:t>111,3</w:t>
            </w:r>
          </w:p>
        </w:tc>
        <w:tc>
          <w:tcPr>
            <w:tcW w:w="2551" w:type="dxa"/>
            <w:tcBorders>
              <w:top w:val="dotted" w:sz="4" w:space="0" w:color="auto"/>
              <w:left w:val="single" w:sz="4" w:space="0" w:color="auto"/>
              <w:bottom w:val="dotted" w:sz="4" w:space="0" w:color="auto"/>
              <w:right w:val="double" w:sz="4" w:space="0" w:color="auto"/>
            </w:tcBorders>
          </w:tcPr>
          <w:p w14:paraId="659CD150" w14:textId="77777777" w:rsidR="00B671C3" w:rsidRDefault="00B671C3" w:rsidP="00B671C3">
            <w:pPr>
              <w:pStyle w:val="aff1"/>
              <w:spacing w:line="240" w:lineRule="exact"/>
              <w:rPr>
                <w:rFonts w:cs="Arial"/>
              </w:rPr>
            </w:pPr>
            <w:r>
              <w:rPr>
                <w:rFonts w:cs="Arial"/>
              </w:rPr>
              <w:t>в 3,8 р.</w:t>
            </w:r>
          </w:p>
        </w:tc>
      </w:tr>
      <w:tr w:rsidR="00B671C3" w:rsidRPr="0072112C" w14:paraId="161AA7B1" w14:textId="77777777" w:rsidTr="00B671C3">
        <w:tc>
          <w:tcPr>
            <w:tcW w:w="1559" w:type="dxa"/>
            <w:tcBorders>
              <w:top w:val="dotted" w:sz="4" w:space="0" w:color="auto"/>
              <w:left w:val="double" w:sz="4" w:space="0" w:color="auto"/>
              <w:bottom w:val="dotted" w:sz="4" w:space="0" w:color="auto"/>
              <w:right w:val="single" w:sz="4" w:space="0" w:color="auto"/>
            </w:tcBorders>
          </w:tcPr>
          <w:p w14:paraId="21AE0EDA" w14:textId="77777777" w:rsidR="00B671C3" w:rsidRPr="00AF4788" w:rsidRDefault="00B671C3" w:rsidP="00B671C3">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2D7C8814" w14:textId="77777777" w:rsidR="00B671C3" w:rsidRPr="0008626E" w:rsidRDefault="00B671C3" w:rsidP="00B671C3">
            <w:pPr>
              <w:pStyle w:val="aff1"/>
              <w:spacing w:line="240" w:lineRule="exact"/>
              <w:rPr>
                <w:rFonts w:cs="Arial"/>
              </w:rPr>
            </w:pPr>
            <w:r>
              <w:rPr>
                <w:rFonts w:cs="Arial"/>
              </w:rPr>
              <w:t>44276</w:t>
            </w:r>
          </w:p>
        </w:tc>
        <w:tc>
          <w:tcPr>
            <w:tcW w:w="993" w:type="dxa"/>
            <w:tcBorders>
              <w:top w:val="dotted" w:sz="4" w:space="0" w:color="auto"/>
              <w:left w:val="single" w:sz="4" w:space="0" w:color="auto"/>
              <w:bottom w:val="dotted" w:sz="4" w:space="0" w:color="auto"/>
              <w:right w:val="single" w:sz="4" w:space="0" w:color="auto"/>
            </w:tcBorders>
          </w:tcPr>
          <w:p w14:paraId="1D7D3AAA" w14:textId="77777777" w:rsidR="00B671C3" w:rsidRPr="0008626E" w:rsidRDefault="00B671C3" w:rsidP="00B671C3">
            <w:pPr>
              <w:pStyle w:val="aff1"/>
              <w:spacing w:line="240" w:lineRule="exact"/>
              <w:rPr>
                <w:rFonts w:cs="Arial"/>
              </w:rPr>
            </w:pPr>
            <w:r>
              <w:rPr>
                <w:rFonts w:cs="Arial"/>
              </w:rPr>
              <w:t>181</w:t>
            </w:r>
          </w:p>
        </w:tc>
        <w:tc>
          <w:tcPr>
            <w:tcW w:w="1701" w:type="dxa"/>
            <w:tcBorders>
              <w:top w:val="dotted" w:sz="4" w:space="0" w:color="auto"/>
              <w:left w:val="single" w:sz="4" w:space="0" w:color="auto"/>
              <w:bottom w:val="dotted" w:sz="4" w:space="0" w:color="auto"/>
              <w:right w:val="single" w:sz="4" w:space="0" w:color="auto"/>
            </w:tcBorders>
          </w:tcPr>
          <w:p w14:paraId="6840459A" w14:textId="77777777" w:rsidR="00B671C3" w:rsidRPr="0008626E" w:rsidRDefault="00B671C3" w:rsidP="00B671C3">
            <w:pPr>
              <w:pStyle w:val="aff1"/>
              <w:spacing w:line="240" w:lineRule="exact"/>
              <w:rPr>
                <w:rFonts w:cs="Arial"/>
              </w:rPr>
            </w:pPr>
            <w:r>
              <w:rPr>
                <w:rFonts w:cs="Arial"/>
              </w:rPr>
              <w:t>106,2</w:t>
            </w:r>
          </w:p>
        </w:tc>
        <w:tc>
          <w:tcPr>
            <w:tcW w:w="2551" w:type="dxa"/>
            <w:tcBorders>
              <w:top w:val="dotted" w:sz="4" w:space="0" w:color="auto"/>
              <w:left w:val="single" w:sz="4" w:space="0" w:color="auto"/>
              <w:bottom w:val="dotted" w:sz="4" w:space="0" w:color="auto"/>
              <w:right w:val="double" w:sz="4" w:space="0" w:color="auto"/>
            </w:tcBorders>
          </w:tcPr>
          <w:p w14:paraId="04BB077B" w14:textId="77777777" w:rsidR="00B671C3" w:rsidRDefault="00B671C3" w:rsidP="00B671C3">
            <w:pPr>
              <w:pStyle w:val="aff1"/>
              <w:spacing w:line="240" w:lineRule="exact"/>
              <w:rPr>
                <w:rFonts w:cs="Arial"/>
              </w:rPr>
            </w:pPr>
            <w:r>
              <w:rPr>
                <w:rFonts w:cs="Arial"/>
              </w:rPr>
              <w:t>в 4,1 р.</w:t>
            </w:r>
          </w:p>
        </w:tc>
      </w:tr>
      <w:tr w:rsidR="00B671C3" w:rsidRPr="0072112C" w14:paraId="78C7DFDD" w14:textId="77777777" w:rsidTr="00B671C3">
        <w:tc>
          <w:tcPr>
            <w:tcW w:w="1559" w:type="dxa"/>
            <w:tcBorders>
              <w:top w:val="dotted" w:sz="4" w:space="0" w:color="auto"/>
              <w:left w:val="double" w:sz="4" w:space="0" w:color="auto"/>
              <w:bottom w:val="dotted" w:sz="4" w:space="0" w:color="auto"/>
              <w:right w:val="single" w:sz="4" w:space="0" w:color="auto"/>
            </w:tcBorders>
          </w:tcPr>
          <w:p w14:paraId="179FF903" w14:textId="77777777" w:rsidR="00B671C3" w:rsidRPr="00AF4788" w:rsidRDefault="00B671C3" w:rsidP="00B671C3">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6F20950B" w14:textId="77777777" w:rsidR="00B671C3" w:rsidRPr="003C1AB7" w:rsidRDefault="00B671C3" w:rsidP="00B671C3">
            <w:pPr>
              <w:pStyle w:val="aff1"/>
              <w:spacing w:line="240" w:lineRule="exact"/>
              <w:rPr>
                <w:rFonts w:cs="Arial"/>
              </w:rPr>
            </w:pPr>
            <w:r w:rsidRPr="003C1AB7">
              <w:rPr>
                <w:rFonts w:cs="Arial"/>
              </w:rPr>
              <w:t>45428</w:t>
            </w:r>
          </w:p>
        </w:tc>
        <w:tc>
          <w:tcPr>
            <w:tcW w:w="993" w:type="dxa"/>
            <w:tcBorders>
              <w:top w:val="dotted" w:sz="4" w:space="0" w:color="auto"/>
              <w:left w:val="single" w:sz="4" w:space="0" w:color="auto"/>
              <w:bottom w:val="dotted" w:sz="4" w:space="0" w:color="auto"/>
              <w:right w:val="single" w:sz="4" w:space="0" w:color="auto"/>
            </w:tcBorders>
          </w:tcPr>
          <w:p w14:paraId="5002C699" w14:textId="77777777" w:rsidR="00B671C3" w:rsidRDefault="00B671C3" w:rsidP="00B671C3">
            <w:pPr>
              <w:pStyle w:val="aff1"/>
              <w:spacing w:line="240" w:lineRule="exact"/>
              <w:rPr>
                <w:rFonts w:cs="Arial"/>
              </w:rPr>
            </w:pPr>
            <w:r>
              <w:rPr>
                <w:rFonts w:cs="Arial"/>
              </w:rPr>
              <w:t>182</w:t>
            </w:r>
          </w:p>
        </w:tc>
        <w:tc>
          <w:tcPr>
            <w:tcW w:w="1701" w:type="dxa"/>
            <w:tcBorders>
              <w:top w:val="dotted" w:sz="4" w:space="0" w:color="auto"/>
              <w:left w:val="single" w:sz="4" w:space="0" w:color="auto"/>
              <w:bottom w:val="dotted" w:sz="4" w:space="0" w:color="auto"/>
              <w:right w:val="single" w:sz="4" w:space="0" w:color="auto"/>
            </w:tcBorders>
          </w:tcPr>
          <w:p w14:paraId="1589C250" w14:textId="77777777" w:rsidR="00B671C3" w:rsidRDefault="00B671C3" w:rsidP="00B671C3">
            <w:pPr>
              <w:pStyle w:val="aff1"/>
              <w:spacing w:line="240" w:lineRule="exact"/>
              <w:rPr>
                <w:rFonts w:cs="Arial"/>
              </w:rPr>
            </w:pPr>
            <w:r>
              <w:rPr>
                <w:rFonts w:cs="Arial"/>
              </w:rPr>
              <w:t>100,1</w:t>
            </w:r>
          </w:p>
        </w:tc>
        <w:tc>
          <w:tcPr>
            <w:tcW w:w="2551" w:type="dxa"/>
            <w:tcBorders>
              <w:top w:val="dotted" w:sz="4" w:space="0" w:color="auto"/>
              <w:left w:val="single" w:sz="4" w:space="0" w:color="auto"/>
              <w:bottom w:val="dotted" w:sz="4" w:space="0" w:color="auto"/>
              <w:right w:val="double" w:sz="4" w:space="0" w:color="auto"/>
            </w:tcBorders>
          </w:tcPr>
          <w:p w14:paraId="60F02BA9" w14:textId="77777777" w:rsidR="00B671C3" w:rsidRDefault="00B671C3" w:rsidP="00B671C3">
            <w:pPr>
              <w:pStyle w:val="aff1"/>
              <w:spacing w:line="240" w:lineRule="exact"/>
              <w:rPr>
                <w:rFonts w:cs="Arial"/>
              </w:rPr>
            </w:pPr>
            <w:r>
              <w:rPr>
                <w:rFonts w:cs="Arial"/>
              </w:rPr>
              <w:t>в 4,7 р.</w:t>
            </w:r>
          </w:p>
        </w:tc>
      </w:tr>
      <w:tr w:rsidR="00B671C3" w:rsidRPr="0072112C" w14:paraId="2FAF6293" w14:textId="77777777" w:rsidTr="00B671C3">
        <w:tc>
          <w:tcPr>
            <w:tcW w:w="1559" w:type="dxa"/>
            <w:tcBorders>
              <w:top w:val="dotted" w:sz="4" w:space="0" w:color="auto"/>
              <w:left w:val="double" w:sz="4" w:space="0" w:color="auto"/>
              <w:bottom w:val="dotted" w:sz="4" w:space="0" w:color="auto"/>
              <w:right w:val="single" w:sz="4" w:space="0" w:color="auto"/>
            </w:tcBorders>
          </w:tcPr>
          <w:p w14:paraId="26E40996" w14:textId="77777777" w:rsidR="00B671C3" w:rsidRPr="00AF4788" w:rsidRDefault="00B671C3" w:rsidP="00B671C3">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15509357" w14:textId="77777777" w:rsidR="00B671C3" w:rsidRPr="00D152E6" w:rsidRDefault="00B671C3" w:rsidP="00B671C3">
            <w:pPr>
              <w:pStyle w:val="aff1"/>
              <w:spacing w:line="240" w:lineRule="exact"/>
              <w:rPr>
                <w:rFonts w:cs="Arial"/>
              </w:rPr>
            </w:pPr>
            <w:r>
              <w:rPr>
                <w:rFonts w:cs="Arial"/>
              </w:rPr>
              <w:t>39447</w:t>
            </w:r>
          </w:p>
        </w:tc>
        <w:tc>
          <w:tcPr>
            <w:tcW w:w="993" w:type="dxa"/>
            <w:tcBorders>
              <w:top w:val="dotted" w:sz="4" w:space="0" w:color="auto"/>
              <w:left w:val="single" w:sz="4" w:space="0" w:color="auto"/>
              <w:bottom w:val="dotted" w:sz="4" w:space="0" w:color="auto"/>
              <w:right w:val="single" w:sz="4" w:space="0" w:color="auto"/>
            </w:tcBorders>
          </w:tcPr>
          <w:p w14:paraId="4F312DE5" w14:textId="77777777" w:rsidR="00B671C3" w:rsidRPr="00D152E6" w:rsidRDefault="00B671C3" w:rsidP="00B671C3">
            <w:pPr>
              <w:pStyle w:val="aff1"/>
              <w:spacing w:line="240" w:lineRule="exact"/>
              <w:rPr>
                <w:rFonts w:cs="Arial"/>
              </w:rPr>
            </w:pPr>
            <w:r>
              <w:rPr>
                <w:rFonts w:cs="Arial"/>
              </w:rPr>
              <w:t>206</w:t>
            </w:r>
          </w:p>
        </w:tc>
        <w:tc>
          <w:tcPr>
            <w:tcW w:w="1701" w:type="dxa"/>
            <w:tcBorders>
              <w:top w:val="dotted" w:sz="4" w:space="0" w:color="auto"/>
              <w:left w:val="single" w:sz="4" w:space="0" w:color="auto"/>
              <w:bottom w:val="dotted" w:sz="4" w:space="0" w:color="auto"/>
              <w:right w:val="single" w:sz="4" w:space="0" w:color="auto"/>
            </w:tcBorders>
          </w:tcPr>
          <w:p w14:paraId="2CBA9A5C" w14:textId="77777777" w:rsidR="00B671C3" w:rsidRPr="00D152E6" w:rsidRDefault="00B671C3" w:rsidP="00B671C3">
            <w:pPr>
              <w:pStyle w:val="aff1"/>
              <w:spacing w:line="240" w:lineRule="exact"/>
              <w:rPr>
                <w:rFonts w:cs="Arial"/>
              </w:rPr>
            </w:pPr>
            <w:r>
              <w:rPr>
                <w:rFonts w:cs="Arial"/>
              </w:rPr>
              <w:t>113,2</w:t>
            </w:r>
          </w:p>
        </w:tc>
        <w:tc>
          <w:tcPr>
            <w:tcW w:w="2551" w:type="dxa"/>
            <w:tcBorders>
              <w:top w:val="dotted" w:sz="4" w:space="0" w:color="auto"/>
              <w:left w:val="single" w:sz="4" w:space="0" w:color="auto"/>
              <w:bottom w:val="dotted" w:sz="4" w:space="0" w:color="auto"/>
              <w:right w:val="double" w:sz="4" w:space="0" w:color="auto"/>
            </w:tcBorders>
          </w:tcPr>
          <w:p w14:paraId="0DC0920B" w14:textId="77777777" w:rsidR="00B671C3" w:rsidRDefault="00B671C3" w:rsidP="00B671C3">
            <w:pPr>
              <w:pStyle w:val="aff1"/>
              <w:spacing w:line="240" w:lineRule="exact"/>
              <w:rPr>
                <w:rFonts w:cs="Arial"/>
              </w:rPr>
            </w:pPr>
            <w:r>
              <w:rPr>
                <w:rFonts w:cs="Arial"/>
              </w:rPr>
              <w:t>в 4,7 р.</w:t>
            </w:r>
          </w:p>
        </w:tc>
      </w:tr>
      <w:tr w:rsidR="00B671C3" w:rsidRPr="0072112C" w14:paraId="2CF65D6A" w14:textId="77777777" w:rsidTr="00B671C3">
        <w:tc>
          <w:tcPr>
            <w:tcW w:w="1559" w:type="dxa"/>
            <w:tcBorders>
              <w:top w:val="dotted" w:sz="4" w:space="0" w:color="auto"/>
              <w:left w:val="double" w:sz="4" w:space="0" w:color="auto"/>
              <w:bottom w:val="dotted" w:sz="4" w:space="0" w:color="auto"/>
              <w:right w:val="single" w:sz="4" w:space="0" w:color="auto"/>
            </w:tcBorders>
          </w:tcPr>
          <w:p w14:paraId="76656C2E" w14:textId="77777777" w:rsidR="00B671C3" w:rsidRDefault="00B671C3" w:rsidP="00B671C3">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2BF40531" w14:textId="77777777" w:rsidR="00B671C3" w:rsidRPr="008C037A" w:rsidRDefault="00B671C3" w:rsidP="00B671C3">
            <w:pPr>
              <w:pStyle w:val="aff1"/>
              <w:spacing w:line="240" w:lineRule="exact"/>
              <w:rPr>
                <w:rFonts w:cs="Arial"/>
              </w:rPr>
            </w:pPr>
            <w:r>
              <w:rPr>
                <w:rFonts w:cs="Arial"/>
              </w:rPr>
              <w:t>38684</w:t>
            </w:r>
          </w:p>
        </w:tc>
        <w:tc>
          <w:tcPr>
            <w:tcW w:w="993" w:type="dxa"/>
            <w:tcBorders>
              <w:top w:val="dotted" w:sz="4" w:space="0" w:color="auto"/>
              <w:left w:val="single" w:sz="4" w:space="0" w:color="auto"/>
              <w:bottom w:val="dotted" w:sz="4" w:space="0" w:color="auto"/>
              <w:right w:val="single" w:sz="4" w:space="0" w:color="auto"/>
            </w:tcBorders>
          </w:tcPr>
          <w:p w14:paraId="4B77F29B" w14:textId="77777777" w:rsidR="00B671C3" w:rsidRPr="008C037A" w:rsidRDefault="00B671C3" w:rsidP="00B671C3">
            <w:pPr>
              <w:pStyle w:val="aff1"/>
              <w:spacing w:line="240" w:lineRule="exact"/>
              <w:rPr>
                <w:rFonts w:cs="Arial"/>
              </w:rPr>
            </w:pPr>
            <w:r>
              <w:rPr>
                <w:rFonts w:cs="Arial"/>
              </w:rPr>
              <w:t>203</w:t>
            </w:r>
          </w:p>
        </w:tc>
        <w:tc>
          <w:tcPr>
            <w:tcW w:w="1701" w:type="dxa"/>
            <w:tcBorders>
              <w:top w:val="dotted" w:sz="4" w:space="0" w:color="auto"/>
              <w:left w:val="single" w:sz="4" w:space="0" w:color="auto"/>
              <w:bottom w:val="dotted" w:sz="4" w:space="0" w:color="auto"/>
              <w:right w:val="single" w:sz="4" w:space="0" w:color="auto"/>
            </w:tcBorders>
          </w:tcPr>
          <w:p w14:paraId="53A2FAED" w14:textId="77777777" w:rsidR="00B671C3" w:rsidRPr="00353A23" w:rsidRDefault="00B671C3" w:rsidP="00B671C3">
            <w:pPr>
              <w:pStyle w:val="aff1"/>
              <w:spacing w:line="240" w:lineRule="exact"/>
              <w:rPr>
                <w:rFonts w:cs="Arial"/>
                <w:lang w:val="en-US"/>
              </w:rPr>
            </w:pPr>
            <w:r>
              <w:rPr>
                <w:rFonts w:cs="Arial"/>
              </w:rPr>
              <w:t>98</w:t>
            </w:r>
            <w:r>
              <w:rPr>
                <w:rFonts w:cs="Arial"/>
                <w:lang w:val="en-US"/>
              </w:rPr>
              <w:t>,8</w:t>
            </w:r>
          </w:p>
        </w:tc>
        <w:tc>
          <w:tcPr>
            <w:tcW w:w="2551" w:type="dxa"/>
            <w:tcBorders>
              <w:top w:val="dotted" w:sz="4" w:space="0" w:color="auto"/>
              <w:left w:val="single" w:sz="4" w:space="0" w:color="auto"/>
              <w:bottom w:val="dotted" w:sz="4" w:space="0" w:color="auto"/>
              <w:right w:val="double" w:sz="4" w:space="0" w:color="auto"/>
            </w:tcBorders>
          </w:tcPr>
          <w:p w14:paraId="2E812F0A" w14:textId="77777777" w:rsidR="00B671C3" w:rsidRDefault="00B671C3" w:rsidP="00B671C3">
            <w:pPr>
              <w:pStyle w:val="aff1"/>
              <w:spacing w:line="240" w:lineRule="exact"/>
              <w:rPr>
                <w:rFonts w:cs="Arial"/>
              </w:rPr>
            </w:pPr>
            <w:r>
              <w:rPr>
                <w:rFonts w:cs="Arial"/>
              </w:rPr>
              <w:t>в 4,</w:t>
            </w:r>
            <w:r>
              <w:rPr>
                <w:rFonts w:cs="Arial"/>
                <w:lang w:val="en-US"/>
              </w:rPr>
              <w:t>1</w:t>
            </w:r>
            <w:r>
              <w:rPr>
                <w:rFonts w:cs="Arial"/>
              </w:rPr>
              <w:t xml:space="preserve"> р.</w:t>
            </w:r>
          </w:p>
        </w:tc>
      </w:tr>
      <w:tr w:rsidR="00B671C3" w:rsidRPr="0072112C" w14:paraId="2A090D74" w14:textId="77777777" w:rsidTr="00B671C3">
        <w:tc>
          <w:tcPr>
            <w:tcW w:w="1559" w:type="dxa"/>
            <w:tcBorders>
              <w:top w:val="dotted" w:sz="4" w:space="0" w:color="auto"/>
              <w:left w:val="double" w:sz="4" w:space="0" w:color="auto"/>
              <w:bottom w:val="single" w:sz="4" w:space="0" w:color="auto"/>
              <w:right w:val="single" w:sz="4" w:space="0" w:color="auto"/>
            </w:tcBorders>
          </w:tcPr>
          <w:p w14:paraId="026A69A1" w14:textId="77777777" w:rsidR="00B671C3" w:rsidRDefault="00B671C3" w:rsidP="00B671C3">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4762E8DB" w14:textId="77777777" w:rsidR="00B671C3" w:rsidRPr="00C0615B" w:rsidRDefault="00B671C3" w:rsidP="00B671C3">
            <w:pPr>
              <w:pStyle w:val="aff1"/>
              <w:spacing w:line="240" w:lineRule="exact"/>
              <w:rPr>
                <w:rFonts w:cs="Arial"/>
              </w:rPr>
            </w:pPr>
            <w:r>
              <w:rPr>
                <w:rFonts w:cs="Arial"/>
              </w:rPr>
              <w:t>36458</w:t>
            </w:r>
          </w:p>
        </w:tc>
        <w:tc>
          <w:tcPr>
            <w:tcW w:w="993" w:type="dxa"/>
            <w:tcBorders>
              <w:top w:val="dotted" w:sz="4" w:space="0" w:color="auto"/>
              <w:left w:val="single" w:sz="4" w:space="0" w:color="auto"/>
              <w:bottom w:val="single" w:sz="4" w:space="0" w:color="auto"/>
              <w:right w:val="single" w:sz="4" w:space="0" w:color="auto"/>
            </w:tcBorders>
          </w:tcPr>
          <w:p w14:paraId="388BE936" w14:textId="77777777" w:rsidR="00B671C3" w:rsidRPr="00E26E56" w:rsidRDefault="00B671C3" w:rsidP="00B671C3">
            <w:pPr>
              <w:pStyle w:val="aff1"/>
              <w:spacing w:line="240" w:lineRule="exact"/>
              <w:rPr>
                <w:rFonts w:cs="Arial"/>
              </w:rPr>
            </w:pPr>
            <w:r>
              <w:rPr>
                <w:rFonts w:cs="Arial"/>
              </w:rPr>
              <w:t>201</w:t>
            </w:r>
          </w:p>
        </w:tc>
        <w:tc>
          <w:tcPr>
            <w:tcW w:w="1701" w:type="dxa"/>
            <w:tcBorders>
              <w:top w:val="dotted" w:sz="4" w:space="0" w:color="auto"/>
              <w:left w:val="single" w:sz="4" w:space="0" w:color="auto"/>
              <w:bottom w:val="single" w:sz="4" w:space="0" w:color="auto"/>
              <w:right w:val="single" w:sz="4" w:space="0" w:color="auto"/>
            </w:tcBorders>
          </w:tcPr>
          <w:p w14:paraId="6A7E8A51" w14:textId="77777777" w:rsidR="00B671C3" w:rsidRPr="00E26E56" w:rsidRDefault="00B671C3" w:rsidP="00B671C3">
            <w:pPr>
              <w:pStyle w:val="aff1"/>
              <w:spacing w:line="240" w:lineRule="exact"/>
              <w:rPr>
                <w:rFonts w:cs="Arial"/>
              </w:rPr>
            </w:pPr>
            <w:r>
              <w:rPr>
                <w:rFonts w:cs="Arial"/>
              </w:rPr>
              <w:t>98</w:t>
            </w:r>
            <w:r>
              <w:rPr>
                <w:rFonts w:cs="Arial"/>
                <w:lang w:val="en-US"/>
              </w:rPr>
              <w:t>,8</w:t>
            </w:r>
          </w:p>
        </w:tc>
        <w:tc>
          <w:tcPr>
            <w:tcW w:w="2551" w:type="dxa"/>
            <w:tcBorders>
              <w:top w:val="dotted" w:sz="4" w:space="0" w:color="auto"/>
              <w:left w:val="single" w:sz="4" w:space="0" w:color="auto"/>
              <w:bottom w:val="single" w:sz="4" w:space="0" w:color="auto"/>
              <w:right w:val="double" w:sz="4" w:space="0" w:color="auto"/>
            </w:tcBorders>
          </w:tcPr>
          <w:p w14:paraId="138D2D21" w14:textId="77777777" w:rsidR="00B671C3" w:rsidRDefault="00B671C3" w:rsidP="00B671C3">
            <w:pPr>
              <w:pStyle w:val="aff1"/>
              <w:spacing w:line="240" w:lineRule="exact"/>
              <w:rPr>
                <w:rFonts w:cs="Arial"/>
              </w:rPr>
            </w:pPr>
            <w:r>
              <w:rPr>
                <w:rFonts w:cs="Arial"/>
              </w:rPr>
              <w:t>в 3,9 р.</w:t>
            </w:r>
          </w:p>
        </w:tc>
      </w:tr>
      <w:tr w:rsidR="00B671C3" w:rsidRPr="0072112C" w14:paraId="4F8DED70" w14:textId="77777777" w:rsidTr="00B671C3">
        <w:tc>
          <w:tcPr>
            <w:tcW w:w="9072" w:type="dxa"/>
            <w:gridSpan w:val="5"/>
            <w:tcBorders>
              <w:top w:val="single" w:sz="4" w:space="0" w:color="auto"/>
              <w:left w:val="double" w:sz="4" w:space="0" w:color="auto"/>
              <w:bottom w:val="single" w:sz="4" w:space="0" w:color="auto"/>
              <w:right w:val="double" w:sz="4" w:space="0" w:color="auto"/>
            </w:tcBorders>
            <w:vAlign w:val="bottom"/>
          </w:tcPr>
          <w:p w14:paraId="3855D30A" w14:textId="77777777" w:rsidR="00B671C3" w:rsidRDefault="00B671C3" w:rsidP="00B671C3">
            <w:pPr>
              <w:pStyle w:val="aff1"/>
              <w:spacing w:line="240" w:lineRule="exact"/>
              <w:rPr>
                <w:rFonts w:cs="Arial"/>
              </w:rPr>
            </w:pPr>
            <w:r w:rsidRPr="006F6D88">
              <w:rPr>
                <w:rFonts w:cs="Arial"/>
                <w:b/>
              </w:rPr>
              <w:t>20</w:t>
            </w:r>
            <w:r>
              <w:rPr>
                <w:rFonts w:cs="Arial"/>
                <w:b/>
              </w:rPr>
              <w:t>21</w:t>
            </w:r>
            <w:r w:rsidRPr="006F6D88">
              <w:rPr>
                <w:rFonts w:cs="Arial"/>
                <w:b/>
              </w:rPr>
              <w:t xml:space="preserve"> год</w:t>
            </w:r>
          </w:p>
        </w:tc>
      </w:tr>
      <w:tr w:rsidR="00B671C3" w:rsidRPr="0072112C" w14:paraId="5D59BCD4" w14:textId="77777777" w:rsidTr="00B671C3">
        <w:tc>
          <w:tcPr>
            <w:tcW w:w="1559" w:type="dxa"/>
            <w:tcBorders>
              <w:top w:val="single" w:sz="4" w:space="0" w:color="auto"/>
              <w:left w:val="double" w:sz="4" w:space="0" w:color="auto"/>
              <w:bottom w:val="dotted" w:sz="4" w:space="0" w:color="auto"/>
              <w:right w:val="single" w:sz="4" w:space="0" w:color="auto"/>
            </w:tcBorders>
          </w:tcPr>
          <w:p w14:paraId="12DAD47B" w14:textId="77777777" w:rsidR="00B671C3" w:rsidRDefault="00B671C3" w:rsidP="00B671C3">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701630A6" w14:textId="77777777" w:rsidR="00B671C3" w:rsidRPr="001C4D35" w:rsidRDefault="00B671C3" w:rsidP="00B671C3">
            <w:pPr>
              <w:pStyle w:val="aff1"/>
              <w:spacing w:line="240" w:lineRule="exact"/>
              <w:rPr>
                <w:rFonts w:cs="Arial"/>
              </w:rPr>
            </w:pPr>
            <w:r>
              <w:rPr>
                <w:rFonts w:cs="Arial"/>
              </w:rPr>
              <w:t>39641</w:t>
            </w:r>
          </w:p>
        </w:tc>
        <w:tc>
          <w:tcPr>
            <w:tcW w:w="993" w:type="dxa"/>
            <w:tcBorders>
              <w:top w:val="single" w:sz="4" w:space="0" w:color="auto"/>
              <w:left w:val="single" w:sz="4" w:space="0" w:color="auto"/>
              <w:bottom w:val="dotted" w:sz="4" w:space="0" w:color="auto"/>
              <w:right w:val="single" w:sz="4" w:space="0" w:color="auto"/>
            </w:tcBorders>
          </w:tcPr>
          <w:p w14:paraId="1E553277" w14:textId="77777777" w:rsidR="00B671C3" w:rsidRPr="001C4D35" w:rsidRDefault="00B671C3" w:rsidP="00B671C3">
            <w:pPr>
              <w:pStyle w:val="aff1"/>
              <w:spacing w:line="240" w:lineRule="exact"/>
              <w:rPr>
                <w:rFonts w:cs="Arial"/>
              </w:rPr>
            </w:pPr>
            <w:r>
              <w:rPr>
                <w:rFonts w:cs="Arial"/>
              </w:rPr>
              <w:t>183</w:t>
            </w:r>
          </w:p>
        </w:tc>
        <w:tc>
          <w:tcPr>
            <w:tcW w:w="1701" w:type="dxa"/>
            <w:tcBorders>
              <w:top w:val="single" w:sz="4" w:space="0" w:color="auto"/>
              <w:left w:val="single" w:sz="4" w:space="0" w:color="auto"/>
              <w:bottom w:val="dotted" w:sz="4" w:space="0" w:color="auto"/>
              <w:right w:val="single" w:sz="4" w:space="0" w:color="auto"/>
            </w:tcBorders>
          </w:tcPr>
          <w:p w14:paraId="457DB0C2" w14:textId="77777777" w:rsidR="00B671C3" w:rsidRPr="001C4D35" w:rsidRDefault="00B671C3" w:rsidP="00B671C3">
            <w:pPr>
              <w:pStyle w:val="aff1"/>
              <w:spacing w:line="240" w:lineRule="exact"/>
              <w:rPr>
                <w:rFonts w:cs="Arial"/>
              </w:rPr>
            </w:pPr>
            <w:r>
              <w:rPr>
                <w:rFonts w:cs="Arial"/>
              </w:rPr>
              <w:t>90,9</w:t>
            </w:r>
          </w:p>
        </w:tc>
        <w:tc>
          <w:tcPr>
            <w:tcW w:w="2551" w:type="dxa"/>
            <w:tcBorders>
              <w:top w:val="single" w:sz="4" w:space="0" w:color="auto"/>
              <w:left w:val="single" w:sz="4" w:space="0" w:color="auto"/>
              <w:bottom w:val="dotted" w:sz="4" w:space="0" w:color="auto"/>
              <w:right w:val="double" w:sz="4" w:space="0" w:color="auto"/>
            </w:tcBorders>
          </w:tcPr>
          <w:p w14:paraId="01F2DECB" w14:textId="77777777" w:rsidR="00B671C3" w:rsidRDefault="00B671C3" w:rsidP="00B671C3">
            <w:pPr>
              <w:pStyle w:val="aff1"/>
              <w:spacing w:line="240" w:lineRule="exact"/>
              <w:rPr>
                <w:rFonts w:cs="Arial"/>
              </w:rPr>
            </w:pPr>
            <w:r>
              <w:rPr>
                <w:rFonts w:cs="Arial"/>
              </w:rPr>
              <w:t>в 2,9 р.</w:t>
            </w:r>
          </w:p>
        </w:tc>
      </w:tr>
      <w:tr w:rsidR="00B671C3" w:rsidRPr="0072112C" w14:paraId="248739B0" w14:textId="77777777" w:rsidTr="00B671C3">
        <w:tc>
          <w:tcPr>
            <w:tcW w:w="1559" w:type="dxa"/>
            <w:tcBorders>
              <w:top w:val="dotted" w:sz="4" w:space="0" w:color="auto"/>
              <w:left w:val="double" w:sz="4" w:space="0" w:color="auto"/>
              <w:bottom w:val="dotted" w:sz="4" w:space="0" w:color="auto"/>
              <w:right w:val="single" w:sz="4" w:space="0" w:color="auto"/>
            </w:tcBorders>
          </w:tcPr>
          <w:p w14:paraId="56ADFBDD" w14:textId="77777777" w:rsidR="00B671C3" w:rsidRDefault="00B671C3" w:rsidP="00B671C3">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6BA43EE0" w14:textId="77777777" w:rsidR="00B671C3" w:rsidRPr="0066497A" w:rsidRDefault="00B671C3" w:rsidP="00B671C3">
            <w:pPr>
              <w:pStyle w:val="aff1"/>
              <w:spacing w:line="240" w:lineRule="exact"/>
              <w:rPr>
                <w:rFonts w:cs="Arial"/>
              </w:rPr>
            </w:pPr>
            <w:r>
              <w:rPr>
                <w:rFonts w:cs="Arial"/>
              </w:rPr>
              <w:t>42853</w:t>
            </w:r>
          </w:p>
        </w:tc>
        <w:tc>
          <w:tcPr>
            <w:tcW w:w="993" w:type="dxa"/>
            <w:tcBorders>
              <w:top w:val="dotted" w:sz="4" w:space="0" w:color="auto"/>
              <w:left w:val="single" w:sz="4" w:space="0" w:color="auto"/>
              <w:bottom w:val="dotted" w:sz="4" w:space="0" w:color="auto"/>
              <w:right w:val="single" w:sz="4" w:space="0" w:color="auto"/>
            </w:tcBorders>
          </w:tcPr>
          <w:p w14:paraId="170CFF4E" w14:textId="77777777" w:rsidR="00B671C3" w:rsidRPr="0066497A" w:rsidRDefault="00B671C3" w:rsidP="00B671C3">
            <w:pPr>
              <w:pStyle w:val="aff1"/>
              <w:spacing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68AB0469" w14:textId="77777777" w:rsidR="00B671C3" w:rsidRPr="0066497A" w:rsidRDefault="00B671C3" w:rsidP="00B671C3">
            <w:pPr>
              <w:pStyle w:val="aff1"/>
              <w:spacing w:line="240" w:lineRule="exact"/>
              <w:rPr>
                <w:rFonts w:cs="Arial"/>
              </w:rPr>
            </w:pPr>
            <w:r>
              <w:rPr>
                <w:rFonts w:cs="Arial"/>
              </w:rPr>
              <w:t>83,9</w:t>
            </w:r>
          </w:p>
        </w:tc>
        <w:tc>
          <w:tcPr>
            <w:tcW w:w="2551" w:type="dxa"/>
            <w:tcBorders>
              <w:top w:val="dotted" w:sz="4" w:space="0" w:color="auto"/>
              <w:left w:val="single" w:sz="4" w:space="0" w:color="auto"/>
              <w:bottom w:val="dotted" w:sz="4" w:space="0" w:color="auto"/>
              <w:right w:val="double" w:sz="4" w:space="0" w:color="auto"/>
            </w:tcBorders>
          </w:tcPr>
          <w:p w14:paraId="03D52F60" w14:textId="77777777" w:rsidR="00B671C3" w:rsidRDefault="00B671C3" w:rsidP="00B671C3">
            <w:pPr>
              <w:pStyle w:val="aff1"/>
              <w:spacing w:line="240" w:lineRule="exact"/>
              <w:rPr>
                <w:rFonts w:cs="Arial"/>
              </w:rPr>
            </w:pPr>
            <w:r>
              <w:rPr>
                <w:rFonts w:cs="Arial"/>
              </w:rPr>
              <w:t>в 2,7 р.</w:t>
            </w:r>
          </w:p>
        </w:tc>
      </w:tr>
      <w:tr w:rsidR="00B671C3" w:rsidRPr="0072112C" w14:paraId="155923E9" w14:textId="77777777" w:rsidTr="00B671C3">
        <w:tc>
          <w:tcPr>
            <w:tcW w:w="1559" w:type="dxa"/>
            <w:tcBorders>
              <w:top w:val="dotted" w:sz="4" w:space="0" w:color="auto"/>
              <w:left w:val="double" w:sz="4" w:space="0" w:color="auto"/>
              <w:bottom w:val="dotted" w:sz="4" w:space="0" w:color="auto"/>
              <w:right w:val="single" w:sz="4" w:space="0" w:color="auto"/>
            </w:tcBorders>
          </w:tcPr>
          <w:p w14:paraId="72BCD72C" w14:textId="77777777" w:rsidR="00B671C3" w:rsidRDefault="00B671C3" w:rsidP="00B671C3">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5197A2B4" w14:textId="77777777" w:rsidR="00B671C3" w:rsidRPr="008315EB" w:rsidRDefault="00B671C3" w:rsidP="00B671C3">
            <w:pPr>
              <w:pStyle w:val="aff1"/>
              <w:spacing w:line="240" w:lineRule="exact"/>
              <w:rPr>
                <w:rFonts w:cs="Arial"/>
              </w:rPr>
            </w:pPr>
            <w:r>
              <w:rPr>
                <w:rFonts w:cs="Arial"/>
              </w:rPr>
              <w:t>44679</w:t>
            </w:r>
          </w:p>
        </w:tc>
        <w:tc>
          <w:tcPr>
            <w:tcW w:w="993" w:type="dxa"/>
            <w:tcBorders>
              <w:top w:val="dotted" w:sz="4" w:space="0" w:color="auto"/>
              <w:left w:val="single" w:sz="4" w:space="0" w:color="auto"/>
              <w:bottom w:val="dotted" w:sz="4" w:space="0" w:color="auto"/>
              <w:right w:val="single" w:sz="4" w:space="0" w:color="auto"/>
            </w:tcBorders>
          </w:tcPr>
          <w:p w14:paraId="4149A6A3" w14:textId="77777777" w:rsidR="00B671C3" w:rsidRPr="008315EB" w:rsidRDefault="00B671C3" w:rsidP="00B671C3">
            <w:pPr>
              <w:pStyle w:val="aff1"/>
              <w:spacing w:line="240" w:lineRule="exact"/>
              <w:rPr>
                <w:rFonts w:cs="Arial"/>
              </w:rPr>
            </w:pPr>
            <w:r>
              <w:rPr>
                <w:rFonts w:cs="Arial"/>
              </w:rPr>
              <w:t>125</w:t>
            </w:r>
          </w:p>
        </w:tc>
        <w:tc>
          <w:tcPr>
            <w:tcW w:w="1701" w:type="dxa"/>
            <w:tcBorders>
              <w:top w:val="dotted" w:sz="4" w:space="0" w:color="auto"/>
              <w:left w:val="single" w:sz="4" w:space="0" w:color="auto"/>
              <w:bottom w:val="dotted" w:sz="4" w:space="0" w:color="auto"/>
              <w:right w:val="single" w:sz="4" w:space="0" w:color="auto"/>
            </w:tcBorders>
          </w:tcPr>
          <w:p w14:paraId="418A8D7D" w14:textId="77777777" w:rsidR="00B671C3" w:rsidRPr="008315EB" w:rsidRDefault="00B671C3" w:rsidP="00B671C3">
            <w:pPr>
              <w:pStyle w:val="aff1"/>
              <w:spacing w:line="240" w:lineRule="exact"/>
              <w:rPr>
                <w:rFonts w:cs="Arial"/>
              </w:rPr>
            </w:pPr>
            <w:r>
              <w:rPr>
                <w:rFonts w:cs="Arial"/>
              </w:rPr>
              <w:t>81,6</w:t>
            </w:r>
          </w:p>
        </w:tc>
        <w:tc>
          <w:tcPr>
            <w:tcW w:w="2551" w:type="dxa"/>
            <w:tcBorders>
              <w:top w:val="dotted" w:sz="4" w:space="0" w:color="auto"/>
              <w:left w:val="single" w:sz="4" w:space="0" w:color="auto"/>
              <w:bottom w:val="dotted" w:sz="4" w:space="0" w:color="auto"/>
              <w:right w:val="double" w:sz="4" w:space="0" w:color="auto"/>
            </w:tcBorders>
          </w:tcPr>
          <w:p w14:paraId="7B62B8D1" w14:textId="77777777" w:rsidR="00B671C3" w:rsidRPr="008315EB" w:rsidRDefault="00B671C3" w:rsidP="00B671C3">
            <w:pPr>
              <w:pStyle w:val="aff1"/>
              <w:spacing w:line="240" w:lineRule="exact"/>
              <w:rPr>
                <w:rFonts w:cs="Arial"/>
              </w:rPr>
            </w:pPr>
            <w:r>
              <w:rPr>
                <w:rFonts w:cs="Arial"/>
              </w:rPr>
              <w:t>в 2,4 р.</w:t>
            </w:r>
          </w:p>
        </w:tc>
      </w:tr>
      <w:tr w:rsidR="00B671C3" w:rsidRPr="0072112C" w14:paraId="7B2DA8A5" w14:textId="77777777" w:rsidTr="00B671C3">
        <w:tc>
          <w:tcPr>
            <w:tcW w:w="1559" w:type="dxa"/>
            <w:tcBorders>
              <w:top w:val="dotted" w:sz="4" w:space="0" w:color="auto"/>
              <w:left w:val="double" w:sz="4" w:space="0" w:color="auto"/>
              <w:bottom w:val="dotted" w:sz="4" w:space="0" w:color="auto"/>
              <w:right w:val="single" w:sz="4" w:space="0" w:color="auto"/>
            </w:tcBorders>
          </w:tcPr>
          <w:p w14:paraId="17C37066" w14:textId="77777777" w:rsidR="00B671C3" w:rsidRPr="00AF4788" w:rsidRDefault="00B671C3" w:rsidP="00B671C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3FBBA8DC" w14:textId="77777777" w:rsidR="00B671C3" w:rsidRPr="00BB0239" w:rsidRDefault="00B671C3" w:rsidP="00B671C3">
            <w:pPr>
              <w:pStyle w:val="aff1"/>
              <w:spacing w:line="240" w:lineRule="exact"/>
              <w:rPr>
                <w:rFonts w:cs="Arial"/>
              </w:rPr>
            </w:pPr>
            <w:r>
              <w:rPr>
                <w:rFonts w:cs="Arial"/>
              </w:rPr>
              <w:t>47982</w:t>
            </w:r>
          </w:p>
        </w:tc>
        <w:tc>
          <w:tcPr>
            <w:tcW w:w="993" w:type="dxa"/>
            <w:tcBorders>
              <w:top w:val="dotted" w:sz="4" w:space="0" w:color="auto"/>
              <w:left w:val="single" w:sz="4" w:space="0" w:color="auto"/>
              <w:bottom w:val="dotted" w:sz="4" w:space="0" w:color="auto"/>
              <w:right w:val="single" w:sz="4" w:space="0" w:color="auto"/>
            </w:tcBorders>
          </w:tcPr>
          <w:p w14:paraId="1D49D56B" w14:textId="77777777" w:rsidR="00B671C3" w:rsidRPr="00BB0239" w:rsidRDefault="00B671C3" w:rsidP="00B671C3">
            <w:pPr>
              <w:pStyle w:val="aff1"/>
              <w:spacing w:line="240" w:lineRule="exact"/>
              <w:rPr>
                <w:rFonts w:cs="Arial"/>
              </w:rPr>
            </w:pPr>
            <w:r>
              <w:rPr>
                <w:rFonts w:cs="Arial"/>
              </w:rPr>
              <w:t>102</w:t>
            </w:r>
          </w:p>
        </w:tc>
        <w:tc>
          <w:tcPr>
            <w:tcW w:w="1701" w:type="dxa"/>
            <w:tcBorders>
              <w:top w:val="dotted" w:sz="4" w:space="0" w:color="auto"/>
              <w:left w:val="single" w:sz="4" w:space="0" w:color="auto"/>
              <w:bottom w:val="dotted" w:sz="4" w:space="0" w:color="auto"/>
              <w:right w:val="single" w:sz="4" w:space="0" w:color="auto"/>
            </w:tcBorders>
          </w:tcPr>
          <w:p w14:paraId="348D2703" w14:textId="77777777" w:rsidR="00B671C3" w:rsidRPr="00BB0239" w:rsidRDefault="00B671C3" w:rsidP="00B671C3">
            <w:pPr>
              <w:pStyle w:val="aff1"/>
              <w:spacing w:line="240" w:lineRule="exact"/>
              <w:rPr>
                <w:rFonts w:cs="Arial"/>
              </w:rPr>
            </w:pPr>
            <w:r>
              <w:rPr>
                <w:rFonts w:cs="Arial"/>
              </w:rPr>
              <w:t>81,4</w:t>
            </w:r>
          </w:p>
        </w:tc>
        <w:tc>
          <w:tcPr>
            <w:tcW w:w="2551" w:type="dxa"/>
            <w:tcBorders>
              <w:top w:val="dotted" w:sz="4" w:space="0" w:color="auto"/>
              <w:left w:val="single" w:sz="4" w:space="0" w:color="auto"/>
              <w:bottom w:val="dotted" w:sz="4" w:space="0" w:color="auto"/>
              <w:right w:val="double" w:sz="4" w:space="0" w:color="auto"/>
            </w:tcBorders>
          </w:tcPr>
          <w:p w14:paraId="261E8053" w14:textId="77777777" w:rsidR="00B671C3" w:rsidRPr="00BB0239" w:rsidRDefault="00B671C3" w:rsidP="00B671C3">
            <w:pPr>
              <w:pStyle w:val="aff1"/>
              <w:spacing w:line="240" w:lineRule="exact"/>
              <w:rPr>
                <w:rFonts w:cs="Arial"/>
              </w:rPr>
            </w:pPr>
            <w:r>
              <w:rPr>
                <w:rFonts w:cs="Arial"/>
              </w:rPr>
              <w:t>103,4</w:t>
            </w:r>
          </w:p>
        </w:tc>
      </w:tr>
      <w:tr w:rsidR="00B671C3" w:rsidRPr="0072112C" w14:paraId="53EEF4AF" w14:textId="77777777" w:rsidTr="00B671C3">
        <w:tc>
          <w:tcPr>
            <w:tcW w:w="1559" w:type="dxa"/>
            <w:tcBorders>
              <w:top w:val="dotted" w:sz="4" w:space="0" w:color="auto"/>
              <w:left w:val="double" w:sz="4" w:space="0" w:color="auto"/>
              <w:bottom w:val="dotted" w:sz="4" w:space="0" w:color="auto"/>
              <w:right w:val="single" w:sz="4" w:space="0" w:color="auto"/>
            </w:tcBorders>
          </w:tcPr>
          <w:p w14:paraId="21ABC07F" w14:textId="77777777" w:rsidR="00B671C3" w:rsidRPr="00AF4788" w:rsidRDefault="00B671C3" w:rsidP="00B671C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55049A08" w14:textId="77777777" w:rsidR="00B671C3" w:rsidRPr="00BB0239" w:rsidRDefault="00B671C3" w:rsidP="00B671C3">
            <w:pPr>
              <w:pStyle w:val="aff1"/>
              <w:spacing w:line="240" w:lineRule="exact"/>
              <w:rPr>
                <w:rFonts w:cs="Arial"/>
              </w:rPr>
            </w:pPr>
            <w:r>
              <w:rPr>
                <w:rFonts w:cs="Arial"/>
              </w:rPr>
              <w:t>52959</w:t>
            </w:r>
          </w:p>
        </w:tc>
        <w:tc>
          <w:tcPr>
            <w:tcW w:w="993" w:type="dxa"/>
            <w:tcBorders>
              <w:top w:val="dotted" w:sz="4" w:space="0" w:color="auto"/>
              <w:left w:val="single" w:sz="4" w:space="0" w:color="auto"/>
              <w:bottom w:val="dotted" w:sz="4" w:space="0" w:color="auto"/>
              <w:right w:val="single" w:sz="4" w:space="0" w:color="auto"/>
            </w:tcBorders>
          </w:tcPr>
          <w:p w14:paraId="2C961334" w14:textId="77777777" w:rsidR="00B671C3" w:rsidRPr="00BB0239" w:rsidRDefault="00B671C3" w:rsidP="00B671C3">
            <w:pPr>
              <w:pStyle w:val="aff1"/>
              <w:spacing w:line="240" w:lineRule="exact"/>
              <w:rPr>
                <w:rFonts w:cs="Arial"/>
              </w:rPr>
            </w:pPr>
            <w:r>
              <w:rPr>
                <w:rFonts w:cs="Arial"/>
              </w:rPr>
              <w:t>87</w:t>
            </w:r>
          </w:p>
        </w:tc>
        <w:tc>
          <w:tcPr>
            <w:tcW w:w="1701" w:type="dxa"/>
            <w:tcBorders>
              <w:top w:val="dotted" w:sz="4" w:space="0" w:color="auto"/>
              <w:left w:val="single" w:sz="4" w:space="0" w:color="auto"/>
              <w:bottom w:val="dotted" w:sz="4" w:space="0" w:color="auto"/>
              <w:right w:val="single" w:sz="4" w:space="0" w:color="auto"/>
            </w:tcBorders>
          </w:tcPr>
          <w:p w14:paraId="146B73C1" w14:textId="77777777" w:rsidR="00B671C3" w:rsidRPr="00BB0239" w:rsidRDefault="00B671C3" w:rsidP="00B671C3">
            <w:pPr>
              <w:pStyle w:val="aff1"/>
              <w:spacing w:line="240" w:lineRule="exact"/>
              <w:rPr>
                <w:rFonts w:cs="Arial"/>
              </w:rPr>
            </w:pPr>
            <w:r>
              <w:rPr>
                <w:rFonts w:cs="Arial"/>
              </w:rPr>
              <w:t>85,8</w:t>
            </w:r>
          </w:p>
        </w:tc>
        <w:tc>
          <w:tcPr>
            <w:tcW w:w="2551" w:type="dxa"/>
            <w:tcBorders>
              <w:top w:val="dotted" w:sz="4" w:space="0" w:color="auto"/>
              <w:left w:val="single" w:sz="4" w:space="0" w:color="auto"/>
              <w:bottom w:val="dotted" w:sz="4" w:space="0" w:color="auto"/>
              <w:right w:val="double" w:sz="4" w:space="0" w:color="auto"/>
            </w:tcBorders>
          </w:tcPr>
          <w:p w14:paraId="79447FFD" w14:textId="77777777" w:rsidR="00B671C3" w:rsidRPr="00BB0239" w:rsidRDefault="00B671C3" w:rsidP="00B671C3">
            <w:pPr>
              <w:pStyle w:val="aff1"/>
              <w:spacing w:line="240" w:lineRule="exact"/>
              <w:rPr>
                <w:rFonts w:cs="Arial"/>
              </w:rPr>
            </w:pPr>
            <w:r>
              <w:rPr>
                <w:rFonts w:cs="Arial"/>
              </w:rPr>
              <w:t>67,7</w:t>
            </w:r>
          </w:p>
        </w:tc>
      </w:tr>
      <w:tr w:rsidR="00B671C3" w:rsidRPr="0072112C" w14:paraId="10DD70A2" w14:textId="77777777" w:rsidTr="00B671C3">
        <w:tc>
          <w:tcPr>
            <w:tcW w:w="1559" w:type="dxa"/>
            <w:tcBorders>
              <w:top w:val="dotted" w:sz="4" w:space="0" w:color="auto"/>
              <w:left w:val="double" w:sz="4" w:space="0" w:color="auto"/>
              <w:bottom w:val="dotted" w:sz="4" w:space="0" w:color="auto"/>
              <w:right w:val="single" w:sz="4" w:space="0" w:color="auto"/>
            </w:tcBorders>
          </w:tcPr>
          <w:p w14:paraId="112DCD72" w14:textId="77777777" w:rsidR="00B671C3" w:rsidRPr="00AF4788" w:rsidRDefault="00B671C3" w:rsidP="00B671C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252F4929" w14:textId="77777777" w:rsidR="00B671C3" w:rsidRPr="00BB0239" w:rsidRDefault="00B671C3" w:rsidP="00B671C3">
            <w:pPr>
              <w:pStyle w:val="aff1"/>
              <w:spacing w:line="240" w:lineRule="exact"/>
              <w:rPr>
                <w:rFonts w:cs="Arial"/>
              </w:rPr>
            </w:pPr>
            <w:r>
              <w:rPr>
                <w:rFonts w:cs="Arial"/>
              </w:rPr>
              <w:t>55241</w:t>
            </w:r>
          </w:p>
        </w:tc>
        <w:tc>
          <w:tcPr>
            <w:tcW w:w="993" w:type="dxa"/>
            <w:tcBorders>
              <w:top w:val="dotted" w:sz="4" w:space="0" w:color="auto"/>
              <w:left w:val="single" w:sz="4" w:space="0" w:color="auto"/>
              <w:bottom w:val="dotted" w:sz="4" w:space="0" w:color="auto"/>
              <w:right w:val="single" w:sz="4" w:space="0" w:color="auto"/>
            </w:tcBorders>
          </w:tcPr>
          <w:p w14:paraId="22166CF5" w14:textId="77777777" w:rsidR="00B671C3" w:rsidRPr="00BB0239" w:rsidRDefault="00B671C3" w:rsidP="00B671C3">
            <w:pPr>
              <w:pStyle w:val="aff1"/>
              <w:spacing w:line="240" w:lineRule="exact"/>
              <w:rPr>
                <w:rFonts w:cs="Arial"/>
              </w:rPr>
            </w:pPr>
            <w:r>
              <w:rPr>
                <w:rFonts w:cs="Arial"/>
              </w:rPr>
              <w:t>73</w:t>
            </w:r>
          </w:p>
        </w:tc>
        <w:tc>
          <w:tcPr>
            <w:tcW w:w="1701" w:type="dxa"/>
            <w:tcBorders>
              <w:top w:val="dotted" w:sz="4" w:space="0" w:color="auto"/>
              <w:left w:val="single" w:sz="4" w:space="0" w:color="auto"/>
              <w:bottom w:val="dotted" w:sz="4" w:space="0" w:color="auto"/>
              <w:right w:val="single" w:sz="4" w:space="0" w:color="auto"/>
            </w:tcBorders>
          </w:tcPr>
          <w:p w14:paraId="515EBC48" w14:textId="77777777" w:rsidR="00B671C3" w:rsidRPr="00BB0239" w:rsidRDefault="00B671C3" w:rsidP="00B671C3">
            <w:pPr>
              <w:pStyle w:val="aff1"/>
              <w:spacing w:line="240" w:lineRule="exact"/>
              <w:rPr>
                <w:rFonts w:cs="Arial"/>
              </w:rPr>
            </w:pPr>
            <w:r>
              <w:rPr>
                <w:rFonts w:cs="Arial"/>
              </w:rPr>
              <w:t>84,0</w:t>
            </w:r>
          </w:p>
        </w:tc>
        <w:tc>
          <w:tcPr>
            <w:tcW w:w="2551" w:type="dxa"/>
            <w:tcBorders>
              <w:top w:val="dotted" w:sz="4" w:space="0" w:color="auto"/>
              <w:left w:val="single" w:sz="4" w:space="0" w:color="auto"/>
              <w:bottom w:val="dotted" w:sz="4" w:space="0" w:color="auto"/>
              <w:right w:val="double" w:sz="4" w:space="0" w:color="auto"/>
            </w:tcBorders>
          </w:tcPr>
          <w:p w14:paraId="3A6A08B9" w14:textId="77777777" w:rsidR="00B671C3" w:rsidRPr="00BB0239" w:rsidRDefault="00B671C3" w:rsidP="00B671C3">
            <w:pPr>
              <w:pStyle w:val="aff1"/>
              <w:spacing w:line="240" w:lineRule="exact"/>
              <w:rPr>
                <w:rFonts w:cs="Arial"/>
              </w:rPr>
            </w:pPr>
            <w:r>
              <w:rPr>
                <w:rFonts w:cs="Arial"/>
              </w:rPr>
              <w:t>47,8</w:t>
            </w:r>
          </w:p>
        </w:tc>
      </w:tr>
      <w:tr w:rsidR="00B671C3" w:rsidRPr="0072112C" w14:paraId="6E657705" w14:textId="77777777" w:rsidTr="00B671C3">
        <w:tc>
          <w:tcPr>
            <w:tcW w:w="1559" w:type="dxa"/>
            <w:tcBorders>
              <w:top w:val="dotted" w:sz="4" w:space="0" w:color="auto"/>
              <w:left w:val="double" w:sz="4" w:space="0" w:color="auto"/>
              <w:bottom w:val="dotted" w:sz="4" w:space="0" w:color="auto"/>
              <w:right w:val="single" w:sz="4" w:space="0" w:color="auto"/>
            </w:tcBorders>
          </w:tcPr>
          <w:p w14:paraId="1A36BF03" w14:textId="77777777" w:rsidR="00B671C3" w:rsidRPr="00AF4788" w:rsidRDefault="00B671C3" w:rsidP="00B671C3">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414A867E" w14:textId="77777777" w:rsidR="00B671C3" w:rsidRPr="004A32AD" w:rsidRDefault="00B671C3" w:rsidP="00B671C3">
            <w:pPr>
              <w:pStyle w:val="aff1"/>
              <w:spacing w:line="240" w:lineRule="exact"/>
              <w:rPr>
                <w:rFonts w:cs="Arial"/>
              </w:rPr>
            </w:pPr>
            <w:r>
              <w:rPr>
                <w:rFonts w:cs="Arial"/>
              </w:rPr>
              <w:t>56485</w:t>
            </w:r>
          </w:p>
        </w:tc>
        <w:tc>
          <w:tcPr>
            <w:tcW w:w="993" w:type="dxa"/>
            <w:tcBorders>
              <w:top w:val="dotted" w:sz="4" w:space="0" w:color="auto"/>
              <w:left w:val="single" w:sz="4" w:space="0" w:color="auto"/>
              <w:bottom w:val="dotted" w:sz="4" w:space="0" w:color="auto"/>
              <w:right w:val="single" w:sz="4" w:space="0" w:color="auto"/>
            </w:tcBorders>
          </w:tcPr>
          <w:p w14:paraId="631676A6" w14:textId="77777777" w:rsidR="00B671C3" w:rsidRPr="004A32AD" w:rsidRDefault="00B671C3" w:rsidP="00B671C3">
            <w:pPr>
              <w:pStyle w:val="aff1"/>
              <w:spacing w:line="240" w:lineRule="exact"/>
              <w:rPr>
                <w:rFonts w:cs="Arial"/>
              </w:rPr>
            </w:pPr>
            <w:r>
              <w:rPr>
                <w:rFonts w:cs="Arial"/>
              </w:rPr>
              <w:t>68</w:t>
            </w:r>
          </w:p>
        </w:tc>
        <w:tc>
          <w:tcPr>
            <w:tcW w:w="1701" w:type="dxa"/>
            <w:tcBorders>
              <w:top w:val="dotted" w:sz="4" w:space="0" w:color="auto"/>
              <w:left w:val="single" w:sz="4" w:space="0" w:color="auto"/>
              <w:bottom w:val="dotted" w:sz="4" w:space="0" w:color="auto"/>
              <w:right w:val="single" w:sz="4" w:space="0" w:color="auto"/>
            </w:tcBorders>
          </w:tcPr>
          <w:p w14:paraId="6FD2A734" w14:textId="77777777" w:rsidR="00B671C3" w:rsidRPr="004A32AD" w:rsidRDefault="00B671C3" w:rsidP="00B671C3">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14:paraId="7F655B1D" w14:textId="77777777" w:rsidR="00B671C3" w:rsidRPr="004A32AD" w:rsidRDefault="00B671C3" w:rsidP="00B671C3">
            <w:pPr>
              <w:pStyle w:val="aff1"/>
              <w:spacing w:line="240" w:lineRule="exact"/>
              <w:rPr>
                <w:rFonts w:cs="Arial"/>
              </w:rPr>
            </w:pPr>
            <w:r>
              <w:rPr>
                <w:rFonts w:cs="Arial"/>
              </w:rPr>
              <w:t>39,9</w:t>
            </w:r>
          </w:p>
        </w:tc>
      </w:tr>
      <w:tr w:rsidR="00B671C3" w:rsidRPr="0072112C" w14:paraId="3CC4F37D" w14:textId="77777777" w:rsidTr="00B671C3">
        <w:tc>
          <w:tcPr>
            <w:tcW w:w="1559" w:type="dxa"/>
            <w:tcBorders>
              <w:top w:val="dotted" w:sz="4" w:space="0" w:color="auto"/>
              <w:left w:val="double" w:sz="4" w:space="0" w:color="auto"/>
              <w:bottom w:val="dotted" w:sz="4" w:space="0" w:color="auto"/>
              <w:right w:val="single" w:sz="4" w:space="0" w:color="auto"/>
            </w:tcBorders>
          </w:tcPr>
          <w:p w14:paraId="4593F506" w14:textId="77777777" w:rsidR="00B671C3" w:rsidRPr="00AF4788" w:rsidRDefault="00B671C3" w:rsidP="00B671C3">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582BCAE8" w14:textId="77777777" w:rsidR="00B671C3" w:rsidRPr="004A32AD" w:rsidRDefault="00B671C3" w:rsidP="00B671C3">
            <w:pPr>
              <w:pStyle w:val="aff1"/>
              <w:spacing w:line="240" w:lineRule="exact"/>
              <w:rPr>
                <w:rFonts w:cs="Arial"/>
              </w:rPr>
            </w:pPr>
            <w:r>
              <w:rPr>
                <w:rFonts w:cs="Arial"/>
              </w:rPr>
              <w:t>58510</w:t>
            </w:r>
          </w:p>
        </w:tc>
        <w:tc>
          <w:tcPr>
            <w:tcW w:w="993" w:type="dxa"/>
            <w:tcBorders>
              <w:top w:val="dotted" w:sz="4" w:space="0" w:color="auto"/>
              <w:left w:val="single" w:sz="4" w:space="0" w:color="auto"/>
              <w:bottom w:val="dotted" w:sz="4" w:space="0" w:color="auto"/>
              <w:right w:val="single" w:sz="4" w:space="0" w:color="auto"/>
            </w:tcBorders>
          </w:tcPr>
          <w:p w14:paraId="23141D6B" w14:textId="77777777" w:rsidR="00B671C3" w:rsidRPr="004A32AD" w:rsidRDefault="00B671C3" w:rsidP="00B671C3">
            <w:pPr>
              <w:pStyle w:val="aff1"/>
              <w:spacing w:line="240" w:lineRule="exact"/>
              <w:rPr>
                <w:rFonts w:cs="Arial"/>
              </w:rPr>
            </w:pPr>
            <w:r>
              <w:rPr>
                <w:rFonts w:cs="Arial"/>
              </w:rPr>
              <w:t>62</w:t>
            </w:r>
          </w:p>
        </w:tc>
        <w:tc>
          <w:tcPr>
            <w:tcW w:w="1701" w:type="dxa"/>
            <w:tcBorders>
              <w:top w:val="dotted" w:sz="4" w:space="0" w:color="auto"/>
              <w:left w:val="single" w:sz="4" w:space="0" w:color="auto"/>
              <w:bottom w:val="dotted" w:sz="4" w:space="0" w:color="auto"/>
              <w:right w:val="single" w:sz="4" w:space="0" w:color="auto"/>
            </w:tcBorders>
          </w:tcPr>
          <w:p w14:paraId="55B9645E" w14:textId="77777777" w:rsidR="00B671C3" w:rsidRPr="004A32AD" w:rsidRDefault="00B671C3" w:rsidP="00B671C3">
            <w:pPr>
              <w:pStyle w:val="aff1"/>
              <w:spacing w:line="240" w:lineRule="exact"/>
              <w:rPr>
                <w:rFonts w:cs="Arial"/>
              </w:rPr>
            </w:pPr>
            <w:r>
              <w:rPr>
                <w:rFonts w:cs="Arial"/>
              </w:rPr>
              <w:t>90,8</w:t>
            </w:r>
          </w:p>
        </w:tc>
        <w:tc>
          <w:tcPr>
            <w:tcW w:w="2551" w:type="dxa"/>
            <w:tcBorders>
              <w:top w:val="dotted" w:sz="4" w:space="0" w:color="auto"/>
              <w:left w:val="single" w:sz="4" w:space="0" w:color="auto"/>
              <w:bottom w:val="dotted" w:sz="4" w:space="0" w:color="auto"/>
              <w:right w:val="double" w:sz="4" w:space="0" w:color="auto"/>
            </w:tcBorders>
          </w:tcPr>
          <w:p w14:paraId="444C4377" w14:textId="77777777" w:rsidR="00B671C3" w:rsidRPr="004A32AD" w:rsidRDefault="00B671C3" w:rsidP="00B671C3">
            <w:pPr>
              <w:pStyle w:val="aff1"/>
              <w:spacing w:line="240" w:lineRule="exact"/>
              <w:rPr>
                <w:rFonts w:cs="Arial"/>
              </w:rPr>
            </w:pPr>
            <w:r>
              <w:rPr>
                <w:rFonts w:cs="Arial"/>
              </w:rPr>
              <w:t>34,1</w:t>
            </w:r>
          </w:p>
        </w:tc>
      </w:tr>
      <w:tr w:rsidR="00B671C3" w:rsidRPr="0072112C" w14:paraId="733F19B2" w14:textId="77777777" w:rsidTr="00B671C3">
        <w:tc>
          <w:tcPr>
            <w:tcW w:w="1559" w:type="dxa"/>
            <w:tcBorders>
              <w:top w:val="dotted" w:sz="4" w:space="0" w:color="auto"/>
              <w:left w:val="double" w:sz="4" w:space="0" w:color="auto"/>
              <w:bottom w:val="double" w:sz="4" w:space="0" w:color="auto"/>
              <w:right w:val="single" w:sz="4" w:space="0" w:color="auto"/>
            </w:tcBorders>
          </w:tcPr>
          <w:p w14:paraId="6ABDD248" w14:textId="77777777" w:rsidR="00B671C3" w:rsidRPr="00AF4788" w:rsidRDefault="00B671C3" w:rsidP="00B671C3">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uble" w:sz="4" w:space="0" w:color="auto"/>
              <w:right w:val="single" w:sz="4" w:space="0" w:color="auto"/>
            </w:tcBorders>
          </w:tcPr>
          <w:p w14:paraId="0F390620" w14:textId="77777777" w:rsidR="00B671C3" w:rsidRPr="004A32AD" w:rsidRDefault="00B671C3" w:rsidP="00B671C3">
            <w:pPr>
              <w:pStyle w:val="aff1"/>
              <w:spacing w:line="240" w:lineRule="exact"/>
              <w:rPr>
                <w:rFonts w:cs="Arial"/>
              </w:rPr>
            </w:pPr>
            <w:r>
              <w:rPr>
                <w:rFonts w:cs="Arial"/>
              </w:rPr>
              <w:t>58309</w:t>
            </w:r>
          </w:p>
        </w:tc>
        <w:tc>
          <w:tcPr>
            <w:tcW w:w="993" w:type="dxa"/>
            <w:tcBorders>
              <w:top w:val="dotted" w:sz="4" w:space="0" w:color="auto"/>
              <w:left w:val="single" w:sz="4" w:space="0" w:color="auto"/>
              <w:bottom w:val="double" w:sz="4" w:space="0" w:color="auto"/>
              <w:right w:val="single" w:sz="4" w:space="0" w:color="auto"/>
            </w:tcBorders>
          </w:tcPr>
          <w:p w14:paraId="19ACB7AB" w14:textId="77777777" w:rsidR="00B671C3" w:rsidRPr="004A32AD" w:rsidRDefault="00B671C3" w:rsidP="00B671C3">
            <w:pPr>
              <w:pStyle w:val="aff1"/>
              <w:spacing w:line="240" w:lineRule="exact"/>
              <w:rPr>
                <w:rFonts w:cs="Arial"/>
              </w:rPr>
            </w:pPr>
            <w:r>
              <w:rPr>
                <w:rFonts w:cs="Arial"/>
              </w:rPr>
              <w:t>55</w:t>
            </w:r>
          </w:p>
        </w:tc>
        <w:tc>
          <w:tcPr>
            <w:tcW w:w="1701" w:type="dxa"/>
            <w:tcBorders>
              <w:top w:val="dotted" w:sz="4" w:space="0" w:color="auto"/>
              <w:left w:val="single" w:sz="4" w:space="0" w:color="auto"/>
              <w:bottom w:val="double" w:sz="4" w:space="0" w:color="auto"/>
              <w:right w:val="single" w:sz="4" w:space="0" w:color="auto"/>
            </w:tcBorders>
          </w:tcPr>
          <w:p w14:paraId="120EDDE3" w14:textId="77777777" w:rsidR="00B671C3" w:rsidRPr="004A32AD" w:rsidRDefault="00B671C3" w:rsidP="00B671C3">
            <w:pPr>
              <w:pStyle w:val="aff1"/>
              <w:spacing w:line="240" w:lineRule="exact"/>
              <w:rPr>
                <w:rFonts w:cs="Arial"/>
              </w:rPr>
            </w:pPr>
            <w:r>
              <w:rPr>
                <w:rFonts w:cs="Arial"/>
              </w:rPr>
              <w:t>88,6</w:t>
            </w:r>
          </w:p>
        </w:tc>
        <w:tc>
          <w:tcPr>
            <w:tcW w:w="2551" w:type="dxa"/>
            <w:tcBorders>
              <w:top w:val="dotted" w:sz="4" w:space="0" w:color="auto"/>
              <w:left w:val="single" w:sz="4" w:space="0" w:color="auto"/>
              <w:bottom w:val="double" w:sz="4" w:space="0" w:color="auto"/>
              <w:right w:val="double" w:sz="4" w:space="0" w:color="auto"/>
            </w:tcBorders>
          </w:tcPr>
          <w:p w14:paraId="5F62FADF" w14:textId="77777777" w:rsidR="00B671C3" w:rsidRPr="004A32AD" w:rsidRDefault="00B671C3" w:rsidP="00B671C3">
            <w:pPr>
              <w:pStyle w:val="aff1"/>
              <w:spacing w:line="240" w:lineRule="exact"/>
              <w:rPr>
                <w:rFonts w:cs="Arial"/>
              </w:rPr>
            </w:pPr>
            <w:r>
              <w:rPr>
                <w:rFonts w:cs="Arial"/>
              </w:rPr>
              <w:t>30,1</w:t>
            </w:r>
          </w:p>
        </w:tc>
      </w:tr>
    </w:tbl>
    <w:p w14:paraId="56C9B5F4" w14:textId="77777777" w:rsidR="00B671C3" w:rsidRDefault="00B671C3" w:rsidP="00B671C3">
      <w:pPr>
        <w:tabs>
          <w:tab w:val="left" w:pos="1532"/>
        </w:tabs>
      </w:pPr>
    </w:p>
    <w:p w14:paraId="2BBD3320" w14:textId="77777777" w:rsidR="004337CC" w:rsidRDefault="004337CC" w:rsidP="005625F0">
      <w:pPr>
        <w:spacing w:before="240"/>
        <w:ind w:firstLine="709"/>
        <w:rPr>
          <w:rFonts w:cs="Arial"/>
        </w:rPr>
      </w:pPr>
    </w:p>
    <w:p w14:paraId="62A00D17" w14:textId="2406CDF3" w:rsidR="00E359B5" w:rsidRPr="007A3440" w:rsidRDefault="002E6030" w:rsidP="002E6030">
      <w:pPr>
        <w:pStyle w:val="3"/>
        <w:keepNext w:val="0"/>
        <w:pageBreakBefore/>
        <w:numPr>
          <w:ilvl w:val="0"/>
          <w:numId w:val="11"/>
        </w:numPr>
        <w:spacing w:before="0" w:after="480"/>
        <w:ind w:left="714" w:hanging="357"/>
        <w:jc w:val="left"/>
        <w:rPr>
          <w:rFonts w:cs="Arial"/>
          <w:noProof w:val="0"/>
          <w:sz w:val="28"/>
        </w:rPr>
      </w:pPr>
      <w:bookmarkStart w:id="259" w:name="_Toc89695034"/>
      <w:bookmarkEnd w:id="256"/>
      <w:r>
        <w:rPr>
          <w:rFonts w:cs="Arial"/>
          <w:noProof w:val="0"/>
          <w:sz w:val="28"/>
        </w:rPr>
        <w:lastRenderedPageBreak/>
        <w:t>Жилищно-коммунальное хозяйство</w:t>
      </w:r>
      <w:bookmarkEnd w:id="259"/>
    </w:p>
    <w:p w14:paraId="69C07E16" w14:textId="107C7B1D" w:rsidR="002E6030" w:rsidRPr="00C2234A" w:rsidRDefault="002E6030" w:rsidP="002E6030">
      <w:pPr>
        <w:pStyle w:val="33"/>
        <w:spacing w:before="120"/>
        <w:ind w:firstLine="0"/>
        <w:jc w:val="center"/>
        <w:rPr>
          <w:b/>
        </w:rPr>
      </w:pPr>
      <w:r w:rsidRPr="0067393A">
        <w:rPr>
          <w:b/>
        </w:rPr>
        <w:t xml:space="preserve">Сведения о предоставлении гражданам субсидий на оплату жилого помещения </w:t>
      </w:r>
      <w:r>
        <w:rPr>
          <w:b/>
        </w:rPr>
        <w:br/>
      </w:r>
      <w:r w:rsidRPr="0067393A">
        <w:rPr>
          <w:b/>
        </w:rPr>
        <w:t>и коммунальных услуг</w:t>
      </w:r>
      <w:r>
        <w:rPr>
          <w:b/>
        </w:rPr>
        <w:t xml:space="preserve"> за </w:t>
      </w:r>
      <w:bookmarkStart w:id="260" w:name="_Hlk80773441"/>
      <w:r>
        <w:rPr>
          <w:b/>
        </w:rPr>
        <w:t>январь –</w:t>
      </w:r>
      <w:bookmarkEnd w:id="260"/>
      <w:r>
        <w:rPr>
          <w:b/>
        </w:rPr>
        <w:t xml:space="preserve"> сентябрь</w:t>
      </w:r>
      <w:r w:rsidRPr="00C2234A">
        <w:rPr>
          <w:b/>
        </w:rPr>
        <w:t xml:space="preserve"> 2021 года</w:t>
      </w:r>
    </w:p>
    <w:tbl>
      <w:tblPr>
        <w:tblW w:w="9214" w:type="dxa"/>
        <w:tblInd w:w="23" w:type="dxa"/>
        <w:tblLayout w:type="fixed"/>
        <w:tblCellMar>
          <w:left w:w="0" w:type="dxa"/>
          <w:right w:w="0" w:type="dxa"/>
        </w:tblCellMar>
        <w:tblLook w:val="0000" w:firstRow="0" w:lastRow="0" w:firstColumn="0" w:lastColumn="0" w:noHBand="0" w:noVBand="0"/>
      </w:tblPr>
      <w:tblGrid>
        <w:gridCol w:w="7513"/>
        <w:gridCol w:w="1701"/>
      </w:tblGrid>
      <w:tr w:rsidR="002E6030" w14:paraId="68060CF8" w14:textId="77777777" w:rsidTr="00514A37">
        <w:trPr>
          <w:cantSplit/>
          <w:trHeight w:val="396"/>
        </w:trPr>
        <w:tc>
          <w:tcPr>
            <w:tcW w:w="7513" w:type="dxa"/>
            <w:tcBorders>
              <w:top w:val="double" w:sz="6" w:space="0" w:color="auto"/>
              <w:left w:val="double" w:sz="6" w:space="0" w:color="auto"/>
              <w:right w:val="single" w:sz="6" w:space="0" w:color="auto"/>
            </w:tcBorders>
          </w:tcPr>
          <w:p w14:paraId="18B206A9" w14:textId="77777777" w:rsidR="002E6030" w:rsidRDefault="002E6030" w:rsidP="00514A37">
            <w:pPr>
              <w:pStyle w:val="aff1"/>
              <w:spacing w:line="240" w:lineRule="auto"/>
            </w:pPr>
          </w:p>
        </w:tc>
        <w:tc>
          <w:tcPr>
            <w:tcW w:w="1701" w:type="dxa"/>
            <w:tcBorders>
              <w:top w:val="double" w:sz="6" w:space="0" w:color="auto"/>
              <w:left w:val="single" w:sz="6" w:space="0" w:color="auto"/>
              <w:right w:val="double" w:sz="4" w:space="0" w:color="auto"/>
            </w:tcBorders>
          </w:tcPr>
          <w:p w14:paraId="00B62DC2" w14:textId="009BCF3E" w:rsidR="002E6030" w:rsidRPr="0063606B" w:rsidRDefault="002E6030" w:rsidP="00514A37">
            <w:pPr>
              <w:pStyle w:val="aff0"/>
              <w:spacing w:before="0" w:after="0" w:line="240" w:lineRule="auto"/>
            </w:pPr>
            <w:r w:rsidRPr="0063606B">
              <w:t>Январь</w:t>
            </w:r>
            <w:r>
              <w:t xml:space="preserve"> </w:t>
            </w:r>
            <w:r>
              <w:rPr>
                <w:b/>
              </w:rPr>
              <w:t>–</w:t>
            </w:r>
            <w:r>
              <w:t xml:space="preserve"> сентябрь </w:t>
            </w:r>
            <w:r w:rsidRPr="0063606B">
              <w:t>202</w:t>
            </w:r>
            <w:r>
              <w:t>1г.</w:t>
            </w:r>
          </w:p>
        </w:tc>
      </w:tr>
      <w:tr w:rsidR="002E6030" w14:paraId="03C311EB" w14:textId="77777777" w:rsidTr="002E6030">
        <w:trPr>
          <w:cantSplit/>
          <w:trHeight w:val="20"/>
        </w:trPr>
        <w:tc>
          <w:tcPr>
            <w:tcW w:w="7513" w:type="dxa"/>
            <w:tcBorders>
              <w:top w:val="single" w:sz="6" w:space="0" w:color="auto"/>
              <w:left w:val="double" w:sz="6" w:space="0" w:color="auto"/>
              <w:right w:val="single" w:sz="6" w:space="0" w:color="auto"/>
            </w:tcBorders>
          </w:tcPr>
          <w:p w14:paraId="4B2C675A" w14:textId="77777777" w:rsidR="002E6030" w:rsidRDefault="002E6030" w:rsidP="002E6030">
            <w:pPr>
              <w:pStyle w:val="aff8"/>
              <w:spacing w:line="240" w:lineRule="exact"/>
              <w:ind w:left="113"/>
            </w:pPr>
            <w:r>
              <w:t xml:space="preserve">Число семей, получавших субсидии на оплату </w:t>
            </w:r>
            <w:r w:rsidRPr="00D23B8F">
              <w:br/>
            </w:r>
            <w:r>
              <w:t>жилого помещения и коммунальных услуг, тыс. единиц</w:t>
            </w:r>
          </w:p>
        </w:tc>
        <w:tc>
          <w:tcPr>
            <w:tcW w:w="1701" w:type="dxa"/>
            <w:tcBorders>
              <w:top w:val="single" w:sz="6" w:space="0" w:color="auto"/>
              <w:left w:val="single" w:sz="6" w:space="0" w:color="auto"/>
              <w:right w:val="double" w:sz="4" w:space="0" w:color="auto"/>
            </w:tcBorders>
            <w:vAlign w:val="bottom"/>
          </w:tcPr>
          <w:p w14:paraId="0185C429" w14:textId="77777777" w:rsidR="002E6030" w:rsidRPr="0063606B" w:rsidRDefault="002E6030" w:rsidP="002E6030">
            <w:pPr>
              <w:pStyle w:val="aff1"/>
              <w:spacing w:line="240" w:lineRule="exact"/>
            </w:pPr>
            <w:r>
              <w:t>30,3</w:t>
            </w:r>
          </w:p>
        </w:tc>
      </w:tr>
      <w:tr w:rsidR="002E6030" w14:paraId="66BC1C92" w14:textId="77777777" w:rsidTr="002E6030">
        <w:trPr>
          <w:cantSplit/>
          <w:trHeight w:val="20"/>
        </w:trPr>
        <w:tc>
          <w:tcPr>
            <w:tcW w:w="7513" w:type="dxa"/>
            <w:tcBorders>
              <w:top w:val="dotted" w:sz="4" w:space="0" w:color="auto"/>
              <w:left w:val="double" w:sz="6" w:space="0" w:color="auto"/>
              <w:right w:val="single" w:sz="6" w:space="0" w:color="auto"/>
            </w:tcBorders>
          </w:tcPr>
          <w:p w14:paraId="6D93209D" w14:textId="7CA22398" w:rsidR="002E6030" w:rsidRDefault="002E6030" w:rsidP="002E6030">
            <w:pPr>
              <w:pStyle w:val="aff8"/>
              <w:spacing w:line="240" w:lineRule="exact"/>
              <w:ind w:left="113"/>
            </w:pPr>
            <w:r>
              <w:t>Сумма субсидий населению на оплату</w:t>
            </w:r>
            <w:r w:rsidRPr="009E0C95">
              <w:br/>
            </w:r>
            <w:r>
              <w:t xml:space="preserve"> жилого поме</w:t>
            </w:r>
            <w:r w:rsidR="009E5BFF">
              <w:t xml:space="preserve">щения и коммунальных услуг, </w:t>
            </w:r>
            <w:proofErr w:type="gramStart"/>
            <w:r w:rsidR="009E5BFF">
              <w:t>млн</w:t>
            </w:r>
            <w:proofErr w:type="gramEnd"/>
            <w:r>
              <w:t xml:space="preserve"> рублей</w:t>
            </w:r>
          </w:p>
        </w:tc>
        <w:tc>
          <w:tcPr>
            <w:tcW w:w="1701" w:type="dxa"/>
            <w:tcBorders>
              <w:top w:val="dotted" w:sz="4" w:space="0" w:color="auto"/>
              <w:left w:val="single" w:sz="6" w:space="0" w:color="auto"/>
              <w:right w:val="double" w:sz="4" w:space="0" w:color="auto"/>
            </w:tcBorders>
            <w:vAlign w:val="bottom"/>
          </w:tcPr>
          <w:p w14:paraId="40570DE0" w14:textId="77777777" w:rsidR="002E6030" w:rsidRPr="0063606B" w:rsidRDefault="002E6030" w:rsidP="002E6030">
            <w:pPr>
              <w:pStyle w:val="aff1"/>
              <w:spacing w:line="240" w:lineRule="exact"/>
            </w:pPr>
          </w:p>
        </w:tc>
      </w:tr>
      <w:tr w:rsidR="002E6030" w14:paraId="7111F3FD" w14:textId="77777777" w:rsidTr="002E6030">
        <w:trPr>
          <w:cantSplit/>
          <w:trHeight w:val="20"/>
        </w:trPr>
        <w:tc>
          <w:tcPr>
            <w:tcW w:w="7513" w:type="dxa"/>
            <w:tcBorders>
              <w:left w:val="double" w:sz="6" w:space="0" w:color="auto"/>
              <w:bottom w:val="dotted" w:sz="4" w:space="0" w:color="auto"/>
              <w:right w:val="single" w:sz="6" w:space="0" w:color="auto"/>
            </w:tcBorders>
          </w:tcPr>
          <w:p w14:paraId="59A0F0D8" w14:textId="77777777" w:rsidR="002E6030" w:rsidRDefault="002E6030" w:rsidP="002E6030">
            <w:pPr>
              <w:pStyle w:val="aff8"/>
              <w:spacing w:line="240" w:lineRule="exact"/>
              <w:ind w:left="284"/>
            </w:pPr>
            <w:r>
              <w:t>начисленных</w:t>
            </w:r>
          </w:p>
        </w:tc>
        <w:tc>
          <w:tcPr>
            <w:tcW w:w="1701" w:type="dxa"/>
            <w:tcBorders>
              <w:left w:val="single" w:sz="6" w:space="0" w:color="auto"/>
              <w:bottom w:val="dotted" w:sz="4" w:space="0" w:color="auto"/>
              <w:right w:val="double" w:sz="4" w:space="0" w:color="auto"/>
            </w:tcBorders>
            <w:vAlign w:val="bottom"/>
          </w:tcPr>
          <w:p w14:paraId="0E446637" w14:textId="77777777" w:rsidR="002E6030" w:rsidRPr="0063606B" w:rsidRDefault="002E6030" w:rsidP="002E6030">
            <w:pPr>
              <w:pStyle w:val="aff1"/>
              <w:spacing w:line="240" w:lineRule="exact"/>
            </w:pPr>
            <w:r>
              <w:t>327,9</w:t>
            </w:r>
          </w:p>
        </w:tc>
      </w:tr>
      <w:tr w:rsidR="002E6030" w14:paraId="2BF091BC" w14:textId="77777777" w:rsidTr="002E6030">
        <w:trPr>
          <w:cantSplit/>
          <w:trHeight w:val="20"/>
        </w:trPr>
        <w:tc>
          <w:tcPr>
            <w:tcW w:w="7513" w:type="dxa"/>
            <w:tcBorders>
              <w:top w:val="dotted" w:sz="4" w:space="0" w:color="auto"/>
              <w:left w:val="double" w:sz="6" w:space="0" w:color="auto"/>
              <w:bottom w:val="dotted" w:sz="4" w:space="0" w:color="auto"/>
              <w:right w:val="single" w:sz="6" w:space="0" w:color="auto"/>
            </w:tcBorders>
          </w:tcPr>
          <w:p w14:paraId="58CA30F6" w14:textId="77777777" w:rsidR="002E6030" w:rsidRDefault="002E6030" w:rsidP="002E6030">
            <w:pPr>
              <w:pStyle w:val="aff8"/>
              <w:spacing w:line="240" w:lineRule="exact"/>
              <w:ind w:left="284"/>
            </w:pPr>
            <w:r>
              <w:t>возмещенных</w:t>
            </w:r>
          </w:p>
        </w:tc>
        <w:tc>
          <w:tcPr>
            <w:tcW w:w="1701" w:type="dxa"/>
            <w:tcBorders>
              <w:top w:val="dotted" w:sz="4" w:space="0" w:color="auto"/>
              <w:left w:val="single" w:sz="6" w:space="0" w:color="auto"/>
              <w:bottom w:val="dotted" w:sz="4" w:space="0" w:color="auto"/>
              <w:right w:val="double" w:sz="4" w:space="0" w:color="auto"/>
            </w:tcBorders>
            <w:vAlign w:val="bottom"/>
          </w:tcPr>
          <w:p w14:paraId="5FC5378A" w14:textId="77777777" w:rsidR="002E6030" w:rsidRPr="0063606B" w:rsidRDefault="002E6030" w:rsidP="002E6030">
            <w:pPr>
              <w:pStyle w:val="aff1"/>
              <w:spacing w:line="240" w:lineRule="exact"/>
            </w:pPr>
            <w:r w:rsidRPr="00003959">
              <w:t>327,9</w:t>
            </w:r>
          </w:p>
        </w:tc>
      </w:tr>
      <w:tr w:rsidR="002E6030" w14:paraId="41270A69" w14:textId="77777777" w:rsidTr="002E6030">
        <w:trPr>
          <w:cantSplit/>
          <w:trHeight w:val="20"/>
        </w:trPr>
        <w:tc>
          <w:tcPr>
            <w:tcW w:w="7513" w:type="dxa"/>
            <w:tcBorders>
              <w:top w:val="dotted" w:sz="4" w:space="0" w:color="auto"/>
              <w:left w:val="double" w:sz="6" w:space="0" w:color="auto"/>
              <w:bottom w:val="dotted" w:sz="4" w:space="0" w:color="auto"/>
              <w:right w:val="single" w:sz="6" w:space="0" w:color="auto"/>
            </w:tcBorders>
          </w:tcPr>
          <w:p w14:paraId="4713A2A7" w14:textId="77777777" w:rsidR="002E6030" w:rsidRDefault="002E6030" w:rsidP="002E6030">
            <w:pPr>
              <w:pStyle w:val="aff8"/>
              <w:spacing w:line="240" w:lineRule="exact"/>
              <w:ind w:left="113"/>
            </w:pPr>
            <w: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701" w:type="dxa"/>
            <w:tcBorders>
              <w:top w:val="dotted" w:sz="4" w:space="0" w:color="auto"/>
              <w:left w:val="single" w:sz="6" w:space="0" w:color="auto"/>
              <w:bottom w:val="dotted" w:sz="4" w:space="0" w:color="auto"/>
              <w:right w:val="double" w:sz="4" w:space="0" w:color="auto"/>
            </w:tcBorders>
            <w:vAlign w:val="bottom"/>
          </w:tcPr>
          <w:p w14:paraId="5753B3D6" w14:textId="77777777" w:rsidR="002E6030" w:rsidRPr="0063606B" w:rsidRDefault="002E6030" w:rsidP="002E6030">
            <w:pPr>
              <w:pStyle w:val="aff1"/>
              <w:spacing w:line="240" w:lineRule="exact"/>
            </w:pPr>
            <w:r>
              <w:t>16,0</w:t>
            </w:r>
          </w:p>
        </w:tc>
      </w:tr>
      <w:tr w:rsidR="002E6030" w14:paraId="0F0F00FE" w14:textId="77777777" w:rsidTr="002E6030">
        <w:trPr>
          <w:cantSplit/>
          <w:trHeight w:val="20"/>
        </w:trPr>
        <w:tc>
          <w:tcPr>
            <w:tcW w:w="7513" w:type="dxa"/>
            <w:tcBorders>
              <w:top w:val="dotted" w:sz="4" w:space="0" w:color="auto"/>
              <w:left w:val="double" w:sz="6" w:space="0" w:color="auto"/>
              <w:bottom w:val="double" w:sz="6" w:space="0" w:color="auto"/>
              <w:right w:val="single" w:sz="6" w:space="0" w:color="auto"/>
            </w:tcBorders>
          </w:tcPr>
          <w:p w14:paraId="11C726AE" w14:textId="77777777" w:rsidR="002E6030" w:rsidRDefault="002E6030" w:rsidP="002E6030">
            <w:pPr>
              <w:pStyle w:val="aff8"/>
              <w:spacing w:line="240" w:lineRule="exact"/>
              <w:ind w:left="113"/>
            </w:pPr>
            <w:r>
              <w:t>Среднемесячный размер субсидий на семью, рублей</w:t>
            </w:r>
          </w:p>
        </w:tc>
        <w:tc>
          <w:tcPr>
            <w:tcW w:w="1701" w:type="dxa"/>
            <w:tcBorders>
              <w:top w:val="dotted" w:sz="4" w:space="0" w:color="auto"/>
              <w:left w:val="single" w:sz="6" w:space="0" w:color="auto"/>
              <w:bottom w:val="double" w:sz="6" w:space="0" w:color="auto"/>
              <w:right w:val="double" w:sz="4" w:space="0" w:color="auto"/>
            </w:tcBorders>
            <w:vAlign w:val="bottom"/>
          </w:tcPr>
          <w:p w14:paraId="20238E18" w14:textId="77777777" w:rsidR="002E6030" w:rsidRPr="0063606B" w:rsidRDefault="002E6030" w:rsidP="002E6030">
            <w:pPr>
              <w:pStyle w:val="aff1"/>
              <w:spacing w:line="240" w:lineRule="exact"/>
            </w:pPr>
            <w:r>
              <w:t>1186,4</w:t>
            </w:r>
          </w:p>
        </w:tc>
      </w:tr>
    </w:tbl>
    <w:p w14:paraId="4DA5D4AF" w14:textId="04A1F714" w:rsidR="002E6030" w:rsidRPr="0067393A" w:rsidRDefault="002E6030" w:rsidP="002E6030">
      <w:pPr>
        <w:pStyle w:val="33"/>
        <w:spacing w:before="240"/>
        <w:ind w:firstLine="0"/>
        <w:jc w:val="center"/>
        <w:rPr>
          <w:b/>
        </w:rPr>
      </w:pPr>
      <w:r w:rsidRPr="0067393A">
        <w:rPr>
          <w:b/>
        </w:rPr>
        <w:t xml:space="preserve">Сведения о предоставлении гражданам </w:t>
      </w:r>
      <w:r>
        <w:rPr>
          <w:b/>
        </w:rPr>
        <w:t>социальной поддержки</w:t>
      </w:r>
      <w:r w:rsidRPr="0067393A">
        <w:rPr>
          <w:b/>
        </w:rPr>
        <w:t xml:space="preserve"> </w:t>
      </w:r>
      <w:r>
        <w:rPr>
          <w:b/>
        </w:rPr>
        <w:t>по</w:t>
      </w:r>
      <w:r w:rsidRPr="0067393A">
        <w:rPr>
          <w:b/>
        </w:rPr>
        <w:t xml:space="preserve"> оплат</w:t>
      </w:r>
      <w:r>
        <w:rPr>
          <w:b/>
        </w:rPr>
        <w:t>е</w:t>
      </w:r>
      <w:r w:rsidRPr="0067393A">
        <w:rPr>
          <w:b/>
        </w:rPr>
        <w:t xml:space="preserve"> жилого </w:t>
      </w:r>
      <w:r>
        <w:rPr>
          <w:b/>
        </w:rPr>
        <w:t>п</w:t>
      </w:r>
      <w:r w:rsidRPr="0067393A">
        <w:rPr>
          <w:b/>
        </w:rPr>
        <w:t>омещения и коммунальных услуг</w:t>
      </w:r>
      <w:r w:rsidRPr="00C2234A">
        <w:rPr>
          <w:b/>
        </w:rPr>
        <w:t xml:space="preserve"> </w:t>
      </w:r>
      <w:r>
        <w:rPr>
          <w:b/>
        </w:rPr>
        <w:t>за январь – сентябрь</w:t>
      </w:r>
      <w:r w:rsidRPr="00C2234A">
        <w:rPr>
          <w:b/>
        </w:rPr>
        <w:t xml:space="preserve"> 2021 года</w:t>
      </w:r>
    </w:p>
    <w:tbl>
      <w:tblPr>
        <w:tblW w:w="916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476"/>
        <w:gridCol w:w="2170"/>
        <w:gridCol w:w="2518"/>
      </w:tblGrid>
      <w:tr w:rsidR="002E6030" w14:paraId="686C5FB6" w14:textId="77777777" w:rsidTr="00750661">
        <w:trPr>
          <w:tblHeader/>
        </w:trPr>
        <w:tc>
          <w:tcPr>
            <w:tcW w:w="4476" w:type="dxa"/>
            <w:tcBorders>
              <w:top w:val="double" w:sz="6" w:space="0" w:color="auto"/>
              <w:bottom w:val="single" w:sz="6" w:space="0" w:color="auto"/>
            </w:tcBorders>
          </w:tcPr>
          <w:p w14:paraId="6DDD1131" w14:textId="77777777" w:rsidR="002E6030" w:rsidRDefault="002E6030" w:rsidP="00514A37">
            <w:pPr>
              <w:pStyle w:val="aff0"/>
            </w:pPr>
          </w:p>
        </w:tc>
        <w:tc>
          <w:tcPr>
            <w:tcW w:w="2170" w:type="dxa"/>
            <w:tcBorders>
              <w:top w:val="double" w:sz="6" w:space="0" w:color="auto"/>
              <w:bottom w:val="single" w:sz="6" w:space="0" w:color="auto"/>
            </w:tcBorders>
          </w:tcPr>
          <w:p w14:paraId="54E979EA" w14:textId="77777777" w:rsidR="002E6030" w:rsidRDefault="002E6030" w:rsidP="00514A37">
            <w:pPr>
              <w:pStyle w:val="aff0"/>
            </w:pPr>
            <w:r>
              <w:t xml:space="preserve">Численность граждан, пользующихся социальной поддержкой по оплате жилого помещения и коммунальных услуг, </w:t>
            </w:r>
            <w:r>
              <w:br/>
              <w:t>тыс. человек</w:t>
            </w:r>
          </w:p>
        </w:tc>
        <w:tc>
          <w:tcPr>
            <w:tcW w:w="2518" w:type="dxa"/>
            <w:tcBorders>
              <w:top w:val="double" w:sz="6" w:space="0" w:color="auto"/>
              <w:bottom w:val="single" w:sz="6" w:space="0" w:color="auto"/>
            </w:tcBorders>
          </w:tcPr>
          <w:p w14:paraId="1BF6DC41" w14:textId="70FBFBBA" w:rsidR="002E6030" w:rsidRDefault="002E6030" w:rsidP="00514A37">
            <w:pPr>
              <w:pStyle w:val="aff0"/>
            </w:pPr>
            <w:r>
              <w:t>Объем средств, предусмотренных на предоставление соци</w:t>
            </w:r>
            <w:r w:rsidR="009E5BFF">
              <w:t xml:space="preserve">альной поддержки населения, </w:t>
            </w:r>
            <w:proofErr w:type="gramStart"/>
            <w:r w:rsidR="009E5BFF">
              <w:t>млн</w:t>
            </w:r>
            <w:proofErr w:type="gramEnd"/>
            <w:r>
              <w:t xml:space="preserve"> рублей</w:t>
            </w:r>
          </w:p>
        </w:tc>
      </w:tr>
      <w:tr w:rsidR="00750661" w:rsidRPr="002E6030" w14:paraId="643EA42A" w14:textId="77777777" w:rsidTr="00750661">
        <w:trPr>
          <w:trHeight w:val="359"/>
        </w:trPr>
        <w:tc>
          <w:tcPr>
            <w:tcW w:w="4476" w:type="dxa"/>
            <w:tcBorders>
              <w:top w:val="single" w:sz="6" w:space="0" w:color="auto"/>
              <w:bottom w:val="dotted" w:sz="4" w:space="0" w:color="auto"/>
            </w:tcBorders>
            <w:vAlign w:val="bottom"/>
          </w:tcPr>
          <w:p w14:paraId="20A0A881" w14:textId="77777777" w:rsidR="00750661" w:rsidRPr="002E6030" w:rsidRDefault="00750661" w:rsidP="00750661">
            <w:pPr>
              <w:pStyle w:val="051"/>
              <w:spacing w:before="60" w:after="0" w:line="240" w:lineRule="exact"/>
              <w:ind w:left="113"/>
              <w:rPr>
                <w:b/>
                <w:sz w:val="20"/>
              </w:rPr>
            </w:pPr>
            <w:r w:rsidRPr="002E6030">
              <w:rPr>
                <w:b/>
                <w:sz w:val="20"/>
              </w:rPr>
              <w:t>Всего</w:t>
            </w:r>
          </w:p>
        </w:tc>
        <w:tc>
          <w:tcPr>
            <w:tcW w:w="2170" w:type="dxa"/>
            <w:tcBorders>
              <w:top w:val="single" w:sz="6" w:space="0" w:color="auto"/>
              <w:bottom w:val="dotted" w:sz="4" w:space="0" w:color="auto"/>
            </w:tcBorders>
            <w:vAlign w:val="bottom"/>
          </w:tcPr>
          <w:p w14:paraId="4E6D191B" w14:textId="77777777" w:rsidR="00750661" w:rsidRPr="002E6030" w:rsidRDefault="00750661" w:rsidP="00750661">
            <w:pPr>
              <w:pStyle w:val="aff1"/>
              <w:spacing w:before="60" w:line="240" w:lineRule="exact"/>
              <w:rPr>
                <w:b/>
              </w:rPr>
            </w:pPr>
            <w:r w:rsidRPr="002E6030">
              <w:rPr>
                <w:b/>
              </w:rPr>
              <w:t>742,4</w:t>
            </w:r>
          </w:p>
        </w:tc>
        <w:tc>
          <w:tcPr>
            <w:tcW w:w="2518" w:type="dxa"/>
            <w:tcBorders>
              <w:top w:val="single" w:sz="6" w:space="0" w:color="auto"/>
              <w:bottom w:val="dotted" w:sz="4" w:space="0" w:color="auto"/>
            </w:tcBorders>
            <w:vAlign w:val="bottom"/>
          </w:tcPr>
          <w:p w14:paraId="4A68FC25" w14:textId="77777777" w:rsidR="00750661" w:rsidRPr="002E6030" w:rsidRDefault="00750661" w:rsidP="00750661">
            <w:pPr>
              <w:pStyle w:val="aff1"/>
              <w:spacing w:before="60" w:line="240" w:lineRule="exact"/>
              <w:rPr>
                <w:b/>
              </w:rPr>
            </w:pPr>
            <w:r w:rsidRPr="002E6030">
              <w:rPr>
                <w:b/>
              </w:rPr>
              <w:t>4394,8</w:t>
            </w:r>
          </w:p>
        </w:tc>
      </w:tr>
      <w:tr w:rsidR="002E6030" w14:paraId="599A456A" w14:textId="77777777" w:rsidTr="00750661">
        <w:trPr>
          <w:trHeight w:val="20"/>
        </w:trPr>
        <w:tc>
          <w:tcPr>
            <w:tcW w:w="4476" w:type="dxa"/>
            <w:tcBorders>
              <w:top w:val="dotted" w:sz="4" w:space="0" w:color="auto"/>
              <w:bottom w:val="dotted" w:sz="4" w:space="0" w:color="auto"/>
            </w:tcBorders>
          </w:tcPr>
          <w:p w14:paraId="20A82D06" w14:textId="77777777" w:rsidR="002E6030" w:rsidRPr="00E6096C" w:rsidRDefault="002E6030" w:rsidP="002E6030">
            <w:pPr>
              <w:pStyle w:val="051"/>
              <w:spacing w:before="60" w:after="0" w:line="240" w:lineRule="exact"/>
              <w:ind w:left="170"/>
              <w:rPr>
                <w:sz w:val="20"/>
              </w:rPr>
            </w:pPr>
            <w:r w:rsidRPr="00E6096C">
              <w:rPr>
                <w:sz w:val="20"/>
              </w:rPr>
              <w:t>в том числе</w:t>
            </w:r>
            <w:r>
              <w:rPr>
                <w:sz w:val="20"/>
              </w:rPr>
              <w:t>:</w:t>
            </w:r>
          </w:p>
          <w:p w14:paraId="6ED414E5" w14:textId="77777777" w:rsidR="002E6030" w:rsidRPr="00E6096C" w:rsidRDefault="002E6030" w:rsidP="002E6030">
            <w:pPr>
              <w:pStyle w:val="051"/>
              <w:spacing w:before="60" w:after="0" w:line="240" w:lineRule="exact"/>
              <w:rPr>
                <w:sz w:val="20"/>
              </w:rPr>
            </w:pPr>
            <w:r w:rsidRPr="00E6096C">
              <w:rPr>
                <w:sz w:val="20"/>
              </w:rPr>
              <w:t>категории граждан, меры социальной поддержки которых осуществляются по обязательствам Российской Федерации</w:t>
            </w:r>
          </w:p>
        </w:tc>
        <w:tc>
          <w:tcPr>
            <w:tcW w:w="2170" w:type="dxa"/>
            <w:tcBorders>
              <w:top w:val="dotted" w:sz="4" w:space="0" w:color="auto"/>
              <w:bottom w:val="dotted" w:sz="4" w:space="0" w:color="auto"/>
            </w:tcBorders>
            <w:vAlign w:val="bottom"/>
          </w:tcPr>
          <w:p w14:paraId="59328D9A" w14:textId="77777777" w:rsidR="002E6030" w:rsidRPr="00AA519A" w:rsidRDefault="002E6030" w:rsidP="002E6030">
            <w:pPr>
              <w:pStyle w:val="aff1"/>
              <w:spacing w:before="60" w:line="240" w:lineRule="exact"/>
            </w:pPr>
            <w:r>
              <w:t>163,4</w:t>
            </w:r>
          </w:p>
        </w:tc>
        <w:tc>
          <w:tcPr>
            <w:tcW w:w="2518" w:type="dxa"/>
            <w:tcBorders>
              <w:top w:val="dotted" w:sz="4" w:space="0" w:color="auto"/>
              <w:bottom w:val="dotted" w:sz="4" w:space="0" w:color="auto"/>
            </w:tcBorders>
            <w:vAlign w:val="bottom"/>
          </w:tcPr>
          <w:p w14:paraId="036F22E4" w14:textId="77777777" w:rsidR="002E6030" w:rsidRPr="00AA519A" w:rsidRDefault="002E6030" w:rsidP="002E6030">
            <w:pPr>
              <w:pStyle w:val="aff1"/>
              <w:spacing w:before="60" w:line="240" w:lineRule="exact"/>
            </w:pPr>
            <w:r>
              <w:t>660,2</w:t>
            </w:r>
          </w:p>
        </w:tc>
      </w:tr>
      <w:tr w:rsidR="002E6030" w14:paraId="5C96E206" w14:textId="77777777" w:rsidTr="00750661">
        <w:trPr>
          <w:trHeight w:val="20"/>
        </w:trPr>
        <w:tc>
          <w:tcPr>
            <w:tcW w:w="4476" w:type="dxa"/>
            <w:tcBorders>
              <w:bottom w:val="dotted" w:sz="4" w:space="0" w:color="auto"/>
            </w:tcBorders>
          </w:tcPr>
          <w:p w14:paraId="0E65E361" w14:textId="77777777" w:rsidR="002E6030" w:rsidRPr="00E6096C" w:rsidRDefault="002E6030" w:rsidP="002E6030">
            <w:pPr>
              <w:pStyle w:val="051"/>
              <w:spacing w:before="60" w:after="0" w:line="240" w:lineRule="exact"/>
              <w:rPr>
                <w:sz w:val="20"/>
              </w:rPr>
            </w:pPr>
            <w:r w:rsidRPr="00E6096C">
              <w:rPr>
                <w:sz w:val="20"/>
              </w:rPr>
              <w:t>категории граждан, меры социальной поддержки которых осуществляются по обязательствам субъектов Российской Федерации</w:t>
            </w:r>
          </w:p>
        </w:tc>
        <w:tc>
          <w:tcPr>
            <w:tcW w:w="2170" w:type="dxa"/>
            <w:tcBorders>
              <w:bottom w:val="dotted" w:sz="4" w:space="0" w:color="auto"/>
            </w:tcBorders>
            <w:vAlign w:val="bottom"/>
          </w:tcPr>
          <w:p w14:paraId="75D0BAFB" w14:textId="77777777" w:rsidR="002E6030" w:rsidRPr="00AA519A" w:rsidRDefault="002E6030" w:rsidP="002E6030">
            <w:pPr>
              <w:pStyle w:val="aff1"/>
              <w:spacing w:before="60" w:line="240" w:lineRule="exact"/>
            </w:pPr>
            <w:r>
              <w:t>579</w:t>
            </w:r>
          </w:p>
        </w:tc>
        <w:tc>
          <w:tcPr>
            <w:tcW w:w="2518" w:type="dxa"/>
            <w:tcBorders>
              <w:bottom w:val="dotted" w:sz="4" w:space="0" w:color="auto"/>
            </w:tcBorders>
            <w:vAlign w:val="bottom"/>
          </w:tcPr>
          <w:p w14:paraId="63A2189B" w14:textId="77777777" w:rsidR="002E6030" w:rsidRPr="00AA519A" w:rsidRDefault="002E6030" w:rsidP="002E6030">
            <w:pPr>
              <w:pStyle w:val="aff1"/>
              <w:spacing w:before="60" w:line="240" w:lineRule="exact"/>
            </w:pPr>
            <w:r>
              <w:t>3734,6</w:t>
            </w:r>
          </w:p>
        </w:tc>
      </w:tr>
      <w:tr w:rsidR="002E6030" w14:paraId="1AC9EB78" w14:textId="77777777" w:rsidTr="00750661">
        <w:trPr>
          <w:trHeight w:val="20"/>
        </w:trPr>
        <w:tc>
          <w:tcPr>
            <w:tcW w:w="4476" w:type="dxa"/>
            <w:tcBorders>
              <w:top w:val="nil"/>
            </w:tcBorders>
          </w:tcPr>
          <w:p w14:paraId="2369F9B7" w14:textId="77777777" w:rsidR="002E6030" w:rsidRPr="00E6096C" w:rsidRDefault="002E6030" w:rsidP="002E6030">
            <w:pPr>
              <w:pStyle w:val="051"/>
              <w:spacing w:before="60" w:after="0" w:line="240" w:lineRule="exact"/>
              <w:ind w:left="113"/>
              <w:rPr>
                <w:sz w:val="20"/>
              </w:rPr>
            </w:pPr>
            <w:r>
              <w:rPr>
                <w:sz w:val="20"/>
              </w:rPr>
              <w:t>Среднемесячный размер льгот на одного пользователя, рублей</w:t>
            </w:r>
          </w:p>
        </w:tc>
        <w:tc>
          <w:tcPr>
            <w:tcW w:w="2170" w:type="dxa"/>
            <w:tcBorders>
              <w:top w:val="nil"/>
            </w:tcBorders>
            <w:vAlign w:val="bottom"/>
          </w:tcPr>
          <w:p w14:paraId="339DACC9" w14:textId="3FEE89EE" w:rsidR="002E6030" w:rsidRPr="00AA519A" w:rsidRDefault="002E6030" w:rsidP="002E6030">
            <w:pPr>
              <w:pStyle w:val="aff1"/>
              <w:spacing w:before="60" w:line="240" w:lineRule="exact"/>
            </w:pPr>
            <w:r>
              <w:t>х</w:t>
            </w:r>
          </w:p>
        </w:tc>
        <w:tc>
          <w:tcPr>
            <w:tcW w:w="2518" w:type="dxa"/>
            <w:tcBorders>
              <w:top w:val="nil"/>
            </w:tcBorders>
            <w:vAlign w:val="bottom"/>
          </w:tcPr>
          <w:p w14:paraId="42FA638D" w14:textId="77777777" w:rsidR="002E6030" w:rsidRPr="00AA519A" w:rsidRDefault="002E6030" w:rsidP="002E6030">
            <w:pPr>
              <w:pStyle w:val="aff1"/>
              <w:spacing w:before="60" w:line="240" w:lineRule="exact"/>
            </w:pPr>
            <w:r>
              <w:t>657,7</w:t>
            </w:r>
          </w:p>
        </w:tc>
      </w:tr>
    </w:tbl>
    <w:p w14:paraId="4F5B2CDD" w14:textId="77777777" w:rsidR="002E6030" w:rsidRDefault="002E6030" w:rsidP="002E6030">
      <w:pPr>
        <w:ind w:firstLine="0"/>
      </w:pPr>
    </w:p>
    <w:p w14:paraId="77D5050E" w14:textId="77777777" w:rsidR="002E6030" w:rsidRDefault="002E6030" w:rsidP="002E6030"/>
    <w:p w14:paraId="5498173E" w14:textId="77777777" w:rsidR="002E6030" w:rsidRDefault="002E6030" w:rsidP="00F518EC">
      <w:pPr>
        <w:spacing w:line="276" w:lineRule="auto"/>
        <w:ind w:firstLine="709"/>
        <w:rPr>
          <w:rFonts w:cs="Arial"/>
          <w:szCs w:val="22"/>
        </w:rPr>
      </w:pPr>
    </w:p>
    <w:p w14:paraId="1EF7E15B" w14:textId="77777777" w:rsidR="002E6030" w:rsidRPr="007A3440" w:rsidRDefault="002E6030" w:rsidP="00577C09">
      <w:pPr>
        <w:pStyle w:val="3"/>
        <w:keepNext w:val="0"/>
        <w:pageBreakBefore/>
        <w:numPr>
          <w:ilvl w:val="0"/>
          <w:numId w:val="11"/>
        </w:numPr>
        <w:spacing w:before="0" w:after="480"/>
        <w:ind w:left="714" w:hanging="357"/>
        <w:jc w:val="left"/>
        <w:rPr>
          <w:rFonts w:cs="Arial"/>
          <w:noProof w:val="0"/>
          <w:sz w:val="28"/>
        </w:rPr>
      </w:pPr>
      <w:bookmarkStart w:id="261" w:name="_Toc89695035"/>
      <w:r w:rsidRPr="007A3440">
        <w:rPr>
          <w:rFonts w:cs="Arial"/>
          <w:noProof w:val="0"/>
          <w:sz w:val="28"/>
        </w:rPr>
        <w:lastRenderedPageBreak/>
        <w:t>Заболеваемость</w:t>
      </w:r>
      <w:bookmarkEnd w:id="261"/>
    </w:p>
    <w:p w14:paraId="0A24014E" w14:textId="3E545E5B" w:rsidR="00F518EC" w:rsidRPr="003E0F96" w:rsidRDefault="00F518EC" w:rsidP="00F518EC">
      <w:pPr>
        <w:spacing w:line="276" w:lineRule="auto"/>
        <w:ind w:firstLine="709"/>
        <w:rPr>
          <w:rFonts w:cs="Arial"/>
          <w:szCs w:val="22"/>
        </w:rPr>
      </w:pPr>
      <w:proofErr w:type="gramStart"/>
      <w:r w:rsidRPr="003E0F96">
        <w:rPr>
          <w:rFonts w:cs="Arial"/>
          <w:szCs w:val="22"/>
        </w:rPr>
        <w:t xml:space="preserve">В </w:t>
      </w:r>
      <w:r>
        <w:rPr>
          <w:rFonts w:cs="Arial"/>
          <w:szCs w:val="22"/>
        </w:rPr>
        <w:t>октябр</w:t>
      </w:r>
      <w:r w:rsidRPr="003E0F96">
        <w:rPr>
          <w:rFonts w:cs="Arial"/>
          <w:szCs w:val="22"/>
        </w:rPr>
        <w:t xml:space="preserve">е 2021 </w:t>
      </w:r>
      <w:r>
        <w:rPr>
          <w:rFonts w:cs="Arial"/>
          <w:szCs w:val="22"/>
        </w:rPr>
        <w:t>года</w:t>
      </w:r>
      <w:r w:rsidRPr="003E0F96">
        <w:rPr>
          <w:rFonts w:cs="Arial"/>
          <w:szCs w:val="22"/>
        </w:rPr>
        <w:t xml:space="preserve"> по сравнению с </w:t>
      </w:r>
      <w:r>
        <w:rPr>
          <w:rFonts w:cs="Arial"/>
          <w:szCs w:val="22"/>
        </w:rPr>
        <w:t xml:space="preserve">сентябрем </w:t>
      </w:r>
      <w:r w:rsidRPr="003E0F96">
        <w:rPr>
          <w:rFonts w:cs="Arial"/>
          <w:szCs w:val="22"/>
        </w:rPr>
        <w:t>2021</w:t>
      </w:r>
      <w:r>
        <w:rPr>
          <w:rFonts w:cs="Arial"/>
          <w:szCs w:val="22"/>
        </w:rPr>
        <w:t xml:space="preserve"> года</w:t>
      </w:r>
      <w:r w:rsidRPr="003E0F96">
        <w:rPr>
          <w:rFonts w:cs="Arial"/>
          <w:szCs w:val="22"/>
        </w:rPr>
        <w:t xml:space="preserve"> эпидемиологическая обстановка характеризовалась ростом заболеваемости населения по следующим видам заболеваний: </w:t>
      </w:r>
      <w:r>
        <w:rPr>
          <w:rFonts w:cs="Arial"/>
          <w:szCs w:val="22"/>
        </w:rPr>
        <w:t xml:space="preserve">бактериальная дизентерия – в 1,7 раза, острые инфекции верхних дыхательных путей – на 16,2%,  острые кишечные инфекции – на 15,7%, сифилис – </w:t>
      </w:r>
      <w:r>
        <w:rPr>
          <w:rFonts w:cs="Arial"/>
          <w:szCs w:val="22"/>
        </w:rPr>
        <w:br/>
        <w:t xml:space="preserve">на 13,3%, </w:t>
      </w:r>
      <w:proofErr w:type="spellStart"/>
      <w:r>
        <w:rPr>
          <w:rFonts w:cs="Arial"/>
          <w:szCs w:val="22"/>
        </w:rPr>
        <w:t>сальмонеллезные</w:t>
      </w:r>
      <w:proofErr w:type="spellEnd"/>
      <w:r>
        <w:rPr>
          <w:rFonts w:cs="Arial"/>
          <w:szCs w:val="22"/>
        </w:rPr>
        <w:t xml:space="preserve"> инфекции – на 7,4%, гонококковая инфекция – на 3,8%</w:t>
      </w:r>
      <w:r w:rsidRPr="003E0F96">
        <w:rPr>
          <w:rFonts w:cs="Arial"/>
          <w:szCs w:val="22"/>
        </w:rPr>
        <w:t>. Заболеваемости дифтерией, коклюшем, краснухой и корью не наблюдалось.</w:t>
      </w:r>
      <w:proofErr w:type="gramEnd"/>
    </w:p>
    <w:p w14:paraId="2252D4F8" w14:textId="469BE7EC" w:rsidR="00F518EC" w:rsidRPr="003E0F96" w:rsidRDefault="00F518EC" w:rsidP="00F518EC">
      <w:pPr>
        <w:pStyle w:val="33"/>
        <w:spacing w:before="120" w:line="276" w:lineRule="auto"/>
        <w:rPr>
          <w:rFonts w:cs="Arial"/>
          <w:spacing w:val="-2"/>
          <w:szCs w:val="22"/>
        </w:rPr>
      </w:pPr>
      <w:proofErr w:type="gramStart"/>
      <w:r w:rsidRPr="003E0F96">
        <w:rPr>
          <w:rFonts w:cs="Arial"/>
          <w:spacing w:val="-2"/>
          <w:szCs w:val="22"/>
        </w:rPr>
        <w:t xml:space="preserve">Среди заболевших инфекционными болезнями в </w:t>
      </w:r>
      <w:r>
        <w:rPr>
          <w:rFonts w:cs="Arial"/>
          <w:szCs w:val="22"/>
        </w:rPr>
        <w:t>октябр</w:t>
      </w:r>
      <w:r w:rsidRPr="003E0F96">
        <w:rPr>
          <w:rFonts w:cs="Arial"/>
          <w:szCs w:val="22"/>
        </w:rPr>
        <w:t>е</w:t>
      </w:r>
      <w:r w:rsidRPr="003E0F96">
        <w:rPr>
          <w:szCs w:val="22"/>
        </w:rPr>
        <w:t xml:space="preserve"> 2021 </w:t>
      </w:r>
      <w:r w:rsidRPr="003E0F96">
        <w:rPr>
          <w:rFonts w:cs="Arial"/>
          <w:spacing w:val="-2"/>
          <w:szCs w:val="22"/>
        </w:rPr>
        <w:t>г</w:t>
      </w:r>
      <w:r>
        <w:rPr>
          <w:rFonts w:cs="Arial"/>
          <w:spacing w:val="-2"/>
          <w:szCs w:val="22"/>
        </w:rPr>
        <w:t>ода</w:t>
      </w:r>
      <w:r w:rsidRPr="003E0F96">
        <w:rPr>
          <w:rFonts w:cs="Arial"/>
          <w:spacing w:val="-2"/>
          <w:szCs w:val="22"/>
        </w:rPr>
        <w:t xml:space="preserve"> </w:t>
      </w:r>
      <w:r>
        <w:rPr>
          <w:rFonts w:cs="Arial"/>
          <w:spacing w:val="-2"/>
          <w:szCs w:val="22"/>
        </w:rPr>
        <w:t xml:space="preserve">дети </w:t>
      </w:r>
      <w:r w:rsidR="00FE5E91">
        <w:rPr>
          <w:rFonts w:cs="Arial"/>
          <w:spacing w:val="-2"/>
          <w:szCs w:val="22"/>
        </w:rPr>
        <w:br/>
      </w:r>
      <w:r>
        <w:rPr>
          <w:rFonts w:cs="Arial"/>
          <w:spacing w:val="-2"/>
          <w:szCs w:val="22"/>
        </w:rPr>
        <w:t xml:space="preserve">в возрасте </w:t>
      </w:r>
      <w:r w:rsidRPr="003E0F96">
        <w:rPr>
          <w:rFonts w:cs="Arial"/>
          <w:spacing w:val="-2"/>
          <w:szCs w:val="22"/>
        </w:rPr>
        <w:t>0-</w:t>
      </w:r>
      <w:r>
        <w:rPr>
          <w:rFonts w:cs="Arial"/>
          <w:spacing w:val="-2"/>
          <w:szCs w:val="22"/>
        </w:rPr>
        <w:t>17 лет составляли</w:t>
      </w:r>
      <w:r w:rsidRPr="003E0F96">
        <w:rPr>
          <w:rFonts w:cs="Arial"/>
          <w:spacing w:val="-2"/>
          <w:szCs w:val="22"/>
        </w:rPr>
        <w:t xml:space="preserve"> по ветряной оспе – 9</w:t>
      </w:r>
      <w:r>
        <w:rPr>
          <w:rFonts w:cs="Arial"/>
          <w:spacing w:val="-2"/>
          <w:szCs w:val="22"/>
        </w:rPr>
        <w:t>5,4</w:t>
      </w:r>
      <w:r w:rsidRPr="003E0F96">
        <w:rPr>
          <w:rFonts w:cs="Arial"/>
          <w:spacing w:val="-2"/>
          <w:szCs w:val="22"/>
        </w:rPr>
        <w:t xml:space="preserve">%, педикулезу – </w:t>
      </w:r>
      <w:r>
        <w:rPr>
          <w:rFonts w:cs="Arial"/>
          <w:spacing w:val="-2"/>
          <w:szCs w:val="22"/>
        </w:rPr>
        <w:t>81,8</w:t>
      </w:r>
      <w:r w:rsidRPr="003E0F96">
        <w:rPr>
          <w:rFonts w:cs="Arial"/>
          <w:spacing w:val="-2"/>
          <w:szCs w:val="22"/>
        </w:rPr>
        <w:t xml:space="preserve">%, острым кишечным инфекциям – </w:t>
      </w:r>
      <w:r>
        <w:rPr>
          <w:rFonts w:cs="Arial"/>
          <w:spacing w:val="-2"/>
          <w:szCs w:val="22"/>
        </w:rPr>
        <w:t>75,1</w:t>
      </w:r>
      <w:r w:rsidRPr="003E0F96">
        <w:rPr>
          <w:rFonts w:cs="Arial"/>
          <w:spacing w:val="-2"/>
          <w:szCs w:val="22"/>
        </w:rPr>
        <w:t>%,</w:t>
      </w:r>
      <w:r>
        <w:rPr>
          <w:rFonts w:cs="Arial"/>
          <w:spacing w:val="-2"/>
          <w:szCs w:val="22"/>
        </w:rPr>
        <w:t xml:space="preserve"> </w:t>
      </w:r>
      <w:r w:rsidRPr="003E0F96">
        <w:rPr>
          <w:rFonts w:cs="Arial"/>
          <w:spacing w:val="-2"/>
          <w:szCs w:val="22"/>
        </w:rPr>
        <w:t xml:space="preserve">острым инфекциям верхних дыхательных путей – </w:t>
      </w:r>
      <w:r>
        <w:rPr>
          <w:rFonts w:cs="Arial"/>
          <w:spacing w:val="-2"/>
          <w:szCs w:val="22"/>
        </w:rPr>
        <w:t>57,9</w:t>
      </w:r>
      <w:r w:rsidRPr="003E0F96">
        <w:rPr>
          <w:rFonts w:cs="Arial"/>
          <w:spacing w:val="-2"/>
          <w:szCs w:val="22"/>
        </w:rPr>
        <w:t xml:space="preserve">%, </w:t>
      </w:r>
      <w:proofErr w:type="spellStart"/>
      <w:r w:rsidRPr="003E0F96">
        <w:rPr>
          <w:rFonts w:cs="Arial"/>
          <w:spacing w:val="-2"/>
          <w:szCs w:val="22"/>
        </w:rPr>
        <w:t>сальмонеллезным</w:t>
      </w:r>
      <w:proofErr w:type="spellEnd"/>
      <w:r w:rsidRPr="003E0F96">
        <w:rPr>
          <w:rFonts w:cs="Arial"/>
          <w:spacing w:val="-2"/>
          <w:szCs w:val="22"/>
        </w:rPr>
        <w:t xml:space="preserve"> инфекциям – </w:t>
      </w:r>
      <w:r>
        <w:rPr>
          <w:rFonts w:cs="Arial"/>
          <w:spacing w:val="-2"/>
          <w:szCs w:val="22"/>
        </w:rPr>
        <w:t>44,8</w:t>
      </w:r>
      <w:r w:rsidRPr="003E0F96">
        <w:rPr>
          <w:rFonts w:cs="Arial"/>
          <w:spacing w:val="-2"/>
          <w:szCs w:val="22"/>
        </w:rPr>
        <w:t xml:space="preserve">%, укусам клещами – </w:t>
      </w:r>
      <w:r>
        <w:rPr>
          <w:rFonts w:cs="Arial"/>
          <w:spacing w:val="-2"/>
          <w:szCs w:val="22"/>
        </w:rPr>
        <w:t>39,3</w:t>
      </w:r>
      <w:r w:rsidRPr="003E0F96">
        <w:rPr>
          <w:rFonts w:cs="Arial"/>
          <w:spacing w:val="-2"/>
          <w:szCs w:val="22"/>
        </w:rPr>
        <w:t xml:space="preserve">%, укусам, </w:t>
      </w:r>
      <w:proofErr w:type="spellStart"/>
      <w:r w:rsidRPr="003E0F96">
        <w:rPr>
          <w:rFonts w:cs="Arial"/>
          <w:spacing w:val="-2"/>
          <w:szCs w:val="22"/>
        </w:rPr>
        <w:t>ослюнениям</w:t>
      </w:r>
      <w:proofErr w:type="spellEnd"/>
      <w:r w:rsidRPr="003E0F96">
        <w:rPr>
          <w:rFonts w:cs="Arial"/>
          <w:spacing w:val="-2"/>
          <w:szCs w:val="22"/>
        </w:rPr>
        <w:t xml:space="preserve"> </w:t>
      </w:r>
      <w:r w:rsidR="00FE5E91">
        <w:rPr>
          <w:rFonts w:cs="Arial"/>
          <w:spacing w:val="-2"/>
          <w:szCs w:val="22"/>
        </w:rPr>
        <w:br/>
      </w:r>
      <w:r w:rsidRPr="003E0F96">
        <w:rPr>
          <w:rFonts w:cs="Arial"/>
          <w:spacing w:val="-2"/>
          <w:szCs w:val="22"/>
        </w:rPr>
        <w:t xml:space="preserve">и </w:t>
      </w:r>
      <w:proofErr w:type="spellStart"/>
      <w:r w:rsidRPr="003E0F96">
        <w:rPr>
          <w:rFonts w:cs="Arial"/>
          <w:spacing w:val="-2"/>
          <w:szCs w:val="22"/>
        </w:rPr>
        <w:t>оцарапываниям</w:t>
      </w:r>
      <w:proofErr w:type="spellEnd"/>
      <w:r w:rsidRPr="003E0F96">
        <w:rPr>
          <w:rFonts w:cs="Arial"/>
          <w:spacing w:val="-2"/>
          <w:szCs w:val="22"/>
        </w:rPr>
        <w:t xml:space="preserve"> животными – </w:t>
      </w:r>
      <w:r>
        <w:rPr>
          <w:rFonts w:cs="Arial"/>
          <w:spacing w:val="-2"/>
          <w:szCs w:val="22"/>
        </w:rPr>
        <w:t>34,3</w:t>
      </w:r>
      <w:r w:rsidRPr="003E0F96">
        <w:rPr>
          <w:rFonts w:cs="Arial"/>
          <w:spacing w:val="-2"/>
          <w:szCs w:val="22"/>
        </w:rPr>
        <w:t xml:space="preserve">%, пневмонии (внебольничной) – </w:t>
      </w:r>
      <w:r>
        <w:rPr>
          <w:rFonts w:cs="Arial"/>
          <w:spacing w:val="-2"/>
          <w:szCs w:val="22"/>
        </w:rPr>
        <w:t>17,3</w:t>
      </w:r>
      <w:r w:rsidRPr="003E0F96">
        <w:rPr>
          <w:rFonts w:cs="Arial"/>
          <w:spacing w:val="-2"/>
          <w:szCs w:val="22"/>
        </w:rPr>
        <w:t>%.</w:t>
      </w:r>
      <w:proofErr w:type="gramEnd"/>
    </w:p>
    <w:p w14:paraId="2C54C4C7" w14:textId="7A462DA0" w:rsidR="00F518EC" w:rsidRDefault="00F518EC" w:rsidP="00093F60">
      <w:pPr>
        <w:pStyle w:val="33"/>
        <w:spacing w:before="240" w:line="240" w:lineRule="auto"/>
        <w:ind w:firstLine="0"/>
        <w:jc w:val="center"/>
        <w:rPr>
          <w:b/>
          <w:szCs w:val="22"/>
          <w:vertAlign w:val="superscript"/>
        </w:rPr>
      </w:pPr>
      <w:r w:rsidRPr="00121430">
        <w:rPr>
          <w:b/>
        </w:rPr>
        <w:t>Заболеваемость населения отдельными инфекционными заболеваниями</w:t>
      </w:r>
    </w:p>
    <w:p w14:paraId="1603E13D" w14:textId="6845922A" w:rsidR="00093F60" w:rsidRPr="00093F60" w:rsidRDefault="00093F60" w:rsidP="00F518EC">
      <w:pPr>
        <w:pStyle w:val="33"/>
        <w:spacing w:after="60" w:line="240" w:lineRule="auto"/>
        <w:ind w:firstLine="0"/>
        <w:jc w:val="center"/>
        <w:rPr>
          <w:szCs w:val="22"/>
        </w:rPr>
      </w:pPr>
      <w:r w:rsidRPr="00093F60">
        <w:rPr>
          <w:szCs w:val="22"/>
        </w:rPr>
        <w:t>(</w:t>
      </w:r>
      <w:r w:rsidRPr="00093F60">
        <w:t>по данным Управления Федеральной службы по надзору в сфере защиты прав потребителей и благополучия чел</w:t>
      </w:r>
      <w:r>
        <w:t>овека по Новосибирской области</w:t>
      </w:r>
      <w:r w:rsidRPr="00093F60">
        <w:t>)</w:t>
      </w:r>
    </w:p>
    <w:tbl>
      <w:tblPr>
        <w:tblW w:w="5025" w:type="pct"/>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20" w:type="dxa"/>
          <w:right w:w="20" w:type="dxa"/>
        </w:tblCellMar>
        <w:tblLook w:val="0000" w:firstRow="0" w:lastRow="0" w:firstColumn="0" w:lastColumn="0" w:noHBand="0" w:noVBand="0"/>
      </w:tblPr>
      <w:tblGrid>
        <w:gridCol w:w="3260"/>
        <w:gridCol w:w="986"/>
        <w:gridCol w:w="1072"/>
        <w:gridCol w:w="1079"/>
        <w:gridCol w:w="931"/>
        <w:gridCol w:w="931"/>
        <w:gridCol w:w="1012"/>
      </w:tblGrid>
      <w:tr w:rsidR="00F518EC" w:rsidRPr="00F518EC" w14:paraId="4BB2E2C8" w14:textId="77777777" w:rsidTr="00577C09">
        <w:trPr>
          <w:cantSplit/>
          <w:trHeight w:val="255"/>
          <w:tblHeader/>
        </w:trPr>
        <w:tc>
          <w:tcPr>
            <w:tcW w:w="1758" w:type="pct"/>
            <w:vMerge w:val="restart"/>
            <w:tcBorders>
              <w:top w:val="double" w:sz="4" w:space="0" w:color="auto"/>
              <w:bottom w:val="single" w:sz="4" w:space="0" w:color="auto"/>
            </w:tcBorders>
          </w:tcPr>
          <w:p w14:paraId="4B0DC635" w14:textId="77777777" w:rsidR="00F518EC" w:rsidRPr="00F518EC" w:rsidRDefault="00F518EC" w:rsidP="00101860">
            <w:pPr>
              <w:spacing w:before="60"/>
              <w:ind w:left="57"/>
              <w:rPr>
                <w:rFonts w:cs="Arial"/>
                <w:i/>
                <w:sz w:val="20"/>
              </w:rPr>
            </w:pPr>
          </w:p>
        </w:tc>
        <w:tc>
          <w:tcPr>
            <w:tcW w:w="532" w:type="pct"/>
            <w:vMerge w:val="restart"/>
            <w:tcBorders>
              <w:top w:val="double" w:sz="4" w:space="0" w:color="auto"/>
              <w:bottom w:val="single" w:sz="4" w:space="0" w:color="auto"/>
            </w:tcBorders>
          </w:tcPr>
          <w:p w14:paraId="6A79B6C5" w14:textId="4F270D02" w:rsidR="00F518EC" w:rsidRPr="00F518EC" w:rsidRDefault="00F518EC" w:rsidP="00101860">
            <w:pPr>
              <w:pStyle w:val="affff8"/>
              <w:widowControl w:val="0"/>
              <w:spacing w:before="60" w:beforeAutospacing="0" w:after="0" w:afterAutospacing="0"/>
              <w:jc w:val="center"/>
              <w:rPr>
                <w:rFonts w:ascii="Arial" w:hAnsi="Arial" w:cs="Arial"/>
                <w:i/>
                <w:sz w:val="20"/>
                <w:szCs w:val="20"/>
              </w:rPr>
            </w:pPr>
            <w:r w:rsidRPr="00F518EC">
              <w:rPr>
                <w:rFonts w:ascii="Arial" w:hAnsi="Arial" w:cs="Arial"/>
                <w:i/>
                <w:sz w:val="20"/>
                <w:szCs w:val="20"/>
              </w:rPr>
              <w:t>Октябрь  2021г.,</w:t>
            </w:r>
            <w:r w:rsidRPr="00F518EC">
              <w:rPr>
                <w:rFonts w:ascii="Arial" w:hAnsi="Arial" w:cs="Arial"/>
                <w:i/>
                <w:iCs/>
                <w:sz w:val="20"/>
                <w:szCs w:val="20"/>
              </w:rPr>
              <w:t xml:space="preserve"> человек</w:t>
            </w:r>
          </w:p>
        </w:tc>
        <w:tc>
          <w:tcPr>
            <w:tcW w:w="1160" w:type="pct"/>
            <w:gridSpan w:val="2"/>
            <w:tcBorders>
              <w:top w:val="double" w:sz="4" w:space="0" w:color="auto"/>
              <w:bottom w:val="single" w:sz="4" w:space="0" w:color="auto"/>
            </w:tcBorders>
            <w:vAlign w:val="bottom"/>
          </w:tcPr>
          <w:p w14:paraId="5A658366" w14:textId="4ED3F038" w:rsidR="00F518EC" w:rsidRPr="00F518EC" w:rsidRDefault="00655BAB" w:rsidP="00101860">
            <w:pPr>
              <w:pStyle w:val="affff8"/>
              <w:widowControl w:val="0"/>
              <w:spacing w:before="60" w:beforeAutospacing="0" w:after="0" w:afterAutospacing="0"/>
              <w:jc w:val="center"/>
              <w:rPr>
                <w:rFonts w:ascii="Arial" w:hAnsi="Arial" w:cs="Arial"/>
                <w:sz w:val="20"/>
                <w:szCs w:val="20"/>
              </w:rPr>
            </w:pPr>
            <w:r>
              <w:rPr>
                <w:rFonts w:ascii="Arial" w:hAnsi="Arial" w:cs="Arial"/>
                <w:i/>
                <w:iCs/>
                <w:sz w:val="20"/>
                <w:szCs w:val="20"/>
              </w:rPr>
              <w:t>в</w:t>
            </w:r>
            <w:r w:rsidR="00F518EC" w:rsidRPr="00F518EC">
              <w:rPr>
                <w:rFonts w:ascii="Arial" w:hAnsi="Arial" w:cs="Arial"/>
                <w:i/>
                <w:iCs/>
                <w:sz w:val="20"/>
                <w:szCs w:val="20"/>
              </w:rPr>
              <w:t xml:space="preserve"> % к</w:t>
            </w:r>
          </w:p>
        </w:tc>
        <w:tc>
          <w:tcPr>
            <w:tcW w:w="1550" w:type="pct"/>
            <w:gridSpan w:val="3"/>
            <w:tcBorders>
              <w:top w:val="double" w:sz="4" w:space="0" w:color="auto"/>
              <w:bottom w:val="single" w:sz="4" w:space="0" w:color="auto"/>
            </w:tcBorders>
            <w:vAlign w:val="bottom"/>
          </w:tcPr>
          <w:p w14:paraId="036EC61C" w14:textId="77777777" w:rsidR="00F518EC" w:rsidRPr="00F518EC" w:rsidRDefault="00F518EC" w:rsidP="00101860">
            <w:pPr>
              <w:pStyle w:val="a3"/>
              <w:tabs>
                <w:tab w:val="left" w:pos="2235"/>
              </w:tabs>
              <w:spacing w:before="60"/>
              <w:jc w:val="center"/>
              <w:rPr>
                <w:rFonts w:cs="Arial"/>
                <w:i/>
                <w:u w:val="single"/>
              </w:rPr>
            </w:pPr>
            <w:r w:rsidRPr="00F518EC">
              <w:rPr>
                <w:rFonts w:cs="Arial"/>
                <w:i/>
                <w:iCs/>
                <w:u w:val="single"/>
              </w:rPr>
              <w:t>Справочно:</w:t>
            </w:r>
          </w:p>
        </w:tc>
      </w:tr>
      <w:tr w:rsidR="00F518EC" w:rsidRPr="00F518EC" w14:paraId="682B94C3" w14:textId="77777777" w:rsidTr="00577C09">
        <w:trPr>
          <w:cantSplit/>
          <w:trHeight w:val="238"/>
          <w:tblHeader/>
        </w:trPr>
        <w:tc>
          <w:tcPr>
            <w:tcW w:w="1758" w:type="pct"/>
            <w:vMerge/>
            <w:tcBorders>
              <w:top w:val="single" w:sz="4" w:space="0" w:color="auto"/>
              <w:bottom w:val="single" w:sz="4" w:space="0" w:color="auto"/>
            </w:tcBorders>
          </w:tcPr>
          <w:p w14:paraId="28B2FEDB" w14:textId="77777777" w:rsidR="00F518EC" w:rsidRPr="00F518EC" w:rsidRDefault="00F518EC" w:rsidP="00101860">
            <w:pPr>
              <w:spacing w:before="60"/>
              <w:ind w:left="57"/>
              <w:rPr>
                <w:rFonts w:cs="Arial"/>
                <w:i/>
                <w:sz w:val="20"/>
              </w:rPr>
            </w:pPr>
          </w:p>
        </w:tc>
        <w:tc>
          <w:tcPr>
            <w:tcW w:w="532" w:type="pct"/>
            <w:vMerge/>
            <w:tcBorders>
              <w:top w:val="single" w:sz="4" w:space="0" w:color="auto"/>
              <w:bottom w:val="single" w:sz="4" w:space="0" w:color="auto"/>
            </w:tcBorders>
          </w:tcPr>
          <w:p w14:paraId="75E7D61F" w14:textId="77777777" w:rsidR="00F518EC" w:rsidRPr="00F518EC" w:rsidRDefault="00F518EC" w:rsidP="00101860">
            <w:pPr>
              <w:pStyle w:val="affff8"/>
              <w:widowControl w:val="0"/>
              <w:spacing w:before="60" w:beforeAutospacing="0" w:after="0" w:afterAutospacing="0"/>
              <w:jc w:val="center"/>
              <w:rPr>
                <w:rFonts w:ascii="Arial" w:hAnsi="Arial" w:cs="Arial"/>
                <w:i/>
                <w:sz w:val="20"/>
                <w:szCs w:val="20"/>
              </w:rPr>
            </w:pPr>
          </w:p>
        </w:tc>
        <w:tc>
          <w:tcPr>
            <w:tcW w:w="578" w:type="pct"/>
            <w:vMerge w:val="restart"/>
            <w:tcBorders>
              <w:top w:val="single" w:sz="4" w:space="0" w:color="auto"/>
              <w:bottom w:val="single" w:sz="4" w:space="0" w:color="auto"/>
            </w:tcBorders>
          </w:tcPr>
          <w:p w14:paraId="5A0E56CD" w14:textId="282AF0A7"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r w:rsidRPr="00F518EC">
              <w:rPr>
                <w:rFonts w:ascii="Arial" w:hAnsi="Arial" w:cs="Arial"/>
                <w:i/>
                <w:iCs/>
                <w:sz w:val="20"/>
                <w:szCs w:val="20"/>
              </w:rPr>
              <w:t>октябрю</w:t>
            </w:r>
            <w:r w:rsidRPr="00F518EC">
              <w:rPr>
                <w:rFonts w:ascii="Arial" w:hAnsi="Arial" w:cs="Arial"/>
                <w:i/>
                <w:iCs/>
                <w:sz w:val="20"/>
                <w:szCs w:val="20"/>
              </w:rPr>
              <w:br/>
              <w:t>2020г.</w:t>
            </w:r>
          </w:p>
        </w:tc>
        <w:tc>
          <w:tcPr>
            <w:tcW w:w="582" w:type="pct"/>
            <w:vMerge w:val="restart"/>
            <w:tcBorders>
              <w:top w:val="single" w:sz="4" w:space="0" w:color="auto"/>
              <w:bottom w:val="single" w:sz="4" w:space="0" w:color="auto"/>
            </w:tcBorders>
          </w:tcPr>
          <w:p w14:paraId="7324D3C1" w14:textId="77777777"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r w:rsidRPr="00F518EC">
              <w:rPr>
                <w:rFonts w:ascii="Arial" w:hAnsi="Arial" w:cs="Arial"/>
                <w:i/>
                <w:iCs/>
                <w:sz w:val="20"/>
                <w:szCs w:val="20"/>
              </w:rPr>
              <w:t xml:space="preserve">сентябрю </w:t>
            </w:r>
          </w:p>
          <w:p w14:paraId="66DC98C9" w14:textId="125EF1DD"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r w:rsidRPr="00F518EC">
              <w:rPr>
                <w:rFonts w:ascii="Arial" w:hAnsi="Arial" w:cs="Arial"/>
                <w:i/>
                <w:iCs/>
                <w:sz w:val="20"/>
                <w:szCs w:val="20"/>
              </w:rPr>
              <w:t>2021г.</w:t>
            </w:r>
          </w:p>
        </w:tc>
        <w:tc>
          <w:tcPr>
            <w:tcW w:w="502" w:type="pct"/>
            <w:vMerge w:val="restart"/>
            <w:tcBorders>
              <w:top w:val="single" w:sz="4" w:space="0" w:color="auto"/>
              <w:bottom w:val="single" w:sz="4" w:space="0" w:color="auto"/>
            </w:tcBorders>
          </w:tcPr>
          <w:p w14:paraId="624A367D" w14:textId="1FCF467E" w:rsidR="00F518EC" w:rsidRPr="00101860" w:rsidRDefault="00F518EC" w:rsidP="00101860">
            <w:pPr>
              <w:pStyle w:val="affff8"/>
              <w:widowControl w:val="0"/>
              <w:spacing w:before="60" w:beforeAutospacing="0" w:after="0" w:afterAutospacing="0"/>
              <w:jc w:val="center"/>
              <w:rPr>
                <w:rFonts w:ascii="Arial" w:hAnsi="Arial" w:cs="Arial"/>
                <w:i/>
                <w:sz w:val="20"/>
                <w:szCs w:val="20"/>
              </w:rPr>
            </w:pPr>
            <w:r w:rsidRPr="00F518EC">
              <w:rPr>
                <w:rFonts w:ascii="Arial" w:hAnsi="Arial" w:cs="Arial"/>
                <w:i/>
                <w:sz w:val="20"/>
                <w:szCs w:val="20"/>
              </w:rPr>
              <w:t>октябрь 2020г.,</w:t>
            </w:r>
            <w:r w:rsidRPr="00F518EC">
              <w:rPr>
                <w:rFonts w:ascii="Arial" w:hAnsi="Arial" w:cs="Arial"/>
                <w:i/>
                <w:iCs/>
                <w:sz w:val="20"/>
                <w:szCs w:val="20"/>
              </w:rPr>
              <w:t xml:space="preserve"> человек</w:t>
            </w:r>
            <w:r w:rsidRPr="00F518EC">
              <w:rPr>
                <w:rFonts w:ascii="Arial" w:hAnsi="Arial" w:cs="Arial"/>
                <w:i/>
                <w:sz w:val="20"/>
                <w:szCs w:val="20"/>
              </w:rPr>
              <w:t xml:space="preserve"> </w:t>
            </w:r>
          </w:p>
        </w:tc>
        <w:tc>
          <w:tcPr>
            <w:tcW w:w="1048" w:type="pct"/>
            <w:gridSpan w:val="2"/>
            <w:tcBorders>
              <w:top w:val="single" w:sz="4" w:space="0" w:color="auto"/>
              <w:bottom w:val="single" w:sz="4" w:space="0" w:color="auto"/>
            </w:tcBorders>
            <w:vAlign w:val="bottom"/>
          </w:tcPr>
          <w:p w14:paraId="541942FC" w14:textId="77777777"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r w:rsidRPr="00F518EC">
              <w:rPr>
                <w:rFonts w:ascii="Arial" w:hAnsi="Arial" w:cs="Arial"/>
                <w:i/>
                <w:iCs/>
                <w:sz w:val="20"/>
                <w:szCs w:val="20"/>
              </w:rPr>
              <w:t>в % к</w:t>
            </w:r>
          </w:p>
        </w:tc>
      </w:tr>
      <w:tr w:rsidR="00F518EC" w:rsidRPr="00F518EC" w14:paraId="02E816D7" w14:textId="77777777" w:rsidTr="00577C09">
        <w:trPr>
          <w:cantSplit/>
          <w:trHeight w:val="435"/>
          <w:tblHeader/>
        </w:trPr>
        <w:tc>
          <w:tcPr>
            <w:tcW w:w="1758" w:type="pct"/>
            <w:vMerge/>
            <w:tcBorders>
              <w:top w:val="single" w:sz="4" w:space="0" w:color="auto"/>
              <w:bottom w:val="single" w:sz="4" w:space="0" w:color="auto"/>
            </w:tcBorders>
          </w:tcPr>
          <w:p w14:paraId="6AF6E729" w14:textId="77777777" w:rsidR="00F518EC" w:rsidRPr="00F518EC" w:rsidRDefault="00F518EC" w:rsidP="00101860">
            <w:pPr>
              <w:spacing w:before="60"/>
              <w:ind w:left="57"/>
              <w:rPr>
                <w:rFonts w:cs="Arial"/>
                <w:i/>
                <w:sz w:val="20"/>
              </w:rPr>
            </w:pPr>
          </w:p>
        </w:tc>
        <w:tc>
          <w:tcPr>
            <w:tcW w:w="532" w:type="pct"/>
            <w:vMerge/>
            <w:tcBorders>
              <w:top w:val="single" w:sz="4" w:space="0" w:color="auto"/>
              <w:bottom w:val="single" w:sz="4" w:space="0" w:color="auto"/>
            </w:tcBorders>
          </w:tcPr>
          <w:p w14:paraId="1D0F066F" w14:textId="77777777" w:rsidR="00F518EC" w:rsidRPr="00F518EC" w:rsidRDefault="00F518EC" w:rsidP="00101860">
            <w:pPr>
              <w:pStyle w:val="affff8"/>
              <w:widowControl w:val="0"/>
              <w:spacing w:before="60" w:beforeAutospacing="0" w:after="0" w:afterAutospacing="0"/>
              <w:jc w:val="center"/>
              <w:rPr>
                <w:rFonts w:ascii="Arial" w:hAnsi="Arial" w:cs="Arial"/>
                <w:i/>
                <w:sz w:val="20"/>
                <w:szCs w:val="20"/>
              </w:rPr>
            </w:pPr>
          </w:p>
        </w:tc>
        <w:tc>
          <w:tcPr>
            <w:tcW w:w="578" w:type="pct"/>
            <w:vMerge/>
            <w:tcBorders>
              <w:top w:val="single" w:sz="4" w:space="0" w:color="auto"/>
              <w:bottom w:val="single" w:sz="4" w:space="0" w:color="auto"/>
            </w:tcBorders>
          </w:tcPr>
          <w:p w14:paraId="6476916F" w14:textId="77777777"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p>
        </w:tc>
        <w:tc>
          <w:tcPr>
            <w:tcW w:w="582" w:type="pct"/>
            <w:vMerge/>
            <w:tcBorders>
              <w:top w:val="single" w:sz="4" w:space="0" w:color="auto"/>
              <w:bottom w:val="single" w:sz="4" w:space="0" w:color="auto"/>
            </w:tcBorders>
          </w:tcPr>
          <w:p w14:paraId="33B6499C" w14:textId="77777777" w:rsidR="00F518EC" w:rsidRPr="00F518EC" w:rsidRDefault="00F518EC" w:rsidP="00101860">
            <w:pPr>
              <w:pStyle w:val="affff8"/>
              <w:widowControl w:val="0"/>
              <w:spacing w:before="60" w:beforeAutospacing="0" w:after="0" w:afterAutospacing="0"/>
              <w:jc w:val="center"/>
              <w:rPr>
                <w:rFonts w:ascii="Arial" w:hAnsi="Arial" w:cs="Arial"/>
                <w:i/>
                <w:sz w:val="20"/>
                <w:szCs w:val="20"/>
              </w:rPr>
            </w:pPr>
          </w:p>
        </w:tc>
        <w:tc>
          <w:tcPr>
            <w:tcW w:w="502" w:type="pct"/>
            <w:vMerge/>
            <w:tcBorders>
              <w:top w:val="single" w:sz="4" w:space="0" w:color="auto"/>
              <w:bottom w:val="single" w:sz="4" w:space="0" w:color="auto"/>
            </w:tcBorders>
          </w:tcPr>
          <w:p w14:paraId="7332A9EE" w14:textId="77777777" w:rsidR="00F518EC" w:rsidRPr="00F518EC" w:rsidRDefault="00F518EC" w:rsidP="00101860">
            <w:pPr>
              <w:pStyle w:val="affff8"/>
              <w:widowControl w:val="0"/>
              <w:spacing w:before="60" w:beforeAutospacing="0" w:after="0" w:afterAutospacing="0"/>
              <w:jc w:val="center"/>
              <w:rPr>
                <w:rFonts w:ascii="Arial" w:hAnsi="Arial" w:cs="Arial"/>
                <w:i/>
                <w:sz w:val="20"/>
                <w:szCs w:val="20"/>
              </w:rPr>
            </w:pPr>
          </w:p>
        </w:tc>
        <w:tc>
          <w:tcPr>
            <w:tcW w:w="502" w:type="pct"/>
            <w:tcBorders>
              <w:top w:val="single" w:sz="4" w:space="0" w:color="auto"/>
              <w:bottom w:val="single" w:sz="4" w:space="0" w:color="auto"/>
            </w:tcBorders>
          </w:tcPr>
          <w:p w14:paraId="79ADFB81" w14:textId="1E274FAA"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r w:rsidRPr="00F518EC">
              <w:rPr>
                <w:rFonts w:ascii="Arial" w:hAnsi="Arial" w:cs="Arial"/>
                <w:i/>
                <w:iCs/>
                <w:sz w:val="20"/>
                <w:szCs w:val="20"/>
              </w:rPr>
              <w:t>октябрю</w:t>
            </w:r>
            <w:r w:rsidRPr="00F518EC">
              <w:rPr>
                <w:rFonts w:ascii="Arial" w:hAnsi="Arial" w:cs="Arial"/>
                <w:i/>
                <w:iCs/>
                <w:sz w:val="20"/>
                <w:szCs w:val="20"/>
              </w:rPr>
              <w:br/>
              <w:t>2019г.</w:t>
            </w:r>
          </w:p>
        </w:tc>
        <w:tc>
          <w:tcPr>
            <w:tcW w:w="546" w:type="pct"/>
            <w:tcBorders>
              <w:top w:val="single" w:sz="4" w:space="0" w:color="auto"/>
              <w:bottom w:val="single" w:sz="4" w:space="0" w:color="auto"/>
            </w:tcBorders>
          </w:tcPr>
          <w:p w14:paraId="22968138" w14:textId="6527FB35" w:rsidR="00F518EC" w:rsidRPr="00F518EC" w:rsidRDefault="00F518EC" w:rsidP="00101860">
            <w:pPr>
              <w:pStyle w:val="affff8"/>
              <w:widowControl w:val="0"/>
              <w:spacing w:before="60" w:beforeAutospacing="0" w:after="0" w:afterAutospacing="0"/>
              <w:jc w:val="center"/>
              <w:rPr>
                <w:rFonts w:ascii="Arial" w:hAnsi="Arial" w:cs="Arial"/>
                <w:i/>
                <w:iCs/>
                <w:sz w:val="20"/>
                <w:szCs w:val="20"/>
              </w:rPr>
            </w:pPr>
            <w:r w:rsidRPr="00F518EC">
              <w:rPr>
                <w:rFonts w:ascii="Arial" w:hAnsi="Arial" w:cs="Arial"/>
                <w:i/>
                <w:iCs/>
                <w:sz w:val="20"/>
                <w:szCs w:val="20"/>
              </w:rPr>
              <w:t>сентябрю   2020г.</w:t>
            </w:r>
          </w:p>
        </w:tc>
      </w:tr>
      <w:tr w:rsidR="00101860" w:rsidRPr="00F518EC" w14:paraId="0AE0B0FD" w14:textId="77777777" w:rsidTr="00101860">
        <w:trPr>
          <w:trHeight w:val="20"/>
        </w:trPr>
        <w:tc>
          <w:tcPr>
            <w:tcW w:w="5000" w:type="pct"/>
            <w:gridSpan w:val="7"/>
            <w:tcBorders>
              <w:top w:val="single" w:sz="4" w:space="0" w:color="auto"/>
              <w:bottom w:val="single" w:sz="4" w:space="0" w:color="auto"/>
            </w:tcBorders>
            <w:vAlign w:val="bottom"/>
          </w:tcPr>
          <w:p w14:paraId="1CC0F340" w14:textId="77777777" w:rsidR="00101860" w:rsidRPr="00F518EC" w:rsidRDefault="00101860" w:rsidP="00577C09">
            <w:pPr>
              <w:pStyle w:val="affff8"/>
              <w:spacing w:before="80" w:beforeAutospacing="0" w:after="0" w:afterAutospacing="0" w:line="240" w:lineRule="exact"/>
              <w:jc w:val="center"/>
              <w:rPr>
                <w:rFonts w:ascii="Arial" w:hAnsi="Arial" w:cs="Arial"/>
                <w:b/>
                <w:i/>
                <w:sz w:val="20"/>
                <w:szCs w:val="20"/>
              </w:rPr>
            </w:pPr>
            <w:r w:rsidRPr="00F518EC">
              <w:rPr>
                <w:rFonts w:ascii="Arial" w:hAnsi="Arial" w:cs="Arial"/>
                <w:b/>
                <w:i/>
                <w:sz w:val="20"/>
                <w:szCs w:val="20"/>
              </w:rPr>
              <w:t>Кишечные инфекции</w:t>
            </w:r>
          </w:p>
        </w:tc>
      </w:tr>
      <w:tr w:rsidR="00101860" w:rsidRPr="00F518EC" w14:paraId="24369FC2" w14:textId="77777777" w:rsidTr="00577C09">
        <w:trPr>
          <w:trHeight w:val="20"/>
        </w:trPr>
        <w:tc>
          <w:tcPr>
            <w:tcW w:w="1758" w:type="pct"/>
            <w:tcBorders>
              <w:top w:val="single" w:sz="4" w:space="0" w:color="auto"/>
            </w:tcBorders>
            <w:vAlign w:val="center"/>
          </w:tcPr>
          <w:p w14:paraId="68F29E78" w14:textId="77777777" w:rsidR="00101860" w:rsidRPr="00F518EC" w:rsidRDefault="00101860" w:rsidP="00577C09">
            <w:pPr>
              <w:pStyle w:val="aff"/>
              <w:spacing w:line="240" w:lineRule="exact"/>
              <w:ind w:left="57"/>
              <w:rPr>
                <w:rFonts w:cs="Arial"/>
              </w:rPr>
            </w:pPr>
            <w:r w:rsidRPr="00F518EC">
              <w:rPr>
                <w:rFonts w:cs="Arial"/>
              </w:rPr>
              <w:t>Острые кишечные инфекции</w:t>
            </w:r>
          </w:p>
        </w:tc>
        <w:tc>
          <w:tcPr>
            <w:tcW w:w="532" w:type="pct"/>
            <w:tcBorders>
              <w:top w:val="single" w:sz="4" w:space="0" w:color="auto"/>
            </w:tcBorders>
            <w:vAlign w:val="bottom"/>
          </w:tcPr>
          <w:p w14:paraId="3EB64327"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1304</w:t>
            </w:r>
          </w:p>
        </w:tc>
        <w:tc>
          <w:tcPr>
            <w:tcW w:w="578" w:type="pct"/>
            <w:tcBorders>
              <w:top w:val="single" w:sz="4" w:space="0" w:color="auto"/>
            </w:tcBorders>
            <w:vAlign w:val="bottom"/>
          </w:tcPr>
          <w:p w14:paraId="713AF5AC"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81,6</w:t>
            </w:r>
          </w:p>
        </w:tc>
        <w:tc>
          <w:tcPr>
            <w:tcW w:w="582" w:type="pct"/>
            <w:tcBorders>
              <w:top w:val="single" w:sz="4" w:space="0" w:color="auto"/>
            </w:tcBorders>
            <w:vAlign w:val="bottom"/>
          </w:tcPr>
          <w:p w14:paraId="7DEFC4C3"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115,7</w:t>
            </w:r>
          </w:p>
        </w:tc>
        <w:tc>
          <w:tcPr>
            <w:tcW w:w="502" w:type="pct"/>
            <w:tcBorders>
              <w:top w:val="single" w:sz="4" w:space="0" w:color="auto"/>
            </w:tcBorders>
            <w:vAlign w:val="bottom"/>
          </w:tcPr>
          <w:p w14:paraId="725C61A6"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718</w:t>
            </w:r>
          </w:p>
        </w:tc>
        <w:tc>
          <w:tcPr>
            <w:tcW w:w="502" w:type="pct"/>
            <w:tcBorders>
              <w:top w:val="single" w:sz="4" w:space="0" w:color="auto"/>
            </w:tcBorders>
            <w:vAlign w:val="bottom"/>
          </w:tcPr>
          <w:p w14:paraId="5D1B2466"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57,1</w:t>
            </w:r>
          </w:p>
        </w:tc>
        <w:tc>
          <w:tcPr>
            <w:tcW w:w="546" w:type="pct"/>
            <w:tcBorders>
              <w:top w:val="single" w:sz="4" w:space="0" w:color="auto"/>
            </w:tcBorders>
            <w:vAlign w:val="bottom"/>
          </w:tcPr>
          <w:p w14:paraId="75504A13"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95,6</w:t>
            </w:r>
          </w:p>
        </w:tc>
      </w:tr>
      <w:tr w:rsidR="00101860" w:rsidRPr="00F518EC" w14:paraId="77449432" w14:textId="77777777" w:rsidTr="00577C09">
        <w:trPr>
          <w:trHeight w:val="20"/>
        </w:trPr>
        <w:tc>
          <w:tcPr>
            <w:tcW w:w="1758" w:type="pct"/>
            <w:vAlign w:val="center"/>
          </w:tcPr>
          <w:p w14:paraId="5E9B9BAF" w14:textId="77777777" w:rsidR="00101860" w:rsidRPr="00F518EC" w:rsidRDefault="00101860" w:rsidP="00577C09">
            <w:pPr>
              <w:pStyle w:val="aff"/>
              <w:spacing w:line="240" w:lineRule="exact"/>
              <w:ind w:left="170"/>
              <w:rPr>
                <w:rFonts w:cs="Arial"/>
              </w:rPr>
            </w:pPr>
            <w:r w:rsidRPr="00F518EC">
              <w:rPr>
                <w:rFonts w:cs="Arial"/>
              </w:rPr>
              <w:t>из них бактериальная          дизентерия (</w:t>
            </w:r>
            <w:proofErr w:type="spellStart"/>
            <w:r w:rsidRPr="00F518EC">
              <w:rPr>
                <w:rFonts w:cs="Arial"/>
              </w:rPr>
              <w:t>шигеллез</w:t>
            </w:r>
            <w:proofErr w:type="spellEnd"/>
            <w:r w:rsidRPr="00F518EC">
              <w:rPr>
                <w:rFonts w:cs="Arial"/>
              </w:rPr>
              <w:t>)</w:t>
            </w:r>
          </w:p>
        </w:tc>
        <w:tc>
          <w:tcPr>
            <w:tcW w:w="532" w:type="pct"/>
            <w:vAlign w:val="bottom"/>
          </w:tcPr>
          <w:p w14:paraId="12B069FC"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5</w:t>
            </w:r>
          </w:p>
        </w:tc>
        <w:tc>
          <w:tcPr>
            <w:tcW w:w="578" w:type="pct"/>
            <w:vAlign w:val="bottom"/>
          </w:tcPr>
          <w:p w14:paraId="14DEA11F"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125,0</w:t>
            </w:r>
          </w:p>
        </w:tc>
        <w:tc>
          <w:tcPr>
            <w:tcW w:w="582" w:type="pct"/>
            <w:vAlign w:val="bottom"/>
          </w:tcPr>
          <w:p w14:paraId="3BD7DB0F" w14:textId="3F1A9F1B" w:rsidR="00101860" w:rsidRPr="00F518EC" w:rsidRDefault="00101860" w:rsidP="00577C09">
            <w:pPr>
              <w:spacing w:before="80" w:line="240" w:lineRule="exact"/>
              <w:ind w:left="-57" w:right="-57" w:firstLine="0"/>
              <w:jc w:val="center"/>
              <w:rPr>
                <w:rFonts w:cs="Arial"/>
                <w:sz w:val="20"/>
              </w:rPr>
            </w:pPr>
            <w:r>
              <w:rPr>
                <w:rFonts w:cs="Arial"/>
                <w:sz w:val="20"/>
              </w:rPr>
              <w:t>в 1,7 р.</w:t>
            </w:r>
          </w:p>
        </w:tc>
        <w:tc>
          <w:tcPr>
            <w:tcW w:w="502" w:type="pct"/>
            <w:vAlign w:val="bottom"/>
          </w:tcPr>
          <w:p w14:paraId="62FB9C26"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4</w:t>
            </w:r>
          </w:p>
        </w:tc>
        <w:tc>
          <w:tcPr>
            <w:tcW w:w="502" w:type="pct"/>
            <w:vAlign w:val="bottom"/>
          </w:tcPr>
          <w:p w14:paraId="69A24581"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26,7</w:t>
            </w:r>
          </w:p>
        </w:tc>
        <w:tc>
          <w:tcPr>
            <w:tcW w:w="546" w:type="pct"/>
            <w:vAlign w:val="bottom"/>
          </w:tcPr>
          <w:p w14:paraId="11514EB1" w14:textId="1FBDE745" w:rsidR="00101860" w:rsidRPr="00F518EC" w:rsidRDefault="00101860" w:rsidP="00577C09">
            <w:pPr>
              <w:spacing w:before="80" w:line="240" w:lineRule="exact"/>
              <w:ind w:left="-57" w:right="-57" w:firstLine="0"/>
              <w:jc w:val="center"/>
              <w:rPr>
                <w:rFonts w:cs="Arial"/>
                <w:sz w:val="20"/>
              </w:rPr>
            </w:pPr>
            <w:r w:rsidRPr="00F518EC">
              <w:rPr>
                <w:rFonts w:cs="Arial"/>
                <w:sz w:val="20"/>
              </w:rPr>
              <w:t>133,3</w:t>
            </w:r>
          </w:p>
        </w:tc>
      </w:tr>
      <w:tr w:rsidR="00101860" w:rsidRPr="00F518EC" w14:paraId="7725CECD" w14:textId="77777777" w:rsidTr="00577C09">
        <w:trPr>
          <w:trHeight w:val="20"/>
        </w:trPr>
        <w:tc>
          <w:tcPr>
            <w:tcW w:w="1758" w:type="pct"/>
            <w:tcBorders>
              <w:bottom w:val="single" w:sz="4" w:space="0" w:color="auto"/>
            </w:tcBorders>
            <w:vAlign w:val="center"/>
          </w:tcPr>
          <w:p w14:paraId="1CF62F56" w14:textId="77777777" w:rsidR="00101860" w:rsidRPr="00F518EC" w:rsidRDefault="00101860" w:rsidP="00577C09">
            <w:pPr>
              <w:pStyle w:val="aff"/>
              <w:spacing w:line="240" w:lineRule="exact"/>
              <w:ind w:left="57"/>
              <w:rPr>
                <w:rFonts w:cs="Arial"/>
              </w:rPr>
            </w:pPr>
            <w:proofErr w:type="spellStart"/>
            <w:r w:rsidRPr="00F518EC">
              <w:rPr>
                <w:rFonts w:cs="Arial"/>
              </w:rPr>
              <w:t>Сальмонеллезные</w:t>
            </w:r>
            <w:proofErr w:type="spellEnd"/>
            <w:r w:rsidRPr="00F518EC">
              <w:rPr>
                <w:rFonts w:cs="Arial"/>
              </w:rPr>
              <w:t xml:space="preserve"> инфекции</w:t>
            </w:r>
          </w:p>
        </w:tc>
        <w:tc>
          <w:tcPr>
            <w:tcW w:w="532" w:type="pct"/>
            <w:tcBorders>
              <w:bottom w:val="single" w:sz="4" w:space="0" w:color="auto"/>
            </w:tcBorders>
            <w:vAlign w:val="bottom"/>
          </w:tcPr>
          <w:p w14:paraId="2B82C2BF"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29</w:t>
            </w:r>
          </w:p>
        </w:tc>
        <w:tc>
          <w:tcPr>
            <w:tcW w:w="578" w:type="pct"/>
            <w:tcBorders>
              <w:bottom w:val="single" w:sz="4" w:space="0" w:color="auto"/>
            </w:tcBorders>
            <w:vAlign w:val="bottom"/>
          </w:tcPr>
          <w:p w14:paraId="5275DE52" w14:textId="19C9E81B" w:rsidR="00101860" w:rsidRPr="00F518EC" w:rsidRDefault="00101860" w:rsidP="00577C09">
            <w:pPr>
              <w:spacing w:before="80" w:line="240" w:lineRule="exact"/>
              <w:ind w:left="-57" w:right="-57" w:firstLine="0"/>
              <w:jc w:val="center"/>
              <w:rPr>
                <w:rFonts w:cs="Arial"/>
                <w:sz w:val="20"/>
              </w:rPr>
            </w:pPr>
            <w:r>
              <w:rPr>
                <w:rFonts w:cs="Arial"/>
                <w:sz w:val="20"/>
              </w:rPr>
              <w:t>в 2,1 р.</w:t>
            </w:r>
          </w:p>
        </w:tc>
        <w:tc>
          <w:tcPr>
            <w:tcW w:w="582" w:type="pct"/>
            <w:tcBorders>
              <w:bottom w:val="single" w:sz="4" w:space="0" w:color="auto"/>
            </w:tcBorders>
            <w:vAlign w:val="bottom"/>
          </w:tcPr>
          <w:p w14:paraId="0EDECDD4"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107,4</w:t>
            </w:r>
          </w:p>
        </w:tc>
        <w:tc>
          <w:tcPr>
            <w:tcW w:w="502" w:type="pct"/>
            <w:tcBorders>
              <w:bottom w:val="single" w:sz="4" w:space="0" w:color="auto"/>
            </w:tcBorders>
            <w:vAlign w:val="bottom"/>
          </w:tcPr>
          <w:p w14:paraId="148AEFEC"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14</w:t>
            </w:r>
          </w:p>
        </w:tc>
        <w:tc>
          <w:tcPr>
            <w:tcW w:w="502" w:type="pct"/>
            <w:tcBorders>
              <w:bottom w:val="single" w:sz="4" w:space="0" w:color="auto"/>
            </w:tcBorders>
            <w:vAlign w:val="bottom"/>
          </w:tcPr>
          <w:p w14:paraId="3122E32A"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28,0</w:t>
            </w:r>
          </w:p>
        </w:tc>
        <w:tc>
          <w:tcPr>
            <w:tcW w:w="546" w:type="pct"/>
            <w:tcBorders>
              <w:bottom w:val="single" w:sz="4" w:space="0" w:color="auto"/>
            </w:tcBorders>
            <w:vAlign w:val="bottom"/>
          </w:tcPr>
          <w:p w14:paraId="22717F1A"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66,7</w:t>
            </w:r>
          </w:p>
        </w:tc>
      </w:tr>
      <w:tr w:rsidR="00101860" w:rsidRPr="00F518EC" w14:paraId="7075375D" w14:textId="77777777" w:rsidTr="00101860">
        <w:trPr>
          <w:trHeight w:val="20"/>
        </w:trPr>
        <w:tc>
          <w:tcPr>
            <w:tcW w:w="5000" w:type="pct"/>
            <w:gridSpan w:val="7"/>
            <w:tcBorders>
              <w:top w:val="single" w:sz="4" w:space="0" w:color="auto"/>
              <w:bottom w:val="single" w:sz="4" w:space="0" w:color="auto"/>
            </w:tcBorders>
            <w:vAlign w:val="bottom"/>
          </w:tcPr>
          <w:p w14:paraId="007B7DD2" w14:textId="77777777" w:rsidR="00101860" w:rsidRPr="00F518EC" w:rsidRDefault="00101860" w:rsidP="00577C09">
            <w:pPr>
              <w:pStyle w:val="affff8"/>
              <w:spacing w:before="80" w:beforeAutospacing="0" w:after="0" w:afterAutospacing="0" w:line="240" w:lineRule="exact"/>
              <w:jc w:val="center"/>
              <w:rPr>
                <w:rFonts w:ascii="Arial" w:hAnsi="Arial" w:cs="Arial"/>
                <w:b/>
                <w:i/>
                <w:sz w:val="20"/>
                <w:szCs w:val="20"/>
              </w:rPr>
            </w:pPr>
            <w:r w:rsidRPr="00F518EC">
              <w:rPr>
                <w:rFonts w:ascii="Arial" w:hAnsi="Arial" w:cs="Arial"/>
                <w:b/>
                <w:i/>
                <w:sz w:val="20"/>
                <w:szCs w:val="20"/>
              </w:rPr>
              <w:t>Гепатиты</w:t>
            </w:r>
          </w:p>
        </w:tc>
      </w:tr>
      <w:tr w:rsidR="00101860" w:rsidRPr="00F518EC" w14:paraId="0D4CD68D" w14:textId="77777777" w:rsidTr="00577C09">
        <w:trPr>
          <w:trHeight w:val="20"/>
        </w:trPr>
        <w:tc>
          <w:tcPr>
            <w:tcW w:w="1758" w:type="pct"/>
            <w:tcBorders>
              <w:top w:val="single" w:sz="4" w:space="0" w:color="auto"/>
            </w:tcBorders>
            <w:vAlign w:val="center"/>
          </w:tcPr>
          <w:p w14:paraId="5BD9F075" w14:textId="77777777" w:rsidR="00101860" w:rsidRPr="00F518EC" w:rsidRDefault="00101860" w:rsidP="00577C09">
            <w:pPr>
              <w:pStyle w:val="aff"/>
              <w:spacing w:line="240" w:lineRule="exact"/>
              <w:ind w:left="57"/>
              <w:rPr>
                <w:rFonts w:cs="Arial"/>
              </w:rPr>
            </w:pPr>
            <w:r w:rsidRPr="00F518EC">
              <w:rPr>
                <w:rFonts w:cs="Arial"/>
              </w:rPr>
              <w:t xml:space="preserve">Острые гепатиты </w:t>
            </w:r>
          </w:p>
        </w:tc>
        <w:tc>
          <w:tcPr>
            <w:tcW w:w="532" w:type="pct"/>
            <w:tcBorders>
              <w:top w:val="single" w:sz="4" w:space="0" w:color="auto"/>
            </w:tcBorders>
            <w:vAlign w:val="bottom"/>
          </w:tcPr>
          <w:p w14:paraId="52EA9424"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2</w:t>
            </w:r>
          </w:p>
        </w:tc>
        <w:tc>
          <w:tcPr>
            <w:tcW w:w="578" w:type="pct"/>
            <w:tcBorders>
              <w:top w:val="single" w:sz="4" w:space="0" w:color="auto"/>
            </w:tcBorders>
            <w:vAlign w:val="bottom"/>
          </w:tcPr>
          <w:p w14:paraId="0C42088A"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tcBorders>
              <w:top w:val="single" w:sz="4" w:space="0" w:color="auto"/>
            </w:tcBorders>
            <w:vAlign w:val="bottom"/>
          </w:tcPr>
          <w:p w14:paraId="5C4E5958"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40,0</w:t>
            </w:r>
          </w:p>
        </w:tc>
        <w:tc>
          <w:tcPr>
            <w:tcW w:w="502" w:type="pct"/>
            <w:tcBorders>
              <w:top w:val="single" w:sz="4" w:space="0" w:color="auto"/>
            </w:tcBorders>
            <w:vAlign w:val="bottom"/>
          </w:tcPr>
          <w:p w14:paraId="44C65C2F"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lang w:val="en-US"/>
              </w:rPr>
            </w:pPr>
            <w:r w:rsidRPr="00F518EC">
              <w:rPr>
                <w:rFonts w:ascii="Arial" w:hAnsi="Arial" w:cs="Arial"/>
                <w:sz w:val="20"/>
                <w:szCs w:val="20"/>
                <w:lang w:val="en-US"/>
              </w:rPr>
              <w:t>0</w:t>
            </w:r>
          </w:p>
        </w:tc>
        <w:tc>
          <w:tcPr>
            <w:tcW w:w="502" w:type="pct"/>
            <w:tcBorders>
              <w:top w:val="single" w:sz="4" w:space="0" w:color="auto"/>
            </w:tcBorders>
            <w:vAlign w:val="bottom"/>
          </w:tcPr>
          <w:p w14:paraId="08CB6167"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c>
          <w:tcPr>
            <w:tcW w:w="546" w:type="pct"/>
            <w:tcBorders>
              <w:top w:val="single" w:sz="4" w:space="0" w:color="auto"/>
            </w:tcBorders>
            <w:vAlign w:val="bottom"/>
          </w:tcPr>
          <w:p w14:paraId="7D645639"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r>
      <w:tr w:rsidR="00101860" w:rsidRPr="00F518EC" w14:paraId="41F5C316" w14:textId="77777777" w:rsidTr="00577C09">
        <w:trPr>
          <w:trHeight w:val="20"/>
        </w:trPr>
        <w:tc>
          <w:tcPr>
            <w:tcW w:w="1758" w:type="pct"/>
            <w:vAlign w:val="center"/>
          </w:tcPr>
          <w:p w14:paraId="57CF8CDA" w14:textId="77777777" w:rsidR="00101860" w:rsidRPr="00F518EC" w:rsidRDefault="00101860" w:rsidP="00577C09">
            <w:pPr>
              <w:pStyle w:val="aff"/>
              <w:spacing w:line="240" w:lineRule="exact"/>
              <w:ind w:left="170"/>
              <w:rPr>
                <w:rFonts w:cs="Arial"/>
              </w:rPr>
            </w:pPr>
            <w:r w:rsidRPr="00F518EC">
              <w:rPr>
                <w:rFonts w:cs="Arial"/>
              </w:rPr>
              <w:t>из них:</w:t>
            </w:r>
            <w:r w:rsidRPr="00F518EC">
              <w:rPr>
                <w:rFonts w:cs="Arial"/>
              </w:rPr>
              <w:br/>
              <w:t>гепатит</w:t>
            </w:r>
            <w:proofErr w:type="gramStart"/>
            <w:r w:rsidRPr="00F518EC">
              <w:rPr>
                <w:rFonts w:cs="Arial"/>
              </w:rPr>
              <w:t xml:space="preserve"> А</w:t>
            </w:r>
            <w:proofErr w:type="gramEnd"/>
          </w:p>
        </w:tc>
        <w:tc>
          <w:tcPr>
            <w:tcW w:w="532" w:type="pct"/>
            <w:vAlign w:val="bottom"/>
          </w:tcPr>
          <w:p w14:paraId="505B78C9"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2</w:t>
            </w:r>
          </w:p>
        </w:tc>
        <w:tc>
          <w:tcPr>
            <w:tcW w:w="578" w:type="pct"/>
          </w:tcPr>
          <w:p w14:paraId="60359EF2"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vAlign w:val="bottom"/>
          </w:tcPr>
          <w:p w14:paraId="041F8149"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50,0</w:t>
            </w:r>
          </w:p>
        </w:tc>
        <w:tc>
          <w:tcPr>
            <w:tcW w:w="502" w:type="pct"/>
            <w:vAlign w:val="bottom"/>
          </w:tcPr>
          <w:p w14:paraId="47AF790D"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lang w:val="en-US"/>
              </w:rPr>
            </w:pPr>
            <w:r w:rsidRPr="00F518EC">
              <w:rPr>
                <w:rFonts w:ascii="Arial" w:hAnsi="Arial" w:cs="Arial"/>
                <w:sz w:val="20"/>
                <w:szCs w:val="20"/>
                <w:lang w:val="en-US"/>
              </w:rPr>
              <w:t>0</w:t>
            </w:r>
          </w:p>
        </w:tc>
        <w:tc>
          <w:tcPr>
            <w:tcW w:w="502" w:type="pct"/>
            <w:vAlign w:val="bottom"/>
          </w:tcPr>
          <w:p w14:paraId="31C3D605"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c>
          <w:tcPr>
            <w:tcW w:w="546" w:type="pct"/>
            <w:vAlign w:val="bottom"/>
          </w:tcPr>
          <w:p w14:paraId="40F63FAE"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r>
      <w:tr w:rsidR="00101860" w:rsidRPr="00F518EC" w14:paraId="41EB4993" w14:textId="77777777" w:rsidTr="00577C09">
        <w:trPr>
          <w:trHeight w:val="20"/>
        </w:trPr>
        <w:tc>
          <w:tcPr>
            <w:tcW w:w="1758" w:type="pct"/>
            <w:vAlign w:val="center"/>
          </w:tcPr>
          <w:p w14:paraId="0C4A0AC5" w14:textId="77777777" w:rsidR="00101860" w:rsidRPr="00F518EC" w:rsidRDefault="00101860" w:rsidP="00577C09">
            <w:pPr>
              <w:pStyle w:val="aff"/>
              <w:spacing w:line="240" w:lineRule="exact"/>
              <w:ind w:left="170"/>
              <w:rPr>
                <w:rFonts w:cs="Arial"/>
              </w:rPr>
            </w:pPr>
            <w:r w:rsidRPr="00F518EC">
              <w:rPr>
                <w:rFonts w:cs="Arial"/>
              </w:rPr>
              <w:t>гепатит</w:t>
            </w:r>
            <w:proofErr w:type="gramStart"/>
            <w:r w:rsidRPr="00F518EC">
              <w:rPr>
                <w:rFonts w:cs="Arial"/>
              </w:rPr>
              <w:t xml:space="preserve"> В</w:t>
            </w:r>
            <w:proofErr w:type="gramEnd"/>
          </w:p>
        </w:tc>
        <w:tc>
          <w:tcPr>
            <w:tcW w:w="532" w:type="pct"/>
            <w:vAlign w:val="bottom"/>
          </w:tcPr>
          <w:p w14:paraId="0F8BF100"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78" w:type="pct"/>
          </w:tcPr>
          <w:p w14:paraId="06A940C7"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vAlign w:val="bottom"/>
          </w:tcPr>
          <w:p w14:paraId="2626D97A"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02" w:type="pct"/>
            <w:vAlign w:val="bottom"/>
          </w:tcPr>
          <w:p w14:paraId="3B71E63A"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lang w:val="en-US"/>
              </w:rPr>
            </w:pPr>
            <w:r w:rsidRPr="00F518EC">
              <w:rPr>
                <w:rFonts w:ascii="Arial" w:hAnsi="Arial" w:cs="Arial"/>
                <w:sz w:val="20"/>
                <w:szCs w:val="20"/>
                <w:lang w:val="en-US"/>
              </w:rPr>
              <w:t>0</w:t>
            </w:r>
          </w:p>
        </w:tc>
        <w:tc>
          <w:tcPr>
            <w:tcW w:w="502" w:type="pct"/>
            <w:vAlign w:val="bottom"/>
          </w:tcPr>
          <w:p w14:paraId="1B9A0ECC"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c>
          <w:tcPr>
            <w:tcW w:w="546" w:type="pct"/>
            <w:vAlign w:val="bottom"/>
          </w:tcPr>
          <w:p w14:paraId="003665C8"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r>
      <w:tr w:rsidR="00101860" w:rsidRPr="00F518EC" w14:paraId="59662480" w14:textId="77777777" w:rsidTr="00577C09">
        <w:trPr>
          <w:trHeight w:val="20"/>
        </w:trPr>
        <w:tc>
          <w:tcPr>
            <w:tcW w:w="1758" w:type="pct"/>
            <w:tcBorders>
              <w:bottom w:val="single" w:sz="4" w:space="0" w:color="auto"/>
            </w:tcBorders>
            <w:vAlign w:val="center"/>
          </w:tcPr>
          <w:p w14:paraId="7A7274C7" w14:textId="77777777" w:rsidR="00101860" w:rsidRPr="00F518EC" w:rsidRDefault="00101860" w:rsidP="00577C09">
            <w:pPr>
              <w:pStyle w:val="aff"/>
              <w:spacing w:line="240" w:lineRule="exact"/>
              <w:ind w:left="170"/>
              <w:rPr>
                <w:rFonts w:cs="Arial"/>
              </w:rPr>
            </w:pPr>
            <w:r w:rsidRPr="00F518EC">
              <w:rPr>
                <w:rFonts w:cs="Arial"/>
              </w:rPr>
              <w:t>гепатит</w:t>
            </w:r>
            <w:proofErr w:type="gramStart"/>
            <w:r w:rsidRPr="00F518EC">
              <w:rPr>
                <w:rFonts w:cs="Arial"/>
              </w:rPr>
              <w:t xml:space="preserve"> С</w:t>
            </w:r>
            <w:proofErr w:type="gramEnd"/>
          </w:p>
        </w:tc>
        <w:tc>
          <w:tcPr>
            <w:tcW w:w="532" w:type="pct"/>
            <w:tcBorders>
              <w:bottom w:val="single" w:sz="4" w:space="0" w:color="auto"/>
            </w:tcBorders>
            <w:vAlign w:val="bottom"/>
          </w:tcPr>
          <w:p w14:paraId="13F6DF7F"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78" w:type="pct"/>
            <w:tcBorders>
              <w:bottom w:val="single" w:sz="4" w:space="0" w:color="auto"/>
            </w:tcBorders>
            <w:vAlign w:val="bottom"/>
          </w:tcPr>
          <w:p w14:paraId="00E8BF84"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tcBorders>
              <w:bottom w:val="single" w:sz="4" w:space="0" w:color="auto"/>
            </w:tcBorders>
            <w:vAlign w:val="bottom"/>
          </w:tcPr>
          <w:p w14:paraId="7C07DD27"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0,0</w:t>
            </w:r>
          </w:p>
        </w:tc>
        <w:tc>
          <w:tcPr>
            <w:tcW w:w="502" w:type="pct"/>
            <w:tcBorders>
              <w:bottom w:val="single" w:sz="4" w:space="0" w:color="auto"/>
            </w:tcBorders>
            <w:vAlign w:val="bottom"/>
          </w:tcPr>
          <w:p w14:paraId="54BC15D5"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lang w:val="en-US"/>
              </w:rPr>
            </w:pPr>
            <w:r w:rsidRPr="00F518EC">
              <w:rPr>
                <w:rFonts w:ascii="Arial" w:hAnsi="Arial" w:cs="Arial"/>
                <w:sz w:val="20"/>
                <w:szCs w:val="20"/>
                <w:lang w:val="en-US"/>
              </w:rPr>
              <w:t>0</w:t>
            </w:r>
          </w:p>
        </w:tc>
        <w:tc>
          <w:tcPr>
            <w:tcW w:w="502" w:type="pct"/>
            <w:tcBorders>
              <w:bottom w:val="single" w:sz="4" w:space="0" w:color="auto"/>
            </w:tcBorders>
            <w:vAlign w:val="bottom"/>
          </w:tcPr>
          <w:p w14:paraId="4E9E6A90"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c>
          <w:tcPr>
            <w:tcW w:w="546" w:type="pct"/>
            <w:tcBorders>
              <w:bottom w:val="single" w:sz="4" w:space="0" w:color="auto"/>
            </w:tcBorders>
            <w:vAlign w:val="bottom"/>
          </w:tcPr>
          <w:p w14:paraId="2E6AFC84" w14:textId="77777777" w:rsidR="00101860" w:rsidRPr="00F518EC" w:rsidRDefault="00101860" w:rsidP="00577C09">
            <w:pPr>
              <w:spacing w:before="80" w:line="240" w:lineRule="exact"/>
              <w:ind w:left="-57" w:right="-57" w:firstLine="0"/>
              <w:jc w:val="center"/>
              <w:rPr>
                <w:rFonts w:cs="Arial"/>
                <w:sz w:val="20"/>
                <w:lang w:val="en-US"/>
              </w:rPr>
            </w:pPr>
            <w:r w:rsidRPr="00F518EC">
              <w:rPr>
                <w:rFonts w:cs="Arial"/>
                <w:sz w:val="20"/>
                <w:lang w:val="en-US"/>
              </w:rPr>
              <w:t>-</w:t>
            </w:r>
          </w:p>
        </w:tc>
      </w:tr>
      <w:tr w:rsidR="00101860" w:rsidRPr="00F518EC" w14:paraId="5C6C5DEA" w14:textId="77777777" w:rsidTr="00101860">
        <w:trPr>
          <w:trHeight w:val="227"/>
        </w:trPr>
        <w:tc>
          <w:tcPr>
            <w:tcW w:w="5000" w:type="pct"/>
            <w:gridSpan w:val="7"/>
            <w:tcBorders>
              <w:top w:val="single" w:sz="4" w:space="0" w:color="auto"/>
              <w:bottom w:val="single" w:sz="4" w:space="0" w:color="auto"/>
            </w:tcBorders>
            <w:vAlign w:val="bottom"/>
          </w:tcPr>
          <w:p w14:paraId="3E932674" w14:textId="77777777" w:rsidR="00101860" w:rsidRPr="00F518EC" w:rsidRDefault="00101860" w:rsidP="00577C09">
            <w:pPr>
              <w:pStyle w:val="affff8"/>
              <w:spacing w:before="80" w:beforeAutospacing="0" w:after="0" w:afterAutospacing="0" w:line="240" w:lineRule="exact"/>
              <w:jc w:val="center"/>
              <w:rPr>
                <w:rFonts w:ascii="Arial" w:hAnsi="Arial" w:cs="Arial"/>
                <w:b/>
                <w:i/>
                <w:sz w:val="20"/>
                <w:szCs w:val="20"/>
              </w:rPr>
            </w:pPr>
            <w:r w:rsidRPr="00F518EC">
              <w:rPr>
                <w:rFonts w:ascii="Arial" w:hAnsi="Arial" w:cs="Arial"/>
                <w:b/>
                <w:i/>
                <w:sz w:val="20"/>
                <w:szCs w:val="20"/>
              </w:rPr>
              <w:t>Некоторые инфекции, управляемые средствами специфической профилактики</w:t>
            </w:r>
          </w:p>
        </w:tc>
      </w:tr>
      <w:tr w:rsidR="00101860" w:rsidRPr="00F518EC" w14:paraId="56C50FAD" w14:textId="77777777" w:rsidTr="00577C09">
        <w:trPr>
          <w:trHeight w:val="20"/>
        </w:trPr>
        <w:tc>
          <w:tcPr>
            <w:tcW w:w="1758" w:type="pct"/>
            <w:tcBorders>
              <w:top w:val="single" w:sz="4" w:space="0" w:color="auto"/>
            </w:tcBorders>
            <w:vAlign w:val="center"/>
          </w:tcPr>
          <w:p w14:paraId="445BD198" w14:textId="77777777" w:rsidR="00101860" w:rsidRPr="00F518EC" w:rsidRDefault="00101860" w:rsidP="00577C09">
            <w:pPr>
              <w:pStyle w:val="aff"/>
              <w:spacing w:line="240" w:lineRule="exact"/>
              <w:ind w:left="57"/>
              <w:rPr>
                <w:rFonts w:cs="Arial"/>
              </w:rPr>
            </w:pPr>
            <w:r w:rsidRPr="00F518EC">
              <w:rPr>
                <w:rFonts w:cs="Arial"/>
              </w:rPr>
              <w:t>Коклюш</w:t>
            </w:r>
          </w:p>
        </w:tc>
        <w:tc>
          <w:tcPr>
            <w:tcW w:w="532" w:type="pct"/>
            <w:tcBorders>
              <w:top w:val="single" w:sz="4" w:space="0" w:color="auto"/>
            </w:tcBorders>
            <w:vAlign w:val="bottom"/>
          </w:tcPr>
          <w:p w14:paraId="11848A2A"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78" w:type="pct"/>
            <w:tcBorders>
              <w:top w:val="single" w:sz="4" w:space="0" w:color="auto"/>
            </w:tcBorders>
            <w:vAlign w:val="bottom"/>
          </w:tcPr>
          <w:p w14:paraId="24B52DD9"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tcBorders>
              <w:top w:val="single" w:sz="4" w:space="0" w:color="auto"/>
            </w:tcBorders>
            <w:vAlign w:val="bottom"/>
          </w:tcPr>
          <w:p w14:paraId="55ACA756"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02" w:type="pct"/>
            <w:tcBorders>
              <w:top w:val="single" w:sz="4" w:space="0" w:color="auto"/>
            </w:tcBorders>
            <w:vAlign w:val="bottom"/>
          </w:tcPr>
          <w:p w14:paraId="5B9C6F59"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02" w:type="pct"/>
            <w:tcBorders>
              <w:top w:val="single" w:sz="4" w:space="0" w:color="auto"/>
            </w:tcBorders>
            <w:vAlign w:val="bottom"/>
          </w:tcPr>
          <w:p w14:paraId="1B6892C2"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46" w:type="pct"/>
            <w:tcBorders>
              <w:top w:val="single" w:sz="4" w:space="0" w:color="auto"/>
            </w:tcBorders>
            <w:vAlign w:val="bottom"/>
          </w:tcPr>
          <w:p w14:paraId="15D2E5C2"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r>
      <w:tr w:rsidR="00101860" w:rsidRPr="00F518EC" w14:paraId="7EDF0D07" w14:textId="77777777" w:rsidTr="00577C09">
        <w:trPr>
          <w:trHeight w:val="20"/>
        </w:trPr>
        <w:tc>
          <w:tcPr>
            <w:tcW w:w="1758" w:type="pct"/>
            <w:vAlign w:val="center"/>
          </w:tcPr>
          <w:p w14:paraId="60F755A2" w14:textId="77777777" w:rsidR="00101860" w:rsidRPr="00F518EC" w:rsidRDefault="00101860" w:rsidP="00577C09">
            <w:pPr>
              <w:pStyle w:val="aff"/>
              <w:spacing w:line="240" w:lineRule="exact"/>
              <w:ind w:left="57"/>
              <w:rPr>
                <w:rFonts w:cs="Arial"/>
              </w:rPr>
            </w:pPr>
            <w:r w:rsidRPr="00F518EC">
              <w:rPr>
                <w:rFonts w:cs="Arial"/>
              </w:rPr>
              <w:t>Корь</w:t>
            </w:r>
          </w:p>
        </w:tc>
        <w:tc>
          <w:tcPr>
            <w:tcW w:w="532" w:type="pct"/>
            <w:vAlign w:val="bottom"/>
          </w:tcPr>
          <w:p w14:paraId="0B9D1660"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78" w:type="pct"/>
            <w:vAlign w:val="bottom"/>
          </w:tcPr>
          <w:p w14:paraId="24701148"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vAlign w:val="bottom"/>
          </w:tcPr>
          <w:p w14:paraId="7A53B7AB"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02" w:type="pct"/>
            <w:vAlign w:val="bottom"/>
          </w:tcPr>
          <w:p w14:paraId="78BA0404"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02" w:type="pct"/>
            <w:vAlign w:val="bottom"/>
          </w:tcPr>
          <w:p w14:paraId="1339190C"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46" w:type="pct"/>
            <w:vAlign w:val="bottom"/>
          </w:tcPr>
          <w:p w14:paraId="1082A420"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r>
      <w:tr w:rsidR="00101860" w:rsidRPr="00F518EC" w14:paraId="77CFF7AF" w14:textId="77777777" w:rsidTr="00577C09">
        <w:trPr>
          <w:trHeight w:val="20"/>
        </w:trPr>
        <w:tc>
          <w:tcPr>
            <w:tcW w:w="1758" w:type="pct"/>
            <w:tcBorders>
              <w:bottom w:val="single" w:sz="4" w:space="0" w:color="auto"/>
            </w:tcBorders>
            <w:vAlign w:val="center"/>
          </w:tcPr>
          <w:p w14:paraId="4E03C898" w14:textId="77777777" w:rsidR="00101860" w:rsidRPr="00F518EC" w:rsidRDefault="00101860" w:rsidP="00577C09">
            <w:pPr>
              <w:pStyle w:val="aff"/>
              <w:spacing w:line="240" w:lineRule="exact"/>
              <w:ind w:left="57"/>
              <w:rPr>
                <w:rFonts w:cs="Arial"/>
              </w:rPr>
            </w:pPr>
            <w:r w:rsidRPr="00F518EC">
              <w:rPr>
                <w:rFonts w:cs="Arial"/>
              </w:rPr>
              <w:t>Паротит эпидемический</w:t>
            </w:r>
          </w:p>
        </w:tc>
        <w:tc>
          <w:tcPr>
            <w:tcW w:w="532" w:type="pct"/>
            <w:tcBorders>
              <w:bottom w:val="single" w:sz="4" w:space="0" w:color="auto"/>
            </w:tcBorders>
            <w:vAlign w:val="bottom"/>
          </w:tcPr>
          <w:p w14:paraId="02333D39"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78" w:type="pct"/>
            <w:tcBorders>
              <w:bottom w:val="single" w:sz="4" w:space="0" w:color="auto"/>
            </w:tcBorders>
            <w:vAlign w:val="bottom"/>
          </w:tcPr>
          <w:p w14:paraId="02C06A8F"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tcBorders>
              <w:bottom w:val="single" w:sz="4" w:space="0" w:color="auto"/>
            </w:tcBorders>
            <w:vAlign w:val="bottom"/>
          </w:tcPr>
          <w:p w14:paraId="2AC4A1EE"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0,0</w:t>
            </w:r>
          </w:p>
        </w:tc>
        <w:tc>
          <w:tcPr>
            <w:tcW w:w="502" w:type="pct"/>
            <w:tcBorders>
              <w:bottom w:val="single" w:sz="4" w:space="0" w:color="auto"/>
            </w:tcBorders>
            <w:vAlign w:val="bottom"/>
          </w:tcPr>
          <w:p w14:paraId="5484F7DA"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02" w:type="pct"/>
            <w:tcBorders>
              <w:bottom w:val="single" w:sz="4" w:space="0" w:color="auto"/>
            </w:tcBorders>
            <w:vAlign w:val="bottom"/>
          </w:tcPr>
          <w:p w14:paraId="0C255AF0"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46" w:type="pct"/>
            <w:tcBorders>
              <w:bottom w:val="single" w:sz="4" w:space="0" w:color="auto"/>
            </w:tcBorders>
            <w:vAlign w:val="bottom"/>
          </w:tcPr>
          <w:p w14:paraId="101E5C84"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r>
      <w:tr w:rsidR="00101860" w:rsidRPr="00F518EC" w14:paraId="3F5725E2" w14:textId="77777777" w:rsidTr="00101860">
        <w:trPr>
          <w:trHeight w:val="20"/>
        </w:trPr>
        <w:tc>
          <w:tcPr>
            <w:tcW w:w="5000" w:type="pct"/>
            <w:gridSpan w:val="7"/>
            <w:tcBorders>
              <w:top w:val="single" w:sz="4" w:space="0" w:color="auto"/>
              <w:bottom w:val="single" w:sz="4" w:space="0" w:color="auto"/>
            </w:tcBorders>
            <w:vAlign w:val="bottom"/>
          </w:tcPr>
          <w:p w14:paraId="005DFC93" w14:textId="77777777" w:rsidR="00101860" w:rsidRPr="00F518EC" w:rsidRDefault="00101860" w:rsidP="00577C09">
            <w:pPr>
              <w:pStyle w:val="affff8"/>
              <w:spacing w:before="80" w:beforeAutospacing="0" w:after="0" w:afterAutospacing="0" w:line="240" w:lineRule="exact"/>
              <w:jc w:val="center"/>
              <w:rPr>
                <w:rFonts w:ascii="Arial" w:hAnsi="Arial" w:cs="Arial"/>
                <w:b/>
                <w:i/>
                <w:sz w:val="20"/>
                <w:szCs w:val="20"/>
              </w:rPr>
            </w:pPr>
            <w:r w:rsidRPr="00F518EC">
              <w:rPr>
                <w:rFonts w:ascii="Arial" w:hAnsi="Arial" w:cs="Arial"/>
                <w:b/>
                <w:i/>
                <w:sz w:val="20"/>
                <w:szCs w:val="20"/>
              </w:rPr>
              <w:t>Острые респираторно-вирусные инфекции</w:t>
            </w:r>
          </w:p>
        </w:tc>
      </w:tr>
      <w:tr w:rsidR="00101860" w:rsidRPr="00F518EC" w14:paraId="2F816EF1" w14:textId="77777777" w:rsidTr="00577C09">
        <w:trPr>
          <w:trHeight w:val="20"/>
        </w:trPr>
        <w:tc>
          <w:tcPr>
            <w:tcW w:w="1758" w:type="pct"/>
            <w:tcBorders>
              <w:top w:val="single" w:sz="4" w:space="0" w:color="auto"/>
            </w:tcBorders>
            <w:vAlign w:val="center"/>
          </w:tcPr>
          <w:p w14:paraId="0D551995" w14:textId="77777777" w:rsidR="00101860" w:rsidRPr="00F518EC" w:rsidRDefault="00101860" w:rsidP="00577C09">
            <w:pPr>
              <w:pStyle w:val="aff"/>
              <w:spacing w:line="240" w:lineRule="exact"/>
              <w:ind w:left="57"/>
              <w:rPr>
                <w:rFonts w:cs="Arial"/>
              </w:rPr>
            </w:pPr>
            <w:r w:rsidRPr="00F518EC">
              <w:rPr>
                <w:rFonts w:cs="Arial"/>
              </w:rPr>
              <w:t>Острые инфекции верхних   дыхательных путей</w:t>
            </w:r>
          </w:p>
        </w:tc>
        <w:tc>
          <w:tcPr>
            <w:tcW w:w="532" w:type="pct"/>
            <w:tcBorders>
              <w:top w:val="single" w:sz="4" w:space="0" w:color="auto"/>
            </w:tcBorders>
            <w:vAlign w:val="bottom"/>
          </w:tcPr>
          <w:p w14:paraId="14C331BD"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100905</w:t>
            </w:r>
          </w:p>
        </w:tc>
        <w:tc>
          <w:tcPr>
            <w:tcW w:w="578" w:type="pct"/>
            <w:tcBorders>
              <w:top w:val="single" w:sz="4" w:space="0" w:color="auto"/>
            </w:tcBorders>
            <w:vAlign w:val="bottom"/>
          </w:tcPr>
          <w:p w14:paraId="1F57D383"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91,7</w:t>
            </w:r>
          </w:p>
        </w:tc>
        <w:tc>
          <w:tcPr>
            <w:tcW w:w="582" w:type="pct"/>
            <w:tcBorders>
              <w:top w:val="single" w:sz="4" w:space="0" w:color="auto"/>
            </w:tcBorders>
            <w:vAlign w:val="bottom"/>
          </w:tcPr>
          <w:p w14:paraId="075A16BE"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116,2</w:t>
            </w:r>
          </w:p>
        </w:tc>
        <w:tc>
          <w:tcPr>
            <w:tcW w:w="502" w:type="pct"/>
            <w:tcBorders>
              <w:top w:val="single" w:sz="4" w:space="0" w:color="auto"/>
            </w:tcBorders>
            <w:vAlign w:val="bottom"/>
          </w:tcPr>
          <w:p w14:paraId="26273BCF"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110096</w:t>
            </w:r>
          </w:p>
        </w:tc>
        <w:tc>
          <w:tcPr>
            <w:tcW w:w="502" w:type="pct"/>
            <w:tcBorders>
              <w:top w:val="single" w:sz="4" w:space="0" w:color="auto"/>
            </w:tcBorders>
            <w:vAlign w:val="bottom"/>
          </w:tcPr>
          <w:p w14:paraId="4A2E444C"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в 1,6 р.</w:t>
            </w:r>
          </w:p>
        </w:tc>
        <w:tc>
          <w:tcPr>
            <w:tcW w:w="546" w:type="pct"/>
            <w:tcBorders>
              <w:top w:val="single" w:sz="4" w:space="0" w:color="auto"/>
            </w:tcBorders>
            <w:vAlign w:val="bottom"/>
          </w:tcPr>
          <w:p w14:paraId="6BFEF81D"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 xml:space="preserve"> 139,7</w:t>
            </w:r>
          </w:p>
        </w:tc>
      </w:tr>
      <w:tr w:rsidR="00101860" w:rsidRPr="00F518EC" w14:paraId="1CA14511" w14:textId="77777777" w:rsidTr="00577C09">
        <w:trPr>
          <w:trHeight w:val="20"/>
        </w:trPr>
        <w:tc>
          <w:tcPr>
            <w:tcW w:w="1758" w:type="pct"/>
            <w:tcBorders>
              <w:bottom w:val="single" w:sz="4" w:space="0" w:color="auto"/>
            </w:tcBorders>
            <w:vAlign w:val="center"/>
          </w:tcPr>
          <w:p w14:paraId="1389D784" w14:textId="77777777" w:rsidR="00101860" w:rsidRPr="00F518EC" w:rsidRDefault="00101860" w:rsidP="00577C09">
            <w:pPr>
              <w:pStyle w:val="aff"/>
              <w:spacing w:line="240" w:lineRule="exact"/>
              <w:ind w:left="57"/>
              <w:rPr>
                <w:rFonts w:cs="Arial"/>
              </w:rPr>
            </w:pPr>
            <w:r w:rsidRPr="00F518EC">
              <w:rPr>
                <w:rFonts w:cs="Arial"/>
              </w:rPr>
              <w:t xml:space="preserve">Грипп </w:t>
            </w:r>
          </w:p>
        </w:tc>
        <w:tc>
          <w:tcPr>
            <w:tcW w:w="532" w:type="pct"/>
            <w:tcBorders>
              <w:bottom w:val="single" w:sz="4" w:space="0" w:color="auto"/>
            </w:tcBorders>
            <w:vAlign w:val="bottom"/>
          </w:tcPr>
          <w:p w14:paraId="2A1D8CC4"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0</w:t>
            </w:r>
          </w:p>
        </w:tc>
        <w:tc>
          <w:tcPr>
            <w:tcW w:w="578" w:type="pct"/>
            <w:tcBorders>
              <w:bottom w:val="single" w:sz="4" w:space="0" w:color="auto"/>
            </w:tcBorders>
            <w:vAlign w:val="bottom"/>
          </w:tcPr>
          <w:p w14:paraId="4AADFC51"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82" w:type="pct"/>
            <w:tcBorders>
              <w:bottom w:val="single" w:sz="4" w:space="0" w:color="auto"/>
            </w:tcBorders>
            <w:vAlign w:val="bottom"/>
          </w:tcPr>
          <w:p w14:paraId="0FB58359"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w:t>
            </w:r>
          </w:p>
        </w:tc>
        <w:tc>
          <w:tcPr>
            <w:tcW w:w="502" w:type="pct"/>
            <w:tcBorders>
              <w:bottom w:val="single" w:sz="4" w:space="0" w:color="auto"/>
            </w:tcBorders>
            <w:vAlign w:val="bottom"/>
          </w:tcPr>
          <w:p w14:paraId="417CB198"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lang w:val="en-US"/>
              </w:rPr>
            </w:pPr>
            <w:r w:rsidRPr="00F518EC">
              <w:rPr>
                <w:rFonts w:ascii="Arial" w:hAnsi="Arial" w:cs="Arial"/>
                <w:sz w:val="20"/>
                <w:szCs w:val="20"/>
                <w:lang w:val="en-US"/>
              </w:rPr>
              <w:t>0</w:t>
            </w:r>
          </w:p>
        </w:tc>
        <w:tc>
          <w:tcPr>
            <w:tcW w:w="502" w:type="pct"/>
            <w:tcBorders>
              <w:bottom w:val="single" w:sz="4" w:space="0" w:color="auto"/>
            </w:tcBorders>
            <w:vAlign w:val="bottom"/>
          </w:tcPr>
          <w:p w14:paraId="67B5D9E6" w14:textId="77777777" w:rsidR="00101860" w:rsidRPr="00F518EC" w:rsidRDefault="00101860" w:rsidP="00577C09">
            <w:pPr>
              <w:spacing w:before="80" w:line="240" w:lineRule="exact"/>
              <w:ind w:left="-57" w:right="-57" w:firstLine="0"/>
              <w:jc w:val="center"/>
              <w:rPr>
                <w:rFonts w:cs="Arial"/>
                <w:color w:val="000000"/>
                <w:sz w:val="20"/>
              </w:rPr>
            </w:pPr>
            <w:r w:rsidRPr="00F518EC">
              <w:rPr>
                <w:rFonts w:cs="Arial"/>
                <w:color w:val="000000"/>
                <w:sz w:val="20"/>
              </w:rPr>
              <w:t>-</w:t>
            </w:r>
          </w:p>
        </w:tc>
        <w:tc>
          <w:tcPr>
            <w:tcW w:w="546" w:type="pct"/>
            <w:tcBorders>
              <w:bottom w:val="single" w:sz="4" w:space="0" w:color="auto"/>
            </w:tcBorders>
            <w:vAlign w:val="bottom"/>
          </w:tcPr>
          <w:p w14:paraId="467549E9" w14:textId="77777777" w:rsidR="00101860" w:rsidRPr="00F518EC" w:rsidRDefault="00101860" w:rsidP="00577C09">
            <w:pPr>
              <w:spacing w:before="80" w:line="240" w:lineRule="exact"/>
              <w:ind w:left="-57" w:right="-57" w:firstLine="0"/>
              <w:jc w:val="center"/>
              <w:rPr>
                <w:rFonts w:cs="Arial"/>
                <w:color w:val="000000"/>
                <w:sz w:val="20"/>
              </w:rPr>
            </w:pPr>
            <w:r w:rsidRPr="00F518EC">
              <w:rPr>
                <w:rFonts w:cs="Arial"/>
                <w:color w:val="000000"/>
                <w:sz w:val="20"/>
              </w:rPr>
              <w:t>-</w:t>
            </w:r>
          </w:p>
        </w:tc>
      </w:tr>
      <w:tr w:rsidR="00101860" w:rsidRPr="00F518EC" w14:paraId="22EBAC52" w14:textId="77777777" w:rsidTr="00101860">
        <w:trPr>
          <w:trHeight w:val="20"/>
        </w:trPr>
        <w:tc>
          <w:tcPr>
            <w:tcW w:w="5000" w:type="pct"/>
            <w:gridSpan w:val="7"/>
            <w:tcBorders>
              <w:top w:val="single" w:sz="4" w:space="0" w:color="auto"/>
              <w:bottom w:val="single" w:sz="4" w:space="0" w:color="auto"/>
            </w:tcBorders>
            <w:vAlign w:val="bottom"/>
          </w:tcPr>
          <w:p w14:paraId="71E35359" w14:textId="77777777" w:rsidR="00101860" w:rsidRPr="00F518EC" w:rsidRDefault="00101860" w:rsidP="00577C09">
            <w:pPr>
              <w:pStyle w:val="affff8"/>
              <w:spacing w:before="80" w:beforeAutospacing="0" w:after="0" w:afterAutospacing="0" w:line="240" w:lineRule="exact"/>
              <w:jc w:val="center"/>
              <w:rPr>
                <w:rFonts w:ascii="Arial" w:hAnsi="Arial" w:cs="Arial"/>
                <w:b/>
                <w:i/>
                <w:sz w:val="20"/>
                <w:szCs w:val="20"/>
              </w:rPr>
            </w:pPr>
            <w:r w:rsidRPr="00F518EC">
              <w:rPr>
                <w:rFonts w:ascii="Arial" w:hAnsi="Arial" w:cs="Arial"/>
                <w:b/>
                <w:i/>
                <w:sz w:val="20"/>
                <w:szCs w:val="20"/>
              </w:rPr>
              <w:t>Социально значимые болезни</w:t>
            </w:r>
          </w:p>
        </w:tc>
      </w:tr>
      <w:tr w:rsidR="00101860" w:rsidRPr="00F518EC" w14:paraId="6357AA23" w14:textId="77777777" w:rsidTr="00577C09">
        <w:trPr>
          <w:trHeight w:val="20"/>
        </w:trPr>
        <w:tc>
          <w:tcPr>
            <w:tcW w:w="1758" w:type="pct"/>
            <w:tcBorders>
              <w:top w:val="single" w:sz="4" w:space="0" w:color="auto"/>
            </w:tcBorders>
            <w:vAlign w:val="center"/>
          </w:tcPr>
          <w:p w14:paraId="463E7DFC" w14:textId="77777777" w:rsidR="00101860" w:rsidRPr="00F518EC" w:rsidRDefault="00101860" w:rsidP="00577C09">
            <w:pPr>
              <w:pStyle w:val="aff"/>
              <w:spacing w:line="240" w:lineRule="exact"/>
              <w:ind w:left="57"/>
              <w:rPr>
                <w:rFonts w:cs="Arial"/>
              </w:rPr>
            </w:pPr>
            <w:r w:rsidRPr="00F518EC">
              <w:rPr>
                <w:rFonts w:cs="Arial"/>
              </w:rPr>
              <w:t>Сифилис (впервые выявленный)</w:t>
            </w:r>
          </w:p>
        </w:tc>
        <w:tc>
          <w:tcPr>
            <w:tcW w:w="532" w:type="pct"/>
            <w:tcBorders>
              <w:top w:val="single" w:sz="4" w:space="0" w:color="auto"/>
            </w:tcBorders>
            <w:vAlign w:val="bottom"/>
          </w:tcPr>
          <w:p w14:paraId="66740F3A"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34</w:t>
            </w:r>
          </w:p>
        </w:tc>
        <w:tc>
          <w:tcPr>
            <w:tcW w:w="578" w:type="pct"/>
            <w:tcBorders>
              <w:top w:val="single" w:sz="4" w:space="0" w:color="auto"/>
            </w:tcBorders>
            <w:vAlign w:val="bottom"/>
          </w:tcPr>
          <w:p w14:paraId="0D790661" w14:textId="5E76A573" w:rsidR="00101860" w:rsidRPr="00F518EC" w:rsidRDefault="00101860" w:rsidP="00577C09">
            <w:pPr>
              <w:spacing w:before="80" w:line="240" w:lineRule="exact"/>
              <w:ind w:left="-57" w:right="-57" w:firstLine="0"/>
              <w:jc w:val="center"/>
              <w:rPr>
                <w:rFonts w:cs="Arial"/>
                <w:sz w:val="20"/>
              </w:rPr>
            </w:pPr>
            <w:r>
              <w:rPr>
                <w:rFonts w:cs="Arial"/>
                <w:sz w:val="20"/>
              </w:rPr>
              <w:t>в 1,8 р.</w:t>
            </w:r>
          </w:p>
        </w:tc>
        <w:tc>
          <w:tcPr>
            <w:tcW w:w="582" w:type="pct"/>
            <w:tcBorders>
              <w:top w:val="single" w:sz="4" w:space="0" w:color="auto"/>
            </w:tcBorders>
            <w:vAlign w:val="bottom"/>
          </w:tcPr>
          <w:p w14:paraId="76F676B3"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113,3</w:t>
            </w:r>
          </w:p>
        </w:tc>
        <w:tc>
          <w:tcPr>
            <w:tcW w:w="502" w:type="pct"/>
            <w:tcBorders>
              <w:top w:val="single" w:sz="4" w:space="0" w:color="auto"/>
            </w:tcBorders>
            <w:vAlign w:val="bottom"/>
          </w:tcPr>
          <w:p w14:paraId="6834AB75" w14:textId="77777777" w:rsidR="00101860" w:rsidRPr="00F518EC" w:rsidRDefault="00101860"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19</w:t>
            </w:r>
          </w:p>
        </w:tc>
        <w:tc>
          <w:tcPr>
            <w:tcW w:w="502" w:type="pct"/>
            <w:tcBorders>
              <w:top w:val="single" w:sz="4" w:space="0" w:color="auto"/>
            </w:tcBorders>
            <w:vAlign w:val="bottom"/>
          </w:tcPr>
          <w:p w14:paraId="47A2A010"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95,0</w:t>
            </w:r>
          </w:p>
        </w:tc>
        <w:tc>
          <w:tcPr>
            <w:tcW w:w="546" w:type="pct"/>
            <w:tcBorders>
              <w:top w:val="single" w:sz="4" w:space="0" w:color="auto"/>
            </w:tcBorders>
            <w:vAlign w:val="bottom"/>
          </w:tcPr>
          <w:p w14:paraId="44E3699E" w14:textId="77777777" w:rsidR="00101860" w:rsidRPr="00F518EC" w:rsidRDefault="00101860" w:rsidP="00577C09">
            <w:pPr>
              <w:spacing w:before="80" w:line="240" w:lineRule="exact"/>
              <w:ind w:left="-57" w:right="-57" w:firstLine="0"/>
              <w:jc w:val="center"/>
              <w:rPr>
                <w:rFonts w:cs="Arial"/>
                <w:sz w:val="20"/>
              </w:rPr>
            </w:pPr>
            <w:r w:rsidRPr="00F518EC">
              <w:rPr>
                <w:rFonts w:cs="Arial"/>
                <w:sz w:val="20"/>
              </w:rPr>
              <w:t>135,7</w:t>
            </w:r>
          </w:p>
        </w:tc>
      </w:tr>
      <w:tr w:rsidR="00F518EC" w:rsidRPr="00F518EC" w14:paraId="7B8D6C72" w14:textId="77777777" w:rsidTr="00577C09">
        <w:trPr>
          <w:trHeight w:val="20"/>
        </w:trPr>
        <w:tc>
          <w:tcPr>
            <w:tcW w:w="1758" w:type="pct"/>
            <w:tcBorders>
              <w:bottom w:val="dotted" w:sz="4" w:space="0" w:color="auto"/>
            </w:tcBorders>
            <w:vAlign w:val="center"/>
          </w:tcPr>
          <w:p w14:paraId="3526F574" w14:textId="77777777" w:rsidR="00F518EC" w:rsidRPr="00F518EC" w:rsidRDefault="00F518EC" w:rsidP="00577C09">
            <w:pPr>
              <w:pStyle w:val="aff"/>
              <w:spacing w:line="240" w:lineRule="exact"/>
              <w:ind w:left="57"/>
              <w:rPr>
                <w:rFonts w:cs="Arial"/>
              </w:rPr>
            </w:pPr>
            <w:r w:rsidRPr="00F518EC">
              <w:rPr>
                <w:rFonts w:cs="Arial"/>
              </w:rPr>
              <w:t>Гонококковая инфекция</w:t>
            </w:r>
          </w:p>
        </w:tc>
        <w:tc>
          <w:tcPr>
            <w:tcW w:w="532" w:type="pct"/>
            <w:tcBorders>
              <w:bottom w:val="dotted" w:sz="4" w:space="0" w:color="auto"/>
            </w:tcBorders>
            <w:vAlign w:val="bottom"/>
          </w:tcPr>
          <w:p w14:paraId="32A33CD5"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27</w:t>
            </w:r>
          </w:p>
        </w:tc>
        <w:tc>
          <w:tcPr>
            <w:tcW w:w="578" w:type="pct"/>
            <w:tcBorders>
              <w:bottom w:val="dotted" w:sz="4" w:space="0" w:color="auto"/>
            </w:tcBorders>
            <w:vAlign w:val="bottom"/>
          </w:tcPr>
          <w:p w14:paraId="3B617B1D" w14:textId="2F2B740E" w:rsidR="00F518EC" w:rsidRPr="00F518EC" w:rsidRDefault="00655BAB" w:rsidP="00577C09">
            <w:pPr>
              <w:spacing w:before="80" w:line="240" w:lineRule="exact"/>
              <w:ind w:left="-57" w:right="-57" w:firstLine="0"/>
              <w:jc w:val="center"/>
              <w:rPr>
                <w:rFonts w:cs="Arial"/>
                <w:sz w:val="20"/>
              </w:rPr>
            </w:pPr>
            <w:r>
              <w:rPr>
                <w:rFonts w:cs="Arial"/>
                <w:sz w:val="20"/>
              </w:rPr>
              <w:t>в 2,3 р.</w:t>
            </w:r>
          </w:p>
        </w:tc>
        <w:tc>
          <w:tcPr>
            <w:tcW w:w="582" w:type="pct"/>
            <w:tcBorders>
              <w:bottom w:val="dotted" w:sz="4" w:space="0" w:color="auto"/>
            </w:tcBorders>
            <w:vAlign w:val="bottom"/>
          </w:tcPr>
          <w:p w14:paraId="25BCE92B"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103,8</w:t>
            </w:r>
          </w:p>
        </w:tc>
        <w:tc>
          <w:tcPr>
            <w:tcW w:w="502" w:type="pct"/>
            <w:tcBorders>
              <w:bottom w:val="dotted" w:sz="4" w:space="0" w:color="auto"/>
            </w:tcBorders>
            <w:vAlign w:val="bottom"/>
          </w:tcPr>
          <w:p w14:paraId="5B49E418"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12</w:t>
            </w:r>
          </w:p>
        </w:tc>
        <w:tc>
          <w:tcPr>
            <w:tcW w:w="502" w:type="pct"/>
            <w:tcBorders>
              <w:bottom w:val="dotted" w:sz="4" w:space="0" w:color="auto"/>
            </w:tcBorders>
            <w:vAlign w:val="bottom"/>
          </w:tcPr>
          <w:p w14:paraId="3CC065E1"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66,7</w:t>
            </w:r>
          </w:p>
        </w:tc>
        <w:tc>
          <w:tcPr>
            <w:tcW w:w="546" w:type="pct"/>
            <w:tcBorders>
              <w:bottom w:val="dotted" w:sz="4" w:space="0" w:color="auto"/>
            </w:tcBorders>
            <w:vAlign w:val="bottom"/>
          </w:tcPr>
          <w:p w14:paraId="3C113790"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46,2</w:t>
            </w:r>
          </w:p>
        </w:tc>
      </w:tr>
      <w:tr w:rsidR="00F518EC" w:rsidRPr="00F518EC" w14:paraId="329F8FF7" w14:textId="77777777" w:rsidTr="00577C09">
        <w:trPr>
          <w:trHeight w:val="20"/>
        </w:trPr>
        <w:tc>
          <w:tcPr>
            <w:tcW w:w="1758" w:type="pct"/>
            <w:tcBorders>
              <w:top w:val="dotted" w:sz="4" w:space="0" w:color="auto"/>
              <w:bottom w:val="dotted" w:sz="4" w:space="0" w:color="auto"/>
            </w:tcBorders>
            <w:vAlign w:val="center"/>
          </w:tcPr>
          <w:p w14:paraId="7B864925" w14:textId="77777777" w:rsidR="00F518EC" w:rsidRPr="00F518EC" w:rsidRDefault="00F518EC" w:rsidP="00577C09">
            <w:pPr>
              <w:pStyle w:val="aff"/>
              <w:spacing w:line="240" w:lineRule="exact"/>
              <w:ind w:left="57"/>
              <w:rPr>
                <w:rFonts w:cs="Arial"/>
              </w:rPr>
            </w:pPr>
            <w:r w:rsidRPr="00F518EC">
              <w:rPr>
                <w:rFonts w:cs="Arial"/>
              </w:rPr>
              <w:t>Туберкулез (впервые выявленный)</w:t>
            </w:r>
          </w:p>
        </w:tc>
        <w:tc>
          <w:tcPr>
            <w:tcW w:w="532" w:type="pct"/>
            <w:tcBorders>
              <w:top w:val="dotted" w:sz="4" w:space="0" w:color="auto"/>
              <w:bottom w:val="dotted" w:sz="4" w:space="0" w:color="auto"/>
            </w:tcBorders>
            <w:vAlign w:val="bottom"/>
          </w:tcPr>
          <w:p w14:paraId="69B11AAF"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113</w:t>
            </w:r>
          </w:p>
        </w:tc>
        <w:tc>
          <w:tcPr>
            <w:tcW w:w="578" w:type="pct"/>
            <w:tcBorders>
              <w:top w:val="dotted" w:sz="4" w:space="0" w:color="auto"/>
              <w:bottom w:val="dotted" w:sz="4" w:space="0" w:color="auto"/>
            </w:tcBorders>
            <w:vAlign w:val="bottom"/>
          </w:tcPr>
          <w:p w14:paraId="4A598A5C"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120,2</w:t>
            </w:r>
          </w:p>
        </w:tc>
        <w:tc>
          <w:tcPr>
            <w:tcW w:w="582" w:type="pct"/>
            <w:tcBorders>
              <w:top w:val="dotted" w:sz="4" w:space="0" w:color="auto"/>
              <w:bottom w:val="dotted" w:sz="4" w:space="0" w:color="auto"/>
            </w:tcBorders>
            <w:vAlign w:val="bottom"/>
          </w:tcPr>
          <w:p w14:paraId="681DBCA4"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81,3</w:t>
            </w:r>
          </w:p>
        </w:tc>
        <w:tc>
          <w:tcPr>
            <w:tcW w:w="502" w:type="pct"/>
            <w:tcBorders>
              <w:top w:val="dotted" w:sz="4" w:space="0" w:color="auto"/>
              <w:bottom w:val="dotted" w:sz="4" w:space="0" w:color="auto"/>
            </w:tcBorders>
            <w:vAlign w:val="bottom"/>
          </w:tcPr>
          <w:p w14:paraId="57DADBE2"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94</w:t>
            </w:r>
          </w:p>
        </w:tc>
        <w:tc>
          <w:tcPr>
            <w:tcW w:w="502" w:type="pct"/>
            <w:tcBorders>
              <w:top w:val="dotted" w:sz="4" w:space="0" w:color="auto"/>
              <w:bottom w:val="dotted" w:sz="4" w:space="0" w:color="auto"/>
            </w:tcBorders>
            <w:vAlign w:val="bottom"/>
          </w:tcPr>
          <w:p w14:paraId="0232540F"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59,9</w:t>
            </w:r>
          </w:p>
        </w:tc>
        <w:tc>
          <w:tcPr>
            <w:tcW w:w="546" w:type="pct"/>
            <w:tcBorders>
              <w:top w:val="dotted" w:sz="4" w:space="0" w:color="auto"/>
              <w:bottom w:val="dotted" w:sz="4" w:space="0" w:color="auto"/>
            </w:tcBorders>
            <w:vAlign w:val="bottom"/>
          </w:tcPr>
          <w:p w14:paraId="5FCF6697"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83,2</w:t>
            </w:r>
          </w:p>
        </w:tc>
      </w:tr>
      <w:tr w:rsidR="00F518EC" w:rsidRPr="00F518EC" w14:paraId="35E3AE5B" w14:textId="77777777" w:rsidTr="00093F60">
        <w:trPr>
          <w:trHeight w:val="20"/>
        </w:trPr>
        <w:tc>
          <w:tcPr>
            <w:tcW w:w="1758" w:type="pct"/>
            <w:tcBorders>
              <w:top w:val="dotted" w:sz="4" w:space="0" w:color="auto"/>
              <w:bottom w:val="dotted" w:sz="4" w:space="0" w:color="auto"/>
            </w:tcBorders>
            <w:vAlign w:val="center"/>
          </w:tcPr>
          <w:p w14:paraId="2E62D0CC" w14:textId="77777777" w:rsidR="00F518EC" w:rsidRPr="00F518EC" w:rsidRDefault="00F518EC" w:rsidP="00577C09">
            <w:pPr>
              <w:pStyle w:val="aff"/>
              <w:keepNext/>
              <w:keepLines/>
              <w:widowControl/>
              <w:spacing w:line="240" w:lineRule="exact"/>
              <w:ind w:left="57"/>
              <w:rPr>
                <w:rFonts w:cs="Arial"/>
              </w:rPr>
            </w:pPr>
            <w:r w:rsidRPr="00F518EC">
              <w:rPr>
                <w:rFonts w:cs="Arial"/>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2" w:type="pct"/>
            <w:tcBorders>
              <w:top w:val="dotted" w:sz="4" w:space="0" w:color="auto"/>
              <w:bottom w:val="dotted" w:sz="4" w:space="0" w:color="auto"/>
            </w:tcBorders>
            <w:vAlign w:val="bottom"/>
          </w:tcPr>
          <w:p w14:paraId="1FF0E253"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150</w:t>
            </w:r>
          </w:p>
        </w:tc>
        <w:tc>
          <w:tcPr>
            <w:tcW w:w="578" w:type="pct"/>
            <w:tcBorders>
              <w:top w:val="dotted" w:sz="4" w:space="0" w:color="auto"/>
              <w:bottom w:val="dotted" w:sz="4" w:space="0" w:color="auto"/>
            </w:tcBorders>
            <w:vAlign w:val="bottom"/>
          </w:tcPr>
          <w:p w14:paraId="7727572D"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107,1</w:t>
            </w:r>
          </w:p>
        </w:tc>
        <w:tc>
          <w:tcPr>
            <w:tcW w:w="582" w:type="pct"/>
            <w:tcBorders>
              <w:top w:val="dotted" w:sz="4" w:space="0" w:color="auto"/>
              <w:bottom w:val="dotted" w:sz="4" w:space="0" w:color="auto"/>
            </w:tcBorders>
            <w:vAlign w:val="bottom"/>
          </w:tcPr>
          <w:p w14:paraId="3B484F10"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76,9</w:t>
            </w:r>
          </w:p>
        </w:tc>
        <w:tc>
          <w:tcPr>
            <w:tcW w:w="502" w:type="pct"/>
            <w:tcBorders>
              <w:top w:val="dotted" w:sz="4" w:space="0" w:color="auto"/>
              <w:bottom w:val="dotted" w:sz="4" w:space="0" w:color="auto"/>
            </w:tcBorders>
            <w:vAlign w:val="bottom"/>
          </w:tcPr>
          <w:p w14:paraId="600DDA13"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140</w:t>
            </w:r>
          </w:p>
        </w:tc>
        <w:tc>
          <w:tcPr>
            <w:tcW w:w="502" w:type="pct"/>
            <w:tcBorders>
              <w:top w:val="dotted" w:sz="4" w:space="0" w:color="auto"/>
              <w:bottom w:val="dotted" w:sz="4" w:space="0" w:color="auto"/>
            </w:tcBorders>
            <w:vAlign w:val="bottom"/>
          </w:tcPr>
          <w:p w14:paraId="0E73ECC3"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66,7</w:t>
            </w:r>
          </w:p>
        </w:tc>
        <w:tc>
          <w:tcPr>
            <w:tcW w:w="546" w:type="pct"/>
            <w:tcBorders>
              <w:top w:val="dotted" w:sz="4" w:space="0" w:color="auto"/>
              <w:bottom w:val="dotted" w:sz="4" w:space="0" w:color="auto"/>
            </w:tcBorders>
            <w:vAlign w:val="bottom"/>
          </w:tcPr>
          <w:p w14:paraId="104EB0DC"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93,3</w:t>
            </w:r>
          </w:p>
        </w:tc>
      </w:tr>
      <w:tr w:rsidR="00F518EC" w:rsidRPr="00F518EC" w14:paraId="3FDBF42F" w14:textId="77777777" w:rsidTr="00093F60">
        <w:trPr>
          <w:trHeight w:val="20"/>
        </w:trPr>
        <w:tc>
          <w:tcPr>
            <w:tcW w:w="1758" w:type="pct"/>
            <w:tcBorders>
              <w:top w:val="dotted" w:sz="4" w:space="0" w:color="auto"/>
              <w:bottom w:val="double" w:sz="4" w:space="0" w:color="auto"/>
            </w:tcBorders>
            <w:vAlign w:val="center"/>
          </w:tcPr>
          <w:p w14:paraId="7AA4A901" w14:textId="77777777" w:rsidR="00F518EC" w:rsidRPr="00F518EC" w:rsidRDefault="00F518EC" w:rsidP="00577C09">
            <w:pPr>
              <w:pStyle w:val="aff"/>
              <w:spacing w:line="240" w:lineRule="exact"/>
              <w:ind w:left="57"/>
              <w:rPr>
                <w:rFonts w:cs="Arial"/>
              </w:rPr>
            </w:pPr>
            <w:r w:rsidRPr="00F518EC">
              <w:rPr>
                <w:rFonts w:cs="Arial"/>
              </w:rPr>
              <w:t>Педикулез</w:t>
            </w:r>
          </w:p>
        </w:tc>
        <w:tc>
          <w:tcPr>
            <w:tcW w:w="532" w:type="pct"/>
            <w:tcBorders>
              <w:top w:val="dotted" w:sz="4" w:space="0" w:color="auto"/>
              <w:bottom w:val="double" w:sz="4" w:space="0" w:color="auto"/>
            </w:tcBorders>
            <w:vAlign w:val="bottom"/>
          </w:tcPr>
          <w:p w14:paraId="19F4844D"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33</w:t>
            </w:r>
          </w:p>
        </w:tc>
        <w:tc>
          <w:tcPr>
            <w:tcW w:w="578" w:type="pct"/>
            <w:tcBorders>
              <w:top w:val="dotted" w:sz="4" w:space="0" w:color="auto"/>
              <w:bottom w:val="double" w:sz="4" w:space="0" w:color="auto"/>
            </w:tcBorders>
            <w:vAlign w:val="bottom"/>
          </w:tcPr>
          <w:p w14:paraId="548437E4"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55,0</w:t>
            </w:r>
          </w:p>
        </w:tc>
        <w:tc>
          <w:tcPr>
            <w:tcW w:w="582" w:type="pct"/>
            <w:tcBorders>
              <w:top w:val="dotted" w:sz="4" w:space="0" w:color="auto"/>
              <w:bottom w:val="double" w:sz="4" w:space="0" w:color="auto"/>
            </w:tcBorders>
            <w:vAlign w:val="bottom"/>
          </w:tcPr>
          <w:p w14:paraId="6F610F53"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94,3</w:t>
            </w:r>
          </w:p>
        </w:tc>
        <w:tc>
          <w:tcPr>
            <w:tcW w:w="502" w:type="pct"/>
            <w:tcBorders>
              <w:top w:val="dotted" w:sz="4" w:space="0" w:color="auto"/>
              <w:bottom w:val="double" w:sz="4" w:space="0" w:color="auto"/>
            </w:tcBorders>
            <w:vAlign w:val="bottom"/>
          </w:tcPr>
          <w:p w14:paraId="7995D9C3" w14:textId="77777777" w:rsidR="00F518EC" w:rsidRPr="00F518EC" w:rsidRDefault="00F518EC" w:rsidP="00577C09">
            <w:pPr>
              <w:pStyle w:val="affff8"/>
              <w:spacing w:before="80" w:beforeAutospacing="0" w:after="0" w:afterAutospacing="0" w:line="240" w:lineRule="exact"/>
              <w:ind w:left="-57" w:right="-57"/>
              <w:jc w:val="center"/>
              <w:rPr>
                <w:rFonts w:ascii="Arial" w:hAnsi="Arial" w:cs="Arial"/>
                <w:sz w:val="20"/>
                <w:szCs w:val="20"/>
              </w:rPr>
            </w:pPr>
            <w:r w:rsidRPr="00F518EC">
              <w:rPr>
                <w:rFonts w:ascii="Arial" w:hAnsi="Arial" w:cs="Arial"/>
                <w:sz w:val="20"/>
                <w:szCs w:val="20"/>
              </w:rPr>
              <w:t>60</w:t>
            </w:r>
          </w:p>
        </w:tc>
        <w:tc>
          <w:tcPr>
            <w:tcW w:w="502" w:type="pct"/>
            <w:tcBorders>
              <w:top w:val="dotted" w:sz="4" w:space="0" w:color="auto"/>
              <w:bottom w:val="double" w:sz="4" w:space="0" w:color="auto"/>
            </w:tcBorders>
            <w:vAlign w:val="bottom"/>
          </w:tcPr>
          <w:p w14:paraId="04CFFC5D"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44,1</w:t>
            </w:r>
          </w:p>
        </w:tc>
        <w:tc>
          <w:tcPr>
            <w:tcW w:w="546" w:type="pct"/>
            <w:tcBorders>
              <w:top w:val="dotted" w:sz="4" w:space="0" w:color="auto"/>
              <w:bottom w:val="double" w:sz="4" w:space="0" w:color="auto"/>
            </w:tcBorders>
            <w:vAlign w:val="bottom"/>
          </w:tcPr>
          <w:p w14:paraId="3A112C44" w14:textId="77777777" w:rsidR="00F518EC" w:rsidRPr="00F518EC" w:rsidRDefault="00F518EC" w:rsidP="00577C09">
            <w:pPr>
              <w:spacing w:before="80" w:line="240" w:lineRule="exact"/>
              <w:ind w:left="-57" w:right="-57" w:firstLine="0"/>
              <w:jc w:val="center"/>
              <w:rPr>
                <w:rFonts w:cs="Arial"/>
                <w:sz w:val="20"/>
              </w:rPr>
            </w:pPr>
            <w:r w:rsidRPr="00F518EC">
              <w:rPr>
                <w:rFonts w:cs="Arial"/>
                <w:sz w:val="20"/>
              </w:rPr>
              <w:t>62,5</w:t>
            </w:r>
          </w:p>
        </w:tc>
      </w:tr>
    </w:tbl>
    <w:p w14:paraId="743393DA" w14:textId="77777777" w:rsidR="00F518EC" w:rsidRPr="00380AE8" w:rsidRDefault="00F518EC" w:rsidP="00F518EC">
      <w:pPr>
        <w:pStyle w:val="affff8"/>
        <w:spacing w:before="240" w:beforeAutospacing="0" w:after="0" w:afterAutospacing="0" w:line="276" w:lineRule="auto"/>
        <w:ind w:firstLine="709"/>
        <w:jc w:val="both"/>
        <w:rPr>
          <w:rFonts w:ascii="Arial" w:hAnsi="Arial" w:cs="Arial"/>
          <w:sz w:val="22"/>
          <w:szCs w:val="22"/>
        </w:rPr>
      </w:pPr>
    </w:p>
    <w:p w14:paraId="22C0BCD3" w14:textId="77777777" w:rsidR="004337CC" w:rsidRDefault="004337CC" w:rsidP="00D922B4">
      <w:pPr>
        <w:spacing w:before="120"/>
        <w:ind w:firstLine="709"/>
        <w:rPr>
          <w:rFonts w:cs="Arial"/>
          <w:szCs w:val="22"/>
        </w:rPr>
      </w:pPr>
    </w:p>
    <w:p w14:paraId="118BBD27" w14:textId="77777777" w:rsidR="009D56FD" w:rsidRPr="006D5BCB" w:rsidRDefault="00ED2F0A" w:rsidP="00891C20">
      <w:pPr>
        <w:pStyle w:val="3"/>
        <w:keepNext w:val="0"/>
        <w:pageBreakBefore/>
        <w:numPr>
          <w:ilvl w:val="0"/>
          <w:numId w:val="11"/>
        </w:numPr>
        <w:spacing w:before="0" w:after="360"/>
        <w:ind w:left="714" w:hanging="357"/>
        <w:jc w:val="left"/>
        <w:rPr>
          <w:rFonts w:cs="Arial"/>
          <w:sz w:val="28"/>
          <w:szCs w:val="28"/>
        </w:rPr>
      </w:pPr>
      <w:bookmarkStart w:id="262" w:name="_Toc89695036"/>
      <w:r w:rsidRPr="006D5BCB">
        <w:rPr>
          <w:rFonts w:cs="Arial"/>
          <w:sz w:val="28"/>
          <w:szCs w:val="28"/>
        </w:rPr>
        <w:lastRenderedPageBreak/>
        <w:t>О</w:t>
      </w:r>
      <w:r w:rsidR="00481430" w:rsidRPr="006D5BCB">
        <w:rPr>
          <w:rFonts w:cs="Arial"/>
          <w:sz w:val="28"/>
          <w:szCs w:val="28"/>
        </w:rPr>
        <w:t>кружающая среда</w:t>
      </w:r>
      <w:bookmarkEnd w:id="262"/>
    </w:p>
    <w:p w14:paraId="46A6AFB5" w14:textId="466D273D" w:rsidR="00792258" w:rsidRPr="00DC003A" w:rsidRDefault="00792258" w:rsidP="00792258">
      <w:pPr>
        <w:spacing w:before="120"/>
        <w:ind w:firstLine="709"/>
        <w:rPr>
          <w:rFonts w:cs="Arial"/>
          <w:spacing w:val="-2"/>
          <w:szCs w:val="22"/>
        </w:rPr>
      </w:pPr>
      <w:r w:rsidRPr="00DC003A">
        <w:rPr>
          <w:rFonts w:cs="Arial"/>
          <w:b/>
          <w:spacing w:val="-2"/>
          <w:szCs w:val="22"/>
        </w:rPr>
        <w:t>Показатели качества воздуха.</w:t>
      </w:r>
      <w:r w:rsidRPr="00DC003A">
        <w:rPr>
          <w:rFonts w:cs="Arial"/>
          <w:spacing w:val="-2"/>
          <w:szCs w:val="22"/>
        </w:rPr>
        <w:t xml:space="preserve"> Загрязнение воздуха определяется по значениям концентраций примесей (мг/м</w:t>
      </w:r>
      <w:r w:rsidRPr="00DC003A">
        <w:rPr>
          <w:rFonts w:cs="Arial"/>
          <w:spacing w:val="-2"/>
          <w:szCs w:val="22"/>
          <w:vertAlign w:val="superscript"/>
        </w:rPr>
        <w:t>3</w:t>
      </w:r>
      <w:r w:rsidRPr="00DC003A">
        <w:rPr>
          <w:rFonts w:cs="Arial"/>
          <w:spacing w:val="-2"/>
          <w:szCs w:val="22"/>
        </w:rPr>
        <w:t xml:space="preserve">).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w:t>
      </w:r>
      <w:r>
        <w:rPr>
          <w:rFonts w:cs="Arial"/>
          <w:spacing w:val="-2"/>
          <w:szCs w:val="22"/>
        </w:rPr>
        <w:br/>
      </w:r>
      <w:r w:rsidRPr="00DC003A">
        <w:rPr>
          <w:rFonts w:cs="Arial"/>
          <w:spacing w:val="-2"/>
          <w:szCs w:val="22"/>
        </w:rPr>
        <w:t xml:space="preserve">ПДК (НП). Стандартный индекс определяется как наибольшая измеренная разовая концентрация примеси, деленная на ПДК. Она определяется  из данных наблюдений </w:t>
      </w:r>
      <w:r>
        <w:rPr>
          <w:rFonts w:cs="Arial"/>
          <w:spacing w:val="-2"/>
          <w:szCs w:val="22"/>
        </w:rPr>
        <w:br/>
      </w:r>
      <w:r w:rsidRPr="00DC003A">
        <w:rPr>
          <w:rFonts w:cs="Arial"/>
          <w:spacing w:val="-2"/>
          <w:szCs w:val="22"/>
        </w:rPr>
        <w:t>на посту за одной примесью или на всех постах района за всеми  примесями за месяц, или год.</w:t>
      </w:r>
    </w:p>
    <w:p w14:paraId="03AF9194" w14:textId="648731B0" w:rsidR="00792258" w:rsidRPr="00DC003A" w:rsidRDefault="00792258" w:rsidP="00792258">
      <w:pPr>
        <w:spacing w:before="120"/>
        <w:ind w:firstLine="709"/>
        <w:rPr>
          <w:rFonts w:cs="Arial"/>
          <w:spacing w:val="-2"/>
          <w:szCs w:val="22"/>
        </w:rPr>
      </w:pPr>
      <w:r w:rsidRPr="00DC003A">
        <w:rPr>
          <w:rFonts w:cs="Arial"/>
          <w:spacing w:val="-2"/>
          <w:szCs w:val="22"/>
        </w:rPr>
        <w:t>Уровень загрязнения оценивается по 4-м категориям значения СИ и НП:</w:t>
      </w:r>
    </w:p>
    <w:p w14:paraId="01709C55" w14:textId="77777777" w:rsidR="00792258" w:rsidRPr="00DC003A" w:rsidRDefault="00792258" w:rsidP="00891C20">
      <w:pPr>
        <w:widowControl/>
        <w:numPr>
          <w:ilvl w:val="0"/>
          <w:numId w:val="13"/>
        </w:numPr>
        <w:adjustRightInd/>
        <w:spacing w:before="60"/>
        <w:ind w:left="0" w:firstLine="709"/>
        <w:textAlignment w:val="auto"/>
        <w:rPr>
          <w:rFonts w:cs="Arial"/>
          <w:spacing w:val="-2"/>
          <w:szCs w:val="22"/>
        </w:rPr>
      </w:pPr>
      <w:r w:rsidRPr="00DC003A">
        <w:rPr>
          <w:rFonts w:cs="Arial"/>
          <w:spacing w:val="-2"/>
          <w:szCs w:val="22"/>
        </w:rPr>
        <w:t>низкий уровень при СИ = 0 – 1; НП = 0%;</w:t>
      </w:r>
    </w:p>
    <w:p w14:paraId="582A19E2" w14:textId="77777777" w:rsidR="00792258" w:rsidRPr="00DC003A" w:rsidRDefault="00792258" w:rsidP="00891C20">
      <w:pPr>
        <w:widowControl/>
        <w:numPr>
          <w:ilvl w:val="0"/>
          <w:numId w:val="13"/>
        </w:numPr>
        <w:adjustRightInd/>
        <w:spacing w:before="60"/>
        <w:ind w:left="0" w:firstLine="709"/>
        <w:textAlignment w:val="auto"/>
        <w:rPr>
          <w:rFonts w:cs="Arial"/>
          <w:spacing w:val="-2"/>
          <w:szCs w:val="22"/>
        </w:rPr>
      </w:pPr>
      <w:r w:rsidRPr="00DC003A">
        <w:rPr>
          <w:rFonts w:cs="Arial"/>
          <w:spacing w:val="-2"/>
          <w:szCs w:val="22"/>
        </w:rPr>
        <w:t>повышенный уровень при СИ = 2 – 4; НП = 1 – 19%;</w:t>
      </w:r>
    </w:p>
    <w:p w14:paraId="622FC4FF" w14:textId="77777777" w:rsidR="00792258" w:rsidRPr="00DC003A" w:rsidRDefault="00792258" w:rsidP="00891C20">
      <w:pPr>
        <w:widowControl/>
        <w:numPr>
          <w:ilvl w:val="0"/>
          <w:numId w:val="13"/>
        </w:numPr>
        <w:adjustRightInd/>
        <w:spacing w:before="60"/>
        <w:ind w:left="0" w:firstLine="709"/>
        <w:textAlignment w:val="auto"/>
        <w:rPr>
          <w:rFonts w:cs="Arial"/>
          <w:spacing w:val="-2"/>
          <w:szCs w:val="22"/>
        </w:rPr>
      </w:pPr>
      <w:r w:rsidRPr="00DC003A">
        <w:rPr>
          <w:rFonts w:cs="Arial"/>
          <w:spacing w:val="-2"/>
          <w:szCs w:val="22"/>
        </w:rPr>
        <w:t>высокий уровень при СИ = 5 –10; НП = 20 – 49%;</w:t>
      </w:r>
    </w:p>
    <w:p w14:paraId="5DA56465" w14:textId="77777777" w:rsidR="00792258" w:rsidRPr="00DC003A" w:rsidRDefault="00792258" w:rsidP="00891C20">
      <w:pPr>
        <w:widowControl/>
        <w:numPr>
          <w:ilvl w:val="0"/>
          <w:numId w:val="13"/>
        </w:numPr>
        <w:adjustRightInd/>
        <w:spacing w:before="60"/>
        <w:ind w:left="0" w:firstLine="709"/>
        <w:textAlignment w:val="auto"/>
        <w:rPr>
          <w:rFonts w:cs="Arial"/>
          <w:szCs w:val="22"/>
        </w:rPr>
      </w:pPr>
      <w:r w:rsidRPr="00DC003A">
        <w:rPr>
          <w:rFonts w:cs="Arial"/>
          <w:spacing w:val="-2"/>
          <w:szCs w:val="22"/>
        </w:rPr>
        <w:t>очень высокий уровень при СИ &gt; 10; НП &gt; 50%.</w:t>
      </w:r>
    </w:p>
    <w:p w14:paraId="2D0956E7" w14:textId="77777777" w:rsidR="00792258" w:rsidRPr="00DC003A" w:rsidRDefault="00792258" w:rsidP="00891C20">
      <w:pPr>
        <w:spacing w:before="110"/>
        <w:ind w:firstLine="709"/>
        <w:rPr>
          <w:rFonts w:cs="Arial"/>
          <w:spacing w:val="-2"/>
          <w:szCs w:val="22"/>
        </w:rPr>
      </w:pPr>
      <w:r w:rsidRPr="00DC003A">
        <w:rPr>
          <w:rFonts w:cs="Arial"/>
          <w:spacing w:val="-2"/>
          <w:szCs w:val="22"/>
        </w:rPr>
        <w:t>Характеристика уровня загрязнения  принимается по наихудшему из показателей.</w:t>
      </w:r>
    </w:p>
    <w:p w14:paraId="5A579816" w14:textId="7CBBADF8" w:rsidR="00792258" w:rsidRPr="0046684B" w:rsidRDefault="00891C20" w:rsidP="00891C20">
      <w:pPr>
        <w:tabs>
          <w:tab w:val="left" w:pos="567"/>
        </w:tabs>
        <w:spacing w:before="110"/>
        <w:ind w:firstLine="709"/>
        <w:rPr>
          <w:rFonts w:cs="Arial"/>
          <w:szCs w:val="22"/>
        </w:rPr>
      </w:pPr>
      <w:r>
        <w:rPr>
          <w:rFonts w:cs="Arial"/>
          <w:spacing w:val="-2"/>
          <w:szCs w:val="22"/>
        </w:rPr>
        <w:t xml:space="preserve">По данным ФГБУ </w:t>
      </w:r>
      <w:proofErr w:type="gramStart"/>
      <w:r w:rsidR="00792258" w:rsidRPr="00DC003A">
        <w:rPr>
          <w:rFonts w:cs="Arial"/>
          <w:spacing w:val="-2"/>
          <w:szCs w:val="22"/>
        </w:rPr>
        <w:t>Западно-Сибирское</w:t>
      </w:r>
      <w:proofErr w:type="gramEnd"/>
      <w:r w:rsidR="00792258" w:rsidRPr="00DC003A">
        <w:rPr>
          <w:rFonts w:cs="Arial"/>
          <w:spacing w:val="-2"/>
          <w:szCs w:val="22"/>
        </w:rPr>
        <w:t xml:space="preserve"> УГМС</w:t>
      </w:r>
      <w:r>
        <w:rPr>
          <w:rFonts w:cs="Arial"/>
          <w:spacing w:val="-2"/>
          <w:szCs w:val="22"/>
        </w:rPr>
        <w:t>,</w:t>
      </w:r>
      <w:r w:rsidR="00792258" w:rsidRPr="00DC003A">
        <w:rPr>
          <w:rFonts w:cs="Arial"/>
          <w:szCs w:val="22"/>
        </w:rPr>
        <w:t xml:space="preserve"> </w:t>
      </w:r>
      <w:r w:rsidR="00792258" w:rsidRPr="0046684B">
        <w:rPr>
          <w:szCs w:val="22"/>
        </w:rPr>
        <w:t>октябрь характеризовался неустойчивой погодой: периоды холодной погоды сменялись теплой с осад</w:t>
      </w:r>
      <w:r>
        <w:rPr>
          <w:szCs w:val="22"/>
        </w:rPr>
        <w:t xml:space="preserve">ками, </w:t>
      </w:r>
      <w:proofErr w:type="spellStart"/>
      <w:r>
        <w:rPr>
          <w:szCs w:val="22"/>
        </w:rPr>
        <w:t>гололе</w:t>
      </w:r>
      <w:r w:rsidR="00792258" w:rsidRPr="0046684B">
        <w:rPr>
          <w:szCs w:val="22"/>
        </w:rPr>
        <w:t>дно-изморозевыми</w:t>
      </w:r>
      <w:proofErr w:type="spellEnd"/>
      <w:r w:rsidR="00792258" w:rsidRPr="0046684B">
        <w:rPr>
          <w:szCs w:val="22"/>
        </w:rPr>
        <w:t xml:space="preserve"> отложениями, местами с туманом.</w:t>
      </w:r>
      <w:r w:rsidR="00792258" w:rsidRPr="0046684B">
        <w:rPr>
          <w:rFonts w:cs="Arial"/>
          <w:spacing w:val="-2"/>
          <w:szCs w:val="22"/>
        </w:rPr>
        <w:t xml:space="preserve"> </w:t>
      </w:r>
    </w:p>
    <w:p w14:paraId="6D72585C" w14:textId="67AE5591" w:rsidR="00792258" w:rsidRPr="00DC003A" w:rsidRDefault="00792258" w:rsidP="00891C20">
      <w:pPr>
        <w:tabs>
          <w:tab w:val="left" w:pos="567"/>
        </w:tabs>
        <w:spacing w:before="110"/>
        <w:ind w:firstLine="709"/>
        <w:rPr>
          <w:rFonts w:cs="Arial"/>
          <w:szCs w:val="22"/>
        </w:rPr>
      </w:pPr>
      <w:r w:rsidRPr="00DC003A">
        <w:rPr>
          <w:rFonts w:cs="Arial"/>
          <w:szCs w:val="22"/>
        </w:rPr>
        <w:t>Среднемесячная температура воздуха в г. Новосибирске составила</w:t>
      </w:r>
      <w:r>
        <w:rPr>
          <w:rFonts w:cs="Arial"/>
          <w:szCs w:val="22"/>
        </w:rPr>
        <w:t xml:space="preserve"> плюс 3,3</w:t>
      </w:r>
      <w:proofErr w:type="gramStart"/>
      <w:r w:rsidRPr="00DC003A">
        <w:rPr>
          <w:rFonts w:cs="Arial"/>
          <w:szCs w:val="22"/>
        </w:rPr>
        <w:sym w:font="Symbol" w:char="F0B0"/>
      </w:r>
      <w:r>
        <w:rPr>
          <w:rFonts w:cs="Arial"/>
          <w:szCs w:val="22"/>
        </w:rPr>
        <w:t>С</w:t>
      </w:r>
      <w:proofErr w:type="gramEnd"/>
      <w:r>
        <w:rPr>
          <w:rFonts w:cs="Arial"/>
          <w:szCs w:val="22"/>
        </w:rPr>
        <w:t>, что на 0,8</w:t>
      </w:r>
      <w:r w:rsidRPr="00DC003A">
        <w:rPr>
          <w:rFonts w:cs="Arial"/>
          <w:szCs w:val="22"/>
        </w:rPr>
        <w:sym w:font="Symbol" w:char="F0B0"/>
      </w:r>
      <w:r w:rsidR="00891C20">
        <w:rPr>
          <w:rFonts w:cs="Arial"/>
          <w:szCs w:val="22"/>
        </w:rPr>
        <w:t xml:space="preserve">С </w:t>
      </w:r>
      <w:r>
        <w:rPr>
          <w:rFonts w:cs="Arial"/>
          <w:szCs w:val="22"/>
        </w:rPr>
        <w:t>выше нормы</w:t>
      </w:r>
      <w:r w:rsidRPr="00DC003A">
        <w:rPr>
          <w:rFonts w:cs="Arial"/>
          <w:szCs w:val="22"/>
        </w:rPr>
        <w:t xml:space="preserve">. </w:t>
      </w:r>
    </w:p>
    <w:p w14:paraId="56B4AF7E" w14:textId="0536473B" w:rsidR="00792258" w:rsidRDefault="00792258" w:rsidP="00891C20">
      <w:pPr>
        <w:tabs>
          <w:tab w:val="left" w:pos="567"/>
        </w:tabs>
        <w:spacing w:before="110"/>
        <w:ind w:firstLine="709"/>
        <w:rPr>
          <w:sz w:val="28"/>
          <w:szCs w:val="28"/>
        </w:rPr>
      </w:pPr>
      <w:r w:rsidRPr="00DC003A">
        <w:rPr>
          <w:rFonts w:cs="Arial"/>
          <w:szCs w:val="22"/>
        </w:rPr>
        <w:t xml:space="preserve">Среднемесячная температура воздуха в </w:t>
      </w:r>
      <w:proofErr w:type="spellStart"/>
      <w:r w:rsidRPr="00DC003A">
        <w:rPr>
          <w:rFonts w:cs="Arial"/>
          <w:spacing w:val="-2"/>
          <w:szCs w:val="22"/>
        </w:rPr>
        <w:t>г.г</w:t>
      </w:r>
      <w:proofErr w:type="spellEnd"/>
      <w:r w:rsidRPr="00DC003A">
        <w:rPr>
          <w:rFonts w:cs="Arial"/>
          <w:spacing w:val="-2"/>
          <w:szCs w:val="22"/>
        </w:rPr>
        <w:t xml:space="preserve">. Бердске и </w:t>
      </w:r>
      <w:proofErr w:type="spellStart"/>
      <w:r w:rsidRPr="00DC003A">
        <w:rPr>
          <w:rFonts w:cs="Arial"/>
          <w:spacing w:val="-2"/>
          <w:szCs w:val="22"/>
        </w:rPr>
        <w:t>Искитиме</w:t>
      </w:r>
      <w:proofErr w:type="spellEnd"/>
      <w:r w:rsidRPr="00DC003A">
        <w:rPr>
          <w:rFonts w:cs="Arial"/>
          <w:spacing w:val="-2"/>
          <w:szCs w:val="22"/>
        </w:rPr>
        <w:t xml:space="preserve"> </w:t>
      </w:r>
      <w:r w:rsidRPr="00DC003A">
        <w:rPr>
          <w:rFonts w:cs="Arial"/>
          <w:szCs w:val="22"/>
        </w:rPr>
        <w:t>составила</w:t>
      </w:r>
      <w:r>
        <w:rPr>
          <w:rFonts w:cs="Arial"/>
          <w:szCs w:val="22"/>
        </w:rPr>
        <w:t xml:space="preserve"> </w:t>
      </w:r>
      <w:r w:rsidR="00FE5E91">
        <w:rPr>
          <w:rFonts w:cs="Arial"/>
          <w:szCs w:val="22"/>
        </w:rPr>
        <w:br/>
      </w:r>
      <w:r>
        <w:rPr>
          <w:szCs w:val="22"/>
        </w:rPr>
        <w:t>плюс 3,0</w:t>
      </w:r>
      <w:proofErr w:type="gramStart"/>
      <w:r w:rsidRPr="00546478">
        <w:rPr>
          <w:szCs w:val="22"/>
        </w:rPr>
        <w:sym w:font="Symbol" w:char="F0B0"/>
      </w:r>
      <w:r>
        <w:rPr>
          <w:szCs w:val="22"/>
        </w:rPr>
        <w:t>С</w:t>
      </w:r>
      <w:proofErr w:type="gramEnd"/>
      <w:r>
        <w:rPr>
          <w:szCs w:val="22"/>
        </w:rPr>
        <w:t>, что на 0,7</w:t>
      </w:r>
      <w:r w:rsidRPr="00546478">
        <w:rPr>
          <w:szCs w:val="22"/>
        </w:rPr>
        <w:sym w:font="Symbol" w:char="F0B0"/>
      </w:r>
      <w:r w:rsidRPr="00546478">
        <w:rPr>
          <w:szCs w:val="22"/>
        </w:rPr>
        <w:t xml:space="preserve">С </w:t>
      </w:r>
      <w:r>
        <w:rPr>
          <w:szCs w:val="22"/>
        </w:rPr>
        <w:t xml:space="preserve">выше </w:t>
      </w:r>
      <w:r w:rsidRPr="00546478">
        <w:rPr>
          <w:szCs w:val="22"/>
        </w:rPr>
        <w:t>нормы.</w:t>
      </w:r>
      <w:r w:rsidRPr="00BA3F42">
        <w:rPr>
          <w:sz w:val="28"/>
          <w:szCs w:val="28"/>
        </w:rPr>
        <w:t xml:space="preserve"> </w:t>
      </w:r>
    </w:p>
    <w:p w14:paraId="6CBD482B" w14:textId="261557E5" w:rsidR="00792258" w:rsidRPr="00DC003A" w:rsidRDefault="00792258" w:rsidP="00891C20">
      <w:pPr>
        <w:spacing w:before="110"/>
        <w:ind w:firstLine="709"/>
        <w:rPr>
          <w:rFonts w:cs="Arial"/>
          <w:szCs w:val="22"/>
        </w:rPr>
      </w:pPr>
      <w:r w:rsidRPr="00DC003A">
        <w:rPr>
          <w:rFonts w:cs="Arial"/>
          <w:spacing w:val="-2"/>
          <w:szCs w:val="22"/>
        </w:rPr>
        <w:t xml:space="preserve">Месячное количество осадков </w:t>
      </w:r>
      <w:r w:rsidRPr="00DC003A">
        <w:rPr>
          <w:rFonts w:cs="Arial"/>
          <w:szCs w:val="22"/>
        </w:rPr>
        <w:t xml:space="preserve">в г. Новосибирск составило </w:t>
      </w:r>
      <w:r>
        <w:rPr>
          <w:rFonts w:cs="Arial"/>
          <w:szCs w:val="22"/>
        </w:rPr>
        <w:t>34</w:t>
      </w:r>
      <w:r w:rsidRPr="00DC003A">
        <w:rPr>
          <w:rFonts w:cs="Arial"/>
          <w:szCs w:val="22"/>
        </w:rPr>
        <w:t xml:space="preserve"> мм (</w:t>
      </w:r>
      <w:r>
        <w:rPr>
          <w:rFonts w:cs="Arial"/>
          <w:szCs w:val="22"/>
        </w:rPr>
        <w:t>83</w:t>
      </w:r>
      <w:r w:rsidRPr="00DC003A">
        <w:rPr>
          <w:rFonts w:cs="Arial"/>
          <w:szCs w:val="22"/>
        </w:rPr>
        <w:t xml:space="preserve">% месячной нормы) и </w:t>
      </w:r>
      <w:r>
        <w:rPr>
          <w:rFonts w:cs="Arial"/>
          <w:szCs w:val="22"/>
        </w:rPr>
        <w:t>35</w:t>
      </w:r>
      <w:r w:rsidRPr="00DC003A">
        <w:rPr>
          <w:rFonts w:cs="Arial"/>
          <w:szCs w:val="22"/>
        </w:rPr>
        <w:t xml:space="preserve"> мм в </w:t>
      </w:r>
      <w:proofErr w:type="spellStart"/>
      <w:r w:rsidRPr="00DC003A">
        <w:rPr>
          <w:rFonts w:cs="Arial"/>
          <w:szCs w:val="22"/>
        </w:rPr>
        <w:t>г.г</w:t>
      </w:r>
      <w:proofErr w:type="spellEnd"/>
      <w:r w:rsidRPr="00DC003A">
        <w:rPr>
          <w:rFonts w:cs="Arial"/>
          <w:szCs w:val="22"/>
        </w:rPr>
        <w:t xml:space="preserve">. Бердске и </w:t>
      </w:r>
      <w:proofErr w:type="spellStart"/>
      <w:r w:rsidRPr="00DC003A">
        <w:rPr>
          <w:rFonts w:cs="Arial"/>
          <w:szCs w:val="22"/>
        </w:rPr>
        <w:t>Искитиме</w:t>
      </w:r>
      <w:proofErr w:type="spellEnd"/>
      <w:r w:rsidRPr="00DC003A">
        <w:rPr>
          <w:rFonts w:cs="Arial"/>
          <w:spacing w:val="-2"/>
          <w:szCs w:val="22"/>
        </w:rPr>
        <w:t xml:space="preserve"> </w:t>
      </w:r>
      <w:r w:rsidRPr="00DC003A">
        <w:rPr>
          <w:rFonts w:cs="Arial"/>
          <w:szCs w:val="22"/>
        </w:rPr>
        <w:t>(</w:t>
      </w:r>
      <w:r>
        <w:rPr>
          <w:rFonts w:cs="Arial"/>
          <w:szCs w:val="22"/>
        </w:rPr>
        <w:t>83</w:t>
      </w:r>
      <w:r w:rsidRPr="00DC003A">
        <w:rPr>
          <w:rFonts w:cs="Arial"/>
          <w:szCs w:val="22"/>
        </w:rPr>
        <w:t>% месячной нормы).</w:t>
      </w:r>
    </w:p>
    <w:p w14:paraId="348679D4" w14:textId="08D375DE" w:rsidR="00792258" w:rsidRPr="004B5292" w:rsidRDefault="00792258" w:rsidP="00891C20">
      <w:pPr>
        <w:pStyle w:val="affb"/>
        <w:tabs>
          <w:tab w:val="left" w:pos="567"/>
        </w:tabs>
        <w:spacing w:before="110" w:line="288" w:lineRule="auto"/>
        <w:ind w:firstLine="709"/>
        <w:rPr>
          <w:i/>
          <w:sz w:val="28"/>
          <w:szCs w:val="28"/>
        </w:rPr>
      </w:pPr>
      <w:r w:rsidRPr="00DC003A">
        <w:rPr>
          <w:rFonts w:cs="Arial"/>
          <w:b/>
          <w:szCs w:val="22"/>
        </w:rPr>
        <w:t>Состояние атмосферного воздуха</w:t>
      </w:r>
      <w:r w:rsidRPr="00DC003A">
        <w:rPr>
          <w:rFonts w:cs="Arial"/>
          <w:szCs w:val="22"/>
        </w:rPr>
        <w:t xml:space="preserve">. В целом по </w:t>
      </w:r>
      <w:r w:rsidRPr="00DC003A">
        <w:rPr>
          <w:rFonts w:cs="Arial"/>
          <w:b/>
          <w:szCs w:val="22"/>
        </w:rPr>
        <w:t xml:space="preserve">г. Новосибирску </w:t>
      </w:r>
      <w:r w:rsidRPr="00DC003A">
        <w:rPr>
          <w:rFonts w:cs="Arial"/>
          <w:szCs w:val="22"/>
        </w:rPr>
        <w:t xml:space="preserve">в </w:t>
      </w:r>
      <w:r>
        <w:rPr>
          <w:rFonts w:cs="Arial"/>
          <w:szCs w:val="22"/>
        </w:rPr>
        <w:t xml:space="preserve">октябре </w:t>
      </w:r>
      <w:r w:rsidRPr="00DC003A">
        <w:rPr>
          <w:rFonts w:cs="Arial"/>
          <w:szCs w:val="22"/>
        </w:rPr>
        <w:t>20</w:t>
      </w:r>
      <w:r>
        <w:rPr>
          <w:rFonts w:cs="Arial"/>
          <w:szCs w:val="22"/>
        </w:rPr>
        <w:t>21</w:t>
      </w:r>
      <w:r w:rsidR="00891C20">
        <w:rPr>
          <w:rFonts w:cs="Arial"/>
          <w:szCs w:val="22"/>
        </w:rPr>
        <w:t xml:space="preserve"> года</w:t>
      </w:r>
      <w:r w:rsidRPr="00DC003A">
        <w:rPr>
          <w:rFonts w:cs="Arial"/>
          <w:szCs w:val="22"/>
        </w:rPr>
        <w:t xml:space="preserve"> уровень загрязнения атмосферы города оценен как </w:t>
      </w:r>
      <w:r w:rsidRPr="00DF29C0">
        <w:rPr>
          <w:rFonts w:cs="Arial"/>
          <w:szCs w:val="22"/>
        </w:rPr>
        <w:t>повышенный:</w:t>
      </w:r>
      <w:r>
        <w:rPr>
          <w:rFonts w:cs="Arial"/>
          <w:szCs w:val="22"/>
        </w:rPr>
        <w:t xml:space="preserve"> </w:t>
      </w:r>
      <w:r>
        <w:rPr>
          <w:szCs w:val="22"/>
        </w:rPr>
        <w:t>СИ=1,1; НП=1,3</w:t>
      </w:r>
      <w:r w:rsidRPr="00DF29C0">
        <w:rPr>
          <w:szCs w:val="22"/>
        </w:rPr>
        <w:t>% (</w:t>
      </w:r>
      <w:r>
        <w:rPr>
          <w:szCs w:val="22"/>
        </w:rPr>
        <w:t>аммиак</w:t>
      </w:r>
      <w:r w:rsidRPr="00DF29C0">
        <w:rPr>
          <w:szCs w:val="22"/>
        </w:rPr>
        <w:t>).</w:t>
      </w:r>
      <w:r w:rsidRPr="0046684B">
        <w:rPr>
          <w:sz w:val="28"/>
        </w:rPr>
        <w:t xml:space="preserve"> </w:t>
      </w:r>
    </w:p>
    <w:p w14:paraId="25FC9C8C" w14:textId="77777777" w:rsidR="00792258" w:rsidRDefault="00792258" w:rsidP="00891C20">
      <w:pPr>
        <w:tabs>
          <w:tab w:val="left" w:pos="567"/>
        </w:tabs>
        <w:spacing w:before="110"/>
        <w:ind w:firstLine="709"/>
        <w:rPr>
          <w:rFonts w:cs="Arial"/>
          <w:color w:val="000000"/>
          <w:szCs w:val="22"/>
        </w:rPr>
      </w:pPr>
      <w:r w:rsidRPr="00DC003A">
        <w:rPr>
          <w:rFonts w:cs="Arial"/>
          <w:color w:val="000000"/>
          <w:szCs w:val="22"/>
        </w:rPr>
        <w:t xml:space="preserve">Атмосферные осадки в </w:t>
      </w:r>
      <w:r>
        <w:rPr>
          <w:rFonts w:cs="Arial"/>
          <w:color w:val="000000"/>
          <w:szCs w:val="22"/>
        </w:rPr>
        <w:t>октябре</w:t>
      </w:r>
      <w:r w:rsidRPr="00DC003A">
        <w:rPr>
          <w:rFonts w:cs="Arial"/>
          <w:color w:val="000000"/>
          <w:szCs w:val="22"/>
        </w:rPr>
        <w:t xml:space="preserve"> имели </w:t>
      </w:r>
      <w:proofErr w:type="gramStart"/>
      <w:r w:rsidRPr="00DC003A">
        <w:rPr>
          <w:rFonts w:cs="Arial"/>
          <w:color w:val="000000"/>
          <w:szCs w:val="22"/>
        </w:rPr>
        <w:t>нейтральную</w:t>
      </w:r>
      <w:proofErr w:type="gramEnd"/>
      <w:r w:rsidRPr="00DC003A">
        <w:rPr>
          <w:rFonts w:cs="Arial"/>
          <w:color w:val="000000"/>
          <w:szCs w:val="22"/>
        </w:rPr>
        <w:t xml:space="preserve"> (</w:t>
      </w:r>
      <w:r>
        <w:rPr>
          <w:rFonts w:cs="Arial"/>
          <w:color w:val="000000"/>
          <w:szCs w:val="22"/>
        </w:rPr>
        <w:t>9</w:t>
      </w:r>
      <w:r w:rsidRPr="00DC003A">
        <w:rPr>
          <w:rFonts w:cs="Arial"/>
          <w:color w:val="000000"/>
          <w:szCs w:val="22"/>
        </w:rPr>
        <w:t xml:space="preserve"> случаев) </w:t>
      </w:r>
      <w:r>
        <w:rPr>
          <w:rFonts w:cs="Arial"/>
          <w:color w:val="000000"/>
          <w:szCs w:val="22"/>
        </w:rPr>
        <w:t>реакции</w:t>
      </w:r>
      <w:r w:rsidRPr="00DC003A">
        <w:rPr>
          <w:rFonts w:cs="Arial"/>
          <w:color w:val="000000"/>
          <w:szCs w:val="22"/>
        </w:rPr>
        <w:t>.</w:t>
      </w:r>
    </w:p>
    <w:p w14:paraId="670E7B3A" w14:textId="335D8BEF" w:rsidR="00792258" w:rsidRPr="00BA3F42" w:rsidRDefault="00792258" w:rsidP="00891C20">
      <w:pPr>
        <w:pStyle w:val="affb"/>
        <w:tabs>
          <w:tab w:val="left" w:pos="567"/>
          <w:tab w:val="left" w:pos="851"/>
        </w:tabs>
        <w:spacing w:before="110" w:line="288" w:lineRule="auto"/>
        <w:ind w:firstLine="709"/>
        <w:rPr>
          <w:i/>
          <w:sz w:val="28"/>
          <w:szCs w:val="28"/>
        </w:rPr>
      </w:pPr>
      <w:r w:rsidRPr="00DC003A">
        <w:rPr>
          <w:rFonts w:cs="Arial"/>
          <w:szCs w:val="22"/>
        </w:rPr>
        <w:t>Уровень</w:t>
      </w:r>
      <w:r w:rsidRPr="00DC003A">
        <w:rPr>
          <w:rFonts w:cs="Arial"/>
          <w:b/>
          <w:szCs w:val="22"/>
        </w:rPr>
        <w:t xml:space="preserve"> </w:t>
      </w:r>
      <w:r>
        <w:rPr>
          <w:rFonts w:cs="Arial"/>
          <w:szCs w:val="22"/>
        </w:rPr>
        <w:t>загрязнения воздуха</w:t>
      </w:r>
      <w:r w:rsidRPr="00DC003A">
        <w:rPr>
          <w:rFonts w:cs="Arial"/>
          <w:szCs w:val="22"/>
        </w:rPr>
        <w:t xml:space="preserve"> </w:t>
      </w:r>
      <w:r w:rsidRPr="00DC003A">
        <w:rPr>
          <w:rFonts w:cs="Arial"/>
          <w:b/>
          <w:szCs w:val="22"/>
        </w:rPr>
        <w:t xml:space="preserve">г. Бердска </w:t>
      </w:r>
      <w:r w:rsidRPr="00DC003A">
        <w:rPr>
          <w:rFonts w:cs="Arial"/>
          <w:szCs w:val="22"/>
        </w:rPr>
        <w:t xml:space="preserve">в </w:t>
      </w:r>
      <w:r>
        <w:rPr>
          <w:rFonts w:cs="Arial"/>
          <w:szCs w:val="22"/>
        </w:rPr>
        <w:t>октябре</w:t>
      </w:r>
      <w:r w:rsidRPr="00DC003A">
        <w:rPr>
          <w:rFonts w:cs="Arial"/>
          <w:szCs w:val="22"/>
        </w:rPr>
        <w:t xml:space="preserve"> определен как </w:t>
      </w:r>
      <w:r w:rsidRPr="00DF29C0">
        <w:rPr>
          <w:rFonts w:cs="Arial"/>
          <w:szCs w:val="22"/>
        </w:rPr>
        <w:t>повышенный:</w:t>
      </w:r>
      <w:r w:rsidRPr="00DF29C0">
        <w:rPr>
          <w:rFonts w:cs="Arial"/>
          <w:b/>
          <w:szCs w:val="22"/>
        </w:rPr>
        <w:t xml:space="preserve"> </w:t>
      </w:r>
      <w:r>
        <w:rPr>
          <w:szCs w:val="22"/>
        </w:rPr>
        <w:t>СИ=1,3;  НП=19,2</w:t>
      </w:r>
      <w:r w:rsidRPr="00DF29C0">
        <w:rPr>
          <w:szCs w:val="22"/>
        </w:rPr>
        <w:t>% (взвешенные вещества)</w:t>
      </w:r>
      <w:r w:rsidRPr="00DF29C0">
        <w:rPr>
          <w:i/>
          <w:szCs w:val="22"/>
        </w:rPr>
        <w:t>.</w:t>
      </w:r>
      <w:r w:rsidRPr="00A13FDB">
        <w:rPr>
          <w:sz w:val="28"/>
          <w:szCs w:val="28"/>
        </w:rPr>
        <w:t xml:space="preserve"> </w:t>
      </w:r>
    </w:p>
    <w:p w14:paraId="319A4E24" w14:textId="77777777" w:rsidR="00792258" w:rsidRDefault="00792258" w:rsidP="00891C20">
      <w:pPr>
        <w:pStyle w:val="affb"/>
        <w:tabs>
          <w:tab w:val="left" w:pos="567"/>
          <w:tab w:val="left" w:pos="851"/>
        </w:tabs>
        <w:spacing w:before="110" w:line="288" w:lineRule="auto"/>
        <w:ind w:firstLine="709"/>
        <w:rPr>
          <w:szCs w:val="22"/>
        </w:rPr>
      </w:pPr>
      <w:r w:rsidRPr="00DF29C0">
        <w:rPr>
          <w:szCs w:val="22"/>
        </w:rPr>
        <w:t>По другим контролируемым веществам превышение санитарно-гигиенических нормативов не зафиксировано.</w:t>
      </w:r>
    </w:p>
    <w:p w14:paraId="07B48E67" w14:textId="26CE11D7" w:rsidR="00792258" w:rsidRDefault="00792258" w:rsidP="00891C20">
      <w:pPr>
        <w:tabs>
          <w:tab w:val="left" w:pos="567"/>
        </w:tabs>
        <w:spacing w:before="110"/>
        <w:ind w:firstLine="709"/>
        <w:rPr>
          <w:i/>
          <w:sz w:val="28"/>
        </w:rPr>
      </w:pPr>
      <w:r w:rsidRPr="00DC003A">
        <w:rPr>
          <w:rFonts w:cs="Arial"/>
          <w:spacing w:val="-2"/>
          <w:szCs w:val="22"/>
        </w:rPr>
        <w:t xml:space="preserve">Уровень загрязнения воздуха </w:t>
      </w:r>
      <w:r w:rsidRPr="00DC003A">
        <w:rPr>
          <w:rFonts w:cs="Arial"/>
          <w:b/>
          <w:spacing w:val="-2"/>
          <w:szCs w:val="22"/>
        </w:rPr>
        <w:t xml:space="preserve">г. </w:t>
      </w:r>
      <w:proofErr w:type="spellStart"/>
      <w:r w:rsidRPr="00DC003A">
        <w:rPr>
          <w:rFonts w:cs="Arial"/>
          <w:b/>
          <w:spacing w:val="-2"/>
          <w:szCs w:val="22"/>
        </w:rPr>
        <w:t>Искитима</w:t>
      </w:r>
      <w:proofErr w:type="spellEnd"/>
      <w:r w:rsidRPr="00DC003A">
        <w:rPr>
          <w:rFonts w:cs="Arial"/>
          <w:b/>
          <w:spacing w:val="-2"/>
          <w:szCs w:val="22"/>
        </w:rPr>
        <w:t xml:space="preserve"> </w:t>
      </w:r>
      <w:r w:rsidRPr="00DC003A">
        <w:rPr>
          <w:rFonts w:cs="Arial"/>
          <w:spacing w:val="-2"/>
          <w:szCs w:val="22"/>
        </w:rPr>
        <w:t>в</w:t>
      </w:r>
      <w:r w:rsidRPr="00DC003A">
        <w:rPr>
          <w:rFonts w:cs="Arial"/>
          <w:b/>
          <w:spacing w:val="-2"/>
          <w:szCs w:val="22"/>
        </w:rPr>
        <w:t xml:space="preserve"> </w:t>
      </w:r>
      <w:r>
        <w:rPr>
          <w:rFonts w:cs="Arial"/>
          <w:spacing w:val="-2"/>
          <w:szCs w:val="22"/>
        </w:rPr>
        <w:t>октябре</w:t>
      </w:r>
      <w:r w:rsidRPr="00DC003A">
        <w:rPr>
          <w:rFonts w:cs="Arial"/>
          <w:spacing w:val="-2"/>
          <w:szCs w:val="22"/>
        </w:rPr>
        <w:t xml:space="preserve"> </w:t>
      </w:r>
      <w:r w:rsidRPr="00DC003A">
        <w:rPr>
          <w:rFonts w:cs="Arial"/>
          <w:szCs w:val="22"/>
        </w:rPr>
        <w:t xml:space="preserve">оценен как </w:t>
      </w:r>
      <w:r>
        <w:rPr>
          <w:rFonts w:cs="Arial"/>
          <w:szCs w:val="22"/>
        </w:rPr>
        <w:t>высоки</w:t>
      </w:r>
      <w:r w:rsidRPr="00DC003A">
        <w:rPr>
          <w:rFonts w:cs="Arial"/>
          <w:szCs w:val="22"/>
        </w:rPr>
        <w:t>й:</w:t>
      </w:r>
      <w:r w:rsidRPr="00DC003A">
        <w:rPr>
          <w:rFonts w:cs="Arial"/>
          <w:b/>
          <w:szCs w:val="22"/>
        </w:rPr>
        <w:t xml:space="preserve"> </w:t>
      </w:r>
      <w:r>
        <w:rPr>
          <w:szCs w:val="22"/>
        </w:rPr>
        <w:t>СИ=1,7; НП=30,8</w:t>
      </w:r>
      <w:r w:rsidRPr="00DF29C0">
        <w:rPr>
          <w:szCs w:val="22"/>
        </w:rPr>
        <w:t>% (взвешенные вещества)</w:t>
      </w:r>
      <w:r w:rsidRPr="00DF29C0">
        <w:rPr>
          <w:sz w:val="28"/>
        </w:rPr>
        <w:t>.</w:t>
      </w:r>
      <w:r w:rsidRPr="00A13FDB">
        <w:rPr>
          <w:sz w:val="28"/>
        </w:rPr>
        <w:t xml:space="preserve"> </w:t>
      </w:r>
    </w:p>
    <w:p w14:paraId="34C7B84C" w14:textId="5FBF8BC4" w:rsidR="00792258" w:rsidRDefault="00792258" w:rsidP="00891C20">
      <w:pPr>
        <w:tabs>
          <w:tab w:val="left" w:pos="567"/>
        </w:tabs>
        <w:spacing w:before="110"/>
        <w:ind w:firstLine="709"/>
        <w:rPr>
          <w:b/>
          <w:i/>
          <w:sz w:val="28"/>
        </w:rPr>
      </w:pPr>
      <w:r w:rsidRPr="00A57EE0">
        <w:rPr>
          <w:szCs w:val="22"/>
        </w:rPr>
        <w:t xml:space="preserve">Превышение санитарно-гигиенических нормативов по другим примесям </w:t>
      </w:r>
      <w:r w:rsidR="00891C20">
        <w:rPr>
          <w:szCs w:val="22"/>
        </w:rPr>
        <w:br/>
      </w:r>
      <w:r w:rsidRPr="00A57EE0">
        <w:rPr>
          <w:szCs w:val="22"/>
        </w:rPr>
        <w:t>не наблюдалось</w:t>
      </w:r>
      <w:r>
        <w:rPr>
          <w:sz w:val="28"/>
        </w:rPr>
        <w:t>.</w:t>
      </w:r>
    </w:p>
    <w:p w14:paraId="6CF5FBE5" w14:textId="4F838FF3" w:rsidR="00792258" w:rsidRPr="0005158E" w:rsidRDefault="00792258" w:rsidP="00891C20">
      <w:pPr>
        <w:pStyle w:val="affb"/>
        <w:tabs>
          <w:tab w:val="left" w:pos="567"/>
        </w:tabs>
        <w:spacing w:before="110" w:line="288" w:lineRule="auto"/>
        <w:ind w:firstLine="709"/>
        <w:rPr>
          <w:szCs w:val="22"/>
        </w:rPr>
      </w:pPr>
      <w:r w:rsidRPr="0005158E">
        <w:rPr>
          <w:szCs w:val="22"/>
        </w:rPr>
        <w:t>Атмосферные осадки в октябре имели слабощелочную (6 случаев), щелочную</w:t>
      </w:r>
      <w:r>
        <w:rPr>
          <w:szCs w:val="22"/>
        </w:rPr>
        <w:t xml:space="preserve"> </w:t>
      </w:r>
      <w:r w:rsidR="00FE5E91">
        <w:rPr>
          <w:szCs w:val="22"/>
        </w:rPr>
        <w:br/>
      </w:r>
      <w:r>
        <w:rPr>
          <w:szCs w:val="22"/>
        </w:rPr>
        <w:t>(5 случаев) реакции.</w:t>
      </w:r>
    </w:p>
    <w:p w14:paraId="6CE33E86" w14:textId="77777777" w:rsidR="00792258" w:rsidRPr="00DC003A" w:rsidRDefault="00792258" w:rsidP="00792258">
      <w:pPr>
        <w:spacing w:before="120"/>
        <w:ind w:firstLine="709"/>
        <w:rPr>
          <w:rFonts w:cs="Arial"/>
          <w:szCs w:val="22"/>
        </w:rPr>
      </w:pPr>
      <w:r w:rsidRPr="00DC003A">
        <w:rPr>
          <w:rFonts w:cs="Arial"/>
          <w:b/>
          <w:szCs w:val="22"/>
        </w:rPr>
        <w:lastRenderedPageBreak/>
        <w:t>Состояние поверхностных вод</w:t>
      </w:r>
      <w:r w:rsidRPr="00DC003A">
        <w:rPr>
          <w:rFonts w:cs="Arial"/>
          <w:szCs w:val="22"/>
        </w:rPr>
        <w:t xml:space="preserve">. </w:t>
      </w:r>
    </w:p>
    <w:p w14:paraId="64E28992" w14:textId="77777777" w:rsidR="00792258" w:rsidRDefault="00792258" w:rsidP="00792258">
      <w:pPr>
        <w:spacing w:before="120"/>
        <w:ind w:firstLine="709"/>
        <w:rPr>
          <w:rFonts w:cs="Arial"/>
          <w:szCs w:val="22"/>
        </w:rPr>
      </w:pPr>
      <w:r>
        <w:rPr>
          <w:rFonts w:cs="Arial"/>
          <w:szCs w:val="22"/>
        </w:rPr>
        <w:t>Случаи э</w:t>
      </w:r>
      <w:r w:rsidRPr="00DC003A">
        <w:rPr>
          <w:rFonts w:cs="Arial"/>
          <w:szCs w:val="22"/>
        </w:rPr>
        <w:t xml:space="preserve">кстремально высокое загрязнение </w:t>
      </w:r>
      <w:r>
        <w:rPr>
          <w:rFonts w:cs="Arial"/>
          <w:szCs w:val="22"/>
        </w:rPr>
        <w:t>поверхностных вод в октябре не зафиксированы.</w:t>
      </w:r>
    </w:p>
    <w:p w14:paraId="61C49FA5" w14:textId="77777777" w:rsidR="00792258" w:rsidRPr="00FE14DA" w:rsidRDefault="00792258" w:rsidP="00792258">
      <w:pPr>
        <w:tabs>
          <w:tab w:val="left" w:pos="540"/>
        </w:tabs>
        <w:spacing w:before="120"/>
        <w:ind w:firstLine="709"/>
        <w:rPr>
          <w:rFonts w:cs="Arial"/>
          <w:szCs w:val="22"/>
        </w:rPr>
      </w:pPr>
      <w:r>
        <w:rPr>
          <w:rFonts w:cs="Arial"/>
          <w:szCs w:val="22"/>
        </w:rPr>
        <w:t>Высокое загрязнение (ВЗ).</w:t>
      </w:r>
    </w:p>
    <w:p w14:paraId="4F2D7593" w14:textId="77777777" w:rsidR="00792258" w:rsidRPr="00FE14DA" w:rsidRDefault="00792258" w:rsidP="00792258">
      <w:pPr>
        <w:spacing w:before="120"/>
        <w:ind w:firstLine="709"/>
        <w:rPr>
          <w:rFonts w:cs="Arial"/>
          <w:szCs w:val="22"/>
        </w:rPr>
      </w:pPr>
      <w:r w:rsidRPr="00FE14DA">
        <w:rPr>
          <w:rFonts w:cs="Arial"/>
          <w:szCs w:val="22"/>
        </w:rPr>
        <w:t xml:space="preserve">В плановых пробах воды концентрации </w:t>
      </w:r>
      <w:r>
        <w:rPr>
          <w:rFonts w:cs="Arial"/>
          <w:szCs w:val="22"/>
        </w:rPr>
        <w:t>марганца</w:t>
      </w:r>
      <w:r w:rsidRPr="00FE14DA">
        <w:rPr>
          <w:rFonts w:cs="Arial"/>
          <w:szCs w:val="22"/>
        </w:rPr>
        <w:t xml:space="preserve"> составили:</w:t>
      </w:r>
    </w:p>
    <w:p w14:paraId="1E04732D" w14:textId="77777777" w:rsidR="00792258" w:rsidRDefault="00792258" w:rsidP="00792258">
      <w:pPr>
        <w:spacing w:before="120"/>
        <w:ind w:firstLine="709"/>
        <w:rPr>
          <w:rFonts w:cs="Arial"/>
          <w:szCs w:val="22"/>
        </w:rPr>
      </w:pPr>
      <w:r w:rsidRPr="00FE14DA">
        <w:rPr>
          <w:rFonts w:cs="Arial"/>
          <w:szCs w:val="22"/>
        </w:rPr>
        <w:t xml:space="preserve">- </w:t>
      </w:r>
      <w:r>
        <w:rPr>
          <w:rFonts w:cs="Arial"/>
          <w:szCs w:val="22"/>
        </w:rPr>
        <w:t>14.10</w:t>
      </w:r>
      <w:r w:rsidRPr="00FE14DA">
        <w:rPr>
          <w:rFonts w:cs="Arial"/>
          <w:szCs w:val="22"/>
        </w:rPr>
        <w:t>.</w:t>
      </w:r>
      <w:r>
        <w:rPr>
          <w:rFonts w:cs="Arial"/>
          <w:szCs w:val="22"/>
        </w:rPr>
        <w:t>21</w:t>
      </w:r>
      <w:r w:rsidRPr="00FE14DA">
        <w:rPr>
          <w:rFonts w:cs="Arial"/>
          <w:szCs w:val="22"/>
        </w:rPr>
        <w:t xml:space="preserve">г. р. </w:t>
      </w:r>
      <w:r>
        <w:rPr>
          <w:rFonts w:cs="Arial"/>
          <w:szCs w:val="22"/>
        </w:rPr>
        <w:t>Ельцовка-1</w:t>
      </w:r>
      <w:r w:rsidRPr="00FE14DA">
        <w:rPr>
          <w:rFonts w:cs="Arial"/>
          <w:szCs w:val="22"/>
        </w:rPr>
        <w:t xml:space="preserve"> (г. Новосибирск) – 0,</w:t>
      </w:r>
      <w:r>
        <w:rPr>
          <w:rFonts w:cs="Arial"/>
          <w:szCs w:val="22"/>
        </w:rPr>
        <w:t>315</w:t>
      </w:r>
      <w:r w:rsidRPr="00FE14DA">
        <w:rPr>
          <w:rFonts w:cs="Arial"/>
          <w:szCs w:val="22"/>
        </w:rPr>
        <w:t xml:space="preserve"> мг/дм</w:t>
      </w:r>
      <w:r w:rsidRPr="00FE14DA">
        <w:rPr>
          <w:rFonts w:cs="Arial"/>
          <w:szCs w:val="22"/>
          <w:vertAlign w:val="superscript"/>
        </w:rPr>
        <w:t xml:space="preserve">3 </w:t>
      </w:r>
      <w:r w:rsidRPr="00FE14DA">
        <w:rPr>
          <w:rFonts w:cs="Arial"/>
          <w:szCs w:val="22"/>
        </w:rPr>
        <w:t>(</w:t>
      </w:r>
      <w:r>
        <w:rPr>
          <w:rFonts w:cs="Arial"/>
          <w:szCs w:val="22"/>
        </w:rPr>
        <w:t>31</w:t>
      </w:r>
      <w:r w:rsidRPr="00FE14DA">
        <w:rPr>
          <w:rFonts w:cs="Arial"/>
          <w:szCs w:val="22"/>
        </w:rPr>
        <w:t>,</w:t>
      </w:r>
      <w:r>
        <w:rPr>
          <w:rFonts w:cs="Arial"/>
          <w:szCs w:val="22"/>
        </w:rPr>
        <w:t>5</w:t>
      </w:r>
      <w:r w:rsidRPr="00FE14DA">
        <w:rPr>
          <w:rFonts w:cs="Arial"/>
          <w:szCs w:val="22"/>
        </w:rPr>
        <w:t xml:space="preserve"> ПДК</w:t>
      </w:r>
      <w:r>
        <w:rPr>
          <w:rFonts w:cs="Arial"/>
          <w:szCs w:val="22"/>
        </w:rPr>
        <w:t>);</w:t>
      </w:r>
    </w:p>
    <w:p w14:paraId="2BC358F8" w14:textId="77777777" w:rsidR="00792258" w:rsidRPr="00FE14DA" w:rsidRDefault="00792258" w:rsidP="00792258">
      <w:pPr>
        <w:spacing w:before="120"/>
        <w:ind w:firstLine="709"/>
        <w:rPr>
          <w:rFonts w:cs="Arial"/>
          <w:szCs w:val="22"/>
        </w:rPr>
      </w:pPr>
      <w:r w:rsidRPr="00FE14DA">
        <w:rPr>
          <w:rFonts w:cs="Arial"/>
          <w:szCs w:val="22"/>
        </w:rPr>
        <w:t xml:space="preserve">- </w:t>
      </w:r>
      <w:r>
        <w:rPr>
          <w:rFonts w:cs="Arial"/>
          <w:szCs w:val="22"/>
        </w:rPr>
        <w:t>21.10</w:t>
      </w:r>
      <w:r w:rsidRPr="00FE14DA">
        <w:rPr>
          <w:rFonts w:cs="Arial"/>
          <w:szCs w:val="22"/>
        </w:rPr>
        <w:t>.</w:t>
      </w:r>
      <w:r>
        <w:rPr>
          <w:rFonts w:cs="Arial"/>
          <w:szCs w:val="22"/>
        </w:rPr>
        <w:t>21</w:t>
      </w:r>
      <w:r w:rsidRPr="00FE14DA">
        <w:rPr>
          <w:rFonts w:cs="Arial"/>
          <w:szCs w:val="22"/>
        </w:rPr>
        <w:t>г. р.</w:t>
      </w:r>
      <w:r>
        <w:rPr>
          <w:rFonts w:cs="Arial"/>
          <w:szCs w:val="22"/>
        </w:rPr>
        <w:t xml:space="preserve"> Тула</w:t>
      </w:r>
      <w:r w:rsidRPr="00FE14DA">
        <w:rPr>
          <w:rFonts w:cs="Arial"/>
          <w:szCs w:val="22"/>
        </w:rPr>
        <w:t xml:space="preserve"> (г. Новосибирск)  – 0,3</w:t>
      </w:r>
      <w:r>
        <w:rPr>
          <w:rFonts w:cs="Arial"/>
          <w:szCs w:val="22"/>
        </w:rPr>
        <w:t>81</w:t>
      </w:r>
      <w:r w:rsidRPr="00FE14DA">
        <w:rPr>
          <w:rFonts w:cs="Arial"/>
          <w:szCs w:val="22"/>
        </w:rPr>
        <w:t xml:space="preserve"> мг/дм</w:t>
      </w:r>
      <w:r w:rsidRPr="00FE14DA">
        <w:rPr>
          <w:rFonts w:cs="Arial"/>
          <w:szCs w:val="22"/>
          <w:vertAlign w:val="superscript"/>
        </w:rPr>
        <w:t xml:space="preserve">3 </w:t>
      </w:r>
      <w:r w:rsidRPr="00FE14DA">
        <w:rPr>
          <w:rFonts w:cs="Arial"/>
          <w:szCs w:val="22"/>
        </w:rPr>
        <w:t>(3</w:t>
      </w:r>
      <w:r>
        <w:rPr>
          <w:rFonts w:cs="Arial"/>
          <w:szCs w:val="22"/>
        </w:rPr>
        <w:t>8</w:t>
      </w:r>
      <w:r w:rsidRPr="00FE14DA">
        <w:rPr>
          <w:rFonts w:cs="Arial"/>
          <w:szCs w:val="22"/>
        </w:rPr>
        <w:t>,</w:t>
      </w:r>
      <w:r>
        <w:rPr>
          <w:rFonts w:cs="Arial"/>
          <w:szCs w:val="22"/>
        </w:rPr>
        <w:t>1</w:t>
      </w:r>
      <w:r w:rsidRPr="00FE14DA">
        <w:rPr>
          <w:rFonts w:cs="Arial"/>
          <w:szCs w:val="22"/>
        </w:rPr>
        <w:t xml:space="preserve"> ПДК);</w:t>
      </w:r>
    </w:p>
    <w:p w14:paraId="0038F0D9" w14:textId="77777777" w:rsidR="00792258" w:rsidRPr="00FE14DA" w:rsidRDefault="00792258" w:rsidP="00792258">
      <w:pPr>
        <w:spacing w:before="120"/>
        <w:ind w:firstLine="709"/>
        <w:rPr>
          <w:rFonts w:cs="Arial"/>
          <w:szCs w:val="22"/>
        </w:rPr>
      </w:pPr>
      <w:r w:rsidRPr="00FE14DA">
        <w:rPr>
          <w:rFonts w:cs="Arial"/>
          <w:szCs w:val="22"/>
        </w:rPr>
        <w:t xml:space="preserve">- </w:t>
      </w:r>
      <w:r>
        <w:rPr>
          <w:rFonts w:cs="Arial"/>
          <w:szCs w:val="22"/>
        </w:rPr>
        <w:t>27.10</w:t>
      </w:r>
      <w:r w:rsidRPr="00FE14DA">
        <w:rPr>
          <w:rFonts w:cs="Arial"/>
          <w:szCs w:val="22"/>
        </w:rPr>
        <w:t>.</w:t>
      </w:r>
      <w:r>
        <w:rPr>
          <w:rFonts w:cs="Arial"/>
          <w:szCs w:val="22"/>
        </w:rPr>
        <w:t>21</w:t>
      </w:r>
      <w:r w:rsidRPr="00FE14DA">
        <w:rPr>
          <w:rFonts w:cs="Arial"/>
          <w:szCs w:val="22"/>
        </w:rPr>
        <w:t>г. р.</w:t>
      </w:r>
      <w:r>
        <w:rPr>
          <w:rFonts w:cs="Arial"/>
          <w:szCs w:val="22"/>
        </w:rPr>
        <w:t xml:space="preserve"> Плющиха</w:t>
      </w:r>
      <w:r w:rsidRPr="00FE14DA">
        <w:rPr>
          <w:rFonts w:cs="Arial"/>
          <w:szCs w:val="22"/>
        </w:rPr>
        <w:t xml:space="preserve"> (г. Новосибирск)  – 0,3</w:t>
      </w:r>
      <w:r>
        <w:rPr>
          <w:rFonts w:cs="Arial"/>
          <w:szCs w:val="22"/>
        </w:rPr>
        <w:t>35</w:t>
      </w:r>
      <w:r w:rsidRPr="00FE14DA">
        <w:rPr>
          <w:rFonts w:cs="Arial"/>
          <w:szCs w:val="22"/>
        </w:rPr>
        <w:t xml:space="preserve"> мг/дм</w:t>
      </w:r>
      <w:r w:rsidRPr="00FE14DA">
        <w:rPr>
          <w:rFonts w:cs="Arial"/>
          <w:szCs w:val="22"/>
          <w:vertAlign w:val="superscript"/>
        </w:rPr>
        <w:t xml:space="preserve">3 </w:t>
      </w:r>
      <w:r w:rsidRPr="00FE14DA">
        <w:rPr>
          <w:rFonts w:cs="Arial"/>
          <w:szCs w:val="22"/>
        </w:rPr>
        <w:t>(3</w:t>
      </w:r>
      <w:r>
        <w:rPr>
          <w:rFonts w:cs="Arial"/>
          <w:szCs w:val="22"/>
        </w:rPr>
        <w:t>3</w:t>
      </w:r>
      <w:r w:rsidRPr="00FE14DA">
        <w:rPr>
          <w:rFonts w:cs="Arial"/>
          <w:szCs w:val="22"/>
        </w:rPr>
        <w:t>,</w:t>
      </w:r>
      <w:r>
        <w:rPr>
          <w:rFonts w:cs="Arial"/>
          <w:szCs w:val="22"/>
        </w:rPr>
        <w:t>5</w:t>
      </w:r>
      <w:r w:rsidRPr="00FE14DA">
        <w:rPr>
          <w:rFonts w:cs="Arial"/>
          <w:szCs w:val="22"/>
        </w:rPr>
        <w:t xml:space="preserve"> ПДК)</w:t>
      </w:r>
      <w:r>
        <w:rPr>
          <w:rFonts w:cs="Arial"/>
          <w:szCs w:val="22"/>
        </w:rPr>
        <w:t>.</w:t>
      </w:r>
    </w:p>
    <w:p w14:paraId="237C64A3" w14:textId="77777777" w:rsidR="00792258" w:rsidRPr="00DC003A" w:rsidRDefault="00792258" w:rsidP="00792258">
      <w:pPr>
        <w:spacing w:before="120"/>
        <w:ind w:firstLine="737"/>
        <w:rPr>
          <w:rFonts w:cs="Arial"/>
          <w:szCs w:val="22"/>
        </w:rPr>
      </w:pPr>
    </w:p>
    <w:p w14:paraId="6BDDCB74" w14:textId="77777777" w:rsidR="004337CC" w:rsidRDefault="004337CC" w:rsidP="00053A96">
      <w:pPr>
        <w:spacing w:before="120"/>
        <w:ind w:firstLine="709"/>
        <w:rPr>
          <w:rFonts w:cs="Arial"/>
          <w:b/>
          <w:spacing w:val="-2"/>
          <w:szCs w:val="22"/>
        </w:rPr>
      </w:pPr>
    </w:p>
    <w:bookmarkEnd w:id="228"/>
    <w:bookmarkEnd w:id="229"/>
    <w:bookmarkEnd w:id="230"/>
    <w:bookmarkEnd w:id="257"/>
    <w:bookmarkEnd w:id="258"/>
    <w:p w14:paraId="105BF568" w14:textId="61E33AFA" w:rsidR="00BD10FA" w:rsidRPr="0041790F" w:rsidRDefault="00BD10FA" w:rsidP="009D4384">
      <w:pPr>
        <w:widowControl/>
        <w:tabs>
          <w:tab w:val="left" w:pos="540"/>
        </w:tabs>
        <w:adjustRightInd/>
        <w:textAlignment w:val="auto"/>
        <w:rPr>
          <w:szCs w:val="22"/>
        </w:rPr>
      </w:pPr>
    </w:p>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172C2">
      <w:pPr>
        <w:pStyle w:val="afc"/>
        <w:spacing w:after="360"/>
        <w:ind w:left="0" w:right="-23"/>
        <w:rPr>
          <w:rFonts w:cs="Arial"/>
          <w:i/>
          <w:spacing w:val="-4"/>
          <w:sz w:val="31"/>
        </w:rPr>
      </w:pPr>
      <w:bookmarkStart w:id="263" w:name="_Toc463688770"/>
      <w:bookmarkStart w:id="264" w:name="_Toc507471201"/>
      <w:bookmarkStart w:id="265" w:name="_Toc507471255"/>
      <w:bookmarkStart w:id="266" w:name="_Toc507476564"/>
      <w:bookmarkStart w:id="267" w:name="_Toc130704502"/>
      <w:bookmarkStart w:id="268" w:name="_Toc89695037"/>
      <w:bookmarkEnd w:id="231"/>
      <w:r w:rsidRPr="00040AA7">
        <w:rPr>
          <w:rFonts w:cs="Arial"/>
          <w:i/>
          <w:spacing w:val="-4"/>
          <w:sz w:val="31"/>
        </w:rPr>
        <w:lastRenderedPageBreak/>
        <w:t>Демографическая ситуация</w:t>
      </w:r>
      <w:bookmarkStart w:id="269" w:name="_Toc499524436"/>
      <w:bookmarkStart w:id="270" w:name="_Toc507471265"/>
      <w:bookmarkStart w:id="271" w:name="_Toc507476574"/>
      <w:bookmarkStart w:id="272" w:name="_Toc507476771"/>
      <w:bookmarkStart w:id="273" w:name="_Toc509910680"/>
      <w:bookmarkStart w:id="274" w:name="_Toc515424879"/>
      <w:bookmarkStart w:id="275" w:name="_Toc517851869"/>
      <w:bookmarkStart w:id="276" w:name="_Toc520525167"/>
      <w:bookmarkStart w:id="277" w:name="_Toc522960908"/>
      <w:bookmarkStart w:id="278" w:name="_Toc525710702"/>
      <w:bookmarkStart w:id="279" w:name="_Toc528402446"/>
      <w:bookmarkStart w:id="280" w:name="_Toc531067992"/>
      <w:bookmarkStart w:id="281" w:name="_Toc533584483"/>
      <w:bookmarkEnd w:id="263"/>
      <w:bookmarkEnd w:id="264"/>
      <w:bookmarkEnd w:id="265"/>
      <w:bookmarkEnd w:id="266"/>
      <w:bookmarkEnd w:id="267"/>
      <w:bookmarkEnd w:id="268"/>
    </w:p>
    <w:p w14:paraId="305EF20E" w14:textId="112FCB4B" w:rsidR="00BF00EE" w:rsidRPr="00432C91" w:rsidRDefault="00BF00EE" w:rsidP="00BF00EE">
      <w:pPr>
        <w:spacing w:before="120"/>
        <w:ind w:firstLine="709"/>
        <w:rPr>
          <w:color w:val="000000"/>
          <w:szCs w:val="22"/>
        </w:rPr>
      </w:pPr>
      <w:r>
        <w:rPr>
          <w:color w:val="000000"/>
        </w:rPr>
        <w:t xml:space="preserve">По оценке, численность </w:t>
      </w:r>
      <w:r w:rsidRPr="00366580">
        <w:rPr>
          <w:bCs/>
          <w:color w:val="000000"/>
        </w:rPr>
        <w:t>постоянного населения Новосибирской области</w:t>
      </w:r>
      <w:r>
        <w:rPr>
          <w:bCs/>
          <w:color w:val="000000"/>
        </w:rPr>
        <w:t xml:space="preserve"> </w:t>
      </w:r>
      <w:r w:rsidR="006A0324">
        <w:rPr>
          <w:bCs/>
          <w:color w:val="000000"/>
        </w:rPr>
        <w:br/>
      </w:r>
      <w:r w:rsidR="006A0324">
        <w:rPr>
          <w:color w:val="000000"/>
        </w:rPr>
        <w:t xml:space="preserve">на </w:t>
      </w:r>
      <w:r w:rsidRPr="00691663">
        <w:rPr>
          <w:color w:val="000000"/>
        </w:rPr>
        <w:t xml:space="preserve">1 </w:t>
      </w:r>
      <w:r>
        <w:rPr>
          <w:color w:val="000000"/>
        </w:rPr>
        <w:t xml:space="preserve">октября 2021 года составила 2779,9 </w:t>
      </w:r>
      <w:r w:rsidRPr="00691663">
        <w:rPr>
          <w:color w:val="000000"/>
        </w:rPr>
        <w:t>тыс. человек</w:t>
      </w:r>
      <w:r>
        <w:rPr>
          <w:color w:val="000000"/>
        </w:rPr>
        <w:t>. С начала года численность населения сократилась на 5,9 тыс. человек</w:t>
      </w:r>
      <w:r w:rsidRPr="00691663">
        <w:rPr>
          <w:color w:val="000000"/>
        </w:rPr>
        <w:t>, или на 0,</w:t>
      </w:r>
      <w:r>
        <w:rPr>
          <w:color w:val="000000"/>
        </w:rPr>
        <w:t>2</w:t>
      </w:r>
      <w:r w:rsidRPr="00691663">
        <w:rPr>
          <w:color w:val="000000"/>
        </w:rPr>
        <w:t>%</w:t>
      </w:r>
      <w:r>
        <w:rPr>
          <w:color w:val="000000"/>
        </w:rPr>
        <w:t xml:space="preserve">. </w:t>
      </w:r>
    </w:p>
    <w:p w14:paraId="4578E012" w14:textId="19912066" w:rsidR="00BF00EE" w:rsidRDefault="00BF00EE" w:rsidP="00BF00EE">
      <w:pPr>
        <w:spacing w:before="120" w:after="120"/>
        <w:ind w:firstLine="709"/>
      </w:pPr>
      <w:r w:rsidRPr="00C20FFA">
        <w:t>Демографическая ситуация в области в</w:t>
      </w:r>
      <w:r>
        <w:t xml:space="preserve"> январе – сентябре </w:t>
      </w:r>
      <w:r w:rsidRPr="0072112C">
        <w:t>20</w:t>
      </w:r>
      <w:r>
        <w:t>21</w:t>
      </w:r>
      <w:r w:rsidR="00027C4B">
        <w:t xml:space="preserve"> года характеризовалась</w:t>
      </w:r>
      <w:r w:rsidRPr="0072112C">
        <w:t xml:space="preserve"> </w:t>
      </w:r>
      <w:r>
        <w:t xml:space="preserve">общей убылью населения на фоне усиления </w:t>
      </w:r>
      <w:r w:rsidRPr="00C20FFA">
        <w:t>естественной убыли</w:t>
      </w:r>
      <w:bookmarkStart w:id="282" w:name="_Hlk64364049"/>
      <w:r>
        <w:t>. Несмотря на положительный миграционный прирост, он компенсирует естественную убыль на 44,4%</w:t>
      </w:r>
      <w:r w:rsidRPr="00C20FFA">
        <w:t>.</w:t>
      </w:r>
    </w:p>
    <w:tbl>
      <w:tblPr>
        <w:tblW w:w="928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93"/>
      </w:tblGrid>
      <w:tr w:rsidR="00BF00EE" w:rsidRPr="00EE14FC" w14:paraId="2A355B5E" w14:textId="77777777" w:rsidTr="00EE659C">
        <w:trPr>
          <w:trHeight w:val="694"/>
        </w:trPr>
        <w:tc>
          <w:tcPr>
            <w:tcW w:w="9288" w:type="dxa"/>
          </w:tcPr>
          <w:bookmarkStart w:id="283" w:name="_MON_1560257977"/>
          <w:bookmarkStart w:id="284" w:name="_MON_1531564538"/>
          <w:bookmarkEnd w:id="283"/>
          <w:bookmarkEnd w:id="284"/>
          <w:p w14:paraId="4938FC56" w14:textId="3E251B77" w:rsidR="00BF00EE" w:rsidRPr="00DA303D" w:rsidRDefault="00BF00EE" w:rsidP="00BF00EE">
            <w:pPr>
              <w:spacing w:line="240" w:lineRule="auto"/>
              <w:ind w:firstLine="0"/>
            </w:pPr>
            <w:r>
              <w:rPr>
                <w:noProof/>
              </w:rPr>
              <mc:AlternateContent>
                <mc:Choice Requires="wps">
                  <w:drawing>
                    <wp:anchor distT="0" distB="0" distL="114300" distR="114300" simplePos="0" relativeHeight="251659264" behindDoc="0" locked="0" layoutInCell="1" allowOverlap="1" wp14:anchorId="70E5764B" wp14:editId="16B523A4">
                      <wp:simplePos x="0" y="0"/>
                      <wp:positionH relativeFrom="column">
                        <wp:posOffset>186055</wp:posOffset>
                      </wp:positionH>
                      <wp:positionV relativeFrom="paragraph">
                        <wp:posOffset>47625</wp:posOffset>
                      </wp:positionV>
                      <wp:extent cx="5481320" cy="457200"/>
                      <wp:effectExtent l="0" t="0" r="24130"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FFFFFF"/>
                              </a:solidFill>
                              <a:ln w="0">
                                <a:solidFill>
                                  <a:srgbClr val="FFFFFF"/>
                                </a:solidFill>
                                <a:miter lim="800000"/>
                                <a:headEnd/>
                                <a:tailEnd/>
                              </a:ln>
                            </wps:spPr>
                            <wps:txbx>
                              <w:txbxContent>
                                <w:p w14:paraId="2DF816BB" w14:textId="1213675F" w:rsidR="00B83C7E" w:rsidRDefault="00B83C7E" w:rsidP="00BF00EE">
                                  <w:pPr>
                                    <w:spacing w:line="240" w:lineRule="auto"/>
                                    <w:jc w:val="center"/>
                                    <w:rPr>
                                      <w:b/>
                                      <w:bCs/>
                                    </w:rPr>
                                  </w:pPr>
                                  <w:r>
                                    <w:rPr>
                                      <w:b/>
                                      <w:bCs/>
                                    </w:rPr>
                                    <w:t xml:space="preserve">Компоненты изменения численности населения за январь – сентябрь                      соответствующих годов  </w:t>
                                  </w:r>
                                </w:p>
                                <w:p w14:paraId="218CC499" w14:textId="77777777" w:rsidR="00B83C7E" w:rsidRPr="004B5B6A" w:rsidRDefault="00B83C7E" w:rsidP="00BF00EE">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14.65pt;margin-top:3.75pt;width:4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" strokecolor="white" strokeweight="0">
                      <v:textbox inset="0,0,0,0">
                        <w:txbxContent>
                          <w:p w14:paraId="2DF816BB" w14:textId="1213675F" w:rsidR="00645F19" w:rsidRDefault="00645F19" w:rsidP="00BF00EE">
                            <w:pPr>
                              <w:spacing w:line="240" w:lineRule="auto"/>
                              <w:jc w:val="center"/>
                              <w:rPr>
                                <w:b/>
                                <w:bCs/>
                              </w:rPr>
                            </w:pPr>
                            <w:r>
                              <w:rPr>
                                <w:b/>
                                <w:bCs/>
                              </w:rPr>
                              <w:t xml:space="preserve">Компоненты изменения численности населения за январь – сентябрь                      соответствующих годов  </w:t>
                            </w:r>
                          </w:p>
                          <w:p w14:paraId="218CC499" w14:textId="77777777" w:rsidR="00645F19" w:rsidRPr="004B5B6A" w:rsidRDefault="00645F19" w:rsidP="00BF00EE">
                            <w:pPr>
                              <w:spacing w:line="240" w:lineRule="auto"/>
                              <w:jc w:val="center"/>
                            </w:pPr>
                            <w:r w:rsidRPr="004B5B6A">
                              <w:rPr>
                                <w:bCs/>
                              </w:rPr>
                              <w:t>(человек)</w:t>
                            </w:r>
                          </w:p>
                        </w:txbxContent>
                      </v:textbox>
                    </v:shape>
                  </w:pict>
                </mc:Fallback>
              </mc:AlternateContent>
            </w:r>
          </w:p>
        </w:tc>
      </w:tr>
      <w:tr w:rsidR="00BF00EE" w:rsidRPr="00EE14FC" w14:paraId="5B675CAF" w14:textId="77777777" w:rsidTr="00EE659C">
        <w:trPr>
          <w:trHeight w:val="2806"/>
        </w:trPr>
        <w:tc>
          <w:tcPr>
            <w:tcW w:w="9288" w:type="dxa"/>
          </w:tcPr>
          <w:p w14:paraId="5BFEDCBE" w14:textId="77777777" w:rsidR="00BF00EE" w:rsidRPr="00EE14FC" w:rsidRDefault="00BF00EE" w:rsidP="00BF00EE">
            <w:pPr>
              <w:ind w:firstLine="0"/>
              <w:rPr>
                <w:sz w:val="4"/>
                <w:szCs w:val="4"/>
              </w:rPr>
            </w:pPr>
            <w:r w:rsidRPr="00EE14FC">
              <w:rPr>
                <w:noProof/>
                <w:sz w:val="20"/>
              </w:rPr>
              <w:drawing>
                <wp:inline distT="0" distB="0" distL="0" distR="0" wp14:anchorId="50471973" wp14:editId="30297CCC">
                  <wp:extent cx="5829300" cy="2295525"/>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75B827D" w14:textId="77777777" w:rsidR="00BF00EE" w:rsidRDefault="00BF00EE" w:rsidP="00027C4B">
      <w:pPr>
        <w:pStyle w:val="affff3"/>
        <w:tabs>
          <w:tab w:val="left" w:pos="7350"/>
        </w:tabs>
        <w:spacing w:before="240"/>
        <w:ind w:firstLine="709"/>
        <w:jc w:val="left"/>
        <w:rPr>
          <w:b/>
          <w:bCs/>
          <w:sz w:val="24"/>
          <w:szCs w:val="24"/>
        </w:rPr>
      </w:pPr>
      <w:r w:rsidRPr="0072112C">
        <w:rPr>
          <w:b/>
          <w:bCs/>
          <w:sz w:val="24"/>
          <w:szCs w:val="24"/>
        </w:rPr>
        <w:t xml:space="preserve">Общая </w:t>
      </w:r>
      <w:bookmarkEnd w:id="282"/>
      <w:r w:rsidRPr="0072112C">
        <w:rPr>
          <w:b/>
          <w:bCs/>
          <w:sz w:val="24"/>
          <w:szCs w:val="24"/>
        </w:rPr>
        <w:t>характеристика воспроизводства населения</w:t>
      </w:r>
    </w:p>
    <w:p w14:paraId="7CA9B1E0" w14:textId="25774225" w:rsidR="00BF00EE" w:rsidRPr="00027C4B" w:rsidRDefault="00BF00EE" w:rsidP="00BF00EE">
      <w:pPr>
        <w:pStyle w:val="affff3"/>
        <w:spacing w:before="120"/>
        <w:ind w:firstLine="0"/>
        <w:jc w:val="center"/>
        <w:rPr>
          <w:b/>
          <w:bCs/>
          <w:vertAlign w:val="superscript"/>
        </w:rPr>
      </w:pPr>
      <w:r w:rsidRPr="0072112C">
        <w:rPr>
          <w:b/>
          <w:bCs/>
        </w:rPr>
        <w:t>Показатели естественного движения населения</w:t>
      </w:r>
      <w:r w:rsidR="00027C4B">
        <w:rPr>
          <w:b/>
          <w:bCs/>
        </w:rPr>
        <w:t xml:space="preserve"> </w:t>
      </w:r>
      <w:r w:rsidRPr="00027C4B">
        <w:rPr>
          <w:rFonts w:cs="Arial"/>
          <w:b/>
          <w:sz w:val="20"/>
          <w:vertAlign w:val="superscript"/>
        </w:rPr>
        <w:t>1)</w:t>
      </w:r>
    </w:p>
    <w:tbl>
      <w:tblPr>
        <w:tblW w:w="5005" w:type="pct"/>
        <w:jc w:val="center"/>
        <w:tblInd w:w="150" w:type="dxa"/>
        <w:tblLayout w:type="fixed"/>
        <w:tblCellMar>
          <w:left w:w="70" w:type="dxa"/>
          <w:right w:w="70" w:type="dxa"/>
        </w:tblCellMar>
        <w:tblLook w:val="0000" w:firstRow="0" w:lastRow="0" w:firstColumn="0" w:lastColumn="0" w:noHBand="0" w:noVBand="0"/>
      </w:tblPr>
      <w:tblGrid>
        <w:gridCol w:w="2318"/>
        <w:gridCol w:w="803"/>
        <w:gridCol w:w="851"/>
        <w:gridCol w:w="1040"/>
        <w:gridCol w:w="704"/>
        <w:gridCol w:w="836"/>
        <w:gridCol w:w="836"/>
        <w:gridCol w:w="706"/>
        <w:gridCol w:w="1240"/>
      </w:tblGrid>
      <w:tr w:rsidR="00BF00EE" w:rsidRPr="003B1F04" w14:paraId="1B0F794E" w14:textId="77777777" w:rsidTr="00EE659C">
        <w:trPr>
          <w:cantSplit/>
          <w:trHeight w:val="184"/>
          <w:jc w:val="center"/>
        </w:trPr>
        <w:tc>
          <w:tcPr>
            <w:tcW w:w="1242" w:type="pct"/>
            <w:vMerge w:val="restart"/>
            <w:tcBorders>
              <w:top w:val="double" w:sz="4" w:space="0" w:color="auto"/>
              <w:left w:val="double" w:sz="4" w:space="0" w:color="auto"/>
              <w:right w:val="single" w:sz="4" w:space="0" w:color="auto"/>
            </w:tcBorders>
          </w:tcPr>
          <w:p w14:paraId="1519CE9F" w14:textId="77777777" w:rsidR="00BF00EE" w:rsidRPr="003B1F04" w:rsidRDefault="00BF00EE" w:rsidP="00027C4B">
            <w:pPr>
              <w:spacing w:before="6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14:paraId="1A1860FD" w14:textId="77777777" w:rsidR="00BF00EE" w:rsidRPr="00E73B23" w:rsidRDefault="00BF00EE" w:rsidP="00027C4B">
            <w:pPr>
              <w:spacing w:before="60" w:line="240" w:lineRule="exact"/>
              <w:ind w:left="-57" w:right="-57" w:firstLine="0"/>
              <w:jc w:val="center"/>
              <w:rPr>
                <w:rFonts w:cs="Arial"/>
                <w:i/>
                <w:sz w:val="20"/>
              </w:rPr>
            </w:pPr>
            <w:r w:rsidRPr="00B3667A">
              <w:rPr>
                <w:rFonts w:cs="Arial"/>
                <w:i/>
                <w:sz w:val="20"/>
              </w:rPr>
              <w:t>Январь</w:t>
            </w:r>
            <w:r>
              <w:rPr>
                <w:rFonts w:cs="Arial"/>
                <w:i/>
                <w:sz w:val="20"/>
              </w:rPr>
              <w:t xml:space="preserve"> – сентябрь</w:t>
            </w:r>
          </w:p>
        </w:tc>
        <w:tc>
          <w:tcPr>
            <w:tcW w:w="665" w:type="pct"/>
            <w:vMerge w:val="restart"/>
            <w:tcBorders>
              <w:top w:val="double" w:sz="4" w:space="0" w:color="auto"/>
              <w:left w:val="single" w:sz="4" w:space="0" w:color="auto"/>
              <w:right w:val="double" w:sz="4" w:space="0" w:color="auto"/>
            </w:tcBorders>
          </w:tcPr>
          <w:p w14:paraId="344D785E" w14:textId="4999E798" w:rsidR="00BF00EE" w:rsidRPr="00E73B23" w:rsidRDefault="00BF00EE" w:rsidP="00027C4B">
            <w:pPr>
              <w:spacing w:before="6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  человек </w:t>
            </w:r>
            <w:r w:rsidRPr="003B1F04">
              <w:rPr>
                <w:rFonts w:cs="Arial"/>
                <w:i/>
                <w:sz w:val="20"/>
              </w:rPr>
              <w:t xml:space="preserve">населения в целом за </w:t>
            </w:r>
            <w:r w:rsidR="00027C4B">
              <w:rPr>
                <w:rFonts w:cs="Arial"/>
                <w:i/>
                <w:sz w:val="20"/>
              </w:rPr>
              <w:t>2020</w:t>
            </w:r>
            <w:r w:rsidRPr="003B1F04">
              <w:rPr>
                <w:rFonts w:cs="Arial"/>
                <w:i/>
                <w:sz w:val="20"/>
              </w:rPr>
              <w:t>г.</w:t>
            </w:r>
          </w:p>
        </w:tc>
      </w:tr>
      <w:tr w:rsidR="00BF00EE" w:rsidRPr="003B1F04" w14:paraId="56F36D1F" w14:textId="77777777" w:rsidTr="00EE659C">
        <w:trPr>
          <w:cantSplit/>
          <w:trHeight w:val="323"/>
          <w:jc w:val="center"/>
        </w:trPr>
        <w:tc>
          <w:tcPr>
            <w:tcW w:w="1242" w:type="pct"/>
            <w:vMerge/>
            <w:tcBorders>
              <w:left w:val="double" w:sz="4" w:space="0" w:color="auto"/>
              <w:right w:val="single" w:sz="4" w:space="0" w:color="auto"/>
            </w:tcBorders>
          </w:tcPr>
          <w:p w14:paraId="3BAD5FEE" w14:textId="77777777" w:rsidR="00BF00EE" w:rsidRPr="003B1F04" w:rsidRDefault="00BF00EE" w:rsidP="00027C4B">
            <w:pPr>
              <w:spacing w:before="60" w:line="240" w:lineRule="exact"/>
              <w:ind w:left="-57" w:right="-57" w:firstLine="0"/>
              <w:jc w:val="center"/>
              <w:rPr>
                <w:rFonts w:cs="Arial"/>
                <w:i/>
                <w:sz w:val="20"/>
              </w:rPr>
            </w:pPr>
          </w:p>
        </w:tc>
        <w:tc>
          <w:tcPr>
            <w:tcW w:w="1443" w:type="pct"/>
            <w:gridSpan w:val="3"/>
            <w:tcBorders>
              <w:top w:val="single" w:sz="4" w:space="0" w:color="auto"/>
              <w:left w:val="single" w:sz="4" w:space="0" w:color="auto"/>
              <w:bottom w:val="single" w:sz="4" w:space="0" w:color="auto"/>
              <w:right w:val="single" w:sz="4" w:space="0" w:color="auto"/>
            </w:tcBorders>
          </w:tcPr>
          <w:p w14:paraId="054608F4" w14:textId="5E9470AC" w:rsidR="00BF00EE" w:rsidRPr="00E73B23" w:rsidRDefault="00027C4B" w:rsidP="00027C4B">
            <w:pPr>
              <w:spacing w:before="60" w:line="240" w:lineRule="exact"/>
              <w:ind w:left="-57" w:right="-57" w:firstLine="0"/>
              <w:jc w:val="center"/>
              <w:rPr>
                <w:rFonts w:cs="Arial"/>
                <w:i/>
                <w:sz w:val="20"/>
              </w:rPr>
            </w:pPr>
            <w:r>
              <w:rPr>
                <w:rFonts w:cs="Arial"/>
                <w:i/>
                <w:sz w:val="20"/>
              </w:rPr>
              <w:t>ч</w:t>
            </w:r>
            <w:r w:rsidR="00BF00EE" w:rsidRPr="00E73B23">
              <w:rPr>
                <w:rFonts w:cs="Arial"/>
                <w:i/>
                <w:sz w:val="20"/>
              </w:rPr>
              <w:t>еловек</w:t>
            </w:r>
          </w:p>
        </w:tc>
        <w:tc>
          <w:tcPr>
            <w:tcW w:w="377" w:type="pct"/>
            <w:vMerge w:val="restart"/>
            <w:tcBorders>
              <w:top w:val="single" w:sz="4" w:space="0" w:color="auto"/>
              <w:left w:val="single" w:sz="4" w:space="0" w:color="auto"/>
              <w:right w:val="single" w:sz="4" w:space="0" w:color="auto"/>
            </w:tcBorders>
          </w:tcPr>
          <w:p w14:paraId="6AD223CC" w14:textId="3670909B" w:rsidR="00BF00EE" w:rsidRPr="00E73B23" w:rsidRDefault="00BF00EE" w:rsidP="00027C4B">
            <w:pPr>
              <w:spacing w:before="60" w:line="240" w:lineRule="exact"/>
              <w:ind w:left="-57" w:right="-57" w:firstLine="0"/>
              <w:jc w:val="center"/>
              <w:rPr>
                <w:rFonts w:cs="Arial"/>
                <w:i/>
                <w:sz w:val="20"/>
              </w:rPr>
            </w:pPr>
            <w:r w:rsidRPr="00E73B23">
              <w:rPr>
                <w:rFonts w:cs="Arial"/>
                <w:i/>
                <w:sz w:val="20"/>
              </w:rPr>
              <w:t>202</w:t>
            </w:r>
            <w:r>
              <w:rPr>
                <w:rFonts w:cs="Arial"/>
                <w:i/>
                <w:sz w:val="20"/>
              </w:rPr>
              <w:t>1</w:t>
            </w:r>
            <w:r w:rsidR="00027C4B">
              <w:rPr>
                <w:rFonts w:cs="Arial"/>
                <w:i/>
                <w:sz w:val="20"/>
              </w:rPr>
              <w:t>г.       в % к 2020</w:t>
            </w:r>
            <w:r w:rsidRPr="00E73B23">
              <w:rPr>
                <w:rFonts w:cs="Arial"/>
                <w:i/>
                <w:sz w:val="20"/>
              </w:rPr>
              <w:t>г.</w:t>
            </w:r>
          </w:p>
        </w:tc>
        <w:tc>
          <w:tcPr>
            <w:tcW w:w="896" w:type="pct"/>
            <w:gridSpan w:val="2"/>
            <w:tcBorders>
              <w:top w:val="single" w:sz="4" w:space="0" w:color="auto"/>
              <w:left w:val="single" w:sz="4" w:space="0" w:color="auto"/>
              <w:bottom w:val="single" w:sz="4" w:space="0" w:color="auto"/>
              <w:right w:val="single" w:sz="4" w:space="0" w:color="auto"/>
            </w:tcBorders>
          </w:tcPr>
          <w:p w14:paraId="1AB43AEE" w14:textId="39F54F43" w:rsidR="00BF00EE" w:rsidRPr="00E73B23" w:rsidRDefault="00027C4B" w:rsidP="00027C4B">
            <w:pPr>
              <w:spacing w:before="60" w:line="240" w:lineRule="exact"/>
              <w:ind w:left="-57" w:right="-57" w:firstLine="0"/>
              <w:jc w:val="center"/>
              <w:rPr>
                <w:rFonts w:cs="Arial"/>
                <w:i/>
                <w:sz w:val="20"/>
                <w:vertAlign w:val="superscript"/>
              </w:rPr>
            </w:pPr>
            <w:r>
              <w:rPr>
                <w:rFonts w:cs="Arial"/>
                <w:i/>
                <w:sz w:val="20"/>
              </w:rPr>
              <w:t>н</w:t>
            </w:r>
            <w:r w:rsidR="00BF00EE" w:rsidRPr="00E73B23">
              <w:rPr>
                <w:rFonts w:cs="Arial"/>
                <w:i/>
                <w:sz w:val="20"/>
              </w:rPr>
              <w:t>а 1000 человек населен</w:t>
            </w:r>
            <w:r w:rsidR="00BF00EE">
              <w:rPr>
                <w:rFonts w:cs="Arial"/>
                <w:i/>
                <w:sz w:val="20"/>
              </w:rPr>
              <w:t>ия</w:t>
            </w:r>
            <w:r>
              <w:rPr>
                <w:rFonts w:cs="Arial"/>
                <w:i/>
                <w:sz w:val="20"/>
              </w:rPr>
              <w:t xml:space="preserve"> </w:t>
            </w:r>
            <w:r w:rsidR="00BF00EE">
              <w:rPr>
                <w:i/>
                <w:sz w:val="20"/>
                <w:vertAlign w:val="superscript"/>
              </w:rPr>
              <w:t>2</w:t>
            </w:r>
            <w:r w:rsidR="00BF00EE" w:rsidRPr="00E73B23">
              <w:rPr>
                <w:i/>
                <w:sz w:val="20"/>
                <w:vertAlign w:val="superscript"/>
              </w:rPr>
              <w:t>)</w:t>
            </w:r>
          </w:p>
        </w:tc>
        <w:tc>
          <w:tcPr>
            <w:tcW w:w="378" w:type="pct"/>
            <w:vMerge w:val="restart"/>
            <w:tcBorders>
              <w:top w:val="single" w:sz="4" w:space="0" w:color="auto"/>
              <w:left w:val="single" w:sz="4" w:space="0" w:color="auto"/>
              <w:right w:val="single" w:sz="4" w:space="0" w:color="auto"/>
            </w:tcBorders>
          </w:tcPr>
          <w:p w14:paraId="0F456CA5" w14:textId="395116BA" w:rsidR="00BF00EE" w:rsidRPr="00E73B23" w:rsidRDefault="00BF00EE" w:rsidP="00027C4B">
            <w:pPr>
              <w:spacing w:before="60" w:line="240" w:lineRule="exact"/>
              <w:ind w:left="-57" w:right="-57" w:firstLine="0"/>
              <w:jc w:val="center"/>
              <w:rPr>
                <w:rFonts w:cs="Arial"/>
                <w:i/>
                <w:sz w:val="20"/>
              </w:rPr>
            </w:pPr>
            <w:r w:rsidRPr="00E73B23">
              <w:rPr>
                <w:rFonts w:cs="Arial"/>
                <w:i/>
                <w:sz w:val="20"/>
              </w:rPr>
              <w:t>202</w:t>
            </w:r>
            <w:r>
              <w:rPr>
                <w:rFonts w:cs="Arial"/>
                <w:i/>
                <w:sz w:val="20"/>
              </w:rPr>
              <w:t>1</w:t>
            </w:r>
            <w:r w:rsidR="00027C4B">
              <w:rPr>
                <w:rFonts w:cs="Arial"/>
                <w:i/>
                <w:sz w:val="20"/>
              </w:rPr>
              <w:t>г.       в % к 2020</w:t>
            </w:r>
            <w:r w:rsidRPr="00E73B23">
              <w:rPr>
                <w:rFonts w:cs="Arial"/>
                <w:i/>
                <w:sz w:val="20"/>
              </w:rPr>
              <w:t>г.</w:t>
            </w:r>
          </w:p>
        </w:tc>
        <w:tc>
          <w:tcPr>
            <w:tcW w:w="665" w:type="pct"/>
            <w:vMerge/>
            <w:tcBorders>
              <w:left w:val="single" w:sz="4" w:space="0" w:color="auto"/>
              <w:right w:val="double" w:sz="4" w:space="0" w:color="auto"/>
            </w:tcBorders>
          </w:tcPr>
          <w:p w14:paraId="7565A18C" w14:textId="77777777" w:rsidR="00BF00EE" w:rsidRPr="00E73B23" w:rsidRDefault="00BF00EE" w:rsidP="00027C4B">
            <w:pPr>
              <w:spacing w:before="60" w:line="240" w:lineRule="exact"/>
              <w:ind w:left="-57" w:right="-57" w:firstLine="0"/>
              <w:jc w:val="center"/>
              <w:rPr>
                <w:rFonts w:cs="Arial"/>
                <w:i/>
                <w:sz w:val="20"/>
              </w:rPr>
            </w:pPr>
          </w:p>
        </w:tc>
      </w:tr>
      <w:tr w:rsidR="00BF00EE" w:rsidRPr="003B1F04" w14:paraId="19AA7A70" w14:textId="77777777" w:rsidTr="00EE659C">
        <w:trPr>
          <w:cantSplit/>
          <w:trHeight w:val="20"/>
          <w:jc w:val="center"/>
        </w:trPr>
        <w:tc>
          <w:tcPr>
            <w:tcW w:w="1242" w:type="pct"/>
            <w:vMerge/>
            <w:tcBorders>
              <w:left w:val="double" w:sz="4" w:space="0" w:color="auto"/>
              <w:bottom w:val="single" w:sz="4" w:space="0" w:color="auto"/>
              <w:right w:val="single" w:sz="4" w:space="0" w:color="auto"/>
            </w:tcBorders>
          </w:tcPr>
          <w:p w14:paraId="53AE2271" w14:textId="77777777" w:rsidR="00BF00EE" w:rsidRPr="003B1F04" w:rsidRDefault="00BF00EE" w:rsidP="00027C4B">
            <w:pPr>
              <w:spacing w:before="60" w:line="240" w:lineRule="exact"/>
              <w:ind w:left="-57" w:right="-57" w:firstLine="0"/>
              <w:jc w:val="center"/>
              <w:rPr>
                <w:rFonts w:cs="Arial"/>
                <w:i/>
                <w:sz w:val="20"/>
              </w:rPr>
            </w:pPr>
          </w:p>
        </w:tc>
        <w:tc>
          <w:tcPr>
            <w:tcW w:w="430" w:type="pct"/>
            <w:tcBorders>
              <w:top w:val="single" w:sz="4" w:space="0" w:color="auto"/>
              <w:left w:val="single" w:sz="4" w:space="0" w:color="auto"/>
              <w:bottom w:val="single" w:sz="4" w:space="0" w:color="auto"/>
              <w:right w:val="single" w:sz="4" w:space="0" w:color="auto"/>
            </w:tcBorders>
          </w:tcPr>
          <w:p w14:paraId="5A6C1D45" w14:textId="7FB36F7D" w:rsidR="00BF00EE" w:rsidRPr="00E73B23" w:rsidRDefault="00BF00EE" w:rsidP="00027C4B">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56" w:type="pct"/>
            <w:tcBorders>
              <w:top w:val="single" w:sz="4" w:space="0" w:color="auto"/>
              <w:left w:val="single" w:sz="4" w:space="0" w:color="auto"/>
              <w:bottom w:val="single" w:sz="4" w:space="0" w:color="auto"/>
              <w:right w:val="single" w:sz="4" w:space="0" w:color="auto"/>
            </w:tcBorders>
          </w:tcPr>
          <w:p w14:paraId="00ABC034" w14:textId="3B44F78F" w:rsidR="00BF00EE" w:rsidRPr="00E73B23" w:rsidRDefault="00027C4B" w:rsidP="00027C4B">
            <w:pPr>
              <w:spacing w:before="60" w:line="240" w:lineRule="exact"/>
              <w:ind w:left="-57" w:right="-57" w:firstLine="0"/>
              <w:jc w:val="center"/>
              <w:rPr>
                <w:rFonts w:cs="Arial"/>
                <w:i/>
                <w:sz w:val="20"/>
              </w:rPr>
            </w:pPr>
            <w:r>
              <w:rPr>
                <w:rFonts w:cs="Arial"/>
                <w:i/>
                <w:sz w:val="20"/>
              </w:rPr>
              <w:t>2020</w:t>
            </w:r>
            <w:r w:rsidR="00BF00EE" w:rsidRPr="00E73B23">
              <w:rPr>
                <w:rFonts w:cs="Arial"/>
                <w:i/>
                <w:sz w:val="20"/>
              </w:rPr>
              <w:t>г.</w:t>
            </w:r>
          </w:p>
        </w:tc>
        <w:tc>
          <w:tcPr>
            <w:tcW w:w="557" w:type="pct"/>
            <w:tcBorders>
              <w:top w:val="single" w:sz="4" w:space="0" w:color="auto"/>
              <w:left w:val="single" w:sz="4" w:space="0" w:color="auto"/>
              <w:bottom w:val="single" w:sz="4" w:space="0" w:color="auto"/>
              <w:right w:val="single" w:sz="4" w:space="0" w:color="auto"/>
            </w:tcBorders>
          </w:tcPr>
          <w:p w14:paraId="57F94017" w14:textId="5FD9F992" w:rsidR="00BF00EE" w:rsidRPr="00E73B23" w:rsidRDefault="00BF00EE" w:rsidP="00027C4B">
            <w:pPr>
              <w:spacing w:before="60" w:line="240" w:lineRule="exact"/>
              <w:ind w:left="-57" w:right="-57" w:firstLine="0"/>
              <w:jc w:val="center"/>
              <w:rPr>
                <w:rFonts w:cs="Arial"/>
                <w:i/>
                <w:sz w:val="20"/>
              </w:rPr>
            </w:pPr>
            <w:r w:rsidRPr="00E73B23">
              <w:rPr>
                <w:rFonts w:cs="Arial"/>
                <w:i/>
                <w:sz w:val="20"/>
              </w:rPr>
              <w:t>прирост, снижение</w:t>
            </w:r>
            <w:proofErr w:type="gramStart"/>
            <w:r w:rsidR="00027C4B">
              <w:rPr>
                <w:rFonts w:cs="Arial"/>
                <w:i/>
                <w:sz w:val="20"/>
              </w:rPr>
              <w:t xml:space="preserve"> </w:t>
            </w:r>
            <w:r w:rsidRPr="00E73B23">
              <w:rPr>
                <w:rFonts w:cs="Arial"/>
                <w:i/>
                <w:sz w:val="20"/>
              </w:rPr>
              <w:t>(-)</w:t>
            </w:r>
            <w:proofErr w:type="gramEnd"/>
          </w:p>
        </w:tc>
        <w:tc>
          <w:tcPr>
            <w:tcW w:w="377" w:type="pct"/>
            <w:vMerge/>
            <w:tcBorders>
              <w:left w:val="single" w:sz="4" w:space="0" w:color="auto"/>
              <w:bottom w:val="single" w:sz="4" w:space="0" w:color="auto"/>
              <w:right w:val="single" w:sz="4" w:space="0" w:color="auto"/>
            </w:tcBorders>
          </w:tcPr>
          <w:p w14:paraId="101C8ADA" w14:textId="77777777" w:rsidR="00BF00EE" w:rsidRPr="00E73B23" w:rsidRDefault="00BF00EE" w:rsidP="00027C4B">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14:paraId="320779A1" w14:textId="725B1AF9" w:rsidR="00BF00EE" w:rsidRPr="00E73B23" w:rsidRDefault="00BF00EE" w:rsidP="00027C4B">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448" w:type="pct"/>
            <w:tcBorders>
              <w:top w:val="single" w:sz="4" w:space="0" w:color="auto"/>
              <w:left w:val="single" w:sz="4" w:space="0" w:color="auto"/>
              <w:bottom w:val="single" w:sz="4" w:space="0" w:color="auto"/>
              <w:right w:val="single" w:sz="4" w:space="0" w:color="auto"/>
            </w:tcBorders>
          </w:tcPr>
          <w:p w14:paraId="63D1E450" w14:textId="62188C67" w:rsidR="00BF00EE" w:rsidRPr="00E73B23" w:rsidRDefault="00027C4B" w:rsidP="00027C4B">
            <w:pPr>
              <w:spacing w:before="60" w:line="240" w:lineRule="exact"/>
              <w:ind w:left="-57" w:right="-57" w:firstLine="0"/>
              <w:jc w:val="center"/>
              <w:rPr>
                <w:rFonts w:cs="Arial"/>
                <w:i/>
                <w:sz w:val="20"/>
              </w:rPr>
            </w:pPr>
            <w:r>
              <w:rPr>
                <w:rFonts w:cs="Arial"/>
                <w:i/>
                <w:sz w:val="20"/>
              </w:rPr>
              <w:t>2020</w:t>
            </w:r>
            <w:r w:rsidR="00BF00EE" w:rsidRPr="00E73B23">
              <w:rPr>
                <w:rFonts w:cs="Arial"/>
                <w:i/>
                <w:sz w:val="20"/>
              </w:rPr>
              <w:t>г.</w:t>
            </w:r>
          </w:p>
        </w:tc>
        <w:tc>
          <w:tcPr>
            <w:tcW w:w="378" w:type="pct"/>
            <w:vMerge/>
            <w:tcBorders>
              <w:left w:val="single" w:sz="4" w:space="0" w:color="auto"/>
              <w:bottom w:val="single" w:sz="4" w:space="0" w:color="auto"/>
              <w:right w:val="single" w:sz="4" w:space="0" w:color="auto"/>
            </w:tcBorders>
          </w:tcPr>
          <w:p w14:paraId="0630AE34" w14:textId="77777777" w:rsidR="00BF00EE" w:rsidRPr="00E73B23" w:rsidRDefault="00BF00EE" w:rsidP="00027C4B">
            <w:pPr>
              <w:spacing w:before="60" w:line="240" w:lineRule="exact"/>
              <w:ind w:left="-57" w:right="-57" w:firstLine="0"/>
              <w:jc w:val="center"/>
              <w:rPr>
                <w:rFonts w:cs="Arial"/>
                <w:i/>
                <w:sz w:val="20"/>
              </w:rPr>
            </w:pPr>
          </w:p>
        </w:tc>
        <w:tc>
          <w:tcPr>
            <w:tcW w:w="665" w:type="pct"/>
            <w:vMerge/>
            <w:tcBorders>
              <w:left w:val="single" w:sz="4" w:space="0" w:color="auto"/>
              <w:bottom w:val="single" w:sz="4" w:space="0" w:color="auto"/>
              <w:right w:val="double" w:sz="4" w:space="0" w:color="auto"/>
            </w:tcBorders>
          </w:tcPr>
          <w:p w14:paraId="1497ABE7" w14:textId="77777777" w:rsidR="00BF00EE" w:rsidRPr="00E73B23" w:rsidRDefault="00BF00EE" w:rsidP="00027C4B">
            <w:pPr>
              <w:spacing w:before="60" w:line="240" w:lineRule="exact"/>
              <w:ind w:left="-57" w:right="-57" w:firstLine="0"/>
              <w:jc w:val="center"/>
              <w:rPr>
                <w:rFonts w:cs="Arial"/>
                <w:i/>
                <w:sz w:val="20"/>
              </w:rPr>
            </w:pPr>
          </w:p>
        </w:tc>
      </w:tr>
      <w:tr w:rsidR="00BF00EE" w:rsidRPr="0072112C" w14:paraId="2013DA16" w14:textId="77777777" w:rsidTr="00EE659C">
        <w:trPr>
          <w:cantSplit/>
          <w:trHeight w:val="349"/>
          <w:jc w:val="center"/>
        </w:trPr>
        <w:tc>
          <w:tcPr>
            <w:tcW w:w="1242" w:type="pct"/>
            <w:tcBorders>
              <w:top w:val="single" w:sz="4" w:space="0" w:color="auto"/>
              <w:left w:val="double" w:sz="4" w:space="0" w:color="auto"/>
              <w:bottom w:val="dotted" w:sz="4" w:space="0" w:color="auto"/>
              <w:right w:val="single" w:sz="4" w:space="0" w:color="auto"/>
            </w:tcBorders>
            <w:vAlign w:val="bottom"/>
          </w:tcPr>
          <w:p w14:paraId="3C27D309" w14:textId="77777777" w:rsidR="00BF00EE" w:rsidRPr="00EE7D01" w:rsidRDefault="00BF00EE" w:rsidP="00BF00EE">
            <w:pPr>
              <w:spacing w:before="60" w:line="240" w:lineRule="exact"/>
              <w:ind w:left="5" w:firstLine="0"/>
              <w:jc w:val="left"/>
              <w:rPr>
                <w:rFonts w:cs="Arial"/>
                <w:sz w:val="20"/>
              </w:rPr>
            </w:pPr>
            <w:r>
              <w:rPr>
                <w:rFonts w:cs="Arial"/>
                <w:sz w:val="20"/>
              </w:rPr>
              <w:t>Родившиеся</w:t>
            </w:r>
          </w:p>
        </w:tc>
        <w:tc>
          <w:tcPr>
            <w:tcW w:w="430" w:type="pct"/>
            <w:tcBorders>
              <w:top w:val="single" w:sz="4" w:space="0" w:color="auto"/>
              <w:left w:val="single" w:sz="4" w:space="0" w:color="auto"/>
              <w:bottom w:val="dotted" w:sz="4" w:space="0" w:color="auto"/>
              <w:right w:val="single" w:sz="4" w:space="0" w:color="auto"/>
            </w:tcBorders>
            <w:vAlign w:val="bottom"/>
          </w:tcPr>
          <w:p w14:paraId="5ED7CA86"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21266</w:t>
            </w:r>
          </w:p>
        </w:tc>
        <w:tc>
          <w:tcPr>
            <w:tcW w:w="456" w:type="pct"/>
            <w:tcBorders>
              <w:top w:val="single" w:sz="4" w:space="0" w:color="auto"/>
              <w:left w:val="single" w:sz="4" w:space="0" w:color="auto"/>
              <w:bottom w:val="dotted" w:sz="4" w:space="0" w:color="auto"/>
              <w:right w:val="single" w:sz="4" w:space="0" w:color="auto"/>
            </w:tcBorders>
            <w:vAlign w:val="bottom"/>
          </w:tcPr>
          <w:p w14:paraId="178150BF"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21460</w:t>
            </w:r>
          </w:p>
        </w:tc>
        <w:tc>
          <w:tcPr>
            <w:tcW w:w="557" w:type="pct"/>
            <w:tcBorders>
              <w:top w:val="single" w:sz="4" w:space="0" w:color="auto"/>
              <w:left w:val="single" w:sz="4" w:space="0" w:color="auto"/>
              <w:bottom w:val="dotted" w:sz="4" w:space="0" w:color="auto"/>
              <w:right w:val="single" w:sz="4" w:space="0" w:color="auto"/>
            </w:tcBorders>
            <w:vAlign w:val="bottom"/>
          </w:tcPr>
          <w:p w14:paraId="57036F99"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-194</w:t>
            </w:r>
          </w:p>
        </w:tc>
        <w:tc>
          <w:tcPr>
            <w:tcW w:w="377" w:type="pct"/>
            <w:tcBorders>
              <w:top w:val="single" w:sz="4" w:space="0" w:color="auto"/>
              <w:left w:val="single" w:sz="4" w:space="0" w:color="auto"/>
              <w:bottom w:val="dotted" w:sz="4" w:space="0" w:color="auto"/>
              <w:right w:val="single" w:sz="4" w:space="0" w:color="auto"/>
            </w:tcBorders>
            <w:vAlign w:val="bottom"/>
          </w:tcPr>
          <w:p w14:paraId="39DD33F9"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99,1</w:t>
            </w:r>
          </w:p>
        </w:tc>
        <w:tc>
          <w:tcPr>
            <w:tcW w:w="448" w:type="pct"/>
            <w:tcBorders>
              <w:top w:val="single" w:sz="4" w:space="0" w:color="auto"/>
              <w:left w:val="single" w:sz="4" w:space="0" w:color="auto"/>
              <w:bottom w:val="dotted" w:sz="4" w:space="0" w:color="auto"/>
              <w:right w:val="single" w:sz="4" w:space="0" w:color="auto"/>
            </w:tcBorders>
            <w:vAlign w:val="bottom"/>
          </w:tcPr>
          <w:p w14:paraId="761FA6CE"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10,2</w:t>
            </w:r>
          </w:p>
        </w:tc>
        <w:tc>
          <w:tcPr>
            <w:tcW w:w="448" w:type="pct"/>
            <w:tcBorders>
              <w:top w:val="single" w:sz="4" w:space="0" w:color="auto"/>
              <w:left w:val="single" w:sz="4" w:space="0" w:color="auto"/>
              <w:bottom w:val="dotted" w:sz="4" w:space="0" w:color="auto"/>
              <w:right w:val="single" w:sz="4" w:space="0" w:color="auto"/>
            </w:tcBorders>
            <w:vAlign w:val="bottom"/>
          </w:tcPr>
          <w:p w14:paraId="374F1463"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10,3</w:t>
            </w:r>
          </w:p>
        </w:tc>
        <w:tc>
          <w:tcPr>
            <w:tcW w:w="378" w:type="pct"/>
            <w:tcBorders>
              <w:top w:val="single" w:sz="4" w:space="0" w:color="auto"/>
              <w:left w:val="single" w:sz="4" w:space="0" w:color="auto"/>
              <w:bottom w:val="dotted" w:sz="4" w:space="0" w:color="auto"/>
              <w:right w:val="single" w:sz="4" w:space="0" w:color="auto"/>
            </w:tcBorders>
            <w:vAlign w:val="bottom"/>
          </w:tcPr>
          <w:p w14:paraId="6FCDF4DA"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99,0</w:t>
            </w:r>
          </w:p>
        </w:tc>
        <w:tc>
          <w:tcPr>
            <w:tcW w:w="665" w:type="pct"/>
            <w:tcBorders>
              <w:top w:val="single" w:sz="4" w:space="0" w:color="auto"/>
              <w:left w:val="single" w:sz="4" w:space="0" w:color="auto"/>
              <w:bottom w:val="dotted" w:sz="4" w:space="0" w:color="auto"/>
              <w:right w:val="double" w:sz="4" w:space="0" w:color="auto"/>
            </w:tcBorders>
            <w:vAlign w:val="bottom"/>
          </w:tcPr>
          <w:p w14:paraId="4B3735B2"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10,3</w:t>
            </w:r>
          </w:p>
        </w:tc>
      </w:tr>
      <w:tr w:rsidR="00BF00EE" w:rsidRPr="0072112C" w14:paraId="7075CB44" w14:textId="77777777" w:rsidTr="00EE659C">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34A25177" w14:textId="77777777" w:rsidR="00BF00EE" w:rsidRPr="00EE7D01" w:rsidRDefault="00BF00EE" w:rsidP="00BF00EE">
            <w:pPr>
              <w:spacing w:before="60" w:line="240" w:lineRule="exact"/>
              <w:ind w:left="5" w:firstLine="0"/>
              <w:jc w:val="left"/>
              <w:rPr>
                <w:rFonts w:cs="Arial"/>
                <w:sz w:val="20"/>
              </w:rPr>
            </w:pPr>
            <w:proofErr w:type="gramStart"/>
            <w:r>
              <w:rPr>
                <w:rFonts w:cs="Arial"/>
                <w:sz w:val="20"/>
              </w:rPr>
              <w:t>Умершие</w:t>
            </w:r>
            <w:proofErr w:type="gramEnd"/>
          </w:p>
        </w:tc>
        <w:tc>
          <w:tcPr>
            <w:tcW w:w="430" w:type="pct"/>
            <w:tcBorders>
              <w:top w:val="dotted" w:sz="4" w:space="0" w:color="auto"/>
              <w:left w:val="single" w:sz="4" w:space="0" w:color="auto"/>
              <w:bottom w:val="dotted" w:sz="4" w:space="0" w:color="auto"/>
              <w:right w:val="single" w:sz="4" w:space="0" w:color="auto"/>
            </w:tcBorders>
            <w:vAlign w:val="bottom"/>
          </w:tcPr>
          <w:p w14:paraId="521C030B"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34653</w:t>
            </w:r>
          </w:p>
        </w:tc>
        <w:tc>
          <w:tcPr>
            <w:tcW w:w="456" w:type="pct"/>
            <w:tcBorders>
              <w:top w:val="dotted" w:sz="4" w:space="0" w:color="auto"/>
              <w:left w:val="single" w:sz="4" w:space="0" w:color="auto"/>
              <w:bottom w:val="dotted" w:sz="4" w:space="0" w:color="auto"/>
              <w:right w:val="single" w:sz="4" w:space="0" w:color="auto"/>
            </w:tcBorders>
            <w:vAlign w:val="bottom"/>
          </w:tcPr>
          <w:p w14:paraId="17AD9B69"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28800</w:t>
            </w:r>
          </w:p>
        </w:tc>
        <w:tc>
          <w:tcPr>
            <w:tcW w:w="557" w:type="pct"/>
            <w:tcBorders>
              <w:top w:val="dotted" w:sz="4" w:space="0" w:color="auto"/>
              <w:left w:val="single" w:sz="4" w:space="0" w:color="auto"/>
              <w:bottom w:val="dotted" w:sz="4" w:space="0" w:color="auto"/>
              <w:right w:val="single" w:sz="4" w:space="0" w:color="auto"/>
            </w:tcBorders>
            <w:vAlign w:val="bottom"/>
          </w:tcPr>
          <w:p w14:paraId="7A2FB986"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5853</w:t>
            </w:r>
          </w:p>
        </w:tc>
        <w:tc>
          <w:tcPr>
            <w:tcW w:w="377" w:type="pct"/>
            <w:tcBorders>
              <w:top w:val="dotted" w:sz="4" w:space="0" w:color="auto"/>
              <w:left w:val="single" w:sz="4" w:space="0" w:color="auto"/>
              <w:bottom w:val="dotted" w:sz="4" w:space="0" w:color="auto"/>
              <w:right w:val="single" w:sz="4" w:space="0" w:color="auto"/>
            </w:tcBorders>
            <w:vAlign w:val="bottom"/>
          </w:tcPr>
          <w:p w14:paraId="13ED343B"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120,3</w:t>
            </w:r>
          </w:p>
        </w:tc>
        <w:tc>
          <w:tcPr>
            <w:tcW w:w="448" w:type="pct"/>
            <w:tcBorders>
              <w:top w:val="dotted" w:sz="4" w:space="0" w:color="auto"/>
              <w:left w:val="single" w:sz="4" w:space="0" w:color="auto"/>
              <w:bottom w:val="dotted" w:sz="4" w:space="0" w:color="auto"/>
              <w:right w:val="single" w:sz="4" w:space="0" w:color="auto"/>
            </w:tcBorders>
            <w:vAlign w:val="bottom"/>
          </w:tcPr>
          <w:p w14:paraId="0DF97A27"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16,7</w:t>
            </w:r>
          </w:p>
        </w:tc>
        <w:tc>
          <w:tcPr>
            <w:tcW w:w="448" w:type="pct"/>
            <w:tcBorders>
              <w:top w:val="dotted" w:sz="4" w:space="0" w:color="auto"/>
              <w:left w:val="single" w:sz="4" w:space="0" w:color="auto"/>
              <w:bottom w:val="dotted" w:sz="4" w:space="0" w:color="auto"/>
              <w:right w:val="single" w:sz="4" w:space="0" w:color="auto"/>
            </w:tcBorders>
            <w:vAlign w:val="bottom"/>
          </w:tcPr>
          <w:p w14:paraId="36CFDEEB"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13,8</w:t>
            </w:r>
          </w:p>
        </w:tc>
        <w:tc>
          <w:tcPr>
            <w:tcW w:w="378" w:type="pct"/>
            <w:tcBorders>
              <w:top w:val="dotted" w:sz="4" w:space="0" w:color="auto"/>
              <w:left w:val="single" w:sz="4" w:space="0" w:color="auto"/>
              <w:bottom w:val="dotted" w:sz="4" w:space="0" w:color="auto"/>
              <w:right w:val="single" w:sz="4" w:space="0" w:color="auto"/>
            </w:tcBorders>
            <w:vAlign w:val="bottom"/>
          </w:tcPr>
          <w:p w14:paraId="5FA7B26A"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121,0</w:t>
            </w:r>
          </w:p>
        </w:tc>
        <w:tc>
          <w:tcPr>
            <w:tcW w:w="665" w:type="pct"/>
            <w:tcBorders>
              <w:top w:val="dotted" w:sz="4" w:space="0" w:color="auto"/>
              <w:left w:val="single" w:sz="4" w:space="0" w:color="auto"/>
              <w:bottom w:val="dotted" w:sz="4" w:space="0" w:color="auto"/>
              <w:right w:val="double" w:sz="4" w:space="0" w:color="auto"/>
            </w:tcBorders>
            <w:vAlign w:val="bottom"/>
          </w:tcPr>
          <w:p w14:paraId="3F746C91"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15,3</w:t>
            </w:r>
          </w:p>
        </w:tc>
      </w:tr>
      <w:tr w:rsidR="00BF00EE" w:rsidRPr="0072112C" w14:paraId="0F487379" w14:textId="77777777" w:rsidTr="00EE659C">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7203F2AD" w14:textId="77777777" w:rsidR="00BF00EE" w:rsidRPr="00EE7D01" w:rsidRDefault="00BF00EE" w:rsidP="00BF00EE">
            <w:pPr>
              <w:spacing w:before="60" w:line="240" w:lineRule="exact"/>
              <w:ind w:left="147" w:firstLine="0"/>
              <w:jc w:val="left"/>
              <w:rPr>
                <w:rFonts w:cs="Arial"/>
                <w:i/>
                <w:iCs/>
                <w:sz w:val="20"/>
              </w:rPr>
            </w:pPr>
            <w:r w:rsidRPr="00EE7D01">
              <w:rPr>
                <w:rFonts w:cs="Arial"/>
                <w:sz w:val="20"/>
              </w:rPr>
              <w:t xml:space="preserve">в </w:t>
            </w:r>
            <w:proofErr w:type="spellStart"/>
            <w:r w:rsidRPr="00EE7D01">
              <w:rPr>
                <w:rFonts w:cs="Arial"/>
                <w:sz w:val="20"/>
              </w:rPr>
              <w:t>т.ч</w:t>
            </w:r>
            <w:proofErr w:type="spellEnd"/>
            <w:r w:rsidRPr="00EE7D01">
              <w:rPr>
                <w:rFonts w:cs="Arial"/>
                <w:sz w:val="20"/>
              </w:rPr>
              <w:t>. детей в возрасте до 1 года</w:t>
            </w:r>
          </w:p>
        </w:tc>
        <w:tc>
          <w:tcPr>
            <w:tcW w:w="430" w:type="pct"/>
            <w:tcBorders>
              <w:top w:val="dotted" w:sz="4" w:space="0" w:color="auto"/>
              <w:left w:val="single" w:sz="4" w:space="0" w:color="auto"/>
              <w:bottom w:val="dotted" w:sz="4" w:space="0" w:color="auto"/>
              <w:right w:val="single" w:sz="4" w:space="0" w:color="auto"/>
            </w:tcBorders>
            <w:vAlign w:val="bottom"/>
          </w:tcPr>
          <w:p w14:paraId="1C81C42C"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105</w:t>
            </w:r>
          </w:p>
        </w:tc>
        <w:tc>
          <w:tcPr>
            <w:tcW w:w="456" w:type="pct"/>
            <w:tcBorders>
              <w:top w:val="dotted" w:sz="4" w:space="0" w:color="auto"/>
              <w:left w:val="single" w:sz="4" w:space="0" w:color="auto"/>
              <w:bottom w:val="dotted" w:sz="4" w:space="0" w:color="auto"/>
              <w:right w:val="single" w:sz="4" w:space="0" w:color="auto"/>
            </w:tcBorders>
            <w:vAlign w:val="bottom"/>
          </w:tcPr>
          <w:p w14:paraId="394F800F"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113</w:t>
            </w:r>
          </w:p>
        </w:tc>
        <w:tc>
          <w:tcPr>
            <w:tcW w:w="557" w:type="pct"/>
            <w:tcBorders>
              <w:top w:val="dotted" w:sz="4" w:space="0" w:color="auto"/>
              <w:left w:val="single" w:sz="4" w:space="0" w:color="auto"/>
              <w:bottom w:val="dotted" w:sz="4" w:space="0" w:color="auto"/>
              <w:right w:val="single" w:sz="4" w:space="0" w:color="auto"/>
            </w:tcBorders>
            <w:vAlign w:val="bottom"/>
          </w:tcPr>
          <w:p w14:paraId="39F0A281"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-8</w:t>
            </w:r>
          </w:p>
        </w:tc>
        <w:tc>
          <w:tcPr>
            <w:tcW w:w="377" w:type="pct"/>
            <w:tcBorders>
              <w:top w:val="dotted" w:sz="4" w:space="0" w:color="auto"/>
              <w:left w:val="single" w:sz="4" w:space="0" w:color="auto"/>
              <w:bottom w:val="dotted" w:sz="4" w:space="0" w:color="auto"/>
              <w:right w:val="single" w:sz="4" w:space="0" w:color="auto"/>
            </w:tcBorders>
            <w:vAlign w:val="bottom"/>
          </w:tcPr>
          <w:p w14:paraId="5F970DA5"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92,9</w:t>
            </w:r>
          </w:p>
        </w:tc>
        <w:tc>
          <w:tcPr>
            <w:tcW w:w="448" w:type="pct"/>
            <w:tcBorders>
              <w:top w:val="dotted" w:sz="4" w:space="0" w:color="auto"/>
              <w:left w:val="single" w:sz="4" w:space="0" w:color="auto"/>
              <w:bottom w:val="dotted" w:sz="4" w:space="0" w:color="auto"/>
              <w:right w:val="single" w:sz="4" w:space="0" w:color="auto"/>
            </w:tcBorders>
            <w:vAlign w:val="bottom"/>
          </w:tcPr>
          <w:p w14:paraId="40F36A87" w14:textId="3056A157" w:rsidR="00BF00EE" w:rsidRPr="00EE659C" w:rsidRDefault="00BF00EE" w:rsidP="00BF00EE">
            <w:pPr>
              <w:spacing w:before="60" w:line="240" w:lineRule="exact"/>
              <w:ind w:firstLine="0"/>
              <w:jc w:val="center"/>
              <w:rPr>
                <w:sz w:val="20"/>
              </w:rPr>
            </w:pPr>
            <w:r w:rsidRPr="00EE659C">
              <w:rPr>
                <w:sz w:val="20"/>
              </w:rPr>
              <w:t>4,8</w:t>
            </w:r>
            <w:r w:rsidR="00027C4B" w:rsidRPr="00EE659C">
              <w:rPr>
                <w:sz w:val="20"/>
              </w:rPr>
              <w:t xml:space="preserve"> </w:t>
            </w:r>
            <w:r w:rsidRPr="00EE659C">
              <w:rPr>
                <w:sz w:val="20"/>
                <w:vertAlign w:val="superscript"/>
              </w:rPr>
              <w:t>3)</w:t>
            </w:r>
          </w:p>
        </w:tc>
        <w:tc>
          <w:tcPr>
            <w:tcW w:w="448" w:type="pct"/>
            <w:tcBorders>
              <w:top w:val="dotted" w:sz="4" w:space="0" w:color="auto"/>
              <w:left w:val="single" w:sz="4" w:space="0" w:color="auto"/>
              <w:bottom w:val="dotted" w:sz="4" w:space="0" w:color="auto"/>
              <w:right w:val="single" w:sz="4" w:space="0" w:color="auto"/>
            </w:tcBorders>
            <w:vAlign w:val="bottom"/>
          </w:tcPr>
          <w:p w14:paraId="554A92FC" w14:textId="06784865" w:rsidR="00BF00EE" w:rsidRPr="00EE659C" w:rsidRDefault="00BF00EE" w:rsidP="00BF00EE">
            <w:pPr>
              <w:spacing w:before="60" w:line="240" w:lineRule="exact"/>
              <w:ind w:firstLine="0"/>
              <w:jc w:val="center"/>
              <w:rPr>
                <w:sz w:val="20"/>
              </w:rPr>
            </w:pPr>
            <w:r w:rsidRPr="00EE659C">
              <w:rPr>
                <w:sz w:val="20"/>
              </w:rPr>
              <w:t>5,2</w:t>
            </w:r>
            <w:r w:rsidR="00027C4B" w:rsidRPr="00EE659C">
              <w:rPr>
                <w:sz w:val="20"/>
              </w:rPr>
              <w:t xml:space="preserve"> </w:t>
            </w:r>
            <w:r w:rsidRPr="00EE659C">
              <w:rPr>
                <w:sz w:val="20"/>
                <w:vertAlign w:val="superscript"/>
              </w:rPr>
              <w:t>3)</w:t>
            </w:r>
          </w:p>
        </w:tc>
        <w:tc>
          <w:tcPr>
            <w:tcW w:w="378" w:type="pct"/>
            <w:tcBorders>
              <w:top w:val="dotted" w:sz="4" w:space="0" w:color="auto"/>
              <w:left w:val="single" w:sz="4" w:space="0" w:color="auto"/>
              <w:bottom w:val="dotted" w:sz="4" w:space="0" w:color="auto"/>
              <w:right w:val="single" w:sz="4" w:space="0" w:color="auto"/>
            </w:tcBorders>
            <w:vAlign w:val="bottom"/>
          </w:tcPr>
          <w:p w14:paraId="28F5B480" w14:textId="77777777" w:rsidR="00BF00EE" w:rsidRPr="00EE659C" w:rsidRDefault="00BF00EE" w:rsidP="00BF00EE">
            <w:pPr>
              <w:spacing w:before="60" w:line="240" w:lineRule="exact"/>
              <w:ind w:firstLine="0"/>
              <w:jc w:val="center"/>
              <w:rPr>
                <w:sz w:val="20"/>
              </w:rPr>
            </w:pPr>
            <w:r w:rsidRPr="00EE659C">
              <w:rPr>
                <w:sz w:val="20"/>
              </w:rPr>
              <w:t>92,3</w:t>
            </w:r>
          </w:p>
        </w:tc>
        <w:tc>
          <w:tcPr>
            <w:tcW w:w="665" w:type="pct"/>
            <w:tcBorders>
              <w:top w:val="dotted" w:sz="4" w:space="0" w:color="auto"/>
              <w:left w:val="single" w:sz="4" w:space="0" w:color="auto"/>
              <w:bottom w:val="dotted" w:sz="4" w:space="0" w:color="auto"/>
              <w:right w:val="double" w:sz="4" w:space="0" w:color="auto"/>
            </w:tcBorders>
            <w:vAlign w:val="bottom"/>
          </w:tcPr>
          <w:p w14:paraId="751A5C00" w14:textId="4F7E1099" w:rsidR="00BF00EE" w:rsidRPr="00EE659C" w:rsidRDefault="00BF00EE" w:rsidP="00BF00EE">
            <w:pPr>
              <w:spacing w:before="60" w:line="240" w:lineRule="exact"/>
              <w:ind w:firstLine="0"/>
              <w:jc w:val="center"/>
              <w:rPr>
                <w:sz w:val="20"/>
              </w:rPr>
            </w:pPr>
            <w:r w:rsidRPr="00EE659C">
              <w:rPr>
                <w:sz w:val="20"/>
              </w:rPr>
              <w:t>5,7</w:t>
            </w:r>
            <w:r w:rsidR="00027C4B" w:rsidRPr="00EE659C">
              <w:rPr>
                <w:sz w:val="20"/>
              </w:rPr>
              <w:t xml:space="preserve"> </w:t>
            </w:r>
            <w:r w:rsidRPr="00EE659C">
              <w:rPr>
                <w:sz w:val="20"/>
                <w:vertAlign w:val="superscript"/>
              </w:rPr>
              <w:t>3)</w:t>
            </w:r>
          </w:p>
        </w:tc>
      </w:tr>
      <w:tr w:rsidR="00BF00EE" w:rsidRPr="0072112C" w14:paraId="2561C1C3" w14:textId="77777777" w:rsidTr="00EE659C">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6982AC04" w14:textId="77777777" w:rsidR="00BF00EE" w:rsidRPr="00EE7D01" w:rsidRDefault="00BF00EE" w:rsidP="00BF00EE">
            <w:pPr>
              <w:spacing w:before="60" w:line="240" w:lineRule="exact"/>
              <w:ind w:left="5" w:hanging="5"/>
              <w:jc w:val="left"/>
              <w:rPr>
                <w:rFonts w:cs="Arial"/>
                <w:sz w:val="20"/>
              </w:rPr>
            </w:pPr>
            <w:r>
              <w:rPr>
                <w:rFonts w:cs="Arial"/>
                <w:sz w:val="20"/>
              </w:rPr>
              <w:t>Естественный прирост, убыль</w:t>
            </w:r>
            <w:proofErr w:type="gramStart"/>
            <w:r>
              <w:rPr>
                <w:rFonts w:cs="Arial"/>
                <w:sz w:val="20"/>
              </w:rPr>
              <w:t xml:space="preserve"> (-)</w:t>
            </w:r>
            <w:proofErr w:type="gramEnd"/>
          </w:p>
        </w:tc>
        <w:tc>
          <w:tcPr>
            <w:tcW w:w="430" w:type="pct"/>
            <w:tcBorders>
              <w:top w:val="dotted" w:sz="4" w:space="0" w:color="auto"/>
              <w:left w:val="single" w:sz="4" w:space="0" w:color="auto"/>
              <w:bottom w:val="dotted" w:sz="4" w:space="0" w:color="auto"/>
              <w:right w:val="single" w:sz="4" w:space="0" w:color="auto"/>
            </w:tcBorders>
            <w:vAlign w:val="bottom"/>
          </w:tcPr>
          <w:p w14:paraId="550E0518"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-13387</w:t>
            </w:r>
          </w:p>
        </w:tc>
        <w:tc>
          <w:tcPr>
            <w:tcW w:w="456" w:type="pct"/>
            <w:tcBorders>
              <w:top w:val="dotted" w:sz="4" w:space="0" w:color="auto"/>
              <w:left w:val="single" w:sz="4" w:space="0" w:color="auto"/>
              <w:bottom w:val="dotted" w:sz="4" w:space="0" w:color="auto"/>
              <w:right w:val="single" w:sz="4" w:space="0" w:color="auto"/>
            </w:tcBorders>
            <w:vAlign w:val="bottom"/>
          </w:tcPr>
          <w:p w14:paraId="15E65C49"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-7340</w:t>
            </w:r>
          </w:p>
        </w:tc>
        <w:tc>
          <w:tcPr>
            <w:tcW w:w="557" w:type="pct"/>
            <w:tcBorders>
              <w:top w:val="dotted" w:sz="4" w:space="0" w:color="auto"/>
              <w:left w:val="single" w:sz="4" w:space="0" w:color="auto"/>
              <w:bottom w:val="dotted" w:sz="4" w:space="0" w:color="auto"/>
              <w:right w:val="single" w:sz="4" w:space="0" w:color="auto"/>
            </w:tcBorders>
            <w:vAlign w:val="bottom"/>
          </w:tcPr>
          <w:p w14:paraId="416F2BF2" w14:textId="35259CBD" w:rsidR="00BF00EE" w:rsidRPr="00EE659C" w:rsidRDefault="00027C4B" w:rsidP="00BF00EE">
            <w:pPr>
              <w:spacing w:before="60" w:line="240" w:lineRule="exact"/>
              <w:ind w:firstLine="0"/>
              <w:jc w:val="center"/>
              <w:rPr>
                <w:rFonts w:cs="Arial"/>
                <w:sz w:val="20"/>
              </w:rPr>
            </w:pPr>
            <w:r w:rsidRPr="00EE659C">
              <w:rPr>
                <w:rFonts w:cs="Arial"/>
                <w:sz w:val="20"/>
              </w:rPr>
              <w:t>х</w:t>
            </w:r>
          </w:p>
        </w:tc>
        <w:tc>
          <w:tcPr>
            <w:tcW w:w="377" w:type="pct"/>
            <w:tcBorders>
              <w:top w:val="dotted" w:sz="4" w:space="0" w:color="auto"/>
              <w:left w:val="single" w:sz="4" w:space="0" w:color="auto"/>
              <w:bottom w:val="dotted" w:sz="4" w:space="0" w:color="auto"/>
              <w:right w:val="single" w:sz="4" w:space="0" w:color="auto"/>
            </w:tcBorders>
            <w:vAlign w:val="bottom"/>
          </w:tcPr>
          <w:p w14:paraId="60F5AB11" w14:textId="77777777" w:rsidR="00BF00EE" w:rsidRPr="00EE659C" w:rsidRDefault="00BF00EE" w:rsidP="00BF00EE">
            <w:pPr>
              <w:spacing w:before="60" w:line="240" w:lineRule="exact"/>
              <w:ind w:firstLine="0"/>
              <w:jc w:val="center"/>
              <w:rPr>
                <w:rFonts w:cs="Arial"/>
                <w:sz w:val="20"/>
              </w:rPr>
            </w:pPr>
            <w:r w:rsidRPr="00EE659C">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14:paraId="4BB0A84E"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-6,5</w:t>
            </w:r>
          </w:p>
        </w:tc>
        <w:tc>
          <w:tcPr>
            <w:tcW w:w="448" w:type="pct"/>
            <w:tcBorders>
              <w:top w:val="dotted" w:sz="4" w:space="0" w:color="auto"/>
              <w:left w:val="single" w:sz="4" w:space="0" w:color="auto"/>
              <w:bottom w:val="dotted" w:sz="4" w:space="0" w:color="auto"/>
              <w:right w:val="single" w:sz="4" w:space="0" w:color="auto"/>
            </w:tcBorders>
            <w:vAlign w:val="bottom"/>
          </w:tcPr>
          <w:p w14:paraId="53359F36"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-3,5</w:t>
            </w:r>
          </w:p>
        </w:tc>
        <w:tc>
          <w:tcPr>
            <w:tcW w:w="378" w:type="pct"/>
            <w:tcBorders>
              <w:top w:val="dotted" w:sz="4" w:space="0" w:color="auto"/>
              <w:left w:val="single" w:sz="4" w:space="0" w:color="auto"/>
              <w:bottom w:val="dotted" w:sz="4" w:space="0" w:color="auto"/>
              <w:right w:val="single" w:sz="4" w:space="0" w:color="auto"/>
            </w:tcBorders>
            <w:vAlign w:val="bottom"/>
          </w:tcPr>
          <w:p w14:paraId="4B29C384" w14:textId="77777777" w:rsidR="00BF00EE" w:rsidRPr="00EE659C" w:rsidRDefault="00BF00EE" w:rsidP="00BF00EE">
            <w:pPr>
              <w:spacing w:before="60" w:line="240" w:lineRule="exact"/>
              <w:ind w:firstLine="0"/>
              <w:jc w:val="center"/>
              <w:rPr>
                <w:sz w:val="20"/>
              </w:rPr>
            </w:pPr>
            <w:r w:rsidRPr="00EE659C">
              <w:rPr>
                <w:rFonts w:cs="Arial"/>
                <w:sz w:val="20"/>
              </w:rPr>
              <w:t>х</w:t>
            </w:r>
          </w:p>
        </w:tc>
        <w:tc>
          <w:tcPr>
            <w:tcW w:w="665" w:type="pct"/>
            <w:tcBorders>
              <w:top w:val="dotted" w:sz="4" w:space="0" w:color="auto"/>
              <w:left w:val="single" w:sz="4" w:space="0" w:color="auto"/>
              <w:bottom w:val="dotted" w:sz="4" w:space="0" w:color="auto"/>
              <w:right w:val="double" w:sz="4" w:space="0" w:color="auto"/>
            </w:tcBorders>
            <w:vAlign w:val="bottom"/>
          </w:tcPr>
          <w:p w14:paraId="1C3E842F" w14:textId="77777777" w:rsidR="00BF00EE" w:rsidRPr="00EE659C" w:rsidRDefault="00BF00EE" w:rsidP="00BF00EE">
            <w:pPr>
              <w:spacing w:before="60" w:line="240" w:lineRule="exact"/>
              <w:ind w:firstLine="0"/>
              <w:jc w:val="center"/>
              <w:rPr>
                <w:sz w:val="20"/>
              </w:rPr>
            </w:pPr>
            <w:r w:rsidRPr="00EE659C">
              <w:rPr>
                <w:sz w:val="20"/>
              </w:rPr>
              <w:t>-5,0</w:t>
            </w:r>
          </w:p>
        </w:tc>
      </w:tr>
      <w:tr w:rsidR="00BF00EE" w:rsidRPr="0072112C" w14:paraId="40EA3BAD" w14:textId="77777777" w:rsidTr="00EE659C">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325322A4" w14:textId="77777777" w:rsidR="00BF00EE" w:rsidRPr="00EE7D01" w:rsidRDefault="00BF00EE" w:rsidP="00BF00EE">
            <w:pPr>
              <w:spacing w:before="60" w:line="240" w:lineRule="exact"/>
              <w:ind w:left="5" w:hanging="5"/>
              <w:jc w:val="left"/>
              <w:rPr>
                <w:rFonts w:cs="Arial"/>
                <w:sz w:val="20"/>
              </w:rPr>
            </w:pPr>
            <w:r w:rsidRPr="00EE7D01">
              <w:rPr>
                <w:rFonts w:cs="Arial"/>
                <w:sz w:val="20"/>
              </w:rPr>
              <w:t>Браки</w:t>
            </w:r>
          </w:p>
        </w:tc>
        <w:tc>
          <w:tcPr>
            <w:tcW w:w="430" w:type="pct"/>
            <w:tcBorders>
              <w:top w:val="dotted" w:sz="4" w:space="0" w:color="auto"/>
              <w:left w:val="single" w:sz="4" w:space="0" w:color="auto"/>
              <w:bottom w:val="dotted" w:sz="4" w:space="0" w:color="auto"/>
              <w:right w:val="single" w:sz="4" w:space="0" w:color="auto"/>
            </w:tcBorders>
            <w:vAlign w:val="bottom"/>
          </w:tcPr>
          <w:p w14:paraId="3A64CE63"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14950</w:t>
            </w:r>
          </w:p>
        </w:tc>
        <w:tc>
          <w:tcPr>
            <w:tcW w:w="456" w:type="pct"/>
            <w:tcBorders>
              <w:top w:val="dotted" w:sz="4" w:space="0" w:color="auto"/>
              <w:left w:val="single" w:sz="4" w:space="0" w:color="auto"/>
              <w:bottom w:val="dotted" w:sz="4" w:space="0" w:color="auto"/>
              <w:right w:val="single" w:sz="4" w:space="0" w:color="auto"/>
            </w:tcBorders>
            <w:vAlign w:val="bottom"/>
          </w:tcPr>
          <w:p w14:paraId="484E7984"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12070</w:t>
            </w:r>
          </w:p>
        </w:tc>
        <w:tc>
          <w:tcPr>
            <w:tcW w:w="557" w:type="pct"/>
            <w:tcBorders>
              <w:top w:val="dotted" w:sz="4" w:space="0" w:color="auto"/>
              <w:left w:val="single" w:sz="4" w:space="0" w:color="auto"/>
              <w:bottom w:val="dotted" w:sz="4" w:space="0" w:color="auto"/>
              <w:right w:val="single" w:sz="4" w:space="0" w:color="auto"/>
            </w:tcBorders>
            <w:vAlign w:val="bottom"/>
          </w:tcPr>
          <w:p w14:paraId="059896B9"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2880</w:t>
            </w:r>
          </w:p>
        </w:tc>
        <w:tc>
          <w:tcPr>
            <w:tcW w:w="377" w:type="pct"/>
            <w:tcBorders>
              <w:top w:val="dotted" w:sz="4" w:space="0" w:color="auto"/>
              <w:left w:val="single" w:sz="4" w:space="0" w:color="auto"/>
              <w:bottom w:val="dotted" w:sz="4" w:space="0" w:color="auto"/>
              <w:right w:val="single" w:sz="4" w:space="0" w:color="auto"/>
            </w:tcBorders>
            <w:vAlign w:val="bottom"/>
          </w:tcPr>
          <w:p w14:paraId="49DADB8C"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123,9</w:t>
            </w:r>
          </w:p>
        </w:tc>
        <w:tc>
          <w:tcPr>
            <w:tcW w:w="448" w:type="pct"/>
            <w:tcBorders>
              <w:top w:val="dotted" w:sz="4" w:space="0" w:color="auto"/>
              <w:left w:val="single" w:sz="4" w:space="0" w:color="auto"/>
              <w:bottom w:val="dotted" w:sz="4" w:space="0" w:color="auto"/>
              <w:right w:val="single" w:sz="4" w:space="0" w:color="auto"/>
            </w:tcBorders>
            <w:vAlign w:val="bottom"/>
          </w:tcPr>
          <w:p w14:paraId="6C25675E"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7,2</w:t>
            </w:r>
          </w:p>
        </w:tc>
        <w:tc>
          <w:tcPr>
            <w:tcW w:w="448" w:type="pct"/>
            <w:tcBorders>
              <w:top w:val="dotted" w:sz="4" w:space="0" w:color="auto"/>
              <w:left w:val="single" w:sz="4" w:space="0" w:color="auto"/>
              <w:bottom w:val="dotted" w:sz="4" w:space="0" w:color="auto"/>
              <w:right w:val="single" w:sz="4" w:space="0" w:color="auto"/>
            </w:tcBorders>
            <w:vAlign w:val="bottom"/>
          </w:tcPr>
          <w:p w14:paraId="71FB755C"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5,8</w:t>
            </w:r>
          </w:p>
        </w:tc>
        <w:tc>
          <w:tcPr>
            <w:tcW w:w="378" w:type="pct"/>
            <w:tcBorders>
              <w:top w:val="dotted" w:sz="4" w:space="0" w:color="auto"/>
              <w:left w:val="single" w:sz="4" w:space="0" w:color="auto"/>
              <w:bottom w:val="dotted" w:sz="4" w:space="0" w:color="auto"/>
              <w:right w:val="single" w:sz="4" w:space="0" w:color="auto"/>
            </w:tcBorders>
            <w:vAlign w:val="bottom"/>
          </w:tcPr>
          <w:p w14:paraId="56D24022"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124,1</w:t>
            </w:r>
          </w:p>
        </w:tc>
        <w:tc>
          <w:tcPr>
            <w:tcW w:w="665" w:type="pct"/>
            <w:tcBorders>
              <w:top w:val="dotted" w:sz="4" w:space="0" w:color="auto"/>
              <w:left w:val="single" w:sz="4" w:space="0" w:color="auto"/>
              <w:bottom w:val="dotted" w:sz="4" w:space="0" w:color="auto"/>
              <w:right w:val="double" w:sz="4" w:space="0" w:color="auto"/>
            </w:tcBorders>
            <w:vAlign w:val="bottom"/>
          </w:tcPr>
          <w:p w14:paraId="5AF33FFA"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5,7</w:t>
            </w:r>
          </w:p>
        </w:tc>
      </w:tr>
      <w:tr w:rsidR="00BF00EE" w:rsidRPr="0072112C" w14:paraId="298A19E3" w14:textId="77777777" w:rsidTr="00EE659C">
        <w:trPr>
          <w:cantSplit/>
          <w:trHeight w:val="20"/>
          <w:jc w:val="center"/>
        </w:trPr>
        <w:tc>
          <w:tcPr>
            <w:tcW w:w="1242" w:type="pct"/>
            <w:tcBorders>
              <w:top w:val="dotted" w:sz="4" w:space="0" w:color="auto"/>
              <w:left w:val="double" w:sz="4" w:space="0" w:color="auto"/>
              <w:bottom w:val="dotted" w:sz="4" w:space="0" w:color="auto"/>
              <w:right w:val="single" w:sz="4" w:space="0" w:color="auto"/>
            </w:tcBorders>
            <w:vAlign w:val="bottom"/>
          </w:tcPr>
          <w:p w14:paraId="75003E3A" w14:textId="77777777" w:rsidR="00BF00EE" w:rsidRPr="00EE7D01" w:rsidRDefault="00BF00EE" w:rsidP="00BF00EE">
            <w:pPr>
              <w:pStyle w:val="aff"/>
              <w:spacing w:before="60" w:line="240" w:lineRule="exact"/>
              <w:ind w:left="5" w:hanging="5"/>
              <w:rPr>
                <w:rFonts w:cs="Arial"/>
              </w:rPr>
            </w:pPr>
            <w:r w:rsidRPr="00EE7D01">
              <w:rPr>
                <w:rFonts w:cs="Arial"/>
              </w:rPr>
              <w:t xml:space="preserve">Разводы </w:t>
            </w:r>
          </w:p>
        </w:tc>
        <w:tc>
          <w:tcPr>
            <w:tcW w:w="430" w:type="pct"/>
            <w:tcBorders>
              <w:top w:val="dotted" w:sz="4" w:space="0" w:color="auto"/>
              <w:left w:val="single" w:sz="4" w:space="0" w:color="auto"/>
              <w:bottom w:val="dotted" w:sz="4" w:space="0" w:color="auto"/>
              <w:right w:val="single" w:sz="4" w:space="0" w:color="auto"/>
            </w:tcBorders>
            <w:vAlign w:val="bottom"/>
          </w:tcPr>
          <w:p w14:paraId="256023DE"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9929</w:t>
            </w:r>
          </w:p>
        </w:tc>
        <w:tc>
          <w:tcPr>
            <w:tcW w:w="456" w:type="pct"/>
            <w:tcBorders>
              <w:top w:val="dotted" w:sz="4" w:space="0" w:color="auto"/>
              <w:left w:val="single" w:sz="4" w:space="0" w:color="auto"/>
              <w:bottom w:val="dotted" w:sz="4" w:space="0" w:color="auto"/>
              <w:right w:val="single" w:sz="4" w:space="0" w:color="auto"/>
            </w:tcBorders>
            <w:vAlign w:val="bottom"/>
          </w:tcPr>
          <w:p w14:paraId="744CCB98"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8559</w:t>
            </w:r>
          </w:p>
        </w:tc>
        <w:tc>
          <w:tcPr>
            <w:tcW w:w="557" w:type="pct"/>
            <w:tcBorders>
              <w:top w:val="dotted" w:sz="4" w:space="0" w:color="auto"/>
              <w:left w:val="single" w:sz="4" w:space="0" w:color="auto"/>
              <w:bottom w:val="dotted" w:sz="4" w:space="0" w:color="auto"/>
              <w:right w:val="single" w:sz="4" w:space="0" w:color="auto"/>
            </w:tcBorders>
            <w:vAlign w:val="bottom"/>
          </w:tcPr>
          <w:p w14:paraId="412B7F27"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1370</w:t>
            </w:r>
          </w:p>
        </w:tc>
        <w:tc>
          <w:tcPr>
            <w:tcW w:w="377" w:type="pct"/>
            <w:tcBorders>
              <w:top w:val="dotted" w:sz="4" w:space="0" w:color="auto"/>
              <w:left w:val="single" w:sz="4" w:space="0" w:color="auto"/>
              <w:bottom w:val="dotted" w:sz="4" w:space="0" w:color="auto"/>
              <w:right w:val="single" w:sz="4" w:space="0" w:color="auto"/>
            </w:tcBorders>
            <w:vAlign w:val="bottom"/>
          </w:tcPr>
          <w:p w14:paraId="3CB9DB74" w14:textId="77777777" w:rsidR="00BF00EE" w:rsidRPr="00EE659C" w:rsidRDefault="00BF00EE" w:rsidP="00BF00EE">
            <w:pPr>
              <w:widowControl/>
              <w:adjustRightInd/>
              <w:spacing w:before="60" w:line="240" w:lineRule="exact"/>
              <w:ind w:firstLine="0"/>
              <w:jc w:val="center"/>
              <w:textAlignment w:val="auto"/>
              <w:rPr>
                <w:rFonts w:cs="Arial"/>
                <w:sz w:val="20"/>
              </w:rPr>
            </w:pPr>
            <w:r w:rsidRPr="00EE659C">
              <w:rPr>
                <w:rFonts w:cs="Arial"/>
                <w:sz w:val="20"/>
              </w:rPr>
              <w:t>116,0</w:t>
            </w:r>
          </w:p>
        </w:tc>
        <w:tc>
          <w:tcPr>
            <w:tcW w:w="448" w:type="pct"/>
            <w:tcBorders>
              <w:top w:val="dotted" w:sz="4" w:space="0" w:color="auto"/>
              <w:left w:val="single" w:sz="4" w:space="0" w:color="auto"/>
              <w:bottom w:val="dotted" w:sz="4" w:space="0" w:color="auto"/>
              <w:right w:val="single" w:sz="4" w:space="0" w:color="auto"/>
            </w:tcBorders>
            <w:vAlign w:val="bottom"/>
          </w:tcPr>
          <w:p w14:paraId="4124B447"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4,8</w:t>
            </w:r>
          </w:p>
        </w:tc>
        <w:tc>
          <w:tcPr>
            <w:tcW w:w="448" w:type="pct"/>
            <w:tcBorders>
              <w:top w:val="dotted" w:sz="4" w:space="0" w:color="auto"/>
              <w:left w:val="single" w:sz="4" w:space="0" w:color="auto"/>
              <w:bottom w:val="dotted" w:sz="4" w:space="0" w:color="auto"/>
              <w:right w:val="single" w:sz="4" w:space="0" w:color="auto"/>
            </w:tcBorders>
            <w:vAlign w:val="bottom"/>
          </w:tcPr>
          <w:p w14:paraId="3824D80B"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4,1</w:t>
            </w:r>
          </w:p>
        </w:tc>
        <w:tc>
          <w:tcPr>
            <w:tcW w:w="378" w:type="pct"/>
            <w:tcBorders>
              <w:top w:val="dotted" w:sz="4" w:space="0" w:color="auto"/>
              <w:left w:val="single" w:sz="4" w:space="0" w:color="auto"/>
              <w:bottom w:val="dotted" w:sz="4" w:space="0" w:color="auto"/>
              <w:right w:val="single" w:sz="4" w:space="0" w:color="auto"/>
            </w:tcBorders>
            <w:vAlign w:val="bottom"/>
          </w:tcPr>
          <w:p w14:paraId="7880E613"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117,1</w:t>
            </w:r>
          </w:p>
        </w:tc>
        <w:tc>
          <w:tcPr>
            <w:tcW w:w="665" w:type="pct"/>
            <w:tcBorders>
              <w:top w:val="dotted" w:sz="4" w:space="0" w:color="auto"/>
              <w:left w:val="single" w:sz="4" w:space="0" w:color="auto"/>
              <w:bottom w:val="dotted" w:sz="4" w:space="0" w:color="auto"/>
              <w:right w:val="double" w:sz="4" w:space="0" w:color="auto"/>
            </w:tcBorders>
            <w:vAlign w:val="bottom"/>
          </w:tcPr>
          <w:p w14:paraId="04075D11" w14:textId="77777777" w:rsidR="00BF00EE" w:rsidRPr="00EE659C" w:rsidRDefault="00BF00EE" w:rsidP="00BF00EE">
            <w:pPr>
              <w:spacing w:before="60" w:line="240" w:lineRule="exact"/>
              <w:ind w:firstLine="0"/>
              <w:jc w:val="center"/>
              <w:rPr>
                <w:rFonts w:ascii="Arial CYR" w:hAnsi="Arial CYR" w:cs="Arial CYR"/>
                <w:sz w:val="20"/>
              </w:rPr>
            </w:pPr>
            <w:r w:rsidRPr="00EE659C">
              <w:rPr>
                <w:rFonts w:ascii="Arial CYR" w:hAnsi="Arial CYR" w:cs="Arial CYR"/>
                <w:sz w:val="20"/>
              </w:rPr>
              <w:t>4,4</w:t>
            </w:r>
          </w:p>
        </w:tc>
      </w:tr>
      <w:tr w:rsidR="00BF00EE" w:rsidRPr="00C669E9" w14:paraId="18620EE9" w14:textId="77777777" w:rsidTr="00EE659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320FE299" w14:textId="6E9DF159" w:rsidR="00BF00EE" w:rsidRPr="00027C4B" w:rsidRDefault="00BF00EE" w:rsidP="00BF00EE">
            <w:pPr>
              <w:spacing w:before="40" w:line="240" w:lineRule="auto"/>
              <w:ind w:right="57" w:firstLine="0"/>
              <w:rPr>
                <w:sz w:val="20"/>
              </w:rPr>
            </w:pPr>
            <w:r w:rsidRPr="00027C4B">
              <w:rPr>
                <w:rFonts w:cs="Arial"/>
                <w:spacing w:val="20"/>
                <w:sz w:val="20"/>
                <w:vertAlign w:val="superscript"/>
              </w:rPr>
              <w:t>1)</w:t>
            </w:r>
            <w:r w:rsidR="00EE659C">
              <w:rPr>
                <w:rFonts w:cs="Arial"/>
                <w:spacing w:val="20"/>
                <w:sz w:val="20"/>
                <w:vertAlign w:val="superscript"/>
              </w:rPr>
              <w:t xml:space="preserve"> </w:t>
            </w:r>
            <w:r w:rsidRPr="00027C4B">
              <w:rPr>
                <w:sz w:val="20"/>
              </w:rPr>
              <w:t xml:space="preserve">Сведения выгружены из Единого государственного реестра записей актов гражданского состояния (ЕГР ЗАГС). </w:t>
            </w:r>
            <w:r w:rsidRPr="00027C4B">
              <w:rPr>
                <w:rFonts w:eastAsia="MS Mincho"/>
                <w:sz w:val="20"/>
              </w:rPr>
              <w:t>Данные могут быть дополнены и скорректированы.</w:t>
            </w:r>
          </w:p>
          <w:p w14:paraId="2674C5D9" w14:textId="3C40C590" w:rsidR="00BF00EE" w:rsidRPr="00027C4B" w:rsidRDefault="00BF00EE" w:rsidP="00BF00EE">
            <w:pPr>
              <w:tabs>
                <w:tab w:val="num" w:pos="1429"/>
              </w:tabs>
              <w:spacing w:before="40" w:line="240" w:lineRule="auto"/>
              <w:ind w:firstLine="0"/>
              <w:rPr>
                <w:rFonts w:cs="Arial"/>
                <w:sz w:val="20"/>
              </w:rPr>
            </w:pPr>
            <w:r w:rsidRPr="00027C4B">
              <w:rPr>
                <w:rFonts w:cs="Arial"/>
                <w:spacing w:val="20"/>
                <w:sz w:val="20"/>
                <w:vertAlign w:val="superscript"/>
              </w:rPr>
              <w:t xml:space="preserve">2) </w:t>
            </w:r>
            <w:r w:rsidR="00EE659C">
              <w:rPr>
                <w:rFonts w:cs="Arial"/>
                <w:spacing w:val="20"/>
                <w:sz w:val="20"/>
                <w:vertAlign w:val="superscript"/>
              </w:rPr>
              <w:t xml:space="preserve"> </w:t>
            </w:r>
            <w:r w:rsidRPr="00027C4B">
              <w:rPr>
                <w:rFonts w:cs="Arial"/>
                <w:sz w:val="20"/>
              </w:rPr>
              <w:t>Здесь и далее в разделе показатели помесячной регистрации приведены в пересчете на год.</w:t>
            </w:r>
          </w:p>
          <w:p w14:paraId="68D6ED7F" w14:textId="1BE80440" w:rsidR="00BF00EE" w:rsidRPr="004E087C" w:rsidRDefault="00BF00EE" w:rsidP="00BF00EE">
            <w:pPr>
              <w:tabs>
                <w:tab w:val="num" w:pos="1429"/>
              </w:tabs>
              <w:spacing w:line="240" w:lineRule="exact"/>
              <w:ind w:firstLine="0"/>
              <w:jc w:val="left"/>
              <w:rPr>
                <w:rFonts w:cs="Arial"/>
                <w:sz w:val="16"/>
                <w:szCs w:val="16"/>
                <w:vertAlign w:val="superscript"/>
              </w:rPr>
            </w:pPr>
            <w:r w:rsidRPr="00027C4B">
              <w:rPr>
                <w:rFonts w:cs="Arial"/>
                <w:spacing w:val="20"/>
                <w:sz w:val="20"/>
                <w:vertAlign w:val="superscript"/>
              </w:rPr>
              <w:t>3)</w:t>
            </w:r>
            <w:r w:rsidRPr="00027C4B">
              <w:rPr>
                <w:rFonts w:cs="Arial"/>
                <w:sz w:val="20"/>
              </w:rPr>
              <w:t xml:space="preserve"> </w:t>
            </w:r>
            <w:r w:rsidR="00EE659C">
              <w:rPr>
                <w:rFonts w:cs="Arial"/>
                <w:sz w:val="20"/>
              </w:rPr>
              <w:t xml:space="preserve"> </w:t>
            </w:r>
            <w:r w:rsidRPr="00027C4B">
              <w:rPr>
                <w:rFonts w:cs="Arial"/>
                <w:sz w:val="20"/>
              </w:rPr>
              <w:t xml:space="preserve">На 1000 </w:t>
            </w:r>
            <w:proofErr w:type="gramStart"/>
            <w:r w:rsidRPr="00027C4B">
              <w:rPr>
                <w:rFonts w:cs="Arial"/>
                <w:sz w:val="20"/>
              </w:rPr>
              <w:t>родившихся</w:t>
            </w:r>
            <w:proofErr w:type="gramEnd"/>
            <w:r w:rsidRPr="00027C4B">
              <w:rPr>
                <w:rFonts w:cs="Arial"/>
                <w:sz w:val="20"/>
              </w:rPr>
              <w:t xml:space="preserve"> живыми.</w:t>
            </w:r>
          </w:p>
        </w:tc>
      </w:tr>
    </w:tbl>
    <w:p w14:paraId="04E2B818" w14:textId="00D3FF71" w:rsidR="00BF00EE" w:rsidRDefault="00EE659C" w:rsidP="00BF00EE">
      <w:pPr>
        <w:pStyle w:val="affff3"/>
        <w:spacing w:before="240"/>
        <w:ind w:firstLine="709"/>
      </w:pPr>
      <w:proofErr w:type="gramStart"/>
      <w:r>
        <w:lastRenderedPageBreak/>
        <w:t>За девять месяцев 2021 года</w:t>
      </w:r>
      <w:r w:rsidR="00BF00EE">
        <w:t xml:space="preserve"> по сравнению </w:t>
      </w:r>
      <w:r w:rsidR="00BF00EE" w:rsidRPr="0072112C">
        <w:t>с</w:t>
      </w:r>
      <w:r>
        <w:t xml:space="preserve"> соответствующим</w:t>
      </w:r>
      <w:r w:rsidR="00BF00EE">
        <w:t xml:space="preserve"> периодом </w:t>
      </w:r>
      <w:r>
        <w:br/>
      </w:r>
      <w:r w:rsidR="00BF00EE">
        <w:t>2020</w:t>
      </w:r>
      <w:r w:rsidR="00BF00EE" w:rsidRPr="0072112C">
        <w:t xml:space="preserve"> г</w:t>
      </w:r>
      <w:r>
        <w:t xml:space="preserve">ода </w:t>
      </w:r>
      <w:r w:rsidR="00BF00EE" w:rsidRPr="0072112C">
        <w:t>числ</w:t>
      </w:r>
      <w:r w:rsidR="00BF00EE">
        <w:t xml:space="preserve">о родившихся  по области сократилось на </w:t>
      </w:r>
      <w:r w:rsidR="00BF00EE" w:rsidRPr="00A80F0A">
        <w:t>0,2</w:t>
      </w:r>
      <w:r w:rsidR="00BF00EE">
        <w:t xml:space="preserve"> тыс. новорожден</w:t>
      </w:r>
      <w:r w:rsidR="006A0324">
        <w:t>ных, или 0,9</w:t>
      </w:r>
      <w:r w:rsidR="00BF00EE">
        <w:t>%, число умерших возросло на 5,9 тыс. человек, или на 20,3%.</w:t>
      </w:r>
      <w:r>
        <w:t xml:space="preserve"> </w:t>
      </w:r>
      <w:r w:rsidR="00BF00EE">
        <w:t xml:space="preserve">Число умерших превысило число родившихся на 13,4 тыс. человек, в </w:t>
      </w:r>
      <w:r>
        <w:t>соответствующем периоде предыдущего года</w:t>
      </w:r>
      <w:r w:rsidR="00BF00EE">
        <w:t xml:space="preserve"> превышение составляло 7,3 тыс. человек.</w:t>
      </w:r>
      <w:proofErr w:type="gramEnd"/>
    </w:p>
    <w:p w14:paraId="08BD3415" w14:textId="77777777" w:rsidR="00BF00EE" w:rsidRDefault="00BF00EE" w:rsidP="00BF00EE">
      <w:pPr>
        <w:spacing w:before="120"/>
        <w:ind w:firstLine="0"/>
        <w:jc w:val="center"/>
      </w:pPr>
      <w:r>
        <w:rPr>
          <w:noProof/>
        </w:rPr>
        <w:drawing>
          <wp:inline distT="0" distB="0" distL="0" distR="0" wp14:anchorId="1C297686" wp14:editId="3A88B20F">
            <wp:extent cx="5837274" cy="3349256"/>
            <wp:effectExtent l="19050" t="19050" r="11430"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D83C86B" w14:textId="00F84A3F" w:rsidR="00BF00EE" w:rsidRDefault="00BF00EE" w:rsidP="00EE659C">
      <w:pPr>
        <w:spacing w:before="240"/>
        <w:ind w:firstLine="709"/>
      </w:pPr>
      <w:r>
        <w:t xml:space="preserve">В целом по области число </w:t>
      </w:r>
      <w:proofErr w:type="gramStart"/>
      <w:r>
        <w:t>умерших</w:t>
      </w:r>
      <w:proofErr w:type="gramEnd"/>
      <w:r>
        <w:t xml:space="preserve"> </w:t>
      </w:r>
      <w:r w:rsidRPr="0072112C">
        <w:t>пр</w:t>
      </w:r>
      <w:r>
        <w:t xml:space="preserve">евысило число родившихся в 1,6 раза      </w:t>
      </w:r>
      <w:r w:rsidR="00EE659C">
        <w:t xml:space="preserve">   (в </w:t>
      </w:r>
      <w:r w:rsidR="00FA4558">
        <w:t>январе – сентябре 2020 года</w:t>
      </w:r>
      <w:r>
        <w:t xml:space="preserve"> – в 1,3 раза). </w:t>
      </w:r>
      <w:r w:rsidRPr="001603BA">
        <w:t xml:space="preserve">Естественный прирост населения зафиксирован </w:t>
      </w:r>
      <w:r>
        <w:t xml:space="preserve">только в городском округе </w:t>
      </w:r>
      <w:proofErr w:type="spellStart"/>
      <w:r>
        <w:t>рп</w:t>
      </w:r>
      <w:proofErr w:type="spellEnd"/>
      <w:r>
        <w:t xml:space="preserve"> Кольцово.</w:t>
      </w:r>
    </w:p>
    <w:p w14:paraId="23AC92F4" w14:textId="54836341" w:rsidR="00BF00EE" w:rsidRDefault="00BF00EE" w:rsidP="00BF00EE">
      <w:pPr>
        <w:spacing w:before="120"/>
        <w:ind w:firstLine="709"/>
      </w:pPr>
      <w:r w:rsidRPr="001603BA">
        <w:t xml:space="preserve">Коэффициент младенческой смертности </w:t>
      </w:r>
      <w:r>
        <w:t xml:space="preserve">составил 4,8 на 1000 </w:t>
      </w:r>
      <w:proofErr w:type="gramStart"/>
      <w:r>
        <w:t>родившихся</w:t>
      </w:r>
      <w:proofErr w:type="gramEnd"/>
      <w:r>
        <w:t xml:space="preserve"> живыми. Кроме того, с начала года было зарегистрировано 115 </w:t>
      </w:r>
      <w:proofErr w:type="gramStart"/>
      <w:r w:rsidRPr="001603BA">
        <w:t>мертворожденны</w:t>
      </w:r>
      <w:r>
        <w:t>х</w:t>
      </w:r>
      <w:proofErr w:type="gramEnd"/>
      <w:r w:rsidRPr="00EE14FC">
        <w:t xml:space="preserve">, </w:t>
      </w:r>
      <w:r w:rsidR="00FE5E91">
        <w:br/>
      </w:r>
      <w:r w:rsidRPr="00EE14FC">
        <w:t xml:space="preserve">в </w:t>
      </w:r>
      <w:r w:rsidR="00EE659C">
        <w:t>соответствующем периоде предыдущего</w:t>
      </w:r>
      <w:r>
        <w:t xml:space="preserve"> года – 126.</w:t>
      </w:r>
    </w:p>
    <w:p w14:paraId="2E8E6B91" w14:textId="77777777" w:rsidR="00BF00EE" w:rsidRPr="00EE659C" w:rsidRDefault="00BF00EE" w:rsidP="00EE659C">
      <w:pPr>
        <w:pStyle w:val="affff3"/>
        <w:tabs>
          <w:tab w:val="left" w:pos="7350"/>
        </w:tabs>
        <w:spacing w:before="240"/>
        <w:ind w:firstLine="709"/>
        <w:jc w:val="left"/>
        <w:rPr>
          <w:b/>
          <w:bCs/>
          <w:sz w:val="24"/>
          <w:szCs w:val="24"/>
        </w:rPr>
      </w:pPr>
      <w:r w:rsidRPr="00EE659C">
        <w:rPr>
          <w:b/>
          <w:bCs/>
          <w:sz w:val="24"/>
          <w:szCs w:val="24"/>
        </w:rPr>
        <w:t>Общая характеристика миграционной ситуации</w:t>
      </w:r>
    </w:p>
    <w:p w14:paraId="1BB69776" w14:textId="77777777" w:rsidR="00BF00EE" w:rsidRDefault="00BF00EE" w:rsidP="00EE659C">
      <w:pPr>
        <w:tabs>
          <w:tab w:val="center" w:pos="4875"/>
          <w:tab w:val="left" w:pos="7870"/>
        </w:tabs>
        <w:spacing w:before="24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1153"/>
        <w:gridCol w:w="1153"/>
        <w:gridCol w:w="1153"/>
        <w:gridCol w:w="1156"/>
      </w:tblGrid>
      <w:tr w:rsidR="00BF00EE" w:rsidRPr="00794D89" w14:paraId="47A205E0" w14:textId="77777777" w:rsidTr="00EE659C">
        <w:trPr>
          <w:trHeight w:val="20"/>
          <w:tblHeader/>
          <w:jc w:val="center"/>
        </w:trPr>
        <w:tc>
          <w:tcPr>
            <w:tcW w:w="2534" w:type="pct"/>
            <w:vMerge w:val="restart"/>
            <w:tcBorders>
              <w:top w:val="double" w:sz="4" w:space="0" w:color="auto"/>
              <w:left w:val="double" w:sz="4" w:space="0" w:color="auto"/>
            </w:tcBorders>
          </w:tcPr>
          <w:p w14:paraId="46DD51E0" w14:textId="77777777" w:rsidR="00BF00EE" w:rsidRPr="00A93B67" w:rsidRDefault="00BF00EE" w:rsidP="00BF00EE">
            <w:pPr>
              <w:spacing w:before="40" w:line="240" w:lineRule="auto"/>
              <w:ind w:firstLine="0"/>
              <w:jc w:val="center"/>
              <w:rPr>
                <w:i/>
                <w:iCs/>
                <w:sz w:val="20"/>
              </w:rPr>
            </w:pPr>
          </w:p>
        </w:tc>
        <w:tc>
          <w:tcPr>
            <w:tcW w:w="1232" w:type="pct"/>
            <w:gridSpan w:val="2"/>
            <w:tcBorders>
              <w:top w:val="double" w:sz="4" w:space="0" w:color="auto"/>
            </w:tcBorders>
            <w:tcMar>
              <w:left w:w="0" w:type="dxa"/>
              <w:right w:w="0" w:type="dxa"/>
            </w:tcMar>
          </w:tcPr>
          <w:p w14:paraId="339AC735" w14:textId="00936230" w:rsidR="00BF00EE" w:rsidRPr="00A93B67" w:rsidRDefault="00BF00EE" w:rsidP="00BF00EE">
            <w:pPr>
              <w:spacing w:before="40" w:line="240" w:lineRule="auto"/>
              <w:ind w:firstLine="0"/>
              <w:jc w:val="center"/>
              <w:rPr>
                <w:i/>
                <w:iCs/>
                <w:sz w:val="20"/>
              </w:rPr>
            </w:pPr>
            <w:r>
              <w:rPr>
                <w:i/>
                <w:iCs/>
                <w:sz w:val="20"/>
              </w:rPr>
              <w:t>Январь</w:t>
            </w:r>
            <w:r w:rsidR="00EE659C">
              <w:rPr>
                <w:i/>
                <w:iCs/>
                <w:sz w:val="20"/>
              </w:rPr>
              <w:t xml:space="preserve"> – </w:t>
            </w:r>
            <w:r>
              <w:rPr>
                <w:i/>
                <w:iCs/>
                <w:sz w:val="20"/>
              </w:rPr>
              <w:t>сентябрь 2021г.</w:t>
            </w:r>
          </w:p>
        </w:tc>
        <w:tc>
          <w:tcPr>
            <w:tcW w:w="1234" w:type="pct"/>
            <w:gridSpan w:val="2"/>
            <w:tcBorders>
              <w:top w:val="double" w:sz="4" w:space="0" w:color="auto"/>
              <w:right w:val="double" w:sz="4" w:space="0" w:color="auto"/>
            </w:tcBorders>
            <w:tcMar>
              <w:left w:w="0" w:type="dxa"/>
              <w:right w:w="0" w:type="dxa"/>
            </w:tcMar>
          </w:tcPr>
          <w:p w14:paraId="53D90502" w14:textId="2E8048F2" w:rsidR="00BF00EE" w:rsidRPr="005D6895" w:rsidRDefault="00BF00EE" w:rsidP="00BF00EE">
            <w:pPr>
              <w:spacing w:before="40" w:line="240" w:lineRule="auto"/>
              <w:ind w:firstLine="0"/>
              <w:jc w:val="center"/>
              <w:rPr>
                <w:i/>
                <w:iCs/>
                <w:sz w:val="20"/>
                <w:u w:val="single"/>
              </w:rPr>
            </w:pPr>
            <w:r>
              <w:rPr>
                <w:i/>
                <w:iCs/>
                <w:sz w:val="20"/>
                <w:u w:val="single"/>
              </w:rPr>
              <w:t>С</w:t>
            </w:r>
            <w:r w:rsidRPr="00A93B67">
              <w:rPr>
                <w:i/>
                <w:iCs/>
                <w:sz w:val="20"/>
                <w:u w:val="single"/>
              </w:rPr>
              <w:t>правочно</w:t>
            </w:r>
            <w:r>
              <w:rPr>
                <w:i/>
                <w:iCs/>
                <w:sz w:val="20"/>
                <w:u w:val="single"/>
              </w:rPr>
              <w:t>:</w:t>
            </w:r>
            <w:r w:rsidRPr="00EE659C">
              <w:rPr>
                <w:i/>
                <w:iCs/>
                <w:sz w:val="20"/>
              </w:rPr>
              <w:t xml:space="preserve"> </w:t>
            </w:r>
            <w:r>
              <w:rPr>
                <w:i/>
                <w:iCs/>
                <w:sz w:val="20"/>
              </w:rPr>
              <w:t>январь</w:t>
            </w:r>
            <w:r w:rsidR="00EE659C">
              <w:rPr>
                <w:i/>
                <w:iCs/>
                <w:sz w:val="20"/>
              </w:rPr>
              <w:t xml:space="preserve"> – </w:t>
            </w:r>
            <w:r>
              <w:rPr>
                <w:i/>
                <w:iCs/>
                <w:sz w:val="20"/>
              </w:rPr>
              <w:t>сентябрь 2020г.</w:t>
            </w:r>
          </w:p>
        </w:tc>
      </w:tr>
      <w:tr w:rsidR="00BF00EE" w:rsidRPr="00794D89" w14:paraId="30E0CCCD" w14:textId="77777777" w:rsidTr="00EE659C">
        <w:trPr>
          <w:trHeight w:val="20"/>
          <w:tblHeader/>
          <w:jc w:val="center"/>
        </w:trPr>
        <w:tc>
          <w:tcPr>
            <w:tcW w:w="2534" w:type="pct"/>
            <w:vMerge/>
            <w:tcBorders>
              <w:left w:val="double" w:sz="4" w:space="0" w:color="auto"/>
            </w:tcBorders>
          </w:tcPr>
          <w:p w14:paraId="2DC84EA6" w14:textId="77777777" w:rsidR="00BF00EE" w:rsidRPr="00A93B67" w:rsidRDefault="00BF00EE" w:rsidP="00BF00EE">
            <w:pPr>
              <w:spacing w:before="40" w:line="240" w:lineRule="auto"/>
              <w:ind w:firstLine="0"/>
              <w:jc w:val="center"/>
              <w:rPr>
                <w:i/>
                <w:iCs/>
                <w:sz w:val="20"/>
              </w:rPr>
            </w:pPr>
          </w:p>
        </w:tc>
        <w:tc>
          <w:tcPr>
            <w:tcW w:w="616" w:type="pct"/>
            <w:tcMar>
              <w:left w:w="0" w:type="dxa"/>
              <w:right w:w="0" w:type="dxa"/>
            </w:tcMar>
          </w:tcPr>
          <w:p w14:paraId="787DFBD6" w14:textId="77777777" w:rsidR="00BF00EE" w:rsidRPr="00A93B67" w:rsidRDefault="00BF00EE" w:rsidP="00BF00EE">
            <w:pPr>
              <w:spacing w:before="40" w:line="240" w:lineRule="auto"/>
              <w:ind w:firstLine="0"/>
              <w:jc w:val="center"/>
              <w:rPr>
                <w:i/>
                <w:iCs/>
                <w:sz w:val="20"/>
              </w:rPr>
            </w:pPr>
            <w:r w:rsidRPr="00A93B67">
              <w:rPr>
                <w:i/>
                <w:iCs/>
                <w:sz w:val="20"/>
              </w:rPr>
              <w:t>человек</w:t>
            </w:r>
          </w:p>
        </w:tc>
        <w:tc>
          <w:tcPr>
            <w:tcW w:w="616" w:type="pct"/>
            <w:tcMar>
              <w:left w:w="0" w:type="dxa"/>
              <w:right w:w="0" w:type="dxa"/>
            </w:tcMar>
          </w:tcPr>
          <w:p w14:paraId="1433302A" w14:textId="77777777" w:rsidR="00BF00EE" w:rsidRPr="00A93B67" w:rsidRDefault="00BF00EE" w:rsidP="00BF00EE">
            <w:pPr>
              <w:spacing w:before="40" w:line="240" w:lineRule="auto"/>
              <w:ind w:firstLine="0"/>
              <w:jc w:val="center"/>
              <w:rPr>
                <w:i/>
                <w:iCs/>
                <w:sz w:val="20"/>
              </w:rPr>
            </w:pPr>
            <w:r w:rsidRPr="00A93B67">
              <w:rPr>
                <w:i/>
                <w:iCs/>
                <w:sz w:val="20"/>
              </w:rPr>
              <w:t>на 10 тыс. человек</w:t>
            </w:r>
          </w:p>
        </w:tc>
        <w:tc>
          <w:tcPr>
            <w:tcW w:w="616" w:type="pct"/>
            <w:tcMar>
              <w:left w:w="0" w:type="dxa"/>
              <w:right w:w="0" w:type="dxa"/>
            </w:tcMar>
          </w:tcPr>
          <w:p w14:paraId="0ACB72A2" w14:textId="77777777" w:rsidR="00BF00EE" w:rsidRPr="00A93B67" w:rsidRDefault="00BF00EE" w:rsidP="00BF00EE">
            <w:pPr>
              <w:spacing w:before="40" w:line="240" w:lineRule="auto"/>
              <w:ind w:firstLine="0"/>
              <w:jc w:val="center"/>
              <w:rPr>
                <w:i/>
                <w:iCs/>
                <w:sz w:val="20"/>
              </w:rPr>
            </w:pPr>
            <w:r w:rsidRPr="00A93B67">
              <w:rPr>
                <w:i/>
                <w:iCs/>
                <w:sz w:val="20"/>
              </w:rPr>
              <w:t>человек</w:t>
            </w:r>
          </w:p>
        </w:tc>
        <w:tc>
          <w:tcPr>
            <w:tcW w:w="618" w:type="pct"/>
            <w:tcBorders>
              <w:right w:val="double" w:sz="4" w:space="0" w:color="auto"/>
            </w:tcBorders>
            <w:tcMar>
              <w:left w:w="0" w:type="dxa"/>
              <w:right w:w="0" w:type="dxa"/>
            </w:tcMar>
          </w:tcPr>
          <w:p w14:paraId="39F96D3F" w14:textId="77777777" w:rsidR="00BF00EE" w:rsidRPr="00A93B67" w:rsidRDefault="00BF00EE" w:rsidP="00BF00EE">
            <w:pPr>
              <w:spacing w:before="40" w:line="240" w:lineRule="auto"/>
              <w:ind w:firstLine="0"/>
              <w:jc w:val="center"/>
              <w:rPr>
                <w:i/>
                <w:iCs/>
                <w:sz w:val="20"/>
              </w:rPr>
            </w:pPr>
            <w:r w:rsidRPr="00A93B67">
              <w:rPr>
                <w:i/>
                <w:iCs/>
                <w:sz w:val="20"/>
              </w:rPr>
              <w:t>на 10 тыс. человек</w:t>
            </w:r>
          </w:p>
        </w:tc>
      </w:tr>
      <w:tr w:rsidR="00BF00EE" w:rsidRPr="00BB28B0" w14:paraId="13A79605" w14:textId="77777777" w:rsidTr="00FA4558">
        <w:trPr>
          <w:trHeight w:val="57"/>
          <w:jc w:val="center"/>
        </w:trPr>
        <w:tc>
          <w:tcPr>
            <w:tcW w:w="2534" w:type="pct"/>
            <w:tcBorders>
              <w:left w:val="double" w:sz="4" w:space="0" w:color="auto"/>
              <w:bottom w:val="nil"/>
            </w:tcBorders>
            <w:vAlign w:val="bottom"/>
          </w:tcPr>
          <w:p w14:paraId="3B1D8FD1" w14:textId="77777777" w:rsidR="00BF00EE" w:rsidRPr="00EE659C" w:rsidRDefault="00BF00EE" w:rsidP="00FA4558">
            <w:pPr>
              <w:spacing w:before="60" w:line="240" w:lineRule="exact"/>
              <w:ind w:firstLine="0"/>
              <w:jc w:val="left"/>
              <w:rPr>
                <w:b/>
                <w:bCs/>
                <w:sz w:val="20"/>
              </w:rPr>
            </w:pPr>
            <w:r w:rsidRPr="00EE659C">
              <w:rPr>
                <w:b/>
                <w:bCs/>
                <w:sz w:val="20"/>
              </w:rPr>
              <w:t xml:space="preserve"> Миграция – всего:</w:t>
            </w:r>
          </w:p>
        </w:tc>
        <w:tc>
          <w:tcPr>
            <w:tcW w:w="616" w:type="pct"/>
            <w:tcBorders>
              <w:bottom w:val="nil"/>
            </w:tcBorders>
            <w:vAlign w:val="bottom"/>
          </w:tcPr>
          <w:p w14:paraId="7823195E" w14:textId="77777777" w:rsidR="00BF00EE" w:rsidRPr="00EE659C" w:rsidRDefault="00BF00EE" w:rsidP="00FA4558">
            <w:pPr>
              <w:spacing w:before="60" w:line="240" w:lineRule="exact"/>
              <w:ind w:firstLine="0"/>
              <w:jc w:val="center"/>
              <w:rPr>
                <w:sz w:val="20"/>
              </w:rPr>
            </w:pPr>
          </w:p>
        </w:tc>
        <w:tc>
          <w:tcPr>
            <w:tcW w:w="616" w:type="pct"/>
            <w:tcBorders>
              <w:bottom w:val="nil"/>
            </w:tcBorders>
            <w:vAlign w:val="bottom"/>
          </w:tcPr>
          <w:p w14:paraId="7591202F" w14:textId="77777777" w:rsidR="00BF00EE" w:rsidRPr="00EE659C" w:rsidRDefault="00BF00EE" w:rsidP="00FA4558">
            <w:pPr>
              <w:spacing w:before="60" w:line="240" w:lineRule="exact"/>
              <w:ind w:firstLine="0"/>
              <w:jc w:val="center"/>
              <w:rPr>
                <w:sz w:val="20"/>
              </w:rPr>
            </w:pPr>
          </w:p>
        </w:tc>
        <w:tc>
          <w:tcPr>
            <w:tcW w:w="616" w:type="pct"/>
            <w:tcBorders>
              <w:bottom w:val="nil"/>
            </w:tcBorders>
          </w:tcPr>
          <w:p w14:paraId="5B8CA0A3" w14:textId="77777777" w:rsidR="00BF00EE" w:rsidRPr="00EE659C" w:rsidRDefault="00BF00EE" w:rsidP="00FA4558">
            <w:pPr>
              <w:spacing w:before="60" w:line="240" w:lineRule="exact"/>
              <w:ind w:firstLine="0"/>
              <w:jc w:val="center"/>
              <w:rPr>
                <w:sz w:val="20"/>
              </w:rPr>
            </w:pPr>
          </w:p>
        </w:tc>
        <w:tc>
          <w:tcPr>
            <w:tcW w:w="618" w:type="pct"/>
            <w:tcBorders>
              <w:bottom w:val="nil"/>
              <w:right w:val="double" w:sz="4" w:space="0" w:color="auto"/>
            </w:tcBorders>
            <w:vAlign w:val="bottom"/>
          </w:tcPr>
          <w:p w14:paraId="3CFB66E8" w14:textId="77777777" w:rsidR="00BF00EE" w:rsidRPr="00EE659C" w:rsidRDefault="00BF00EE" w:rsidP="00FA4558">
            <w:pPr>
              <w:spacing w:before="60" w:line="240" w:lineRule="exact"/>
              <w:ind w:firstLine="0"/>
              <w:jc w:val="center"/>
              <w:rPr>
                <w:sz w:val="20"/>
              </w:rPr>
            </w:pPr>
          </w:p>
        </w:tc>
      </w:tr>
      <w:tr w:rsidR="00BF00EE" w:rsidRPr="00DB3321" w14:paraId="1FF565EC" w14:textId="77777777" w:rsidTr="00FA4558">
        <w:trPr>
          <w:trHeight w:val="57"/>
          <w:jc w:val="center"/>
        </w:trPr>
        <w:tc>
          <w:tcPr>
            <w:tcW w:w="2534" w:type="pct"/>
            <w:tcBorders>
              <w:top w:val="nil"/>
              <w:left w:val="double" w:sz="4" w:space="0" w:color="auto"/>
              <w:bottom w:val="dotted" w:sz="4" w:space="0" w:color="auto"/>
            </w:tcBorders>
            <w:vAlign w:val="bottom"/>
          </w:tcPr>
          <w:p w14:paraId="1F32F916" w14:textId="77777777" w:rsidR="00BF00EE" w:rsidRPr="00EE659C" w:rsidRDefault="00BF00EE" w:rsidP="00FA4558">
            <w:pPr>
              <w:spacing w:before="60" w:line="240" w:lineRule="exact"/>
              <w:ind w:left="113" w:firstLine="0"/>
              <w:jc w:val="left"/>
              <w:rPr>
                <w:b/>
                <w:sz w:val="20"/>
              </w:rPr>
            </w:pPr>
            <w:r w:rsidRPr="00EE659C">
              <w:rPr>
                <w:b/>
                <w:sz w:val="20"/>
              </w:rPr>
              <w:t>прибывшие</w:t>
            </w:r>
          </w:p>
        </w:tc>
        <w:tc>
          <w:tcPr>
            <w:tcW w:w="616" w:type="pct"/>
            <w:tcBorders>
              <w:top w:val="nil"/>
              <w:bottom w:val="dotted" w:sz="4" w:space="0" w:color="auto"/>
            </w:tcBorders>
            <w:vAlign w:val="bottom"/>
          </w:tcPr>
          <w:p w14:paraId="018A8E79" w14:textId="77777777" w:rsidR="00BF00EE" w:rsidRPr="00EE659C" w:rsidRDefault="00BF00EE" w:rsidP="00FA4558">
            <w:pPr>
              <w:spacing w:before="60" w:line="240" w:lineRule="exact"/>
              <w:ind w:firstLine="0"/>
              <w:jc w:val="center"/>
              <w:rPr>
                <w:rFonts w:cs="Arial"/>
                <w:b/>
                <w:bCs/>
                <w:sz w:val="20"/>
              </w:rPr>
            </w:pPr>
            <w:r w:rsidRPr="00EE659C">
              <w:rPr>
                <w:rFonts w:cs="Arial"/>
                <w:b/>
                <w:bCs/>
                <w:sz w:val="20"/>
              </w:rPr>
              <w:t>59691</w:t>
            </w:r>
          </w:p>
        </w:tc>
        <w:tc>
          <w:tcPr>
            <w:tcW w:w="616" w:type="pct"/>
            <w:tcBorders>
              <w:top w:val="nil"/>
              <w:bottom w:val="dotted" w:sz="4" w:space="0" w:color="auto"/>
            </w:tcBorders>
            <w:vAlign w:val="center"/>
          </w:tcPr>
          <w:p w14:paraId="3B886464" w14:textId="77777777" w:rsidR="00BF00EE" w:rsidRPr="00EE659C" w:rsidRDefault="00BF00EE" w:rsidP="00FA4558">
            <w:pPr>
              <w:spacing w:before="60" w:line="240" w:lineRule="exact"/>
              <w:ind w:firstLine="0"/>
              <w:jc w:val="center"/>
              <w:rPr>
                <w:rFonts w:cs="Arial"/>
                <w:b/>
                <w:color w:val="000000"/>
                <w:sz w:val="20"/>
              </w:rPr>
            </w:pPr>
            <w:r w:rsidRPr="00EE659C">
              <w:rPr>
                <w:rFonts w:cs="Arial"/>
                <w:b/>
                <w:color w:val="000000"/>
                <w:sz w:val="20"/>
              </w:rPr>
              <w:t>286,8</w:t>
            </w:r>
          </w:p>
        </w:tc>
        <w:tc>
          <w:tcPr>
            <w:tcW w:w="616" w:type="pct"/>
            <w:tcBorders>
              <w:top w:val="nil"/>
              <w:bottom w:val="dotted" w:sz="4" w:space="0" w:color="auto"/>
            </w:tcBorders>
            <w:vAlign w:val="bottom"/>
          </w:tcPr>
          <w:p w14:paraId="7A801F27" w14:textId="77777777" w:rsidR="00BF00EE" w:rsidRPr="00EE659C" w:rsidRDefault="00BF00EE" w:rsidP="00FA4558">
            <w:pPr>
              <w:spacing w:before="60" w:line="240" w:lineRule="exact"/>
              <w:ind w:firstLine="0"/>
              <w:jc w:val="center"/>
              <w:rPr>
                <w:rFonts w:cs="Arial"/>
                <w:b/>
                <w:bCs/>
                <w:sz w:val="20"/>
              </w:rPr>
            </w:pPr>
            <w:r w:rsidRPr="00EE659C">
              <w:rPr>
                <w:rFonts w:cs="Arial"/>
                <w:b/>
                <w:bCs/>
                <w:sz w:val="20"/>
                <w:lang w:val="en-US"/>
              </w:rPr>
              <w:t>52954</w:t>
            </w:r>
          </w:p>
        </w:tc>
        <w:tc>
          <w:tcPr>
            <w:tcW w:w="618" w:type="pct"/>
            <w:tcBorders>
              <w:top w:val="nil"/>
              <w:bottom w:val="dotted" w:sz="4" w:space="0" w:color="auto"/>
              <w:right w:val="double" w:sz="4" w:space="0" w:color="auto"/>
            </w:tcBorders>
            <w:vAlign w:val="bottom"/>
          </w:tcPr>
          <w:p w14:paraId="203803C5" w14:textId="77777777" w:rsidR="00BF00EE" w:rsidRPr="00EE659C" w:rsidRDefault="00BF00EE" w:rsidP="00FA4558">
            <w:pPr>
              <w:spacing w:before="60" w:line="240" w:lineRule="exact"/>
              <w:ind w:firstLine="0"/>
              <w:jc w:val="center"/>
              <w:rPr>
                <w:rFonts w:cs="Arial"/>
                <w:b/>
                <w:bCs/>
                <w:sz w:val="20"/>
                <w:lang w:val="en-US"/>
              </w:rPr>
            </w:pPr>
            <w:r w:rsidRPr="00EE659C">
              <w:rPr>
                <w:rFonts w:cs="Arial"/>
                <w:b/>
                <w:bCs/>
                <w:sz w:val="20"/>
                <w:lang w:val="en-US"/>
              </w:rPr>
              <w:t>253,1</w:t>
            </w:r>
          </w:p>
        </w:tc>
      </w:tr>
      <w:tr w:rsidR="00BF00EE" w:rsidRPr="00DB3321" w14:paraId="5932F66C"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2453E1E8" w14:textId="77777777" w:rsidR="00BF00EE" w:rsidRPr="00EE659C" w:rsidRDefault="00BF00EE" w:rsidP="00FA4558">
            <w:pPr>
              <w:spacing w:before="60" w:line="240" w:lineRule="exact"/>
              <w:ind w:left="113" w:firstLine="0"/>
              <w:jc w:val="left"/>
              <w:rPr>
                <w:b/>
                <w:sz w:val="20"/>
              </w:rPr>
            </w:pPr>
            <w:r w:rsidRPr="00EE659C">
              <w:rPr>
                <w:b/>
                <w:sz w:val="20"/>
              </w:rPr>
              <w:t>выбывшие</w:t>
            </w:r>
          </w:p>
        </w:tc>
        <w:tc>
          <w:tcPr>
            <w:tcW w:w="616" w:type="pct"/>
            <w:tcBorders>
              <w:top w:val="dotted" w:sz="4" w:space="0" w:color="auto"/>
              <w:bottom w:val="dotted" w:sz="4" w:space="0" w:color="auto"/>
            </w:tcBorders>
            <w:vAlign w:val="bottom"/>
          </w:tcPr>
          <w:p w14:paraId="410E4C96" w14:textId="77777777" w:rsidR="00BF00EE" w:rsidRPr="00EE659C" w:rsidRDefault="00BF00EE" w:rsidP="00FA4558">
            <w:pPr>
              <w:spacing w:before="60" w:line="240" w:lineRule="exact"/>
              <w:ind w:firstLine="0"/>
              <w:jc w:val="center"/>
              <w:rPr>
                <w:rFonts w:cs="Arial"/>
                <w:b/>
                <w:bCs/>
                <w:sz w:val="20"/>
              </w:rPr>
            </w:pPr>
            <w:r w:rsidRPr="00EE659C">
              <w:rPr>
                <w:rFonts w:cs="Arial"/>
                <w:b/>
                <w:bCs/>
                <w:sz w:val="20"/>
              </w:rPr>
              <w:t>52250</w:t>
            </w:r>
          </w:p>
        </w:tc>
        <w:tc>
          <w:tcPr>
            <w:tcW w:w="616" w:type="pct"/>
            <w:tcBorders>
              <w:top w:val="dotted" w:sz="4" w:space="0" w:color="auto"/>
              <w:bottom w:val="dotted" w:sz="4" w:space="0" w:color="auto"/>
            </w:tcBorders>
            <w:vAlign w:val="center"/>
          </w:tcPr>
          <w:p w14:paraId="5C9CDF05" w14:textId="77777777" w:rsidR="00BF00EE" w:rsidRPr="00EE659C" w:rsidRDefault="00BF00EE" w:rsidP="00FA4558">
            <w:pPr>
              <w:spacing w:before="60" w:line="240" w:lineRule="exact"/>
              <w:ind w:firstLine="0"/>
              <w:jc w:val="center"/>
              <w:rPr>
                <w:rFonts w:cs="Arial"/>
                <w:b/>
                <w:color w:val="000000"/>
                <w:sz w:val="20"/>
              </w:rPr>
            </w:pPr>
            <w:r w:rsidRPr="00EE659C">
              <w:rPr>
                <w:rFonts w:cs="Arial"/>
                <w:b/>
                <w:color w:val="000000"/>
                <w:sz w:val="20"/>
              </w:rPr>
              <w:t>251,0</w:t>
            </w:r>
          </w:p>
        </w:tc>
        <w:tc>
          <w:tcPr>
            <w:tcW w:w="616" w:type="pct"/>
            <w:tcBorders>
              <w:top w:val="dotted" w:sz="4" w:space="0" w:color="auto"/>
              <w:bottom w:val="dotted" w:sz="4" w:space="0" w:color="auto"/>
            </w:tcBorders>
            <w:vAlign w:val="bottom"/>
          </w:tcPr>
          <w:p w14:paraId="0924BC6E" w14:textId="77777777" w:rsidR="00BF00EE" w:rsidRPr="00EE659C" w:rsidRDefault="00BF00EE" w:rsidP="00FA4558">
            <w:pPr>
              <w:spacing w:before="60" w:line="240" w:lineRule="exact"/>
              <w:ind w:firstLine="0"/>
              <w:jc w:val="center"/>
              <w:rPr>
                <w:rFonts w:cs="Arial"/>
                <w:b/>
                <w:bCs/>
                <w:sz w:val="20"/>
              </w:rPr>
            </w:pPr>
            <w:r w:rsidRPr="00EE659C">
              <w:rPr>
                <w:rFonts w:cs="Arial"/>
                <w:b/>
                <w:bCs/>
                <w:sz w:val="20"/>
                <w:lang w:val="en-US"/>
              </w:rPr>
              <w:t>52216</w:t>
            </w:r>
          </w:p>
        </w:tc>
        <w:tc>
          <w:tcPr>
            <w:tcW w:w="618" w:type="pct"/>
            <w:tcBorders>
              <w:top w:val="dotted" w:sz="4" w:space="0" w:color="auto"/>
              <w:bottom w:val="dotted" w:sz="4" w:space="0" w:color="auto"/>
              <w:right w:val="double" w:sz="4" w:space="0" w:color="auto"/>
            </w:tcBorders>
            <w:vAlign w:val="bottom"/>
          </w:tcPr>
          <w:p w14:paraId="615D73DE" w14:textId="77777777" w:rsidR="00BF00EE" w:rsidRPr="00EE659C" w:rsidRDefault="00BF00EE" w:rsidP="00FA4558">
            <w:pPr>
              <w:spacing w:before="60" w:line="240" w:lineRule="exact"/>
              <w:ind w:firstLine="0"/>
              <w:jc w:val="center"/>
              <w:rPr>
                <w:rFonts w:cs="Arial"/>
                <w:b/>
                <w:bCs/>
                <w:sz w:val="20"/>
                <w:lang w:val="en-US"/>
              </w:rPr>
            </w:pPr>
            <w:r w:rsidRPr="00EE659C">
              <w:rPr>
                <w:rFonts w:cs="Arial"/>
                <w:b/>
                <w:bCs/>
                <w:sz w:val="20"/>
                <w:lang w:val="en-US"/>
              </w:rPr>
              <w:t>249,6</w:t>
            </w:r>
          </w:p>
        </w:tc>
      </w:tr>
      <w:tr w:rsidR="00BF00EE" w:rsidRPr="00DB3321" w14:paraId="3A83A45C" w14:textId="77777777" w:rsidTr="00FA4558">
        <w:trPr>
          <w:trHeight w:val="57"/>
          <w:jc w:val="center"/>
        </w:trPr>
        <w:tc>
          <w:tcPr>
            <w:tcW w:w="2534" w:type="pct"/>
            <w:tcBorders>
              <w:top w:val="dotted" w:sz="4" w:space="0" w:color="auto"/>
              <w:left w:val="double" w:sz="4" w:space="0" w:color="auto"/>
              <w:bottom w:val="dotted" w:sz="4" w:space="0" w:color="auto"/>
            </w:tcBorders>
            <w:tcMar>
              <w:right w:w="0" w:type="dxa"/>
            </w:tcMar>
            <w:vAlign w:val="bottom"/>
          </w:tcPr>
          <w:p w14:paraId="132460DB" w14:textId="77777777" w:rsidR="00BF00EE" w:rsidRPr="00EE659C" w:rsidRDefault="00BF00EE" w:rsidP="00FA4558">
            <w:pPr>
              <w:spacing w:before="60" w:line="240" w:lineRule="exact"/>
              <w:ind w:left="113" w:firstLine="0"/>
              <w:jc w:val="left"/>
              <w:rPr>
                <w:b/>
                <w:sz w:val="20"/>
              </w:rPr>
            </w:pPr>
            <w:r w:rsidRPr="00EE659C">
              <w:rPr>
                <w:b/>
                <w:sz w:val="20"/>
              </w:rPr>
              <w:t>миграционный прирост</w:t>
            </w:r>
            <w:proofErr w:type="gramStart"/>
            <w:r w:rsidRPr="00EE659C">
              <w:rPr>
                <w:b/>
                <w:sz w:val="20"/>
              </w:rPr>
              <w:t xml:space="preserve"> (+), </w:t>
            </w:r>
            <w:proofErr w:type="gramEnd"/>
            <w:r w:rsidRPr="00EE659C">
              <w:rPr>
                <w:b/>
                <w:sz w:val="20"/>
              </w:rPr>
              <w:t>снижение (-)</w:t>
            </w:r>
          </w:p>
        </w:tc>
        <w:tc>
          <w:tcPr>
            <w:tcW w:w="616" w:type="pct"/>
            <w:tcBorders>
              <w:top w:val="dotted" w:sz="4" w:space="0" w:color="auto"/>
              <w:bottom w:val="dotted" w:sz="4" w:space="0" w:color="auto"/>
            </w:tcBorders>
            <w:vAlign w:val="bottom"/>
          </w:tcPr>
          <w:p w14:paraId="75A4804E" w14:textId="77777777" w:rsidR="00BF00EE" w:rsidRPr="00EE659C" w:rsidRDefault="00BF00EE" w:rsidP="00FA4558">
            <w:pPr>
              <w:spacing w:before="60" w:line="240" w:lineRule="exact"/>
              <w:ind w:firstLine="0"/>
              <w:jc w:val="center"/>
              <w:rPr>
                <w:rFonts w:cs="Arial"/>
                <w:b/>
                <w:bCs/>
                <w:sz w:val="20"/>
              </w:rPr>
            </w:pPr>
            <w:r w:rsidRPr="00EE659C">
              <w:rPr>
                <w:rFonts w:cs="Arial"/>
                <w:b/>
                <w:bCs/>
                <w:sz w:val="20"/>
              </w:rPr>
              <w:t>7441</w:t>
            </w:r>
          </w:p>
        </w:tc>
        <w:tc>
          <w:tcPr>
            <w:tcW w:w="616" w:type="pct"/>
            <w:tcBorders>
              <w:top w:val="dotted" w:sz="4" w:space="0" w:color="auto"/>
              <w:bottom w:val="dotted" w:sz="4" w:space="0" w:color="auto"/>
            </w:tcBorders>
            <w:vAlign w:val="center"/>
          </w:tcPr>
          <w:p w14:paraId="42DB2CDE" w14:textId="77777777" w:rsidR="00BF00EE" w:rsidRPr="00EE659C" w:rsidRDefault="00BF00EE" w:rsidP="00FA4558">
            <w:pPr>
              <w:spacing w:before="60" w:line="240" w:lineRule="exact"/>
              <w:ind w:firstLine="0"/>
              <w:jc w:val="center"/>
              <w:rPr>
                <w:rFonts w:cs="Arial"/>
                <w:b/>
                <w:color w:val="000000"/>
                <w:sz w:val="20"/>
              </w:rPr>
            </w:pPr>
            <w:r w:rsidRPr="00EE659C">
              <w:rPr>
                <w:rFonts w:cs="Arial"/>
                <w:b/>
                <w:color w:val="000000"/>
                <w:sz w:val="20"/>
              </w:rPr>
              <w:t>35,8</w:t>
            </w:r>
          </w:p>
        </w:tc>
        <w:tc>
          <w:tcPr>
            <w:tcW w:w="616" w:type="pct"/>
            <w:tcBorders>
              <w:top w:val="dotted" w:sz="4" w:space="0" w:color="auto"/>
              <w:bottom w:val="dotted" w:sz="4" w:space="0" w:color="auto"/>
            </w:tcBorders>
            <w:vAlign w:val="bottom"/>
          </w:tcPr>
          <w:p w14:paraId="6D551624" w14:textId="77777777" w:rsidR="00BF00EE" w:rsidRPr="00EE659C" w:rsidRDefault="00BF00EE" w:rsidP="00FA4558">
            <w:pPr>
              <w:spacing w:before="60" w:line="240" w:lineRule="exact"/>
              <w:ind w:firstLine="0"/>
              <w:jc w:val="center"/>
              <w:rPr>
                <w:rFonts w:cs="Arial"/>
                <w:b/>
                <w:bCs/>
                <w:sz w:val="20"/>
              </w:rPr>
            </w:pPr>
            <w:r w:rsidRPr="00EE659C">
              <w:rPr>
                <w:rFonts w:cs="Arial"/>
                <w:b/>
                <w:bCs/>
                <w:sz w:val="20"/>
                <w:lang w:val="en-US"/>
              </w:rPr>
              <w:t>738</w:t>
            </w:r>
          </w:p>
        </w:tc>
        <w:tc>
          <w:tcPr>
            <w:tcW w:w="618" w:type="pct"/>
            <w:tcBorders>
              <w:top w:val="dotted" w:sz="4" w:space="0" w:color="auto"/>
              <w:bottom w:val="dotted" w:sz="4" w:space="0" w:color="auto"/>
              <w:right w:val="double" w:sz="4" w:space="0" w:color="auto"/>
            </w:tcBorders>
            <w:vAlign w:val="bottom"/>
          </w:tcPr>
          <w:p w14:paraId="743F4694" w14:textId="77777777" w:rsidR="00BF00EE" w:rsidRPr="00EE659C" w:rsidRDefault="00BF00EE" w:rsidP="00FA4558">
            <w:pPr>
              <w:spacing w:before="60" w:line="240" w:lineRule="exact"/>
              <w:ind w:firstLine="0"/>
              <w:jc w:val="center"/>
              <w:rPr>
                <w:rFonts w:cs="Arial"/>
                <w:b/>
                <w:bCs/>
                <w:sz w:val="20"/>
                <w:lang w:val="en-US"/>
              </w:rPr>
            </w:pPr>
            <w:r w:rsidRPr="00EE659C">
              <w:rPr>
                <w:rFonts w:cs="Arial"/>
                <w:b/>
                <w:bCs/>
                <w:sz w:val="20"/>
                <w:lang w:val="en-US"/>
              </w:rPr>
              <w:t>3,5</w:t>
            </w:r>
          </w:p>
        </w:tc>
      </w:tr>
      <w:tr w:rsidR="00BF00EE" w:rsidRPr="00794D89" w14:paraId="1AB917BF" w14:textId="77777777" w:rsidTr="00FA4558">
        <w:trPr>
          <w:trHeight w:val="57"/>
          <w:jc w:val="center"/>
        </w:trPr>
        <w:tc>
          <w:tcPr>
            <w:tcW w:w="2534" w:type="pct"/>
            <w:tcBorders>
              <w:top w:val="dotted" w:sz="4" w:space="0" w:color="auto"/>
              <w:left w:val="double" w:sz="4" w:space="0" w:color="auto"/>
              <w:bottom w:val="nil"/>
            </w:tcBorders>
            <w:vAlign w:val="bottom"/>
          </w:tcPr>
          <w:p w14:paraId="67453C5B" w14:textId="3A49CFA4" w:rsidR="00BF00EE" w:rsidRPr="00EE659C" w:rsidRDefault="00EE659C" w:rsidP="00FA4558">
            <w:pPr>
              <w:spacing w:before="60" w:line="240" w:lineRule="exact"/>
              <w:ind w:left="108" w:firstLine="0"/>
              <w:jc w:val="left"/>
              <w:rPr>
                <w:b/>
                <w:bCs/>
                <w:sz w:val="20"/>
              </w:rPr>
            </w:pPr>
            <w:r>
              <w:rPr>
                <w:b/>
                <w:bCs/>
                <w:sz w:val="20"/>
              </w:rPr>
              <w:t>В пределах России</w:t>
            </w:r>
          </w:p>
        </w:tc>
        <w:tc>
          <w:tcPr>
            <w:tcW w:w="616" w:type="pct"/>
            <w:tcBorders>
              <w:top w:val="dotted" w:sz="4" w:space="0" w:color="auto"/>
              <w:bottom w:val="nil"/>
            </w:tcBorders>
            <w:vAlign w:val="center"/>
          </w:tcPr>
          <w:p w14:paraId="66294E37"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center"/>
          </w:tcPr>
          <w:p w14:paraId="59AA880B" w14:textId="77777777" w:rsidR="00BF00EE" w:rsidRPr="00EE659C" w:rsidRDefault="00BF00EE" w:rsidP="00FA4558">
            <w:pPr>
              <w:spacing w:before="60" w:line="240" w:lineRule="exact"/>
              <w:ind w:firstLine="0"/>
              <w:jc w:val="center"/>
              <w:rPr>
                <w:rFonts w:cs="Arial"/>
                <w:sz w:val="20"/>
                <w:lang w:val="en-US"/>
              </w:rPr>
            </w:pPr>
          </w:p>
        </w:tc>
        <w:tc>
          <w:tcPr>
            <w:tcW w:w="616" w:type="pct"/>
            <w:tcBorders>
              <w:top w:val="dotted" w:sz="4" w:space="0" w:color="auto"/>
              <w:bottom w:val="nil"/>
            </w:tcBorders>
            <w:vAlign w:val="bottom"/>
          </w:tcPr>
          <w:p w14:paraId="7E31F5B2" w14:textId="77777777" w:rsidR="00BF00EE" w:rsidRPr="00EE659C" w:rsidRDefault="00BF00EE" w:rsidP="00FA4558">
            <w:pPr>
              <w:spacing w:before="60" w:line="240" w:lineRule="exact"/>
              <w:ind w:firstLine="0"/>
              <w:jc w:val="center"/>
              <w:rPr>
                <w:rFonts w:ascii="Arial CYR" w:hAnsi="Arial CYR" w:cs="Arial CYR"/>
                <w:sz w:val="20"/>
              </w:rPr>
            </w:pPr>
          </w:p>
        </w:tc>
        <w:tc>
          <w:tcPr>
            <w:tcW w:w="618" w:type="pct"/>
            <w:tcBorders>
              <w:top w:val="dotted" w:sz="4" w:space="0" w:color="auto"/>
              <w:bottom w:val="nil"/>
              <w:right w:val="double" w:sz="4" w:space="0" w:color="auto"/>
            </w:tcBorders>
            <w:vAlign w:val="bottom"/>
          </w:tcPr>
          <w:p w14:paraId="5DAB967D" w14:textId="77777777" w:rsidR="00BF00EE" w:rsidRPr="00EE659C" w:rsidRDefault="00BF00EE" w:rsidP="00FA4558">
            <w:pPr>
              <w:spacing w:before="60" w:line="240" w:lineRule="exact"/>
              <w:ind w:firstLine="0"/>
              <w:jc w:val="center"/>
              <w:rPr>
                <w:rFonts w:cs="Arial"/>
                <w:sz w:val="20"/>
              </w:rPr>
            </w:pPr>
          </w:p>
        </w:tc>
      </w:tr>
      <w:tr w:rsidR="00BF00EE" w:rsidRPr="00794D89" w14:paraId="00A6F2C4" w14:textId="77777777" w:rsidTr="00FA4558">
        <w:trPr>
          <w:trHeight w:val="57"/>
          <w:jc w:val="center"/>
        </w:trPr>
        <w:tc>
          <w:tcPr>
            <w:tcW w:w="2534" w:type="pct"/>
            <w:tcBorders>
              <w:top w:val="nil"/>
              <w:left w:val="double" w:sz="4" w:space="0" w:color="auto"/>
              <w:bottom w:val="dotted" w:sz="4" w:space="0" w:color="auto"/>
            </w:tcBorders>
            <w:vAlign w:val="bottom"/>
          </w:tcPr>
          <w:p w14:paraId="49D0C829" w14:textId="77777777" w:rsidR="00BF00EE" w:rsidRPr="00EE659C" w:rsidRDefault="00BF00EE" w:rsidP="00FA4558">
            <w:pPr>
              <w:spacing w:before="60" w:line="240" w:lineRule="exact"/>
              <w:ind w:left="170" w:firstLine="0"/>
              <w:jc w:val="left"/>
              <w:rPr>
                <w:sz w:val="20"/>
              </w:rPr>
            </w:pPr>
            <w:r w:rsidRPr="00EE659C">
              <w:rPr>
                <w:sz w:val="20"/>
              </w:rPr>
              <w:t>прибывшие</w:t>
            </w:r>
          </w:p>
        </w:tc>
        <w:tc>
          <w:tcPr>
            <w:tcW w:w="616" w:type="pct"/>
            <w:tcBorders>
              <w:top w:val="nil"/>
              <w:bottom w:val="dotted" w:sz="4" w:space="0" w:color="auto"/>
            </w:tcBorders>
            <w:vAlign w:val="bottom"/>
          </w:tcPr>
          <w:p w14:paraId="699BBB90"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46186</w:t>
            </w:r>
          </w:p>
        </w:tc>
        <w:tc>
          <w:tcPr>
            <w:tcW w:w="616" w:type="pct"/>
            <w:tcBorders>
              <w:top w:val="nil"/>
              <w:bottom w:val="dotted" w:sz="4" w:space="0" w:color="auto"/>
            </w:tcBorders>
            <w:vAlign w:val="center"/>
          </w:tcPr>
          <w:p w14:paraId="16776805"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221,9</w:t>
            </w:r>
          </w:p>
        </w:tc>
        <w:tc>
          <w:tcPr>
            <w:tcW w:w="616" w:type="pct"/>
            <w:tcBorders>
              <w:top w:val="nil"/>
              <w:bottom w:val="dotted" w:sz="4" w:space="0" w:color="auto"/>
            </w:tcBorders>
            <w:vAlign w:val="bottom"/>
          </w:tcPr>
          <w:p w14:paraId="7DDE4016"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41223</w:t>
            </w:r>
          </w:p>
        </w:tc>
        <w:tc>
          <w:tcPr>
            <w:tcW w:w="618" w:type="pct"/>
            <w:tcBorders>
              <w:top w:val="nil"/>
              <w:bottom w:val="dotted" w:sz="4" w:space="0" w:color="auto"/>
              <w:right w:val="double" w:sz="4" w:space="0" w:color="auto"/>
            </w:tcBorders>
            <w:vAlign w:val="bottom"/>
          </w:tcPr>
          <w:p w14:paraId="524D75A4" w14:textId="77777777" w:rsidR="00BF00EE" w:rsidRPr="00EE659C" w:rsidRDefault="00BF00EE" w:rsidP="00FA4558">
            <w:pPr>
              <w:spacing w:before="60" w:line="240" w:lineRule="exact"/>
              <w:ind w:firstLine="0"/>
              <w:jc w:val="center"/>
              <w:rPr>
                <w:rFonts w:cs="Arial"/>
                <w:bCs/>
                <w:sz w:val="20"/>
              </w:rPr>
            </w:pPr>
            <w:r w:rsidRPr="00EE659C">
              <w:rPr>
                <w:rFonts w:cs="Arial"/>
                <w:bCs/>
                <w:sz w:val="20"/>
              </w:rPr>
              <w:t>197,0</w:t>
            </w:r>
          </w:p>
        </w:tc>
      </w:tr>
      <w:tr w:rsidR="00BF00EE" w:rsidRPr="00794D89" w14:paraId="1C63E0D1"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1FBC090B" w14:textId="77777777" w:rsidR="00BF00EE" w:rsidRPr="00EE659C" w:rsidRDefault="00BF00EE" w:rsidP="00FA4558">
            <w:pPr>
              <w:spacing w:before="60" w:line="240" w:lineRule="exact"/>
              <w:ind w:left="170" w:firstLine="0"/>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0BB3BB8C"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46268</w:t>
            </w:r>
          </w:p>
        </w:tc>
        <w:tc>
          <w:tcPr>
            <w:tcW w:w="616" w:type="pct"/>
            <w:tcBorders>
              <w:top w:val="dotted" w:sz="4" w:space="0" w:color="auto"/>
              <w:bottom w:val="dotted" w:sz="4" w:space="0" w:color="auto"/>
            </w:tcBorders>
            <w:vAlign w:val="center"/>
          </w:tcPr>
          <w:p w14:paraId="092EB2F5"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222,3</w:t>
            </w:r>
          </w:p>
        </w:tc>
        <w:tc>
          <w:tcPr>
            <w:tcW w:w="616" w:type="pct"/>
            <w:tcBorders>
              <w:top w:val="dotted" w:sz="4" w:space="0" w:color="auto"/>
              <w:bottom w:val="dotted" w:sz="4" w:space="0" w:color="auto"/>
            </w:tcBorders>
            <w:vAlign w:val="bottom"/>
          </w:tcPr>
          <w:p w14:paraId="5F94089A"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41513</w:t>
            </w:r>
          </w:p>
        </w:tc>
        <w:tc>
          <w:tcPr>
            <w:tcW w:w="618" w:type="pct"/>
            <w:tcBorders>
              <w:top w:val="dotted" w:sz="4" w:space="0" w:color="auto"/>
              <w:bottom w:val="dotted" w:sz="4" w:space="0" w:color="auto"/>
              <w:right w:val="double" w:sz="4" w:space="0" w:color="auto"/>
            </w:tcBorders>
            <w:vAlign w:val="bottom"/>
          </w:tcPr>
          <w:p w14:paraId="4D1AE8DA" w14:textId="77777777" w:rsidR="00BF00EE" w:rsidRPr="00EE659C" w:rsidRDefault="00BF00EE" w:rsidP="00FA4558">
            <w:pPr>
              <w:spacing w:before="60" w:line="240" w:lineRule="exact"/>
              <w:ind w:firstLine="0"/>
              <w:jc w:val="center"/>
              <w:rPr>
                <w:rFonts w:cs="Arial"/>
                <w:bCs/>
                <w:sz w:val="20"/>
              </w:rPr>
            </w:pPr>
            <w:r w:rsidRPr="00EE659C">
              <w:rPr>
                <w:rFonts w:cs="Arial"/>
                <w:bCs/>
                <w:sz w:val="20"/>
              </w:rPr>
              <w:t>198,4</w:t>
            </w:r>
          </w:p>
        </w:tc>
      </w:tr>
      <w:tr w:rsidR="00BF00EE" w:rsidRPr="0013740B" w14:paraId="273C86E7"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3EB481CD" w14:textId="77777777" w:rsidR="00BF00EE" w:rsidRPr="00EE659C" w:rsidRDefault="00BF00EE" w:rsidP="00FA4558">
            <w:pPr>
              <w:spacing w:before="60" w:line="240" w:lineRule="exact"/>
              <w:ind w:left="170" w:firstLine="0"/>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tted" w:sz="4" w:space="0" w:color="auto"/>
            </w:tcBorders>
            <w:vAlign w:val="bottom"/>
          </w:tcPr>
          <w:p w14:paraId="2DE46114"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-82</w:t>
            </w:r>
          </w:p>
        </w:tc>
        <w:tc>
          <w:tcPr>
            <w:tcW w:w="616" w:type="pct"/>
            <w:tcBorders>
              <w:top w:val="dotted" w:sz="4" w:space="0" w:color="auto"/>
              <w:bottom w:val="dotted" w:sz="4" w:space="0" w:color="auto"/>
            </w:tcBorders>
            <w:vAlign w:val="center"/>
          </w:tcPr>
          <w:p w14:paraId="2D6CFA4F"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-0,4</w:t>
            </w:r>
          </w:p>
        </w:tc>
        <w:tc>
          <w:tcPr>
            <w:tcW w:w="616" w:type="pct"/>
            <w:tcBorders>
              <w:top w:val="dotted" w:sz="4" w:space="0" w:color="auto"/>
              <w:bottom w:val="dotted" w:sz="4" w:space="0" w:color="auto"/>
            </w:tcBorders>
            <w:vAlign w:val="bottom"/>
          </w:tcPr>
          <w:p w14:paraId="48CB6B76"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-290</w:t>
            </w:r>
          </w:p>
        </w:tc>
        <w:tc>
          <w:tcPr>
            <w:tcW w:w="618" w:type="pct"/>
            <w:tcBorders>
              <w:top w:val="dotted" w:sz="4" w:space="0" w:color="auto"/>
              <w:bottom w:val="dotted" w:sz="4" w:space="0" w:color="auto"/>
              <w:right w:val="double" w:sz="4" w:space="0" w:color="auto"/>
            </w:tcBorders>
            <w:vAlign w:val="bottom"/>
          </w:tcPr>
          <w:p w14:paraId="3EE661A3" w14:textId="77777777" w:rsidR="00BF00EE" w:rsidRPr="00EE659C" w:rsidRDefault="00BF00EE" w:rsidP="00FA4558">
            <w:pPr>
              <w:spacing w:before="60" w:line="240" w:lineRule="exact"/>
              <w:ind w:firstLine="0"/>
              <w:jc w:val="center"/>
              <w:rPr>
                <w:rFonts w:cs="Arial"/>
                <w:bCs/>
                <w:sz w:val="20"/>
                <w:lang w:val="en-US"/>
              </w:rPr>
            </w:pPr>
            <w:r w:rsidRPr="00EE659C">
              <w:rPr>
                <w:rFonts w:cs="Arial"/>
                <w:bCs/>
                <w:sz w:val="20"/>
              </w:rPr>
              <w:t>-1,4</w:t>
            </w:r>
          </w:p>
        </w:tc>
      </w:tr>
      <w:tr w:rsidR="00BF00EE" w:rsidRPr="00794D89" w14:paraId="3461D37C" w14:textId="77777777" w:rsidTr="00FA4558">
        <w:trPr>
          <w:trHeight w:val="57"/>
          <w:jc w:val="center"/>
        </w:trPr>
        <w:tc>
          <w:tcPr>
            <w:tcW w:w="2534" w:type="pct"/>
            <w:tcBorders>
              <w:top w:val="dotted" w:sz="4" w:space="0" w:color="auto"/>
              <w:left w:val="double" w:sz="4" w:space="0" w:color="auto"/>
              <w:bottom w:val="nil"/>
            </w:tcBorders>
            <w:vAlign w:val="bottom"/>
          </w:tcPr>
          <w:p w14:paraId="581019D8" w14:textId="77777777" w:rsidR="00BF00EE" w:rsidRPr="00EE659C" w:rsidRDefault="00BF00EE" w:rsidP="00FA4558">
            <w:pPr>
              <w:pageBreakBefore/>
              <w:spacing w:before="60" w:line="240" w:lineRule="exact"/>
              <w:ind w:left="170" w:firstLine="92"/>
              <w:jc w:val="left"/>
              <w:rPr>
                <w:b/>
                <w:bCs/>
                <w:sz w:val="20"/>
              </w:rPr>
            </w:pPr>
            <w:proofErr w:type="spellStart"/>
            <w:r w:rsidRPr="00EE659C">
              <w:rPr>
                <w:b/>
                <w:bCs/>
                <w:sz w:val="20"/>
              </w:rPr>
              <w:lastRenderedPageBreak/>
              <w:t>внутрирегиональная</w:t>
            </w:r>
            <w:proofErr w:type="spellEnd"/>
            <w:r w:rsidRPr="00EE659C">
              <w:rPr>
                <w:b/>
                <w:bCs/>
                <w:sz w:val="20"/>
              </w:rPr>
              <w:t xml:space="preserve">: </w:t>
            </w:r>
          </w:p>
        </w:tc>
        <w:tc>
          <w:tcPr>
            <w:tcW w:w="616" w:type="pct"/>
            <w:tcBorders>
              <w:top w:val="dotted" w:sz="4" w:space="0" w:color="auto"/>
              <w:bottom w:val="nil"/>
            </w:tcBorders>
            <w:vAlign w:val="center"/>
          </w:tcPr>
          <w:p w14:paraId="7CBC49B5"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center"/>
          </w:tcPr>
          <w:p w14:paraId="5E64A794"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bottom"/>
          </w:tcPr>
          <w:p w14:paraId="567DB826" w14:textId="77777777" w:rsidR="00BF00EE" w:rsidRPr="00EE659C" w:rsidRDefault="00BF00EE" w:rsidP="00FA455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300E6C69" w14:textId="77777777" w:rsidR="00BF00EE" w:rsidRPr="00EE659C" w:rsidRDefault="00BF00EE" w:rsidP="00FA4558">
            <w:pPr>
              <w:spacing w:before="60" w:line="240" w:lineRule="exact"/>
              <w:ind w:firstLine="0"/>
              <w:jc w:val="center"/>
              <w:rPr>
                <w:rFonts w:cs="Arial"/>
                <w:sz w:val="20"/>
              </w:rPr>
            </w:pPr>
          </w:p>
        </w:tc>
      </w:tr>
      <w:tr w:rsidR="00BF00EE" w:rsidRPr="00794D89" w14:paraId="498B2CD1" w14:textId="77777777" w:rsidTr="00FA4558">
        <w:trPr>
          <w:trHeight w:val="57"/>
          <w:jc w:val="center"/>
        </w:trPr>
        <w:tc>
          <w:tcPr>
            <w:tcW w:w="2534" w:type="pct"/>
            <w:tcBorders>
              <w:top w:val="nil"/>
              <w:left w:val="double" w:sz="4" w:space="0" w:color="auto"/>
              <w:bottom w:val="dotted" w:sz="4" w:space="0" w:color="auto"/>
            </w:tcBorders>
            <w:vAlign w:val="bottom"/>
          </w:tcPr>
          <w:p w14:paraId="27FAFFA2" w14:textId="77777777" w:rsidR="00BF00EE" w:rsidRPr="00EE659C" w:rsidRDefault="00BF00EE" w:rsidP="00FA4558">
            <w:pPr>
              <w:spacing w:before="60" w:line="240" w:lineRule="exact"/>
              <w:ind w:left="284" w:firstLine="92"/>
              <w:jc w:val="left"/>
              <w:rPr>
                <w:sz w:val="20"/>
              </w:rPr>
            </w:pPr>
            <w:r w:rsidRPr="00EE659C">
              <w:rPr>
                <w:sz w:val="20"/>
              </w:rPr>
              <w:t>прибывшие</w:t>
            </w:r>
          </w:p>
        </w:tc>
        <w:tc>
          <w:tcPr>
            <w:tcW w:w="616" w:type="pct"/>
            <w:tcBorders>
              <w:top w:val="nil"/>
              <w:bottom w:val="dotted" w:sz="4" w:space="0" w:color="auto"/>
            </w:tcBorders>
            <w:vAlign w:val="bottom"/>
          </w:tcPr>
          <w:p w14:paraId="632DBD8B" w14:textId="77777777" w:rsidR="00BF00EE" w:rsidRPr="00EE659C" w:rsidRDefault="00BF00EE" w:rsidP="00FA4558">
            <w:pPr>
              <w:spacing w:before="60" w:line="240" w:lineRule="exact"/>
              <w:ind w:firstLine="0"/>
              <w:jc w:val="center"/>
              <w:rPr>
                <w:rFonts w:cs="Arial"/>
                <w:sz w:val="20"/>
              </w:rPr>
            </w:pPr>
            <w:r w:rsidRPr="00EE659C">
              <w:rPr>
                <w:rFonts w:cs="Arial"/>
                <w:sz w:val="20"/>
              </w:rPr>
              <w:t>25252</w:t>
            </w:r>
          </w:p>
        </w:tc>
        <w:tc>
          <w:tcPr>
            <w:tcW w:w="616" w:type="pct"/>
            <w:tcBorders>
              <w:top w:val="nil"/>
              <w:bottom w:val="dotted" w:sz="4" w:space="0" w:color="auto"/>
            </w:tcBorders>
            <w:vAlign w:val="center"/>
          </w:tcPr>
          <w:p w14:paraId="6CCD7993"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121,3</w:t>
            </w:r>
          </w:p>
        </w:tc>
        <w:tc>
          <w:tcPr>
            <w:tcW w:w="616" w:type="pct"/>
            <w:tcBorders>
              <w:top w:val="nil"/>
              <w:bottom w:val="dotted" w:sz="4" w:space="0" w:color="auto"/>
            </w:tcBorders>
            <w:vAlign w:val="bottom"/>
          </w:tcPr>
          <w:p w14:paraId="21BDF4D0"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21468</w:t>
            </w:r>
          </w:p>
        </w:tc>
        <w:tc>
          <w:tcPr>
            <w:tcW w:w="618" w:type="pct"/>
            <w:tcBorders>
              <w:top w:val="nil"/>
              <w:bottom w:val="dotted" w:sz="4" w:space="0" w:color="auto"/>
              <w:right w:val="double" w:sz="4" w:space="0" w:color="auto"/>
            </w:tcBorders>
            <w:vAlign w:val="bottom"/>
          </w:tcPr>
          <w:p w14:paraId="0F65A582" w14:textId="77777777" w:rsidR="00BF00EE" w:rsidRPr="00EE659C" w:rsidRDefault="00BF00EE" w:rsidP="00FA4558">
            <w:pPr>
              <w:spacing w:before="60" w:line="240" w:lineRule="exact"/>
              <w:ind w:firstLine="0"/>
              <w:jc w:val="center"/>
              <w:rPr>
                <w:rFonts w:cs="Arial"/>
                <w:sz w:val="20"/>
              </w:rPr>
            </w:pPr>
            <w:r w:rsidRPr="00EE659C">
              <w:rPr>
                <w:rFonts w:cs="Arial"/>
                <w:sz w:val="20"/>
              </w:rPr>
              <w:t>102,6</w:t>
            </w:r>
          </w:p>
        </w:tc>
      </w:tr>
      <w:tr w:rsidR="00BF00EE" w:rsidRPr="00794D89" w14:paraId="6FDEBBDA"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7B43176D" w14:textId="77777777" w:rsidR="00BF00EE" w:rsidRPr="00EE659C" w:rsidRDefault="00BF00EE" w:rsidP="00FA4558">
            <w:pPr>
              <w:spacing w:before="60" w:line="240" w:lineRule="exact"/>
              <w:ind w:left="284" w:firstLine="92"/>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57E6B811"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25252</w:t>
            </w:r>
          </w:p>
        </w:tc>
        <w:tc>
          <w:tcPr>
            <w:tcW w:w="616" w:type="pct"/>
            <w:tcBorders>
              <w:top w:val="dotted" w:sz="4" w:space="0" w:color="auto"/>
              <w:bottom w:val="dotted" w:sz="4" w:space="0" w:color="auto"/>
            </w:tcBorders>
            <w:vAlign w:val="center"/>
          </w:tcPr>
          <w:p w14:paraId="49304D9A"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121,3</w:t>
            </w:r>
          </w:p>
        </w:tc>
        <w:tc>
          <w:tcPr>
            <w:tcW w:w="616" w:type="pct"/>
            <w:tcBorders>
              <w:top w:val="dotted" w:sz="4" w:space="0" w:color="auto"/>
              <w:bottom w:val="dotted" w:sz="4" w:space="0" w:color="auto"/>
            </w:tcBorders>
            <w:vAlign w:val="bottom"/>
          </w:tcPr>
          <w:p w14:paraId="5D1DD639"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21468</w:t>
            </w:r>
          </w:p>
        </w:tc>
        <w:tc>
          <w:tcPr>
            <w:tcW w:w="618" w:type="pct"/>
            <w:tcBorders>
              <w:top w:val="dotted" w:sz="4" w:space="0" w:color="auto"/>
              <w:bottom w:val="dotted" w:sz="4" w:space="0" w:color="auto"/>
              <w:right w:val="double" w:sz="4" w:space="0" w:color="auto"/>
            </w:tcBorders>
            <w:vAlign w:val="bottom"/>
          </w:tcPr>
          <w:p w14:paraId="5CB03B45" w14:textId="77777777" w:rsidR="00BF00EE" w:rsidRPr="00EE659C" w:rsidRDefault="00BF00EE" w:rsidP="00FA4558">
            <w:pPr>
              <w:spacing w:before="60" w:line="240" w:lineRule="exact"/>
              <w:ind w:firstLine="0"/>
              <w:jc w:val="center"/>
              <w:rPr>
                <w:rFonts w:cs="Arial"/>
                <w:sz w:val="20"/>
              </w:rPr>
            </w:pPr>
            <w:r w:rsidRPr="00EE659C">
              <w:rPr>
                <w:rFonts w:cs="Arial"/>
                <w:sz w:val="20"/>
              </w:rPr>
              <w:t>102,6</w:t>
            </w:r>
          </w:p>
        </w:tc>
      </w:tr>
      <w:tr w:rsidR="00BF00EE" w:rsidRPr="00794D89" w14:paraId="49E4D6C1" w14:textId="77777777" w:rsidTr="00FA4558">
        <w:trPr>
          <w:trHeight w:val="57"/>
          <w:jc w:val="center"/>
        </w:trPr>
        <w:tc>
          <w:tcPr>
            <w:tcW w:w="2534" w:type="pct"/>
            <w:tcBorders>
              <w:top w:val="dotted" w:sz="4" w:space="0" w:color="auto"/>
              <w:left w:val="double" w:sz="4" w:space="0" w:color="auto"/>
              <w:bottom w:val="dotted" w:sz="4" w:space="0" w:color="auto"/>
            </w:tcBorders>
            <w:tcMar>
              <w:right w:w="0" w:type="dxa"/>
            </w:tcMar>
            <w:vAlign w:val="bottom"/>
          </w:tcPr>
          <w:p w14:paraId="4ED988B7" w14:textId="77777777" w:rsidR="00BF00EE" w:rsidRPr="00EE659C" w:rsidRDefault="00BF00EE" w:rsidP="00FA4558">
            <w:pPr>
              <w:spacing w:before="60" w:line="240" w:lineRule="exact"/>
              <w:ind w:left="284" w:firstLine="92"/>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tted" w:sz="4" w:space="0" w:color="auto"/>
            </w:tcBorders>
            <w:vAlign w:val="bottom"/>
          </w:tcPr>
          <w:p w14:paraId="0A5EAB53"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w:t>
            </w:r>
          </w:p>
        </w:tc>
        <w:tc>
          <w:tcPr>
            <w:tcW w:w="616" w:type="pct"/>
            <w:tcBorders>
              <w:top w:val="dotted" w:sz="4" w:space="0" w:color="auto"/>
              <w:bottom w:val="dotted" w:sz="4" w:space="0" w:color="auto"/>
            </w:tcBorders>
            <w:vAlign w:val="center"/>
          </w:tcPr>
          <w:p w14:paraId="6CDF56A2"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w:t>
            </w:r>
          </w:p>
        </w:tc>
        <w:tc>
          <w:tcPr>
            <w:tcW w:w="616" w:type="pct"/>
            <w:tcBorders>
              <w:top w:val="dotted" w:sz="4" w:space="0" w:color="auto"/>
              <w:bottom w:val="dotted" w:sz="4" w:space="0" w:color="auto"/>
            </w:tcBorders>
            <w:vAlign w:val="bottom"/>
          </w:tcPr>
          <w:p w14:paraId="4F0B69A1"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w:t>
            </w:r>
          </w:p>
        </w:tc>
        <w:tc>
          <w:tcPr>
            <w:tcW w:w="618" w:type="pct"/>
            <w:tcBorders>
              <w:top w:val="dotted" w:sz="4" w:space="0" w:color="auto"/>
              <w:bottom w:val="dotted" w:sz="4" w:space="0" w:color="auto"/>
              <w:right w:val="double" w:sz="4" w:space="0" w:color="auto"/>
            </w:tcBorders>
            <w:vAlign w:val="bottom"/>
          </w:tcPr>
          <w:p w14:paraId="03E02B2C" w14:textId="77777777" w:rsidR="00BF00EE" w:rsidRPr="00EE659C" w:rsidRDefault="00BF00EE" w:rsidP="00FA4558">
            <w:pPr>
              <w:spacing w:before="60" w:line="240" w:lineRule="exact"/>
              <w:ind w:firstLine="0"/>
              <w:jc w:val="center"/>
              <w:rPr>
                <w:rFonts w:cs="Arial"/>
                <w:sz w:val="20"/>
              </w:rPr>
            </w:pPr>
            <w:r w:rsidRPr="00EE659C">
              <w:rPr>
                <w:rFonts w:cs="Arial"/>
                <w:sz w:val="20"/>
              </w:rPr>
              <w:t>-</w:t>
            </w:r>
          </w:p>
        </w:tc>
      </w:tr>
      <w:tr w:rsidR="00BF00EE" w:rsidRPr="00794D89" w14:paraId="46AA7C26" w14:textId="77777777" w:rsidTr="00FA4558">
        <w:trPr>
          <w:trHeight w:val="57"/>
          <w:jc w:val="center"/>
        </w:trPr>
        <w:tc>
          <w:tcPr>
            <w:tcW w:w="2534" w:type="pct"/>
            <w:tcBorders>
              <w:top w:val="dotted" w:sz="4" w:space="0" w:color="auto"/>
              <w:left w:val="double" w:sz="4" w:space="0" w:color="auto"/>
              <w:bottom w:val="nil"/>
            </w:tcBorders>
            <w:vAlign w:val="bottom"/>
          </w:tcPr>
          <w:p w14:paraId="6B0F848D" w14:textId="77777777" w:rsidR="00BF00EE" w:rsidRPr="00EE659C" w:rsidRDefault="00BF00EE" w:rsidP="00FA4558">
            <w:pPr>
              <w:spacing w:before="60" w:line="240" w:lineRule="exact"/>
              <w:ind w:left="170" w:firstLine="92"/>
              <w:jc w:val="left"/>
              <w:rPr>
                <w:b/>
                <w:bCs/>
                <w:sz w:val="20"/>
              </w:rPr>
            </w:pPr>
            <w:r w:rsidRPr="00EE659C">
              <w:rPr>
                <w:b/>
                <w:bCs/>
                <w:sz w:val="20"/>
              </w:rPr>
              <w:t xml:space="preserve">межрегиональная: </w:t>
            </w:r>
          </w:p>
        </w:tc>
        <w:tc>
          <w:tcPr>
            <w:tcW w:w="616" w:type="pct"/>
            <w:tcBorders>
              <w:top w:val="dotted" w:sz="4" w:space="0" w:color="auto"/>
              <w:bottom w:val="nil"/>
            </w:tcBorders>
            <w:vAlign w:val="center"/>
          </w:tcPr>
          <w:p w14:paraId="4D5CF847"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center"/>
          </w:tcPr>
          <w:p w14:paraId="02AD9A95"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bottom"/>
          </w:tcPr>
          <w:p w14:paraId="590FF0FD" w14:textId="77777777" w:rsidR="00BF00EE" w:rsidRPr="00EE659C" w:rsidRDefault="00BF00EE" w:rsidP="00FA455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539CEFDB" w14:textId="77777777" w:rsidR="00BF00EE" w:rsidRPr="00EE659C" w:rsidRDefault="00BF00EE" w:rsidP="00FA4558">
            <w:pPr>
              <w:spacing w:before="60" w:line="240" w:lineRule="exact"/>
              <w:ind w:firstLine="0"/>
              <w:jc w:val="center"/>
              <w:rPr>
                <w:rFonts w:cs="Arial"/>
                <w:sz w:val="20"/>
              </w:rPr>
            </w:pPr>
          </w:p>
        </w:tc>
      </w:tr>
      <w:tr w:rsidR="00BF00EE" w:rsidRPr="00794D89" w14:paraId="1FBE9B72" w14:textId="77777777" w:rsidTr="00FA4558">
        <w:trPr>
          <w:trHeight w:val="57"/>
          <w:jc w:val="center"/>
        </w:trPr>
        <w:tc>
          <w:tcPr>
            <w:tcW w:w="2534" w:type="pct"/>
            <w:tcBorders>
              <w:top w:val="nil"/>
              <w:left w:val="double" w:sz="4" w:space="0" w:color="auto"/>
              <w:bottom w:val="dotted" w:sz="4" w:space="0" w:color="auto"/>
            </w:tcBorders>
            <w:vAlign w:val="bottom"/>
          </w:tcPr>
          <w:p w14:paraId="1569A49C" w14:textId="77777777" w:rsidR="00BF00EE" w:rsidRPr="00EE659C" w:rsidRDefault="00BF00EE" w:rsidP="00FA4558">
            <w:pPr>
              <w:spacing w:before="60" w:line="240" w:lineRule="exact"/>
              <w:ind w:left="284" w:firstLine="92"/>
              <w:jc w:val="left"/>
              <w:rPr>
                <w:sz w:val="20"/>
              </w:rPr>
            </w:pPr>
            <w:r w:rsidRPr="00EE659C">
              <w:rPr>
                <w:sz w:val="20"/>
              </w:rPr>
              <w:t>прибывшие</w:t>
            </w:r>
          </w:p>
        </w:tc>
        <w:tc>
          <w:tcPr>
            <w:tcW w:w="616" w:type="pct"/>
            <w:tcBorders>
              <w:top w:val="nil"/>
              <w:bottom w:val="dotted" w:sz="4" w:space="0" w:color="auto"/>
            </w:tcBorders>
            <w:vAlign w:val="bottom"/>
          </w:tcPr>
          <w:p w14:paraId="10DCB03E"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20934</w:t>
            </w:r>
          </w:p>
        </w:tc>
        <w:tc>
          <w:tcPr>
            <w:tcW w:w="616" w:type="pct"/>
            <w:tcBorders>
              <w:top w:val="nil"/>
              <w:bottom w:val="dotted" w:sz="4" w:space="0" w:color="auto"/>
            </w:tcBorders>
            <w:vAlign w:val="center"/>
          </w:tcPr>
          <w:p w14:paraId="7D61FD82"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100,6</w:t>
            </w:r>
          </w:p>
        </w:tc>
        <w:tc>
          <w:tcPr>
            <w:tcW w:w="616" w:type="pct"/>
            <w:tcBorders>
              <w:top w:val="nil"/>
              <w:bottom w:val="dotted" w:sz="4" w:space="0" w:color="auto"/>
            </w:tcBorders>
            <w:vAlign w:val="bottom"/>
          </w:tcPr>
          <w:p w14:paraId="33474CE7"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19755</w:t>
            </w:r>
          </w:p>
        </w:tc>
        <w:tc>
          <w:tcPr>
            <w:tcW w:w="618" w:type="pct"/>
            <w:tcBorders>
              <w:top w:val="nil"/>
              <w:bottom w:val="dotted" w:sz="4" w:space="0" w:color="auto"/>
              <w:right w:val="double" w:sz="4" w:space="0" w:color="auto"/>
            </w:tcBorders>
            <w:vAlign w:val="bottom"/>
          </w:tcPr>
          <w:p w14:paraId="515E0A51" w14:textId="77777777" w:rsidR="00BF00EE" w:rsidRPr="00EE659C" w:rsidRDefault="00BF00EE" w:rsidP="00FA4558">
            <w:pPr>
              <w:spacing w:before="60" w:line="240" w:lineRule="exact"/>
              <w:ind w:firstLine="0"/>
              <w:jc w:val="center"/>
              <w:rPr>
                <w:rFonts w:cs="Arial"/>
                <w:sz w:val="20"/>
              </w:rPr>
            </w:pPr>
            <w:r w:rsidRPr="00EE659C">
              <w:rPr>
                <w:rFonts w:cs="Arial"/>
                <w:sz w:val="20"/>
              </w:rPr>
              <w:t>94,4</w:t>
            </w:r>
          </w:p>
        </w:tc>
      </w:tr>
      <w:tr w:rsidR="00BF00EE" w:rsidRPr="00794D89" w14:paraId="10098E03"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6E5E2BF8" w14:textId="77777777" w:rsidR="00BF00EE" w:rsidRPr="00EE659C" w:rsidRDefault="00BF00EE" w:rsidP="00FA4558">
            <w:pPr>
              <w:spacing w:before="60" w:line="240" w:lineRule="exact"/>
              <w:ind w:left="284" w:firstLine="92"/>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2DC9B4D8"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21016</w:t>
            </w:r>
          </w:p>
        </w:tc>
        <w:tc>
          <w:tcPr>
            <w:tcW w:w="616" w:type="pct"/>
            <w:tcBorders>
              <w:top w:val="dotted" w:sz="4" w:space="0" w:color="auto"/>
              <w:bottom w:val="dotted" w:sz="4" w:space="0" w:color="auto"/>
            </w:tcBorders>
            <w:vAlign w:val="center"/>
          </w:tcPr>
          <w:p w14:paraId="2E2B7D97"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101,0</w:t>
            </w:r>
          </w:p>
        </w:tc>
        <w:tc>
          <w:tcPr>
            <w:tcW w:w="616" w:type="pct"/>
            <w:tcBorders>
              <w:top w:val="dotted" w:sz="4" w:space="0" w:color="auto"/>
              <w:bottom w:val="dotted" w:sz="4" w:space="0" w:color="auto"/>
            </w:tcBorders>
            <w:vAlign w:val="bottom"/>
          </w:tcPr>
          <w:p w14:paraId="557DC965"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20045</w:t>
            </w:r>
          </w:p>
        </w:tc>
        <w:tc>
          <w:tcPr>
            <w:tcW w:w="618" w:type="pct"/>
            <w:tcBorders>
              <w:top w:val="dotted" w:sz="4" w:space="0" w:color="auto"/>
              <w:bottom w:val="dotted" w:sz="4" w:space="0" w:color="auto"/>
              <w:right w:val="double" w:sz="4" w:space="0" w:color="auto"/>
            </w:tcBorders>
            <w:vAlign w:val="bottom"/>
          </w:tcPr>
          <w:p w14:paraId="55A402BA" w14:textId="77777777" w:rsidR="00BF00EE" w:rsidRPr="00EE659C" w:rsidRDefault="00BF00EE" w:rsidP="00FA4558">
            <w:pPr>
              <w:spacing w:before="60" w:line="240" w:lineRule="exact"/>
              <w:ind w:firstLine="0"/>
              <w:jc w:val="center"/>
              <w:rPr>
                <w:rFonts w:cs="Arial"/>
                <w:sz w:val="20"/>
              </w:rPr>
            </w:pPr>
            <w:r w:rsidRPr="00EE659C">
              <w:rPr>
                <w:rFonts w:cs="Arial"/>
                <w:sz w:val="20"/>
              </w:rPr>
              <w:t>95,8</w:t>
            </w:r>
          </w:p>
        </w:tc>
      </w:tr>
      <w:tr w:rsidR="00BF00EE" w:rsidRPr="00794D89" w14:paraId="281E7E39" w14:textId="77777777" w:rsidTr="00FA4558">
        <w:trPr>
          <w:trHeight w:val="57"/>
          <w:jc w:val="center"/>
        </w:trPr>
        <w:tc>
          <w:tcPr>
            <w:tcW w:w="2534" w:type="pct"/>
            <w:tcBorders>
              <w:top w:val="dotted" w:sz="4" w:space="0" w:color="auto"/>
              <w:left w:val="double" w:sz="4" w:space="0" w:color="auto"/>
              <w:bottom w:val="dotted" w:sz="4" w:space="0" w:color="auto"/>
            </w:tcBorders>
            <w:tcMar>
              <w:right w:w="0" w:type="dxa"/>
            </w:tcMar>
            <w:vAlign w:val="bottom"/>
          </w:tcPr>
          <w:p w14:paraId="5999C6E8" w14:textId="77777777" w:rsidR="00BF00EE" w:rsidRPr="00EE659C" w:rsidRDefault="00BF00EE" w:rsidP="00FA4558">
            <w:pPr>
              <w:spacing w:before="60" w:line="240" w:lineRule="exact"/>
              <w:ind w:left="284" w:firstLine="92"/>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tted" w:sz="4" w:space="0" w:color="auto"/>
            </w:tcBorders>
            <w:vAlign w:val="bottom"/>
          </w:tcPr>
          <w:p w14:paraId="7B70867F"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-82</w:t>
            </w:r>
          </w:p>
        </w:tc>
        <w:tc>
          <w:tcPr>
            <w:tcW w:w="616" w:type="pct"/>
            <w:tcBorders>
              <w:top w:val="dotted" w:sz="4" w:space="0" w:color="auto"/>
              <w:bottom w:val="dotted" w:sz="4" w:space="0" w:color="auto"/>
            </w:tcBorders>
            <w:vAlign w:val="center"/>
          </w:tcPr>
          <w:p w14:paraId="26E4BCA3"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-0,4</w:t>
            </w:r>
          </w:p>
        </w:tc>
        <w:tc>
          <w:tcPr>
            <w:tcW w:w="616" w:type="pct"/>
            <w:tcBorders>
              <w:top w:val="dotted" w:sz="4" w:space="0" w:color="auto"/>
              <w:bottom w:val="dotted" w:sz="4" w:space="0" w:color="auto"/>
            </w:tcBorders>
            <w:vAlign w:val="bottom"/>
          </w:tcPr>
          <w:p w14:paraId="30256E7D"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-290</w:t>
            </w:r>
          </w:p>
        </w:tc>
        <w:tc>
          <w:tcPr>
            <w:tcW w:w="618" w:type="pct"/>
            <w:tcBorders>
              <w:top w:val="dotted" w:sz="4" w:space="0" w:color="auto"/>
              <w:bottom w:val="dotted" w:sz="4" w:space="0" w:color="auto"/>
              <w:right w:val="double" w:sz="4" w:space="0" w:color="auto"/>
            </w:tcBorders>
            <w:vAlign w:val="bottom"/>
          </w:tcPr>
          <w:p w14:paraId="270C90DF" w14:textId="77777777" w:rsidR="00BF00EE" w:rsidRPr="00EE659C" w:rsidRDefault="00BF00EE" w:rsidP="00FA4558">
            <w:pPr>
              <w:spacing w:before="60" w:line="240" w:lineRule="exact"/>
              <w:ind w:firstLine="0"/>
              <w:jc w:val="center"/>
              <w:rPr>
                <w:rFonts w:cs="Arial"/>
                <w:sz w:val="20"/>
                <w:lang w:val="en-US"/>
              </w:rPr>
            </w:pPr>
            <w:r w:rsidRPr="00EE659C">
              <w:rPr>
                <w:rFonts w:cs="Arial"/>
                <w:sz w:val="20"/>
              </w:rPr>
              <w:t>-1,4</w:t>
            </w:r>
          </w:p>
        </w:tc>
      </w:tr>
      <w:tr w:rsidR="00BF00EE" w:rsidRPr="00794D89" w14:paraId="4A8802E3" w14:textId="77777777" w:rsidTr="00FA4558">
        <w:trPr>
          <w:trHeight w:val="57"/>
          <w:jc w:val="center"/>
        </w:trPr>
        <w:tc>
          <w:tcPr>
            <w:tcW w:w="2534" w:type="pct"/>
            <w:tcBorders>
              <w:top w:val="dotted" w:sz="4" w:space="0" w:color="auto"/>
              <w:left w:val="double" w:sz="4" w:space="0" w:color="auto"/>
              <w:bottom w:val="nil"/>
            </w:tcBorders>
            <w:vAlign w:val="bottom"/>
          </w:tcPr>
          <w:p w14:paraId="34DD27ED" w14:textId="355AF2C1" w:rsidR="00BF00EE" w:rsidRPr="00EE659C" w:rsidRDefault="00BF00EE" w:rsidP="00FA4558">
            <w:pPr>
              <w:spacing w:before="60" w:line="240" w:lineRule="exact"/>
              <w:ind w:left="108" w:firstLine="0"/>
              <w:jc w:val="left"/>
              <w:rPr>
                <w:b/>
                <w:bCs/>
                <w:sz w:val="20"/>
              </w:rPr>
            </w:pPr>
            <w:r w:rsidRPr="00EE659C">
              <w:rPr>
                <w:b/>
                <w:bCs/>
                <w:sz w:val="20"/>
              </w:rPr>
              <w:t>Международная миграция</w:t>
            </w:r>
          </w:p>
        </w:tc>
        <w:tc>
          <w:tcPr>
            <w:tcW w:w="616" w:type="pct"/>
            <w:tcBorders>
              <w:top w:val="dotted" w:sz="4" w:space="0" w:color="auto"/>
              <w:bottom w:val="nil"/>
            </w:tcBorders>
            <w:vAlign w:val="bottom"/>
          </w:tcPr>
          <w:p w14:paraId="2351730F"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center"/>
          </w:tcPr>
          <w:p w14:paraId="06B7D6A0"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bottom"/>
          </w:tcPr>
          <w:p w14:paraId="55B1793D" w14:textId="77777777" w:rsidR="00BF00EE" w:rsidRPr="00EE659C" w:rsidRDefault="00BF00EE" w:rsidP="00FA455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484ED15" w14:textId="77777777" w:rsidR="00BF00EE" w:rsidRPr="00EE659C" w:rsidRDefault="00BF00EE" w:rsidP="00FA4558">
            <w:pPr>
              <w:spacing w:before="60" w:line="240" w:lineRule="exact"/>
              <w:ind w:firstLine="0"/>
              <w:jc w:val="center"/>
              <w:rPr>
                <w:rFonts w:cs="Arial"/>
                <w:sz w:val="20"/>
              </w:rPr>
            </w:pPr>
          </w:p>
        </w:tc>
      </w:tr>
      <w:tr w:rsidR="00BF00EE" w:rsidRPr="00794D89" w14:paraId="65FEBF7B" w14:textId="77777777" w:rsidTr="00FA4558">
        <w:trPr>
          <w:trHeight w:val="57"/>
          <w:jc w:val="center"/>
        </w:trPr>
        <w:tc>
          <w:tcPr>
            <w:tcW w:w="2534" w:type="pct"/>
            <w:tcBorders>
              <w:top w:val="nil"/>
              <w:left w:val="double" w:sz="4" w:space="0" w:color="auto"/>
              <w:bottom w:val="dotted" w:sz="4" w:space="0" w:color="auto"/>
            </w:tcBorders>
            <w:vAlign w:val="bottom"/>
          </w:tcPr>
          <w:p w14:paraId="5EE3AA83" w14:textId="77777777" w:rsidR="00BF00EE" w:rsidRPr="00EE659C" w:rsidRDefault="00BF00EE" w:rsidP="00FA4558">
            <w:pPr>
              <w:spacing w:before="60" w:line="240" w:lineRule="exact"/>
              <w:ind w:left="170" w:firstLine="0"/>
              <w:jc w:val="left"/>
              <w:rPr>
                <w:sz w:val="20"/>
              </w:rPr>
            </w:pPr>
            <w:r w:rsidRPr="00EE659C">
              <w:rPr>
                <w:sz w:val="20"/>
              </w:rPr>
              <w:t>прибывшие</w:t>
            </w:r>
          </w:p>
        </w:tc>
        <w:tc>
          <w:tcPr>
            <w:tcW w:w="616" w:type="pct"/>
            <w:tcBorders>
              <w:top w:val="nil"/>
              <w:bottom w:val="dotted" w:sz="4" w:space="0" w:color="auto"/>
            </w:tcBorders>
            <w:vAlign w:val="bottom"/>
          </w:tcPr>
          <w:p w14:paraId="5F113A94"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13505</w:t>
            </w:r>
          </w:p>
        </w:tc>
        <w:tc>
          <w:tcPr>
            <w:tcW w:w="616" w:type="pct"/>
            <w:tcBorders>
              <w:top w:val="nil"/>
              <w:bottom w:val="dotted" w:sz="4" w:space="0" w:color="auto"/>
            </w:tcBorders>
            <w:vAlign w:val="center"/>
          </w:tcPr>
          <w:p w14:paraId="33013B8C"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64,9</w:t>
            </w:r>
          </w:p>
        </w:tc>
        <w:tc>
          <w:tcPr>
            <w:tcW w:w="616" w:type="pct"/>
            <w:tcBorders>
              <w:top w:val="nil"/>
              <w:bottom w:val="dotted" w:sz="4" w:space="0" w:color="auto"/>
            </w:tcBorders>
            <w:vAlign w:val="bottom"/>
          </w:tcPr>
          <w:p w14:paraId="51564665"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11731</w:t>
            </w:r>
          </w:p>
        </w:tc>
        <w:tc>
          <w:tcPr>
            <w:tcW w:w="618" w:type="pct"/>
            <w:tcBorders>
              <w:top w:val="nil"/>
              <w:bottom w:val="dotted" w:sz="4" w:space="0" w:color="auto"/>
              <w:right w:val="double" w:sz="4" w:space="0" w:color="auto"/>
            </w:tcBorders>
            <w:vAlign w:val="bottom"/>
          </w:tcPr>
          <w:p w14:paraId="75D7770A" w14:textId="77777777" w:rsidR="00BF00EE" w:rsidRPr="00EE659C" w:rsidRDefault="00BF00EE" w:rsidP="00FA4558">
            <w:pPr>
              <w:spacing w:before="60" w:line="240" w:lineRule="exact"/>
              <w:ind w:firstLine="0"/>
              <w:jc w:val="center"/>
              <w:rPr>
                <w:rFonts w:cs="Arial"/>
                <w:bCs/>
                <w:sz w:val="20"/>
              </w:rPr>
            </w:pPr>
            <w:r w:rsidRPr="00EE659C">
              <w:rPr>
                <w:rFonts w:cs="Arial"/>
                <w:bCs/>
                <w:sz w:val="20"/>
              </w:rPr>
              <w:t>56,1</w:t>
            </w:r>
          </w:p>
        </w:tc>
      </w:tr>
      <w:tr w:rsidR="00BF00EE" w:rsidRPr="00794D89" w14:paraId="4A1BF3A0"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7904AD78" w14:textId="77777777" w:rsidR="00BF00EE" w:rsidRPr="00EE659C" w:rsidRDefault="00BF00EE" w:rsidP="00FA4558">
            <w:pPr>
              <w:spacing w:before="60" w:line="240" w:lineRule="exact"/>
              <w:ind w:left="170" w:firstLine="0"/>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437FC1FD"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5982</w:t>
            </w:r>
          </w:p>
        </w:tc>
        <w:tc>
          <w:tcPr>
            <w:tcW w:w="616" w:type="pct"/>
            <w:tcBorders>
              <w:top w:val="dotted" w:sz="4" w:space="0" w:color="auto"/>
              <w:bottom w:val="dotted" w:sz="4" w:space="0" w:color="auto"/>
            </w:tcBorders>
            <w:vAlign w:val="center"/>
          </w:tcPr>
          <w:p w14:paraId="1741E83F"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28,7</w:t>
            </w:r>
          </w:p>
        </w:tc>
        <w:tc>
          <w:tcPr>
            <w:tcW w:w="616" w:type="pct"/>
            <w:tcBorders>
              <w:top w:val="dotted" w:sz="4" w:space="0" w:color="auto"/>
              <w:bottom w:val="dotted" w:sz="4" w:space="0" w:color="auto"/>
            </w:tcBorders>
            <w:vAlign w:val="bottom"/>
          </w:tcPr>
          <w:p w14:paraId="56776A7D"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10703</w:t>
            </w:r>
          </w:p>
        </w:tc>
        <w:tc>
          <w:tcPr>
            <w:tcW w:w="618" w:type="pct"/>
            <w:tcBorders>
              <w:top w:val="dotted" w:sz="4" w:space="0" w:color="auto"/>
              <w:bottom w:val="dotted" w:sz="4" w:space="0" w:color="auto"/>
              <w:right w:val="double" w:sz="4" w:space="0" w:color="auto"/>
            </w:tcBorders>
            <w:vAlign w:val="bottom"/>
          </w:tcPr>
          <w:p w14:paraId="3E3D20B1" w14:textId="77777777" w:rsidR="00BF00EE" w:rsidRPr="00EE659C" w:rsidRDefault="00BF00EE" w:rsidP="00FA4558">
            <w:pPr>
              <w:spacing w:before="60" w:line="240" w:lineRule="exact"/>
              <w:ind w:firstLine="0"/>
              <w:jc w:val="center"/>
              <w:rPr>
                <w:rFonts w:cs="Arial"/>
                <w:bCs/>
                <w:sz w:val="20"/>
              </w:rPr>
            </w:pPr>
            <w:r w:rsidRPr="00EE659C">
              <w:rPr>
                <w:rFonts w:cs="Arial"/>
                <w:bCs/>
                <w:sz w:val="20"/>
              </w:rPr>
              <w:t>51,2</w:t>
            </w:r>
          </w:p>
        </w:tc>
      </w:tr>
      <w:tr w:rsidR="00BF00EE" w:rsidRPr="00794D89" w14:paraId="20D6F1F8"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2D5E2C59" w14:textId="77777777" w:rsidR="00BF00EE" w:rsidRPr="00EE659C" w:rsidRDefault="00BF00EE" w:rsidP="00FA4558">
            <w:pPr>
              <w:spacing w:before="60" w:line="240" w:lineRule="exact"/>
              <w:ind w:left="170" w:firstLine="0"/>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tted" w:sz="4" w:space="0" w:color="auto"/>
            </w:tcBorders>
            <w:vAlign w:val="bottom"/>
          </w:tcPr>
          <w:p w14:paraId="10D82967"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7523</w:t>
            </w:r>
          </w:p>
        </w:tc>
        <w:tc>
          <w:tcPr>
            <w:tcW w:w="616" w:type="pct"/>
            <w:tcBorders>
              <w:top w:val="dotted" w:sz="4" w:space="0" w:color="auto"/>
              <w:bottom w:val="dotted" w:sz="4" w:space="0" w:color="auto"/>
            </w:tcBorders>
            <w:vAlign w:val="center"/>
          </w:tcPr>
          <w:p w14:paraId="4FB90A71"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36,2</w:t>
            </w:r>
          </w:p>
        </w:tc>
        <w:tc>
          <w:tcPr>
            <w:tcW w:w="616" w:type="pct"/>
            <w:tcBorders>
              <w:top w:val="dotted" w:sz="4" w:space="0" w:color="auto"/>
              <w:bottom w:val="dotted" w:sz="4" w:space="0" w:color="auto"/>
            </w:tcBorders>
            <w:vAlign w:val="bottom"/>
          </w:tcPr>
          <w:p w14:paraId="08D26978"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1028</w:t>
            </w:r>
          </w:p>
        </w:tc>
        <w:tc>
          <w:tcPr>
            <w:tcW w:w="618" w:type="pct"/>
            <w:tcBorders>
              <w:top w:val="dotted" w:sz="4" w:space="0" w:color="auto"/>
              <w:bottom w:val="dotted" w:sz="4" w:space="0" w:color="auto"/>
              <w:right w:val="double" w:sz="4" w:space="0" w:color="auto"/>
            </w:tcBorders>
            <w:vAlign w:val="bottom"/>
          </w:tcPr>
          <w:p w14:paraId="0B24E0F6" w14:textId="77777777" w:rsidR="00BF00EE" w:rsidRPr="00EE659C" w:rsidRDefault="00BF00EE" w:rsidP="00FA4558">
            <w:pPr>
              <w:spacing w:before="60" w:line="240" w:lineRule="exact"/>
              <w:ind w:firstLine="0"/>
              <w:jc w:val="center"/>
              <w:rPr>
                <w:rFonts w:cs="Arial"/>
                <w:bCs/>
                <w:sz w:val="20"/>
                <w:lang w:val="en-US"/>
              </w:rPr>
            </w:pPr>
            <w:r w:rsidRPr="00EE659C">
              <w:rPr>
                <w:rFonts w:cs="Arial"/>
                <w:bCs/>
                <w:sz w:val="20"/>
              </w:rPr>
              <w:t>4,9</w:t>
            </w:r>
          </w:p>
        </w:tc>
      </w:tr>
      <w:tr w:rsidR="00BF00EE" w:rsidRPr="00794D89" w14:paraId="7AEF4FA7" w14:textId="77777777" w:rsidTr="00FA4558">
        <w:trPr>
          <w:trHeight w:val="57"/>
          <w:jc w:val="center"/>
        </w:trPr>
        <w:tc>
          <w:tcPr>
            <w:tcW w:w="2534" w:type="pct"/>
            <w:tcBorders>
              <w:top w:val="dotted" w:sz="4" w:space="0" w:color="auto"/>
              <w:left w:val="double" w:sz="4" w:space="0" w:color="auto"/>
              <w:bottom w:val="nil"/>
            </w:tcBorders>
            <w:vAlign w:val="bottom"/>
          </w:tcPr>
          <w:p w14:paraId="710D7E33" w14:textId="77777777" w:rsidR="00BF00EE" w:rsidRPr="00EE659C" w:rsidRDefault="00BF00EE" w:rsidP="00FA4558">
            <w:pPr>
              <w:keepNext/>
              <w:keepLines/>
              <w:spacing w:before="60" w:line="240" w:lineRule="exact"/>
              <w:ind w:left="170" w:firstLine="92"/>
              <w:jc w:val="left"/>
              <w:rPr>
                <w:b/>
                <w:bCs/>
                <w:i/>
                <w:iCs/>
                <w:sz w:val="20"/>
              </w:rPr>
            </w:pPr>
            <w:r w:rsidRPr="00EE659C">
              <w:rPr>
                <w:b/>
                <w:bCs/>
                <w:sz w:val="20"/>
              </w:rPr>
              <w:t>со странами СНГ:</w:t>
            </w:r>
          </w:p>
        </w:tc>
        <w:tc>
          <w:tcPr>
            <w:tcW w:w="616" w:type="pct"/>
            <w:tcBorders>
              <w:top w:val="dotted" w:sz="4" w:space="0" w:color="auto"/>
              <w:bottom w:val="nil"/>
            </w:tcBorders>
            <w:vAlign w:val="bottom"/>
          </w:tcPr>
          <w:p w14:paraId="2DAF52D4"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bottom"/>
          </w:tcPr>
          <w:p w14:paraId="3A0962DC" w14:textId="77777777" w:rsidR="00BF00EE" w:rsidRPr="00EE659C" w:rsidRDefault="00BF00EE" w:rsidP="00FA4558">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15227594" w14:textId="77777777" w:rsidR="00BF00EE" w:rsidRPr="00EE659C" w:rsidRDefault="00BF00EE" w:rsidP="00FA455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66057891" w14:textId="77777777" w:rsidR="00BF00EE" w:rsidRPr="00EE659C" w:rsidRDefault="00BF00EE" w:rsidP="00FA4558">
            <w:pPr>
              <w:spacing w:before="60" w:line="240" w:lineRule="exact"/>
              <w:ind w:firstLine="0"/>
              <w:jc w:val="center"/>
              <w:rPr>
                <w:rFonts w:cs="Arial"/>
                <w:sz w:val="20"/>
              </w:rPr>
            </w:pPr>
          </w:p>
        </w:tc>
      </w:tr>
      <w:tr w:rsidR="00BF00EE" w:rsidRPr="00794D89" w14:paraId="559297DF" w14:textId="77777777" w:rsidTr="00FA4558">
        <w:trPr>
          <w:trHeight w:val="57"/>
          <w:jc w:val="center"/>
        </w:trPr>
        <w:tc>
          <w:tcPr>
            <w:tcW w:w="2534" w:type="pct"/>
            <w:tcBorders>
              <w:top w:val="nil"/>
              <w:left w:val="double" w:sz="4" w:space="0" w:color="auto"/>
              <w:bottom w:val="dotted" w:sz="4" w:space="0" w:color="auto"/>
            </w:tcBorders>
            <w:vAlign w:val="bottom"/>
          </w:tcPr>
          <w:p w14:paraId="49CFB8F9" w14:textId="77777777" w:rsidR="00BF00EE" w:rsidRPr="00EE659C" w:rsidRDefault="00BF00EE" w:rsidP="00FA4558">
            <w:pPr>
              <w:keepNext/>
              <w:keepLines/>
              <w:spacing w:before="60" w:line="240" w:lineRule="exact"/>
              <w:ind w:left="284" w:firstLine="92"/>
              <w:jc w:val="left"/>
              <w:rPr>
                <w:sz w:val="20"/>
              </w:rPr>
            </w:pPr>
            <w:r w:rsidRPr="00EE659C">
              <w:rPr>
                <w:sz w:val="20"/>
              </w:rPr>
              <w:t>прибывшие</w:t>
            </w:r>
          </w:p>
        </w:tc>
        <w:tc>
          <w:tcPr>
            <w:tcW w:w="616" w:type="pct"/>
            <w:tcBorders>
              <w:top w:val="nil"/>
              <w:bottom w:val="dotted" w:sz="4" w:space="0" w:color="auto"/>
            </w:tcBorders>
            <w:vAlign w:val="bottom"/>
          </w:tcPr>
          <w:p w14:paraId="40F7F350"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13189</w:t>
            </w:r>
          </w:p>
        </w:tc>
        <w:tc>
          <w:tcPr>
            <w:tcW w:w="616" w:type="pct"/>
            <w:tcBorders>
              <w:top w:val="nil"/>
              <w:bottom w:val="dotted" w:sz="4" w:space="0" w:color="auto"/>
            </w:tcBorders>
            <w:vAlign w:val="center"/>
          </w:tcPr>
          <w:p w14:paraId="033E0927"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63,4</w:t>
            </w:r>
          </w:p>
        </w:tc>
        <w:tc>
          <w:tcPr>
            <w:tcW w:w="616" w:type="pct"/>
            <w:tcBorders>
              <w:top w:val="nil"/>
              <w:bottom w:val="dotted" w:sz="4" w:space="0" w:color="auto"/>
            </w:tcBorders>
            <w:vAlign w:val="bottom"/>
          </w:tcPr>
          <w:p w14:paraId="7DF1BC69"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11412</w:t>
            </w:r>
          </w:p>
        </w:tc>
        <w:tc>
          <w:tcPr>
            <w:tcW w:w="618" w:type="pct"/>
            <w:tcBorders>
              <w:top w:val="nil"/>
              <w:bottom w:val="dotted" w:sz="4" w:space="0" w:color="auto"/>
              <w:right w:val="double" w:sz="4" w:space="0" w:color="auto"/>
            </w:tcBorders>
            <w:vAlign w:val="bottom"/>
          </w:tcPr>
          <w:p w14:paraId="3DD5FE89" w14:textId="77777777" w:rsidR="00BF00EE" w:rsidRPr="00EE659C" w:rsidRDefault="00BF00EE" w:rsidP="00FA4558">
            <w:pPr>
              <w:spacing w:before="60" w:line="240" w:lineRule="exact"/>
              <w:ind w:firstLine="0"/>
              <w:jc w:val="center"/>
              <w:rPr>
                <w:rFonts w:cs="Arial"/>
                <w:sz w:val="20"/>
              </w:rPr>
            </w:pPr>
            <w:r w:rsidRPr="00EE659C">
              <w:rPr>
                <w:rFonts w:cs="Arial"/>
                <w:sz w:val="20"/>
              </w:rPr>
              <w:t>54,6</w:t>
            </w:r>
          </w:p>
        </w:tc>
      </w:tr>
      <w:tr w:rsidR="00BF00EE" w:rsidRPr="00794D89" w14:paraId="0DED4024"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73D93880" w14:textId="77777777" w:rsidR="00BF00EE" w:rsidRPr="00EE659C" w:rsidRDefault="00BF00EE" w:rsidP="00FA4558">
            <w:pPr>
              <w:spacing w:before="60" w:line="240" w:lineRule="exact"/>
              <w:ind w:left="284" w:firstLine="92"/>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6F597551"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5771</w:t>
            </w:r>
          </w:p>
        </w:tc>
        <w:tc>
          <w:tcPr>
            <w:tcW w:w="616" w:type="pct"/>
            <w:tcBorders>
              <w:top w:val="dotted" w:sz="4" w:space="0" w:color="auto"/>
              <w:bottom w:val="dotted" w:sz="4" w:space="0" w:color="auto"/>
            </w:tcBorders>
            <w:vAlign w:val="center"/>
          </w:tcPr>
          <w:p w14:paraId="55F69724"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27,7</w:t>
            </w:r>
          </w:p>
        </w:tc>
        <w:tc>
          <w:tcPr>
            <w:tcW w:w="616" w:type="pct"/>
            <w:tcBorders>
              <w:top w:val="dotted" w:sz="4" w:space="0" w:color="auto"/>
              <w:bottom w:val="dotted" w:sz="4" w:space="0" w:color="auto"/>
            </w:tcBorders>
            <w:vAlign w:val="bottom"/>
          </w:tcPr>
          <w:p w14:paraId="70111D83"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10464</w:t>
            </w:r>
          </w:p>
        </w:tc>
        <w:tc>
          <w:tcPr>
            <w:tcW w:w="618" w:type="pct"/>
            <w:tcBorders>
              <w:top w:val="dotted" w:sz="4" w:space="0" w:color="auto"/>
              <w:bottom w:val="dotted" w:sz="4" w:space="0" w:color="auto"/>
              <w:right w:val="double" w:sz="4" w:space="0" w:color="auto"/>
            </w:tcBorders>
            <w:vAlign w:val="bottom"/>
          </w:tcPr>
          <w:p w14:paraId="5BA617D5" w14:textId="77777777" w:rsidR="00BF00EE" w:rsidRPr="00EE659C" w:rsidRDefault="00BF00EE" w:rsidP="00FA4558">
            <w:pPr>
              <w:spacing w:before="60" w:line="240" w:lineRule="exact"/>
              <w:ind w:firstLine="0"/>
              <w:jc w:val="center"/>
              <w:rPr>
                <w:rFonts w:cs="Arial"/>
                <w:sz w:val="20"/>
              </w:rPr>
            </w:pPr>
            <w:r w:rsidRPr="00EE659C">
              <w:rPr>
                <w:rFonts w:cs="Arial"/>
                <w:sz w:val="20"/>
              </w:rPr>
              <w:t>50,0</w:t>
            </w:r>
          </w:p>
        </w:tc>
      </w:tr>
      <w:tr w:rsidR="00BF00EE" w:rsidRPr="00794D89" w14:paraId="5FC86F83" w14:textId="77777777" w:rsidTr="00FA4558">
        <w:trPr>
          <w:trHeight w:val="57"/>
          <w:jc w:val="center"/>
        </w:trPr>
        <w:tc>
          <w:tcPr>
            <w:tcW w:w="2534" w:type="pct"/>
            <w:tcBorders>
              <w:top w:val="dotted" w:sz="4" w:space="0" w:color="auto"/>
              <w:left w:val="double" w:sz="4" w:space="0" w:color="auto"/>
              <w:bottom w:val="dotted" w:sz="4" w:space="0" w:color="auto"/>
            </w:tcBorders>
            <w:tcMar>
              <w:right w:w="0" w:type="dxa"/>
            </w:tcMar>
            <w:vAlign w:val="bottom"/>
          </w:tcPr>
          <w:p w14:paraId="61C25EEC" w14:textId="77777777" w:rsidR="00BF00EE" w:rsidRPr="00EE659C" w:rsidRDefault="00BF00EE" w:rsidP="00FA4558">
            <w:pPr>
              <w:spacing w:before="60" w:line="240" w:lineRule="exact"/>
              <w:ind w:left="284" w:firstLine="92"/>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tted" w:sz="4" w:space="0" w:color="auto"/>
            </w:tcBorders>
            <w:vAlign w:val="bottom"/>
          </w:tcPr>
          <w:p w14:paraId="78C06643"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7418</w:t>
            </w:r>
          </w:p>
        </w:tc>
        <w:tc>
          <w:tcPr>
            <w:tcW w:w="616" w:type="pct"/>
            <w:tcBorders>
              <w:top w:val="dotted" w:sz="4" w:space="0" w:color="auto"/>
              <w:bottom w:val="dotted" w:sz="4" w:space="0" w:color="auto"/>
            </w:tcBorders>
            <w:vAlign w:val="center"/>
          </w:tcPr>
          <w:p w14:paraId="08201313"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35,7</w:t>
            </w:r>
          </w:p>
        </w:tc>
        <w:tc>
          <w:tcPr>
            <w:tcW w:w="616" w:type="pct"/>
            <w:tcBorders>
              <w:top w:val="dotted" w:sz="4" w:space="0" w:color="auto"/>
              <w:bottom w:val="dotted" w:sz="4" w:space="0" w:color="auto"/>
            </w:tcBorders>
            <w:vAlign w:val="bottom"/>
          </w:tcPr>
          <w:p w14:paraId="5188879C"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948</w:t>
            </w:r>
          </w:p>
        </w:tc>
        <w:tc>
          <w:tcPr>
            <w:tcW w:w="618" w:type="pct"/>
            <w:tcBorders>
              <w:top w:val="dotted" w:sz="4" w:space="0" w:color="auto"/>
              <w:bottom w:val="dotted" w:sz="4" w:space="0" w:color="auto"/>
              <w:right w:val="double" w:sz="4" w:space="0" w:color="auto"/>
            </w:tcBorders>
            <w:vAlign w:val="bottom"/>
          </w:tcPr>
          <w:p w14:paraId="7DC73EFD" w14:textId="77777777" w:rsidR="00BF00EE" w:rsidRPr="00EE659C" w:rsidRDefault="00BF00EE" w:rsidP="00FA4558">
            <w:pPr>
              <w:spacing w:before="60" w:line="240" w:lineRule="exact"/>
              <w:ind w:firstLine="0"/>
              <w:jc w:val="center"/>
              <w:rPr>
                <w:rFonts w:cs="Arial"/>
                <w:sz w:val="20"/>
              </w:rPr>
            </w:pPr>
            <w:r w:rsidRPr="00EE659C">
              <w:rPr>
                <w:rFonts w:cs="Arial"/>
                <w:sz w:val="20"/>
              </w:rPr>
              <w:t>4,6</w:t>
            </w:r>
          </w:p>
        </w:tc>
      </w:tr>
      <w:tr w:rsidR="00BF00EE" w:rsidRPr="00794D89" w14:paraId="2C4ECCC0" w14:textId="77777777" w:rsidTr="00FA4558">
        <w:trPr>
          <w:trHeight w:val="57"/>
          <w:jc w:val="center"/>
        </w:trPr>
        <w:tc>
          <w:tcPr>
            <w:tcW w:w="2534" w:type="pct"/>
            <w:tcBorders>
              <w:top w:val="dotted" w:sz="4" w:space="0" w:color="auto"/>
              <w:left w:val="double" w:sz="4" w:space="0" w:color="auto"/>
              <w:bottom w:val="nil"/>
            </w:tcBorders>
            <w:vAlign w:val="bottom"/>
          </w:tcPr>
          <w:p w14:paraId="276ADB51" w14:textId="77777777" w:rsidR="00BF00EE" w:rsidRPr="00EE659C" w:rsidRDefault="00BF00EE" w:rsidP="00FA4558">
            <w:pPr>
              <w:spacing w:before="60" w:line="240" w:lineRule="exact"/>
              <w:ind w:left="170" w:firstLine="92"/>
              <w:jc w:val="left"/>
              <w:rPr>
                <w:b/>
                <w:bCs/>
                <w:sz w:val="20"/>
              </w:rPr>
            </w:pPr>
            <w:r w:rsidRPr="00EE659C">
              <w:rPr>
                <w:b/>
                <w:bCs/>
                <w:sz w:val="20"/>
              </w:rPr>
              <w:t>с другими странами:</w:t>
            </w:r>
          </w:p>
        </w:tc>
        <w:tc>
          <w:tcPr>
            <w:tcW w:w="616" w:type="pct"/>
            <w:tcBorders>
              <w:top w:val="dotted" w:sz="4" w:space="0" w:color="auto"/>
              <w:bottom w:val="nil"/>
            </w:tcBorders>
            <w:vAlign w:val="bottom"/>
          </w:tcPr>
          <w:p w14:paraId="496C8D63"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center"/>
          </w:tcPr>
          <w:p w14:paraId="6478FC6F" w14:textId="77777777" w:rsidR="00BF00EE" w:rsidRPr="00EE659C" w:rsidRDefault="00BF00EE" w:rsidP="00FA4558">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107916A1" w14:textId="77777777" w:rsidR="00BF00EE" w:rsidRPr="00EE659C" w:rsidRDefault="00BF00EE" w:rsidP="00FA455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1065CBF9" w14:textId="77777777" w:rsidR="00BF00EE" w:rsidRPr="00EE659C" w:rsidRDefault="00BF00EE" w:rsidP="00FA4558">
            <w:pPr>
              <w:spacing w:before="60" w:line="240" w:lineRule="exact"/>
              <w:ind w:firstLine="0"/>
              <w:jc w:val="center"/>
              <w:rPr>
                <w:rFonts w:cs="Arial"/>
                <w:sz w:val="20"/>
              </w:rPr>
            </w:pPr>
          </w:p>
        </w:tc>
      </w:tr>
      <w:tr w:rsidR="00BF00EE" w:rsidRPr="00794D89" w14:paraId="33AF95D2" w14:textId="77777777" w:rsidTr="00FA4558">
        <w:trPr>
          <w:trHeight w:val="57"/>
          <w:jc w:val="center"/>
        </w:trPr>
        <w:tc>
          <w:tcPr>
            <w:tcW w:w="2534" w:type="pct"/>
            <w:tcBorders>
              <w:top w:val="nil"/>
              <w:left w:val="double" w:sz="4" w:space="0" w:color="auto"/>
              <w:bottom w:val="dotted" w:sz="4" w:space="0" w:color="auto"/>
            </w:tcBorders>
            <w:vAlign w:val="bottom"/>
          </w:tcPr>
          <w:p w14:paraId="6611AB8D" w14:textId="77777777" w:rsidR="00BF00EE" w:rsidRPr="00EE659C" w:rsidRDefault="00BF00EE" w:rsidP="00FA4558">
            <w:pPr>
              <w:spacing w:before="60" w:line="240" w:lineRule="exact"/>
              <w:ind w:left="284" w:firstLine="92"/>
              <w:jc w:val="left"/>
              <w:rPr>
                <w:sz w:val="20"/>
              </w:rPr>
            </w:pPr>
            <w:r w:rsidRPr="00EE659C">
              <w:rPr>
                <w:sz w:val="20"/>
              </w:rPr>
              <w:t>прибывшие</w:t>
            </w:r>
          </w:p>
        </w:tc>
        <w:tc>
          <w:tcPr>
            <w:tcW w:w="616" w:type="pct"/>
            <w:tcBorders>
              <w:top w:val="nil"/>
              <w:bottom w:val="dotted" w:sz="4" w:space="0" w:color="auto"/>
            </w:tcBorders>
            <w:vAlign w:val="bottom"/>
          </w:tcPr>
          <w:p w14:paraId="4EEF3D34"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316</w:t>
            </w:r>
          </w:p>
        </w:tc>
        <w:tc>
          <w:tcPr>
            <w:tcW w:w="616" w:type="pct"/>
            <w:tcBorders>
              <w:top w:val="nil"/>
              <w:bottom w:val="dotted" w:sz="4" w:space="0" w:color="auto"/>
            </w:tcBorders>
            <w:vAlign w:val="center"/>
          </w:tcPr>
          <w:p w14:paraId="4B0BCCD5"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1,5</w:t>
            </w:r>
          </w:p>
        </w:tc>
        <w:tc>
          <w:tcPr>
            <w:tcW w:w="616" w:type="pct"/>
            <w:tcBorders>
              <w:top w:val="nil"/>
              <w:bottom w:val="dotted" w:sz="4" w:space="0" w:color="auto"/>
            </w:tcBorders>
            <w:vAlign w:val="bottom"/>
          </w:tcPr>
          <w:p w14:paraId="1EBDD229"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319</w:t>
            </w:r>
          </w:p>
        </w:tc>
        <w:tc>
          <w:tcPr>
            <w:tcW w:w="618" w:type="pct"/>
            <w:tcBorders>
              <w:top w:val="nil"/>
              <w:bottom w:val="dotted" w:sz="4" w:space="0" w:color="auto"/>
              <w:right w:val="double" w:sz="4" w:space="0" w:color="auto"/>
            </w:tcBorders>
            <w:vAlign w:val="bottom"/>
          </w:tcPr>
          <w:p w14:paraId="73342D02" w14:textId="77777777" w:rsidR="00BF00EE" w:rsidRPr="00EE659C" w:rsidRDefault="00BF00EE" w:rsidP="00FA4558">
            <w:pPr>
              <w:spacing w:before="60" w:line="240" w:lineRule="exact"/>
              <w:ind w:firstLine="0"/>
              <w:jc w:val="center"/>
              <w:rPr>
                <w:rFonts w:cs="Arial"/>
                <w:sz w:val="20"/>
              </w:rPr>
            </w:pPr>
            <w:r w:rsidRPr="00EE659C">
              <w:rPr>
                <w:rFonts w:cs="Arial"/>
                <w:sz w:val="20"/>
              </w:rPr>
              <w:t>1,5</w:t>
            </w:r>
          </w:p>
        </w:tc>
      </w:tr>
      <w:tr w:rsidR="00BF00EE" w:rsidRPr="00794D89" w14:paraId="5B4AA52B"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721368EF" w14:textId="77777777" w:rsidR="00BF00EE" w:rsidRPr="00EE659C" w:rsidRDefault="00BF00EE" w:rsidP="00FA4558">
            <w:pPr>
              <w:spacing w:before="60" w:line="240" w:lineRule="exact"/>
              <w:ind w:left="284" w:firstLine="92"/>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6DAD9C3F"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211</w:t>
            </w:r>
          </w:p>
        </w:tc>
        <w:tc>
          <w:tcPr>
            <w:tcW w:w="616" w:type="pct"/>
            <w:tcBorders>
              <w:top w:val="dotted" w:sz="4" w:space="0" w:color="auto"/>
              <w:bottom w:val="dotted" w:sz="4" w:space="0" w:color="auto"/>
            </w:tcBorders>
            <w:vAlign w:val="center"/>
          </w:tcPr>
          <w:p w14:paraId="38500DA8"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1,0</w:t>
            </w:r>
          </w:p>
        </w:tc>
        <w:tc>
          <w:tcPr>
            <w:tcW w:w="616" w:type="pct"/>
            <w:tcBorders>
              <w:top w:val="dotted" w:sz="4" w:space="0" w:color="auto"/>
              <w:bottom w:val="dotted" w:sz="4" w:space="0" w:color="auto"/>
            </w:tcBorders>
            <w:vAlign w:val="bottom"/>
          </w:tcPr>
          <w:p w14:paraId="7228A7BE"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239</w:t>
            </w:r>
          </w:p>
        </w:tc>
        <w:tc>
          <w:tcPr>
            <w:tcW w:w="618" w:type="pct"/>
            <w:tcBorders>
              <w:top w:val="dotted" w:sz="4" w:space="0" w:color="auto"/>
              <w:bottom w:val="dotted" w:sz="4" w:space="0" w:color="auto"/>
              <w:right w:val="double" w:sz="4" w:space="0" w:color="auto"/>
            </w:tcBorders>
            <w:vAlign w:val="bottom"/>
          </w:tcPr>
          <w:p w14:paraId="1CB80954" w14:textId="77777777" w:rsidR="00BF00EE" w:rsidRPr="00EE659C" w:rsidRDefault="00BF00EE" w:rsidP="00FA4558">
            <w:pPr>
              <w:spacing w:before="60" w:line="240" w:lineRule="exact"/>
              <w:ind w:firstLine="0"/>
              <w:jc w:val="center"/>
              <w:rPr>
                <w:rFonts w:cs="Arial"/>
                <w:sz w:val="20"/>
              </w:rPr>
            </w:pPr>
            <w:r w:rsidRPr="00EE659C">
              <w:rPr>
                <w:rFonts w:cs="Arial"/>
                <w:sz w:val="20"/>
              </w:rPr>
              <w:t>1,2</w:t>
            </w:r>
          </w:p>
        </w:tc>
      </w:tr>
      <w:tr w:rsidR="00BF00EE" w:rsidRPr="00794D89" w14:paraId="2C406CA5" w14:textId="77777777" w:rsidTr="00FA4558">
        <w:trPr>
          <w:trHeight w:val="57"/>
          <w:jc w:val="center"/>
        </w:trPr>
        <w:tc>
          <w:tcPr>
            <w:tcW w:w="2534" w:type="pct"/>
            <w:tcBorders>
              <w:top w:val="dotted" w:sz="4" w:space="0" w:color="auto"/>
              <w:left w:val="double" w:sz="4" w:space="0" w:color="auto"/>
              <w:bottom w:val="dotted" w:sz="4" w:space="0" w:color="auto"/>
            </w:tcBorders>
            <w:tcMar>
              <w:right w:w="0" w:type="dxa"/>
            </w:tcMar>
            <w:vAlign w:val="bottom"/>
          </w:tcPr>
          <w:p w14:paraId="59AF51AA" w14:textId="77777777" w:rsidR="00BF00EE" w:rsidRPr="00EE659C" w:rsidRDefault="00BF00EE" w:rsidP="00FA4558">
            <w:pPr>
              <w:spacing w:before="60" w:line="240" w:lineRule="exact"/>
              <w:ind w:left="284" w:firstLine="92"/>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tted" w:sz="4" w:space="0" w:color="auto"/>
            </w:tcBorders>
            <w:vAlign w:val="bottom"/>
          </w:tcPr>
          <w:p w14:paraId="35DCC7F1"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105</w:t>
            </w:r>
          </w:p>
        </w:tc>
        <w:tc>
          <w:tcPr>
            <w:tcW w:w="616" w:type="pct"/>
            <w:tcBorders>
              <w:top w:val="dotted" w:sz="4" w:space="0" w:color="auto"/>
              <w:bottom w:val="dotted" w:sz="4" w:space="0" w:color="auto"/>
            </w:tcBorders>
            <w:vAlign w:val="center"/>
          </w:tcPr>
          <w:p w14:paraId="71EF3294"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0,5</w:t>
            </w:r>
          </w:p>
        </w:tc>
        <w:tc>
          <w:tcPr>
            <w:tcW w:w="616" w:type="pct"/>
            <w:tcBorders>
              <w:top w:val="dotted" w:sz="4" w:space="0" w:color="auto"/>
              <w:bottom w:val="dotted" w:sz="4" w:space="0" w:color="auto"/>
            </w:tcBorders>
            <w:vAlign w:val="bottom"/>
          </w:tcPr>
          <w:p w14:paraId="0074434B"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80</w:t>
            </w:r>
          </w:p>
        </w:tc>
        <w:tc>
          <w:tcPr>
            <w:tcW w:w="618" w:type="pct"/>
            <w:tcBorders>
              <w:top w:val="dotted" w:sz="4" w:space="0" w:color="auto"/>
              <w:bottom w:val="dotted" w:sz="4" w:space="0" w:color="auto"/>
              <w:right w:val="double" w:sz="4" w:space="0" w:color="auto"/>
            </w:tcBorders>
            <w:vAlign w:val="bottom"/>
          </w:tcPr>
          <w:p w14:paraId="07463A8A" w14:textId="77777777" w:rsidR="00BF00EE" w:rsidRPr="00EE659C" w:rsidRDefault="00BF00EE" w:rsidP="00FA4558">
            <w:pPr>
              <w:spacing w:before="60" w:line="240" w:lineRule="exact"/>
              <w:ind w:firstLine="0"/>
              <w:jc w:val="center"/>
              <w:rPr>
                <w:rFonts w:cs="Arial"/>
                <w:sz w:val="20"/>
              </w:rPr>
            </w:pPr>
            <w:r w:rsidRPr="00EE659C">
              <w:rPr>
                <w:rFonts w:cs="Arial"/>
                <w:sz w:val="20"/>
              </w:rPr>
              <w:t>0,3</w:t>
            </w:r>
          </w:p>
        </w:tc>
      </w:tr>
      <w:tr w:rsidR="00BF00EE" w:rsidRPr="00794D89" w14:paraId="30868A5B" w14:textId="77777777" w:rsidTr="00FA4558">
        <w:trPr>
          <w:trHeight w:val="57"/>
          <w:jc w:val="center"/>
        </w:trPr>
        <w:tc>
          <w:tcPr>
            <w:tcW w:w="2534" w:type="pct"/>
            <w:tcBorders>
              <w:top w:val="dotted" w:sz="4" w:space="0" w:color="auto"/>
              <w:left w:val="double" w:sz="4" w:space="0" w:color="auto"/>
              <w:bottom w:val="nil"/>
            </w:tcBorders>
            <w:vAlign w:val="bottom"/>
          </w:tcPr>
          <w:p w14:paraId="3E94B0DF" w14:textId="77777777" w:rsidR="00BF00EE" w:rsidRPr="00EE659C" w:rsidRDefault="00BF00EE" w:rsidP="00FA4558">
            <w:pPr>
              <w:spacing w:before="60" w:line="240" w:lineRule="exact"/>
              <w:ind w:firstLine="35"/>
              <w:jc w:val="left"/>
              <w:rPr>
                <w:b/>
                <w:bCs/>
                <w:sz w:val="20"/>
              </w:rPr>
            </w:pPr>
            <w:r w:rsidRPr="00EE659C">
              <w:rPr>
                <w:b/>
                <w:bCs/>
                <w:sz w:val="20"/>
              </w:rPr>
              <w:t>Внешняя (для региона) миграция</w:t>
            </w:r>
          </w:p>
        </w:tc>
        <w:tc>
          <w:tcPr>
            <w:tcW w:w="616" w:type="pct"/>
            <w:tcBorders>
              <w:top w:val="dotted" w:sz="4" w:space="0" w:color="auto"/>
              <w:bottom w:val="nil"/>
            </w:tcBorders>
            <w:vAlign w:val="bottom"/>
          </w:tcPr>
          <w:p w14:paraId="695242AC" w14:textId="77777777" w:rsidR="00BF00EE" w:rsidRPr="00EE659C" w:rsidRDefault="00BF00EE" w:rsidP="00FA4558">
            <w:pPr>
              <w:spacing w:before="60" w:line="240" w:lineRule="exact"/>
              <w:ind w:firstLine="0"/>
              <w:jc w:val="center"/>
              <w:rPr>
                <w:rFonts w:cs="Arial"/>
                <w:sz w:val="20"/>
              </w:rPr>
            </w:pPr>
          </w:p>
        </w:tc>
        <w:tc>
          <w:tcPr>
            <w:tcW w:w="616" w:type="pct"/>
            <w:tcBorders>
              <w:top w:val="dotted" w:sz="4" w:space="0" w:color="auto"/>
              <w:bottom w:val="nil"/>
            </w:tcBorders>
            <w:vAlign w:val="center"/>
          </w:tcPr>
          <w:p w14:paraId="13D4B90C" w14:textId="77777777" w:rsidR="00BF00EE" w:rsidRPr="00EE659C" w:rsidRDefault="00BF00EE" w:rsidP="00FA4558">
            <w:pPr>
              <w:spacing w:before="60" w:line="240" w:lineRule="exact"/>
              <w:ind w:firstLine="0"/>
              <w:jc w:val="center"/>
              <w:rPr>
                <w:rFonts w:cs="Arial"/>
                <w:color w:val="000000"/>
                <w:sz w:val="20"/>
              </w:rPr>
            </w:pPr>
          </w:p>
        </w:tc>
        <w:tc>
          <w:tcPr>
            <w:tcW w:w="616" w:type="pct"/>
            <w:tcBorders>
              <w:top w:val="dotted" w:sz="4" w:space="0" w:color="auto"/>
              <w:bottom w:val="nil"/>
            </w:tcBorders>
            <w:vAlign w:val="bottom"/>
          </w:tcPr>
          <w:p w14:paraId="62CBBECC" w14:textId="77777777" w:rsidR="00BF00EE" w:rsidRPr="00EE659C" w:rsidRDefault="00BF00EE" w:rsidP="00FA4558">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bottom"/>
          </w:tcPr>
          <w:p w14:paraId="3D639637" w14:textId="77777777" w:rsidR="00BF00EE" w:rsidRPr="00EE659C" w:rsidRDefault="00BF00EE" w:rsidP="00FA4558">
            <w:pPr>
              <w:spacing w:before="60" w:line="240" w:lineRule="exact"/>
              <w:ind w:firstLine="0"/>
              <w:jc w:val="center"/>
              <w:rPr>
                <w:rFonts w:cs="Arial"/>
                <w:sz w:val="20"/>
              </w:rPr>
            </w:pPr>
          </w:p>
        </w:tc>
      </w:tr>
      <w:tr w:rsidR="00BF00EE" w:rsidRPr="00794D89" w14:paraId="6165721F" w14:textId="77777777" w:rsidTr="00FA4558">
        <w:trPr>
          <w:trHeight w:val="57"/>
          <w:jc w:val="center"/>
        </w:trPr>
        <w:tc>
          <w:tcPr>
            <w:tcW w:w="2534" w:type="pct"/>
            <w:tcBorders>
              <w:top w:val="nil"/>
              <w:left w:val="double" w:sz="4" w:space="0" w:color="auto"/>
              <w:bottom w:val="dotted" w:sz="4" w:space="0" w:color="auto"/>
            </w:tcBorders>
            <w:vAlign w:val="bottom"/>
          </w:tcPr>
          <w:p w14:paraId="34769EC0" w14:textId="77777777" w:rsidR="00BF00EE" w:rsidRPr="00EE659C" w:rsidRDefault="00BF00EE" w:rsidP="00FA4558">
            <w:pPr>
              <w:spacing w:before="60" w:line="240" w:lineRule="exact"/>
              <w:ind w:left="170" w:firstLine="0"/>
              <w:jc w:val="left"/>
              <w:rPr>
                <w:sz w:val="20"/>
              </w:rPr>
            </w:pPr>
            <w:r w:rsidRPr="00EE659C">
              <w:rPr>
                <w:sz w:val="20"/>
              </w:rPr>
              <w:t>прибывшие</w:t>
            </w:r>
          </w:p>
        </w:tc>
        <w:tc>
          <w:tcPr>
            <w:tcW w:w="616" w:type="pct"/>
            <w:tcBorders>
              <w:top w:val="nil"/>
              <w:bottom w:val="dotted" w:sz="4" w:space="0" w:color="auto"/>
            </w:tcBorders>
            <w:vAlign w:val="bottom"/>
          </w:tcPr>
          <w:p w14:paraId="45B4EF7C"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34439</w:t>
            </w:r>
          </w:p>
        </w:tc>
        <w:tc>
          <w:tcPr>
            <w:tcW w:w="616" w:type="pct"/>
            <w:tcBorders>
              <w:top w:val="nil"/>
              <w:bottom w:val="dotted" w:sz="4" w:space="0" w:color="auto"/>
            </w:tcBorders>
            <w:vAlign w:val="center"/>
          </w:tcPr>
          <w:p w14:paraId="495449AE"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165,5</w:t>
            </w:r>
          </w:p>
        </w:tc>
        <w:tc>
          <w:tcPr>
            <w:tcW w:w="616" w:type="pct"/>
            <w:tcBorders>
              <w:top w:val="nil"/>
              <w:bottom w:val="dotted" w:sz="4" w:space="0" w:color="auto"/>
            </w:tcBorders>
            <w:vAlign w:val="bottom"/>
          </w:tcPr>
          <w:p w14:paraId="419B65B0"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31486</w:t>
            </w:r>
          </w:p>
        </w:tc>
        <w:tc>
          <w:tcPr>
            <w:tcW w:w="618" w:type="pct"/>
            <w:tcBorders>
              <w:top w:val="nil"/>
              <w:bottom w:val="dotted" w:sz="4" w:space="0" w:color="auto"/>
              <w:right w:val="double" w:sz="4" w:space="0" w:color="auto"/>
            </w:tcBorders>
            <w:vAlign w:val="bottom"/>
          </w:tcPr>
          <w:p w14:paraId="0198E3BD" w14:textId="77777777" w:rsidR="00BF00EE" w:rsidRPr="00EE659C" w:rsidRDefault="00BF00EE" w:rsidP="00FA4558">
            <w:pPr>
              <w:spacing w:before="60" w:line="240" w:lineRule="exact"/>
              <w:ind w:firstLine="0"/>
              <w:jc w:val="center"/>
              <w:rPr>
                <w:rFonts w:cs="Arial"/>
                <w:sz w:val="20"/>
              </w:rPr>
            </w:pPr>
            <w:r w:rsidRPr="00EE659C">
              <w:rPr>
                <w:rFonts w:cs="Arial"/>
                <w:sz w:val="20"/>
              </w:rPr>
              <w:t>150,5</w:t>
            </w:r>
          </w:p>
        </w:tc>
      </w:tr>
      <w:tr w:rsidR="00BF00EE" w:rsidRPr="00794D89" w14:paraId="54D0F149" w14:textId="77777777" w:rsidTr="00FA4558">
        <w:trPr>
          <w:trHeight w:val="57"/>
          <w:jc w:val="center"/>
        </w:trPr>
        <w:tc>
          <w:tcPr>
            <w:tcW w:w="2534" w:type="pct"/>
            <w:tcBorders>
              <w:top w:val="dotted" w:sz="4" w:space="0" w:color="auto"/>
              <w:left w:val="double" w:sz="4" w:space="0" w:color="auto"/>
              <w:bottom w:val="dotted" w:sz="4" w:space="0" w:color="auto"/>
            </w:tcBorders>
            <w:vAlign w:val="bottom"/>
          </w:tcPr>
          <w:p w14:paraId="0BD7EC67" w14:textId="77777777" w:rsidR="00BF00EE" w:rsidRPr="00EE659C" w:rsidRDefault="00BF00EE" w:rsidP="00FA4558">
            <w:pPr>
              <w:spacing w:before="60" w:line="240" w:lineRule="exact"/>
              <w:ind w:left="170" w:firstLine="0"/>
              <w:jc w:val="left"/>
              <w:rPr>
                <w:sz w:val="20"/>
              </w:rPr>
            </w:pPr>
            <w:r w:rsidRPr="00EE659C">
              <w:rPr>
                <w:sz w:val="20"/>
              </w:rPr>
              <w:t>выбывшие</w:t>
            </w:r>
          </w:p>
        </w:tc>
        <w:tc>
          <w:tcPr>
            <w:tcW w:w="616" w:type="pct"/>
            <w:tcBorders>
              <w:top w:val="dotted" w:sz="4" w:space="0" w:color="auto"/>
              <w:bottom w:val="dotted" w:sz="4" w:space="0" w:color="auto"/>
            </w:tcBorders>
            <w:vAlign w:val="bottom"/>
          </w:tcPr>
          <w:p w14:paraId="7594E1E3"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26998</w:t>
            </w:r>
          </w:p>
        </w:tc>
        <w:tc>
          <w:tcPr>
            <w:tcW w:w="616" w:type="pct"/>
            <w:tcBorders>
              <w:top w:val="dotted" w:sz="4" w:space="0" w:color="auto"/>
              <w:bottom w:val="dotted" w:sz="4" w:space="0" w:color="auto"/>
            </w:tcBorders>
            <w:vAlign w:val="center"/>
          </w:tcPr>
          <w:p w14:paraId="6BAAC3B0"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129,7</w:t>
            </w:r>
          </w:p>
        </w:tc>
        <w:tc>
          <w:tcPr>
            <w:tcW w:w="616" w:type="pct"/>
            <w:tcBorders>
              <w:top w:val="dotted" w:sz="4" w:space="0" w:color="auto"/>
              <w:bottom w:val="dotted" w:sz="4" w:space="0" w:color="auto"/>
            </w:tcBorders>
            <w:vAlign w:val="bottom"/>
          </w:tcPr>
          <w:p w14:paraId="11222B4E"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30748</w:t>
            </w:r>
          </w:p>
        </w:tc>
        <w:tc>
          <w:tcPr>
            <w:tcW w:w="618" w:type="pct"/>
            <w:tcBorders>
              <w:top w:val="dotted" w:sz="4" w:space="0" w:color="auto"/>
              <w:bottom w:val="dotted" w:sz="4" w:space="0" w:color="auto"/>
              <w:right w:val="double" w:sz="4" w:space="0" w:color="auto"/>
            </w:tcBorders>
            <w:vAlign w:val="bottom"/>
          </w:tcPr>
          <w:p w14:paraId="66E40642" w14:textId="77777777" w:rsidR="00BF00EE" w:rsidRPr="00EE659C" w:rsidRDefault="00BF00EE" w:rsidP="00FA4558">
            <w:pPr>
              <w:spacing w:before="60" w:line="240" w:lineRule="exact"/>
              <w:ind w:firstLine="0"/>
              <w:jc w:val="center"/>
              <w:rPr>
                <w:rFonts w:cs="Arial"/>
                <w:sz w:val="20"/>
              </w:rPr>
            </w:pPr>
            <w:r w:rsidRPr="00EE659C">
              <w:rPr>
                <w:rFonts w:cs="Arial"/>
                <w:sz w:val="20"/>
              </w:rPr>
              <w:t>147,0</w:t>
            </w:r>
          </w:p>
        </w:tc>
      </w:tr>
      <w:tr w:rsidR="00BF00EE" w:rsidRPr="00794D89" w14:paraId="5C53AAEE" w14:textId="77777777" w:rsidTr="00FA4558">
        <w:trPr>
          <w:trHeight w:val="57"/>
          <w:jc w:val="center"/>
        </w:trPr>
        <w:tc>
          <w:tcPr>
            <w:tcW w:w="2534" w:type="pct"/>
            <w:tcBorders>
              <w:top w:val="dotted" w:sz="4" w:space="0" w:color="auto"/>
              <w:left w:val="double" w:sz="4" w:space="0" w:color="auto"/>
              <w:bottom w:val="double" w:sz="4" w:space="0" w:color="auto"/>
            </w:tcBorders>
            <w:vAlign w:val="bottom"/>
          </w:tcPr>
          <w:p w14:paraId="6EC55928" w14:textId="77777777" w:rsidR="00BF00EE" w:rsidRPr="00EE659C" w:rsidRDefault="00BF00EE" w:rsidP="00FA4558">
            <w:pPr>
              <w:spacing w:before="60" w:line="240" w:lineRule="exact"/>
              <w:ind w:left="170" w:firstLine="0"/>
              <w:jc w:val="left"/>
              <w:rPr>
                <w:sz w:val="20"/>
              </w:rPr>
            </w:pPr>
            <w:r w:rsidRPr="00EE659C">
              <w:rPr>
                <w:sz w:val="20"/>
              </w:rPr>
              <w:t>миграционный прирост</w:t>
            </w:r>
            <w:proofErr w:type="gramStart"/>
            <w:r w:rsidRPr="00EE659C">
              <w:rPr>
                <w:sz w:val="20"/>
              </w:rPr>
              <w:t xml:space="preserve"> (+), </w:t>
            </w:r>
            <w:proofErr w:type="gramEnd"/>
            <w:r w:rsidRPr="00EE659C">
              <w:rPr>
                <w:sz w:val="20"/>
              </w:rPr>
              <w:t>снижение (-)</w:t>
            </w:r>
          </w:p>
        </w:tc>
        <w:tc>
          <w:tcPr>
            <w:tcW w:w="616" w:type="pct"/>
            <w:tcBorders>
              <w:top w:val="dotted" w:sz="4" w:space="0" w:color="auto"/>
              <w:bottom w:val="double" w:sz="4" w:space="0" w:color="auto"/>
            </w:tcBorders>
            <w:vAlign w:val="bottom"/>
          </w:tcPr>
          <w:p w14:paraId="23FA32FE"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7441</w:t>
            </w:r>
          </w:p>
        </w:tc>
        <w:tc>
          <w:tcPr>
            <w:tcW w:w="616" w:type="pct"/>
            <w:tcBorders>
              <w:top w:val="dotted" w:sz="4" w:space="0" w:color="auto"/>
              <w:bottom w:val="double" w:sz="4" w:space="0" w:color="auto"/>
            </w:tcBorders>
            <w:vAlign w:val="center"/>
          </w:tcPr>
          <w:p w14:paraId="5082FD7C" w14:textId="77777777" w:rsidR="00BF00EE" w:rsidRPr="00EE659C" w:rsidRDefault="00BF00EE" w:rsidP="00FA4558">
            <w:pPr>
              <w:spacing w:before="60" w:line="240" w:lineRule="exact"/>
              <w:ind w:firstLine="0"/>
              <w:jc w:val="center"/>
              <w:rPr>
                <w:rFonts w:cs="Arial"/>
                <w:color w:val="000000"/>
                <w:sz w:val="20"/>
              </w:rPr>
            </w:pPr>
            <w:r w:rsidRPr="00EE659C">
              <w:rPr>
                <w:rFonts w:cs="Arial"/>
                <w:color w:val="000000"/>
                <w:sz w:val="20"/>
              </w:rPr>
              <w:t>35,8</w:t>
            </w:r>
          </w:p>
        </w:tc>
        <w:tc>
          <w:tcPr>
            <w:tcW w:w="616" w:type="pct"/>
            <w:tcBorders>
              <w:top w:val="dotted" w:sz="4" w:space="0" w:color="auto"/>
              <w:bottom w:val="double" w:sz="4" w:space="0" w:color="auto"/>
            </w:tcBorders>
            <w:vAlign w:val="bottom"/>
          </w:tcPr>
          <w:p w14:paraId="4C435543" w14:textId="77777777" w:rsidR="00BF00EE" w:rsidRPr="00EE659C" w:rsidRDefault="00BF00EE" w:rsidP="00FA4558">
            <w:pPr>
              <w:spacing w:before="60" w:line="240" w:lineRule="exact"/>
              <w:ind w:firstLine="0"/>
              <w:jc w:val="center"/>
              <w:rPr>
                <w:rFonts w:cs="Arial"/>
                <w:sz w:val="20"/>
              </w:rPr>
            </w:pPr>
            <w:r w:rsidRPr="00EE659C">
              <w:rPr>
                <w:rFonts w:cs="Arial"/>
                <w:sz w:val="20"/>
                <w:lang w:val="en-US"/>
              </w:rPr>
              <w:t>738</w:t>
            </w:r>
          </w:p>
        </w:tc>
        <w:tc>
          <w:tcPr>
            <w:tcW w:w="618" w:type="pct"/>
            <w:tcBorders>
              <w:top w:val="dotted" w:sz="4" w:space="0" w:color="auto"/>
              <w:bottom w:val="double" w:sz="4" w:space="0" w:color="auto"/>
              <w:right w:val="double" w:sz="4" w:space="0" w:color="auto"/>
            </w:tcBorders>
            <w:vAlign w:val="bottom"/>
          </w:tcPr>
          <w:p w14:paraId="4E2AD5AA" w14:textId="77777777" w:rsidR="00BF00EE" w:rsidRPr="00EE659C" w:rsidRDefault="00BF00EE" w:rsidP="00FA4558">
            <w:pPr>
              <w:spacing w:before="60" w:line="240" w:lineRule="exact"/>
              <w:ind w:firstLine="0"/>
              <w:jc w:val="center"/>
              <w:rPr>
                <w:rFonts w:cs="Arial"/>
                <w:sz w:val="20"/>
              </w:rPr>
            </w:pPr>
            <w:r w:rsidRPr="00EE659C">
              <w:rPr>
                <w:rFonts w:cs="Arial"/>
                <w:sz w:val="20"/>
              </w:rPr>
              <w:t>3,5</w:t>
            </w:r>
          </w:p>
        </w:tc>
      </w:tr>
    </w:tbl>
    <w:p w14:paraId="10D153F1" w14:textId="3E912BBF" w:rsidR="00BF00EE" w:rsidRPr="00511F02" w:rsidRDefault="00BF00EE" w:rsidP="00511F02">
      <w:pPr>
        <w:spacing w:before="240"/>
        <w:ind w:firstLine="709"/>
      </w:pPr>
      <w:r w:rsidRPr="00511F02">
        <w:t>За январь</w:t>
      </w:r>
      <w:r w:rsidR="00511F02" w:rsidRPr="00511F02">
        <w:t xml:space="preserve"> – </w:t>
      </w:r>
      <w:r w:rsidRPr="00511F02">
        <w:t>сентябрь 2021 г</w:t>
      </w:r>
      <w:r w:rsidR="00511F02" w:rsidRPr="00511F02">
        <w:t>ода</w:t>
      </w:r>
      <w:r w:rsidRPr="00511F02">
        <w:t xml:space="preserve"> по сравнению с январем</w:t>
      </w:r>
      <w:r w:rsidR="00511F02" w:rsidRPr="00511F02">
        <w:t xml:space="preserve"> – </w:t>
      </w:r>
      <w:r w:rsidRPr="00511F02">
        <w:t xml:space="preserve">сентябрем 2020 </w:t>
      </w:r>
      <w:r w:rsidR="00511F02" w:rsidRPr="00511F02">
        <w:t>года</w:t>
      </w:r>
      <w:r w:rsidRPr="00511F02">
        <w:t xml:space="preserve"> произошло увеличение показателей по всем потокам передвижения, за исключением выбывших в страны СНГ и другие зарубежные страны.</w:t>
      </w:r>
    </w:p>
    <w:p w14:paraId="498DF21B" w14:textId="169CAAFD" w:rsidR="00BF00EE" w:rsidRDefault="00BF00EE" w:rsidP="00BF00EE">
      <w:pPr>
        <w:spacing w:before="120"/>
        <w:ind w:firstLine="709"/>
        <w:rPr>
          <w:color w:val="000000"/>
        </w:rPr>
      </w:pPr>
      <w:r w:rsidRPr="00511F02">
        <w:t>Общий объем миграции населения уве</w:t>
      </w:r>
      <w:r w:rsidR="00FA4558">
        <w:t>личился на 6,8 тыс. человек (</w:t>
      </w:r>
      <w:r w:rsidRPr="00511F02">
        <w:t>6,4%),    число прибывших увел</w:t>
      </w:r>
      <w:r w:rsidR="00FA4558">
        <w:t>ичилось на 6,7 тыс. человек (</w:t>
      </w:r>
      <w:r w:rsidRPr="00511F02">
        <w:t>12,7%), выбывших – на 0,03 тыс.      человек. Миграционный прирост составил 7,4 тыс. человек и увеличился в</w:t>
      </w:r>
      <w:r w:rsidR="00FA4558">
        <w:t xml:space="preserve"> 10,1 раза        (за соответствующий</w:t>
      </w:r>
      <w:r w:rsidRPr="00511F02">
        <w:t xml:space="preserve"> период 2020 года – 0,7 тыс. человек), это произошло</w:t>
      </w:r>
      <w:r w:rsidR="00FA4558">
        <w:t>,</w:t>
      </w:r>
      <w:r w:rsidRPr="00511F02">
        <w:t xml:space="preserve"> благодаря</w:t>
      </w:r>
      <w:bookmarkStart w:id="285" w:name="_Hlk80607771"/>
      <w:r w:rsidRPr="00511F02">
        <w:t xml:space="preserve"> миграционному приросту по всем потокам передвижений, кроме межрегиональной</w:t>
      </w:r>
      <w:r>
        <w:rPr>
          <w:color w:val="000000"/>
        </w:rPr>
        <w:t xml:space="preserve"> миграции.</w:t>
      </w:r>
    </w:p>
    <w:bookmarkEnd w:id="285"/>
    <w:p w14:paraId="658DE06E" w14:textId="6987DB03" w:rsidR="00BF00EE" w:rsidRDefault="00BF00EE" w:rsidP="00BF00EE">
      <w:pPr>
        <w:spacing w:before="120"/>
        <w:ind w:firstLine="709"/>
      </w:pPr>
      <w:r>
        <w:t>В</w:t>
      </w:r>
      <w:r w:rsidRPr="00F2779B">
        <w:t xml:space="preserve"> международн</w:t>
      </w:r>
      <w:r>
        <w:t>ой</w:t>
      </w:r>
      <w:r w:rsidRPr="00F2779B">
        <w:t xml:space="preserve"> миграци</w:t>
      </w:r>
      <w:r>
        <w:t>и за январь</w:t>
      </w:r>
      <w:r w:rsidR="00511F02">
        <w:t xml:space="preserve"> – </w:t>
      </w:r>
      <w:r>
        <w:t>сентябрь ч</w:t>
      </w:r>
      <w:r w:rsidRPr="00F2779B">
        <w:t xml:space="preserve">исло прибывших </w:t>
      </w:r>
      <w:r>
        <w:t>увелич</w:t>
      </w:r>
      <w:r w:rsidRPr="00F2779B">
        <w:t xml:space="preserve">илось </w:t>
      </w:r>
      <w:r>
        <w:t>на 1,</w:t>
      </w:r>
      <w:r w:rsidRPr="00B454DE">
        <w:t>8</w:t>
      </w:r>
      <w:r>
        <w:t xml:space="preserve"> тыс. человек </w:t>
      </w:r>
      <w:r w:rsidRPr="00F2779B">
        <w:t>(</w:t>
      </w:r>
      <w:r>
        <w:t>1</w:t>
      </w:r>
      <w:r w:rsidRPr="00B454DE">
        <w:t>5</w:t>
      </w:r>
      <w:r>
        <w:t>,</w:t>
      </w:r>
      <w:r w:rsidRPr="00B454DE">
        <w:t>1</w:t>
      </w:r>
      <w:r>
        <w:t>%)</w:t>
      </w:r>
      <w:r w:rsidRPr="00F2779B">
        <w:t xml:space="preserve">, а число выбывших – </w:t>
      </w:r>
      <w:r>
        <w:t>уменьшилось</w:t>
      </w:r>
      <w:r w:rsidRPr="00F2779B">
        <w:t xml:space="preserve"> на </w:t>
      </w:r>
      <w:r w:rsidRPr="00B454DE">
        <w:t>4</w:t>
      </w:r>
      <w:r w:rsidRPr="00F2779B">
        <w:t>,</w:t>
      </w:r>
      <w:r w:rsidRPr="00B454DE">
        <w:t>7</w:t>
      </w:r>
      <w:r w:rsidRPr="00F2779B">
        <w:t xml:space="preserve"> тыс. человек</w:t>
      </w:r>
      <w:r>
        <w:t xml:space="preserve">        </w:t>
      </w:r>
      <w:r w:rsidRPr="00F2779B">
        <w:t>(</w:t>
      </w:r>
      <w:r w:rsidRPr="00B454DE">
        <w:t>44</w:t>
      </w:r>
      <w:r w:rsidR="00511F02">
        <w:t>,1%</w:t>
      </w:r>
      <w:r w:rsidRPr="00F2779B">
        <w:t xml:space="preserve">). В результате международный миграционный прирост </w:t>
      </w:r>
      <w:r>
        <w:t xml:space="preserve">вырос на </w:t>
      </w:r>
      <w:r w:rsidRPr="00B454DE">
        <w:t>6</w:t>
      </w:r>
      <w:r>
        <w:t>,</w:t>
      </w:r>
      <w:r w:rsidRPr="00B454DE">
        <w:t>5</w:t>
      </w:r>
      <w:r>
        <w:t xml:space="preserve"> тыс. человек (</w:t>
      </w:r>
      <w:r w:rsidRPr="00F2779B">
        <w:t xml:space="preserve">в </w:t>
      </w:r>
      <w:r w:rsidRPr="00B454DE">
        <w:t>7</w:t>
      </w:r>
      <w:r>
        <w:t>,</w:t>
      </w:r>
      <w:r w:rsidRPr="00B454DE">
        <w:t>3</w:t>
      </w:r>
      <w:r w:rsidRPr="00F2779B">
        <w:t xml:space="preserve"> раза</w:t>
      </w:r>
      <w:r>
        <w:t xml:space="preserve">) </w:t>
      </w:r>
      <w:r w:rsidRPr="00F2779B">
        <w:t>за счет миграции со странами СНГ</w:t>
      </w:r>
      <w:r>
        <w:t xml:space="preserve"> и с</w:t>
      </w:r>
      <w:r w:rsidRPr="00F2779B">
        <w:t xml:space="preserve"> другими странами</w:t>
      </w:r>
      <w:r>
        <w:t>.</w:t>
      </w:r>
    </w:p>
    <w:p w14:paraId="0EE7C803" w14:textId="6ED2F68A" w:rsidR="00BF00EE" w:rsidRPr="00192EA8" w:rsidRDefault="00511F02" w:rsidP="00511F02">
      <w:pPr>
        <w:spacing w:before="240"/>
        <w:ind w:firstLine="709"/>
      </w:pPr>
      <w:r w:rsidRPr="00511F02">
        <w:rPr>
          <w:noProof/>
        </w:rPr>
        <w:lastRenderedPageBreak/>
        <w:drawing>
          <wp:anchor distT="0" distB="0" distL="114300" distR="114300" simplePos="0" relativeHeight="251660288" behindDoc="0" locked="0" layoutInCell="1" allowOverlap="1" wp14:anchorId="1A0E9366" wp14:editId="28E1F446">
            <wp:simplePos x="0" y="0"/>
            <wp:positionH relativeFrom="column">
              <wp:posOffset>-14605</wp:posOffset>
            </wp:positionH>
            <wp:positionV relativeFrom="paragraph">
              <wp:posOffset>47625</wp:posOffset>
            </wp:positionV>
            <wp:extent cx="5819775" cy="2790825"/>
            <wp:effectExtent l="19050" t="19050" r="9525" b="9525"/>
            <wp:wrapSquare wrapText="bothSides"/>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r w:rsidR="00BF00EE" w:rsidRPr="00192EA8">
        <w:t>В январе</w:t>
      </w:r>
      <w:r>
        <w:t xml:space="preserve"> – </w:t>
      </w:r>
      <w:r w:rsidR="00BF00EE">
        <w:t>сентябре</w:t>
      </w:r>
      <w:r>
        <w:t xml:space="preserve"> 2021 года</w:t>
      </w:r>
      <w:r w:rsidR="00BF00EE" w:rsidRPr="00192EA8">
        <w:t xml:space="preserve"> в обмене населением с большинством стран-участников СНГ отмечается увеличение миграционного прироста.</w:t>
      </w:r>
      <w:r w:rsidR="00BF00EE">
        <w:t xml:space="preserve"> Миграционная убыль прошлого   года сменилась приростом с Арменией, Казахстаном, Киргизией, Молдавией и </w:t>
      </w:r>
      <w:r w:rsidR="00BF00EE" w:rsidRPr="00192EA8">
        <w:t>Украиной.</w:t>
      </w:r>
    </w:p>
    <w:p w14:paraId="6CC42742" w14:textId="77777777" w:rsidR="00BF00EE" w:rsidRDefault="00BF00EE" w:rsidP="006A0324">
      <w:pPr>
        <w:spacing w:before="120" w:line="240" w:lineRule="auto"/>
        <w:ind w:right="142" w:firstLine="0"/>
        <w:jc w:val="center"/>
        <w:rPr>
          <w:b/>
          <w:bCs/>
        </w:rPr>
      </w:pPr>
      <w:r>
        <w:rPr>
          <w:b/>
          <w:bCs/>
        </w:rPr>
        <w:t>Показатели м</w:t>
      </w:r>
      <w:r w:rsidRPr="00BA5319">
        <w:rPr>
          <w:b/>
          <w:bCs/>
        </w:rPr>
        <w:t>еждународн</w:t>
      </w:r>
      <w:r>
        <w:rPr>
          <w:b/>
          <w:bCs/>
        </w:rPr>
        <w:t>ой</w:t>
      </w:r>
      <w:r w:rsidRPr="00BA5319">
        <w:rPr>
          <w:b/>
          <w:bCs/>
        </w:rPr>
        <w:t xml:space="preserve"> миграци</w:t>
      </w:r>
      <w:r>
        <w:rPr>
          <w:b/>
          <w:bCs/>
        </w:rPr>
        <w:t>и</w:t>
      </w:r>
    </w:p>
    <w:p w14:paraId="3C2311E0" w14:textId="6F4DE322" w:rsidR="00BF00EE" w:rsidRDefault="00511F02" w:rsidP="00511F02">
      <w:pPr>
        <w:spacing w:line="240" w:lineRule="auto"/>
        <w:ind w:right="142" w:firstLine="0"/>
        <w:jc w:val="center"/>
        <w:rPr>
          <w:sz w:val="20"/>
        </w:rPr>
      </w:pPr>
      <w:r>
        <w:rPr>
          <w:sz w:val="20"/>
        </w:rPr>
        <w:t>(ч</w:t>
      </w:r>
      <w:r w:rsidR="00BF00EE" w:rsidRPr="00D622C6">
        <w:rPr>
          <w:sz w:val="20"/>
        </w:rPr>
        <w:t>еловек</w:t>
      </w:r>
      <w:r>
        <w:rPr>
          <w:sz w:val="20"/>
        </w:rPr>
        <w:t>)</w:t>
      </w:r>
    </w:p>
    <w:tbl>
      <w:tblPr>
        <w:tblW w:w="4978" w:type="pct"/>
        <w:jc w:val="center"/>
        <w:tblLayout w:type="fixed"/>
        <w:tblCellMar>
          <w:left w:w="70" w:type="dxa"/>
          <w:right w:w="70" w:type="dxa"/>
        </w:tblCellMar>
        <w:tblLook w:val="0000" w:firstRow="0" w:lastRow="0" w:firstColumn="0" w:lastColumn="0" w:noHBand="0" w:noVBand="0"/>
      </w:tblPr>
      <w:tblGrid>
        <w:gridCol w:w="2381"/>
        <w:gridCol w:w="1045"/>
        <w:gridCol w:w="1045"/>
        <w:gridCol w:w="1327"/>
        <w:gridCol w:w="1076"/>
        <w:gridCol w:w="1076"/>
        <w:gridCol w:w="1266"/>
        <w:gridCol w:w="13"/>
      </w:tblGrid>
      <w:tr w:rsidR="00BF00EE" w:rsidRPr="00C87216" w14:paraId="12B9CEBE" w14:textId="77777777" w:rsidTr="00511F02">
        <w:trPr>
          <w:cantSplit/>
          <w:trHeight w:val="20"/>
          <w:tblHeader/>
          <w:jc w:val="center"/>
        </w:trPr>
        <w:tc>
          <w:tcPr>
            <w:tcW w:w="1290" w:type="pct"/>
            <w:vMerge w:val="restart"/>
            <w:tcBorders>
              <w:top w:val="double" w:sz="4" w:space="0" w:color="auto"/>
              <w:left w:val="double" w:sz="4" w:space="0" w:color="auto"/>
              <w:right w:val="single" w:sz="4" w:space="0" w:color="auto"/>
            </w:tcBorders>
          </w:tcPr>
          <w:p w14:paraId="2871A4CE" w14:textId="77777777" w:rsidR="00BF00EE" w:rsidRPr="006A0324" w:rsidRDefault="00BF00EE" w:rsidP="00BF00EE">
            <w:pPr>
              <w:keepNext/>
              <w:keepLines/>
              <w:spacing w:before="40" w:line="240" w:lineRule="exact"/>
              <w:ind w:firstLine="0"/>
              <w:jc w:val="center"/>
              <w:rPr>
                <w:rFonts w:cs="Arial"/>
                <w:i/>
                <w:iCs/>
                <w:sz w:val="20"/>
              </w:rPr>
            </w:pPr>
          </w:p>
        </w:tc>
        <w:tc>
          <w:tcPr>
            <w:tcW w:w="1851"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2ACC31ED" w14:textId="304DB2FD" w:rsidR="00BF00EE" w:rsidRPr="006A0324" w:rsidRDefault="00BF00EE" w:rsidP="00BF00EE">
            <w:pPr>
              <w:spacing w:before="40" w:line="240" w:lineRule="exact"/>
              <w:ind w:firstLine="0"/>
              <w:jc w:val="center"/>
              <w:rPr>
                <w:rFonts w:cs="Arial"/>
                <w:i/>
                <w:iCs/>
                <w:sz w:val="20"/>
              </w:rPr>
            </w:pPr>
            <w:r w:rsidRPr="006A0324">
              <w:rPr>
                <w:rFonts w:cs="Arial"/>
                <w:i/>
                <w:iCs/>
                <w:sz w:val="20"/>
              </w:rPr>
              <w:t>Январь</w:t>
            </w:r>
            <w:r w:rsidR="00511F02" w:rsidRPr="006A0324">
              <w:rPr>
                <w:rFonts w:cs="Arial"/>
                <w:i/>
                <w:iCs/>
                <w:sz w:val="20"/>
              </w:rPr>
              <w:t xml:space="preserve"> – </w:t>
            </w:r>
            <w:r w:rsidRPr="006A0324">
              <w:rPr>
                <w:rFonts w:cs="Arial"/>
                <w:i/>
                <w:iCs/>
                <w:sz w:val="20"/>
              </w:rPr>
              <w:t>сентябрь 2021г.</w:t>
            </w:r>
          </w:p>
        </w:tc>
        <w:tc>
          <w:tcPr>
            <w:tcW w:w="1859" w:type="pct"/>
            <w:gridSpan w:val="4"/>
            <w:tcBorders>
              <w:top w:val="double" w:sz="4" w:space="0" w:color="auto"/>
              <w:left w:val="single" w:sz="4" w:space="0" w:color="auto"/>
              <w:bottom w:val="single" w:sz="4" w:space="0" w:color="auto"/>
              <w:right w:val="double" w:sz="4" w:space="0" w:color="auto"/>
            </w:tcBorders>
            <w:tcMar>
              <w:left w:w="0" w:type="dxa"/>
              <w:right w:w="0" w:type="dxa"/>
            </w:tcMar>
          </w:tcPr>
          <w:p w14:paraId="76A428B0" w14:textId="7BC9A6AB" w:rsidR="00BF00EE" w:rsidRPr="006A0324" w:rsidRDefault="00BF00EE" w:rsidP="00BF00EE">
            <w:pPr>
              <w:spacing w:before="40" w:line="240" w:lineRule="exact"/>
              <w:ind w:firstLine="0"/>
              <w:jc w:val="center"/>
              <w:rPr>
                <w:rFonts w:cs="Arial"/>
                <w:i/>
                <w:iCs/>
                <w:sz w:val="20"/>
              </w:rPr>
            </w:pPr>
            <w:r w:rsidRPr="006A0324">
              <w:rPr>
                <w:rFonts w:cs="Arial"/>
                <w:i/>
                <w:iCs/>
                <w:sz w:val="20"/>
                <w:u w:val="single"/>
              </w:rPr>
              <w:t>Справочно:</w:t>
            </w:r>
            <w:r w:rsidRPr="006A0324">
              <w:rPr>
                <w:rFonts w:cs="Arial"/>
                <w:i/>
                <w:iCs/>
                <w:sz w:val="20"/>
              </w:rPr>
              <w:t xml:space="preserve"> январь</w:t>
            </w:r>
            <w:r w:rsidR="00511F02" w:rsidRPr="006A0324">
              <w:rPr>
                <w:rFonts w:cs="Arial"/>
                <w:i/>
                <w:iCs/>
                <w:sz w:val="20"/>
              </w:rPr>
              <w:t xml:space="preserve"> – </w:t>
            </w:r>
            <w:r w:rsidRPr="006A0324">
              <w:rPr>
                <w:rFonts w:cs="Arial"/>
                <w:i/>
                <w:iCs/>
                <w:sz w:val="20"/>
              </w:rPr>
              <w:t>сентябрь 2020г.</w:t>
            </w:r>
          </w:p>
        </w:tc>
      </w:tr>
      <w:tr w:rsidR="00BF00EE" w:rsidRPr="00C87216" w14:paraId="5E53D599" w14:textId="77777777" w:rsidTr="00511F02">
        <w:trPr>
          <w:gridAfter w:val="1"/>
          <w:wAfter w:w="8" w:type="pct"/>
          <w:cantSplit/>
          <w:trHeight w:val="20"/>
          <w:tblHeader/>
          <w:jc w:val="center"/>
        </w:trPr>
        <w:tc>
          <w:tcPr>
            <w:tcW w:w="1290" w:type="pct"/>
            <w:vMerge/>
            <w:tcBorders>
              <w:left w:val="double" w:sz="4" w:space="0" w:color="auto"/>
              <w:bottom w:val="single" w:sz="4" w:space="0" w:color="auto"/>
              <w:right w:val="single" w:sz="4" w:space="0" w:color="auto"/>
            </w:tcBorders>
          </w:tcPr>
          <w:p w14:paraId="7D3D0A97" w14:textId="77777777" w:rsidR="00BF00EE" w:rsidRPr="006A0324" w:rsidRDefault="00BF00EE" w:rsidP="00BF00EE">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14:paraId="29CC2C35" w14:textId="6CDEDD03" w:rsidR="00BF00EE" w:rsidRPr="006A0324" w:rsidRDefault="00BF00EE" w:rsidP="00BF00EE">
            <w:pPr>
              <w:spacing w:before="40" w:line="240" w:lineRule="exact"/>
              <w:ind w:firstLine="0"/>
              <w:jc w:val="center"/>
              <w:rPr>
                <w:rFonts w:cs="Arial"/>
                <w:i/>
                <w:iCs/>
                <w:sz w:val="20"/>
              </w:rPr>
            </w:pPr>
            <w:r w:rsidRPr="006A0324">
              <w:rPr>
                <w:rFonts w:cs="Arial"/>
                <w:i/>
                <w:iCs/>
                <w:sz w:val="20"/>
              </w:rPr>
              <w:t xml:space="preserve">число              </w:t>
            </w:r>
            <w:proofErr w:type="gramStart"/>
            <w:r w:rsidRPr="006A0324">
              <w:rPr>
                <w:rFonts w:cs="Arial"/>
                <w:i/>
                <w:iCs/>
                <w:sz w:val="20"/>
              </w:rPr>
              <w:t>прибыв</w:t>
            </w:r>
            <w:r w:rsidR="006A0324">
              <w:rPr>
                <w:rFonts w:cs="Arial"/>
                <w:i/>
                <w:iCs/>
                <w:sz w:val="20"/>
              </w:rPr>
              <w:softHyphen/>
            </w:r>
            <w:r w:rsidRPr="006A0324">
              <w:rPr>
                <w:rFonts w:cs="Arial"/>
                <w:i/>
                <w:iCs/>
                <w:sz w:val="20"/>
              </w:rPr>
              <w:t>ших</w:t>
            </w:r>
            <w:proofErr w:type="gramEnd"/>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14:paraId="18C8AF91" w14:textId="366DE628" w:rsidR="00BF00EE" w:rsidRPr="006A0324" w:rsidRDefault="00BF00EE" w:rsidP="00BF00EE">
            <w:pPr>
              <w:spacing w:before="40" w:line="240" w:lineRule="exact"/>
              <w:ind w:firstLine="0"/>
              <w:jc w:val="center"/>
              <w:rPr>
                <w:rFonts w:cs="Arial"/>
                <w:i/>
                <w:iCs/>
                <w:sz w:val="20"/>
              </w:rPr>
            </w:pPr>
            <w:r w:rsidRPr="006A0324">
              <w:rPr>
                <w:rFonts w:cs="Arial"/>
                <w:i/>
                <w:iCs/>
                <w:sz w:val="20"/>
              </w:rPr>
              <w:t xml:space="preserve">число </w:t>
            </w:r>
            <w:proofErr w:type="gramStart"/>
            <w:r w:rsidRPr="006A0324">
              <w:rPr>
                <w:rFonts w:cs="Arial"/>
                <w:i/>
                <w:iCs/>
                <w:sz w:val="20"/>
              </w:rPr>
              <w:t>вы</w:t>
            </w:r>
            <w:r w:rsidR="006A0324">
              <w:rPr>
                <w:rFonts w:cs="Arial"/>
                <w:i/>
                <w:iCs/>
                <w:sz w:val="20"/>
              </w:rPr>
              <w:softHyphen/>
            </w:r>
            <w:r w:rsidRPr="006A0324">
              <w:rPr>
                <w:rFonts w:cs="Arial"/>
                <w:i/>
                <w:iCs/>
                <w:sz w:val="20"/>
              </w:rPr>
              <w:t>бывших</w:t>
            </w:r>
            <w:proofErr w:type="gramEnd"/>
          </w:p>
        </w:tc>
        <w:tc>
          <w:tcPr>
            <w:tcW w:w="719" w:type="pct"/>
            <w:tcBorders>
              <w:top w:val="single" w:sz="4" w:space="0" w:color="auto"/>
              <w:left w:val="single" w:sz="4" w:space="0" w:color="auto"/>
              <w:bottom w:val="single" w:sz="4" w:space="0" w:color="auto"/>
              <w:right w:val="single" w:sz="4" w:space="0" w:color="auto"/>
            </w:tcBorders>
            <w:tcMar>
              <w:left w:w="0" w:type="dxa"/>
              <w:right w:w="0" w:type="dxa"/>
            </w:tcMar>
          </w:tcPr>
          <w:p w14:paraId="66041DFF" w14:textId="1F26088C" w:rsidR="00BF00EE" w:rsidRPr="006A0324" w:rsidRDefault="00BF00EE" w:rsidP="00BF00EE">
            <w:pPr>
              <w:spacing w:before="40" w:line="240" w:lineRule="exact"/>
              <w:ind w:firstLine="0"/>
              <w:jc w:val="center"/>
              <w:rPr>
                <w:rFonts w:cs="Arial"/>
                <w:i/>
                <w:iCs/>
                <w:sz w:val="20"/>
              </w:rPr>
            </w:pPr>
            <w:r w:rsidRPr="006A0324">
              <w:rPr>
                <w:rFonts w:cs="Arial"/>
                <w:i/>
                <w:iCs/>
                <w:sz w:val="20"/>
              </w:rPr>
              <w:t>миграцион</w:t>
            </w:r>
            <w:r w:rsidR="006A0324">
              <w:rPr>
                <w:rFonts w:cs="Arial"/>
                <w:i/>
                <w:iCs/>
                <w:sz w:val="20"/>
              </w:rPr>
              <w:softHyphen/>
            </w:r>
            <w:r w:rsidRPr="006A0324">
              <w:rPr>
                <w:rFonts w:cs="Arial"/>
                <w:i/>
                <w:iCs/>
                <w:sz w:val="20"/>
              </w:rPr>
              <w:t>ный прирост, снижение</w:t>
            </w:r>
            <w:proofErr w:type="gramStart"/>
            <w:r w:rsidR="006A0324">
              <w:rPr>
                <w:rFonts w:cs="Arial"/>
                <w:i/>
                <w:iCs/>
                <w:sz w:val="20"/>
              </w:rPr>
              <w:t xml:space="preserve"> </w:t>
            </w:r>
            <w:r w:rsidRPr="006A0324">
              <w:rPr>
                <w:rFonts w:cs="Arial"/>
                <w:i/>
                <w:iCs/>
                <w:sz w:val="20"/>
              </w:rPr>
              <w:t>(-)</w:t>
            </w:r>
            <w:proofErr w:type="gramEnd"/>
          </w:p>
        </w:tc>
        <w:tc>
          <w:tcPr>
            <w:tcW w:w="583" w:type="pct"/>
            <w:tcBorders>
              <w:top w:val="single" w:sz="4" w:space="0" w:color="auto"/>
              <w:left w:val="single" w:sz="4" w:space="0" w:color="auto"/>
              <w:bottom w:val="single" w:sz="4" w:space="0" w:color="auto"/>
              <w:right w:val="single" w:sz="4" w:space="0" w:color="auto"/>
            </w:tcBorders>
            <w:tcMar>
              <w:left w:w="0" w:type="dxa"/>
              <w:right w:w="0" w:type="dxa"/>
            </w:tcMar>
          </w:tcPr>
          <w:p w14:paraId="46FFB50D" w14:textId="1F3E4797" w:rsidR="00BF00EE" w:rsidRPr="006A0324" w:rsidRDefault="00BF00EE" w:rsidP="00BF00EE">
            <w:pPr>
              <w:spacing w:before="40" w:line="240" w:lineRule="exact"/>
              <w:ind w:firstLine="0"/>
              <w:jc w:val="center"/>
              <w:rPr>
                <w:rFonts w:cs="Arial"/>
                <w:i/>
                <w:iCs/>
                <w:sz w:val="20"/>
              </w:rPr>
            </w:pPr>
            <w:r w:rsidRPr="006A0324">
              <w:rPr>
                <w:rFonts w:cs="Arial"/>
                <w:i/>
                <w:iCs/>
                <w:sz w:val="20"/>
              </w:rPr>
              <w:t xml:space="preserve">число              </w:t>
            </w:r>
            <w:proofErr w:type="gramStart"/>
            <w:r w:rsidRPr="006A0324">
              <w:rPr>
                <w:rFonts w:cs="Arial"/>
                <w:i/>
                <w:iCs/>
                <w:sz w:val="20"/>
              </w:rPr>
              <w:t>прибыв</w:t>
            </w:r>
            <w:r w:rsidR="006A0324">
              <w:rPr>
                <w:rFonts w:cs="Arial"/>
                <w:i/>
                <w:iCs/>
                <w:sz w:val="20"/>
              </w:rPr>
              <w:softHyphen/>
            </w:r>
            <w:r w:rsidRPr="006A0324">
              <w:rPr>
                <w:rFonts w:cs="Arial"/>
                <w:i/>
                <w:iCs/>
                <w:sz w:val="20"/>
              </w:rPr>
              <w:t>ших</w:t>
            </w:r>
            <w:proofErr w:type="gramEnd"/>
          </w:p>
        </w:tc>
        <w:tc>
          <w:tcPr>
            <w:tcW w:w="583" w:type="pct"/>
            <w:tcBorders>
              <w:top w:val="single" w:sz="4" w:space="0" w:color="auto"/>
              <w:left w:val="single" w:sz="4" w:space="0" w:color="auto"/>
              <w:bottom w:val="single" w:sz="4" w:space="0" w:color="auto"/>
              <w:right w:val="single" w:sz="4" w:space="0" w:color="auto"/>
            </w:tcBorders>
            <w:tcMar>
              <w:left w:w="0" w:type="dxa"/>
              <w:right w:w="0" w:type="dxa"/>
            </w:tcMar>
          </w:tcPr>
          <w:p w14:paraId="5AD17F66" w14:textId="05163466" w:rsidR="00BF00EE" w:rsidRPr="006A0324" w:rsidRDefault="00BF00EE" w:rsidP="00BF00EE">
            <w:pPr>
              <w:spacing w:before="40" w:line="240" w:lineRule="exact"/>
              <w:ind w:firstLine="0"/>
              <w:jc w:val="center"/>
              <w:rPr>
                <w:rFonts w:cs="Arial"/>
                <w:i/>
                <w:iCs/>
                <w:sz w:val="20"/>
              </w:rPr>
            </w:pPr>
            <w:r w:rsidRPr="006A0324">
              <w:rPr>
                <w:rFonts w:cs="Arial"/>
                <w:i/>
                <w:iCs/>
                <w:sz w:val="20"/>
              </w:rPr>
              <w:t xml:space="preserve">число </w:t>
            </w:r>
            <w:proofErr w:type="gramStart"/>
            <w:r w:rsidRPr="006A0324">
              <w:rPr>
                <w:rFonts w:cs="Arial"/>
                <w:i/>
                <w:iCs/>
                <w:sz w:val="20"/>
              </w:rPr>
              <w:t>вы</w:t>
            </w:r>
            <w:r w:rsidR="006A0324">
              <w:rPr>
                <w:rFonts w:cs="Arial"/>
                <w:i/>
                <w:iCs/>
                <w:sz w:val="20"/>
              </w:rPr>
              <w:softHyphen/>
            </w:r>
            <w:r w:rsidRPr="006A0324">
              <w:rPr>
                <w:rFonts w:cs="Arial"/>
                <w:i/>
                <w:iCs/>
                <w:sz w:val="20"/>
              </w:rPr>
              <w:t>бывших</w:t>
            </w:r>
            <w:proofErr w:type="gramEnd"/>
          </w:p>
        </w:tc>
        <w:tc>
          <w:tcPr>
            <w:tcW w:w="686" w:type="pct"/>
            <w:tcBorders>
              <w:top w:val="single" w:sz="4" w:space="0" w:color="auto"/>
              <w:left w:val="single" w:sz="4" w:space="0" w:color="auto"/>
              <w:bottom w:val="single" w:sz="4" w:space="0" w:color="auto"/>
              <w:right w:val="double" w:sz="4" w:space="0" w:color="auto"/>
            </w:tcBorders>
            <w:tcMar>
              <w:left w:w="0" w:type="dxa"/>
              <w:right w:w="0" w:type="dxa"/>
            </w:tcMar>
          </w:tcPr>
          <w:p w14:paraId="3211576E" w14:textId="2095CE7C" w:rsidR="00BF00EE" w:rsidRPr="006A0324" w:rsidRDefault="00BF00EE" w:rsidP="00BF00EE">
            <w:pPr>
              <w:spacing w:before="40" w:line="240" w:lineRule="exact"/>
              <w:ind w:firstLine="0"/>
              <w:jc w:val="center"/>
              <w:rPr>
                <w:rFonts w:cs="Arial"/>
                <w:i/>
                <w:iCs/>
                <w:sz w:val="20"/>
              </w:rPr>
            </w:pPr>
            <w:r w:rsidRPr="006A0324">
              <w:rPr>
                <w:rFonts w:cs="Arial"/>
                <w:i/>
                <w:iCs/>
                <w:sz w:val="20"/>
              </w:rPr>
              <w:t>миграцион</w:t>
            </w:r>
            <w:r w:rsidR="006A0324">
              <w:rPr>
                <w:rFonts w:cs="Arial"/>
                <w:i/>
                <w:iCs/>
                <w:sz w:val="20"/>
              </w:rPr>
              <w:softHyphen/>
            </w:r>
            <w:r w:rsidRPr="006A0324">
              <w:rPr>
                <w:rFonts w:cs="Arial"/>
                <w:i/>
                <w:iCs/>
                <w:sz w:val="20"/>
              </w:rPr>
              <w:t>ный при</w:t>
            </w:r>
            <w:r w:rsidR="006A0324">
              <w:rPr>
                <w:rFonts w:cs="Arial"/>
                <w:i/>
                <w:iCs/>
                <w:sz w:val="20"/>
              </w:rPr>
              <w:softHyphen/>
            </w:r>
            <w:r w:rsidRPr="006A0324">
              <w:rPr>
                <w:rFonts w:cs="Arial"/>
                <w:i/>
                <w:iCs/>
                <w:sz w:val="20"/>
              </w:rPr>
              <w:t>рост, сни</w:t>
            </w:r>
            <w:r w:rsidR="006A0324">
              <w:rPr>
                <w:rFonts w:cs="Arial"/>
                <w:i/>
                <w:iCs/>
                <w:sz w:val="20"/>
              </w:rPr>
              <w:softHyphen/>
            </w:r>
            <w:r w:rsidRPr="006A0324">
              <w:rPr>
                <w:rFonts w:cs="Arial"/>
                <w:i/>
                <w:iCs/>
                <w:sz w:val="20"/>
              </w:rPr>
              <w:t>жение</w:t>
            </w:r>
            <w:proofErr w:type="gramStart"/>
            <w:r w:rsidR="006A0324">
              <w:rPr>
                <w:rFonts w:cs="Arial"/>
                <w:i/>
                <w:iCs/>
                <w:sz w:val="20"/>
              </w:rPr>
              <w:t xml:space="preserve"> </w:t>
            </w:r>
            <w:r w:rsidRPr="006A0324">
              <w:rPr>
                <w:rFonts w:cs="Arial"/>
                <w:i/>
                <w:iCs/>
                <w:sz w:val="20"/>
              </w:rPr>
              <w:t>(-)</w:t>
            </w:r>
            <w:proofErr w:type="gramEnd"/>
          </w:p>
        </w:tc>
      </w:tr>
      <w:tr w:rsidR="00BF00EE" w:rsidRPr="00C87216" w14:paraId="128D54BE" w14:textId="77777777" w:rsidTr="00511F02">
        <w:trPr>
          <w:gridAfter w:val="1"/>
          <w:wAfter w:w="8" w:type="pct"/>
          <w:cantSplit/>
          <w:trHeight w:val="220"/>
          <w:jc w:val="center"/>
        </w:trPr>
        <w:tc>
          <w:tcPr>
            <w:tcW w:w="1290" w:type="pct"/>
            <w:tcBorders>
              <w:top w:val="single" w:sz="4" w:space="0" w:color="auto"/>
              <w:left w:val="double" w:sz="4" w:space="0" w:color="auto"/>
              <w:bottom w:val="dotted" w:sz="4" w:space="0" w:color="auto"/>
              <w:right w:val="single" w:sz="4" w:space="0" w:color="auto"/>
            </w:tcBorders>
            <w:vAlign w:val="bottom"/>
          </w:tcPr>
          <w:p w14:paraId="51364917" w14:textId="77777777" w:rsidR="00BF00EE" w:rsidRPr="006A0324" w:rsidRDefault="00BF00EE" w:rsidP="00511F02">
            <w:pPr>
              <w:keepNext/>
              <w:keepLines/>
              <w:spacing w:before="60" w:line="240" w:lineRule="exact"/>
              <w:ind w:firstLine="0"/>
              <w:jc w:val="left"/>
              <w:rPr>
                <w:rFonts w:cs="Arial"/>
                <w:b/>
                <w:bCs/>
                <w:sz w:val="20"/>
              </w:rPr>
            </w:pPr>
            <w:r w:rsidRPr="006A0324">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vAlign w:val="bottom"/>
          </w:tcPr>
          <w:p w14:paraId="2A9ED086"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13505</w:t>
            </w:r>
          </w:p>
        </w:tc>
        <w:tc>
          <w:tcPr>
            <w:tcW w:w="566" w:type="pct"/>
            <w:tcBorders>
              <w:top w:val="single" w:sz="4" w:space="0" w:color="auto"/>
              <w:left w:val="single" w:sz="4" w:space="0" w:color="auto"/>
              <w:bottom w:val="dotted" w:sz="4" w:space="0" w:color="auto"/>
              <w:right w:val="single" w:sz="4" w:space="0" w:color="auto"/>
            </w:tcBorders>
            <w:vAlign w:val="bottom"/>
          </w:tcPr>
          <w:p w14:paraId="29B25E00"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5982</w:t>
            </w:r>
          </w:p>
        </w:tc>
        <w:tc>
          <w:tcPr>
            <w:tcW w:w="719" w:type="pct"/>
            <w:tcBorders>
              <w:top w:val="single" w:sz="4" w:space="0" w:color="auto"/>
              <w:left w:val="single" w:sz="4" w:space="0" w:color="auto"/>
              <w:bottom w:val="dotted" w:sz="4" w:space="0" w:color="auto"/>
              <w:right w:val="single" w:sz="4" w:space="0" w:color="auto"/>
            </w:tcBorders>
            <w:vAlign w:val="bottom"/>
          </w:tcPr>
          <w:p w14:paraId="3ACCFE1E"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7523</w:t>
            </w:r>
          </w:p>
        </w:tc>
        <w:tc>
          <w:tcPr>
            <w:tcW w:w="583" w:type="pct"/>
            <w:tcBorders>
              <w:top w:val="single" w:sz="4" w:space="0" w:color="auto"/>
              <w:left w:val="single" w:sz="4" w:space="0" w:color="auto"/>
              <w:bottom w:val="dotted" w:sz="4" w:space="0" w:color="auto"/>
              <w:right w:val="single" w:sz="4" w:space="0" w:color="auto"/>
            </w:tcBorders>
            <w:vAlign w:val="bottom"/>
          </w:tcPr>
          <w:p w14:paraId="653D8FC0"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11731</w:t>
            </w:r>
          </w:p>
        </w:tc>
        <w:tc>
          <w:tcPr>
            <w:tcW w:w="583" w:type="pct"/>
            <w:tcBorders>
              <w:top w:val="single" w:sz="4" w:space="0" w:color="auto"/>
              <w:left w:val="single" w:sz="4" w:space="0" w:color="auto"/>
              <w:bottom w:val="dotted" w:sz="4" w:space="0" w:color="auto"/>
              <w:right w:val="single" w:sz="4" w:space="0" w:color="auto"/>
            </w:tcBorders>
            <w:vAlign w:val="bottom"/>
          </w:tcPr>
          <w:p w14:paraId="05C0A433"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10703</w:t>
            </w:r>
          </w:p>
        </w:tc>
        <w:tc>
          <w:tcPr>
            <w:tcW w:w="686" w:type="pct"/>
            <w:tcBorders>
              <w:top w:val="single" w:sz="4" w:space="0" w:color="auto"/>
              <w:left w:val="single" w:sz="4" w:space="0" w:color="auto"/>
              <w:bottom w:val="dotted" w:sz="4" w:space="0" w:color="auto"/>
              <w:right w:val="double" w:sz="4" w:space="0" w:color="auto"/>
            </w:tcBorders>
            <w:vAlign w:val="bottom"/>
          </w:tcPr>
          <w:p w14:paraId="4A67FE23"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1028</w:t>
            </w:r>
          </w:p>
        </w:tc>
      </w:tr>
      <w:tr w:rsidR="00BF00EE" w:rsidRPr="00C87216" w14:paraId="7A8F7436"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52F8B033" w14:textId="77777777" w:rsidR="00BF00EE" w:rsidRPr="006A0324" w:rsidRDefault="00BF00EE" w:rsidP="00511F02">
            <w:pPr>
              <w:keepNext/>
              <w:keepLines/>
              <w:spacing w:before="60" w:line="240" w:lineRule="exact"/>
              <w:ind w:firstLine="0"/>
              <w:jc w:val="left"/>
              <w:rPr>
                <w:rFonts w:cs="Arial"/>
                <w:b/>
                <w:bCs/>
                <w:sz w:val="20"/>
              </w:rPr>
            </w:pPr>
            <w:r w:rsidRPr="006A0324">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14:paraId="298C70B1"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13189</w:t>
            </w:r>
          </w:p>
        </w:tc>
        <w:tc>
          <w:tcPr>
            <w:tcW w:w="566" w:type="pct"/>
            <w:tcBorders>
              <w:top w:val="dotted" w:sz="4" w:space="0" w:color="auto"/>
              <w:left w:val="single" w:sz="4" w:space="0" w:color="auto"/>
              <w:bottom w:val="dotted" w:sz="4" w:space="0" w:color="auto"/>
              <w:right w:val="single" w:sz="4" w:space="0" w:color="auto"/>
            </w:tcBorders>
            <w:vAlign w:val="bottom"/>
          </w:tcPr>
          <w:p w14:paraId="0BCBF9D1"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5771</w:t>
            </w:r>
          </w:p>
        </w:tc>
        <w:tc>
          <w:tcPr>
            <w:tcW w:w="719" w:type="pct"/>
            <w:tcBorders>
              <w:top w:val="dotted" w:sz="4" w:space="0" w:color="auto"/>
              <w:left w:val="single" w:sz="4" w:space="0" w:color="auto"/>
              <w:bottom w:val="dotted" w:sz="4" w:space="0" w:color="auto"/>
              <w:right w:val="single" w:sz="4" w:space="0" w:color="auto"/>
            </w:tcBorders>
            <w:vAlign w:val="bottom"/>
          </w:tcPr>
          <w:p w14:paraId="2B3B6D4A"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7418</w:t>
            </w:r>
          </w:p>
        </w:tc>
        <w:tc>
          <w:tcPr>
            <w:tcW w:w="583" w:type="pct"/>
            <w:tcBorders>
              <w:top w:val="dotted" w:sz="4" w:space="0" w:color="auto"/>
              <w:left w:val="single" w:sz="4" w:space="0" w:color="auto"/>
              <w:bottom w:val="dotted" w:sz="4" w:space="0" w:color="auto"/>
              <w:right w:val="single" w:sz="4" w:space="0" w:color="auto"/>
            </w:tcBorders>
            <w:vAlign w:val="bottom"/>
          </w:tcPr>
          <w:p w14:paraId="21DC89B9"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11412</w:t>
            </w:r>
          </w:p>
        </w:tc>
        <w:tc>
          <w:tcPr>
            <w:tcW w:w="583" w:type="pct"/>
            <w:tcBorders>
              <w:top w:val="dotted" w:sz="4" w:space="0" w:color="auto"/>
              <w:left w:val="single" w:sz="4" w:space="0" w:color="auto"/>
              <w:bottom w:val="dotted" w:sz="4" w:space="0" w:color="auto"/>
              <w:right w:val="single" w:sz="4" w:space="0" w:color="auto"/>
            </w:tcBorders>
            <w:vAlign w:val="bottom"/>
          </w:tcPr>
          <w:p w14:paraId="249C4FE2"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10464</w:t>
            </w:r>
          </w:p>
        </w:tc>
        <w:tc>
          <w:tcPr>
            <w:tcW w:w="686" w:type="pct"/>
            <w:tcBorders>
              <w:top w:val="dotted" w:sz="4" w:space="0" w:color="auto"/>
              <w:left w:val="single" w:sz="4" w:space="0" w:color="auto"/>
              <w:bottom w:val="dotted" w:sz="4" w:space="0" w:color="auto"/>
              <w:right w:val="double" w:sz="4" w:space="0" w:color="auto"/>
            </w:tcBorders>
            <w:vAlign w:val="bottom"/>
          </w:tcPr>
          <w:p w14:paraId="1BB14421"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948</w:t>
            </w:r>
          </w:p>
        </w:tc>
      </w:tr>
      <w:tr w:rsidR="00BF00EE" w:rsidRPr="00C87216" w14:paraId="3614E927" w14:textId="77777777" w:rsidTr="00511F02">
        <w:trPr>
          <w:gridAfter w:val="1"/>
          <w:wAfter w:w="8" w:type="pct"/>
          <w:cantSplit/>
          <w:trHeight w:val="85"/>
          <w:jc w:val="center"/>
        </w:trPr>
        <w:tc>
          <w:tcPr>
            <w:tcW w:w="1290" w:type="pct"/>
            <w:tcBorders>
              <w:top w:val="dotted" w:sz="4" w:space="0" w:color="auto"/>
              <w:left w:val="double" w:sz="4" w:space="0" w:color="auto"/>
              <w:bottom w:val="dotted" w:sz="4" w:space="0" w:color="auto"/>
              <w:right w:val="single" w:sz="4" w:space="0" w:color="auto"/>
            </w:tcBorders>
            <w:vAlign w:val="bottom"/>
          </w:tcPr>
          <w:p w14:paraId="6C6A2DBB" w14:textId="77777777" w:rsidR="00BF00EE" w:rsidRPr="006A0324" w:rsidRDefault="00BF00EE" w:rsidP="00511F02">
            <w:pPr>
              <w:spacing w:before="60" w:line="240" w:lineRule="exact"/>
              <w:ind w:left="142" w:firstLine="0"/>
              <w:jc w:val="left"/>
              <w:rPr>
                <w:rFonts w:cs="Arial"/>
                <w:sz w:val="20"/>
              </w:rPr>
            </w:pPr>
            <w:r w:rsidRPr="006A0324">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14:paraId="40695159" w14:textId="77777777" w:rsidR="00BF00EE" w:rsidRPr="006A0324" w:rsidRDefault="00BF00EE" w:rsidP="00511F02">
            <w:pPr>
              <w:spacing w:before="60" w:line="240" w:lineRule="exact"/>
              <w:ind w:firstLine="0"/>
              <w:jc w:val="center"/>
              <w:rPr>
                <w:rFonts w:cs="Arial"/>
                <w:sz w:val="20"/>
              </w:rPr>
            </w:pPr>
            <w:r w:rsidRPr="006A0324">
              <w:rPr>
                <w:rFonts w:cs="Arial"/>
                <w:sz w:val="20"/>
              </w:rPr>
              <w:t>474</w:t>
            </w:r>
          </w:p>
        </w:tc>
        <w:tc>
          <w:tcPr>
            <w:tcW w:w="566" w:type="pct"/>
            <w:tcBorders>
              <w:top w:val="dotted" w:sz="4" w:space="0" w:color="auto"/>
              <w:left w:val="single" w:sz="4" w:space="0" w:color="auto"/>
              <w:bottom w:val="dotted" w:sz="4" w:space="0" w:color="auto"/>
              <w:right w:val="single" w:sz="4" w:space="0" w:color="auto"/>
            </w:tcBorders>
            <w:vAlign w:val="bottom"/>
          </w:tcPr>
          <w:p w14:paraId="2362AB42" w14:textId="77777777" w:rsidR="00BF00EE" w:rsidRPr="006A0324" w:rsidRDefault="00BF00EE" w:rsidP="00511F02">
            <w:pPr>
              <w:spacing w:before="60" w:line="240" w:lineRule="exact"/>
              <w:ind w:firstLine="0"/>
              <w:jc w:val="center"/>
              <w:rPr>
                <w:rFonts w:cs="Arial"/>
                <w:sz w:val="20"/>
              </w:rPr>
            </w:pPr>
            <w:r w:rsidRPr="006A0324">
              <w:rPr>
                <w:rFonts w:cs="Arial"/>
                <w:sz w:val="20"/>
              </w:rPr>
              <w:t>173</w:t>
            </w:r>
          </w:p>
        </w:tc>
        <w:tc>
          <w:tcPr>
            <w:tcW w:w="719" w:type="pct"/>
            <w:tcBorders>
              <w:top w:val="dotted" w:sz="4" w:space="0" w:color="auto"/>
              <w:left w:val="single" w:sz="4" w:space="0" w:color="auto"/>
              <w:bottom w:val="dotted" w:sz="4" w:space="0" w:color="auto"/>
              <w:right w:val="single" w:sz="4" w:space="0" w:color="auto"/>
            </w:tcBorders>
            <w:vAlign w:val="bottom"/>
          </w:tcPr>
          <w:p w14:paraId="1B50DA58" w14:textId="77777777" w:rsidR="00BF00EE" w:rsidRPr="006A0324" w:rsidRDefault="00BF00EE" w:rsidP="00511F02">
            <w:pPr>
              <w:spacing w:before="60" w:line="240" w:lineRule="exact"/>
              <w:ind w:firstLine="0"/>
              <w:jc w:val="center"/>
              <w:rPr>
                <w:rFonts w:cs="Arial"/>
                <w:sz w:val="20"/>
              </w:rPr>
            </w:pPr>
            <w:r w:rsidRPr="006A0324">
              <w:rPr>
                <w:rFonts w:cs="Arial"/>
                <w:sz w:val="20"/>
              </w:rPr>
              <w:t>301</w:t>
            </w:r>
          </w:p>
        </w:tc>
        <w:tc>
          <w:tcPr>
            <w:tcW w:w="583" w:type="pct"/>
            <w:tcBorders>
              <w:top w:val="dotted" w:sz="4" w:space="0" w:color="auto"/>
              <w:left w:val="single" w:sz="4" w:space="0" w:color="auto"/>
              <w:bottom w:val="dotted" w:sz="4" w:space="0" w:color="auto"/>
              <w:right w:val="single" w:sz="4" w:space="0" w:color="auto"/>
            </w:tcBorders>
            <w:vAlign w:val="bottom"/>
          </w:tcPr>
          <w:p w14:paraId="07D533DE" w14:textId="77777777" w:rsidR="00BF00EE" w:rsidRPr="006A0324" w:rsidRDefault="00BF00EE" w:rsidP="00511F02">
            <w:pPr>
              <w:spacing w:before="60" w:line="240" w:lineRule="exact"/>
              <w:ind w:firstLine="0"/>
              <w:jc w:val="center"/>
              <w:rPr>
                <w:rFonts w:cs="Arial"/>
                <w:sz w:val="20"/>
              </w:rPr>
            </w:pPr>
            <w:r w:rsidRPr="006A0324">
              <w:rPr>
                <w:rFonts w:cs="Arial"/>
                <w:sz w:val="20"/>
              </w:rPr>
              <w:t>377</w:t>
            </w:r>
          </w:p>
        </w:tc>
        <w:tc>
          <w:tcPr>
            <w:tcW w:w="583" w:type="pct"/>
            <w:tcBorders>
              <w:top w:val="dotted" w:sz="4" w:space="0" w:color="auto"/>
              <w:left w:val="single" w:sz="4" w:space="0" w:color="auto"/>
              <w:bottom w:val="dotted" w:sz="4" w:space="0" w:color="auto"/>
              <w:right w:val="single" w:sz="4" w:space="0" w:color="auto"/>
            </w:tcBorders>
            <w:vAlign w:val="bottom"/>
          </w:tcPr>
          <w:p w14:paraId="19339395" w14:textId="77777777" w:rsidR="00BF00EE" w:rsidRPr="006A0324" w:rsidRDefault="00BF00EE" w:rsidP="00511F02">
            <w:pPr>
              <w:spacing w:before="60" w:line="240" w:lineRule="exact"/>
              <w:ind w:firstLine="0"/>
              <w:jc w:val="center"/>
              <w:rPr>
                <w:rFonts w:cs="Arial"/>
                <w:sz w:val="20"/>
              </w:rPr>
            </w:pPr>
            <w:r w:rsidRPr="006A0324">
              <w:rPr>
                <w:rFonts w:cs="Arial"/>
                <w:sz w:val="20"/>
              </w:rPr>
              <w:t>261</w:t>
            </w:r>
          </w:p>
        </w:tc>
        <w:tc>
          <w:tcPr>
            <w:tcW w:w="686" w:type="pct"/>
            <w:tcBorders>
              <w:top w:val="dotted" w:sz="4" w:space="0" w:color="auto"/>
              <w:left w:val="single" w:sz="4" w:space="0" w:color="auto"/>
              <w:bottom w:val="dotted" w:sz="4" w:space="0" w:color="auto"/>
              <w:right w:val="double" w:sz="4" w:space="0" w:color="auto"/>
            </w:tcBorders>
            <w:vAlign w:val="bottom"/>
          </w:tcPr>
          <w:p w14:paraId="6AB17CFD" w14:textId="77777777" w:rsidR="00BF00EE" w:rsidRPr="006A0324" w:rsidRDefault="00BF00EE" w:rsidP="00511F02">
            <w:pPr>
              <w:spacing w:before="60" w:line="240" w:lineRule="exact"/>
              <w:ind w:firstLine="0"/>
              <w:jc w:val="center"/>
              <w:rPr>
                <w:rFonts w:cs="Arial"/>
                <w:sz w:val="20"/>
              </w:rPr>
            </w:pPr>
            <w:r w:rsidRPr="006A0324">
              <w:rPr>
                <w:rFonts w:cs="Arial"/>
                <w:sz w:val="20"/>
              </w:rPr>
              <w:t>116</w:t>
            </w:r>
          </w:p>
        </w:tc>
      </w:tr>
      <w:tr w:rsidR="00BF00EE" w:rsidRPr="00C87216" w14:paraId="43D09102"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5B413E94" w14:textId="77777777" w:rsidR="00BF00EE" w:rsidRPr="006A0324" w:rsidRDefault="00BF00EE" w:rsidP="00511F02">
            <w:pPr>
              <w:spacing w:before="60" w:line="240" w:lineRule="exact"/>
              <w:ind w:left="142" w:firstLine="0"/>
              <w:jc w:val="left"/>
              <w:rPr>
                <w:rFonts w:cs="Arial"/>
                <w:sz w:val="20"/>
              </w:rPr>
            </w:pPr>
            <w:r w:rsidRPr="006A0324">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14:paraId="710AA38E" w14:textId="77777777" w:rsidR="00BF00EE" w:rsidRPr="006A0324" w:rsidRDefault="00BF00EE" w:rsidP="00511F02">
            <w:pPr>
              <w:spacing w:before="60" w:line="240" w:lineRule="exact"/>
              <w:ind w:firstLine="0"/>
              <w:jc w:val="center"/>
              <w:rPr>
                <w:rFonts w:cs="Arial"/>
                <w:sz w:val="20"/>
              </w:rPr>
            </w:pPr>
            <w:r w:rsidRPr="006A0324">
              <w:rPr>
                <w:rFonts w:cs="Arial"/>
                <w:sz w:val="20"/>
              </w:rPr>
              <w:t>368</w:t>
            </w:r>
          </w:p>
        </w:tc>
        <w:tc>
          <w:tcPr>
            <w:tcW w:w="566" w:type="pct"/>
            <w:tcBorders>
              <w:top w:val="dotted" w:sz="4" w:space="0" w:color="auto"/>
              <w:left w:val="single" w:sz="4" w:space="0" w:color="auto"/>
              <w:bottom w:val="dotted" w:sz="4" w:space="0" w:color="auto"/>
              <w:right w:val="single" w:sz="4" w:space="0" w:color="auto"/>
            </w:tcBorders>
            <w:vAlign w:val="bottom"/>
          </w:tcPr>
          <w:p w14:paraId="40317F17" w14:textId="77777777" w:rsidR="00BF00EE" w:rsidRPr="006A0324" w:rsidRDefault="00BF00EE" w:rsidP="00511F02">
            <w:pPr>
              <w:spacing w:before="60" w:line="240" w:lineRule="exact"/>
              <w:ind w:firstLine="0"/>
              <w:jc w:val="center"/>
              <w:rPr>
                <w:rFonts w:cs="Arial"/>
                <w:sz w:val="20"/>
              </w:rPr>
            </w:pPr>
            <w:r w:rsidRPr="006A0324">
              <w:rPr>
                <w:rFonts w:cs="Arial"/>
                <w:sz w:val="20"/>
              </w:rPr>
              <w:t>141</w:t>
            </w:r>
          </w:p>
        </w:tc>
        <w:tc>
          <w:tcPr>
            <w:tcW w:w="719" w:type="pct"/>
            <w:tcBorders>
              <w:top w:val="dotted" w:sz="4" w:space="0" w:color="auto"/>
              <w:left w:val="single" w:sz="4" w:space="0" w:color="auto"/>
              <w:bottom w:val="dotted" w:sz="4" w:space="0" w:color="auto"/>
              <w:right w:val="single" w:sz="4" w:space="0" w:color="auto"/>
            </w:tcBorders>
            <w:vAlign w:val="bottom"/>
          </w:tcPr>
          <w:p w14:paraId="45E55C9D" w14:textId="77777777" w:rsidR="00BF00EE" w:rsidRPr="006A0324" w:rsidRDefault="00BF00EE" w:rsidP="00511F02">
            <w:pPr>
              <w:spacing w:before="60" w:line="240" w:lineRule="exact"/>
              <w:ind w:firstLine="0"/>
              <w:jc w:val="center"/>
              <w:rPr>
                <w:rFonts w:cs="Arial"/>
                <w:sz w:val="20"/>
              </w:rPr>
            </w:pPr>
            <w:r w:rsidRPr="006A0324">
              <w:rPr>
                <w:rFonts w:cs="Arial"/>
                <w:sz w:val="20"/>
              </w:rPr>
              <w:t>227</w:t>
            </w:r>
          </w:p>
        </w:tc>
        <w:tc>
          <w:tcPr>
            <w:tcW w:w="583" w:type="pct"/>
            <w:tcBorders>
              <w:top w:val="dotted" w:sz="4" w:space="0" w:color="auto"/>
              <w:left w:val="single" w:sz="4" w:space="0" w:color="auto"/>
              <w:bottom w:val="dotted" w:sz="4" w:space="0" w:color="auto"/>
              <w:right w:val="single" w:sz="4" w:space="0" w:color="auto"/>
            </w:tcBorders>
            <w:vAlign w:val="bottom"/>
          </w:tcPr>
          <w:p w14:paraId="0B1EC2EA" w14:textId="77777777" w:rsidR="00BF00EE" w:rsidRPr="006A0324" w:rsidRDefault="00BF00EE" w:rsidP="00511F02">
            <w:pPr>
              <w:spacing w:before="60" w:line="240" w:lineRule="exact"/>
              <w:ind w:firstLine="0"/>
              <w:jc w:val="center"/>
              <w:rPr>
                <w:rFonts w:cs="Arial"/>
                <w:sz w:val="20"/>
              </w:rPr>
            </w:pPr>
            <w:r w:rsidRPr="006A0324">
              <w:rPr>
                <w:rFonts w:cs="Arial"/>
                <w:sz w:val="20"/>
              </w:rPr>
              <w:t>318</w:t>
            </w:r>
          </w:p>
        </w:tc>
        <w:tc>
          <w:tcPr>
            <w:tcW w:w="583" w:type="pct"/>
            <w:tcBorders>
              <w:top w:val="dotted" w:sz="4" w:space="0" w:color="auto"/>
              <w:left w:val="single" w:sz="4" w:space="0" w:color="auto"/>
              <w:bottom w:val="dotted" w:sz="4" w:space="0" w:color="auto"/>
              <w:right w:val="single" w:sz="4" w:space="0" w:color="auto"/>
            </w:tcBorders>
            <w:vAlign w:val="bottom"/>
          </w:tcPr>
          <w:p w14:paraId="36283040" w14:textId="77777777" w:rsidR="00BF00EE" w:rsidRPr="006A0324" w:rsidRDefault="00BF00EE" w:rsidP="00511F02">
            <w:pPr>
              <w:spacing w:before="60" w:line="240" w:lineRule="exact"/>
              <w:ind w:firstLine="0"/>
              <w:jc w:val="center"/>
              <w:rPr>
                <w:rFonts w:cs="Arial"/>
                <w:sz w:val="20"/>
              </w:rPr>
            </w:pPr>
            <w:r w:rsidRPr="006A0324">
              <w:rPr>
                <w:rFonts w:cs="Arial"/>
                <w:sz w:val="20"/>
              </w:rPr>
              <w:t>345</w:t>
            </w:r>
          </w:p>
        </w:tc>
        <w:tc>
          <w:tcPr>
            <w:tcW w:w="686" w:type="pct"/>
            <w:tcBorders>
              <w:top w:val="dotted" w:sz="4" w:space="0" w:color="auto"/>
              <w:left w:val="single" w:sz="4" w:space="0" w:color="auto"/>
              <w:bottom w:val="dotted" w:sz="4" w:space="0" w:color="auto"/>
              <w:right w:val="double" w:sz="4" w:space="0" w:color="auto"/>
            </w:tcBorders>
            <w:vAlign w:val="bottom"/>
          </w:tcPr>
          <w:p w14:paraId="3ECFC54B" w14:textId="77777777" w:rsidR="00BF00EE" w:rsidRPr="006A0324" w:rsidRDefault="00BF00EE" w:rsidP="00511F02">
            <w:pPr>
              <w:spacing w:before="60" w:line="240" w:lineRule="exact"/>
              <w:ind w:firstLine="0"/>
              <w:jc w:val="center"/>
              <w:rPr>
                <w:rFonts w:cs="Arial"/>
                <w:sz w:val="20"/>
              </w:rPr>
            </w:pPr>
            <w:r w:rsidRPr="006A0324">
              <w:rPr>
                <w:rFonts w:cs="Arial"/>
                <w:sz w:val="20"/>
              </w:rPr>
              <w:t>-27</w:t>
            </w:r>
          </w:p>
        </w:tc>
      </w:tr>
      <w:tr w:rsidR="00BF00EE" w:rsidRPr="00C87216" w14:paraId="6BF89087"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3357CD7F" w14:textId="77777777" w:rsidR="00BF00EE" w:rsidRPr="006A0324" w:rsidRDefault="00BF00EE" w:rsidP="00511F02">
            <w:pPr>
              <w:spacing w:before="60" w:line="240" w:lineRule="exact"/>
              <w:ind w:left="142" w:firstLine="0"/>
              <w:jc w:val="left"/>
              <w:rPr>
                <w:rFonts w:cs="Arial"/>
                <w:sz w:val="20"/>
              </w:rPr>
            </w:pPr>
            <w:r w:rsidRPr="006A0324">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14:paraId="4A735DD3" w14:textId="77777777" w:rsidR="00BF00EE" w:rsidRPr="006A0324" w:rsidRDefault="00BF00EE" w:rsidP="00511F02">
            <w:pPr>
              <w:spacing w:before="60" w:line="240" w:lineRule="exact"/>
              <w:ind w:firstLine="0"/>
              <w:jc w:val="center"/>
              <w:rPr>
                <w:rFonts w:cs="Arial"/>
                <w:sz w:val="20"/>
              </w:rPr>
            </w:pPr>
            <w:r w:rsidRPr="006A0324">
              <w:rPr>
                <w:rFonts w:cs="Arial"/>
                <w:sz w:val="20"/>
              </w:rPr>
              <w:t>44</w:t>
            </w:r>
          </w:p>
        </w:tc>
        <w:tc>
          <w:tcPr>
            <w:tcW w:w="566" w:type="pct"/>
            <w:tcBorders>
              <w:top w:val="dotted" w:sz="4" w:space="0" w:color="auto"/>
              <w:left w:val="single" w:sz="4" w:space="0" w:color="auto"/>
              <w:bottom w:val="dotted" w:sz="4" w:space="0" w:color="auto"/>
              <w:right w:val="single" w:sz="4" w:space="0" w:color="auto"/>
            </w:tcBorders>
            <w:vAlign w:val="bottom"/>
          </w:tcPr>
          <w:p w14:paraId="46E33594" w14:textId="77777777" w:rsidR="00BF00EE" w:rsidRPr="006A0324" w:rsidRDefault="00BF00EE" w:rsidP="00511F02">
            <w:pPr>
              <w:spacing w:before="60" w:line="240" w:lineRule="exact"/>
              <w:ind w:firstLine="0"/>
              <w:jc w:val="center"/>
              <w:rPr>
                <w:rFonts w:cs="Arial"/>
                <w:sz w:val="20"/>
              </w:rPr>
            </w:pPr>
            <w:r w:rsidRPr="006A0324">
              <w:rPr>
                <w:rFonts w:cs="Arial"/>
                <w:sz w:val="20"/>
              </w:rPr>
              <w:t>19</w:t>
            </w:r>
          </w:p>
        </w:tc>
        <w:tc>
          <w:tcPr>
            <w:tcW w:w="719" w:type="pct"/>
            <w:tcBorders>
              <w:top w:val="dotted" w:sz="4" w:space="0" w:color="auto"/>
              <w:left w:val="single" w:sz="4" w:space="0" w:color="auto"/>
              <w:bottom w:val="dotted" w:sz="4" w:space="0" w:color="auto"/>
              <w:right w:val="single" w:sz="4" w:space="0" w:color="auto"/>
            </w:tcBorders>
            <w:vAlign w:val="bottom"/>
          </w:tcPr>
          <w:p w14:paraId="158B4503" w14:textId="77777777" w:rsidR="00BF00EE" w:rsidRPr="006A0324" w:rsidRDefault="00BF00EE" w:rsidP="00511F02">
            <w:pPr>
              <w:spacing w:before="60" w:line="240" w:lineRule="exact"/>
              <w:ind w:firstLine="0"/>
              <w:jc w:val="center"/>
              <w:rPr>
                <w:rFonts w:cs="Arial"/>
                <w:sz w:val="20"/>
              </w:rPr>
            </w:pPr>
            <w:r w:rsidRPr="006A0324">
              <w:rPr>
                <w:rFonts w:cs="Arial"/>
                <w:sz w:val="20"/>
              </w:rPr>
              <w:t>25</w:t>
            </w:r>
          </w:p>
        </w:tc>
        <w:tc>
          <w:tcPr>
            <w:tcW w:w="583" w:type="pct"/>
            <w:tcBorders>
              <w:top w:val="dotted" w:sz="4" w:space="0" w:color="auto"/>
              <w:left w:val="single" w:sz="4" w:space="0" w:color="auto"/>
              <w:bottom w:val="dotted" w:sz="4" w:space="0" w:color="auto"/>
              <w:right w:val="single" w:sz="4" w:space="0" w:color="auto"/>
            </w:tcBorders>
            <w:vAlign w:val="bottom"/>
          </w:tcPr>
          <w:p w14:paraId="1AE33A31" w14:textId="77777777" w:rsidR="00BF00EE" w:rsidRPr="006A0324" w:rsidRDefault="00BF00EE" w:rsidP="00511F02">
            <w:pPr>
              <w:spacing w:before="60" w:line="240" w:lineRule="exact"/>
              <w:ind w:firstLine="0"/>
              <w:jc w:val="center"/>
              <w:rPr>
                <w:rFonts w:cs="Arial"/>
                <w:sz w:val="20"/>
              </w:rPr>
            </w:pPr>
            <w:r w:rsidRPr="006A0324">
              <w:rPr>
                <w:rFonts w:cs="Arial"/>
                <w:sz w:val="20"/>
              </w:rPr>
              <w:t>28</w:t>
            </w:r>
          </w:p>
        </w:tc>
        <w:tc>
          <w:tcPr>
            <w:tcW w:w="583" w:type="pct"/>
            <w:tcBorders>
              <w:top w:val="dotted" w:sz="4" w:space="0" w:color="auto"/>
              <w:left w:val="single" w:sz="4" w:space="0" w:color="auto"/>
              <w:bottom w:val="dotted" w:sz="4" w:space="0" w:color="auto"/>
              <w:right w:val="single" w:sz="4" w:space="0" w:color="auto"/>
            </w:tcBorders>
            <w:vAlign w:val="bottom"/>
          </w:tcPr>
          <w:p w14:paraId="1A3C22D3" w14:textId="77777777" w:rsidR="00BF00EE" w:rsidRPr="006A0324" w:rsidRDefault="00BF00EE" w:rsidP="00511F02">
            <w:pPr>
              <w:spacing w:before="60" w:line="240" w:lineRule="exact"/>
              <w:ind w:firstLine="0"/>
              <w:jc w:val="center"/>
              <w:rPr>
                <w:rFonts w:cs="Arial"/>
                <w:sz w:val="20"/>
              </w:rPr>
            </w:pPr>
            <w:r w:rsidRPr="006A0324">
              <w:rPr>
                <w:rFonts w:cs="Arial"/>
                <w:sz w:val="20"/>
              </w:rPr>
              <w:t>17</w:t>
            </w:r>
          </w:p>
        </w:tc>
        <w:tc>
          <w:tcPr>
            <w:tcW w:w="686" w:type="pct"/>
            <w:tcBorders>
              <w:top w:val="dotted" w:sz="4" w:space="0" w:color="auto"/>
              <w:left w:val="single" w:sz="4" w:space="0" w:color="auto"/>
              <w:bottom w:val="dotted" w:sz="4" w:space="0" w:color="auto"/>
              <w:right w:val="double" w:sz="4" w:space="0" w:color="auto"/>
            </w:tcBorders>
            <w:vAlign w:val="bottom"/>
          </w:tcPr>
          <w:p w14:paraId="1010B4E6" w14:textId="77777777" w:rsidR="00BF00EE" w:rsidRPr="006A0324" w:rsidRDefault="00BF00EE" w:rsidP="00511F02">
            <w:pPr>
              <w:spacing w:before="60" w:line="240" w:lineRule="exact"/>
              <w:ind w:firstLine="0"/>
              <w:jc w:val="center"/>
              <w:rPr>
                <w:rFonts w:cs="Arial"/>
                <w:sz w:val="20"/>
              </w:rPr>
            </w:pPr>
            <w:r w:rsidRPr="006A0324">
              <w:rPr>
                <w:rFonts w:cs="Arial"/>
                <w:sz w:val="20"/>
              </w:rPr>
              <w:t>11</w:t>
            </w:r>
          </w:p>
        </w:tc>
      </w:tr>
      <w:tr w:rsidR="00BF00EE" w:rsidRPr="00C87216" w14:paraId="27156C6A"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39CD74FE" w14:textId="77777777" w:rsidR="00BF00EE" w:rsidRPr="006A0324" w:rsidRDefault="00BF00EE" w:rsidP="00511F02">
            <w:pPr>
              <w:spacing w:before="60" w:line="240" w:lineRule="exact"/>
              <w:ind w:left="142" w:firstLine="0"/>
              <w:jc w:val="left"/>
              <w:rPr>
                <w:rFonts w:cs="Arial"/>
                <w:sz w:val="20"/>
              </w:rPr>
            </w:pPr>
            <w:r w:rsidRPr="006A0324">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14:paraId="1A0E07F9" w14:textId="77777777" w:rsidR="00BF00EE" w:rsidRPr="006A0324" w:rsidRDefault="00BF00EE" w:rsidP="00511F02">
            <w:pPr>
              <w:spacing w:before="60" w:line="240" w:lineRule="exact"/>
              <w:ind w:firstLine="0"/>
              <w:jc w:val="center"/>
              <w:rPr>
                <w:rFonts w:cs="Arial"/>
                <w:sz w:val="20"/>
              </w:rPr>
            </w:pPr>
            <w:r w:rsidRPr="006A0324">
              <w:rPr>
                <w:rFonts w:cs="Arial"/>
                <w:sz w:val="20"/>
              </w:rPr>
              <w:t>5382</w:t>
            </w:r>
          </w:p>
        </w:tc>
        <w:tc>
          <w:tcPr>
            <w:tcW w:w="566" w:type="pct"/>
            <w:tcBorders>
              <w:top w:val="dotted" w:sz="4" w:space="0" w:color="auto"/>
              <w:left w:val="single" w:sz="4" w:space="0" w:color="auto"/>
              <w:bottom w:val="dotted" w:sz="4" w:space="0" w:color="auto"/>
              <w:right w:val="single" w:sz="4" w:space="0" w:color="auto"/>
            </w:tcBorders>
            <w:vAlign w:val="bottom"/>
          </w:tcPr>
          <w:p w14:paraId="27548AD0" w14:textId="77777777" w:rsidR="00BF00EE" w:rsidRPr="006A0324" w:rsidRDefault="00BF00EE" w:rsidP="00511F02">
            <w:pPr>
              <w:spacing w:before="60" w:line="240" w:lineRule="exact"/>
              <w:ind w:firstLine="0"/>
              <w:jc w:val="center"/>
              <w:rPr>
                <w:rFonts w:cs="Arial"/>
                <w:sz w:val="20"/>
              </w:rPr>
            </w:pPr>
            <w:r w:rsidRPr="006A0324">
              <w:rPr>
                <w:rFonts w:cs="Arial"/>
                <w:sz w:val="20"/>
              </w:rPr>
              <w:t>2527</w:t>
            </w:r>
          </w:p>
        </w:tc>
        <w:tc>
          <w:tcPr>
            <w:tcW w:w="719" w:type="pct"/>
            <w:tcBorders>
              <w:top w:val="dotted" w:sz="4" w:space="0" w:color="auto"/>
              <w:left w:val="single" w:sz="4" w:space="0" w:color="auto"/>
              <w:bottom w:val="dotted" w:sz="4" w:space="0" w:color="auto"/>
              <w:right w:val="single" w:sz="4" w:space="0" w:color="auto"/>
            </w:tcBorders>
            <w:vAlign w:val="bottom"/>
          </w:tcPr>
          <w:p w14:paraId="715E1F9B" w14:textId="77777777" w:rsidR="00BF00EE" w:rsidRPr="006A0324" w:rsidRDefault="00BF00EE" w:rsidP="00511F02">
            <w:pPr>
              <w:spacing w:before="60" w:line="240" w:lineRule="exact"/>
              <w:ind w:firstLine="0"/>
              <w:jc w:val="center"/>
              <w:rPr>
                <w:rFonts w:cs="Arial"/>
                <w:sz w:val="20"/>
              </w:rPr>
            </w:pPr>
            <w:r w:rsidRPr="006A0324">
              <w:rPr>
                <w:rFonts w:cs="Arial"/>
                <w:sz w:val="20"/>
              </w:rPr>
              <w:t>2855</w:t>
            </w:r>
          </w:p>
        </w:tc>
        <w:tc>
          <w:tcPr>
            <w:tcW w:w="583" w:type="pct"/>
            <w:tcBorders>
              <w:top w:val="dotted" w:sz="4" w:space="0" w:color="auto"/>
              <w:left w:val="single" w:sz="4" w:space="0" w:color="auto"/>
              <w:bottom w:val="dotted" w:sz="4" w:space="0" w:color="auto"/>
              <w:right w:val="single" w:sz="4" w:space="0" w:color="auto"/>
            </w:tcBorders>
            <w:vAlign w:val="bottom"/>
          </w:tcPr>
          <w:p w14:paraId="42EF798A" w14:textId="77777777" w:rsidR="00BF00EE" w:rsidRPr="006A0324" w:rsidRDefault="00BF00EE" w:rsidP="00511F02">
            <w:pPr>
              <w:spacing w:before="60" w:line="240" w:lineRule="exact"/>
              <w:ind w:firstLine="0"/>
              <w:jc w:val="center"/>
              <w:rPr>
                <w:rFonts w:cs="Arial"/>
                <w:sz w:val="20"/>
              </w:rPr>
            </w:pPr>
            <w:r w:rsidRPr="006A0324">
              <w:rPr>
                <w:rFonts w:cs="Arial"/>
                <w:sz w:val="20"/>
              </w:rPr>
              <w:t>4972</w:t>
            </w:r>
          </w:p>
        </w:tc>
        <w:tc>
          <w:tcPr>
            <w:tcW w:w="583" w:type="pct"/>
            <w:tcBorders>
              <w:top w:val="dotted" w:sz="4" w:space="0" w:color="auto"/>
              <w:left w:val="single" w:sz="4" w:space="0" w:color="auto"/>
              <w:bottom w:val="dotted" w:sz="4" w:space="0" w:color="auto"/>
              <w:right w:val="single" w:sz="4" w:space="0" w:color="auto"/>
            </w:tcBorders>
            <w:vAlign w:val="bottom"/>
          </w:tcPr>
          <w:p w14:paraId="7816831D" w14:textId="77777777" w:rsidR="00BF00EE" w:rsidRPr="006A0324" w:rsidRDefault="00BF00EE" w:rsidP="00511F02">
            <w:pPr>
              <w:spacing w:before="60" w:line="240" w:lineRule="exact"/>
              <w:ind w:firstLine="0"/>
              <w:jc w:val="center"/>
              <w:rPr>
                <w:rFonts w:cs="Arial"/>
                <w:sz w:val="20"/>
              </w:rPr>
            </w:pPr>
            <w:r w:rsidRPr="006A0324">
              <w:rPr>
                <w:rFonts w:cs="Arial"/>
                <w:sz w:val="20"/>
              </w:rPr>
              <w:t>5078</w:t>
            </w:r>
          </w:p>
        </w:tc>
        <w:tc>
          <w:tcPr>
            <w:tcW w:w="686" w:type="pct"/>
            <w:tcBorders>
              <w:top w:val="dotted" w:sz="4" w:space="0" w:color="auto"/>
              <w:left w:val="single" w:sz="4" w:space="0" w:color="auto"/>
              <w:bottom w:val="dotted" w:sz="4" w:space="0" w:color="auto"/>
              <w:right w:val="double" w:sz="4" w:space="0" w:color="auto"/>
            </w:tcBorders>
            <w:vAlign w:val="bottom"/>
          </w:tcPr>
          <w:p w14:paraId="12B0E387" w14:textId="77777777" w:rsidR="00BF00EE" w:rsidRPr="006A0324" w:rsidRDefault="00BF00EE" w:rsidP="00511F02">
            <w:pPr>
              <w:spacing w:before="60" w:line="240" w:lineRule="exact"/>
              <w:ind w:firstLine="0"/>
              <w:jc w:val="center"/>
              <w:rPr>
                <w:rFonts w:cs="Arial"/>
                <w:sz w:val="20"/>
              </w:rPr>
            </w:pPr>
            <w:r w:rsidRPr="006A0324">
              <w:rPr>
                <w:rFonts w:cs="Arial"/>
                <w:sz w:val="20"/>
              </w:rPr>
              <w:t>-106</w:t>
            </w:r>
          </w:p>
        </w:tc>
      </w:tr>
      <w:tr w:rsidR="00BF00EE" w:rsidRPr="00C87216" w14:paraId="6E76F722"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7BECE516" w14:textId="77777777" w:rsidR="00BF00EE" w:rsidRPr="006A0324" w:rsidRDefault="00BF00EE" w:rsidP="00511F02">
            <w:pPr>
              <w:spacing w:before="60" w:line="240" w:lineRule="exact"/>
              <w:ind w:left="142" w:firstLine="0"/>
              <w:jc w:val="left"/>
              <w:rPr>
                <w:rFonts w:cs="Arial"/>
                <w:sz w:val="20"/>
              </w:rPr>
            </w:pPr>
            <w:r w:rsidRPr="006A0324">
              <w:rPr>
                <w:rFonts w:cs="Arial"/>
                <w:sz w:val="20"/>
              </w:rPr>
              <w:t>Киргизия</w:t>
            </w:r>
          </w:p>
        </w:tc>
        <w:tc>
          <w:tcPr>
            <w:tcW w:w="566" w:type="pct"/>
            <w:tcBorders>
              <w:top w:val="dotted" w:sz="4" w:space="0" w:color="auto"/>
              <w:left w:val="single" w:sz="4" w:space="0" w:color="auto"/>
              <w:bottom w:val="dotted" w:sz="4" w:space="0" w:color="auto"/>
              <w:right w:val="single" w:sz="4" w:space="0" w:color="auto"/>
            </w:tcBorders>
            <w:vAlign w:val="bottom"/>
          </w:tcPr>
          <w:p w14:paraId="4A1D813E" w14:textId="77777777" w:rsidR="00BF00EE" w:rsidRPr="006A0324" w:rsidRDefault="00BF00EE" w:rsidP="00511F02">
            <w:pPr>
              <w:spacing w:before="60" w:line="240" w:lineRule="exact"/>
              <w:ind w:firstLine="0"/>
              <w:jc w:val="center"/>
              <w:rPr>
                <w:rFonts w:cs="Arial"/>
                <w:sz w:val="20"/>
              </w:rPr>
            </w:pPr>
            <w:r w:rsidRPr="006A0324">
              <w:rPr>
                <w:rFonts w:cs="Arial"/>
                <w:sz w:val="20"/>
              </w:rPr>
              <w:t>1191</w:t>
            </w:r>
          </w:p>
        </w:tc>
        <w:tc>
          <w:tcPr>
            <w:tcW w:w="566" w:type="pct"/>
            <w:tcBorders>
              <w:top w:val="dotted" w:sz="4" w:space="0" w:color="auto"/>
              <w:left w:val="single" w:sz="4" w:space="0" w:color="auto"/>
              <w:bottom w:val="dotted" w:sz="4" w:space="0" w:color="auto"/>
              <w:right w:val="single" w:sz="4" w:space="0" w:color="auto"/>
            </w:tcBorders>
            <w:vAlign w:val="bottom"/>
          </w:tcPr>
          <w:p w14:paraId="68F3F1ED" w14:textId="77777777" w:rsidR="00BF00EE" w:rsidRPr="006A0324" w:rsidRDefault="00BF00EE" w:rsidP="00511F02">
            <w:pPr>
              <w:spacing w:before="60" w:line="240" w:lineRule="exact"/>
              <w:ind w:firstLine="0"/>
              <w:jc w:val="center"/>
              <w:rPr>
                <w:rFonts w:cs="Arial"/>
                <w:sz w:val="20"/>
              </w:rPr>
            </w:pPr>
            <w:r w:rsidRPr="006A0324">
              <w:rPr>
                <w:rFonts w:cs="Arial"/>
                <w:sz w:val="20"/>
              </w:rPr>
              <w:t>426</w:t>
            </w:r>
          </w:p>
        </w:tc>
        <w:tc>
          <w:tcPr>
            <w:tcW w:w="719" w:type="pct"/>
            <w:tcBorders>
              <w:top w:val="dotted" w:sz="4" w:space="0" w:color="auto"/>
              <w:left w:val="single" w:sz="4" w:space="0" w:color="auto"/>
              <w:bottom w:val="dotted" w:sz="4" w:space="0" w:color="auto"/>
              <w:right w:val="single" w:sz="4" w:space="0" w:color="auto"/>
            </w:tcBorders>
            <w:vAlign w:val="bottom"/>
          </w:tcPr>
          <w:p w14:paraId="7194F918" w14:textId="77777777" w:rsidR="00BF00EE" w:rsidRPr="006A0324" w:rsidRDefault="00BF00EE" w:rsidP="00511F02">
            <w:pPr>
              <w:spacing w:before="60" w:line="240" w:lineRule="exact"/>
              <w:ind w:firstLine="0"/>
              <w:jc w:val="center"/>
              <w:rPr>
                <w:rFonts w:cs="Arial"/>
                <w:sz w:val="20"/>
              </w:rPr>
            </w:pPr>
            <w:r w:rsidRPr="006A0324">
              <w:rPr>
                <w:rFonts w:cs="Arial"/>
                <w:sz w:val="20"/>
              </w:rPr>
              <w:t>765</w:t>
            </w:r>
          </w:p>
        </w:tc>
        <w:tc>
          <w:tcPr>
            <w:tcW w:w="583" w:type="pct"/>
            <w:tcBorders>
              <w:top w:val="dotted" w:sz="4" w:space="0" w:color="auto"/>
              <w:left w:val="single" w:sz="4" w:space="0" w:color="auto"/>
              <w:bottom w:val="dotted" w:sz="4" w:space="0" w:color="auto"/>
              <w:right w:val="single" w:sz="4" w:space="0" w:color="auto"/>
            </w:tcBorders>
            <w:vAlign w:val="bottom"/>
          </w:tcPr>
          <w:p w14:paraId="7B25126A" w14:textId="77777777" w:rsidR="00BF00EE" w:rsidRPr="006A0324" w:rsidRDefault="00BF00EE" w:rsidP="00511F02">
            <w:pPr>
              <w:spacing w:before="60" w:line="240" w:lineRule="exact"/>
              <w:ind w:firstLine="0"/>
              <w:jc w:val="center"/>
              <w:rPr>
                <w:rFonts w:cs="Arial"/>
                <w:sz w:val="20"/>
              </w:rPr>
            </w:pPr>
            <w:r w:rsidRPr="006A0324">
              <w:rPr>
                <w:rFonts w:cs="Arial"/>
                <w:sz w:val="20"/>
              </w:rPr>
              <w:t>861</w:t>
            </w:r>
          </w:p>
        </w:tc>
        <w:tc>
          <w:tcPr>
            <w:tcW w:w="583" w:type="pct"/>
            <w:tcBorders>
              <w:top w:val="dotted" w:sz="4" w:space="0" w:color="auto"/>
              <w:left w:val="single" w:sz="4" w:space="0" w:color="auto"/>
              <w:bottom w:val="dotted" w:sz="4" w:space="0" w:color="auto"/>
              <w:right w:val="single" w:sz="4" w:space="0" w:color="auto"/>
            </w:tcBorders>
            <w:vAlign w:val="bottom"/>
          </w:tcPr>
          <w:p w14:paraId="584060B8" w14:textId="77777777" w:rsidR="00BF00EE" w:rsidRPr="006A0324" w:rsidRDefault="00BF00EE" w:rsidP="00511F02">
            <w:pPr>
              <w:spacing w:before="60" w:line="240" w:lineRule="exact"/>
              <w:ind w:firstLine="0"/>
              <w:jc w:val="center"/>
              <w:rPr>
                <w:rFonts w:cs="Arial"/>
                <w:sz w:val="20"/>
              </w:rPr>
            </w:pPr>
            <w:r w:rsidRPr="006A0324">
              <w:rPr>
                <w:rFonts w:cs="Arial"/>
                <w:sz w:val="20"/>
              </w:rPr>
              <w:t>896</w:t>
            </w:r>
          </w:p>
        </w:tc>
        <w:tc>
          <w:tcPr>
            <w:tcW w:w="686" w:type="pct"/>
            <w:tcBorders>
              <w:top w:val="dotted" w:sz="4" w:space="0" w:color="auto"/>
              <w:left w:val="single" w:sz="4" w:space="0" w:color="auto"/>
              <w:bottom w:val="dotted" w:sz="4" w:space="0" w:color="auto"/>
              <w:right w:val="double" w:sz="4" w:space="0" w:color="auto"/>
            </w:tcBorders>
            <w:vAlign w:val="bottom"/>
          </w:tcPr>
          <w:p w14:paraId="38CB688F" w14:textId="77777777" w:rsidR="00BF00EE" w:rsidRPr="006A0324" w:rsidRDefault="00BF00EE" w:rsidP="00511F02">
            <w:pPr>
              <w:spacing w:before="60" w:line="240" w:lineRule="exact"/>
              <w:ind w:firstLine="0"/>
              <w:jc w:val="center"/>
              <w:rPr>
                <w:rFonts w:cs="Arial"/>
                <w:sz w:val="20"/>
              </w:rPr>
            </w:pPr>
            <w:r w:rsidRPr="006A0324">
              <w:rPr>
                <w:rFonts w:cs="Arial"/>
                <w:sz w:val="20"/>
              </w:rPr>
              <w:t>-35</w:t>
            </w:r>
          </w:p>
        </w:tc>
      </w:tr>
      <w:tr w:rsidR="00BF00EE" w:rsidRPr="00C87216" w14:paraId="7B298F21"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64F3D49A" w14:textId="77777777" w:rsidR="00BF00EE" w:rsidRPr="006A0324" w:rsidRDefault="00BF00EE" w:rsidP="00511F02">
            <w:pPr>
              <w:spacing w:before="60" w:line="240" w:lineRule="exact"/>
              <w:ind w:left="142" w:firstLine="0"/>
              <w:jc w:val="left"/>
              <w:rPr>
                <w:rFonts w:cs="Arial"/>
                <w:sz w:val="20"/>
              </w:rPr>
            </w:pPr>
            <w:r w:rsidRPr="006A0324">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14:paraId="792FFE85" w14:textId="77777777" w:rsidR="00BF00EE" w:rsidRPr="006A0324" w:rsidRDefault="00BF00EE" w:rsidP="00511F02">
            <w:pPr>
              <w:spacing w:before="60" w:line="240" w:lineRule="exact"/>
              <w:ind w:firstLine="0"/>
              <w:jc w:val="center"/>
              <w:rPr>
                <w:rFonts w:cs="Arial"/>
                <w:sz w:val="20"/>
              </w:rPr>
            </w:pPr>
            <w:r w:rsidRPr="006A0324">
              <w:rPr>
                <w:rFonts w:cs="Arial"/>
                <w:sz w:val="20"/>
              </w:rPr>
              <w:t>32</w:t>
            </w:r>
          </w:p>
        </w:tc>
        <w:tc>
          <w:tcPr>
            <w:tcW w:w="566" w:type="pct"/>
            <w:tcBorders>
              <w:top w:val="dotted" w:sz="4" w:space="0" w:color="auto"/>
              <w:left w:val="single" w:sz="4" w:space="0" w:color="auto"/>
              <w:bottom w:val="dotted" w:sz="4" w:space="0" w:color="auto"/>
              <w:right w:val="single" w:sz="4" w:space="0" w:color="auto"/>
            </w:tcBorders>
            <w:vAlign w:val="bottom"/>
          </w:tcPr>
          <w:p w14:paraId="414427B5" w14:textId="77777777" w:rsidR="00BF00EE" w:rsidRPr="006A0324" w:rsidRDefault="00BF00EE" w:rsidP="00511F02">
            <w:pPr>
              <w:spacing w:before="60" w:line="240" w:lineRule="exact"/>
              <w:ind w:firstLine="0"/>
              <w:jc w:val="center"/>
              <w:rPr>
                <w:rFonts w:cs="Arial"/>
                <w:sz w:val="20"/>
              </w:rPr>
            </w:pPr>
            <w:r w:rsidRPr="006A0324">
              <w:rPr>
                <w:rFonts w:cs="Arial"/>
                <w:sz w:val="20"/>
              </w:rPr>
              <w:t>18</w:t>
            </w:r>
          </w:p>
        </w:tc>
        <w:tc>
          <w:tcPr>
            <w:tcW w:w="719" w:type="pct"/>
            <w:tcBorders>
              <w:top w:val="dotted" w:sz="4" w:space="0" w:color="auto"/>
              <w:left w:val="single" w:sz="4" w:space="0" w:color="auto"/>
              <w:bottom w:val="dotted" w:sz="4" w:space="0" w:color="auto"/>
              <w:right w:val="single" w:sz="4" w:space="0" w:color="auto"/>
            </w:tcBorders>
            <w:vAlign w:val="bottom"/>
          </w:tcPr>
          <w:p w14:paraId="6EB41A1A" w14:textId="77777777" w:rsidR="00BF00EE" w:rsidRPr="006A0324" w:rsidRDefault="00BF00EE" w:rsidP="00511F02">
            <w:pPr>
              <w:spacing w:before="60" w:line="240" w:lineRule="exact"/>
              <w:ind w:firstLine="0"/>
              <w:jc w:val="center"/>
              <w:rPr>
                <w:rFonts w:cs="Arial"/>
                <w:sz w:val="20"/>
              </w:rPr>
            </w:pPr>
            <w:r w:rsidRPr="006A0324">
              <w:rPr>
                <w:rFonts w:cs="Arial"/>
                <w:sz w:val="20"/>
              </w:rPr>
              <w:t>14</w:t>
            </w:r>
          </w:p>
        </w:tc>
        <w:tc>
          <w:tcPr>
            <w:tcW w:w="583" w:type="pct"/>
            <w:tcBorders>
              <w:top w:val="dotted" w:sz="4" w:space="0" w:color="auto"/>
              <w:left w:val="single" w:sz="4" w:space="0" w:color="auto"/>
              <w:bottom w:val="dotted" w:sz="4" w:space="0" w:color="auto"/>
              <w:right w:val="single" w:sz="4" w:space="0" w:color="auto"/>
            </w:tcBorders>
            <w:vAlign w:val="bottom"/>
          </w:tcPr>
          <w:p w14:paraId="0E5A3F00" w14:textId="77777777" w:rsidR="00BF00EE" w:rsidRPr="006A0324" w:rsidRDefault="00BF00EE" w:rsidP="00511F02">
            <w:pPr>
              <w:spacing w:before="60" w:line="240" w:lineRule="exact"/>
              <w:ind w:firstLine="0"/>
              <w:jc w:val="center"/>
              <w:rPr>
                <w:rFonts w:cs="Arial"/>
                <w:sz w:val="20"/>
              </w:rPr>
            </w:pPr>
            <w:r w:rsidRPr="006A0324">
              <w:rPr>
                <w:rFonts w:cs="Arial"/>
                <w:sz w:val="20"/>
              </w:rPr>
              <w:t>29</w:t>
            </w:r>
          </w:p>
        </w:tc>
        <w:tc>
          <w:tcPr>
            <w:tcW w:w="583" w:type="pct"/>
            <w:tcBorders>
              <w:top w:val="dotted" w:sz="4" w:space="0" w:color="auto"/>
              <w:left w:val="single" w:sz="4" w:space="0" w:color="auto"/>
              <w:bottom w:val="dotted" w:sz="4" w:space="0" w:color="auto"/>
              <w:right w:val="single" w:sz="4" w:space="0" w:color="auto"/>
            </w:tcBorders>
            <w:vAlign w:val="bottom"/>
          </w:tcPr>
          <w:p w14:paraId="372F9787" w14:textId="77777777" w:rsidR="00BF00EE" w:rsidRPr="006A0324" w:rsidRDefault="00BF00EE" w:rsidP="00511F02">
            <w:pPr>
              <w:spacing w:before="60" w:line="240" w:lineRule="exact"/>
              <w:ind w:firstLine="0"/>
              <w:jc w:val="center"/>
              <w:rPr>
                <w:rFonts w:cs="Arial"/>
                <w:sz w:val="20"/>
              </w:rPr>
            </w:pPr>
            <w:r w:rsidRPr="006A0324">
              <w:rPr>
                <w:rFonts w:cs="Arial"/>
                <w:sz w:val="20"/>
              </w:rPr>
              <w:t>35</w:t>
            </w:r>
          </w:p>
        </w:tc>
        <w:tc>
          <w:tcPr>
            <w:tcW w:w="686" w:type="pct"/>
            <w:tcBorders>
              <w:top w:val="dotted" w:sz="4" w:space="0" w:color="auto"/>
              <w:left w:val="single" w:sz="4" w:space="0" w:color="auto"/>
              <w:bottom w:val="dotted" w:sz="4" w:space="0" w:color="auto"/>
              <w:right w:val="double" w:sz="4" w:space="0" w:color="auto"/>
            </w:tcBorders>
            <w:vAlign w:val="bottom"/>
          </w:tcPr>
          <w:p w14:paraId="37D4D62F"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r>
      <w:tr w:rsidR="00BF00EE" w:rsidRPr="00C87216" w14:paraId="5E3F8ED5"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0464DED3" w14:textId="77777777" w:rsidR="00BF00EE" w:rsidRPr="006A0324" w:rsidRDefault="00BF00EE" w:rsidP="00511F02">
            <w:pPr>
              <w:spacing w:before="60" w:line="240" w:lineRule="exact"/>
              <w:ind w:left="142" w:firstLine="0"/>
              <w:jc w:val="left"/>
              <w:rPr>
                <w:rFonts w:cs="Arial"/>
                <w:sz w:val="20"/>
              </w:rPr>
            </w:pPr>
            <w:r w:rsidRPr="006A0324">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14:paraId="2CC50578" w14:textId="77777777" w:rsidR="00BF00EE" w:rsidRPr="006A0324" w:rsidRDefault="00BF00EE" w:rsidP="00511F02">
            <w:pPr>
              <w:spacing w:before="60" w:line="240" w:lineRule="exact"/>
              <w:ind w:firstLine="0"/>
              <w:jc w:val="center"/>
              <w:rPr>
                <w:rFonts w:cs="Arial"/>
                <w:sz w:val="20"/>
              </w:rPr>
            </w:pPr>
            <w:r w:rsidRPr="006A0324">
              <w:rPr>
                <w:rFonts w:cs="Arial"/>
                <w:sz w:val="20"/>
              </w:rPr>
              <w:t>4464</w:t>
            </w:r>
          </w:p>
        </w:tc>
        <w:tc>
          <w:tcPr>
            <w:tcW w:w="566" w:type="pct"/>
            <w:tcBorders>
              <w:top w:val="dotted" w:sz="4" w:space="0" w:color="auto"/>
              <w:left w:val="single" w:sz="4" w:space="0" w:color="auto"/>
              <w:bottom w:val="dotted" w:sz="4" w:space="0" w:color="auto"/>
              <w:right w:val="single" w:sz="4" w:space="0" w:color="auto"/>
            </w:tcBorders>
            <w:vAlign w:val="bottom"/>
          </w:tcPr>
          <w:p w14:paraId="1D6F84A4" w14:textId="77777777" w:rsidR="00BF00EE" w:rsidRPr="006A0324" w:rsidRDefault="00BF00EE" w:rsidP="00511F02">
            <w:pPr>
              <w:spacing w:before="60" w:line="240" w:lineRule="exact"/>
              <w:ind w:firstLine="0"/>
              <w:jc w:val="center"/>
              <w:rPr>
                <w:rFonts w:cs="Arial"/>
                <w:sz w:val="20"/>
              </w:rPr>
            </w:pPr>
            <w:r w:rsidRPr="006A0324">
              <w:rPr>
                <w:rFonts w:cs="Arial"/>
                <w:sz w:val="20"/>
              </w:rPr>
              <w:t>1703</w:t>
            </w:r>
          </w:p>
        </w:tc>
        <w:tc>
          <w:tcPr>
            <w:tcW w:w="719" w:type="pct"/>
            <w:tcBorders>
              <w:top w:val="dotted" w:sz="4" w:space="0" w:color="auto"/>
              <w:left w:val="single" w:sz="4" w:space="0" w:color="auto"/>
              <w:bottom w:val="dotted" w:sz="4" w:space="0" w:color="auto"/>
              <w:right w:val="single" w:sz="4" w:space="0" w:color="auto"/>
            </w:tcBorders>
            <w:vAlign w:val="bottom"/>
          </w:tcPr>
          <w:p w14:paraId="5A405C52" w14:textId="77777777" w:rsidR="00BF00EE" w:rsidRPr="006A0324" w:rsidRDefault="00BF00EE" w:rsidP="00511F02">
            <w:pPr>
              <w:spacing w:before="60" w:line="240" w:lineRule="exact"/>
              <w:ind w:firstLine="0"/>
              <w:jc w:val="center"/>
              <w:rPr>
                <w:rFonts w:cs="Arial"/>
                <w:sz w:val="20"/>
              </w:rPr>
            </w:pPr>
            <w:r w:rsidRPr="006A0324">
              <w:rPr>
                <w:rFonts w:cs="Arial"/>
                <w:sz w:val="20"/>
              </w:rPr>
              <w:t>2761</w:t>
            </w:r>
          </w:p>
        </w:tc>
        <w:tc>
          <w:tcPr>
            <w:tcW w:w="583" w:type="pct"/>
            <w:tcBorders>
              <w:top w:val="dotted" w:sz="4" w:space="0" w:color="auto"/>
              <w:left w:val="single" w:sz="4" w:space="0" w:color="auto"/>
              <w:bottom w:val="dotted" w:sz="4" w:space="0" w:color="auto"/>
              <w:right w:val="single" w:sz="4" w:space="0" w:color="auto"/>
            </w:tcBorders>
            <w:vAlign w:val="bottom"/>
          </w:tcPr>
          <w:p w14:paraId="7222A056" w14:textId="77777777" w:rsidR="00BF00EE" w:rsidRPr="006A0324" w:rsidRDefault="00BF00EE" w:rsidP="00511F02">
            <w:pPr>
              <w:spacing w:before="60" w:line="240" w:lineRule="exact"/>
              <w:ind w:firstLine="0"/>
              <w:jc w:val="center"/>
              <w:rPr>
                <w:rFonts w:cs="Arial"/>
                <w:sz w:val="20"/>
              </w:rPr>
            </w:pPr>
            <w:r w:rsidRPr="006A0324">
              <w:rPr>
                <w:rFonts w:cs="Arial"/>
                <w:sz w:val="20"/>
              </w:rPr>
              <w:t>3527</w:t>
            </w:r>
          </w:p>
        </w:tc>
        <w:tc>
          <w:tcPr>
            <w:tcW w:w="583" w:type="pct"/>
            <w:tcBorders>
              <w:top w:val="dotted" w:sz="4" w:space="0" w:color="auto"/>
              <w:left w:val="single" w:sz="4" w:space="0" w:color="auto"/>
              <w:bottom w:val="dotted" w:sz="4" w:space="0" w:color="auto"/>
              <w:right w:val="single" w:sz="4" w:space="0" w:color="auto"/>
            </w:tcBorders>
            <w:vAlign w:val="bottom"/>
          </w:tcPr>
          <w:p w14:paraId="356DE852" w14:textId="77777777" w:rsidR="00BF00EE" w:rsidRPr="006A0324" w:rsidRDefault="00BF00EE" w:rsidP="00511F02">
            <w:pPr>
              <w:spacing w:before="60" w:line="240" w:lineRule="exact"/>
              <w:ind w:firstLine="0"/>
              <w:jc w:val="center"/>
              <w:rPr>
                <w:rFonts w:cs="Arial"/>
                <w:sz w:val="20"/>
              </w:rPr>
            </w:pPr>
            <w:r w:rsidRPr="006A0324">
              <w:rPr>
                <w:rFonts w:cs="Arial"/>
                <w:sz w:val="20"/>
              </w:rPr>
              <w:t>2428</w:t>
            </w:r>
          </w:p>
        </w:tc>
        <w:tc>
          <w:tcPr>
            <w:tcW w:w="686" w:type="pct"/>
            <w:tcBorders>
              <w:top w:val="dotted" w:sz="4" w:space="0" w:color="auto"/>
              <w:left w:val="single" w:sz="4" w:space="0" w:color="auto"/>
              <w:bottom w:val="dotted" w:sz="4" w:space="0" w:color="auto"/>
              <w:right w:val="double" w:sz="4" w:space="0" w:color="auto"/>
            </w:tcBorders>
            <w:vAlign w:val="bottom"/>
          </w:tcPr>
          <w:p w14:paraId="54766CFA" w14:textId="77777777" w:rsidR="00BF00EE" w:rsidRPr="006A0324" w:rsidRDefault="00BF00EE" w:rsidP="00511F02">
            <w:pPr>
              <w:spacing w:before="60" w:line="240" w:lineRule="exact"/>
              <w:ind w:firstLine="0"/>
              <w:jc w:val="center"/>
              <w:rPr>
                <w:rFonts w:cs="Arial"/>
                <w:sz w:val="20"/>
              </w:rPr>
            </w:pPr>
            <w:r w:rsidRPr="006A0324">
              <w:rPr>
                <w:rFonts w:cs="Arial"/>
                <w:sz w:val="20"/>
              </w:rPr>
              <w:t>1099</w:t>
            </w:r>
          </w:p>
        </w:tc>
      </w:tr>
      <w:tr w:rsidR="00BF00EE" w:rsidRPr="00C87216" w14:paraId="7998BDB7"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47575D51" w14:textId="77777777" w:rsidR="00BF00EE" w:rsidRPr="006A0324" w:rsidRDefault="00BF00EE" w:rsidP="00511F02">
            <w:pPr>
              <w:spacing w:before="60" w:line="240" w:lineRule="exact"/>
              <w:ind w:left="142" w:firstLine="0"/>
              <w:jc w:val="left"/>
              <w:rPr>
                <w:rFonts w:cs="Arial"/>
                <w:sz w:val="20"/>
              </w:rPr>
            </w:pPr>
            <w:r w:rsidRPr="006A0324">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14:paraId="7DA3C164" w14:textId="77777777" w:rsidR="00BF00EE" w:rsidRPr="006A0324" w:rsidRDefault="00BF00EE" w:rsidP="00511F02">
            <w:pPr>
              <w:spacing w:before="60" w:line="240" w:lineRule="exact"/>
              <w:ind w:firstLine="0"/>
              <w:jc w:val="center"/>
              <w:rPr>
                <w:rFonts w:cs="Arial"/>
                <w:sz w:val="20"/>
              </w:rPr>
            </w:pPr>
            <w:r w:rsidRPr="006A0324">
              <w:rPr>
                <w:rFonts w:cs="Arial"/>
                <w:sz w:val="20"/>
              </w:rPr>
              <w:t>14</w:t>
            </w:r>
          </w:p>
        </w:tc>
        <w:tc>
          <w:tcPr>
            <w:tcW w:w="566" w:type="pct"/>
            <w:tcBorders>
              <w:top w:val="dotted" w:sz="4" w:space="0" w:color="auto"/>
              <w:left w:val="single" w:sz="4" w:space="0" w:color="auto"/>
              <w:bottom w:val="dotted" w:sz="4" w:space="0" w:color="auto"/>
              <w:right w:val="single" w:sz="4" w:space="0" w:color="auto"/>
            </w:tcBorders>
            <w:vAlign w:val="bottom"/>
          </w:tcPr>
          <w:p w14:paraId="0E3F18C9"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719" w:type="pct"/>
            <w:tcBorders>
              <w:top w:val="dotted" w:sz="4" w:space="0" w:color="auto"/>
              <w:left w:val="single" w:sz="4" w:space="0" w:color="auto"/>
              <w:bottom w:val="dotted" w:sz="4" w:space="0" w:color="auto"/>
              <w:right w:val="single" w:sz="4" w:space="0" w:color="auto"/>
            </w:tcBorders>
            <w:vAlign w:val="bottom"/>
          </w:tcPr>
          <w:p w14:paraId="25A68973" w14:textId="77777777" w:rsidR="00BF00EE" w:rsidRPr="006A0324" w:rsidRDefault="00BF00EE" w:rsidP="00511F02">
            <w:pPr>
              <w:spacing w:before="60" w:line="240" w:lineRule="exact"/>
              <w:ind w:firstLine="0"/>
              <w:jc w:val="center"/>
              <w:rPr>
                <w:rFonts w:cs="Arial"/>
                <w:sz w:val="20"/>
              </w:rPr>
            </w:pPr>
            <w:r w:rsidRPr="006A0324">
              <w:rPr>
                <w:rFonts w:cs="Arial"/>
                <w:sz w:val="20"/>
              </w:rPr>
              <w:t>11</w:t>
            </w:r>
          </w:p>
        </w:tc>
        <w:tc>
          <w:tcPr>
            <w:tcW w:w="583" w:type="pct"/>
            <w:tcBorders>
              <w:top w:val="dotted" w:sz="4" w:space="0" w:color="auto"/>
              <w:left w:val="single" w:sz="4" w:space="0" w:color="auto"/>
              <w:bottom w:val="dotted" w:sz="4" w:space="0" w:color="auto"/>
              <w:right w:val="single" w:sz="4" w:space="0" w:color="auto"/>
            </w:tcBorders>
            <w:vAlign w:val="bottom"/>
          </w:tcPr>
          <w:p w14:paraId="00F3BDA0" w14:textId="77777777" w:rsidR="00BF00EE" w:rsidRPr="006A0324" w:rsidRDefault="00BF00EE" w:rsidP="00511F02">
            <w:pPr>
              <w:spacing w:before="60" w:line="240" w:lineRule="exact"/>
              <w:ind w:firstLine="0"/>
              <w:jc w:val="center"/>
              <w:rPr>
                <w:rFonts w:cs="Arial"/>
                <w:sz w:val="20"/>
              </w:rPr>
            </w:pPr>
            <w:r w:rsidRPr="006A0324">
              <w:rPr>
                <w:rFonts w:cs="Arial"/>
                <w:sz w:val="20"/>
              </w:rPr>
              <w:t>16</w:t>
            </w:r>
          </w:p>
        </w:tc>
        <w:tc>
          <w:tcPr>
            <w:tcW w:w="583" w:type="pct"/>
            <w:tcBorders>
              <w:top w:val="dotted" w:sz="4" w:space="0" w:color="auto"/>
              <w:left w:val="single" w:sz="4" w:space="0" w:color="auto"/>
              <w:bottom w:val="dotted" w:sz="4" w:space="0" w:color="auto"/>
              <w:right w:val="single" w:sz="4" w:space="0" w:color="auto"/>
            </w:tcBorders>
            <w:vAlign w:val="bottom"/>
          </w:tcPr>
          <w:p w14:paraId="21BE431F" w14:textId="77777777" w:rsidR="00BF00EE" w:rsidRPr="006A0324" w:rsidRDefault="00BF00EE" w:rsidP="00511F02">
            <w:pPr>
              <w:spacing w:before="60" w:line="240" w:lineRule="exact"/>
              <w:ind w:firstLine="0"/>
              <w:jc w:val="center"/>
              <w:rPr>
                <w:rFonts w:cs="Arial"/>
                <w:sz w:val="20"/>
              </w:rPr>
            </w:pPr>
            <w:r w:rsidRPr="006A0324">
              <w:rPr>
                <w:rFonts w:cs="Arial"/>
                <w:sz w:val="20"/>
              </w:rPr>
              <w:t>7</w:t>
            </w:r>
          </w:p>
        </w:tc>
        <w:tc>
          <w:tcPr>
            <w:tcW w:w="686" w:type="pct"/>
            <w:tcBorders>
              <w:top w:val="dotted" w:sz="4" w:space="0" w:color="auto"/>
              <w:left w:val="single" w:sz="4" w:space="0" w:color="auto"/>
              <w:bottom w:val="dotted" w:sz="4" w:space="0" w:color="auto"/>
              <w:right w:val="double" w:sz="4" w:space="0" w:color="auto"/>
            </w:tcBorders>
            <w:vAlign w:val="bottom"/>
          </w:tcPr>
          <w:p w14:paraId="1B21C53F" w14:textId="77777777" w:rsidR="00BF00EE" w:rsidRPr="006A0324" w:rsidRDefault="00BF00EE" w:rsidP="00511F02">
            <w:pPr>
              <w:spacing w:before="60" w:line="240" w:lineRule="exact"/>
              <w:ind w:firstLine="0"/>
              <w:jc w:val="center"/>
              <w:rPr>
                <w:rFonts w:cs="Arial"/>
                <w:sz w:val="20"/>
              </w:rPr>
            </w:pPr>
            <w:r w:rsidRPr="006A0324">
              <w:rPr>
                <w:rFonts w:cs="Arial"/>
                <w:sz w:val="20"/>
              </w:rPr>
              <w:t>9</w:t>
            </w:r>
          </w:p>
        </w:tc>
      </w:tr>
      <w:tr w:rsidR="00BF00EE" w:rsidRPr="00C87216" w14:paraId="36497DA7" w14:textId="77777777" w:rsidTr="00511F02">
        <w:trPr>
          <w:gridAfter w:val="1"/>
          <w:wAfter w:w="8" w:type="pct"/>
          <w:cantSplit/>
          <w:trHeight w:val="326"/>
          <w:jc w:val="center"/>
        </w:trPr>
        <w:tc>
          <w:tcPr>
            <w:tcW w:w="1290" w:type="pct"/>
            <w:tcBorders>
              <w:top w:val="dotted" w:sz="4" w:space="0" w:color="auto"/>
              <w:left w:val="double" w:sz="4" w:space="0" w:color="auto"/>
              <w:bottom w:val="dotted" w:sz="4" w:space="0" w:color="auto"/>
              <w:right w:val="single" w:sz="4" w:space="0" w:color="auto"/>
            </w:tcBorders>
            <w:vAlign w:val="bottom"/>
          </w:tcPr>
          <w:p w14:paraId="73B30409" w14:textId="77777777" w:rsidR="00BF00EE" w:rsidRPr="006A0324" w:rsidRDefault="00BF00EE" w:rsidP="00511F02">
            <w:pPr>
              <w:spacing w:before="60" w:line="240" w:lineRule="exact"/>
              <w:ind w:left="142" w:firstLine="0"/>
              <w:jc w:val="left"/>
              <w:rPr>
                <w:rFonts w:cs="Arial"/>
                <w:sz w:val="20"/>
              </w:rPr>
            </w:pPr>
            <w:r w:rsidRPr="006A0324">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14:paraId="35AEBABE" w14:textId="77777777" w:rsidR="00BF00EE" w:rsidRPr="006A0324" w:rsidRDefault="00BF00EE" w:rsidP="00511F02">
            <w:pPr>
              <w:spacing w:before="60" w:line="240" w:lineRule="exact"/>
              <w:ind w:firstLine="0"/>
              <w:jc w:val="center"/>
              <w:rPr>
                <w:rFonts w:cs="Arial"/>
                <w:sz w:val="20"/>
              </w:rPr>
            </w:pPr>
            <w:r w:rsidRPr="006A0324">
              <w:rPr>
                <w:rFonts w:cs="Arial"/>
                <w:sz w:val="20"/>
              </w:rPr>
              <w:t>888</w:t>
            </w:r>
          </w:p>
        </w:tc>
        <w:tc>
          <w:tcPr>
            <w:tcW w:w="566" w:type="pct"/>
            <w:tcBorders>
              <w:top w:val="dotted" w:sz="4" w:space="0" w:color="auto"/>
              <w:left w:val="single" w:sz="4" w:space="0" w:color="auto"/>
              <w:bottom w:val="dotted" w:sz="4" w:space="0" w:color="auto"/>
              <w:right w:val="single" w:sz="4" w:space="0" w:color="auto"/>
            </w:tcBorders>
            <w:vAlign w:val="bottom"/>
          </w:tcPr>
          <w:p w14:paraId="0B3ECD0A" w14:textId="77777777" w:rsidR="00BF00EE" w:rsidRPr="006A0324" w:rsidRDefault="00BF00EE" w:rsidP="00511F02">
            <w:pPr>
              <w:spacing w:before="60" w:line="240" w:lineRule="exact"/>
              <w:ind w:firstLine="0"/>
              <w:jc w:val="center"/>
              <w:rPr>
                <w:rFonts w:cs="Arial"/>
                <w:sz w:val="20"/>
              </w:rPr>
            </w:pPr>
            <w:r w:rsidRPr="006A0324">
              <w:rPr>
                <w:rFonts w:cs="Arial"/>
                <w:sz w:val="20"/>
              </w:rPr>
              <w:t>507</w:t>
            </w:r>
          </w:p>
        </w:tc>
        <w:tc>
          <w:tcPr>
            <w:tcW w:w="719" w:type="pct"/>
            <w:tcBorders>
              <w:top w:val="dotted" w:sz="4" w:space="0" w:color="auto"/>
              <w:left w:val="single" w:sz="4" w:space="0" w:color="auto"/>
              <w:bottom w:val="dotted" w:sz="4" w:space="0" w:color="auto"/>
              <w:right w:val="single" w:sz="4" w:space="0" w:color="auto"/>
            </w:tcBorders>
            <w:vAlign w:val="bottom"/>
          </w:tcPr>
          <w:p w14:paraId="034CAD16" w14:textId="77777777" w:rsidR="00BF00EE" w:rsidRPr="006A0324" w:rsidRDefault="00BF00EE" w:rsidP="00511F02">
            <w:pPr>
              <w:spacing w:before="60" w:line="240" w:lineRule="exact"/>
              <w:ind w:firstLine="0"/>
              <w:jc w:val="center"/>
              <w:rPr>
                <w:rFonts w:cs="Arial"/>
                <w:sz w:val="20"/>
              </w:rPr>
            </w:pPr>
            <w:r w:rsidRPr="006A0324">
              <w:rPr>
                <w:rFonts w:cs="Arial"/>
                <w:sz w:val="20"/>
              </w:rPr>
              <w:t>381</w:t>
            </w:r>
          </w:p>
        </w:tc>
        <w:tc>
          <w:tcPr>
            <w:tcW w:w="583" w:type="pct"/>
            <w:tcBorders>
              <w:top w:val="dotted" w:sz="4" w:space="0" w:color="auto"/>
              <w:left w:val="single" w:sz="4" w:space="0" w:color="auto"/>
              <w:bottom w:val="dotted" w:sz="4" w:space="0" w:color="auto"/>
              <w:right w:val="single" w:sz="4" w:space="0" w:color="auto"/>
            </w:tcBorders>
            <w:vAlign w:val="bottom"/>
          </w:tcPr>
          <w:p w14:paraId="2F98DE2A" w14:textId="77777777" w:rsidR="00BF00EE" w:rsidRPr="006A0324" w:rsidRDefault="00BF00EE" w:rsidP="00511F02">
            <w:pPr>
              <w:spacing w:before="60" w:line="240" w:lineRule="exact"/>
              <w:ind w:firstLine="0"/>
              <w:jc w:val="center"/>
              <w:rPr>
                <w:rFonts w:cs="Arial"/>
                <w:sz w:val="20"/>
              </w:rPr>
            </w:pPr>
            <w:r w:rsidRPr="006A0324">
              <w:rPr>
                <w:rFonts w:cs="Arial"/>
                <w:sz w:val="20"/>
              </w:rPr>
              <w:t>866</w:t>
            </w:r>
          </w:p>
        </w:tc>
        <w:tc>
          <w:tcPr>
            <w:tcW w:w="583" w:type="pct"/>
            <w:tcBorders>
              <w:top w:val="dotted" w:sz="4" w:space="0" w:color="auto"/>
              <w:left w:val="single" w:sz="4" w:space="0" w:color="auto"/>
              <w:bottom w:val="dotted" w:sz="4" w:space="0" w:color="auto"/>
              <w:right w:val="single" w:sz="4" w:space="0" w:color="auto"/>
            </w:tcBorders>
            <w:vAlign w:val="bottom"/>
          </w:tcPr>
          <w:p w14:paraId="168FBB71" w14:textId="77777777" w:rsidR="00BF00EE" w:rsidRPr="006A0324" w:rsidRDefault="00BF00EE" w:rsidP="00511F02">
            <w:pPr>
              <w:spacing w:before="60" w:line="240" w:lineRule="exact"/>
              <w:ind w:firstLine="0"/>
              <w:jc w:val="center"/>
              <w:rPr>
                <w:rFonts w:cs="Arial"/>
                <w:sz w:val="20"/>
              </w:rPr>
            </w:pPr>
            <w:r w:rsidRPr="006A0324">
              <w:rPr>
                <w:rFonts w:cs="Arial"/>
                <w:sz w:val="20"/>
              </w:rPr>
              <w:t>861</w:t>
            </w:r>
          </w:p>
        </w:tc>
        <w:tc>
          <w:tcPr>
            <w:tcW w:w="686" w:type="pct"/>
            <w:tcBorders>
              <w:top w:val="dotted" w:sz="4" w:space="0" w:color="auto"/>
              <w:left w:val="single" w:sz="4" w:space="0" w:color="auto"/>
              <w:bottom w:val="dotted" w:sz="4" w:space="0" w:color="auto"/>
              <w:right w:val="double" w:sz="4" w:space="0" w:color="auto"/>
            </w:tcBorders>
            <w:vAlign w:val="bottom"/>
          </w:tcPr>
          <w:p w14:paraId="2316A1CA" w14:textId="77777777" w:rsidR="00BF00EE" w:rsidRPr="006A0324" w:rsidRDefault="00BF00EE" w:rsidP="00511F02">
            <w:pPr>
              <w:spacing w:before="60" w:line="240" w:lineRule="exact"/>
              <w:ind w:firstLine="0"/>
              <w:jc w:val="center"/>
              <w:rPr>
                <w:rFonts w:cs="Arial"/>
                <w:sz w:val="20"/>
              </w:rPr>
            </w:pPr>
            <w:r w:rsidRPr="006A0324">
              <w:rPr>
                <w:rFonts w:cs="Arial"/>
                <w:sz w:val="20"/>
              </w:rPr>
              <w:t>5</w:t>
            </w:r>
          </w:p>
        </w:tc>
      </w:tr>
      <w:tr w:rsidR="00BF00EE" w:rsidRPr="00C87216" w14:paraId="10EBBEA2"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vAlign w:val="bottom"/>
          </w:tcPr>
          <w:p w14:paraId="3C663D25" w14:textId="77777777" w:rsidR="00BF00EE" w:rsidRPr="006A0324" w:rsidRDefault="00BF00EE" w:rsidP="00511F02">
            <w:pPr>
              <w:spacing w:before="60" w:line="240" w:lineRule="exact"/>
              <w:ind w:left="142" w:firstLine="0"/>
              <w:jc w:val="left"/>
              <w:rPr>
                <w:rFonts w:cs="Arial"/>
                <w:sz w:val="20"/>
              </w:rPr>
            </w:pPr>
            <w:r w:rsidRPr="006A0324">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14:paraId="3944873D" w14:textId="77777777" w:rsidR="00BF00EE" w:rsidRPr="006A0324" w:rsidRDefault="00BF00EE" w:rsidP="00511F02">
            <w:pPr>
              <w:spacing w:before="60" w:line="240" w:lineRule="exact"/>
              <w:ind w:firstLine="0"/>
              <w:jc w:val="center"/>
              <w:rPr>
                <w:rFonts w:cs="Arial"/>
                <w:sz w:val="20"/>
              </w:rPr>
            </w:pPr>
            <w:r w:rsidRPr="006A0324">
              <w:rPr>
                <w:rFonts w:cs="Arial"/>
                <w:sz w:val="20"/>
              </w:rPr>
              <w:t>332</w:t>
            </w:r>
          </w:p>
        </w:tc>
        <w:tc>
          <w:tcPr>
            <w:tcW w:w="566" w:type="pct"/>
            <w:tcBorders>
              <w:top w:val="dotted" w:sz="4" w:space="0" w:color="auto"/>
              <w:left w:val="single" w:sz="4" w:space="0" w:color="auto"/>
              <w:bottom w:val="dotted" w:sz="4" w:space="0" w:color="auto"/>
              <w:right w:val="single" w:sz="4" w:space="0" w:color="auto"/>
            </w:tcBorders>
            <w:vAlign w:val="bottom"/>
          </w:tcPr>
          <w:p w14:paraId="1504FDFD" w14:textId="77777777" w:rsidR="00BF00EE" w:rsidRPr="006A0324" w:rsidRDefault="00BF00EE" w:rsidP="00511F02">
            <w:pPr>
              <w:spacing w:before="60" w:line="240" w:lineRule="exact"/>
              <w:ind w:firstLine="0"/>
              <w:jc w:val="center"/>
              <w:rPr>
                <w:rFonts w:cs="Arial"/>
                <w:sz w:val="20"/>
              </w:rPr>
            </w:pPr>
            <w:r w:rsidRPr="006A0324">
              <w:rPr>
                <w:rFonts w:cs="Arial"/>
                <w:sz w:val="20"/>
              </w:rPr>
              <w:t>254</w:t>
            </w:r>
          </w:p>
        </w:tc>
        <w:tc>
          <w:tcPr>
            <w:tcW w:w="719" w:type="pct"/>
            <w:tcBorders>
              <w:top w:val="dotted" w:sz="4" w:space="0" w:color="auto"/>
              <w:left w:val="single" w:sz="4" w:space="0" w:color="auto"/>
              <w:bottom w:val="dotted" w:sz="4" w:space="0" w:color="auto"/>
              <w:right w:val="single" w:sz="4" w:space="0" w:color="auto"/>
            </w:tcBorders>
            <w:vAlign w:val="bottom"/>
          </w:tcPr>
          <w:p w14:paraId="7B9089AE" w14:textId="77777777" w:rsidR="00BF00EE" w:rsidRPr="006A0324" w:rsidRDefault="00BF00EE" w:rsidP="00511F02">
            <w:pPr>
              <w:spacing w:before="60" w:line="240" w:lineRule="exact"/>
              <w:ind w:firstLine="0"/>
              <w:jc w:val="center"/>
              <w:rPr>
                <w:rFonts w:cs="Arial"/>
                <w:sz w:val="20"/>
              </w:rPr>
            </w:pPr>
            <w:r w:rsidRPr="006A0324">
              <w:rPr>
                <w:rFonts w:cs="Arial"/>
                <w:sz w:val="20"/>
              </w:rPr>
              <w:t>78</w:t>
            </w:r>
          </w:p>
        </w:tc>
        <w:tc>
          <w:tcPr>
            <w:tcW w:w="583" w:type="pct"/>
            <w:tcBorders>
              <w:top w:val="dotted" w:sz="4" w:space="0" w:color="auto"/>
              <w:left w:val="single" w:sz="4" w:space="0" w:color="auto"/>
              <w:bottom w:val="dotted" w:sz="4" w:space="0" w:color="auto"/>
              <w:right w:val="single" w:sz="4" w:space="0" w:color="auto"/>
            </w:tcBorders>
            <w:vAlign w:val="bottom"/>
          </w:tcPr>
          <w:p w14:paraId="72FECFF2" w14:textId="77777777" w:rsidR="00BF00EE" w:rsidRPr="006A0324" w:rsidRDefault="00BF00EE" w:rsidP="00511F02">
            <w:pPr>
              <w:spacing w:before="60" w:line="240" w:lineRule="exact"/>
              <w:ind w:firstLine="0"/>
              <w:jc w:val="center"/>
              <w:rPr>
                <w:rFonts w:cs="Arial"/>
                <w:sz w:val="20"/>
              </w:rPr>
            </w:pPr>
            <w:r w:rsidRPr="006A0324">
              <w:rPr>
                <w:rFonts w:cs="Arial"/>
                <w:sz w:val="20"/>
              </w:rPr>
              <w:t>418</w:t>
            </w:r>
          </w:p>
        </w:tc>
        <w:tc>
          <w:tcPr>
            <w:tcW w:w="583" w:type="pct"/>
            <w:tcBorders>
              <w:top w:val="dotted" w:sz="4" w:space="0" w:color="auto"/>
              <w:left w:val="single" w:sz="4" w:space="0" w:color="auto"/>
              <w:bottom w:val="dotted" w:sz="4" w:space="0" w:color="auto"/>
              <w:right w:val="single" w:sz="4" w:space="0" w:color="auto"/>
            </w:tcBorders>
            <w:vAlign w:val="bottom"/>
          </w:tcPr>
          <w:p w14:paraId="347C5ACB" w14:textId="77777777" w:rsidR="00BF00EE" w:rsidRPr="006A0324" w:rsidRDefault="00BF00EE" w:rsidP="00511F02">
            <w:pPr>
              <w:spacing w:before="60" w:line="240" w:lineRule="exact"/>
              <w:ind w:firstLine="0"/>
              <w:jc w:val="center"/>
              <w:rPr>
                <w:rFonts w:cs="Arial"/>
                <w:sz w:val="20"/>
              </w:rPr>
            </w:pPr>
            <w:r w:rsidRPr="006A0324">
              <w:rPr>
                <w:rFonts w:cs="Arial"/>
                <w:sz w:val="20"/>
              </w:rPr>
              <w:t>536</w:t>
            </w:r>
          </w:p>
        </w:tc>
        <w:tc>
          <w:tcPr>
            <w:tcW w:w="686" w:type="pct"/>
            <w:tcBorders>
              <w:top w:val="dotted" w:sz="4" w:space="0" w:color="auto"/>
              <w:left w:val="single" w:sz="4" w:space="0" w:color="auto"/>
              <w:bottom w:val="dotted" w:sz="4" w:space="0" w:color="auto"/>
              <w:right w:val="double" w:sz="4" w:space="0" w:color="auto"/>
            </w:tcBorders>
            <w:vAlign w:val="bottom"/>
          </w:tcPr>
          <w:p w14:paraId="21B3FC88" w14:textId="77777777" w:rsidR="00BF00EE" w:rsidRPr="006A0324" w:rsidRDefault="00BF00EE" w:rsidP="00511F02">
            <w:pPr>
              <w:spacing w:before="60" w:line="240" w:lineRule="exact"/>
              <w:ind w:firstLine="0"/>
              <w:jc w:val="center"/>
              <w:rPr>
                <w:rFonts w:cs="Arial"/>
                <w:sz w:val="20"/>
              </w:rPr>
            </w:pPr>
            <w:r w:rsidRPr="006A0324">
              <w:rPr>
                <w:rFonts w:cs="Arial"/>
                <w:sz w:val="20"/>
              </w:rPr>
              <w:t>-118</w:t>
            </w:r>
          </w:p>
        </w:tc>
      </w:tr>
      <w:tr w:rsidR="00BF00EE" w:rsidRPr="00C87216" w14:paraId="769C004B" w14:textId="77777777" w:rsidTr="00511F02">
        <w:trPr>
          <w:gridAfter w:val="1"/>
          <w:wAfter w:w="8" w:type="pct"/>
          <w:cantSplit/>
          <w:trHeight w:val="266"/>
          <w:jc w:val="center"/>
        </w:trPr>
        <w:tc>
          <w:tcPr>
            <w:tcW w:w="1290" w:type="pct"/>
            <w:tcBorders>
              <w:top w:val="dotted" w:sz="4" w:space="0" w:color="auto"/>
              <w:left w:val="double" w:sz="4" w:space="0" w:color="auto"/>
              <w:bottom w:val="dotted" w:sz="4" w:space="0" w:color="auto"/>
              <w:right w:val="single" w:sz="4" w:space="0" w:color="auto"/>
            </w:tcBorders>
            <w:vAlign w:val="bottom"/>
          </w:tcPr>
          <w:p w14:paraId="3EFCFC6E" w14:textId="77777777" w:rsidR="00BF00EE" w:rsidRPr="006A0324" w:rsidRDefault="00BF00EE" w:rsidP="00511F02">
            <w:pPr>
              <w:spacing w:before="60" w:line="240" w:lineRule="exact"/>
              <w:ind w:firstLine="0"/>
              <w:rPr>
                <w:rFonts w:cs="Arial"/>
                <w:b/>
                <w:bCs/>
                <w:sz w:val="20"/>
              </w:rPr>
            </w:pPr>
            <w:r w:rsidRPr="006A0324">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14:paraId="0A6CEEEA"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316</w:t>
            </w:r>
          </w:p>
        </w:tc>
        <w:tc>
          <w:tcPr>
            <w:tcW w:w="566" w:type="pct"/>
            <w:tcBorders>
              <w:top w:val="dotted" w:sz="4" w:space="0" w:color="auto"/>
              <w:left w:val="single" w:sz="4" w:space="0" w:color="auto"/>
              <w:bottom w:val="dotted" w:sz="4" w:space="0" w:color="auto"/>
              <w:right w:val="single" w:sz="4" w:space="0" w:color="auto"/>
            </w:tcBorders>
            <w:vAlign w:val="bottom"/>
          </w:tcPr>
          <w:p w14:paraId="10165084"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211</w:t>
            </w:r>
          </w:p>
        </w:tc>
        <w:tc>
          <w:tcPr>
            <w:tcW w:w="719" w:type="pct"/>
            <w:tcBorders>
              <w:top w:val="dotted" w:sz="4" w:space="0" w:color="auto"/>
              <w:left w:val="single" w:sz="4" w:space="0" w:color="auto"/>
              <w:bottom w:val="dotted" w:sz="4" w:space="0" w:color="auto"/>
              <w:right w:val="single" w:sz="4" w:space="0" w:color="auto"/>
            </w:tcBorders>
            <w:vAlign w:val="bottom"/>
          </w:tcPr>
          <w:p w14:paraId="431B92B2"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105</w:t>
            </w:r>
          </w:p>
        </w:tc>
        <w:tc>
          <w:tcPr>
            <w:tcW w:w="583" w:type="pct"/>
            <w:tcBorders>
              <w:top w:val="dotted" w:sz="4" w:space="0" w:color="auto"/>
              <w:left w:val="single" w:sz="4" w:space="0" w:color="auto"/>
              <w:bottom w:val="dotted" w:sz="4" w:space="0" w:color="auto"/>
              <w:right w:val="single" w:sz="4" w:space="0" w:color="auto"/>
            </w:tcBorders>
            <w:vAlign w:val="bottom"/>
          </w:tcPr>
          <w:p w14:paraId="13D7A017"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319</w:t>
            </w:r>
          </w:p>
        </w:tc>
        <w:tc>
          <w:tcPr>
            <w:tcW w:w="583" w:type="pct"/>
            <w:tcBorders>
              <w:top w:val="dotted" w:sz="4" w:space="0" w:color="auto"/>
              <w:left w:val="single" w:sz="4" w:space="0" w:color="auto"/>
              <w:bottom w:val="dotted" w:sz="4" w:space="0" w:color="auto"/>
              <w:right w:val="single" w:sz="4" w:space="0" w:color="auto"/>
            </w:tcBorders>
            <w:vAlign w:val="bottom"/>
          </w:tcPr>
          <w:p w14:paraId="52255BA2"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239</w:t>
            </w:r>
          </w:p>
        </w:tc>
        <w:tc>
          <w:tcPr>
            <w:tcW w:w="686" w:type="pct"/>
            <w:tcBorders>
              <w:top w:val="dotted" w:sz="4" w:space="0" w:color="auto"/>
              <w:left w:val="single" w:sz="4" w:space="0" w:color="auto"/>
              <w:bottom w:val="dotted" w:sz="4" w:space="0" w:color="auto"/>
              <w:right w:val="double" w:sz="4" w:space="0" w:color="auto"/>
            </w:tcBorders>
            <w:vAlign w:val="bottom"/>
          </w:tcPr>
          <w:p w14:paraId="7E39486A" w14:textId="77777777" w:rsidR="00BF00EE" w:rsidRPr="006A0324" w:rsidRDefault="00BF00EE" w:rsidP="00511F02">
            <w:pPr>
              <w:spacing w:before="60" w:line="240" w:lineRule="exact"/>
              <w:ind w:firstLine="0"/>
              <w:jc w:val="center"/>
              <w:rPr>
                <w:rFonts w:cs="Arial"/>
                <w:b/>
                <w:bCs/>
                <w:sz w:val="20"/>
              </w:rPr>
            </w:pPr>
            <w:r w:rsidRPr="006A0324">
              <w:rPr>
                <w:rFonts w:cs="Arial"/>
                <w:b/>
                <w:bCs/>
                <w:sz w:val="20"/>
              </w:rPr>
              <w:t>80</w:t>
            </w:r>
          </w:p>
        </w:tc>
      </w:tr>
      <w:tr w:rsidR="00BF00EE" w:rsidRPr="00C87216" w14:paraId="3323EB03"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59C42BC4" w14:textId="77777777" w:rsidR="00BF00EE" w:rsidRPr="006A0324" w:rsidRDefault="00BF00EE" w:rsidP="00511F02">
            <w:pPr>
              <w:spacing w:before="60" w:line="240" w:lineRule="exact"/>
              <w:ind w:left="142" w:firstLine="0"/>
              <w:jc w:val="left"/>
              <w:rPr>
                <w:rFonts w:cs="Arial"/>
                <w:sz w:val="20"/>
                <w:lang w:val="en-US"/>
              </w:rPr>
            </w:pPr>
            <w:r w:rsidRPr="006A0324">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14:paraId="55CFD50B" w14:textId="77777777" w:rsidR="00BF00EE" w:rsidRPr="006A0324" w:rsidRDefault="00BF00EE" w:rsidP="00511F02">
            <w:pPr>
              <w:spacing w:before="60" w:line="240" w:lineRule="exact"/>
              <w:ind w:firstLine="0"/>
              <w:jc w:val="center"/>
              <w:rPr>
                <w:rFonts w:cs="Arial"/>
                <w:sz w:val="20"/>
              </w:rPr>
            </w:pPr>
            <w:r w:rsidRPr="006A0324">
              <w:rPr>
                <w:rFonts w:cs="Arial"/>
                <w:sz w:val="20"/>
              </w:rPr>
              <w:t>44</w:t>
            </w:r>
          </w:p>
        </w:tc>
        <w:tc>
          <w:tcPr>
            <w:tcW w:w="566" w:type="pct"/>
            <w:tcBorders>
              <w:top w:val="dotted" w:sz="4" w:space="0" w:color="auto"/>
              <w:left w:val="single" w:sz="4" w:space="0" w:color="auto"/>
              <w:bottom w:val="dotted" w:sz="4" w:space="0" w:color="auto"/>
              <w:right w:val="single" w:sz="4" w:space="0" w:color="auto"/>
            </w:tcBorders>
            <w:vAlign w:val="bottom"/>
          </w:tcPr>
          <w:p w14:paraId="212CF4D8" w14:textId="77777777" w:rsidR="00BF00EE" w:rsidRPr="006A0324" w:rsidRDefault="00BF00EE" w:rsidP="00511F02">
            <w:pPr>
              <w:spacing w:before="60" w:line="240" w:lineRule="exact"/>
              <w:ind w:firstLine="0"/>
              <w:jc w:val="center"/>
              <w:rPr>
                <w:rFonts w:cs="Arial"/>
                <w:sz w:val="20"/>
              </w:rPr>
            </w:pPr>
            <w:r w:rsidRPr="006A0324">
              <w:rPr>
                <w:rFonts w:cs="Arial"/>
                <w:sz w:val="20"/>
              </w:rPr>
              <w:t>29</w:t>
            </w:r>
          </w:p>
        </w:tc>
        <w:tc>
          <w:tcPr>
            <w:tcW w:w="719" w:type="pct"/>
            <w:tcBorders>
              <w:top w:val="dotted" w:sz="4" w:space="0" w:color="auto"/>
              <w:left w:val="single" w:sz="4" w:space="0" w:color="auto"/>
              <w:bottom w:val="dotted" w:sz="4" w:space="0" w:color="auto"/>
              <w:right w:val="single" w:sz="4" w:space="0" w:color="auto"/>
            </w:tcBorders>
            <w:vAlign w:val="bottom"/>
          </w:tcPr>
          <w:p w14:paraId="54B9C0E2" w14:textId="77777777" w:rsidR="00BF00EE" w:rsidRPr="006A0324" w:rsidRDefault="00BF00EE" w:rsidP="00511F02">
            <w:pPr>
              <w:spacing w:before="60" w:line="240" w:lineRule="exact"/>
              <w:ind w:firstLine="0"/>
              <w:jc w:val="center"/>
              <w:rPr>
                <w:rFonts w:cs="Arial"/>
                <w:sz w:val="20"/>
              </w:rPr>
            </w:pPr>
            <w:r w:rsidRPr="006A0324">
              <w:rPr>
                <w:rFonts w:cs="Arial"/>
                <w:sz w:val="20"/>
              </w:rPr>
              <w:t>15</w:t>
            </w:r>
          </w:p>
        </w:tc>
        <w:tc>
          <w:tcPr>
            <w:tcW w:w="583" w:type="pct"/>
            <w:tcBorders>
              <w:top w:val="dotted" w:sz="4" w:space="0" w:color="auto"/>
              <w:left w:val="single" w:sz="4" w:space="0" w:color="auto"/>
              <w:bottom w:val="dotted" w:sz="4" w:space="0" w:color="auto"/>
              <w:right w:val="single" w:sz="4" w:space="0" w:color="auto"/>
            </w:tcBorders>
            <w:vAlign w:val="bottom"/>
          </w:tcPr>
          <w:p w14:paraId="752983B4" w14:textId="77777777" w:rsidR="00BF00EE" w:rsidRPr="006A0324" w:rsidRDefault="00BF00EE" w:rsidP="00511F02">
            <w:pPr>
              <w:spacing w:before="60" w:line="240" w:lineRule="exact"/>
              <w:ind w:firstLine="0"/>
              <w:jc w:val="center"/>
              <w:rPr>
                <w:rFonts w:cs="Arial"/>
                <w:sz w:val="20"/>
              </w:rPr>
            </w:pPr>
            <w:r w:rsidRPr="006A0324">
              <w:rPr>
                <w:rFonts w:cs="Arial"/>
                <w:sz w:val="20"/>
              </w:rPr>
              <w:t>73</w:t>
            </w:r>
          </w:p>
        </w:tc>
        <w:tc>
          <w:tcPr>
            <w:tcW w:w="583" w:type="pct"/>
            <w:tcBorders>
              <w:top w:val="dotted" w:sz="4" w:space="0" w:color="auto"/>
              <w:left w:val="single" w:sz="4" w:space="0" w:color="auto"/>
              <w:bottom w:val="dotted" w:sz="4" w:space="0" w:color="auto"/>
              <w:right w:val="single" w:sz="4" w:space="0" w:color="auto"/>
            </w:tcBorders>
            <w:vAlign w:val="bottom"/>
          </w:tcPr>
          <w:p w14:paraId="54AE75EB" w14:textId="77777777" w:rsidR="00BF00EE" w:rsidRPr="006A0324" w:rsidRDefault="00BF00EE" w:rsidP="00511F02">
            <w:pPr>
              <w:spacing w:before="60" w:line="240" w:lineRule="exact"/>
              <w:ind w:firstLine="0"/>
              <w:jc w:val="center"/>
              <w:rPr>
                <w:rFonts w:cs="Arial"/>
                <w:sz w:val="20"/>
              </w:rPr>
            </w:pPr>
            <w:r w:rsidRPr="006A0324">
              <w:rPr>
                <w:rFonts w:cs="Arial"/>
                <w:sz w:val="20"/>
              </w:rPr>
              <w:t>29</w:t>
            </w:r>
          </w:p>
        </w:tc>
        <w:tc>
          <w:tcPr>
            <w:tcW w:w="686" w:type="pct"/>
            <w:tcBorders>
              <w:top w:val="dotted" w:sz="4" w:space="0" w:color="auto"/>
              <w:left w:val="single" w:sz="4" w:space="0" w:color="auto"/>
              <w:bottom w:val="dotted" w:sz="4" w:space="0" w:color="auto"/>
              <w:right w:val="double" w:sz="4" w:space="0" w:color="auto"/>
            </w:tcBorders>
            <w:vAlign w:val="bottom"/>
          </w:tcPr>
          <w:p w14:paraId="43EE9701" w14:textId="77777777" w:rsidR="00BF00EE" w:rsidRPr="006A0324" w:rsidRDefault="00BF00EE" w:rsidP="00511F02">
            <w:pPr>
              <w:spacing w:before="60" w:line="240" w:lineRule="exact"/>
              <w:ind w:firstLine="0"/>
              <w:jc w:val="center"/>
              <w:rPr>
                <w:rFonts w:cs="Arial"/>
                <w:sz w:val="20"/>
              </w:rPr>
            </w:pPr>
            <w:r w:rsidRPr="006A0324">
              <w:rPr>
                <w:rFonts w:cs="Arial"/>
                <w:sz w:val="20"/>
              </w:rPr>
              <w:t>44</w:t>
            </w:r>
          </w:p>
        </w:tc>
      </w:tr>
      <w:tr w:rsidR="00BF00EE" w:rsidRPr="00C87216" w14:paraId="6E30E777"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03FBB047" w14:textId="77777777" w:rsidR="00BF00EE" w:rsidRPr="006A0324" w:rsidRDefault="00BF00EE" w:rsidP="00511F02">
            <w:pPr>
              <w:spacing w:before="60" w:line="240" w:lineRule="exact"/>
              <w:ind w:left="142" w:firstLine="0"/>
              <w:jc w:val="left"/>
              <w:rPr>
                <w:rFonts w:cs="Arial"/>
                <w:sz w:val="20"/>
              </w:rPr>
            </w:pPr>
            <w:r w:rsidRPr="006A0324">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14:paraId="69A653A1" w14:textId="77777777" w:rsidR="00BF00EE" w:rsidRPr="006A0324" w:rsidRDefault="00BF00EE" w:rsidP="00511F02">
            <w:pPr>
              <w:spacing w:before="60" w:line="240" w:lineRule="exact"/>
              <w:ind w:firstLine="0"/>
              <w:jc w:val="center"/>
              <w:rPr>
                <w:rFonts w:cs="Arial"/>
                <w:sz w:val="20"/>
              </w:rPr>
            </w:pPr>
            <w:r w:rsidRPr="006A0324">
              <w:rPr>
                <w:rFonts w:cs="Arial"/>
                <w:sz w:val="20"/>
              </w:rPr>
              <w:t>41</w:t>
            </w:r>
          </w:p>
        </w:tc>
        <w:tc>
          <w:tcPr>
            <w:tcW w:w="566" w:type="pct"/>
            <w:tcBorders>
              <w:top w:val="dotted" w:sz="4" w:space="0" w:color="auto"/>
              <w:left w:val="single" w:sz="4" w:space="0" w:color="auto"/>
              <w:bottom w:val="dotted" w:sz="4" w:space="0" w:color="auto"/>
              <w:right w:val="single" w:sz="4" w:space="0" w:color="auto"/>
            </w:tcBorders>
            <w:vAlign w:val="bottom"/>
          </w:tcPr>
          <w:p w14:paraId="2CE33E67" w14:textId="77777777" w:rsidR="00BF00EE" w:rsidRPr="006A0324" w:rsidRDefault="00BF00EE" w:rsidP="00511F02">
            <w:pPr>
              <w:spacing w:before="60" w:line="240" w:lineRule="exact"/>
              <w:ind w:firstLine="0"/>
              <w:jc w:val="center"/>
              <w:rPr>
                <w:rFonts w:cs="Arial"/>
                <w:sz w:val="20"/>
              </w:rPr>
            </w:pPr>
            <w:r w:rsidRPr="006A0324">
              <w:rPr>
                <w:rFonts w:cs="Arial"/>
                <w:sz w:val="20"/>
              </w:rPr>
              <w:t>67</w:t>
            </w:r>
          </w:p>
        </w:tc>
        <w:tc>
          <w:tcPr>
            <w:tcW w:w="719" w:type="pct"/>
            <w:tcBorders>
              <w:top w:val="dotted" w:sz="4" w:space="0" w:color="auto"/>
              <w:left w:val="single" w:sz="4" w:space="0" w:color="auto"/>
              <w:bottom w:val="dotted" w:sz="4" w:space="0" w:color="auto"/>
              <w:right w:val="single" w:sz="4" w:space="0" w:color="auto"/>
            </w:tcBorders>
            <w:vAlign w:val="bottom"/>
          </w:tcPr>
          <w:p w14:paraId="24DDB303" w14:textId="77777777" w:rsidR="00BF00EE" w:rsidRPr="006A0324" w:rsidRDefault="00BF00EE" w:rsidP="00511F02">
            <w:pPr>
              <w:spacing w:before="60" w:line="240" w:lineRule="exact"/>
              <w:ind w:firstLine="0"/>
              <w:jc w:val="center"/>
              <w:rPr>
                <w:rFonts w:cs="Arial"/>
                <w:sz w:val="20"/>
              </w:rPr>
            </w:pPr>
            <w:r w:rsidRPr="006A0324">
              <w:rPr>
                <w:rFonts w:cs="Arial"/>
                <w:sz w:val="20"/>
              </w:rPr>
              <w:t>-26</w:t>
            </w:r>
          </w:p>
        </w:tc>
        <w:tc>
          <w:tcPr>
            <w:tcW w:w="583" w:type="pct"/>
            <w:tcBorders>
              <w:top w:val="dotted" w:sz="4" w:space="0" w:color="auto"/>
              <w:left w:val="single" w:sz="4" w:space="0" w:color="auto"/>
              <w:bottom w:val="dotted" w:sz="4" w:space="0" w:color="auto"/>
              <w:right w:val="single" w:sz="4" w:space="0" w:color="auto"/>
            </w:tcBorders>
            <w:vAlign w:val="bottom"/>
          </w:tcPr>
          <w:p w14:paraId="68293967" w14:textId="77777777" w:rsidR="00BF00EE" w:rsidRPr="006A0324" w:rsidRDefault="00BF00EE" w:rsidP="00511F02">
            <w:pPr>
              <w:spacing w:before="60" w:line="240" w:lineRule="exact"/>
              <w:ind w:firstLine="0"/>
              <w:jc w:val="center"/>
              <w:rPr>
                <w:rFonts w:cs="Arial"/>
                <w:sz w:val="20"/>
              </w:rPr>
            </w:pPr>
            <w:r w:rsidRPr="006A0324">
              <w:rPr>
                <w:rFonts w:cs="Arial"/>
                <w:sz w:val="20"/>
              </w:rPr>
              <w:t>19</w:t>
            </w:r>
          </w:p>
        </w:tc>
        <w:tc>
          <w:tcPr>
            <w:tcW w:w="583" w:type="pct"/>
            <w:tcBorders>
              <w:top w:val="dotted" w:sz="4" w:space="0" w:color="auto"/>
              <w:left w:val="single" w:sz="4" w:space="0" w:color="auto"/>
              <w:bottom w:val="dotted" w:sz="4" w:space="0" w:color="auto"/>
              <w:right w:val="single" w:sz="4" w:space="0" w:color="auto"/>
            </w:tcBorders>
            <w:vAlign w:val="bottom"/>
          </w:tcPr>
          <w:p w14:paraId="108C10EB" w14:textId="77777777" w:rsidR="00BF00EE" w:rsidRPr="006A0324" w:rsidRDefault="00BF00EE" w:rsidP="00511F02">
            <w:pPr>
              <w:spacing w:before="60" w:line="240" w:lineRule="exact"/>
              <w:ind w:firstLine="0"/>
              <w:jc w:val="center"/>
              <w:rPr>
                <w:rFonts w:cs="Arial"/>
                <w:sz w:val="20"/>
              </w:rPr>
            </w:pPr>
            <w:r w:rsidRPr="006A0324">
              <w:rPr>
                <w:rFonts w:cs="Arial"/>
                <w:sz w:val="20"/>
              </w:rPr>
              <w:t>39</w:t>
            </w:r>
          </w:p>
        </w:tc>
        <w:tc>
          <w:tcPr>
            <w:tcW w:w="686" w:type="pct"/>
            <w:tcBorders>
              <w:top w:val="dotted" w:sz="4" w:space="0" w:color="auto"/>
              <w:left w:val="single" w:sz="4" w:space="0" w:color="auto"/>
              <w:bottom w:val="dotted" w:sz="4" w:space="0" w:color="auto"/>
              <w:right w:val="double" w:sz="4" w:space="0" w:color="auto"/>
            </w:tcBorders>
            <w:vAlign w:val="bottom"/>
          </w:tcPr>
          <w:p w14:paraId="6871BB72" w14:textId="77777777" w:rsidR="00BF00EE" w:rsidRPr="006A0324" w:rsidRDefault="00BF00EE" w:rsidP="00511F02">
            <w:pPr>
              <w:spacing w:before="60" w:line="240" w:lineRule="exact"/>
              <w:ind w:firstLine="0"/>
              <w:jc w:val="center"/>
              <w:rPr>
                <w:rFonts w:cs="Arial"/>
                <w:sz w:val="20"/>
              </w:rPr>
            </w:pPr>
            <w:r w:rsidRPr="006A0324">
              <w:rPr>
                <w:rFonts w:cs="Arial"/>
                <w:sz w:val="20"/>
              </w:rPr>
              <w:t>-20</w:t>
            </w:r>
          </w:p>
        </w:tc>
      </w:tr>
      <w:tr w:rsidR="00BF00EE" w:rsidRPr="00C87216" w14:paraId="42397B9D"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652CC560" w14:textId="77777777" w:rsidR="00BF00EE" w:rsidRPr="006A0324" w:rsidRDefault="00BF00EE" w:rsidP="00511F02">
            <w:pPr>
              <w:spacing w:before="60" w:line="240" w:lineRule="exact"/>
              <w:ind w:left="142" w:firstLine="0"/>
              <w:jc w:val="left"/>
              <w:rPr>
                <w:rFonts w:cs="Arial"/>
                <w:sz w:val="20"/>
              </w:rPr>
            </w:pPr>
            <w:r w:rsidRPr="006A0324">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14:paraId="019CEB8A" w14:textId="77777777" w:rsidR="00BF00EE" w:rsidRPr="006A0324" w:rsidRDefault="00BF00EE" w:rsidP="00511F02">
            <w:pPr>
              <w:spacing w:before="60" w:line="240" w:lineRule="exact"/>
              <w:ind w:firstLine="0"/>
              <w:jc w:val="center"/>
              <w:rPr>
                <w:rFonts w:cs="Arial"/>
                <w:sz w:val="20"/>
              </w:rPr>
            </w:pPr>
            <w:r w:rsidRPr="006A0324">
              <w:rPr>
                <w:rFonts w:cs="Arial"/>
                <w:sz w:val="20"/>
              </w:rPr>
              <w:t>46</w:t>
            </w:r>
          </w:p>
        </w:tc>
        <w:tc>
          <w:tcPr>
            <w:tcW w:w="566" w:type="pct"/>
            <w:tcBorders>
              <w:top w:val="dotted" w:sz="4" w:space="0" w:color="auto"/>
              <w:left w:val="single" w:sz="4" w:space="0" w:color="auto"/>
              <w:bottom w:val="dotted" w:sz="4" w:space="0" w:color="auto"/>
              <w:right w:val="single" w:sz="4" w:space="0" w:color="auto"/>
            </w:tcBorders>
            <w:vAlign w:val="bottom"/>
          </w:tcPr>
          <w:p w14:paraId="7C04C3AD" w14:textId="77777777" w:rsidR="00BF00EE" w:rsidRPr="006A0324" w:rsidRDefault="00BF00EE" w:rsidP="00511F02">
            <w:pPr>
              <w:spacing w:before="60" w:line="240" w:lineRule="exact"/>
              <w:ind w:firstLine="0"/>
              <w:jc w:val="center"/>
              <w:rPr>
                <w:rFonts w:cs="Arial"/>
                <w:sz w:val="20"/>
              </w:rPr>
            </w:pPr>
            <w:r w:rsidRPr="006A0324">
              <w:rPr>
                <w:rFonts w:cs="Arial"/>
                <w:sz w:val="20"/>
              </w:rPr>
              <w:t>29</w:t>
            </w:r>
          </w:p>
        </w:tc>
        <w:tc>
          <w:tcPr>
            <w:tcW w:w="719" w:type="pct"/>
            <w:tcBorders>
              <w:top w:val="dotted" w:sz="4" w:space="0" w:color="auto"/>
              <w:left w:val="single" w:sz="4" w:space="0" w:color="auto"/>
              <w:bottom w:val="dotted" w:sz="4" w:space="0" w:color="auto"/>
              <w:right w:val="single" w:sz="4" w:space="0" w:color="auto"/>
            </w:tcBorders>
            <w:vAlign w:val="bottom"/>
          </w:tcPr>
          <w:p w14:paraId="5DD3CD0B" w14:textId="77777777" w:rsidR="00BF00EE" w:rsidRPr="006A0324" w:rsidRDefault="00BF00EE" w:rsidP="00511F02">
            <w:pPr>
              <w:spacing w:before="60" w:line="240" w:lineRule="exact"/>
              <w:ind w:firstLine="0"/>
              <w:jc w:val="center"/>
              <w:rPr>
                <w:rFonts w:cs="Arial"/>
                <w:sz w:val="20"/>
              </w:rPr>
            </w:pPr>
            <w:r w:rsidRPr="006A0324">
              <w:rPr>
                <w:rFonts w:cs="Arial"/>
                <w:sz w:val="20"/>
              </w:rPr>
              <w:t>17</w:t>
            </w:r>
          </w:p>
        </w:tc>
        <w:tc>
          <w:tcPr>
            <w:tcW w:w="583" w:type="pct"/>
            <w:tcBorders>
              <w:top w:val="dotted" w:sz="4" w:space="0" w:color="auto"/>
              <w:left w:val="single" w:sz="4" w:space="0" w:color="auto"/>
              <w:bottom w:val="dotted" w:sz="4" w:space="0" w:color="auto"/>
              <w:right w:val="single" w:sz="4" w:space="0" w:color="auto"/>
            </w:tcBorders>
            <w:vAlign w:val="bottom"/>
          </w:tcPr>
          <w:p w14:paraId="216DF457" w14:textId="77777777" w:rsidR="00BF00EE" w:rsidRPr="006A0324" w:rsidRDefault="00BF00EE" w:rsidP="00511F02">
            <w:pPr>
              <w:spacing w:before="60" w:line="240" w:lineRule="exact"/>
              <w:ind w:firstLine="0"/>
              <w:jc w:val="center"/>
              <w:rPr>
                <w:rFonts w:cs="Arial"/>
                <w:sz w:val="20"/>
              </w:rPr>
            </w:pPr>
            <w:r w:rsidRPr="006A0324">
              <w:rPr>
                <w:rFonts w:cs="Arial"/>
                <w:sz w:val="20"/>
              </w:rPr>
              <w:t>39</w:t>
            </w:r>
          </w:p>
        </w:tc>
        <w:tc>
          <w:tcPr>
            <w:tcW w:w="583" w:type="pct"/>
            <w:tcBorders>
              <w:top w:val="dotted" w:sz="4" w:space="0" w:color="auto"/>
              <w:left w:val="single" w:sz="4" w:space="0" w:color="auto"/>
              <w:bottom w:val="dotted" w:sz="4" w:space="0" w:color="auto"/>
              <w:right w:val="single" w:sz="4" w:space="0" w:color="auto"/>
            </w:tcBorders>
            <w:vAlign w:val="bottom"/>
          </w:tcPr>
          <w:p w14:paraId="1243832D" w14:textId="77777777" w:rsidR="00BF00EE" w:rsidRPr="006A0324" w:rsidRDefault="00BF00EE" w:rsidP="00511F02">
            <w:pPr>
              <w:spacing w:before="60" w:line="240" w:lineRule="exact"/>
              <w:ind w:firstLine="0"/>
              <w:jc w:val="center"/>
              <w:rPr>
                <w:rFonts w:cs="Arial"/>
                <w:sz w:val="20"/>
              </w:rPr>
            </w:pPr>
            <w:r w:rsidRPr="006A0324">
              <w:rPr>
                <w:rFonts w:cs="Arial"/>
                <w:sz w:val="20"/>
              </w:rPr>
              <w:t>28</w:t>
            </w:r>
          </w:p>
        </w:tc>
        <w:tc>
          <w:tcPr>
            <w:tcW w:w="686" w:type="pct"/>
            <w:tcBorders>
              <w:top w:val="dotted" w:sz="4" w:space="0" w:color="auto"/>
              <w:left w:val="single" w:sz="4" w:space="0" w:color="auto"/>
              <w:bottom w:val="dotted" w:sz="4" w:space="0" w:color="auto"/>
              <w:right w:val="double" w:sz="4" w:space="0" w:color="auto"/>
            </w:tcBorders>
            <w:vAlign w:val="bottom"/>
          </w:tcPr>
          <w:p w14:paraId="430C1975" w14:textId="77777777" w:rsidR="00BF00EE" w:rsidRPr="006A0324" w:rsidRDefault="00BF00EE" w:rsidP="00511F02">
            <w:pPr>
              <w:spacing w:before="60" w:line="240" w:lineRule="exact"/>
              <w:ind w:firstLine="0"/>
              <w:jc w:val="center"/>
              <w:rPr>
                <w:rFonts w:cs="Arial"/>
                <w:sz w:val="20"/>
              </w:rPr>
            </w:pPr>
            <w:r w:rsidRPr="006A0324">
              <w:rPr>
                <w:rFonts w:cs="Arial"/>
                <w:sz w:val="20"/>
              </w:rPr>
              <w:t>11</w:t>
            </w:r>
          </w:p>
        </w:tc>
      </w:tr>
      <w:tr w:rsidR="00BF00EE" w:rsidRPr="00C87216" w14:paraId="23283D3F"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32481545" w14:textId="77777777" w:rsidR="00BF00EE" w:rsidRPr="006A0324" w:rsidRDefault="00BF00EE" w:rsidP="00511F02">
            <w:pPr>
              <w:spacing w:before="60" w:line="240" w:lineRule="exact"/>
              <w:ind w:left="142" w:firstLine="0"/>
              <w:jc w:val="left"/>
              <w:rPr>
                <w:rFonts w:cs="Arial"/>
                <w:sz w:val="20"/>
              </w:rPr>
            </w:pPr>
            <w:r w:rsidRPr="006A0324">
              <w:rPr>
                <w:rFonts w:cs="Arial"/>
                <w:sz w:val="20"/>
              </w:rPr>
              <w:t>Израиль</w:t>
            </w:r>
          </w:p>
        </w:tc>
        <w:tc>
          <w:tcPr>
            <w:tcW w:w="566" w:type="pct"/>
            <w:tcBorders>
              <w:top w:val="dotted" w:sz="4" w:space="0" w:color="auto"/>
              <w:left w:val="single" w:sz="4" w:space="0" w:color="auto"/>
              <w:bottom w:val="dotted" w:sz="4" w:space="0" w:color="auto"/>
              <w:right w:val="single" w:sz="4" w:space="0" w:color="auto"/>
            </w:tcBorders>
            <w:vAlign w:val="bottom"/>
          </w:tcPr>
          <w:p w14:paraId="1264CCBD" w14:textId="77777777" w:rsidR="00BF00EE" w:rsidRPr="006A0324" w:rsidRDefault="00BF00EE" w:rsidP="00511F02">
            <w:pPr>
              <w:spacing w:before="60" w:line="240" w:lineRule="exact"/>
              <w:ind w:firstLine="0"/>
              <w:jc w:val="center"/>
              <w:rPr>
                <w:rFonts w:cs="Arial"/>
                <w:sz w:val="20"/>
              </w:rPr>
            </w:pPr>
            <w:r w:rsidRPr="006A0324">
              <w:rPr>
                <w:rFonts w:cs="Arial"/>
                <w:sz w:val="20"/>
              </w:rPr>
              <w:t>8</w:t>
            </w:r>
          </w:p>
        </w:tc>
        <w:tc>
          <w:tcPr>
            <w:tcW w:w="566" w:type="pct"/>
            <w:tcBorders>
              <w:top w:val="dotted" w:sz="4" w:space="0" w:color="auto"/>
              <w:left w:val="single" w:sz="4" w:space="0" w:color="auto"/>
              <w:bottom w:val="dotted" w:sz="4" w:space="0" w:color="auto"/>
              <w:right w:val="single" w:sz="4" w:space="0" w:color="auto"/>
            </w:tcBorders>
            <w:vAlign w:val="bottom"/>
          </w:tcPr>
          <w:p w14:paraId="400F2BE0"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c>
          <w:tcPr>
            <w:tcW w:w="719" w:type="pct"/>
            <w:tcBorders>
              <w:top w:val="dotted" w:sz="4" w:space="0" w:color="auto"/>
              <w:left w:val="single" w:sz="4" w:space="0" w:color="auto"/>
              <w:bottom w:val="dotted" w:sz="4" w:space="0" w:color="auto"/>
              <w:right w:val="single" w:sz="4" w:space="0" w:color="auto"/>
            </w:tcBorders>
            <w:vAlign w:val="bottom"/>
          </w:tcPr>
          <w:p w14:paraId="21131994"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583" w:type="pct"/>
            <w:tcBorders>
              <w:top w:val="dotted" w:sz="4" w:space="0" w:color="auto"/>
              <w:left w:val="single" w:sz="4" w:space="0" w:color="auto"/>
              <w:bottom w:val="dotted" w:sz="4" w:space="0" w:color="auto"/>
              <w:right w:val="single" w:sz="4" w:space="0" w:color="auto"/>
            </w:tcBorders>
            <w:vAlign w:val="bottom"/>
          </w:tcPr>
          <w:p w14:paraId="74C8F723"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c>
          <w:tcPr>
            <w:tcW w:w="583" w:type="pct"/>
            <w:tcBorders>
              <w:top w:val="dotted" w:sz="4" w:space="0" w:color="auto"/>
              <w:left w:val="single" w:sz="4" w:space="0" w:color="auto"/>
              <w:bottom w:val="dotted" w:sz="4" w:space="0" w:color="auto"/>
              <w:right w:val="single" w:sz="4" w:space="0" w:color="auto"/>
            </w:tcBorders>
            <w:vAlign w:val="bottom"/>
          </w:tcPr>
          <w:p w14:paraId="5CBDF8A4" w14:textId="77777777" w:rsidR="00BF00EE" w:rsidRPr="006A0324" w:rsidRDefault="00BF00EE" w:rsidP="00511F02">
            <w:pPr>
              <w:spacing w:before="60" w:line="240" w:lineRule="exact"/>
              <w:ind w:firstLine="0"/>
              <w:jc w:val="center"/>
              <w:rPr>
                <w:rFonts w:cs="Arial"/>
                <w:sz w:val="20"/>
              </w:rPr>
            </w:pPr>
            <w:r w:rsidRPr="006A0324">
              <w:rPr>
                <w:rFonts w:cs="Arial"/>
                <w:sz w:val="20"/>
              </w:rPr>
              <w:t>11</w:t>
            </w:r>
          </w:p>
        </w:tc>
        <w:tc>
          <w:tcPr>
            <w:tcW w:w="686" w:type="pct"/>
            <w:tcBorders>
              <w:top w:val="dotted" w:sz="4" w:space="0" w:color="auto"/>
              <w:left w:val="single" w:sz="4" w:space="0" w:color="auto"/>
              <w:bottom w:val="dotted" w:sz="4" w:space="0" w:color="auto"/>
              <w:right w:val="double" w:sz="4" w:space="0" w:color="auto"/>
            </w:tcBorders>
            <w:vAlign w:val="bottom"/>
          </w:tcPr>
          <w:p w14:paraId="7EF8A03D" w14:textId="77777777" w:rsidR="00BF00EE" w:rsidRPr="006A0324" w:rsidRDefault="00BF00EE" w:rsidP="00511F02">
            <w:pPr>
              <w:spacing w:before="60" w:line="240" w:lineRule="exact"/>
              <w:ind w:firstLine="0"/>
              <w:jc w:val="center"/>
              <w:rPr>
                <w:rFonts w:cs="Arial"/>
                <w:sz w:val="20"/>
              </w:rPr>
            </w:pPr>
            <w:r w:rsidRPr="006A0324">
              <w:rPr>
                <w:rFonts w:cs="Arial"/>
                <w:sz w:val="20"/>
              </w:rPr>
              <w:t>-10</w:t>
            </w:r>
          </w:p>
        </w:tc>
      </w:tr>
      <w:tr w:rsidR="00BF00EE" w:rsidRPr="00C87216" w14:paraId="00E7F41F"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59C261BE" w14:textId="77777777" w:rsidR="00BF00EE" w:rsidRPr="006A0324" w:rsidRDefault="00BF00EE" w:rsidP="00511F02">
            <w:pPr>
              <w:spacing w:before="60" w:line="240" w:lineRule="exact"/>
              <w:ind w:left="142" w:firstLine="0"/>
              <w:jc w:val="left"/>
              <w:rPr>
                <w:rFonts w:cs="Arial"/>
                <w:sz w:val="20"/>
              </w:rPr>
            </w:pPr>
            <w:r w:rsidRPr="006A0324">
              <w:rPr>
                <w:rFonts w:cs="Arial"/>
                <w:sz w:val="20"/>
              </w:rPr>
              <w:t>Индия</w:t>
            </w:r>
          </w:p>
        </w:tc>
        <w:tc>
          <w:tcPr>
            <w:tcW w:w="566" w:type="pct"/>
            <w:tcBorders>
              <w:top w:val="dotted" w:sz="4" w:space="0" w:color="auto"/>
              <w:left w:val="single" w:sz="4" w:space="0" w:color="auto"/>
              <w:bottom w:val="dotted" w:sz="4" w:space="0" w:color="auto"/>
              <w:right w:val="single" w:sz="4" w:space="0" w:color="auto"/>
            </w:tcBorders>
            <w:vAlign w:val="bottom"/>
          </w:tcPr>
          <w:p w14:paraId="112C9749"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c>
          <w:tcPr>
            <w:tcW w:w="566" w:type="pct"/>
            <w:tcBorders>
              <w:top w:val="dotted" w:sz="4" w:space="0" w:color="auto"/>
              <w:left w:val="single" w:sz="4" w:space="0" w:color="auto"/>
              <w:bottom w:val="dotted" w:sz="4" w:space="0" w:color="auto"/>
              <w:right w:val="single" w:sz="4" w:space="0" w:color="auto"/>
            </w:tcBorders>
            <w:vAlign w:val="bottom"/>
          </w:tcPr>
          <w:p w14:paraId="76B47627"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719" w:type="pct"/>
            <w:tcBorders>
              <w:top w:val="dotted" w:sz="4" w:space="0" w:color="auto"/>
              <w:left w:val="single" w:sz="4" w:space="0" w:color="auto"/>
              <w:bottom w:val="dotted" w:sz="4" w:space="0" w:color="auto"/>
              <w:right w:val="single" w:sz="4" w:space="0" w:color="auto"/>
            </w:tcBorders>
            <w:vAlign w:val="bottom"/>
          </w:tcPr>
          <w:p w14:paraId="04259D93"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c>
          <w:tcPr>
            <w:tcW w:w="583" w:type="pct"/>
            <w:tcBorders>
              <w:top w:val="dotted" w:sz="4" w:space="0" w:color="auto"/>
              <w:left w:val="single" w:sz="4" w:space="0" w:color="auto"/>
              <w:bottom w:val="dotted" w:sz="4" w:space="0" w:color="auto"/>
              <w:right w:val="single" w:sz="4" w:space="0" w:color="auto"/>
            </w:tcBorders>
            <w:vAlign w:val="bottom"/>
          </w:tcPr>
          <w:p w14:paraId="321AB6FE"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583" w:type="pct"/>
            <w:tcBorders>
              <w:top w:val="dotted" w:sz="4" w:space="0" w:color="auto"/>
              <w:left w:val="single" w:sz="4" w:space="0" w:color="auto"/>
              <w:bottom w:val="dotted" w:sz="4" w:space="0" w:color="auto"/>
              <w:right w:val="single" w:sz="4" w:space="0" w:color="auto"/>
            </w:tcBorders>
            <w:vAlign w:val="bottom"/>
          </w:tcPr>
          <w:p w14:paraId="45EAF6A7" w14:textId="77777777" w:rsidR="00BF00EE" w:rsidRPr="006A0324" w:rsidRDefault="00BF00EE" w:rsidP="00511F02">
            <w:pPr>
              <w:spacing w:before="60" w:line="240" w:lineRule="exact"/>
              <w:ind w:firstLine="0"/>
              <w:jc w:val="center"/>
              <w:rPr>
                <w:rFonts w:cs="Arial"/>
                <w:sz w:val="20"/>
              </w:rPr>
            </w:pPr>
            <w:r w:rsidRPr="006A0324">
              <w:rPr>
                <w:rFonts w:cs="Arial"/>
                <w:sz w:val="20"/>
              </w:rPr>
              <w:t>-</w:t>
            </w:r>
          </w:p>
        </w:tc>
        <w:tc>
          <w:tcPr>
            <w:tcW w:w="686" w:type="pct"/>
            <w:tcBorders>
              <w:top w:val="dotted" w:sz="4" w:space="0" w:color="auto"/>
              <w:left w:val="single" w:sz="4" w:space="0" w:color="auto"/>
              <w:bottom w:val="dotted" w:sz="4" w:space="0" w:color="auto"/>
              <w:right w:val="double" w:sz="4" w:space="0" w:color="auto"/>
            </w:tcBorders>
            <w:vAlign w:val="bottom"/>
          </w:tcPr>
          <w:p w14:paraId="62055057"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r>
      <w:tr w:rsidR="00BF00EE" w:rsidRPr="00C87216" w14:paraId="46571FFC"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5D8D0CEC" w14:textId="77777777" w:rsidR="00BF00EE" w:rsidRPr="006A0324" w:rsidRDefault="00BF00EE" w:rsidP="00511F02">
            <w:pPr>
              <w:spacing w:before="60" w:line="240" w:lineRule="exact"/>
              <w:ind w:left="142" w:firstLine="0"/>
              <w:jc w:val="left"/>
              <w:rPr>
                <w:rFonts w:cs="Arial"/>
                <w:sz w:val="20"/>
              </w:rPr>
            </w:pPr>
            <w:r w:rsidRPr="006A0324">
              <w:rPr>
                <w:rFonts w:cs="Arial"/>
                <w:sz w:val="20"/>
              </w:rPr>
              <w:lastRenderedPageBreak/>
              <w:t>Италия</w:t>
            </w:r>
          </w:p>
        </w:tc>
        <w:tc>
          <w:tcPr>
            <w:tcW w:w="566" w:type="pct"/>
            <w:tcBorders>
              <w:top w:val="dotted" w:sz="4" w:space="0" w:color="auto"/>
              <w:left w:val="single" w:sz="4" w:space="0" w:color="auto"/>
              <w:bottom w:val="dotted" w:sz="4" w:space="0" w:color="auto"/>
              <w:right w:val="single" w:sz="4" w:space="0" w:color="auto"/>
            </w:tcBorders>
            <w:vAlign w:val="bottom"/>
          </w:tcPr>
          <w:p w14:paraId="07359467"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c>
          <w:tcPr>
            <w:tcW w:w="566" w:type="pct"/>
            <w:tcBorders>
              <w:top w:val="dotted" w:sz="4" w:space="0" w:color="auto"/>
              <w:left w:val="single" w:sz="4" w:space="0" w:color="auto"/>
              <w:bottom w:val="dotted" w:sz="4" w:space="0" w:color="auto"/>
              <w:right w:val="single" w:sz="4" w:space="0" w:color="auto"/>
            </w:tcBorders>
            <w:vAlign w:val="bottom"/>
          </w:tcPr>
          <w:p w14:paraId="2D8AEA1E"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719" w:type="pct"/>
            <w:tcBorders>
              <w:top w:val="dotted" w:sz="4" w:space="0" w:color="auto"/>
              <w:left w:val="single" w:sz="4" w:space="0" w:color="auto"/>
              <w:bottom w:val="dotted" w:sz="4" w:space="0" w:color="auto"/>
              <w:right w:val="single" w:sz="4" w:space="0" w:color="auto"/>
            </w:tcBorders>
            <w:vAlign w:val="bottom"/>
          </w:tcPr>
          <w:p w14:paraId="45444B4D"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583" w:type="pct"/>
            <w:tcBorders>
              <w:top w:val="dotted" w:sz="4" w:space="0" w:color="auto"/>
              <w:left w:val="single" w:sz="4" w:space="0" w:color="auto"/>
              <w:bottom w:val="dotted" w:sz="4" w:space="0" w:color="auto"/>
              <w:right w:val="single" w:sz="4" w:space="0" w:color="auto"/>
            </w:tcBorders>
            <w:vAlign w:val="bottom"/>
          </w:tcPr>
          <w:p w14:paraId="6809B0F9"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583" w:type="pct"/>
            <w:tcBorders>
              <w:top w:val="dotted" w:sz="4" w:space="0" w:color="auto"/>
              <w:left w:val="single" w:sz="4" w:space="0" w:color="auto"/>
              <w:bottom w:val="dotted" w:sz="4" w:space="0" w:color="auto"/>
              <w:right w:val="single" w:sz="4" w:space="0" w:color="auto"/>
            </w:tcBorders>
            <w:vAlign w:val="bottom"/>
          </w:tcPr>
          <w:p w14:paraId="56D71ECA"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c>
          <w:tcPr>
            <w:tcW w:w="686" w:type="pct"/>
            <w:tcBorders>
              <w:top w:val="dotted" w:sz="4" w:space="0" w:color="auto"/>
              <w:left w:val="single" w:sz="4" w:space="0" w:color="auto"/>
              <w:bottom w:val="dotted" w:sz="4" w:space="0" w:color="auto"/>
              <w:right w:val="double" w:sz="4" w:space="0" w:color="auto"/>
            </w:tcBorders>
            <w:vAlign w:val="bottom"/>
          </w:tcPr>
          <w:p w14:paraId="15C51F86"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r>
      <w:tr w:rsidR="00BF00EE" w:rsidRPr="00C87216" w14:paraId="49FC1460"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1772EB41" w14:textId="77777777" w:rsidR="00BF00EE" w:rsidRPr="006A0324" w:rsidRDefault="00BF00EE" w:rsidP="00511F02">
            <w:pPr>
              <w:spacing w:before="60" w:line="240" w:lineRule="exact"/>
              <w:ind w:left="142" w:firstLine="0"/>
              <w:jc w:val="left"/>
              <w:rPr>
                <w:rFonts w:cs="Arial"/>
                <w:sz w:val="20"/>
              </w:rPr>
            </w:pPr>
            <w:r w:rsidRPr="006A0324">
              <w:rPr>
                <w:rFonts w:cs="Arial"/>
                <w:sz w:val="20"/>
              </w:rPr>
              <w:t>Канада</w:t>
            </w:r>
          </w:p>
        </w:tc>
        <w:tc>
          <w:tcPr>
            <w:tcW w:w="566" w:type="pct"/>
            <w:tcBorders>
              <w:top w:val="dotted" w:sz="4" w:space="0" w:color="auto"/>
              <w:left w:val="single" w:sz="4" w:space="0" w:color="auto"/>
              <w:bottom w:val="dotted" w:sz="4" w:space="0" w:color="auto"/>
              <w:right w:val="single" w:sz="4" w:space="0" w:color="auto"/>
            </w:tcBorders>
            <w:vAlign w:val="bottom"/>
          </w:tcPr>
          <w:p w14:paraId="2EB7D4E3"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c>
          <w:tcPr>
            <w:tcW w:w="566" w:type="pct"/>
            <w:tcBorders>
              <w:top w:val="dotted" w:sz="4" w:space="0" w:color="auto"/>
              <w:left w:val="single" w:sz="4" w:space="0" w:color="auto"/>
              <w:bottom w:val="dotted" w:sz="4" w:space="0" w:color="auto"/>
              <w:right w:val="single" w:sz="4" w:space="0" w:color="auto"/>
            </w:tcBorders>
            <w:vAlign w:val="bottom"/>
          </w:tcPr>
          <w:p w14:paraId="5D6ECBC0"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c>
          <w:tcPr>
            <w:tcW w:w="719" w:type="pct"/>
            <w:tcBorders>
              <w:top w:val="dotted" w:sz="4" w:space="0" w:color="auto"/>
              <w:left w:val="single" w:sz="4" w:space="0" w:color="auto"/>
              <w:bottom w:val="dotted" w:sz="4" w:space="0" w:color="auto"/>
              <w:right w:val="single" w:sz="4" w:space="0" w:color="auto"/>
            </w:tcBorders>
            <w:vAlign w:val="bottom"/>
          </w:tcPr>
          <w:p w14:paraId="7E8B62EE"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583" w:type="pct"/>
            <w:tcBorders>
              <w:top w:val="dotted" w:sz="4" w:space="0" w:color="auto"/>
              <w:left w:val="single" w:sz="4" w:space="0" w:color="auto"/>
              <w:bottom w:val="dotted" w:sz="4" w:space="0" w:color="auto"/>
              <w:right w:val="single" w:sz="4" w:space="0" w:color="auto"/>
            </w:tcBorders>
            <w:vAlign w:val="bottom"/>
          </w:tcPr>
          <w:p w14:paraId="445F5107" w14:textId="77777777" w:rsidR="00BF00EE" w:rsidRPr="006A0324" w:rsidRDefault="00BF00EE" w:rsidP="00511F02">
            <w:pPr>
              <w:spacing w:before="60" w:line="240" w:lineRule="exact"/>
              <w:ind w:firstLine="0"/>
              <w:jc w:val="center"/>
              <w:rPr>
                <w:rFonts w:cs="Arial"/>
                <w:sz w:val="20"/>
              </w:rPr>
            </w:pPr>
            <w:r w:rsidRPr="006A0324">
              <w:rPr>
                <w:rFonts w:cs="Arial"/>
                <w:sz w:val="20"/>
              </w:rPr>
              <w:t>-</w:t>
            </w:r>
          </w:p>
        </w:tc>
        <w:tc>
          <w:tcPr>
            <w:tcW w:w="583" w:type="pct"/>
            <w:tcBorders>
              <w:top w:val="dotted" w:sz="4" w:space="0" w:color="auto"/>
              <w:left w:val="single" w:sz="4" w:space="0" w:color="auto"/>
              <w:bottom w:val="dotted" w:sz="4" w:space="0" w:color="auto"/>
              <w:right w:val="single" w:sz="4" w:space="0" w:color="auto"/>
            </w:tcBorders>
            <w:vAlign w:val="bottom"/>
          </w:tcPr>
          <w:p w14:paraId="17B44A18"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c>
          <w:tcPr>
            <w:tcW w:w="686" w:type="pct"/>
            <w:tcBorders>
              <w:top w:val="dotted" w:sz="4" w:space="0" w:color="auto"/>
              <w:left w:val="single" w:sz="4" w:space="0" w:color="auto"/>
              <w:bottom w:val="dotted" w:sz="4" w:space="0" w:color="auto"/>
              <w:right w:val="double" w:sz="4" w:space="0" w:color="auto"/>
            </w:tcBorders>
            <w:vAlign w:val="bottom"/>
          </w:tcPr>
          <w:p w14:paraId="7A8B384E"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r>
      <w:tr w:rsidR="00BF00EE" w:rsidRPr="00C87216" w14:paraId="1F201432"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66A69372" w14:textId="77777777" w:rsidR="00BF00EE" w:rsidRPr="006A0324" w:rsidRDefault="00BF00EE" w:rsidP="00511F02">
            <w:pPr>
              <w:spacing w:before="60" w:line="240" w:lineRule="exact"/>
              <w:ind w:left="142" w:firstLine="0"/>
              <w:jc w:val="left"/>
              <w:rPr>
                <w:rFonts w:cs="Arial"/>
                <w:sz w:val="20"/>
              </w:rPr>
            </w:pPr>
            <w:r w:rsidRPr="006A0324">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14:paraId="1F735DD3" w14:textId="77777777" w:rsidR="00BF00EE" w:rsidRPr="006A0324" w:rsidRDefault="00BF00EE" w:rsidP="00511F02">
            <w:pPr>
              <w:spacing w:before="60" w:line="240" w:lineRule="exact"/>
              <w:ind w:firstLine="0"/>
              <w:jc w:val="center"/>
              <w:rPr>
                <w:rFonts w:cs="Arial"/>
                <w:sz w:val="20"/>
              </w:rPr>
            </w:pPr>
            <w:r w:rsidRPr="006A0324">
              <w:rPr>
                <w:rFonts w:cs="Arial"/>
                <w:sz w:val="20"/>
              </w:rPr>
              <w:t>66</w:t>
            </w:r>
          </w:p>
        </w:tc>
        <w:tc>
          <w:tcPr>
            <w:tcW w:w="566" w:type="pct"/>
            <w:tcBorders>
              <w:top w:val="dotted" w:sz="4" w:space="0" w:color="auto"/>
              <w:left w:val="single" w:sz="4" w:space="0" w:color="auto"/>
              <w:bottom w:val="dotted" w:sz="4" w:space="0" w:color="auto"/>
              <w:right w:val="single" w:sz="4" w:space="0" w:color="auto"/>
            </w:tcBorders>
            <w:vAlign w:val="bottom"/>
          </w:tcPr>
          <w:p w14:paraId="27E3203A" w14:textId="77777777" w:rsidR="00BF00EE" w:rsidRPr="006A0324" w:rsidRDefault="00BF00EE" w:rsidP="00511F02">
            <w:pPr>
              <w:spacing w:before="60" w:line="240" w:lineRule="exact"/>
              <w:ind w:firstLine="0"/>
              <w:jc w:val="center"/>
              <w:rPr>
                <w:rFonts w:cs="Arial"/>
                <w:sz w:val="20"/>
              </w:rPr>
            </w:pPr>
            <w:r w:rsidRPr="006A0324">
              <w:rPr>
                <w:rFonts w:cs="Arial"/>
                <w:sz w:val="20"/>
              </w:rPr>
              <w:t>27</w:t>
            </w:r>
          </w:p>
        </w:tc>
        <w:tc>
          <w:tcPr>
            <w:tcW w:w="719" w:type="pct"/>
            <w:tcBorders>
              <w:top w:val="dotted" w:sz="4" w:space="0" w:color="auto"/>
              <w:left w:val="single" w:sz="4" w:space="0" w:color="auto"/>
              <w:bottom w:val="dotted" w:sz="4" w:space="0" w:color="auto"/>
              <w:right w:val="single" w:sz="4" w:space="0" w:color="auto"/>
            </w:tcBorders>
            <w:vAlign w:val="bottom"/>
          </w:tcPr>
          <w:p w14:paraId="4F5809DE" w14:textId="77777777" w:rsidR="00BF00EE" w:rsidRPr="006A0324" w:rsidRDefault="00BF00EE" w:rsidP="00511F02">
            <w:pPr>
              <w:spacing w:before="60" w:line="240" w:lineRule="exact"/>
              <w:ind w:firstLine="0"/>
              <w:jc w:val="center"/>
              <w:rPr>
                <w:rFonts w:cs="Arial"/>
                <w:sz w:val="20"/>
              </w:rPr>
            </w:pPr>
            <w:r w:rsidRPr="006A0324">
              <w:rPr>
                <w:rFonts w:cs="Arial"/>
                <w:sz w:val="20"/>
              </w:rPr>
              <w:t>39</w:t>
            </w:r>
          </w:p>
        </w:tc>
        <w:tc>
          <w:tcPr>
            <w:tcW w:w="583" w:type="pct"/>
            <w:tcBorders>
              <w:top w:val="dotted" w:sz="4" w:space="0" w:color="auto"/>
              <w:left w:val="single" w:sz="4" w:space="0" w:color="auto"/>
              <w:bottom w:val="dotted" w:sz="4" w:space="0" w:color="auto"/>
              <w:right w:val="single" w:sz="4" w:space="0" w:color="auto"/>
            </w:tcBorders>
            <w:vAlign w:val="bottom"/>
          </w:tcPr>
          <w:p w14:paraId="7F7F5758" w14:textId="77777777" w:rsidR="00BF00EE" w:rsidRPr="006A0324" w:rsidRDefault="00BF00EE" w:rsidP="00511F02">
            <w:pPr>
              <w:spacing w:before="60" w:line="240" w:lineRule="exact"/>
              <w:ind w:firstLine="0"/>
              <w:jc w:val="center"/>
              <w:rPr>
                <w:rFonts w:cs="Arial"/>
                <w:sz w:val="20"/>
              </w:rPr>
            </w:pPr>
            <w:r w:rsidRPr="006A0324">
              <w:rPr>
                <w:rFonts w:cs="Arial"/>
                <w:sz w:val="20"/>
              </w:rPr>
              <w:t>112</w:t>
            </w:r>
          </w:p>
        </w:tc>
        <w:tc>
          <w:tcPr>
            <w:tcW w:w="583" w:type="pct"/>
            <w:tcBorders>
              <w:top w:val="dotted" w:sz="4" w:space="0" w:color="auto"/>
              <w:left w:val="single" w:sz="4" w:space="0" w:color="auto"/>
              <w:bottom w:val="dotted" w:sz="4" w:space="0" w:color="auto"/>
              <w:right w:val="single" w:sz="4" w:space="0" w:color="auto"/>
            </w:tcBorders>
            <w:vAlign w:val="bottom"/>
          </w:tcPr>
          <w:p w14:paraId="5346D908" w14:textId="77777777" w:rsidR="00BF00EE" w:rsidRPr="006A0324" w:rsidRDefault="00BF00EE" w:rsidP="00511F02">
            <w:pPr>
              <w:spacing w:before="60" w:line="240" w:lineRule="exact"/>
              <w:ind w:firstLine="0"/>
              <w:jc w:val="center"/>
              <w:rPr>
                <w:rFonts w:cs="Arial"/>
                <w:sz w:val="20"/>
              </w:rPr>
            </w:pPr>
            <w:r w:rsidRPr="006A0324">
              <w:rPr>
                <w:rFonts w:cs="Arial"/>
                <w:sz w:val="20"/>
              </w:rPr>
              <w:t>51</w:t>
            </w:r>
          </w:p>
        </w:tc>
        <w:tc>
          <w:tcPr>
            <w:tcW w:w="686" w:type="pct"/>
            <w:tcBorders>
              <w:top w:val="dotted" w:sz="4" w:space="0" w:color="auto"/>
              <w:left w:val="single" w:sz="4" w:space="0" w:color="auto"/>
              <w:bottom w:val="dotted" w:sz="4" w:space="0" w:color="auto"/>
              <w:right w:val="double" w:sz="4" w:space="0" w:color="auto"/>
            </w:tcBorders>
            <w:vAlign w:val="bottom"/>
          </w:tcPr>
          <w:p w14:paraId="6000F0BB" w14:textId="77777777" w:rsidR="00BF00EE" w:rsidRPr="006A0324" w:rsidRDefault="00BF00EE" w:rsidP="00511F02">
            <w:pPr>
              <w:spacing w:before="60" w:line="240" w:lineRule="exact"/>
              <w:ind w:firstLine="0"/>
              <w:jc w:val="center"/>
              <w:rPr>
                <w:rFonts w:cs="Arial"/>
                <w:sz w:val="20"/>
              </w:rPr>
            </w:pPr>
            <w:r w:rsidRPr="006A0324">
              <w:rPr>
                <w:rFonts w:cs="Arial"/>
                <w:sz w:val="20"/>
              </w:rPr>
              <w:t>61</w:t>
            </w:r>
          </w:p>
        </w:tc>
      </w:tr>
      <w:tr w:rsidR="00BF00EE" w:rsidRPr="00C87216" w14:paraId="28638D64"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2CB388F9" w14:textId="77777777" w:rsidR="00BF00EE" w:rsidRPr="006A0324" w:rsidRDefault="00BF00EE" w:rsidP="00511F02">
            <w:pPr>
              <w:spacing w:before="60" w:line="240" w:lineRule="exact"/>
              <w:ind w:left="142" w:firstLine="0"/>
              <w:jc w:val="left"/>
              <w:rPr>
                <w:rFonts w:cs="Arial"/>
                <w:sz w:val="20"/>
              </w:rPr>
            </w:pPr>
            <w:r w:rsidRPr="006A0324">
              <w:rPr>
                <w:rFonts w:cs="Arial"/>
                <w:sz w:val="20"/>
              </w:rPr>
              <w:t>Сербия</w:t>
            </w:r>
          </w:p>
        </w:tc>
        <w:tc>
          <w:tcPr>
            <w:tcW w:w="566" w:type="pct"/>
            <w:tcBorders>
              <w:top w:val="dotted" w:sz="4" w:space="0" w:color="auto"/>
              <w:left w:val="single" w:sz="4" w:space="0" w:color="auto"/>
              <w:bottom w:val="dotted" w:sz="4" w:space="0" w:color="auto"/>
              <w:right w:val="single" w:sz="4" w:space="0" w:color="auto"/>
            </w:tcBorders>
            <w:vAlign w:val="bottom"/>
          </w:tcPr>
          <w:p w14:paraId="7E9A84E1" w14:textId="77777777" w:rsidR="00BF00EE" w:rsidRPr="006A0324" w:rsidRDefault="00BF00EE" w:rsidP="00511F02">
            <w:pPr>
              <w:spacing w:before="60" w:line="240" w:lineRule="exact"/>
              <w:ind w:firstLine="0"/>
              <w:jc w:val="center"/>
              <w:rPr>
                <w:rFonts w:cs="Arial"/>
                <w:sz w:val="20"/>
              </w:rPr>
            </w:pPr>
            <w:r w:rsidRPr="006A0324">
              <w:rPr>
                <w:rFonts w:cs="Arial"/>
                <w:sz w:val="20"/>
              </w:rPr>
              <w:t>7</w:t>
            </w:r>
          </w:p>
        </w:tc>
        <w:tc>
          <w:tcPr>
            <w:tcW w:w="566" w:type="pct"/>
            <w:tcBorders>
              <w:top w:val="dotted" w:sz="4" w:space="0" w:color="auto"/>
              <w:left w:val="single" w:sz="4" w:space="0" w:color="auto"/>
              <w:bottom w:val="dotted" w:sz="4" w:space="0" w:color="auto"/>
              <w:right w:val="single" w:sz="4" w:space="0" w:color="auto"/>
            </w:tcBorders>
            <w:vAlign w:val="bottom"/>
          </w:tcPr>
          <w:p w14:paraId="08E8B66F"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c>
          <w:tcPr>
            <w:tcW w:w="719" w:type="pct"/>
            <w:tcBorders>
              <w:top w:val="dotted" w:sz="4" w:space="0" w:color="auto"/>
              <w:left w:val="single" w:sz="4" w:space="0" w:color="auto"/>
              <w:bottom w:val="dotted" w:sz="4" w:space="0" w:color="auto"/>
              <w:right w:val="single" w:sz="4" w:space="0" w:color="auto"/>
            </w:tcBorders>
            <w:vAlign w:val="bottom"/>
          </w:tcPr>
          <w:p w14:paraId="62AB7C31"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c>
          <w:tcPr>
            <w:tcW w:w="583" w:type="pct"/>
            <w:tcBorders>
              <w:top w:val="dotted" w:sz="4" w:space="0" w:color="auto"/>
              <w:left w:val="single" w:sz="4" w:space="0" w:color="auto"/>
              <w:bottom w:val="dotted" w:sz="4" w:space="0" w:color="auto"/>
              <w:right w:val="single" w:sz="4" w:space="0" w:color="auto"/>
            </w:tcBorders>
            <w:vAlign w:val="bottom"/>
          </w:tcPr>
          <w:p w14:paraId="67C842A8"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583" w:type="pct"/>
            <w:tcBorders>
              <w:top w:val="dotted" w:sz="4" w:space="0" w:color="auto"/>
              <w:left w:val="single" w:sz="4" w:space="0" w:color="auto"/>
              <w:bottom w:val="dotted" w:sz="4" w:space="0" w:color="auto"/>
              <w:right w:val="single" w:sz="4" w:space="0" w:color="auto"/>
            </w:tcBorders>
            <w:vAlign w:val="bottom"/>
          </w:tcPr>
          <w:p w14:paraId="08B22597" w14:textId="77777777" w:rsidR="00BF00EE" w:rsidRPr="006A0324" w:rsidRDefault="00BF00EE" w:rsidP="00511F02">
            <w:pPr>
              <w:spacing w:before="60" w:line="240" w:lineRule="exact"/>
              <w:ind w:firstLine="0"/>
              <w:jc w:val="center"/>
              <w:rPr>
                <w:rFonts w:cs="Arial"/>
                <w:sz w:val="20"/>
              </w:rPr>
            </w:pPr>
            <w:r w:rsidRPr="006A0324">
              <w:rPr>
                <w:rFonts w:cs="Arial"/>
                <w:sz w:val="20"/>
              </w:rPr>
              <w:t>-</w:t>
            </w:r>
          </w:p>
        </w:tc>
        <w:tc>
          <w:tcPr>
            <w:tcW w:w="686" w:type="pct"/>
            <w:tcBorders>
              <w:top w:val="dotted" w:sz="4" w:space="0" w:color="auto"/>
              <w:left w:val="single" w:sz="4" w:space="0" w:color="auto"/>
              <w:bottom w:val="dotted" w:sz="4" w:space="0" w:color="auto"/>
              <w:right w:val="double" w:sz="4" w:space="0" w:color="auto"/>
            </w:tcBorders>
            <w:vAlign w:val="bottom"/>
          </w:tcPr>
          <w:p w14:paraId="3558BD51"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r>
      <w:tr w:rsidR="00BF00EE" w:rsidRPr="00C87216" w14:paraId="5D760083"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0E33FB51" w14:textId="77777777" w:rsidR="00BF00EE" w:rsidRPr="006A0324" w:rsidRDefault="00BF00EE" w:rsidP="00511F02">
            <w:pPr>
              <w:spacing w:before="60" w:line="240" w:lineRule="exact"/>
              <w:ind w:left="142" w:firstLine="0"/>
              <w:jc w:val="left"/>
              <w:rPr>
                <w:rFonts w:cs="Arial"/>
                <w:sz w:val="20"/>
              </w:rPr>
            </w:pPr>
            <w:r w:rsidRPr="006A0324">
              <w:rPr>
                <w:rFonts w:cs="Arial"/>
                <w:sz w:val="20"/>
              </w:rPr>
              <w:t>Сирия</w:t>
            </w:r>
          </w:p>
        </w:tc>
        <w:tc>
          <w:tcPr>
            <w:tcW w:w="566" w:type="pct"/>
            <w:tcBorders>
              <w:top w:val="dotted" w:sz="4" w:space="0" w:color="auto"/>
              <w:left w:val="single" w:sz="4" w:space="0" w:color="auto"/>
              <w:bottom w:val="dotted" w:sz="4" w:space="0" w:color="auto"/>
              <w:right w:val="single" w:sz="4" w:space="0" w:color="auto"/>
            </w:tcBorders>
            <w:vAlign w:val="bottom"/>
          </w:tcPr>
          <w:p w14:paraId="7B3CF890" w14:textId="77777777" w:rsidR="00BF00EE" w:rsidRPr="006A0324" w:rsidRDefault="00BF00EE" w:rsidP="00511F02">
            <w:pPr>
              <w:spacing w:before="60" w:line="240" w:lineRule="exact"/>
              <w:ind w:firstLine="0"/>
              <w:jc w:val="center"/>
              <w:rPr>
                <w:rFonts w:cs="Arial"/>
                <w:sz w:val="20"/>
              </w:rPr>
            </w:pPr>
            <w:r w:rsidRPr="006A0324">
              <w:rPr>
                <w:rFonts w:cs="Arial"/>
                <w:sz w:val="20"/>
              </w:rPr>
              <w:t>5</w:t>
            </w:r>
          </w:p>
        </w:tc>
        <w:tc>
          <w:tcPr>
            <w:tcW w:w="566" w:type="pct"/>
            <w:tcBorders>
              <w:top w:val="dotted" w:sz="4" w:space="0" w:color="auto"/>
              <w:left w:val="single" w:sz="4" w:space="0" w:color="auto"/>
              <w:bottom w:val="dotted" w:sz="4" w:space="0" w:color="auto"/>
              <w:right w:val="single" w:sz="4" w:space="0" w:color="auto"/>
            </w:tcBorders>
            <w:vAlign w:val="bottom"/>
          </w:tcPr>
          <w:p w14:paraId="6D18979B"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719" w:type="pct"/>
            <w:tcBorders>
              <w:top w:val="dotted" w:sz="4" w:space="0" w:color="auto"/>
              <w:left w:val="single" w:sz="4" w:space="0" w:color="auto"/>
              <w:bottom w:val="dotted" w:sz="4" w:space="0" w:color="auto"/>
              <w:right w:val="single" w:sz="4" w:space="0" w:color="auto"/>
            </w:tcBorders>
            <w:vAlign w:val="bottom"/>
          </w:tcPr>
          <w:p w14:paraId="637D19B4"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583" w:type="pct"/>
            <w:tcBorders>
              <w:top w:val="dotted" w:sz="4" w:space="0" w:color="auto"/>
              <w:left w:val="single" w:sz="4" w:space="0" w:color="auto"/>
              <w:bottom w:val="dotted" w:sz="4" w:space="0" w:color="auto"/>
              <w:right w:val="single" w:sz="4" w:space="0" w:color="auto"/>
            </w:tcBorders>
            <w:vAlign w:val="bottom"/>
          </w:tcPr>
          <w:p w14:paraId="51500D18"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c>
          <w:tcPr>
            <w:tcW w:w="583" w:type="pct"/>
            <w:tcBorders>
              <w:top w:val="dotted" w:sz="4" w:space="0" w:color="auto"/>
              <w:left w:val="single" w:sz="4" w:space="0" w:color="auto"/>
              <w:bottom w:val="dotted" w:sz="4" w:space="0" w:color="auto"/>
              <w:right w:val="single" w:sz="4" w:space="0" w:color="auto"/>
            </w:tcBorders>
            <w:vAlign w:val="bottom"/>
          </w:tcPr>
          <w:p w14:paraId="0713317B" w14:textId="77777777" w:rsidR="00BF00EE" w:rsidRPr="006A0324" w:rsidRDefault="00BF00EE" w:rsidP="00511F02">
            <w:pPr>
              <w:spacing w:before="60" w:line="240" w:lineRule="exact"/>
              <w:ind w:firstLine="0"/>
              <w:jc w:val="center"/>
              <w:rPr>
                <w:rFonts w:cs="Arial"/>
                <w:sz w:val="20"/>
              </w:rPr>
            </w:pPr>
            <w:r w:rsidRPr="006A0324">
              <w:rPr>
                <w:rFonts w:cs="Arial"/>
                <w:sz w:val="20"/>
              </w:rPr>
              <w:t>-</w:t>
            </w:r>
          </w:p>
        </w:tc>
        <w:tc>
          <w:tcPr>
            <w:tcW w:w="686" w:type="pct"/>
            <w:tcBorders>
              <w:top w:val="dotted" w:sz="4" w:space="0" w:color="auto"/>
              <w:left w:val="single" w:sz="4" w:space="0" w:color="auto"/>
              <w:bottom w:val="dotted" w:sz="4" w:space="0" w:color="auto"/>
              <w:right w:val="double" w:sz="4" w:space="0" w:color="auto"/>
            </w:tcBorders>
            <w:vAlign w:val="bottom"/>
          </w:tcPr>
          <w:p w14:paraId="065DF468"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r>
      <w:tr w:rsidR="00BF00EE" w:rsidRPr="00C87216" w14:paraId="26529920"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12FE8D6A" w14:textId="77777777" w:rsidR="00BF00EE" w:rsidRPr="006A0324" w:rsidRDefault="00BF00EE" w:rsidP="00511F02">
            <w:pPr>
              <w:spacing w:before="60" w:line="240" w:lineRule="exact"/>
              <w:ind w:left="142" w:firstLine="0"/>
              <w:jc w:val="left"/>
              <w:rPr>
                <w:rFonts w:cs="Arial"/>
                <w:sz w:val="20"/>
              </w:rPr>
            </w:pPr>
            <w:r w:rsidRPr="006A0324">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14:paraId="4A83DD98"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c>
          <w:tcPr>
            <w:tcW w:w="566" w:type="pct"/>
            <w:tcBorders>
              <w:top w:val="dotted" w:sz="4" w:space="0" w:color="auto"/>
              <w:left w:val="single" w:sz="4" w:space="0" w:color="auto"/>
              <w:bottom w:val="dotted" w:sz="4" w:space="0" w:color="auto"/>
              <w:right w:val="single" w:sz="4" w:space="0" w:color="auto"/>
            </w:tcBorders>
            <w:vAlign w:val="bottom"/>
          </w:tcPr>
          <w:p w14:paraId="3FD8F200" w14:textId="77777777" w:rsidR="00BF00EE" w:rsidRPr="006A0324" w:rsidRDefault="00BF00EE" w:rsidP="00511F02">
            <w:pPr>
              <w:spacing w:before="60" w:line="240" w:lineRule="exact"/>
              <w:ind w:firstLine="0"/>
              <w:jc w:val="center"/>
              <w:rPr>
                <w:rFonts w:cs="Arial"/>
                <w:sz w:val="20"/>
              </w:rPr>
            </w:pPr>
            <w:r w:rsidRPr="006A0324">
              <w:rPr>
                <w:rFonts w:cs="Arial"/>
                <w:sz w:val="20"/>
              </w:rPr>
              <w:t>4</w:t>
            </w:r>
          </w:p>
        </w:tc>
        <w:tc>
          <w:tcPr>
            <w:tcW w:w="719" w:type="pct"/>
            <w:tcBorders>
              <w:top w:val="dotted" w:sz="4" w:space="0" w:color="auto"/>
              <w:left w:val="single" w:sz="4" w:space="0" w:color="auto"/>
              <w:bottom w:val="dotted" w:sz="4" w:space="0" w:color="auto"/>
              <w:right w:val="single" w:sz="4" w:space="0" w:color="auto"/>
            </w:tcBorders>
            <w:vAlign w:val="bottom"/>
          </w:tcPr>
          <w:p w14:paraId="00C8C56B" w14:textId="77777777" w:rsidR="00BF00EE" w:rsidRPr="006A0324" w:rsidRDefault="00BF00EE" w:rsidP="00511F02">
            <w:pPr>
              <w:spacing w:before="60" w:line="240" w:lineRule="exact"/>
              <w:ind w:firstLine="0"/>
              <w:jc w:val="center"/>
              <w:rPr>
                <w:rFonts w:cs="Arial"/>
                <w:sz w:val="20"/>
              </w:rPr>
            </w:pPr>
            <w:r w:rsidRPr="006A0324">
              <w:rPr>
                <w:rFonts w:cs="Arial"/>
                <w:sz w:val="20"/>
              </w:rPr>
              <w:t>-</w:t>
            </w:r>
          </w:p>
        </w:tc>
        <w:tc>
          <w:tcPr>
            <w:tcW w:w="583" w:type="pct"/>
            <w:tcBorders>
              <w:top w:val="dotted" w:sz="4" w:space="0" w:color="auto"/>
              <w:left w:val="single" w:sz="4" w:space="0" w:color="auto"/>
              <w:bottom w:val="dotted" w:sz="4" w:space="0" w:color="auto"/>
              <w:right w:val="single" w:sz="4" w:space="0" w:color="auto"/>
            </w:tcBorders>
            <w:vAlign w:val="bottom"/>
          </w:tcPr>
          <w:p w14:paraId="314A3E10"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583" w:type="pct"/>
            <w:tcBorders>
              <w:top w:val="dotted" w:sz="4" w:space="0" w:color="auto"/>
              <w:left w:val="single" w:sz="4" w:space="0" w:color="auto"/>
              <w:bottom w:val="dotted" w:sz="4" w:space="0" w:color="auto"/>
              <w:right w:val="single" w:sz="4" w:space="0" w:color="auto"/>
            </w:tcBorders>
            <w:vAlign w:val="bottom"/>
          </w:tcPr>
          <w:p w14:paraId="083BBB64"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c>
          <w:tcPr>
            <w:tcW w:w="686" w:type="pct"/>
            <w:tcBorders>
              <w:top w:val="dotted" w:sz="4" w:space="0" w:color="auto"/>
              <w:left w:val="single" w:sz="4" w:space="0" w:color="auto"/>
              <w:bottom w:val="dotted" w:sz="4" w:space="0" w:color="auto"/>
              <w:right w:val="double" w:sz="4" w:space="0" w:color="auto"/>
            </w:tcBorders>
            <w:vAlign w:val="bottom"/>
          </w:tcPr>
          <w:p w14:paraId="7690A68E"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r>
      <w:tr w:rsidR="00BF00EE" w:rsidRPr="00C87216" w14:paraId="614530ED"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49C92256" w14:textId="77777777" w:rsidR="00BF00EE" w:rsidRPr="006A0324" w:rsidRDefault="00BF00EE" w:rsidP="00511F02">
            <w:pPr>
              <w:spacing w:before="60" w:line="240" w:lineRule="exact"/>
              <w:ind w:left="142" w:firstLine="0"/>
              <w:jc w:val="left"/>
              <w:rPr>
                <w:rFonts w:cs="Arial"/>
                <w:sz w:val="20"/>
              </w:rPr>
            </w:pPr>
            <w:r w:rsidRPr="006A0324">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14:paraId="4437228C" w14:textId="77777777" w:rsidR="00BF00EE" w:rsidRPr="006A0324" w:rsidRDefault="00BF00EE" w:rsidP="00511F02">
            <w:pPr>
              <w:spacing w:before="60" w:line="240" w:lineRule="exact"/>
              <w:ind w:firstLine="0"/>
              <w:jc w:val="center"/>
              <w:rPr>
                <w:rFonts w:cs="Arial"/>
                <w:sz w:val="20"/>
              </w:rPr>
            </w:pPr>
            <w:r w:rsidRPr="006A0324">
              <w:rPr>
                <w:rFonts w:cs="Arial"/>
                <w:sz w:val="20"/>
              </w:rPr>
              <w:t>17</w:t>
            </w:r>
          </w:p>
        </w:tc>
        <w:tc>
          <w:tcPr>
            <w:tcW w:w="566" w:type="pct"/>
            <w:tcBorders>
              <w:top w:val="dotted" w:sz="4" w:space="0" w:color="auto"/>
              <w:left w:val="single" w:sz="4" w:space="0" w:color="auto"/>
              <w:bottom w:val="dotted" w:sz="4" w:space="0" w:color="auto"/>
              <w:right w:val="single" w:sz="4" w:space="0" w:color="auto"/>
            </w:tcBorders>
            <w:vAlign w:val="bottom"/>
          </w:tcPr>
          <w:p w14:paraId="12351E84" w14:textId="77777777" w:rsidR="00BF00EE" w:rsidRPr="006A0324" w:rsidRDefault="00BF00EE" w:rsidP="00511F02">
            <w:pPr>
              <w:spacing w:before="60" w:line="240" w:lineRule="exact"/>
              <w:ind w:firstLine="0"/>
              <w:jc w:val="center"/>
              <w:rPr>
                <w:rFonts w:cs="Arial"/>
                <w:sz w:val="20"/>
              </w:rPr>
            </w:pPr>
            <w:r w:rsidRPr="006A0324">
              <w:rPr>
                <w:rFonts w:cs="Arial"/>
                <w:sz w:val="20"/>
              </w:rPr>
              <w:t>11</w:t>
            </w:r>
          </w:p>
        </w:tc>
        <w:tc>
          <w:tcPr>
            <w:tcW w:w="719" w:type="pct"/>
            <w:tcBorders>
              <w:top w:val="dotted" w:sz="4" w:space="0" w:color="auto"/>
              <w:left w:val="single" w:sz="4" w:space="0" w:color="auto"/>
              <w:bottom w:val="dotted" w:sz="4" w:space="0" w:color="auto"/>
              <w:right w:val="single" w:sz="4" w:space="0" w:color="auto"/>
            </w:tcBorders>
            <w:vAlign w:val="bottom"/>
          </w:tcPr>
          <w:p w14:paraId="1AE076A3"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c>
          <w:tcPr>
            <w:tcW w:w="583" w:type="pct"/>
            <w:tcBorders>
              <w:top w:val="dotted" w:sz="4" w:space="0" w:color="auto"/>
              <w:left w:val="single" w:sz="4" w:space="0" w:color="auto"/>
              <w:bottom w:val="dotted" w:sz="4" w:space="0" w:color="auto"/>
              <w:right w:val="single" w:sz="4" w:space="0" w:color="auto"/>
            </w:tcBorders>
            <w:vAlign w:val="bottom"/>
          </w:tcPr>
          <w:p w14:paraId="30340609" w14:textId="77777777" w:rsidR="00BF00EE" w:rsidRPr="006A0324" w:rsidRDefault="00BF00EE" w:rsidP="00511F02">
            <w:pPr>
              <w:spacing w:before="60" w:line="240" w:lineRule="exact"/>
              <w:ind w:firstLine="0"/>
              <w:jc w:val="center"/>
              <w:rPr>
                <w:rFonts w:cs="Arial"/>
                <w:sz w:val="20"/>
              </w:rPr>
            </w:pPr>
            <w:r w:rsidRPr="006A0324">
              <w:rPr>
                <w:rFonts w:cs="Arial"/>
                <w:sz w:val="20"/>
              </w:rPr>
              <w:t>7</w:t>
            </w:r>
          </w:p>
        </w:tc>
        <w:tc>
          <w:tcPr>
            <w:tcW w:w="583" w:type="pct"/>
            <w:tcBorders>
              <w:top w:val="dotted" w:sz="4" w:space="0" w:color="auto"/>
              <w:left w:val="single" w:sz="4" w:space="0" w:color="auto"/>
              <w:bottom w:val="dotted" w:sz="4" w:space="0" w:color="auto"/>
              <w:right w:val="single" w:sz="4" w:space="0" w:color="auto"/>
            </w:tcBorders>
            <w:vAlign w:val="bottom"/>
          </w:tcPr>
          <w:p w14:paraId="56D8514C" w14:textId="77777777" w:rsidR="00BF00EE" w:rsidRPr="006A0324" w:rsidRDefault="00BF00EE" w:rsidP="00511F02">
            <w:pPr>
              <w:spacing w:before="60" w:line="240" w:lineRule="exact"/>
              <w:ind w:firstLine="0"/>
              <w:jc w:val="center"/>
              <w:rPr>
                <w:rFonts w:cs="Arial"/>
                <w:sz w:val="20"/>
              </w:rPr>
            </w:pPr>
            <w:r w:rsidRPr="006A0324">
              <w:rPr>
                <w:rFonts w:cs="Arial"/>
                <w:sz w:val="20"/>
              </w:rPr>
              <w:t>6</w:t>
            </w:r>
          </w:p>
        </w:tc>
        <w:tc>
          <w:tcPr>
            <w:tcW w:w="686" w:type="pct"/>
            <w:tcBorders>
              <w:top w:val="dotted" w:sz="4" w:space="0" w:color="auto"/>
              <w:left w:val="single" w:sz="4" w:space="0" w:color="auto"/>
              <w:bottom w:val="dotted" w:sz="4" w:space="0" w:color="auto"/>
              <w:right w:val="double" w:sz="4" w:space="0" w:color="auto"/>
            </w:tcBorders>
            <w:vAlign w:val="bottom"/>
          </w:tcPr>
          <w:p w14:paraId="43B3BC22"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r>
      <w:tr w:rsidR="00BF00EE" w:rsidRPr="00C87216" w14:paraId="43820E44" w14:textId="77777777" w:rsidTr="00511F02">
        <w:trPr>
          <w:gridAfter w:val="1"/>
          <w:wAfter w:w="8" w:type="pct"/>
          <w:cantSplit/>
          <w:trHeight w:val="20"/>
          <w:jc w:val="center"/>
        </w:trPr>
        <w:tc>
          <w:tcPr>
            <w:tcW w:w="1290" w:type="pct"/>
            <w:tcBorders>
              <w:top w:val="dotted" w:sz="4" w:space="0" w:color="auto"/>
              <w:left w:val="double" w:sz="4" w:space="0" w:color="auto"/>
              <w:bottom w:val="dotted" w:sz="4" w:space="0" w:color="auto"/>
              <w:right w:val="single" w:sz="4" w:space="0" w:color="auto"/>
            </w:tcBorders>
          </w:tcPr>
          <w:p w14:paraId="3672E65D" w14:textId="77777777" w:rsidR="00BF00EE" w:rsidRPr="006A0324" w:rsidRDefault="00BF00EE" w:rsidP="00511F02">
            <w:pPr>
              <w:spacing w:before="60" w:line="240" w:lineRule="exact"/>
              <w:ind w:left="142" w:firstLine="0"/>
              <w:jc w:val="left"/>
              <w:rPr>
                <w:rFonts w:cs="Arial"/>
                <w:sz w:val="20"/>
              </w:rPr>
            </w:pPr>
            <w:r w:rsidRPr="006A0324">
              <w:rPr>
                <w:rFonts w:cs="Arial"/>
                <w:sz w:val="20"/>
              </w:rPr>
              <w:t>Франция</w:t>
            </w:r>
          </w:p>
        </w:tc>
        <w:tc>
          <w:tcPr>
            <w:tcW w:w="566" w:type="pct"/>
            <w:tcBorders>
              <w:top w:val="dotted" w:sz="4" w:space="0" w:color="auto"/>
              <w:left w:val="single" w:sz="4" w:space="0" w:color="auto"/>
              <w:bottom w:val="dotted" w:sz="4" w:space="0" w:color="auto"/>
              <w:right w:val="single" w:sz="4" w:space="0" w:color="auto"/>
            </w:tcBorders>
            <w:vAlign w:val="bottom"/>
          </w:tcPr>
          <w:p w14:paraId="70FC57B2" w14:textId="77777777" w:rsidR="00BF00EE" w:rsidRPr="006A0324" w:rsidRDefault="00BF00EE" w:rsidP="00511F02">
            <w:pPr>
              <w:spacing w:before="60" w:line="240" w:lineRule="exact"/>
              <w:ind w:firstLine="0"/>
              <w:jc w:val="center"/>
              <w:rPr>
                <w:rFonts w:cs="Arial"/>
                <w:sz w:val="20"/>
              </w:rPr>
            </w:pPr>
            <w:r w:rsidRPr="006A0324">
              <w:rPr>
                <w:rFonts w:cs="Arial"/>
                <w:sz w:val="20"/>
              </w:rPr>
              <w:t>3</w:t>
            </w:r>
          </w:p>
        </w:tc>
        <w:tc>
          <w:tcPr>
            <w:tcW w:w="566" w:type="pct"/>
            <w:tcBorders>
              <w:top w:val="dotted" w:sz="4" w:space="0" w:color="auto"/>
              <w:left w:val="single" w:sz="4" w:space="0" w:color="auto"/>
              <w:bottom w:val="dotted" w:sz="4" w:space="0" w:color="auto"/>
              <w:right w:val="single" w:sz="4" w:space="0" w:color="auto"/>
            </w:tcBorders>
            <w:vAlign w:val="bottom"/>
          </w:tcPr>
          <w:p w14:paraId="1BBD46AC" w14:textId="77777777" w:rsidR="00BF00EE" w:rsidRPr="006A0324" w:rsidRDefault="00BF00EE" w:rsidP="00511F02">
            <w:pPr>
              <w:spacing w:before="60" w:line="240" w:lineRule="exact"/>
              <w:ind w:firstLine="0"/>
              <w:jc w:val="center"/>
              <w:rPr>
                <w:rFonts w:cs="Arial"/>
                <w:sz w:val="20"/>
              </w:rPr>
            </w:pPr>
            <w:r w:rsidRPr="006A0324">
              <w:rPr>
                <w:rFonts w:cs="Arial"/>
                <w:sz w:val="20"/>
              </w:rPr>
              <w:t>1</w:t>
            </w:r>
          </w:p>
        </w:tc>
        <w:tc>
          <w:tcPr>
            <w:tcW w:w="719" w:type="pct"/>
            <w:tcBorders>
              <w:top w:val="dotted" w:sz="4" w:space="0" w:color="auto"/>
              <w:left w:val="single" w:sz="4" w:space="0" w:color="auto"/>
              <w:bottom w:val="dotted" w:sz="4" w:space="0" w:color="auto"/>
              <w:right w:val="single" w:sz="4" w:space="0" w:color="auto"/>
            </w:tcBorders>
            <w:vAlign w:val="bottom"/>
          </w:tcPr>
          <w:p w14:paraId="474CE377"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583" w:type="pct"/>
            <w:tcBorders>
              <w:top w:val="dotted" w:sz="4" w:space="0" w:color="auto"/>
              <w:left w:val="single" w:sz="4" w:space="0" w:color="auto"/>
              <w:bottom w:val="dotted" w:sz="4" w:space="0" w:color="auto"/>
              <w:right w:val="single" w:sz="4" w:space="0" w:color="auto"/>
            </w:tcBorders>
            <w:vAlign w:val="bottom"/>
          </w:tcPr>
          <w:p w14:paraId="6BBF21CC"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c>
          <w:tcPr>
            <w:tcW w:w="583" w:type="pct"/>
            <w:tcBorders>
              <w:top w:val="dotted" w:sz="4" w:space="0" w:color="auto"/>
              <w:left w:val="single" w:sz="4" w:space="0" w:color="auto"/>
              <w:bottom w:val="dotted" w:sz="4" w:space="0" w:color="auto"/>
              <w:right w:val="single" w:sz="4" w:space="0" w:color="auto"/>
            </w:tcBorders>
            <w:vAlign w:val="bottom"/>
          </w:tcPr>
          <w:p w14:paraId="1E807996" w14:textId="77777777" w:rsidR="00BF00EE" w:rsidRPr="006A0324" w:rsidRDefault="00BF00EE" w:rsidP="00511F02">
            <w:pPr>
              <w:spacing w:before="60" w:line="240" w:lineRule="exact"/>
              <w:ind w:firstLine="0"/>
              <w:jc w:val="center"/>
              <w:rPr>
                <w:rFonts w:cs="Arial"/>
                <w:sz w:val="20"/>
              </w:rPr>
            </w:pPr>
            <w:r w:rsidRPr="006A0324">
              <w:rPr>
                <w:rFonts w:cs="Arial"/>
                <w:sz w:val="20"/>
              </w:rPr>
              <w:t>-</w:t>
            </w:r>
          </w:p>
        </w:tc>
        <w:tc>
          <w:tcPr>
            <w:tcW w:w="686" w:type="pct"/>
            <w:tcBorders>
              <w:top w:val="dotted" w:sz="4" w:space="0" w:color="auto"/>
              <w:left w:val="single" w:sz="4" w:space="0" w:color="auto"/>
              <w:bottom w:val="dotted" w:sz="4" w:space="0" w:color="auto"/>
              <w:right w:val="double" w:sz="4" w:space="0" w:color="auto"/>
            </w:tcBorders>
            <w:vAlign w:val="bottom"/>
          </w:tcPr>
          <w:p w14:paraId="41C52750" w14:textId="77777777" w:rsidR="00BF00EE" w:rsidRPr="006A0324" w:rsidRDefault="00BF00EE" w:rsidP="00511F02">
            <w:pPr>
              <w:spacing w:before="60" w:line="240" w:lineRule="exact"/>
              <w:ind w:firstLine="0"/>
              <w:jc w:val="center"/>
              <w:rPr>
                <w:rFonts w:cs="Arial"/>
                <w:sz w:val="20"/>
              </w:rPr>
            </w:pPr>
            <w:r w:rsidRPr="006A0324">
              <w:rPr>
                <w:rFonts w:cs="Arial"/>
                <w:sz w:val="20"/>
              </w:rPr>
              <w:t>2</w:t>
            </w:r>
          </w:p>
        </w:tc>
      </w:tr>
      <w:tr w:rsidR="00BF00EE" w:rsidRPr="00C87216" w14:paraId="6A97FB57" w14:textId="77777777" w:rsidTr="00511F02">
        <w:trPr>
          <w:gridAfter w:val="1"/>
          <w:wAfter w:w="8" w:type="pct"/>
          <w:cantSplit/>
          <w:trHeight w:val="20"/>
          <w:jc w:val="center"/>
        </w:trPr>
        <w:tc>
          <w:tcPr>
            <w:tcW w:w="1290" w:type="pct"/>
            <w:tcBorders>
              <w:top w:val="dotted" w:sz="4" w:space="0" w:color="auto"/>
              <w:left w:val="double" w:sz="4" w:space="0" w:color="auto"/>
              <w:bottom w:val="double" w:sz="4" w:space="0" w:color="auto"/>
              <w:right w:val="single" w:sz="4" w:space="0" w:color="auto"/>
            </w:tcBorders>
            <w:vAlign w:val="bottom"/>
          </w:tcPr>
          <w:p w14:paraId="6F6A1740" w14:textId="77777777" w:rsidR="00BF00EE" w:rsidRPr="006A0324" w:rsidRDefault="00BF00EE" w:rsidP="00511F02">
            <w:pPr>
              <w:spacing w:before="60" w:line="240" w:lineRule="exact"/>
              <w:ind w:left="142" w:firstLine="0"/>
              <w:jc w:val="left"/>
              <w:rPr>
                <w:rFonts w:cs="Arial"/>
                <w:sz w:val="20"/>
              </w:rPr>
            </w:pPr>
            <w:r w:rsidRPr="006A0324">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14:paraId="540AD634" w14:textId="77777777" w:rsidR="00BF00EE" w:rsidRPr="006A0324" w:rsidRDefault="00BF00EE" w:rsidP="00511F02">
            <w:pPr>
              <w:spacing w:before="60" w:line="240" w:lineRule="exact"/>
              <w:ind w:firstLine="0"/>
              <w:jc w:val="center"/>
              <w:rPr>
                <w:rFonts w:cs="Arial"/>
                <w:sz w:val="20"/>
              </w:rPr>
            </w:pPr>
            <w:r w:rsidRPr="006A0324">
              <w:rPr>
                <w:rFonts w:cs="Arial"/>
                <w:sz w:val="20"/>
              </w:rPr>
              <w:t>61</w:t>
            </w:r>
          </w:p>
        </w:tc>
        <w:tc>
          <w:tcPr>
            <w:tcW w:w="566" w:type="pct"/>
            <w:tcBorders>
              <w:top w:val="dotted" w:sz="4" w:space="0" w:color="auto"/>
              <w:left w:val="single" w:sz="4" w:space="0" w:color="auto"/>
              <w:bottom w:val="double" w:sz="4" w:space="0" w:color="auto"/>
              <w:right w:val="single" w:sz="4" w:space="0" w:color="auto"/>
            </w:tcBorders>
            <w:vAlign w:val="bottom"/>
          </w:tcPr>
          <w:p w14:paraId="3EC86E92" w14:textId="77777777" w:rsidR="00BF00EE" w:rsidRPr="006A0324" w:rsidRDefault="00BF00EE" w:rsidP="00511F02">
            <w:pPr>
              <w:spacing w:before="60" w:line="240" w:lineRule="exact"/>
              <w:ind w:firstLine="0"/>
              <w:jc w:val="center"/>
              <w:rPr>
                <w:rFonts w:cs="Arial"/>
                <w:sz w:val="20"/>
              </w:rPr>
            </w:pPr>
            <w:r w:rsidRPr="006A0324">
              <w:rPr>
                <w:rFonts w:cs="Arial"/>
                <w:sz w:val="20"/>
              </w:rPr>
              <w:t>28</w:t>
            </w:r>
          </w:p>
        </w:tc>
        <w:tc>
          <w:tcPr>
            <w:tcW w:w="719" w:type="pct"/>
            <w:tcBorders>
              <w:top w:val="dotted" w:sz="4" w:space="0" w:color="auto"/>
              <w:left w:val="single" w:sz="4" w:space="0" w:color="auto"/>
              <w:bottom w:val="double" w:sz="4" w:space="0" w:color="auto"/>
              <w:right w:val="single" w:sz="4" w:space="0" w:color="auto"/>
            </w:tcBorders>
            <w:vAlign w:val="bottom"/>
          </w:tcPr>
          <w:p w14:paraId="2A469D2C" w14:textId="77777777" w:rsidR="00BF00EE" w:rsidRPr="006A0324" w:rsidRDefault="00BF00EE" w:rsidP="00511F02">
            <w:pPr>
              <w:spacing w:before="60" w:line="240" w:lineRule="exact"/>
              <w:ind w:firstLine="0"/>
              <w:jc w:val="center"/>
              <w:rPr>
                <w:rFonts w:cs="Arial"/>
                <w:sz w:val="20"/>
              </w:rPr>
            </w:pPr>
            <w:r w:rsidRPr="006A0324">
              <w:rPr>
                <w:rFonts w:cs="Arial"/>
                <w:sz w:val="20"/>
              </w:rPr>
              <w:t>33</w:t>
            </w:r>
          </w:p>
        </w:tc>
        <w:tc>
          <w:tcPr>
            <w:tcW w:w="583" w:type="pct"/>
            <w:tcBorders>
              <w:top w:val="dotted" w:sz="4" w:space="0" w:color="auto"/>
              <w:left w:val="single" w:sz="4" w:space="0" w:color="auto"/>
              <w:bottom w:val="double" w:sz="4" w:space="0" w:color="auto"/>
              <w:right w:val="single" w:sz="4" w:space="0" w:color="auto"/>
            </w:tcBorders>
            <w:vAlign w:val="bottom"/>
          </w:tcPr>
          <w:p w14:paraId="72087B6C" w14:textId="77777777" w:rsidR="00BF00EE" w:rsidRPr="006A0324" w:rsidRDefault="00BF00EE" w:rsidP="00511F02">
            <w:pPr>
              <w:spacing w:before="60" w:line="240" w:lineRule="exact"/>
              <w:ind w:firstLine="0"/>
              <w:jc w:val="center"/>
              <w:rPr>
                <w:rFonts w:cs="Arial"/>
                <w:sz w:val="20"/>
              </w:rPr>
            </w:pPr>
            <w:r w:rsidRPr="006A0324">
              <w:rPr>
                <w:rFonts w:cs="Arial"/>
                <w:sz w:val="20"/>
              </w:rPr>
              <w:t>51</w:t>
            </w:r>
          </w:p>
        </w:tc>
        <w:tc>
          <w:tcPr>
            <w:tcW w:w="583" w:type="pct"/>
            <w:tcBorders>
              <w:top w:val="dotted" w:sz="4" w:space="0" w:color="auto"/>
              <w:left w:val="single" w:sz="4" w:space="0" w:color="auto"/>
              <w:bottom w:val="double" w:sz="4" w:space="0" w:color="auto"/>
              <w:right w:val="single" w:sz="4" w:space="0" w:color="auto"/>
            </w:tcBorders>
            <w:vAlign w:val="bottom"/>
          </w:tcPr>
          <w:p w14:paraId="4A73C14A" w14:textId="77777777" w:rsidR="00BF00EE" w:rsidRPr="006A0324" w:rsidRDefault="00BF00EE" w:rsidP="00511F02">
            <w:pPr>
              <w:spacing w:before="60" w:line="240" w:lineRule="exact"/>
              <w:ind w:firstLine="0"/>
              <w:jc w:val="center"/>
              <w:rPr>
                <w:rFonts w:cs="Arial"/>
                <w:sz w:val="20"/>
              </w:rPr>
            </w:pPr>
            <w:r w:rsidRPr="006A0324">
              <w:rPr>
                <w:rFonts w:cs="Arial"/>
                <w:sz w:val="20"/>
              </w:rPr>
              <w:t>67</w:t>
            </w:r>
          </w:p>
        </w:tc>
        <w:tc>
          <w:tcPr>
            <w:tcW w:w="686" w:type="pct"/>
            <w:tcBorders>
              <w:top w:val="dotted" w:sz="4" w:space="0" w:color="auto"/>
              <w:left w:val="single" w:sz="4" w:space="0" w:color="auto"/>
              <w:bottom w:val="double" w:sz="4" w:space="0" w:color="auto"/>
              <w:right w:val="double" w:sz="4" w:space="0" w:color="auto"/>
            </w:tcBorders>
            <w:vAlign w:val="bottom"/>
          </w:tcPr>
          <w:p w14:paraId="55CB12AB" w14:textId="77777777" w:rsidR="00BF00EE" w:rsidRPr="006A0324" w:rsidRDefault="00BF00EE" w:rsidP="00511F02">
            <w:pPr>
              <w:spacing w:before="60" w:line="240" w:lineRule="exact"/>
              <w:ind w:firstLine="0"/>
              <w:jc w:val="center"/>
              <w:rPr>
                <w:rFonts w:cs="Arial"/>
                <w:sz w:val="20"/>
              </w:rPr>
            </w:pPr>
            <w:r w:rsidRPr="006A0324">
              <w:rPr>
                <w:rFonts w:cs="Arial"/>
                <w:sz w:val="20"/>
              </w:rPr>
              <w:t>-16</w:t>
            </w:r>
          </w:p>
        </w:tc>
      </w:tr>
    </w:tbl>
    <w:p w14:paraId="639234E9" w14:textId="77777777" w:rsidR="00BF00EE" w:rsidRPr="00693A9F" w:rsidRDefault="00BF00EE" w:rsidP="00BF00EE">
      <w:pPr>
        <w:widowControl/>
        <w:spacing w:line="240" w:lineRule="auto"/>
        <w:ind w:firstLine="709"/>
        <w:rPr>
          <w:rFonts w:cs="Arial"/>
          <w:snapToGrid w:val="0"/>
          <w:sz w:val="12"/>
          <w:szCs w:val="22"/>
        </w:rPr>
      </w:pPr>
    </w:p>
    <w:p w14:paraId="7B04B598" w14:textId="2F5E6CDF" w:rsidR="00BF00EE" w:rsidRPr="00907C91" w:rsidRDefault="00BF00EE" w:rsidP="006A0324">
      <w:pPr>
        <w:widowControl/>
        <w:spacing w:before="240"/>
        <w:ind w:firstLine="709"/>
        <w:rPr>
          <w:rFonts w:cs="Arial"/>
          <w:snapToGrid w:val="0"/>
          <w:szCs w:val="22"/>
        </w:rPr>
      </w:pPr>
      <w:r w:rsidRPr="00881E71">
        <w:rPr>
          <w:rFonts w:cs="Arial"/>
          <w:snapToGrid w:val="0"/>
          <w:szCs w:val="22"/>
        </w:rPr>
        <w:t>Среди всех иммигрантов 9</w:t>
      </w:r>
      <w:r>
        <w:rPr>
          <w:rFonts w:cs="Arial"/>
          <w:snapToGrid w:val="0"/>
          <w:szCs w:val="22"/>
        </w:rPr>
        <w:t>7</w:t>
      </w:r>
      <w:r w:rsidRPr="00881E71">
        <w:rPr>
          <w:rFonts w:cs="Arial"/>
          <w:snapToGrid w:val="0"/>
          <w:szCs w:val="22"/>
        </w:rPr>
        <w:t>,</w:t>
      </w:r>
      <w:r>
        <w:rPr>
          <w:rFonts w:cs="Arial"/>
          <w:snapToGrid w:val="0"/>
          <w:szCs w:val="22"/>
        </w:rPr>
        <w:t>7</w:t>
      </w:r>
      <w:r w:rsidRPr="00881E71">
        <w:rPr>
          <w:rFonts w:cs="Arial"/>
          <w:snapToGrid w:val="0"/>
          <w:szCs w:val="22"/>
        </w:rPr>
        <w:t>% (</w:t>
      </w:r>
      <w:r>
        <w:rPr>
          <w:rFonts w:cs="Arial"/>
          <w:snapToGrid w:val="0"/>
          <w:szCs w:val="22"/>
        </w:rPr>
        <w:t>13,2</w:t>
      </w:r>
      <w:r w:rsidRPr="00881E71">
        <w:rPr>
          <w:rFonts w:cs="Arial"/>
          <w:snapToGrid w:val="0"/>
          <w:szCs w:val="22"/>
        </w:rPr>
        <w:t xml:space="preserve"> тыс. человек) составили выходцы из стран-участников СНГ, большинство из них </w:t>
      </w:r>
      <w:r w:rsidRPr="00907C91">
        <w:rPr>
          <w:rFonts w:cs="Arial"/>
          <w:snapToGrid w:val="0"/>
          <w:szCs w:val="22"/>
        </w:rPr>
        <w:t>– это прибывшие из Средней Азии (</w:t>
      </w:r>
      <w:r>
        <w:rPr>
          <w:rFonts w:cs="Arial"/>
          <w:snapToGrid w:val="0"/>
          <w:szCs w:val="22"/>
        </w:rPr>
        <w:t>49</w:t>
      </w:r>
      <w:r w:rsidRPr="00907C91">
        <w:rPr>
          <w:rFonts w:cs="Arial"/>
          <w:snapToGrid w:val="0"/>
          <w:szCs w:val="22"/>
        </w:rPr>
        <w:t>,</w:t>
      </w:r>
      <w:r>
        <w:rPr>
          <w:rFonts w:cs="Arial"/>
          <w:snapToGrid w:val="0"/>
          <w:szCs w:val="22"/>
        </w:rPr>
        <w:t>7</w:t>
      </w:r>
      <w:r w:rsidRPr="00907C91">
        <w:rPr>
          <w:rFonts w:cs="Arial"/>
          <w:snapToGrid w:val="0"/>
          <w:szCs w:val="22"/>
        </w:rPr>
        <w:t xml:space="preserve">%) </w:t>
      </w:r>
      <w:r w:rsidR="00FE5E91">
        <w:rPr>
          <w:rFonts w:cs="Arial"/>
          <w:snapToGrid w:val="0"/>
          <w:szCs w:val="22"/>
        </w:rPr>
        <w:br/>
      </w:r>
      <w:r w:rsidRPr="00907C91">
        <w:rPr>
          <w:rFonts w:cs="Arial"/>
          <w:snapToGrid w:val="0"/>
          <w:szCs w:val="22"/>
        </w:rPr>
        <w:t>и Казахстана (40,</w:t>
      </w:r>
      <w:r>
        <w:rPr>
          <w:rFonts w:cs="Arial"/>
          <w:snapToGrid w:val="0"/>
          <w:szCs w:val="22"/>
        </w:rPr>
        <w:t>8</w:t>
      </w:r>
      <w:r w:rsidRPr="00907C91">
        <w:rPr>
          <w:rFonts w:cs="Arial"/>
          <w:snapToGrid w:val="0"/>
          <w:szCs w:val="22"/>
        </w:rPr>
        <w:t xml:space="preserve">%). </w:t>
      </w:r>
    </w:p>
    <w:p w14:paraId="7EB77815" w14:textId="672C73AC" w:rsidR="00BF00EE" w:rsidRPr="00F2779B" w:rsidRDefault="00BF00EE" w:rsidP="006A0324">
      <w:pPr>
        <w:spacing w:before="120"/>
        <w:ind w:firstLine="709"/>
        <w:rPr>
          <w:b/>
          <w:bCs/>
          <w:noProof/>
        </w:rPr>
      </w:pPr>
      <w:r w:rsidRPr="00881E71">
        <w:rPr>
          <w:color w:val="000000"/>
        </w:rPr>
        <w:t xml:space="preserve">За </w:t>
      </w:r>
      <w:r>
        <w:rPr>
          <w:color w:val="000000"/>
        </w:rPr>
        <w:t>январь</w:t>
      </w:r>
      <w:r w:rsidR="006A0324">
        <w:rPr>
          <w:color w:val="000000"/>
        </w:rPr>
        <w:t xml:space="preserve"> – </w:t>
      </w:r>
      <w:r>
        <w:rPr>
          <w:color w:val="000000"/>
        </w:rPr>
        <w:t xml:space="preserve">сентябрь </w:t>
      </w:r>
      <w:r w:rsidRPr="00881E71">
        <w:rPr>
          <w:color w:val="000000"/>
        </w:rPr>
        <w:t>202</w:t>
      </w:r>
      <w:r>
        <w:rPr>
          <w:color w:val="000000"/>
        </w:rPr>
        <w:t>1</w:t>
      </w:r>
      <w:r w:rsidRPr="00881E71">
        <w:rPr>
          <w:color w:val="000000"/>
        </w:rPr>
        <w:t xml:space="preserve"> г</w:t>
      </w:r>
      <w:r w:rsidR="006A0324">
        <w:rPr>
          <w:color w:val="000000"/>
        </w:rPr>
        <w:t>ода</w:t>
      </w:r>
      <w:r w:rsidRPr="00881E71">
        <w:t xml:space="preserve"> из общего числ</w:t>
      </w:r>
      <w:r w:rsidR="00FA4558">
        <w:t>а прибывших мигрантов по новому</w:t>
      </w:r>
      <w:r>
        <w:t xml:space="preserve"> </w:t>
      </w:r>
      <w:r w:rsidRPr="00881E71">
        <w:t xml:space="preserve">месту жительства зарегистрировано </w:t>
      </w:r>
      <w:r>
        <w:t>51,5</w:t>
      </w:r>
      <w:r w:rsidRPr="00881E71">
        <w:t>%</w:t>
      </w:r>
      <w:r>
        <w:t xml:space="preserve">, </w:t>
      </w:r>
      <w:r w:rsidRPr="00881E71">
        <w:t xml:space="preserve">по месту временного пребывания </w:t>
      </w:r>
      <w:r w:rsidR="00FE5E91">
        <w:br/>
      </w:r>
      <w:r w:rsidRPr="00881E71">
        <w:t>на срок 9 месяцев и более – 3</w:t>
      </w:r>
      <w:r>
        <w:t>2</w:t>
      </w:r>
      <w:r w:rsidRPr="00881E71">
        <w:t>,</w:t>
      </w:r>
      <w:r>
        <w:t>9</w:t>
      </w:r>
      <w:r w:rsidRPr="00881E71">
        <w:t xml:space="preserve">%, остальные </w:t>
      </w:r>
      <w:r>
        <w:t>15,6</w:t>
      </w:r>
      <w:r w:rsidRPr="00881E71">
        <w:t xml:space="preserve">% возвратились к своему прежнему месту </w:t>
      </w:r>
      <w:r w:rsidR="006A0324">
        <w:t xml:space="preserve"> </w:t>
      </w:r>
      <w:r w:rsidRPr="00881E71">
        <w:t xml:space="preserve">жительства. </w:t>
      </w:r>
    </w:p>
    <w:p w14:paraId="5F86C52C" w14:textId="083B54AF" w:rsidR="00BF00EE" w:rsidRDefault="00BF00EE" w:rsidP="006A0324">
      <w:pPr>
        <w:spacing w:before="120"/>
        <w:ind w:firstLine="709"/>
      </w:pPr>
      <w:r w:rsidRPr="00881E71">
        <w:t xml:space="preserve">Среди международных мигрантов </w:t>
      </w:r>
      <w:r>
        <w:t>69,8</w:t>
      </w:r>
      <w:r w:rsidRPr="00881E71">
        <w:t>% прибыл</w:t>
      </w:r>
      <w:r>
        <w:t>о</w:t>
      </w:r>
      <w:r w:rsidRPr="00881E71">
        <w:t xml:space="preserve"> к месту временного пребыва</w:t>
      </w:r>
      <w:r w:rsidR="006A0324">
        <w:t xml:space="preserve">ния на срок 9 и более месяцев, </w:t>
      </w:r>
      <w:r>
        <w:t>30,2</w:t>
      </w:r>
      <w:r w:rsidRPr="00881E71">
        <w:t>% – к постоянному месту жительства.</w:t>
      </w:r>
      <w:r>
        <w:t xml:space="preserve"> </w:t>
      </w:r>
      <w:r w:rsidRPr="00192EA8">
        <w:t>Выбыли</w:t>
      </w:r>
      <w:r>
        <w:t xml:space="preserve"> к</w:t>
      </w:r>
      <w:r w:rsidRPr="00192EA8">
        <w:t xml:space="preserve"> прежн</w:t>
      </w:r>
      <w:r>
        <w:t>е</w:t>
      </w:r>
      <w:r w:rsidRPr="00192EA8">
        <w:t xml:space="preserve">му месту жительства </w:t>
      </w:r>
      <w:r>
        <w:t xml:space="preserve">98,8% жителей стран СНГ, это </w:t>
      </w:r>
      <w:r w:rsidRPr="00192EA8">
        <w:t xml:space="preserve">выходцы </w:t>
      </w:r>
      <w:r w:rsidR="00FE5E91">
        <w:br/>
      </w:r>
      <w:r w:rsidRPr="00192EA8">
        <w:t>из Средней Азии (</w:t>
      </w:r>
      <w:r>
        <w:t>2</w:t>
      </w:r>
      <w:r w:rsidRPr="00192EA8">
        <w:t>,</w:t>
      </w:r>
      <w:r>
        <w:t>6</w:t>
      </w:r>
      <w:r w:rsidRPr="00192EA8">
        <w:t xml:space="preserve"> тыс. чел</w:t>
      </w:r>
      <w:r w:rsidR="006A0324">
        <w:t>овек</w:t>
      </w:r>
      <w:r w:rsidRPr="00192EA8">
        <w:t>), Казахстана (</w:t>
      </w:r>
      <w:r>
        <w:t>2</w:t>
      </w:r>
      <w:r w:rsidRPr="00192EA8">
        <w:t>,</w:t>
      </w:r>
      <w:r>
        <w:t>5</w:t>
      </w:r>
      <w:r w:rsidRPr="00192EA8">
        <w:t xml:space="preserve"> тыс. человек), Украины (0,</w:t>
      </w:r>
      <w:r>
        <w:t>3</w:t>
      </w:r>
      <w:r w:rsidRPr="00192EA8">
        <w:t> тыс. человек</w:t>
      </w:r>
      <w:r w:rsidRPr="00192EA8">
        <w:rPr>
          <w:color w:val="000000"/>
        </w:rPr>
        <w:t>).</w:t>
      </w:r>
    </w:p>
    <w:p w14:paraId="58C7CBC6" w14:textId="77777777" w:rsidR="004337CC" w:rsidRDefault="004337CC" w:rsidP="002E5C86">
      <w:pPr>
        <w:spacing w:before="120"/>
        <w:ind w:firstLine="709"/>
        <w:rPr>
          <w:color w:val="000000"/>
        </w:rPr>
      </w:pPr>
    </w:p>
    <w:p w14:paraId="5E3D8DBE" w14:textId="77777777" w:rsidR="005E7ABA" w:rsidRDefault="005E7ABA" w:rsidP="002740F7">
      <w:pPr>
        <w:spacing w:before="120"/>
        <w:ind w:firstLine="709"/>
        <w:rPr>
          <w:color w:val="000000"/>
        </w:rPr>
      </w:pPr>
    </w:p>
    <w:p w14:paraId="68DBC9E5" w14:textId="77777777" w:rsidR="000312F1" w:rsidRDefault="000312F1" w:rsidP="002740F7">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A845CA">
      <w:pPr>
        <w:pStyle w:val="afc"/>
        <w:keepNext w:val="0"/>
        <w:spacing w:after="120" w:line="240" w:lineRule="auto"/>
        <w:ind w:left="0" w:right="-57"/>
        <w:rPr>
          <w:rFonts w:cs="Arial"/>
          <w:i/>
          <w:spacing w:val="-4"/>
          <w:sz w:val="31"/>
        </w:rPr>
      </w:pPr>
      <w:bookmarkStart w:id="286" w:name="_Toc89695038"/>
      <w:bookmarkStart w:id="287" w:name="_Toc507471203"/>
      <w:bookmarkStart w:id="288" w:name="_Toc507471266"/>
      <w:bookmarkStart w:id="289" w:name="_Toc507476575"/>
      <w:bookmarkStart w:id="290" w:name="_Toc130703983"/>
      <w:bookmarkStart w:id="291" w:name="_Toc130704505"/>
      <w:bookmarkStart w:id="292" w:name="_Toc130704736"/>
      <w:bookmarkStart w:id="293" w:name="_Toc333242203"/>
      <w:bookmarkEnd w:id="269"/>
      <w:bookmarkEnd w:id="270"/>
      <w:bookmarkEnd w:id="271"/>
      <w:bookmarkEnd w:id="272"/>
      <w:bookmarkEnd w:id="273"/>
      <w:bookmarkEnd w:id="274"/>
      <w:bookmarkEnd w:id="275"/>
      <w:bookmarkEnd w:id="276"/>
      <w:bookmarkEnd w:id="277"/>
      <w:bookmarkEnd w:id="278"/>
      <w:bookmarkEnd w:id="279"/>
      <w:bookmarkEnd w:id="280"/>
      <w:bookmarkEnd w:id="281"/>
      <w:r w:rsidRPr="0019496B">
        <w:rPr>
          <w:rFonts w:cs="Arial"/>
          <w:i/>
          <w:spacing w:val="-4"/>
          <w:sz w:val="31"/>
        </w:rPr>
        <w:lastRenderedPageBreak/>
        <w:t>Прило</w:t>
      </w:r>
      <w:r>
        <w:rPr>
          <w:rFonts w:cs="Arial"/>
          <w:i/>
          <w:spacing w:val="-4"/>
          <w:sz w:val="31"/>
        </w:rPr>
        <w:t>жение</w:t>
      </w:r>
      <w:bookmarkEnd w:id="286"/>
    </w:p>
    <w:p w14:paraId="7D54C63D" w14:textId="77777777" w:rsidR="00685399" w:rsidRPr="00C0144F" w:rsidRDefault="00685399" w:rsidP="003734A6">
      <w:pPr>
        <w:keepNext/>
        <w:jc w:val="center"/>
        <w:rPr>
          <w:b/>
          <w:sz w:val="4"/>
          <w:szCs w:val="4"/>
        </w:rPr>
      </w:pPr>
    </w:p>
    <w:p w14:paraId="52ED6932" w14:textId="77777777" w:rsidR="00890E0B" w:rsidRPr="00890E0B" w:rsidRDefault="00890E0B" w:rsidP="00A845CA">
      <w:pPr>
        <w:keepNext/>
        <w:ind w:firstLine="0"/>
        <w:jc w:val="right"/>
      </w:pPr>
      <w:r w:rsidRPr="00890E0B">
        <w:t>Таблица 1</w:t>
      </w:r>
    </w:p>
    <w:p w14:paraId="78E98F48" w14:textId="77777777" w:rsidR="00890E0B" w:rsidRPr="00890E0B" w:rsidRDefault="00890E0B" w:rsidP="00890E0B">
      <w:pPr>
        <w:keepNext/>
        <w:spacing w:before="120"/>
        <w:ind w:firstLine="0"/>
        <w:jc w:val="center"/>
        <w:rPr>
          <w:b/>
        </w:rPr>
      </w:pPr>
      <w:r w:rsidRPr="00890E0B">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5070"/>
        <w:gridCol w:w="1134"/>
        <w:gridCol w:w="992"/>
        <w:gridCol w:w="992"/>
        <w:gridCol w:w="1276"/>
      </w:tblGrid>
      <w:tr w:rsidR="00890E0B" w:rsidRPr="00890E0B" w14:paraId="3D7D3308" w14:textId="77777777" w:rsidTr="00A845CA">
        <w:trPr>
          <w:tblHeader/>
        </w:trPr>
        <w:tc>
          <w:tcPr>
            <w:tcW w:w="5070" w:type="dxa"/>
            <w:tcBorders>
              <w:top w:val="double" w:sz="4" w:space="0" w:color="auto"/>
              <w:bottom w:val="single" w:sz="4" w:space="0" w:color="auto"/>
            </w:tcBorders>
          </w:tcPr>
          <w:p w14:paraId="332AC17B" w14:textId="77777777" w:rsidR="00890E0B" w:rsidRPr="00890E0B" w:rsidRDefault="00890E0B" w:rsidP="00890E0B">
            <w:pPr>
              <w:spacing w:line="240" w:lineRule="exact"/>
              <w:ind w:firstLine="0"/>
              <w:jc w:val="left"/>
            </w:pPr>
          </w:p>
        </w:tc>
        <w:tc>
          <w:tcPr>
            <w:tcW w:w="1134" w:type="dxa"/>
            <w:tcBorders>
              <w:top w:val="double" w:sz="4" w:space="0" w:color="auto"/>
              <w:bottom w:val="single" w:sz="4" w:space="0" w:color="auto"/>
            </w:tcBorders>
          </w:tcPr>
          <w:p w14:paraId="0A4D5CFC" w14:textId="77777777" w:rsidR="00890E0B" w:rsidRPr="00890E0B" w:rsidRDefault="00890E0B" w:rsidP="00890E0B">
            <w:pPr>
              <w:spacing w:line="240" w:lineRule="exact"/>
              <w:ind w:left="-57" w:right="-57" w:firstLine="0"/>
              <w:jc w:val="center"/>
              <w:rPr>
                <w:rFonts w:cs="Arial"/>
                <w:i/>
                <w:sz w:val="20"/>
              </w:rPr>
            </w:pPr>
            <w:r w:rsidRPr="00890E0B">
              <w:rPr>
                <w:rFonts w:cs="Arial"/>
                <w:i/>
                <w:sz w:val="20"/>
              </w:rPr>
              <w:t xml:space="preserve">Единица </w:t>
            </w:r>
            <w:r w:rsidRPr="00890E0B">
              <w:rPr>
                <w:rFonts w:cs="Arial"/>
                <w:i/>
                <w:sz w:val="20"/>
              </w:rPr>
              <w:br/>
              <w:t>измерения</w:t>
            </w:r>
          </w:p>
        </w:tc>
        <w:tc>
          <w:tcPr>
            <w:tcW w:w="992" w:type="dxa"/>
            <w:tcBorders>
              <w:top w:val="double" w:sz="4" w:space="0" w:color="auto"/>
              <w:bottom w:val="single" w:sz="4" w:space="0" w:color="auto"/>
            </w:tcBorders>
          </w:tcPr>
          <w:p w14:paraId="54F4E618" w14:textId="77777777" w:rsidR="00890E0B" w:rsidRPr="00890E0B" w:rsidRDefault="00890E0B" w:rsidP="00890E0B">
            <w:pPr>
              <w:spacing w:line="240" w:lineRule="exact"/>
              <w:ind w:left="-57" w:right="-57" w:firstLine="0"/>
              <w:jc w:val="center"/>
              <w:rPr>
                <w:rFonts w:cs="Arial"/>
                <w:i/>
                <w:sz w:val="20"/>
              </w:rPr>
            </w:pPr>
            <w:r w:rsidRPr="00890E0B">
              <w:rPr>
                <w:rFonts w:cs="Arial"/>
                <w:i/>
                <w:sz w:val="20"/>
              </w:rPr>
              <w:t>Январь – октябрь 2021г.</w:t>
            </w:r>
          </w:p>
        </w:tc>
        <w:tc>
          <w:tcPr>
            <w:tcW w:w="992" w:type="dxa"/>
            <w:tcBorders>
              <w:top w:val="double" w:sz="4" w:space="0" w:color="auto"/>
              <w:bottom w:val="single" w:sz="4" w:space="0" w:color="auto"/>
            </w:tcBorders>
          </w:tcPr>
          <w:p w14:paraId="522C098C" w14:textId="77777777" w:rsidR="00890E0B" w:rsidRPr="00890E0B" w:rsidRDefault="00890E0B" w:rsidP="00890E0B">
            <w:pPr>
              <w:spacing w:line="240" w:lineRule="exact"/>
              <w:ind w:left="-57" w:right="-57" w:firstLine="0"/>
              <w:jc w:val="center"/>
              <w:rPr>
                <w:rFonts w:cs="Arial"/>
                <w:i/>
                <w:sz w:val="20"/>
              </w:rPr>
            </w:pPr>
            <w:proofErr w:type="gramStart"/>
            <w:r w:rsidRPr="00890E0B">
              <w:rPr>
                <w:rFonts w:cs="Arial"/>
                <w:i/>
                <w:sz w:val="20"/>
              </w:rPr>
              <w:t>В</w:t>
            </w:r>
            <w:proofErr w:type="gramEnd"/>
            <w:r w:rsidRPr="00890E0B">
              <w:rPr>
                <w:rFonts w:cs="Arial"/>
                <w:i/>
                <w:sz w:val="20"/>
              </w:rPr>
              <w:t xml:space="preserve"> % к январю – октябрю 2020г.</w:t>
            </w:r>
          </w:p>
        </w:tc>
        <w:tc>
          <w:tcPr>
            <w:tcW w:w="1276" w:type="dxa"/>
            <w:tcBorders>
              <w:top w:val="double" w:sz="4" w:space="0" w:color="auto"/>
              <w:bottom w:val="single" w:sz="4" w:space="0" w:color="auto"/>
            </w:tcBorders>
          </w:tcPr>
          <w:p w14:paraId="7E773019" w14:textId="77777777" w:rsidR="00890E0B" w:rsidRPr="00890E0B" w:rsidRDefault="00890E0B" w:rsidP="00890E0B">
            <w:pPr>
              <w:spacing w:line="240" w:lineRule="exact"/>
              <w:ind w:left="-113" w:right="-113" w:firstLine="0"/>
              <w:jc w:val="center"/>
              <w:rPr>
                <w:rFonts w:cs="Arial"/>
                <w:i/>
                <w:sz w:val="20"/>
              </w:rPr>
            </w:pPr>
            <w:r w:rsidRPr="00890E0B">
              <w:rPr>
                <w:rFonts w:cs="Arial"/>
                <w:i/>
                <w:sz w:val="20"/>
                <w:u w:val="single"/>
              </w:rPr>
              <w:t>Справочно:</w:t>
            </w:r>
            <w:r w:rsidRPr="00890E0B">
              <w:rPr>
                <w:rFonts w:cs="Arial"/>
                <w:i/>
                <w:sz w:val="20"/>
              </w:rPr>
              <w:t xml:space="preserve"> </w:t>
            </w:r>
            <w:r w:rsidRPr="00890E0B">
              <w:rPr>
                <w:rFonts w:cs="Arial"/>
                <w:i/>
                <w:sz w:val="20"/>
              </w:rPr>
              <w:br/>
              <w:t xml:space="preserve">январь – октябрь 2020г. </w:t>
            </w:r>
            <w:proofErr w:type="gramStart"/>
            <w:r w:rsidRPr="00890E0B">
              <w:rPr>
                <w:rFonts w:cs="Arial"/>
                <w:i/>
                <w:sz w:val="20"/>
              </w:rPr>
              <w:t>в</w:t>
            </w:r>
            <w:proofErr w:type="gramEnd"/>
            <w:r w:rsidRPr="00890E0B">
              <w:rPr>
                <w:rFonts w:cs="Arial"/>
                <w:i/>
                <w:sz w:val="20"/>
              </w:rPr>
              <w:t xml:space="preserve"> % к январю – октябрю 2019г.</w:t>
            </w:r>
          </w:p>
        </w:tc>
      </w:tr>
      <w:tr w:rsidR="00890E0B" w:rsidRPr="00890E0B" w14:paraId="72D8C100" w14:textId="77777777" w:rsidTr="00A845CA">
        <w:trPr>
          <w:trHeight w:val="655"/>
        </w:trPr>
        <w:tc>
          <w:tcPr>
            <w:tcW w:w="5070" w:type="dxa"/>
            <w:tcBorders>
              <w:top w:val="single" w:sz="4" w:space="0" w:color="auto"/>
              <w:bottom w:val="dotted" w:sz="4" w:space="0" w:color="auto"/>
            </w:tcBorders>
            <w:vAlign w:val="bottom"/>
          </w:tcPr>
          <w:p w14:paraId="071B8ECE" w14:textId="77777777" w:rsidR="00890E0B" w:rsidRPr="00890E0B" w:rsidRDefault="00890E0B" w:rsidP="00B86EED">
            <w:pPr>
              <w:spacing w:before="26" w:line="240" w:lineRule="exact"/>
              <w:ind w:firstLine="0"/>
              <w:jc w:val="left"/>
              <w:rPr>
                <w:sz w:val="20"/>
              </w:rPr>
            </w:pPr>
            <w:r w:rsidRPr="00890E0B">
              <w:rPr>
                <w:sz w:val="20"/>
              </w:rPr>
              <w:t>Лесоматериалы необработанные</w:t>
            </w:r>
          </w:p>
        </w:tc>
        <w:tc>
          <w:tcPr>
            <w:tcW w:w="1134" w:type="dxa"/>
            <w:tcBorders>
              <w:top w:val="single" w:sz="4" w:space="0" w:color="auto"/>
              <w:bottom w:val="dotted" w:sz="4" w:space="0" w:color="auto"/>
            </w:tcBorders>
            <w:vAlign w:val="bottom"/>
          </w:tcPr>
          <w:p w14:paraId="47422098" w14:textId="77777777" w:rsidR="00890E0B" w:rsidRPr="00890E0B" w:rsidRDefault="00890E0B" w:rsidP="00B86EED">
            <w:pPr>
              <w:spacing w:before="26" w:line="240" w:lineRule="exact"/>
              <w:ind w:firstLine="0"/>
              <w:jc w:val="center"/>
              <w:rPr>
                <w:sz w:val="20"/>
              </w:rPr>
            </w:pPr>
            <w:r w:rsidRPr="00890E0B">
              <w:rPr>
                <w:sz w:val="20"/>
              </w:rPr>
              <w:t>тыс. плотных куб. м</w:t>
            </w:r>
          </w:p>
        </w:tc>
        <w:tc>
          <w:tcPr>
            <w:tcW w:w="992" w:type="dxa"/>
            <w:tcBorders>
              <w:top w:val="single" w:sz="4" w:space="0" w:color="auto"/>
              <w:bottom w:val="dotted" w:sz="4" w:space="0" w:color="auto"/>
            </w:tcBorders>
            <w:vAlign w:val="bottom"/>
          </w:tcPr>
          <w:p w14:paraId="4EE9440E"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600,5</w:t>
            </w:r>
          </w:p>
        </w:tc>
        <w:tc>
          <w:tcPr>
            <w:tcW w:w="992" w:type="dxa"/>
            <w:tcBorders>
              <w:top w:val="single" w:sz="4" w:space="0" w:color="auto"/>
              <w:bottom w:val="dotted" w:sz="4" w:space="0" w:color="auto"/>
            </w:tcBorders>
            <w:vAlign w:val="bottom"/>
          </w:tcPr>
          <w:p w14:paraId="65E4A8F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95,1</w:t>
            </w:r>
          </w:p>
        </w:tc>
        <w:tc>
          <w:tcPr>
            <w:tcW w:w="1276" w:type="dxa"/>
            <w:tcBorders>
              <w:top w:val="single" w:sz="4" w:space="0" w:color="auto"/>
              <w:bottom w:val="dotted" w:sz="4" w:space="0" w:color="auto"/>
            </w:tcBorders>
            <w:vAlign w:val="bottom"/>
          </w:tcPr>
          <w:p w14:paraId="10324048"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89,2</w:t>
            </w:r>
          </w:p>
        </w:tc>
      </w:tr>
      <w:tr w:rsidR="00890E0B" w:rsidRPr="00890E0B" w14:paraId="62BBB989" w14:textId="77777777" w:rsidTr="00A845CA">
        <w:trPr>
          <w:trHeight w:val="20"/>
        </w:trPr>
        <w:tc>
          <w:tcPr>
            <w:tcW w:w="5070" w:type="dxa"/>
            <w:tcBorders>
              <w:top w:val="dotted" w:sz="4" w:space="0" w:color="auto"/>
              <w:bottom w:val="dotted" w:sz="4" w:space="0" w:color="auto"/>
            </w:tcBorders>
            <w:vAlign w:val="bottom"/>
          </w:tcPr>
          <w:p w14:paraId="00711BB5" w14:textId="77777777" w:rsidR="00890E0B" w:rsidRPr="00890E0B" w:rsidRDefault="00890E0B" w:rsidP="00B86EED">
            <w:pPr>
              <w:spacing w:before="26" w:line="240" w:lineRule="exact"/>
              <w:ind w:firstLine="0"/>
              <w:jc w:val="left"/>
              <w:rPr>
                <w:sz w:val="20"/>
              </w:rPr>
            </w:pPr>
            <w:r w:rsidRPr="00890E0B">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0E40A83A" w14:textId="77777777" w:rsidR="00890E0B" w:rsidRPr="00890E0B" w:rsidRDefault="00890E0B" w:rsidP="00B86EED">
            <w:pPr>
              <w:spacing w:before="26" w:line="240" w:lineRule="exact"/>
              <w:ind w:left="-108" w:right="-108" w:firstLine="0"/>
              <w:jc w:val="center"/>
              <w:rPr>
                <w:sz w:val="20"/>
              </w:rPr>
            </w:pPr>
            <w:r w:rsidRPr="00890E0B">
              <w:rPr>
                <w:sz w:val="20"/>
              </w:rPr>
              <w:t>тыс. куб. м</w:t>
            </w:r>
          </w:p>
        </w:tc>
        <w:tc>
          <w:tcPr>
            <w:tcW w:w="992" w:type="dxa"/>
            <w:tcBorders>
              <w:top w:val="dotted" w:sz="4" w:space="0" w:color="auto"/>
              <w:bottom w:val="dotted" w:sz="4" w:space="0" w:color="auto"/>
            </w:tcBorders>
            <w:vAlign w:val="bottom"/>
          </w:tcPr>
          <w:p w14:paraId="618278C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10262,9</w:t>
            </w:r>
          </w:p>
        </w:tc>
        <w:tc>
          <w:tcPr>
            <w:tcW w:w="992" w:type="dxa"/>
            <w:tcBorders>
              <w:top w:val="dotted" w:sz="4" w:space="0" w:color="auto"/>
              <w:bottom w:val="dotted" w:sz="4" w:space="0" w:color="auto"/>
            </w:tcBorders>
            <w:vAlign w:val="bottom"/>
          </w:tcPr>
          <w:p w14:paraId="655F9EF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107,1</w:t>
            </w:r>
          </w:p>
        </w:tc>
        <w:tc>
          <w:tcPr>
            <w:tcW w:w="1276" w:type="dxa"/>
            <w:tcBorders>
              <w:top w:val="dotted" w:sz="4" w:space="0" w:color="auto"/>
              <w:bottom w:val="dotted" w:sz="4" w:space="0" w:color="auto"/>
            </w:tcBorders>
            <w:vAlign w:val="bottom"/>
          </w:tcPr>
          <w:p w14:paraId="2061CB2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101,6</w:t>
            </w:r>
          </w:p>
        </w:tc>
      </w:tr>
      <w:tr w:rsidR="00890E0B" w:rsidRPr="00890E0B" w14:paraId="507346F4" w14:textId="77777777" w:rsidTr="00A845CA">
        <w:trPr>
          <w:trHeight w:val="20"/>
        </w:trPr>
        <w:tc>
          <w:tcPr>
            <w:tcW w:w="5070" w:type="dxa"/>
            <w:tcBorders>
              <w:top w:val="dotted" w:sz="4" w:space="0" w:color="auto"/>
              <w:bottom w:val="dotted" w:sz="4" w:space="0" w:color="auto"/>
            </w:tcBorders>
            <w:vAlign w:val="bottom"/>
          </w:tcPr>
          <w:p w14:paraId="56C9AE36" w14:textId="77777777" w:rsidR="00890E0B" w:rsidRPr="00890E0B" w:rsidRDefault="00890E0B" w:rsidP="00B86EED">
            <w:pPr>
              <w:spacing w:before="26" w:line="240" w:lineRule="exact"/>
              <w:ind w:firstLine="0"/>
              <w:jc w:val="left"/>
              <w:rPr>
                <w:sz w:val="20"/>
              </w:rPr>
            </w:pPr>
            <w:r w:rsidRPr="00890E0B">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122D279C"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bottom w:val="dotted" w:sz="4" w:space="0" w:color="auto"/>
            </w:tcBorders>
            <w:vAlign w:val="bottom"/>
          </w:tcPr>
          <w:p w14:paraId="695544EA"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69426,3</w:t>
            </w:r>
          </w:p>
        </w:tc>
        <w:tc>
          <w:tcPr>
            <w:tcW w:w="992" w:type="dxa"/>
            <w:tcBorders>
              <w:top w:val="dotted" w:sz="4" w:space="0" w:color="auto"/>
              <w:bottom w:val="dotted" w:sz="4" w:space="0" w:color="auto"/>
            </w:tcBorders>
            <w:vAlign w:val="bottom"/>
          </w:tcPr>
          <w:p w14:paraId="0741BC8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140,9</w:t>
            </w:r>
          </w:p>
        </w:tc>
        <w:tc>
          <w:tcPr>
            <w:tcW w:w="1276" w:type="dxa"/>
            <w:tcBorders>
              <w:top w:val="dotted" w:sz="4" w:space="0" w:color="auto"/>
              <w:bottom w:val="dotted" w:sz="4" w:space="0" w:color="auto"/>
            </w:tcBorders>
            <w:vAlign w:val="bottom"/>
          </w:tcPr>
          <w:p w14:paraId="7FEA094A"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113,4</w:t>
            </w:r>
          </w:p>
        </w:tc>
      </w:tr>
      <w:tr w:rsidR="00890E0B" w:rsidRPr="00890E0B" w14:paraId="54E17DBE" w14:textId="77777777" w:rsidTr="00A845CA">
        <w:trPr>
          <w:trHeight w:val="20"/>
        </w:trPr>
        <w:tc>
          <w:tcPr>
            <w:tcW w:w="5070" w:type="dxa"/>
            <w:tcBorders>
              <w:top w:val="dotted" w:sz="4" w:space="0" w:color="auto"/>
              <w:bottom w:val="dotted" w:sz="4" w:space="0" w:color="auto"/>
            </w:tcBorders>
            <w:vAlign w:val="bottom"/>
          </w:tcPr>
          <w:p w14:paraId="7175EE35" w14:textId="77777777" w:rsidR="00890E0B" w:rsidRPr="00890E0B" w:rsidRDefault="00890E0B" w:rsidP="00B86EED">
            <w:pPr>
              <w:spacing w:before="26" w:line="240" w:lineRule="exact"/>
              <w:ind w:firstLine="0"/>
              <w:jc w:val="left"/>
              <w:rPr>
                <w:sz w:val="20"/>
              </w:rPr>
            </w:pPr>
            <w:r w:rsidRPr="00890E0B">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544052DA"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bottom w:val="dotted" w:sz="4" w:space="0" w:color="auto"/>
            </w:tcBorders>
            <w:vAlign w:val="bottom"/>
          </w:tcPr>
          <w:p w14:paraId="42B748BE"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17035,9</w:t>
            </w:r>
          </w:p>
        </w:tc>
        <w:tc>
          <w:tcPr>
            <w:tcW w:w="992" w:type="dxa"/>
            <w:tcBorders>
              <w:top w:val="dotted" w:sz="4" w:space="0" w:color="auto"/>
              <w:bottom w:val="dotted" w:sz="4" w:space="0" w:color="auto"/>
            </w:tcBorders>
            <w:vAlign w:val="bottom"/>
          </w:tcPr>
          <w:p w14:paraId="0C6E68CF"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62,7</w:t>
            </w:r>
          </w:p>
        </w:tc>
        <w:tc>
          <w:tcPr>
            <w:tcW w:w="1276" w:type="dxa"/>
            <w:tcBorders>
              <w:top w:val="dotted" w:sz="4" w:space="0" w:color="auto"/>
              <w:bottom w:val="dotted" w:sz="4" w:space="0" w:color="auto"/>
            </w:tcBorders>
            <w:vAlign w:val="bottom"/>
          </w:tcPr>
          <w:p w14:paraId="02B78121"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102,1</w:t>
            </w:r>
          </w:p>
        </w:tc>
      </w:tr>
      <w:tr w:rsidR="00890E0B" w:rsidRPr="00890E0B" w14:paraId="7476525C" w14:textId="77777777" w:rsidTr="00A845CA">
        <w:trPr>
          <w:trHeight w:val="20"/>
        </w:trPr>
        <w:tc>
          <w:tcPr>
            <w:tcW w:w="5070" w:type="dxa"/>
            <w:tcBorders>
              <w:top w:val="dotted" w:sz="4" w:space="0" w:color="auto"/>
              <w:bottom w:val="dotted" w:sz="4" w:space="0" w:color="auto"/>
            </w:tcBorders>
            <w:vAlign w:val="bottom"/>
          </w:tcPr>
          <w:p w14:paraId="69A1C90D" w14:textId="77777777" w:rsidR="00890E0B" w:rsidRPr="00890E0B" w:rsidRDefault="00890E0B" w:rsidP="00B86EED">
            <w:pPr>
              <w:spacing w:before="26" w:line="240" w:lineRule="exact"/>
              <w:ind w:firstLine="0"/>
              <w:jc w:val="left"/>
              <w:rPr>
                <w:sz w:val="20"/>
              </w:rPr>
            </w:pPr>
            <w:r w:rsidRPr="00890E0B">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7EAADF32"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bottom w:val="dotted" w:sz="4" w:space="0" w:color="auto"/>
            </w:tcBorders>
            <w:vAlign w:val="bottom"/>
          </w:tcPr>
          <w:p w14:paraId="7C417B7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58705,2</w:t>
            </w:r>
          </w:p>
        </w:tc>
        <w:tc>
          <w:tcPr>
            <w:tcW w:w="992" w:type="dxa"/>
            <w:tcBorders>
              <w:top w:val="dotted" w:sz="4" w:space="0" w:color="auto"/>
              <w:bottom w:val="dotted" w:sz="4" w:space="0" w:color="auto"/>
            </w:tcBorders>
            <w:vAlign w:val="bottom"/>
          </w:tcPr>
          <w:p w14:paraId="7729AF0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104,2</w:t>
            </w:r>
          </w:p>
        </w:tc>
        <w:tc>
          <w:tcPr>
            <w:tcW w:w="1276" w:type="dxa"/>
            <w:tcBorders>
              <w:top w:val="dotted" w:sz="4" w:space="0" w:color="auto"/>
              <w:bottom w:val="dotted" w:sz="4" w:space="0" w:color="auto"/>
            </w:tcBorders>
            <w:vAlign w:val="bottom"/>
          </w:tcPr>
          <w:p w14:paraId="152CD865"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112,2</w:t>
            </w:r>
          </w:p>
        </w:tc>
      </w:tr>
      <w:tr w:rsidR="00890E0B" w:rsidRPr="00890E0B" w14:paraId="7B10F34B" w14:textId="77777777" w:rsidTr="00A845CA">
        <w:trPr>
          <w:trHeight w:val="20"/>
        </w:trPr>
        <w:tc>
          <w:tcPr>
            <w:tcW w:w="5070" w:type="dxa"/>
            <w:tcBorders>
              <w:top w:val="dotted" w:sz="4" w:space="0" w:color="auto"/>
              <w:bottom w:val="dotted" w:sz="4" w:space="0" w:color="auto"/>
            </w:tcBorders>
            <w:vAlign w:val="bottom"/>
          </w:tcPr>
          <w:p w14:paraId="7A42920C" w14:textId="77777777" w:rsidR="00890E0B" w:rsidRPr="00890E0B" w:rsidRDefault="00890E0B" w:rsidP="00B86EED">
            <w:pPr>
              <w:spacing w:before="26" w:line="240" w:lineRule="exact"/>
              <w:ind w:firstLine="0"/>
              <w:jc w:val="left"/>
              <w:rPr>
                <w:sz w:val="20"/>
              </w:rPr>
            </w:pPr>
            <w:r w:rsidRPr="00890E0B">
              <w:rPr>
                <w:sz w:val="20"/>
              </w:rPr>
              <w:t xml:space="preserve">Полуфабрикаты мясные, </w:t>
            </w:r>
            <w:proofErr w:type="spellStart"/>
            <w:r w:rsidRPr="00890E0B">
              <w:rPr>
                <w:sz w:val="20"/>
              </w:rPr>
              <w:t>мясосодержащие</w:t>
            </w:r>
            <w:proofErr w:type="spellEnd"/>
            <w:r w:rsidRPr="00890E0B">
              <w:rPr>
                <w:sz w:val="20"/>
              </w:rPr>
              <w:t>, охлажденные, замороженные</w:t>
            </w:r>
          </w:p>
        </w:tc>
        <w:tc>
          <w:tcPr>
            <w:tcW w:w="1134" w:type="dxa"/>
            <w:tcBorders>
              <w:top w:val="dotted" w:sz="4" w:space="0" w:color="auto"/>
              <w:bottom w:val="dotted" w:sz="4" w:space="0" w:color="auto"/>
            </w:tcBorders>
            <w:vAlign w:val="bottom"/>
          </w:tcPr>
          <w:p w14:paraId="66E9D583"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bottom w:val="dotted" w:sz="4" w:space="0" w:color="auto"/>
            </w:tcBorders>
            <w:vAlign w:val="bottom"/>
          </w:tcPr>
          <w:p w14:paraId="33B0E5DF"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69004,7</w:t>
            </w:r>
          </w:p>
        </w:tc>
        <w:tc>
          <w:tcPr>
            <w:tcW w:w="992" w:type="dxa"/>
            <w:tcBorders>
              <w:top w:val="dotted" w:sz="4" w:space="0" w:color="auto"/>
              <w:bottom w:val="dotted" w:sz="4" w:space="0" w:color="auto"/>
            </w:tcBorders>
            <w:vAlign w:val="bottom"/>
          </w:tcPr>
          <w:p w14:paraId="246F695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95,6</w:t>
            </w:r>
          </w:p>
        </w:tc>
        <w:tc>
          <w:tcPr>
            <w:tcW w:w="1276" w:type="dxa"/>
            <w:tcBorders>
              <w:top w:val="dotted" w:sz="4" w:space="0" w:color="auto"/>
              <w:bottom w:val="dotted" w:sz="4" w:space="0" w:color="auto"/>
            </w:tcBorders>
            <w:vAlign w:val="bottom"/>
          </w:tcPr>
          <w:p w14:paraId="6128F37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108,9</w:t>
            </w:r>
          </w:p>
        </w:tc>
      </w:tr>
      <w:tr w:rsidR="00890E0B" w:rsidRPr="00890E0B" w14:paraId="6464C1A8" w14:textId="77777777" w:rsidTr="00A845CA">
        <w:trPr>
          <w:trHeight w:val="20"/>
        </w:trPr>
        <w:tc>
          <w:tcPr>
            <w:tcW w:w="5070" w:type="dxa"/>
            <w:vAlign w:val="bottom"/>
          </w:tcPr>
          <w:p w14:paraId="545286FF" w14:textId="77777777" w:rsidR="00890E0B" w:rsidRPr="00890E0B" w:rsidRDefault="00890E0B" w:rsidP="00B86EED">
            <w:pPr>
              <w:spacing w:before="26" w:line="240" w:lineRule="exact"/>
              <w:ind w:firstLine="0"/>
              <w:jc w:val="left"/>
              <w:rPr>
                <w:sz w:val="20"/>
              </w:rPr>
            </w:pPr>
            <w:proofErr w:type="gramStart"/>
            <w:r w:rsidRPr="00890E0B">
              <w:rPr>
                <w:sz w:val="20"/>
              </w:rPr>
              <w:t>Рыба</w:t>
            </w:r>
            <w:proofErr w:type="gramEnd"/>
            <w:r w:rsidRPr="00890E0B">
              <w:rPr>
                <w:sz w:val="20"/>
              </w:rPr>
              <w:t xml:space="preserve"> переработанная и консервированная, ракообразные и моллюски</w:t>
            </w:r>
          </w:p>
        </w:tc>
        <w:tc>
          <w:tcPr>
            <w:tcW w:w="1134" w:type="dxa"/>
            <w:vAlign w:val="bottom"/>
          </w:tcPr>
          <w:p w14:paraId="7D11BD20"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vAlign w:val="bottom"/>
          </w:tcPr>
          <w:p w14:paraId="2C91625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17301,5</w:t>
            </w:r>
          </w:p>
        </w:tc>
        <w:tc>
          <w:tcPr>
            <w:tcW w:w="992" w:type="dxa"/>
            <w:vAlign w:val="bottom"/>
          </w:tcPr>
          <w:p w14:paraId="6075BAA1"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118,7</w:t>
            </w:r>
          </w:p>
        </w:tc>
        <w:tc>
          <w:tcPr>
            <w:tcW w:w="1276" w:type="dxa"/>
            <w:vAlign w:val="bottom"/>
          </w:tcPr>
          <w:p w14:paraId="1F85A05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100,1</w:t>
            </w:r>
          </w:p>
        </w:tc>
      </w:tr>
      <w:tr w:rsidR="00890E0B" w:rsidRPr="00890E0B" w14:paraId="0D8BF6C5" w14:textId="77777777" w:rsidTr="00A845CA">
        <w:trPr>
          <w:trHeight w:val="20"/>
        </w:trPr>
        <w:tc>
          <w:tcPr>
            <w:tcW w:w="5070" w:type="dxa"/>
            <w:vAlign w:val="bottom"/>
          </w:tcPr>
          <w:p w14:paraId="08662FA3" w14:textId="77777777" w:rsidR="00890E0B" w:rsidRPr="00890E0B" w:rsidRDefault="00890E0B" w:rsidP="00B86EED">
            <w:pPr>
              <w:spacing w:before="26" w:line="240" w:lineRule="exact"/>
              <w:ind w:firstLine="0"/>
              <w:jc w:val="left"/>
              <w:rPr>
                <w:sz w:val="20"/>
              </w:rPr>
            </w:pPr>
            <w:r w:rsidRPr="00890E0B">
              <w:rPr>
                <w:sz w:val="20"/>
              </w:rPr>
              <w:t xml:space="preserve">Молоко, кроме </w:t>
            </w:r>
            <w:proofErr w:type="gramStart"/>
            <w:r w:rsidRPr="00890E0B">
              <w:rPr>
                <w:sz w:val="20"/>
              </w:rPr>
              <w:t>сырого</w:t>
            </w:r>
            <w:proofErr w:type="gramEnd"/>
          </w:p>
        </w:tc>
        <w:tc>
          <w:tcPr>
            <w:tcW w:w="1134" w:type="dxa"/>
            <w:vAlign w:val="bottom"/>
          </w:tcPr>
          <w:p w14:paraId="533E3F61"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vAlign w:val="bottom"/>
          </w:tcPr>
          <w:p w14:paraId="16124ACD"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76612,4</w:t>
            </w:r>
          </w:p>
        </w:tc>
        <w:tc>
          <w:tcPr>
            <w:tcW w:w="992" w:type="dxa"/>
            <w:vAlign w:val="bottom"/>
          </w:tcPr>
          <w:p w14:paraId="56CC56CA"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132,4</w:t>
            </w:r>
          </w:p>
        </w:tc>
        <w:tc>
          <w:tcPr>
            <w:tcW w:w="1276" w:type="dxa"/>
            <w:vAlign w:val="bottom"/>
          </w:tcPr>
          <w:p w14:paraId="782A65B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104,6</w:t>
            </w:r>
          </w:p>
        </w:tc>
      </w:tr>
      <w:tr w:rsidR="00890E0B" w:rsidRPr="00890E0B" w14:paraId="7000014C" w14:textId="77777777" w:rsidTr="00A845CA">
        <w:trPr>
          <w:trHeight w:val="20"/>
        </w:trPr>
        <w:tc>
          <w:tcPr>
            <w:tcW w:w="5070" w:type="dxa"/>
            <w:tcBorders>
              <w:bottom w:val="dotted" w:sz="4" w:space="0" w:color="auto"/>
            </w:tcBorders>
            <w:vAlign w:val="bottom"/>
          </w:tcPr>
          <w:p w14:paraId="4D869159" w14:textId="77777777" w:rsidR="00890E0B" w:rsidRPr="00890E0B" w:rsidRDefault="00890E0B" w:rsidP="00B86EED">
            <w:pPr>
              <w:spacing w:before="26" w:line="240" w:lineRule="exact"/>
              <w:ind w:firstLine="0"/>
              <w:jc w:val="left"/>
              <w:rPr>
                <w:sz w:val="20"/>
              </w:rPr>
            </w:pPr>
            <w:r w:rsidRPr="00890E0B">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3E82DC7F"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bottom w:val="dotted" w:sz="4" w:space="0" w:color="auto"/>
            </w:tcBorders>
            <w:vAlign w:val="bottom"/>
          </w:tcPr>
          <w:p w14:paraId="3D51D3D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6013,8</w:t>
            </w:r>
          </w:p>
        </w:tc>
        <w:tc>
          <w:tcPr>
            <w:tcW w:w="992" w:type="dxa"/>
            <w:tcBorders>
              <w:bottom w:val="dotted" w:sz="4" w:space="0" w:color="auto"/>
            </w:tcBorders>
            <w:vAlign w:val="bottom"/>
          </w:tcPr>
          <w:p w14:paraId="0737F76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96,8</w:t>
            </w:r>
          </w:p>
        </w:tc>
        <w:tc>
          <w:tcPr>
            <w:tcW w:w="1276" w:type="dxa"/>
            <w:tcBorders>
              <w:bottom w:val="dotted" w:sz="4" w:space="0" w:color="auto"/>
            </w:tcBorders>
            <w:vAlign w:val="bottom"/>
          </w:tcPr>
          <w:p w14:paraId="091B1BA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104,1</w:t>
            </w:r>
          </w:p>
        </w:tc>
      </w:tr>
      <w:tr w:rsidR="00890E0B" w:rsidRPr="00890E0B" w14:paraId="24337C33" w14:textId="77777777" w:rsidTr="00A845CA">
        <w:trPr>
          <w:trHeight w:val="20"/>
        </w:trPr>
        <w:tc>
          <w:tcPr>
            <w:tcW w:w="5070" w:type="dxa"/>
            <w:tcBorders>
              <w:top w:val="dotted" w:sz="4" w:space="0" w:color="auto"/>
              <w:bottom w:val="dotted" w:sz="4" w:space="0" w:color="auto"/>
            </w:tcBorders>
            <w:vAlign w:val="bottom"/>
          </w:tcPr>
          <w:p w14:paraId="4B3EAC95" w14:textId="77777777" w:rsidR="00890E0B" w:rsidRPr="00890E0B" w:rsidRDefault="00890E0B" w:rsidP="00B86EED">
            <w:pPr>
              <w:spacing w:before="26" w:line="240" w:lineRule="exact"/>
              <w:ind w:firstLine="0"/>
              <w:jc w:val="left"/>
              <w:rPr>
                <w:sz w:val="20"/>
              </w:rPr>
            </w:pPr>
            <w:r w:rsidRPr="00890E0B">
              <w:rPr>
                <w:sz w:val="20"/>
              </w:rPr>
              <w:t xml:space="preserve">Сыры, </w:t>
            </w:r>
            <w:proofErr w:type="spellStart"/>
            <w:r w:rsidRPr="00890E0B">
              <w:rPr>
                <w:sz w:val="20"/>
              </w:rPr>
              <w:t>молокосодержащие</w:t>
            </w:r>
            <w:proofErr w:type="spellEnd"/>
            <w:r w:rsidRPr="00890E0B">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3E6FA03A"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bottom w:val="dotted" w:sz="4" w:space="0" w:color="auto"/>
            </w:tcBorders>
            <w:vAlign w:val="bottom"/>
          </w:tcPr>
          <w:p w14:paraId="5B62B194"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9820,7</w:t>
            </w:r>
          </w:p>
        </w:tc>
        <w:tc>
          <w:tcPr>
            <w:tcW w:w="992" w:type="dxa"/>
            <w:tcBorders>
              <w:top w:val="dotted" w:sz="4" w:space="0" w:color="auto"/>
              <w:bottom w:val="dotted" w:sz="4" w:space="0" w:color="auto"/>
            </w:tcBorders>
            <w:vAlign w:val="bottom"/>
          </w:tcPr>
          <w:p w14:paraId="744352CE"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107,2</w:t>
            </w:r>
          </w:p>
        </w:tc>
        <w:tc>
          <w:tcPr>
            <w:tcW w:w="1276" w:type="dxa"/>
            <w:tcBorders>
              <w:top w:val="dotted" w:sz="4" w:space="0" w:color="auto"/>
              <w:bottom w:val="dotted" w:sz="4" w:space="0" w:color="auto"/>
            </w:tcBorders>
            <w:vAlign w:val="bottom"/>
          </w:tcPr>
          <w:p w14:paraId="55CC9315"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101,8</w:t>
            </w:r>
          </w:p>
        </w:tc>
      </w:tr>
      <w:tr w:rsidR="00890E0B" w:rsidRPr="00890E0B" w14:paraId="41F336C2" w14:textId="77777777" w:rsidTr="00A845CA">
        <w:trPr>
          <w:trHeight w:val="20"/>
        </w:trPr>
        <w:tc>
          <w:tcPr>
            <w:tcW w:w="5070" w:type="dxa"/>
            <w:tcBorders>
              <w:top w:val="dotted" w:sz="4" w:space="0" w:color="auto"/>
            </w:tcBorders>
            <w:vAlign w:val="bottom"/>
          </w:tcPr>
          <w:p w14:paraId="663075C2" w14:textId="77777777" w:rsidR="00890E0B" w:rsidRPr="00890E0B" w:rsidRDefault="00890E0B" w:rsidP="00B86EED">
            <w:pPr>
              <w:spacing w:before="26" w:line="240" w:lineRule="exact"/>
              <w:ind w:left="170" w:firstLine="0"/>
              <w:jc w:val="left"/>
              <w:rPr>
                <w:sz w:val="20"/>
              </w:rPr>
            </w:pPr>
            <w:r w:rsidRPr="00890E0B">
              <w:rPr>
                <w:sz w:val="20"/>
              </w:rPr>
              <w:t>сыры</w:t>
            </w:r>
          </w:p>
        </w:tc>
        <w:tc>
          <w:tcPr>
            <w:tcW w:w="1134" w:type="dxa"/>
            <w:tcBorders>
              <w:top w:val="dotted" w:sz="4" w:space="0" w:color="auto"/>
            </w:tcBorders>
            <w:vAlign w:val="bottom"/>
          </w:tcPr>
          <w:p w14:paraId="6C228D62"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tcBorders>
            <w:vAlign w:val="bottom"/>
          </w:tcPr>
          <w:p w14:paraId="0496D6C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2873,3</w:t>
            </w:r>
          </w:p>
        </w:tc>
        <w:tc>
          <w:tcPr>
            <w:tcW w:w="992" w:type="dxa"/>
            <w:tcBorders>
              <w:top w:val="dotted" w:sz="4" w:space="0" w:color="auto"/>
            </w:tcBorders>
            <w:vAlign w:val="bottom"/>
          </w:tcPr>
          <w:p w14:paraId="29B937AD"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104,1</w:t>
            </w:r>
          </w:p>
        </w:tc>
        <w:tc>
          <w:tcPr>
            <w:tcW w:w="1276" w:type="dxa"/>
            <w:tcBorders>
              <w:top w:val="dotted" w:sz="4" w:space="0" w:color="auto"/>
            </w:tcBorders>
            <w:vAlign w:val="bottom"/>
          </w:tcPr>
          <w:p w14:paraId="4199BCF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93,8</w:t>
            </w:r>
          </w:p>
        </w:tc>
      </w:tr>
      <w:tr w:rsidR="00890E0B" w:rsidRPr="00890E0B" w14:paraId="3D79B28F" w14:textId="77777777" w:rsidTr="00A845CA">
        <w:trPr>
          <w:trHeight w:val="20"/>
        </w:trPr>
        <w:tc>
          <w:tcPr>
            <w:tcW w:w="5070" w:type="dxa"/>
            <w:tcBorders>
              <w:top w:val="dotted" w:sz="4" w:space="0" w:color="auto"/>
            </w:tcBorders>
            <w:vAlign w:val="bottom"/>
          </w:tcPr>
          <w:p w14:paraId="2A8880F4" w14:textId="77777777" w:rsidR="00890E0B" w:rsidRPr="00890E0B" w:rsidRDefault="00890E0B" w:rsidP="00B86EED">
            <w:pPr>
              <w:spacing w:before="26" w:line="240" w:lineRule="exact"/>
              <w:ind w:firstLine="0"/>
              <w:jc w:val="left"/>
              <w:rPr>
                <w:sz w:val="20"/>
              </w:rPr>
            </w:pPr>
            <w:r w:rsidRPr="00890E0B">
              <w:rPr>
                <w:sz w:val="20"/>
              </w:rPr>
              <w:t>Продукты кисломолочные (кроме творога и продуктов из творога)</w:t>
            </w:r>
          </w:p>
        </w:tc>
        <w:tc>
          <w:tcPr>
            <w:tcW w:w="1134" w:type="dxa"/>
            <w:tcBorders>
              <w:top w:val="dotted" w:sz="4" w:space="0" w:color="auto"/>
            </w:tcBorders>
            <w:vAlign w:val="bottom"/>
          </w:tcPr>
          <w:p w14:paraId="51C7C743"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tcBorders>
            <w:vAlign w:val="bottom"/>
          </w:tcPr>
          <w:p w14:paraId="78343F2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31012,2</w:t>
            </w:r>
          </w:p>
        </w:tc>
        <w:tc>
          <w:tcPr>
            <w:tcW w:w="992" w:type="dxa"/>
            <w:tcBorders>
              <w:top w:val="dotted" w:sz="4" w:space="0" w:color="auto"/>
            </w:tcBorders>
            <w:vAlign w:val="bottom"/>
          </w:tcPr>
          <w:p w14:paraId="07670DD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94,0</w:t>
            </w:r>
          </w:p>
        </w:tc>
        <w:tc>
          <w:tcPr>
            <w:tcW w:w="1276" w:type="dxa"/>
            <w:tcBorders>
              <w:top w:val="dotted" w:sz="4" w:space="0" w:color="auto"/>
            </w:tcBorders>
            <w:vAlign w:val="bottom"/>
          </w:tcPr>
          <w:p w14:paraId="178AA8C8"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97,7</w:t>
            </w:r>
          </w:p>
        </w:tc>
      </w:tr>
      <w:tr w:rsidR="00890E0B" w:rsidRPr="00890E0B" w14:paraId="0C1CC599" w14:textId="77777777" w:rsidTr="00A845CA">
        <w:trPr>
          <w:trHeight w:val="20"/>
        </w:trPr>
        <w:tc>
          <w:tcPr>
            <w:tcW w:w="5070" w:type="dxa"/>
            <w:tcBorders>
              <w:top w:val="dotted" w:sz="4" w:space="0" w:color="auto"/>
            </w:tcBorders>
            <w:vAlign w:val="bottom"/>
          </w:tcPr>
          <w:p w14:paraId="00C3F0BE" w14:textId="77777777" w:rsidR="00890E0B" w:rsidRPr="00890E0B" w:rsidRDefault="00890E0B" w:rsidP="00B86EED">
            <w:pPr>
              <w:spacing w:before="26" w:line="240" w:lineRule="exact"/>
              <w:ind w:firstLine="0"/>
              <w:jc w:val="left"/>
              <w:rPr>
                <w:sz w:val="20"/>
              </w:rPr>
            </w:pPr>
            <w:r w:rsidRPr="00890E0B">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77F765DD"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tcBorders>
            <w:vAlign w:val="bottom"/>
          </w:tcPr>
          <w:p w14:paraId="690BBC01"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154459,9</w:t>
            </w:r>
          </w:p>
        </w:tc>
        <w:tc>
          <w:tcPr>
            <w:tcW w:w="992" w:type="dxa"/>
            <w:tcBorders>
              <w:top w:val="dotted" w:sz="4" w:space="0" w:color="auto"/>
            </w:tcBorders>
            <w:vAlign w:val="bottom"/>
          </w:tcPr>
          <w:p w14:paraId="02386D2D"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99,8</w:t>
            </w:r>
          </w:p>
        </w:tc>
        <w:tc>
          <w:tcPr>
            <w:tcW w:w="1276" w:type="dxa"/>
            <w:tcBorders>
              <w:top w:val="dotted" w:sz="4" w:space="0" w:color="auto"/>
            </w:tcBorders>
            <w:vAlign w:val="bottom"/>
          </w:tcPr>
          <w:p w14:paraId="49C0FFA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119,2</w:t>
            </w:r>
          </w:p>
        </w:tc>
      </w:tr>
      <w:tr w:rsidR="00890E0B" w:rsidRPr="00890E0B" w14:paraId="3E690E36" w14:textId="77777777" w:rsidTr="00A845CA">
        <w:trPr>
          <w:trHeight w:val="20"/>
        </w:trPr>
        <w:tc>
          <w:tcPr>
            <w:tcW w:w="5070" w:type="dxa"/>
            <w:vAlign w:val="bottom"/>
          </w:tcPr>
          <w:p w14:paraId="46D548D6" w14:textId="77777777" w:rsidR="00890E0B" w:rsidRPr="00890E0B" w:rsidRDefault="00890E0B" w:rsidP="00B86EED">
            <w:pPr>
              <w:spacing w:before="26" w:line="240" w:lineRule="exact"/>
              <w:ind w:firstLine="0"/>
              <w:jc w:val="left"/>
              <w:rPr>
                <w:sz w:val="20"/>
              </w:rPr>
            </w:pPr>
            <w:r w:rsidRPr="00890E0B">
              <w:rPr>
                <w:sz w:val="20"/>
              </w:rPr>
              <w:t>Изделия хлебобулочные недлительного хранения</w:t>
            </w:r>
          </w:p>
        </w:tc>
        <w:tc>
          <w:tcPr>
            <w:tcW w:w="1134" w:type="dxa"/>
            <w:vAlign w:val="bottom"/>
          </w:tcPr>
          <w:p w14:paraId="7F5813CD"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vAlign w:val="bottom"/>
          </w:tcPr>
          <w:p w14:paraId="70FCAC6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96619,9</w:t>
            </w:r>
          </w:p>
        </w:tc>
        <w:tc>
          <w:tcPr>
            <w:tcW w:w="992" w:type="dxa"/>
            <w:vAlign w:val="bottom"/>
          </w:tcPr>
          <w:p w14:paraId="286F2B9C"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89,6</w:t>
            </w:r>
          </w:p>
        </w:tc>
        <w:tc>
          <w:tcPr>
            <w:tcW w:w="1276" w:type="dxa"/>
            <w:vAlign w:val="bottom"/>
          </w:tcPr>
          <w:p w14:paraId="4BE8D61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99,3</w:t>
            </w:r>
          </w:p>
        </w:tc>
      </w:tr>
      <w:tr w:rsidR="00890E0B" w:rsidRPr="00890E0B" w14:paraId="2ED85FB1" w14:textId="77777777" w:rsidTr="00A845CA">
        <w:trPr>
          <w:trHeight w:val="20"/>
        </w:trPr>
        <w:tc>
          <w:tcPr>
            <w:tcW w:w="5070" w:type="dxa"/>
            <w:vAlign w:val="bottom"/>
          </w:tcPr>
          <w:p w14:paraId="5F5304C2" w14:textId="77777777" w:rsidR="00890E0B" w:rsidRPr="00890E0B" w:rsidRDefault="00890E0B" w:rsidP="00B86EED">
            <w:pPr>
              <w:spacing w:before="26" w:line="240" w:lineRule="exact"/>
              <w:ind w:firstLine="0"/>
              <w:jc w:val="left"/>
              <w:rPr>
                <w:sz w:val="20"/>
              </w:rPr>
            </w:pPr>
            <w:r w:rsidRPr="00890E0B">
              <w:rPr>
                <w:sz w:val="20"/>
              </w:rPr>
              <w:t>Кондитерские изделия</w:t>
            </w:r>
          </w:p>
        </w:tc>
        <w:tc>
          <w:tcPr>
            <w:tcW w:w="1134" w:type="dxa"/>
            <w:vAlign w:val="bottom"/>
          </w:tcPr>
          <w:p w14:paraId="0EEA69D6"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vAlign w:val="bottom"/>
          </w:tcPr>
          <w:p w14:paraId="51EAE4AC"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49286,7</w:t>
            </w:r>
          </w:p>
        </w:tc>
        <w:tc>
          <w:tcPr>
            <w:tcW w:w="992" w:type="dxa"/>
            <w:vAlign w:val="bottom"/>
          </w:tcPr>
          <w:p w14:paraId="3B53819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114,1</w:t>
            </w:r>
          </w:p>
        </w:tc>
        <w:tc>
          <w:tcPr>
            <w:tcW w:w="1276" w:type="dxa"/>
            <w:vAlign w:val="bottom"/>
          </w:tcPr>
          <w:p w14:paraId="0D9F2EF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103,6</w:t>
            </w:r>
          </w:p>
        </w:tc>
      </w:tr>
      <w:tr w:rsidR="00890E0B" w:rsidRPr="00890E0B" w14:paraId="7DC2D6E9" w14:textId="77777777" w:rsidTr="00A845CA">
        <w:trPr>
          <w:trHeight w:val="20"/>
        </w:trPr>
        <w:tc>
          <w:tcPr>
            <w:tcW w:w="5070" w:type="dxa"/>
            <w:tcBorders>
              <w:bottom w:val="dotted" w:sz="4" w:space="0" w:color="auto"/>
            </w:tcBorders>
            <w:vAlign w:val="bottom"/>
          </w:tcPr>
          <w:p w14:paraId="3DDBCD1D" w14:textId="77777777" w:rsidR="00890E0B" w:rsidRPr="00890E0B" w:rsidRDefault="00890E0B" w:rsidP="00B86EED">
            <w:pPr>
              <w:spacing w:before="26" w:line="240" w:lineRule="exact"/>
              <w:ind w:firstLine="0"/>
              <w:jc w:val="left"/>
              <w:rPr>
                <w:sz w:val="20"/>
              </w:rPr>
            </w:pPr>
            <w:r w:rsidRPr="00890E0B">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345893C6"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bottom w:val="dotted" w:sz="4" w:space="0" w:color="auto"/>
            </w:tcBorders>
            <w:vAlign w:val="bottom"/>
          </w:tcPr>
          <w:p w14:paraId="4529DC4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554256,4</w:t>
            </w:r>
          </w:p>
        </w:tc>
        <w:tc>
          <w:tcPr>
            <w:tcW w:w="992" w:type="dxa"/>
            <w:tcBorders>
              <w:bottom w:val="dotted" w:sz="4" w:space="0" w:color="auto"/>
            </w:tcBorders>
            <w:vAlign w:val="bottom"/>
          </w:tcPr>
          <w:p w14:paraId="71F4AFB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113,3</w:t>
            </w:r>
          </w:p>
        </w:tc>
        <w:tc>
          <w:tcPr>
            <w:tcW w:w="1276" w:type="dxa"/>
            <w:vAlign w:val="bottom"/>
          </w:tcPr>
          <w:p w14:paraId="5304E49A"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98,7</w:t>
            </w:r>
          </w:p>
        </w:tc>
      </w:tr>
      <w:tr w:rsidR="00890E0B" w:rsidRPr="00890E0B" w14:paraId="1F93F06F" w14:textId="77777777" w:rsidTr="00A845CA">
        <w:trPr>
          <w:trHeight w:val="20"/>
        </w:trPr>
        <w:tc>
          <w:tcPr>
            <w:tcW w:w="5070" w:type="dxa"/>
            <w:tcBorders>
              <w:top w:val="dotted" w:sz="4" w:space="0" w:color="auto"/>
              <w:bottom w:val="dotted" w:sz="4" w:space="0" w:color="auto"/>
            </w:tcBorders>
            <w:vAlign w:val="bottom"/>
          </w:tcPr>
          <w:p w14:paraId="36BBA939" w14:textId="77777777" w:rsidR="00890E0B" w:rsidRPr="00890E0B" w:rsidRDefault="00890E0B" w:rsidP="00B86EED">
            <w:pPr>
              <w:spacing w:before="26" w:line="240" w:lineRule="exact"/>
              <w:ind w:firstLine="0"/>
              <w:jc w:val="left"/>
              <w:rPr>
                <w:sz w:val="20"/>
              </w:rPr>
            </w:pPr>
            <w:r w:rsidRPr="00890E0B">
              <w:rPr>
                <w:sz w:val="20"/>
              </w:rPr>
              <w:t>Пиво, кроме отходов пивоварения</w:t>
            </w:r>
          </w:p>
        </w:tc>
        <w:tc>
          <w:tcPr>
            <w:tcW w:w="1134" w:type="dxa"/>
            <w:tcBorders>
              <w:top w:val="dotted" w:sz="4" w:space="0" w:color="auto"/>
              <w:bottom w:val="dotted" w:sz="4" w:space="0" w:color="auto"/>
            </w:tcBorders>
            <w:vAlign w:val="bottom"/>
          </w:tcPr>
          <w:p w14:paraId="5857BDDB" w14:textId="77777777" w:rsidR="00890E0B" w:rsidRPr="00890E0B" w:rsidRDefault="00890E0B" w:rsidP="00B86EED">
            <w:pPr>
              <w:spacing w:before="26" w:line="240" w:lineRule="exact"/>
              <w:ind w:firstLine="0"/>
              <w:jc w:val="center"/>
              <w:rPr>
                <w:sz w:val="20"/>
              </w:rPr>
            </w:pPr>
            <w:r w:rsidRPr="00890E0B">
              <w:rPr>
                <w:sz w:val="20"/>
              </w:rPr>
              <w:t xml:space="preserve">тыс. </w:t>
            </w:r>
            <w:proofErr w:type="spellStart"/>
            <w:r w:rsidRPr="00890E0B">
              <w:rPr>
                <w:sz w:val="20"/>
              </w:rPr>
              <w:t>дкл</w:t>
            </w:r>
            <w:proofErr w:type="spellEnd"/>
          </w:p>
        </w:tc>
        <w:tc>
          <w:tcPr>
            <w:tcW w:w="992" w:type="dxa"/>
            <w:tcBorders>
              <w:top w:val="dotted" w:sz="4" w:space="0" w:color="auto"/>
              <w:bottom w:val="dotted" w:sz="4" w:space="0" w:color="auto"/>
            </w:tcBorders>
            <w:vAlign w:val="bottom"/>
          </w:tcPr>
          <w:p w14:paraId="391B65B5"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40705,1</w:t>
            </w:r>
          </w:p>
        </w:tc>
        <w:tc>
          <w:tcPr>
            <w:tcW w:w="992" w:type="dxa"/>
            <w:tcBorders>
              <w:top w:val="dotted" w:sz="4" w:space="0" w:color="auto"/>
              <w:bottom w:val="dotted" w:sz="4" w:space="0" w:color="auto"/>
            </w:tcBorders>
            <w:vAlign w:val="bottom"/>
          </w:tcPr>
          <w:p w14:paraId="6B19A0DA"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112,0</w:t>
            </w:r>
          </w:p>
        </w:tc>
        <w:tc>
          <w:tcPr>
            <w:tcW w:w="1276" w:type="dxa"/>
            <w:vAlign w:val="bottom"/>
          </w:tcPr>
          <w:p w14:paraId="513CABB4"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104,5</w:t>
            </w:r>
          </w:p>
        </w:tc>
      </w:tr>
      <w:tr w:rsidR="00890E0B" w:rsidRPr="00890E0B" w14:paraId="48CA9C4D" w14:textId="77777777" w:rsidTr="00A845CA">
        <w:trPr>
          <w:trHeight w:val="20"/>
        </w:trPr>
        <w:tc>
          <w:tcPr>
            <w:tcW w:w="5070" w:type="dxa"/>
            <w:tcBorders>
              <w:top w:val="dotted" w:sz="4" w:space="0" w:color="auto"/>
              <w:bottom w:val="dotted" w:sz="4" w:space="0" w:color="auto"/>
            </w:tcBorders>
            <w:vAlign w:val="bottom"/>
          </w:tcPr>
          <w:p w14:paraId="097B9637" w14:textId="77777777" w:rsidR="00890E0B" w:rsidRPr="00890E0B" w:rsidRDefault="00890E0B" w:rsidP="00B86EED">
            <w:pPr>
              <w:spacing w:before="26" w:line="240" w:lineRule="exact"/>
              <w:ind w:firstLine="0"/>
              <w:jc w:val="left"/>
              <w:rPr>
                <w:sz w:val="20"/>
              </w:rPr>
            </w:pPr>
            <w:r w:rsidRPr="00890E0B">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890E0B">
              <w:rPr>
                <w:sz w:val="20"/>
              </w:rPr>
              <w:t>вкусоароматических</w:t>
            </w:r>
            <w:proofErr w:type="spellEnd"/>
            <w:r w:rsidRPr="00890E0B">
              <w:rPr>
                <w:sz w:val="20"/>
              </w:rPr>
              <w:t xml:space="preserve"> веществ</w:t>
            </w:r>
          </w:p>
        </w:tc>
        <w:tc>
          <w:tcPr>
            <w:tcW w:w="1134" w:type="dxa"/>
            <w:tcBorders>
              <w:top w:val="dotted" w:sz="4" w:space="0" w:color="auto"/>
              <w:bottom w:val="dotted" w:sz="4" w:space="0" w:color="auto"/>
            </w:tcBorders>
            <w:vAlign w:val="bottom"/>
          </w:tcPr>
          <w:p w14:paraId="653E5ED2" w14:textId="77777777" w:rsidR="00890E0B" w:rsidRPr="00890E0B" w:rsidRDefault="00890E0B" w:rsidP="00B86EED">
            <w:pPr>
              <w:spacing w:before="26" w:line="240" w:lineRule="exact"/>
              <w:ind w:firstLine="0"/>
              <w:jc w:val="center"/>
              <w:rPr>
                <w:sz w:val="20"/>
              </w:rPr>
            </w:pPr>
            <w:r w:rsidRPr="00890E0B">
              <w:rPr>
                <w:sz w:val="20"/>
              </w:rPr>
              <w:t xml:space="preserve">тыс. </w:t>
            </w:r>
            <w:r w:rsidRPr="00890E0B">
              <w:rPr>
                <w:sz w:val="20"/>
              </w:rPr>
              <w:br/>
            </w:r>
            <w:proofErr w:type="gramStart"/>
            <w:r w:rsidRPr="00890E0B">
              <w:rPr>
                <w:sz w:val="20"/>
              </w:rPr>
              <w:t>полу-литров</w:t>
            </w:r>
            <w:proofErr w:type="gramEnd"/>
          </w:p>
        </w:tc>
        <w:tc>
          <w:tcPr>
            <w:tcW w:w="992" w:type="dxa"/>
            <w:tcBorders>
              <w:top w:val="dotted" w:sz="4" w:space="0" w:color="auto"/>
              <w:bottom w:val="dotted" w:sz="4" w:space="0" w:color="auto"/>
            </w:tcBorders>
            <w:vAlign w:val="bottom"/>
          </w:tcPr>
          <w:p w14:paraId="24C889E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723947,3</w:t>
            </w:r>
          </w:p>
        </w:tc>
        <w:tc>
          <w:tcPr>
            <w:tcW w:w="992" w:type="dxa"/>
            <w:tcBorders>
              <w:top w:val="dotted" w:sz="4" w:space="0" w:color="auto"/>
              <w:bottom w:val="dotted" w:sz="4" w:space="0" w:color="auto"/>
            </w:tcBorders>
            <w:vAlign w:val="bottom"/>
          </w:tcPr>
          <w:p w14:paraId="3C5E9D0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105,4</w:t>
            </w:r>
          </w:p>
        </w:tc>
        <w:tc>
          <w:tcPr>
            <w:tcW w:w="1276" w:type="dxa"/>
            <w:tcBorders>
              <w:bottom w:val="dotted" w:sz="4" w:space="0" w:color="auto"/>
            </w:tcBorders>
            <w:vAlign w:val="bottom"/>
          </w:tcPr>
          <w:p w14:paraId="14BA43E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105,7</w:t>
            </w:r>
          </w:p>
        </w:tc>
      </w:tr>
      <w:tr w:rsidR="00890E0B" w:rsidRPr="00890E0B" w14:paraId="78FBE175" w14:textId="77777777" w:rsidTr="00A845CA">
        <w:trPr>
          <w:trHeight w:val="20"/>
        </w:trPr>
        <w:tc>
          <w:tcPr>
            <w:tcW w:w="5070" w:type="dxa"/>
            <w:tcBorders>
              <w:top w:val="dotted" w:sz="4" w:space="0" w:color="auto"/>
              <w:bottom w:val="dotted" w:sz="4" w:space="0" w:color="auto"/>
            </w:tcBorders>
            <w:vAlign w:val="bottom"/>
          </w:tcPr>
          <w:p w14:paraId="1FDB0B18" w14:textId="77777777" w:rsidR="00890E0B" w:rsidRPr="00890E0B" w:rsidRDefault="00890E0B" w:rsidP="00B86EED">
            <w:pPr>
              <w:spacing w:before="26" w:line="240" w:lineRule="exact"/>
              <w:ind w:firstLine="0"/>
              <w:jc w:val="left"/>
              <w:rPr>
                <w:sz w:val="20"/>
              </w:rPr>
            </w:pPr>
            <w:r w:rsidRPr="00890E0B">
              <w:rPr>
                <w:sz w:val="20"/>
              </w:rPr>
              <w:t xml:space="preserve">Брюки, бриджи, шорты из текстильных материалов, </w:t>
            </w:r>
            <w:proofErr w:type="gramStart"/>
            <w:r w:rsidRPr="00890E0B">
              <w:rPr>
                <w:sz w:val="20"/>
              </w:rPr>
              <w:t>кроме</w:t>
            </w:r>
            <w:proofErr w:type="gramEnd"/>
            <w:r w:rsidRPr="00890E0B">
              <w:rPr>
                <w:sz w:val="20"/>
              </w:rPr>
              <w:t xml:space="preserve"> трикотажных или вязаных</w:t>
            </w:r>
          </w:p>
        </w:tc>
        <w:tc>
          <w:tcPr>
            <w:tcW w:w="1134" w:type="dxa"/>
            <w:tcBorders>
              <w:top w:val="dotted" w:sz="4" w:space="0" w:color="auto"/>
              <w:bottom w:val="dotted" w:sz="4" w:space="0" w:color="auto"/>
            </w:tcBorders>
            <w:vAlign w:val="bottom"/>
          </w:tcPr>
          <w:p w14:paraId="31455862" w14:textId="77777777" w:rsidR="00890E0B" w:rsidRPr="00890E0B" w:rsidRDefault="00890E0B" w:rsidP="00B86EED">
            <w:pPr>
              <w:spacing w:before="26" w:line="240" w:lineRule="exact"/>
              <w:ind w:firstLine="0"/>
              <w:jc w:val="center"/>
              <w:rPr>
                <w:sz w:val="20"/>
              </w:rPr>
            </w:pPr>
            <w:r w:rsidRPr="00890E0B">
              <w:rPr>
                <w:sz w:val="20"/>
              </w:rPr>
              <w:t>тыс. штук</w:t>
            </w:r>
          </w:p>
        </w:tc>
        <w:tc>
          <w:tcPr>
            <w:tcW w:w="992" w:type="dxa"/>
            <w:tcBorders>
              <w:top w:val="dotted" w:sz="4" w:space="0" w:color="auto"/>
              <w:bottom w:val="dotted" w:sz="4" w:space="0" w:color="auto"/>
            </w:tcBorders>
            <w:vAlign w:val="bottom"/>
          </w:tcPr>
          <w:p w14:paraId="4C5C781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192,5</w:t>
            </w:r>
          </w:p>
        </w:tc>
        <w:tc>
          <w:tcPr>
            <w:tcW w:w="992" w:type="dxa"/>
            <w:tcBorders>
              <w:top w:val="dotted" w:sz="4" w:space="0" w:color="auto"/>
              <w:bottom w:val="dotted" w:sz="4" w:space="0" w:color="auto"/>
            </w:tcBorders>
            <w:vAlign w:val="bottom"/>
          </w:tcPr>
          <w:p w14:paraId="12774DE4"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88,3</w:t>
            </w:r>
          </w:p>
        </w:tc>
        <w:tc>
          <w:tcPr>
            <w:tcW w:w="1276" w:type="dxa"/>
            <w:tcBorders>
              <w:top w:val="dotted" w:sz="4" w:space="0" w:color="auto"/>
              <w:bottom w:val="dotted" w:sz="4" w:space="0" w:color="auto"/>
            </w:tcBorders>
            <w:vAlign w:val="bottom"/>
          </w:tcPr>
          <w:p w14:paraId="05F3E744"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83,2</w:t>
            </w:r>
          </w:p>
        </w:tc>
      </w:tr>
      <w:tr w:rsidR="00890E0B" w:rsidRPr="00890E0B" w14:paraId="32B919A1" w14:textId="77777777" w:rsidTr="00A845CA">
        <w:trPr>
          <w:trHeight w:val="20"/>
        </w:trPr>
        <w:tc>
          <w:tcPr>
            <w:tcW w:w="5070" w:type="dxa"/>
            <w:tcBorders>
              <w:top w:val="dotted" w:sz="4" w:space="0" w:color="auto"/>
              <w:bottom w:val="dotted" w:sz="4" w:space="0" w:color="auto"/>
            </w:tcBorders>
            <w:vAlign w:val="bottom"/>
          </w:tcPr>
          <w:p w14:paraId="720549D3" w14:textId="77777777" w:rsidR="00890E0B" w:rsidRPr="00890E0B" w:rsidRDefault="00890E0B" w:rsidP="00B86EED">
            <w:pPr>
              <w:spacing w:before="26" w:line="240" w:lineRule="exact"/>
              <w:ind w:firstLine="0"/>
              <w:jc w:val="left"/>
              <w:rPr>
                <w:sz w:val="20"/>
              </w:rPr>
            </w:pPr>
            <w:r w:rsidRPr="00890E0B">
              <w:rPr>
                <w:sz w:val="20"/>
              </w:rPr>
              <w:t xml:space="preserve">Платья женские или для девочек из текстильных материалов, </w:t>
            </w:r>
            <w:proofErr w:type="gramStart"/>
            <w:r w:rsidRPr="00890E0B">
              <w:rPr>
                <w:sz w:val="20"/>
              </w:rPr>
              <w:t>кроме</w:t>
            </w:r>
            <w:proofErr w:type="gramEnd"/>
            <w:r w:rsidRPr="00890E0B">
              <w:rPr>
                <w:sz w:val="20"/>
              </w:rPr>
              <w:t xml:space="preserve"> трикотажных или вязаных</w:t>
            </w:r>
          </w:p>
        </w:tc>
        <w:tc>
          <w:tcPr>
            <w:tcW w:w="1134" w:type="dxa"/>
            <w:tcBorders>
              <w:top w:val="dotted" w:sz="4" w:space="0" w:color="auto"/>
              <w:bottom w:val="dotted" w:sz="4" w:space="0" w:color="auto"/>
            </w:tcBorders>
            <w:vAlign w:val="bottom"/>
          </w:tcPr>
          <w:p w14:paraId="4FEE1B50" w14:textId="77777777" w:rsidR="00890E0B" w:rsidRPr="00890E0B" w:rsidRDefault="00890E0B" w:rsidP="00B86EED">
            <w:pPr>
              <w:spacing w:before="26" w:line="240" w:lineRule="exact"/>
              <w:ind w:firstLine="0"/>
              <w:jc w:val="center"/>
              <w:rPr>
                <w:sz w:val="20"/>
              </w:rPr>
            </w:pPr>
            <w:r w:rsidRPr="00890E0B">
              <w:rPr>
                <w:sz w:val="20"/>
              </w:rPr>
              <w:t>тыс. штук</w:t>
            </w:r>
          </w:p>
        </w:tc>
        <w:tc>
          <w:tcPr>
            <w:tcW w:w="992" w:type="dxa"/>
            <w:tcBorders>
              <w:top w:val="dotted" w:sz="4" w:space="0" w:color="auto"/>
              <w:bottom w:val="dotted" w:sz="4" w:space="0" w:color="auto"/>
            </w:tcBorders>
            <w:vAlign w:val="bottom"/>
          </w:tcPr>
          <w:p w14:paraId="7C9AA90C"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281,5</w:t>
            </w:r>
          </w:p>
        </w:tc>
        <w:tc>
          <w:tcPr>
            <w:tcW w:w="992" w:type="dxa"/>
            <w:tcBorders>
              <w:top w:val="dotted" w:sz="4" w:space="0" w:color="auto"/>
              <w:bottom w:val="dotted" w:sz="4" w:space="0" w:color="auto"/>
            </w:tcBorders>
            <w:vAlign w:val="bottom"/>
          </w:tcPr>
          <w:p w14:paraId="54541B28"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99,5</w:t>
            </w:r>
          </w:p>
        </w:tc>
        <w:tc>
          <w:tcPr>
            <w:tcW w:w="1276" w:type="dxa"/>
            <w:tcBorders>
              <w:top w:val="dotted" w:sz="4" w:space="0" w:color="auto"/>
              <w:bottom w:val="dotted" w:sz="4" w:space="0" w:color="auto"/>
            </w:tcBorders>
            <w:vAlign w:val="bottom"/>
          </w:tcPr>
          <w:p w14:paraId="39A2B9A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72,8</w:t>
            </w:r>
          </w:p>
        </w:tc>
      </w:tr>
      <w:tr w:rsidR="00890E0B" w:rsidRPr="00890E0B" w14:paraId="75D2E6BD" w14:textId="77777777" w:rsidTr="00A845CA">
        <w:trPr>
          <w:trHeight w:val="20"/>
        </w:trPr>
        <w:tc>
          <w:tcPr>
            <w:tcW w:w="5070" w:type="dxa"/>
            <w:tcBorders>
              <w:top w:val="dotted" w:sz="4" w:space="0" w:color="auto"/>
              <w:bottom w:val="dotted" w:sz="4" w:space="0" w:color="auto"/>
            </w:tcBorders>
            <w:vAlign w:val="bottom"/>
          </w:tcPr>
          <w:p w14:paraId="021906CA" w14:textId="77777777" w:rsidR="00890E0B" w:rsidRPr="00890E0B" w:rsidRDefault="00890E0B" w:rsidP="00B86EED">
            <w:pPr>
              <w:spacing w:before="26" w:line="240" w:lineRule="exact"/>
              <w:ind w:firstLine="0"/>
              <w:jc w:val="left"/>
              <w:rPr>
                <w:sz w:val="20"/>
              </w:rPr>
            </w:pPr>
            <w:r w:rsidRPr="00890E0B">
              <w:rPr>
                <w:sz w:val="20"/>
              </w:rPr>
              <w:lastRenderedPageBreak/>
              <w:t xml:space="preserve">Юбки и юбки-брюки женские или для девочек из текстильных материалов, </w:t>
            </w:r>
            <w:proofErr w:type="gramStart"/>
            <w:r w:rsidRPr="00890E0B">
              <w:rPr>
                <w:sz w:val="20"/>
              </w:rPr>
              <w:t>кроме</w:t>
            </w:r>
            <w:proofErr w:type="gramEnd"/>
            <w:r w:rsidRPr="00890E0B">
              <w:rPr>
                <w:sz w:val="20"/>
              </w:rPr>
              <w:t xml:space="preserve"> трикотажных или вязаных</w:t>
            </w:r>
          </w:p>
        </w:tc>
        <w:tc>
          <w:tcPr>
            <w:tcW w:w="1134" w:type="dxa"/>
            <w:tcBorders>
              <w:top w:val="dotted" w:sz="4" w:space="0" w:color="auto"/>
              <w:bottom w:val="dotted" w:sz="4" w:space="0" w:color="auto"/>
            </w:tcBorders>
            <w:vAlign w:val="bottom"/>
          </w:tcPr>
          <w:p w14:paraId="152629EF" w14:textId="77777777" w:rsidR="00890E0B" w:rsidRPr="00890E0B" w:rsidRDefault="00890E0B" w:rsidP="00B86EED">
            <w:pPr>
              <w:spacing w:before="26" w:line="240" w:lineRule="exact"/>
              <w:ind w:firstLine="0"/>
              <w:jc w:val="center"/>
              <w:rPr>
                <w:sz w:val="20"/>
              </w:rPr>
            </w:pPr>
            <w:r w:rsidRPr="00890E0B">
              <w:rPr>
                <w:sz w:val="20"/>
              </w:rPr>
              <w:t>тыс. штук</w:t>
            </w:r>
          </w:p>
        </w:tc>
        <w:tc>
          <w:tcPr>
            <w:tcW w:w="992" w:type="dxa"/>
            <w:tcBorders>
              <w:top w:val="dotted" w:sz="4" w:space="0" w:color="auto"/>
              <w:bottom w:val="dotted" w:sz="4" w:space="0" w:color="auto"/>
            </w:tcBorders>
            <w:vAlign w:val="bottom"/>
          </w:tcPr>
          <w:p w14:paraId="7423724A"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104,1</w:t>
            </w:r>
          </w:p>
        </w:tc>
        <w:tc>
          <w:tcPr>
            <w:tcW w:w="992" w:type="dxa"/>
            <w:tcBorders>
              <w:top w:val="dotted" w:sz="4" w:space="0" w:color="auto"/>
              <w:bottom w:val="dotted" w:sz="4" w:space="0" w:color="auto"/>
            </w:tcBorders>
            <w:vAlign w:val="bottom"/>
          </w:tcPr>
          <w:p w14:paraId="0EE4882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137,7</w:t>
            </w:r>
          </w:p>
        </w:tc>
        <w:tc>
          <w:tcPr>
            <w:tcW w:w="1276" w:type="dxa"/>
            <w:tcBorders>
              <w:top w:val="dotted" w:sz="4" w:space="0" w:color="auto"/>
              <w:bottom w:val="dotted" w:sz="4" w:space="0" w:color="auto"/>
            </w:tcBorders>
            <w:vAlign w:val="bottom"/>
          </w:tcPr>
          <w:p w14:paraId="70472E94"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70,5</w:t>
            </w:r>
          </w:p>
        </w:tc>
      </w:tr>
      <w:tr w:rsidR="00890E0B" w:rsidRPr="00890E0B" w14:paraId="671D688C" w14:textId="77777777" w:rsidTr="00A845CA">
        <w:trPr>
          <w:trHeight w:val="20"/>
        </w:trPr>
        <w:tc>
          <w:tcPr>
            <w:tcW w:w="5070" w:type="dxa"/>
            <w:tcBorders>
              <w:top w:val="dotted" w:sz="4" w:space="0" w:color="auto"/>
              <w:bottom w:val="dotted" w:sz="4" w:space="0" w:color="auto"/>
            </w:tcBorders>
            <w:vAlign w:val="bottom"/>
          </w:tcPr>
          <w:p w14:paraId="36EACDFB" w14:textId="77777777" w:rsidR="00890E0B" w:rsidRPr="00890E0B" w:rsidRDefault="00890E0B" w:rsidP="00B86EED">
            <w:pPr>
              <w:spacing w:before="26" w:line="240" w:lineRule="exact"/>
              <w:ind w:firstLine="0"/>
              <w:jc w:val="left"/>
              <w:rPr>
                <w:sz w:val="20"/>
              </w:rPr>
            </w:pPr>
            <w:r w:rsidRPr="00890E0B">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68ECF09F" w14:textId="77777777" w:rsidR="00890E0B" w:rsidRPr="00890E0B" w:rsidRDefault="00890E0B" w:rsidP="00B86EED">
            <w:pPr>
              <w:spacing w:before="26" w:line="240" w:lineRule="exact"/>
              <w:ind w:firstLine="0"/>
              <w:jc w:val="center"/>
              <w:rPr>
                <w:sz w:val="20"/>
              </w:rPr>
            </w:pPr>
            <w:r w:rsidRPr="00890E0B">
              <w:rPr>
                <w:sz w:val="20"/>
              </w:rPr>
              <w:t>тыс. штук</w:t>
            </w:r>
          </w:p>
        </w:tc>
        <w:tc>
          <w:tcPr>
            <w:tcW w:w="992" w:type="dxa"/>
            <w:tcBorders>
              <w:top w:val="dotted" w:sz="4" w:space="0" w:color="auto"/>
              <w:bottom w:val="dotted" w:sz="4" w:space="0" w:color="auto"/>
            </w:tcBorders>
            <w:vAlign w:val="bottom"/>
          </w:tcPr>
          <w:p w14:paraId="64D7E6D1"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459,0</w:t>
            </w:r>
          </w:p>
        </w:tc>
        <w:tc>
          <w:tcPr>
            <w:tcW w:w="992" w:type="dxa"/>
            <w:tcBorders>
              <w:top w:val="dotted" w:sz="4" w:space="0" w:color="auto"/>
              <w:bottom w:val="dotted" w:sz="4" w:space="0" w:color="auto"/>
            </w:tcBorders>
            <w:vAlign w:val="bottom"/>
          </w:tcPr>
          <w:p w14:paraId="49BEBEB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108,7</w:t>
            </w:r>
          </w:p>
        </w:tc>
        <w:tc>
          <w:tcPr>
            <w:tcW w:w="1276" w:type="dxa"/>
            <w:tcBorders>
              <w:top w:val="dotted" w:sz="4" w:space="0" w:color="auto"/>
              <w:bottom w:val="dotted" w:sz="4" w:space="0" w:color="auto"/>
            </w:tcBorders>
            <w:vAlign w:val="bottom"/>
          </w:tcPr>
          <w:p w14:paraId="35A71D5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112,3</w:t>
            </w:r>
          </w:p>
        </w:tc>
      </w:tr>
      <w:tr w:rsidR="00890E0B" w:rsidRPr="00890E0B" w14:paraId="581E878C" w14:textId="77777777" w:rsidTr="00A845CA">
        <w:trPr>
          <w:trHeight w:val="20"/>
        </w:trPr>
        <w:tc>
          <w:tcPr>
            <w:tcW w:w="5070" w:type="dxa"/>
            <w:tcBorders>
              <w:top w:val="dotted" w:sz="4" w:space="0" w:color="auto"/>
            </w:tcBorders>
            <w:vAlign w:val="bottom"/>
          </w:tcPr>
          <w:p w14:paraId="6E40A9CF" w14:textId="77777777" w:rsidR="00890E0B" w:rsidRPr="00890E0B" w:rsidRDefault="00890E0B" w:rsidP="00B86EED">
            <w:pPr>
              <w:spacing w:before="26" w:line="240" w:lineRule="exact"/>
              <w:ind w:firstLine="0"/>
              <w:jc w:val="left"/>
              <w:rPr>
                <w:sz w:val="20"/>
              </w:rPr>
            </w:pPr>
            <w:r w:rsidRPr="00890E0B">
              <w:rPr>
                <w:sz w:val="20"/>
              </w:rPr>
              <w:t>Обувь</w:t>
            </w:r>
          </w:p>
        </w:tc>
        <w:tc>
          <w:tcPr>
            <w:tcW w:w="1134" w:type="dxa"/>
            <w:tcBorders>
              <w:top w:val="dotted" w:sz="4" w:space="0" w:color="auto"/>
            </w:tcBorders>
            <w:vAlign w:val="bottom"/>
          </w:tcPr>
          <w:p w14:paraId="41BF5A11" w14:textId="77777777" w:rsidR="00890E0B" w:rsidRPr="00890E0B" w:rsidRDefault="00890E0B" w:rsidP="00B86EED">
            <w:pPr>
              <w:spacing w:before="26" w:line="240" w:lineRule="exact"/>
              <w:ind w:firstLine="0"/>
              <w:jc w:val="center"/>
              <w:rPr>
                <w:sz w:val="20"/>
              </w:rPr>
            </w:pPr>
            <w:r w:rsidRPr="00890E0B">
              <w:rPr>
                <w:sz w:val="20"/>
              </w:rPr>
              <w:t>тыс. пар</w:t>
            </w:r>
          </w:p>
        </w:tc>
        <w:tc>
          <w:tcPr>
            <w:tcW w:w="992" w:type="dxa"/>
            <w:tcBorders>
              <w:top w:val="dotted" w:sz="4" w:space="0" w:color="auto"/>
            </w:tcBorders>
            <w:vAlign w:val="bottom"/>
          </w:tcPr>
          <w:p w14:paraId="64EF1F5B"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1304,8</w:t>
            </w:r>
          </w:p>
        </w:tc>
        <w:tc>
          <w:tcPr>
            <w:tcW w:w="992" w:type="dxa"/>
            <w:tcBorders>
              <w:top w:val="dotted" w:sz="4" w:space="0" w:color="auto"/>
            </w:tcBorders>
            <w:vAlign w:val="bottom"/>
          </w:tcPr>
          <w:p w14:paraId="4492D67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60,5</w:t>
            </w:r>
          </w:p>
        </w:tc>
        <w:tc>
          <w:tcPr>
            <w:tcW w:w="1276" w:type="dxa"/>
            <w:tcBorders>
              <w:top w:val="dotted" w:sz="4" w:space="0" w:color="auto"/>
            </w:tcBorders>
            <w:vAlign w:val="bottom"/>
          </w:tcPr>
          <w:p w14:paraId="5039E54C"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59,0</w:t>
            </w:r>
          </w:p>
        </w:tc>
      </w:tr>
      <w:tr w:rsidR="00890E0B" w:rsidRPr="00890E0B" w14:paraId="04B61F1D" w14:textId="77777777" w:rsidTr="00A845CA">
        <w:trPr>
          <w:trHeight w:val="20"/>
        </w:trPr>
        <w:tc>
          <w:tcPr>
            <w:tcW w:w="5070" w:type="dxa"/>
            <w:tcBorders>
              <w:bottom w:val="dotted" w:sz="4" w:space="0" w:color="auto"/>
            </w:tcBorders>
            <w:vAlign w:val="bottom"/>
          </w:tcPr>
          <w:p w14:paraId="2642F820" w14:textId="77777777" w:rsidR="00890E0B" w:rsidRPr="00890E0B" w:rsidRDefault="00890E0B" w:rsidP="00B86EED">
            <w:pPr>
              <w:spacing w:before="26" w:line="240" w:lineRule="exact"/>
              <w:ind w:firstLine="0"/>
              <w:jc w:val="left"/>
              <w:rPr>
                <w:sz w:val="20"/>
              </w:rPr>
            </w:pPr>
            <w:r w:rsidRPr="00890E0B">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7235BD89" w14:textId="77777777" w:rsidR="00890E0B" w:rsidRPr="00890E0B" w:rsidRDefault="00890E0B" w:rsidP="00B86EED">
            <w:pPr>
              <w:spacing w:before="26" w:line="240" w:lineRule="exact"/>
              <w:ind w:left="-108" w:right="-108" w:firstLine="0"/>
              <w:jc w:val="center"/>
              <w:rPr>
                <w:sz w:val="20"/>
              </w:rPr>
            </w:pPr>
            <w:r w:rsidRPr="00890E0B">
              <w:rPr>
                <w:sz w:val="20"/>
              </w:rPr>
              <w:t>тыс. куб. м</w:t>
            </w:r>
          </w:p>
        </w:tc>
        <w:tc>
          <w:tcPr>
            <w:tcW w:w="992" w:type="dxa"/>
            <w:tcBorders>
              <w:bottom w:val="dotted" w:sz="4" w:space="0" w:color="auto"/>
            </w:tcBorders>
            <w:vAlign w:val="bottom"/>
          </w:tcPr>
          <w:p w14:paraId="12B52FC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86,0</w:t>
            </w:r>
          </w:p>
        </w:tc>
        <w:tc>
          <w:tcPr>
            <w:tcW w:w="992" w:type="dxa"/>
            <w:tcBorders>
              <w:bottom w:val="dotted" w:sz="4" w:space="0" w:color="auto"/>
            </w:tcBorders>
            <w:vAlign w:val="bottom"/>
          </w:tcPr>
          <w:p w14:paraId="4BF6944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99,7</w:t>
            </w:r>
          </w:p>
        </w:tc>
        <w:tc>
          <w:tcPr>
            <w:tcW w:w="1276" w:type="dxa"/>
            <w:tcBorders>
              <w:bottom w:val="dotted" w:sz="4" w:space="0" w:color="auto"/>
            </w:tcBorders>
            <w:vAlign w:val="bottom"/>
          </w:tcPr>
          <w:p w14:paraId="4DA316FF"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97,7</w:t>
            </w:r>
          </w:p>
        </w:tc>
      </w:tr>
      <w:tr w:rsidR="00890E0B" w:rsidRPr="00890E0B" w14:paraId="06BE3474" w14:textId="77777777" w:rsidTr="00A845CA">
        <w:trPr>
          <w:trHeight w:val="20"/>
        </w:trPr>
        <w:tc>
          <w:tcPr>
            <w:tcW w:w="5070" w:type="dxa"/>
            <w:tcBorders>
              <w:top w:val="dotted" w:sz="4" w:space="0" w:color="auto"/>
              <w:bottom w:val="dotted" w:sz="4" w:space="0" w:color="auto"/>
            </w:tcBorders>
            <w:vAlign w:val="bottom"/>
          </w:tcPr>
          <w:p w14:paraId="59D45348" w14:textId="77777777" w:rsidR="00890E0B" w:rsidRPr="00890E0B" w:rsidRDefault="00890E0B" w:rsidP="00B86EED">
            <w:pPr>
              <w:spacing w:before="26" w:line="240" w:lineRule="exact"/>
              <w:ind w:firstLine="0"/>
              <w:jc w:val="left"/>
              <w:rPr>
                <w:sz w:val="20"/>
              </w:rPr>
            </w:pPr>
            <w:r w:rsidRPr="00890E0B">
              <w:rPr>
                <w:sz w:val="20"/>
              </w:rPr>
              <w:t xml:space="preserve">Услуги полиграфические и услуги, связанные с печатанием </w:t>
            </w:r>
            <w:r w:rsidRPr="00890E0B">
              <w:rPr>
                <w:sz w:val="20"/>
                <w:vertAlign w:val="superscript"/>
              </w:rPr>
              <w:t>2)</w:t>
            </w:r>
          </w:p>
        </w:tc>
        <w:tc>
          <w:tcPr>
            <w:tcW w:w="1134" w:type="dxa"/>
            <w:tcBorders>
              <w:top w:val="dotted" w:sz="4" w:space="0" w:color="auto"/>
              <w:bottom w:val="dotted" w:sz="4" w:space="0" w:color="auto"/>
            </w:tcBorders>
            <w:vAlign w:val="bottom"/>
          </w:tcPr>
          <w:p w14:paraId="418BD064" w14:textId="77777777" w:rsidR="00890E0B" w:rsidRPr="00890E0B" w:rsidRDefault="00890E0B" w:rsidP="00B86EED">
            <w:pPr>
              <w:spacing w:before="26" w:line="240" w:lineRule="exact"/>
              <w:ind w:firstLine="0"/>
              <w:jc w:val="center"/>
              <w:rPr>
                <w:sz w:val="20"/>
              </w:rPr>
            </w:pPr>
            <w:r w:rsidRPr="00890E0B">
              <w:rPr>
                <w:sz w:val="20"/>
              </w:rPr>
              <w:t>тыс. рублей</w:t>
            </w:r>
          </w:p>
        </w:tc>
        <w:tc>
          <w:tcPr>
            <w:tcW w:w="992" w:type="dxa"/>
            <w:tcBorders>
              <w:top w:val="dotted" w:sz="4" w:space="0" w:color="auto"/>
              <w:bottom w:val="dotted" w:sz="4" w:space="0" w:color="auto"/>
            </w:tcBorders>
            <w:vAlign w:val="bottom"/>
          </w:tcPr>
          <w:p w14:paraId="2BC66100"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2701713,0</w:t>
            </w:r>
          </w:p>
        </w:tc>
        <w:tc>
          <w:tcPr>
            <w:tcW w:w="992" w:type="dxa"/>
            <w:tcBorders>
              <w:top w:val="dotted" w:sz="4" w:space="0" w:color="auto"/>
              <w:bottom w:val="dotted" w:sz="4" w:space="0" w:color="auto"/>
            </w:tcBorders>
            <w:vAlign w:val="bottom"/>
          </w:tcPr>
          <w:p w14:paraId="7483FA3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112,1</w:t>
            </w:r>
          </w:p>
        </w:tc>
        <w:tc>
          <w:tcPr>
            <w:tcW w:w="1276" w:type="dxa"/>
            <w:tcBorders>
              <w:top w:val="dotted" w:sz="4" w:space="0" w:color="auto"/>
              <w:bottom w:val="dotted" w:sz="4" w:space="0" w:color="auto"/>
            </w:tcBorders>
            <w:vAlign w:val="bottom"/>
          </w:tcPr>
          <w:p w14:paraId="0622F92F"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92,9</w:t>
            </w:r>
          </w:p>
        </w:tc>
      </w:tr>
      <w:tr w:rsidR="00890E0B" w:rsidRPr="00890E0B" w14:paraId="4782A2DE" w14:textId="77777777" w:rsidTr="00A845CA">
        <w:trPr>
          <w:trHeight w:val="20"/>
        </w:trPr>
        <w:tc>
          <w:tcPr>
            <w:tcW w:w="5070" w:type="dxa"/>
            <w:tcBorders>
              <w:top w:val="dotted" w:sz="4" w:space="0" w:color="auto"/>
            </w:tcBorders>
            <w:vAlign w:val="bottom"/>
          </w:tcPr>
          <w:p w14:paraId="49EEF858" w14:textId="77777777" w:rsidR="00890E0B" w:rsidRPr="00890E0B" w:rsidRDefault="00890E0B" w:rsidP="00B86EED">
            <w:pPr>
              <w:spacing w:before="26" w:line="240" w:lineRule="exact"/>
              <w:ind w:firstLine="0"/>
              <w:jc w:val="left"/>
              <w:rPr>
                <w:sz w:val="20"/>
              </w:rPr>
            </w:pPr>
            <w:r w:rsidRPr="00890E0B">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6FBA1644"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tcBorders>
            <w:vAlign w:val="bottom"/>
          </w:tcPr>
          <w:p w14:paraId="50F527C9"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28984,9</w:t>
            </w:r>
          </w:p>
        </w:tc>
        <w:tc>
          <w:tcPr>
            <w:tcW w:w="992" w:type="dxa"/>
            <w:tcBorders>
              <w:top w:val="dotted" w:sz="4" w:space="0" w:color="auto"/>
            </w:tcBorders>
            <w:vAlign w:val="bottom"/>
          </w:tcPr>
          <w:p w14:paraId="6804383D"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102,2</w:t>
            </w:r>
          </w:p>
        </w:tc>
        <w:tc>
          <w:tcPr>
            <w:tcW w:w="1276" w:type="dxa"/>
            <w:tcBorders>
              <w:top w:val="dotted" w:sz="4" w:space="0" w:color="auto"/>
            </w:tcBorders>
            <w:vAlign w:val="bottom"/>
          </w:tcPr>
          <w:p w14:paraId="04EE5D6C"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73,0</w:t>
            </w:r>
          </w:p>
        </w:tc>
      </w:tr>
      <w:tr w:rsidR="00890E0B" w:rsidRPr="00890E0B" w14:paraId="58636AFF" w14:textId="77777777" w:rsidTr="00A845CA">
        <w:trPr>
          <w:trHeight w:val="20"/>
        </w:trPr>
        <w:tc>
          <w:tcPr>
            <w:tcW w:w="5070" w:type="dxa"/>
            <w:vAlign w:val="bottom"/>
          </w:tcPr>
          <w:p w14:paraId="79AF060C" w14:textId="77777777" w:rsidR="00890E0B" w:rsidRPr="00890E0B" w:rsidRDefault="00890E0B" w:rsidP="00B86EED">
            <w:pPr>
              <w:spacing w:before="26" w:line="240" w:lineRule="exact"/>
              <w:ind w:firstLine="0"/>
              <w:jc w:val="left"/>
              <w:rPr>
                <w:sz w:val="20"/>
              </w:rPr>
            </w:pPr>
            <w:r w:rsidRPr="00890E0B">
              <w:rPr>
                <w:sz w:val="20"/>
              </w:rPr>
              <w:t xml:space="preserve">Препараты лекарственные </w:t>
            </w:r>
            <w:r w:rsidRPr="00890E0B">
              <w:rPr>
                <w:sz w:val="20"/>
                <w:vertAlign w:val="superscript"/>
              </w:rPr>
              <w:t>2)</w:t>
            </w:r>
          </w:p>
        </w:tc>
        <w:tc>
          <w:tcPr>
            <w:tcW w:w="1134" w:type="dxa"/>
            <w:vAlign w:val="bottom"/>
          </w:tcPr>
          <w:p w14:paraId="4A87EDAC" w14:textId="77777777" w:rsidR="00890E0B" w:rsidRPr="00890E0B" w:rsidRDefault="00890E0B" w:rsidP="00B86EED">
            <w:pPr>
              <w:spacing w:before="26" w:line="240" w:lineRule="exact"/>
              <w:ind w:firstLine="0"/>
              <w:jc w:val="center"/>
              <w:rPr>
                <w:sz w:val="20"/>
              </w:rPr>
            </w:pPr>
            <w:r w:rsidRPr="00890E0B">
              <w:rPr>
                <w:sz w:val="20"/>
              </w:rPr>
              <w:t>тыс. рублей</w:t>
            </w:r>
          </w:p>
        </w:tc>
        <w:tc>
          <w:tcPr>
            <w:tcW w:w="992" w:type="dxa"/>
            <w:vAlign w:val="bottom"/>
          </w:tcPr>
          <w:p w14:paraId="5BB5CE4D"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w:t>
            </w:r>
            <w:r w:rsidRPr="00890E0B">
              <w:rPr>
                <w:rFonts w:eastAsia="Calibri" w:cs="Arial"/>
                <w:sz w:val="20"/>
                <w:vertAlign w:val="superscript"/>
                <w:lang w:eastAsia="en-US"/>
              </w:rPr>
              <w:t>1)</w:t>
            </w:r>
          </w:p>
        </w:tc>
        <w:tc>
          <w:tcPr>
            <w:tcW w:w="992" w:type="dxa"/>
            <w:vAlign w:val="bottom"/>
          </w:tcPr>
          <w:p w14:paraId="68B8529C"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124,5</w:t>
            </w:r>
          </w:p>
        </w:tc>
        <w:tc>
          <w:tcPr>
            <w:tcW w:w="1276" w:type="dxa"/>
            <w:vAlign w:val="bottom"/>
          </w:tcPr>
          <w:p w14:paraId="0246276E"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127,5</w:t>
            </w:r>
          </w:p>
        </w:tc>
      </w:tr>
      <w:tr w:rsidR="00890E0B" w:rsidRPr="00890E0B" w14:paraId="6890BFB1" w14:textId="77777777" w:rsidTr="00A845CA">
        <w:trPr>
          <w:trHeight w:val="20"/>
        </w:trPr>
        <w:tc>
          <w:tcPr>
            <w:tcW w:w="5070" w:type="dxa"/>
            <w:vAlign w:val="bottom"/>
          </w:tcPr>
          <w:p w14:paraId="790C8FC7" w14:textId="77777777" w:rsidR="00890E0B" w:rsidRPr="00890E0B" w:rsidRDefault="00890E0B" w:rsidP="00B86EED">
            <w:pPr>
              <w:spacing w:before="26" w:line="240" w:lineRule="exact"/>
              <w:ind w:firstLine="0"/>
              <w:jc w:val="left"/>
              <w:rPr>
                <w:sz w:val="20"/>
              </w:rPr>
            </w:pPr>
            <w:r w:rsidRPr="00890E0B">
              <w:rPr>
                <w:sz w:val="20"/>
              </w:rPr>
              <w:t>Бутыли, бутылки, флаконы и аналогичные изделия из пластмасс</w:t>
            </w:r>
          </w:p>
        </w:tc>
        <w:tc>
          <w:tcPr>
            <w:tcW w:w="1134" w:type="dxa"/>
            <w:vAlign w:val="bottom"/>
          </w:tcPr>
          <w:p w14:paraId="71F4BFA6" w14:textId="77777777" w:rsidR="00890E0B" w:rsidRPr="00890E0B" w:rsidRDefault="00890E0B" w:rsidP="00B86EED">
            <w:pPr>
              <w:spacing w:before="26" w:line="240" w:lineRule="exact"/>
              <w:ind w:firstLine="0"/>
              <w:jc w:val="center"/>
              <w:rPr>
                <w:sz w:val="20"/>
              </w:rPr>
            </w:pPr>
            <w:r w:rsidRPr="00890E0B">
              <w:rPr>
                <w:sz w:val="20"/>
              </w:rPr>
              <w:t>тыс. штук</w:t>
            </w:r>
          </w:p>
        </w:tc>
        <w:tc>
          <w:tcPr>
            <w:tcW w:w="992" w:type="dxa"/>
            <w:vAlign w:val="bottom"/>
          </w:tcPr>
          <w:p w14:paraId="556934F8"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1248821,8</w:t>
            </w:r>
          </w:p>
        </w:tc>
        <w:tc>
          <w:tcPr>
            <w:tcW w:w="992" w:type="dxa"/>
            <w:vAlign w:val="bottom"/>
          </w:tcPr>
          <w:p w14:paraId="4021FD1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102,2</w:t>
            </w:r>
          </w:p>
        </w:tc>
        <w:tc>
          <w:tcPr>
            <w:tcW w:w="1276" w:type="dxa"/>
            <w:vAlign w:val="bottom"/>
          </w:tcPr>
          <w:p w14:paraId="72F6290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110,2</w:t>
            </w:r>
          </w:p>
        </w:tc>
      </w:tr>
      <w:tr w:rsidR="00890E0B" w:rsidRPr="00890E0B" w14:paraId="10E1AFA1" w14:textId="77777777" w:rsidTr="00A845CA">
        <w:trPr>
          <w:trHeight w:val="20"/>
        </w:trPr>
        <w:tc>
          <w:tcPr>
            <w:tcW w:w="5070" w:type="dxa"/>
            <w:tcBorders>
              <w:top w:val="dotted" w:sz="4" w:space="0" w:color="auto"/>
              <w:bottom w:val="dotted" w:sz="4" w:space="0" w:color="auto"/>
            </w:tcBorders>
            <w:vAlign w:val="bottom"/>
          </w:tcPr>
          <w:p w14:paraId="1416D487" w14:textId="77777777" w:rsidR="00890E0B" w:rsidRPr="00890E0B" w:rsidRDefault="00890E0B" w:rsidP="00B86EED">
            <w:pPr>
              <w:keepNext/>
              <w:keepLines/>
              <w:spacing w:before="26" w:line="240" w:lineRule="exact"/>
              <w:ind w:firstLine="0"/>
              <w:jc w:val="left"/>
              <w:rPr>
                <w:sz w:val="20"/>
              </w:rPr>
            </w:pPr>
            <w:r w:rsidRPr="00890E0B">
              <w:rPr>
                <w:sz w:val="20"/>
              </w:rPr>
              <w:t xml:space="preserve">Кирпич керамический </w:t>
            </w:r>
            <w:proofErr w:type="spellStart"/>
            <w:r w:rsidRPr="00890E0B">
              <w:rPr>
                <w:sz w:val="20"/>
              </w:rPr>
              <w:t>неогнеупорный</w:t>
            </w:r>
            <w:proofErr w:type="spellEnd"/>
            <w:r w:rsidRPr="00890E0B">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4AE3EFBF" w14:textId="77777777" w:rsidR="00890E0B" w:rsidRPr="00890E0B" w:rsidRDefault="00890E0B" w:rsidP="00B86EED">
            <w:pPr>
              <w:spacing w:before="26" w:line="240" w:lineRule="exact"/>
              <w:ind w:firstLine="0"/>
              <w:jc w:val="center"/>
              <w:rPr>
                <w:sz w:val="20"/>
              </w:rPr>
            </w:pPr>
            <w:proofErr w:type="gramStart"/>
            <w:r w:rsidRPr="00890E0B">
              <w:rPr>
                <w:sz w:val="20"/>
              </w:rPr>
              <w:t>млн</w:t>
            </w:r>
            <w:proofErr w:type="gramEnd"/>
            <w:r w:rsidRPr="00890E0B">
              <w:rPr>
                <w:sz w:val="20"/>
              </w:rPr>
              <w:t xml:space="preserve"> </w:t>
            </w:r>
            <w:proofErr w:type="spellStart"/>
            <w:r w:rsidRPr="00890E0B">
              <w:rPr>
                <w:sz w:val="20"/>
              </w:rPr>
              <w:t>усл</w:t>
            </w:r>
            <w:proofErr w:type="spellEnd"/>
            <w:r w:rsidRPr="00890E0B">
              <w:rPr>
                <w:sz w:val="20"/>
              </w:rPr>
              <w:t>. кирпичей</w:t>
            </w:r>
          </w:p>
        </w:tc>
        <w:tc>
          <w:tcPr>
            <w:tcW w:w="992" w:type="dxa"/>
            <w:tcBorders>
              <w:top w:val="dotted" w:sz="4" w:space="0" w:color="auto"/>
              <w:bottom w:val="dotted" w:sz="4" w:space="0" w:color="auto"/>
            </w:tcBorders>
            <w:vAlign w:val="bottom"/>
          </w:tcPr>
          <w:p w14:paraId="25714EC6"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188,1</w:t>
            </w:r>
          </w:p>
        </w:tc>
        <w:tc>
          <w:tcPr>
            <w:tcW w:w="992" w:type="dxa"/>
            <w:tcBorders>
              <w:top w:val="dotted" w:sz="4" w:space="0" w:color="auto"/>
              <w:bottom w:val="dotted" w:sz="4" w:space="0" w:color="auto"/>
            </w:tcBorders>
            <w:vAlign w:val="bottom"/>
          </w:tcPr>
          <w:p w14:paraId="06E7DA5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107,9</w:t>
            </w:r>
          </w:p>
        </w:tc>
        <w:tc>
          <w:tcPr>
            <w:tcW w:w="1276" w:type="dxa"/>
            <w:tcBorders>
              <w:top w:val="dotted" w:sz="4" w:space="0" w:color="auto"/>
              <w:bottom w:val="dotted" w:sz="4" w:space="0" w:color="auto"/>
            </w:tcBorders>
            <w:vAlign w:val="bottom"/>
          </w:tcPr>
          <w:p w14:paraId="07B048B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96,3</w:t>
            </w:r>
          </w:p>
        </w:tc>
      </w:tr>
      <w:tr w:rsidR="00890E0B" w:rsidRPr="00890E0B" w14:paraId="5AE22529" w14:textId="77777777" w:rsidTr="00A845CA">
        <w:trPr>
          <w:trHeight w:val="20"/>
        </w:trPr>
        <w:tc>
          <w:tcPr>
            <w:tcW w:w="5070" w:type="dxa"/>
            <w:tcBorders>
              <w:top w:val="dotted" w:sz="4" w:space="0" w:color="auto"/>
              <w:bottom w:val="dotted" w:sz="4" w:space="0" w:color="auto"/>
            </w:tcBorders>
            <w:vAlign w:val="bottom"/>
          </w:tcPr>
          <w:p w14:paraId="3D1B7A99" w14:textId="77777777" w:rsidR="00890E0B" w:rsidRPr="00890E0B" w:rsidRDefault="00890E0B" w:rsidP="00B86EED">
            <w:pPr>
              <w:spacing w:before="26" w:line="240" w:lineRule="exact"/>
              <w:ind w:firstLine="0"/>
              <w:jc w:val="left"/>
              <w:rPr>
                <w:sz w:val="20"/>
              </w:rPr>
            </w:pPr>
            <w:r w:rsidRPr="00890E0B">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623B0184" w14:textId="77777777" w:rsidR="00890E0B" w:rsidRPr="00890E0B" w:rsidRDefault="00890E0B" w:rsidP="00B86EED">
            <w:pPr>
              <w:pageBreakBefore/>
              <w:spacing w:before="26" w:line="240" w:lineRule="exact"/>
              <w:ind w:left="-108" w:right="-108" w:firstLine="0"/>
              <w:jc w:val="center"/>
              <w:rPr>
                <w:sz w:val="20"/>
              </w:rPr>
            </w:pPr>
            <w:r w:rsidRPr="00890E0B">
              <w:rPr>
                <w:sz w:val="20"/>
              </w:rPr>
              <w:t>тыс. куб. м</w:t>
            </w:r>
          </w:p>
        </w:tc>
        <w:tc>
          <w:tcPr>
            <w:tcW w:w="992" w:type="dxa"/>
            <w:tcBorders>
              <w:top w:val="dotted" w:sz="4" w:space="0" w:color="auto"/>
              <w:bottom w:val="dotted" w:sz="4" w:space="0" w:color="auto"/>
            </w:tcBorders>
            <w:vAlign w:val="bottom"/>
          </w:tcPr>
          <w:p w14:paraId="0CB61F2A"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578,6</w:t>
            </w:r>
          </w:p>
        </w:tc>
        <w:tc>
          <w:tcPr>
            <w:tcW w:w="992" w:type="dxa"/>
            <w:tcBorders>
              <w:top w:val="dotted" w:sz="4" w:space="0" w:color="auto"/>
              <w:bottom w:val="dotted" w:sz="4" w:space="0" w:color="auto"/>
            </w:tcBorders>
            <w:vAlign w:val="bottom"/>
          </w:tcPr>
          <w:p w14:paraId="41D64B8D"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98,8</w:t>
            </w:r>
          </w:p>
        </w:tc>
        <w:tc>
          <w:tcPr>
            <w:tcW w:w="1276" w:type="dxa"/>
            <w:tcBorders>
              <w:top w:val="dotted" w:sz="4" w:space="0" w:color="auto"/>
              <w:bottom w:val="dotted" w:sz="4" w:space="0" w:color="auto"/>
            </w:tcBorders>
            <w:vAlign w:val="bottom"/>
          </w:tcPr>
          <w:p w14:paraId="551D2A0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93,7</w:t>
            </w:r>
          </w:p>
        </w:tc>
      </w:tr>
      <w:tr w:rsidR="00890E0B" w:rsidRPr="00890E0B" w14:paraId="3326532D" w14:textId="77777777" w:rsidTr="00A845CA">
        <w:trPr>
          <w:trHeight w:val="20"/>
        </w:trPr>
        <w:tc>
          <w:tcPr>
            <w:tcW w:w="5070" w:type="dxa"/>
            <w:tcBorders>
              <w:top w:val="dotted" w:sz="4" w:space="0" w:color="auto"/>
              <w:bottom w:val="dotted" w:sz="4" w:space="0" w:color="auto"/>
            </w:tcBorders>
            <w:vAlign w:val="bottom"/>
          </w:tcPr>
          <w:p w14:paraId="30B86ED6" w14:textId="77777777" w:rsidR="00890E0B" w:rsidRPr="00890E0B" w:rsidRDefault="00890E0B" w:rsidP="00B86EED">
            <w:pPr>
              <w:spacing w:before="26" w:line="240" w:lineRule="exact"/>
              <w:ind w:firstLine="0"/>
              <w:jc w:val="left"/>
              <w:rPr>
                <w:sz w:val="20"/>
              </w:rPr>
            </w:pPr>
            <w:r w:rsidRPr="00890E0B">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2E80D286" w14:textId="77777777" w:rsidR="00890E0B" w:rsidRPr="00890E0B" w:rsidRDefault="00890E0B" w:rsidP="00B86EED">
            <w:pPr>
              <w:pageBreakBefore/>
              <w:spacing w:before="26" w:line="240" w:lineRule="exact"/>
              <w:ind w:left="-108" w:right="-108" w:firstLine="0"/>
              <w:jc w:val="center"/>
              <w:rPr>
                <w:sz w:val="20"/>
              </w:rPr>
            </w:pPr>
            <w:r w:rsidRPr="00890E0B">
              <w:rPr>
                <w:sz w:val="20"/>
              </w:rPr>
              <w:t>тыс. куб. м</w:t>
            </w:r>
          </w:p>
        </w:tc>
        <w:tc>
          <w:tcPr>
            <w:tcW w:w="992" w:type="dxa"/>
            <w:tcBorders>
              <w:top w:val="dotted" w:sz="4" w:space="0" w:color="auto"/>
              <w:bottom w:val="dotted" w:sz="4" w:space="0" w:color="auto"/>
            </w:tcBorders>
            <w:vAlign w:val="bottom"/>
          </w:tcPr>
          <w:p w14:paraId="1F191CCC"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865,3</w:t>
            </w:r>
          </w:p>
        </w:tc>
        <w:tc>
          <w:tcPr>
            <w:tcW w:w="992" w:type="dxa"/>
            <w:tcBorders>
              <w:top w:val="dotted" w:sz="4" w:space="0" w:color="auto"/>
              <w:bottom w:val="dotted" w:sz="4" w:space="0" w:color="auto"/>
            </w:tcBorders>
            <w:vAlign w:val="bottom"/>
          </w:tcPr>
          <w:p w14:paraId="217287D7"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96,1</w:t>
            </w:r>
          </w:p>
        </w:tc>
        <w:tc>
          <w:tcPr>
            <w:tcW w:w="1276" w:type="dxa"/>
            <w:tcBorders>
              <w:top w:val="dotted" w:sz="4" w:space="0" w:color="auto"/>
              <w:bottom w:val="dotted" w:sz="4" w:space="0" w:color="auto"/>
            </w:tcBorders>
            <w:vAlign w:val="bottom"/>
          </w:tcPr>
          <w:p w14:paraId="41D212C1"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90,2</w:t>
            </w:r>
          </w:p>
        </w:tc>
      </w:tr>
      <w:tr w:rsidR="00890E0B" w:rsidRPr="00890E0B" w14:paraId="71C75DB6" w14:textId="77777777" w:rsidTr="00A845CA">
        <w:trPr>
          <w:trHeight w:val="20"/>
        </w:trPr>
        <w:tc>
          <w:tcPr>
            <w:tcW w:w="5070" w:type="dxa"/>
            <w:tcBorders>
              <w:top w:val="dotted" w:sz="4" w:space="0" w:color="auto"/>
              <w:bottom w:val="dotted" w:sz="4" w:space="0" w:color="auto"/>
            </w:tcBorders>
            <w:vAlign w:val="bottom"/>
          </w:tcPr>
          <w:p w14:paraId="6051AFC0" w14:textId="77777777" w:rsidR="00890E0B" w:rsidRPr="00890E0B" w:rsidRDefault="00890E0B" w:rsidP="00B86EED">
            <w:pPr>
              <w:spacing w:before="26" w:line="240" w:lineRule="exact"/>
              <w:ind w:firstLine="0"/>
              <w:jc w:val="left"/>
              <w:rPr>
                <w:sz w:val="20"/>
              </w:rPr>
            </w:pPr>
            <w:r w:rsidRPr="00890E0B">
              <w:rPr>
                <w:sz w:val="20"/>
              </w:rPr>
              <w:t>Растворы строительные</w:t>
            </w:r>
          </w:p>
        </w:tc>
        <w:tc>
          <w:tcPr>
            <w:tcW w:w="1134" w:type="dxa"/>
            <w:tcBorders>
              <w:top w:val="dotted" w:sz="4" w:space="0" w:color="auto"/>
              <w:bottom w:val="dotted" w:sz="4" w:space="0" w:color="auto"/>
            </w:tcBorders>
            <w:vAlign w:val="bottom"/>
          </w:tcPr>
          <w:p w14:paraId="38D040C0" w14:textId="77777777" w:rsidR="00890E0B" w:rsidRPr="00890E0B" w:rsidRDefault="00890E0B" w:rsidP="00B86EED">
            <w:pPr>
              <w:spacing w:before="26" w:line="240" w:lineRule="exact"/>
              <w:ind w:left="-108" w:right="-108" w:firstLine="0"/>
              <w:jc w:val="center"/>
              <w:rPr>
                <w:sz w:val="20"/>
              </w:rPr>
            </w:pPr>
            <w:r w:rsidRPr="00890E0B">
              <w:rPr>
                <w:sz w:val="20"/>
              </w:rPr>
              <w:t>тыс. куб. м</w:t>
            </w:r>
          </w:p>
        </w:tc>
        <w:tc>
          <w:tcPr>
            <w:tcW w:w="992" w:type="dxa"/>
            <w:tcBorders>
              <w:top w:val="dotted" w:sz="4" w:space="0" w:color="auto"/>
              <w:bottom w:val="dotted" w:sz="4" w:space="0" w:color="auto"/>
            </w:tcBorders>
            <w:vAlign w:val="bottom"/>
          </w:tcPr>
          <w:p w14:paraId="2850E416"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174,8</w:t>
            </w:r>
          </w:p>
        </w:tc>
        <w:tc>
          <w:tcPr>
            <w:tcW w:w="992" w:type="dxa"/>
            <w:tcBorders>
              <w:top w:val="dotted" w:sz="4" w:space="0" w:color="auto"/>
              <w:bottom w:val="dotted" w:sz="4" w:space="0" w:color="auto"/>
            </w:tcBorders>
            <w:vAlign w:val="bottom"/>
          </w:tcPr>
          <w:p w14:paraId="424AEDC5"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77,1</w:t>
            </w:r>
          </w:p>
        </w:tc>
        <w:tc>
          <w:tcPr>
            <w:tcW w:w="1276" w:type="dxa"/>
            <w:tcBorders>
              <w:top w:val="dotted" w:sz="4" w:space="0" w:color="auto"/>
              <w:bottom w:val="dotted" w:sz="4" w:space="0" w:color="auto"/>
            </w:tcBorders>
            <w:vAlign w:val="bottom"/>
          </w:tcPr>
          <w:p w14:paraId="4F9066DF"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88,2</w:t>
            </w:r>
          </w:p>
        </w:tc>
      </w:tr>
      <w:tr w:rsidR="00890E0B" w:rsidRPr="00890E0B" w14:paraId="3C3EED4D" w14:textId="77777777" w:rsidTr="00A845CA">
        <w:trPr>
          <w:trHeight w:val="20"/>
        </w:trPr>
        <w:tc>
          <w:tcPr>
            <w:tcW w:w="5070" w:type="dxa"/>
            <w:tcBorders>
              <w:top w:val="dotted" w:sz="4" w:space="0" w:color="auto"/>
              <w:bottom w:val="dotted" w:sz="4" w:space="0" w:color="auto"/>
            </w:tcBorders>
            <w:vAlign w:val="bottom"/>
          </w:tcPr>
          <w:p w14:paraId="0863141E" w14:textId="77777777" w:rsidR="00890E0B" w:rsidRPr="00890E0B" w:rsidRDefault="00890E0B" w:rsidP="00B86EED">
            <w:pPr>
              <w:spacing w:before="26" w:line="240" w:lineRule="exact"/>
              <w:ind w:firstLine="0"/>
              <w:jc w:val="left"/>
              <w:rPr>
                <w:sz w:val="20"/>
              </w:rPr>
            </w:pPr>
            <w:r w:rsidRPr="00890E0B">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14:paraId="5C078642" w14:textId="77777777" w:rsidR="00890E0B" w:rsidRPr="00890E0B" w:rsidRDefault="00890E0B" w:rsidP="00B86EED">
            <w:pPr>
              <w:spacing w:before="26" w:line="240" w:lineRule="exact"/>
              <w:ind w:firstLine="0"/>
              <w:jc w:val="center"/>
              <w:rPr>
                <w:sz w:val="20"/>
              </w:rPr>
            </w:pPr>
            <w:r w:rsidRPr="00890E0B">
              <w:rPr>
                <w:sz w:val="20"/>
              </w:rPr>
              <w:t>тонн</w:t>
            </w:r>
          </w:p>
        </w:tc>
        <w:tc>
          <w:tcPr>
            <w:tcW w:w="992" w:type="dxa"/>
            <w:tcBorders>
              <w:top w:val="dotted" w:sz="4" w:space="0" w:color="auto"/>
              <w:bottom w:val="dotted" w:sz="4" w:space="0" w:color="auto"/>
            </w:tcBorders>
            <w:vAlign w:val="bottom"/>
          </w:tcPr>
          <w:p w14:paraId="27B67722"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1206461,1</w:t>
            </w:r>
          </w:p>
        </w:tc>
        <w:tc>
          <w:tcPr>
            <w:tcW w:w="992" w:type="dxa"/>
            <w:tcBorders>
              <w:top w:val="dotted" w:sz="4" w:space="0" w:color="auto"/>
              <w:bottom w:val="dotted" w:sz="4" w:space="0" w:color="auto"/>
            </w:tcBorders>
            <w:vAlign w:val="bottom"/>
          </w:tcPr>
          <w:p w14:paraId="1E050F12"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114,2</w:t>
            </w:r>
          </w:p>
        </w:tc>
        <w:tc>
          <w:tcPr>
            <w:tcW w:w="1276" w:type="dxa"/>
            <w:tcBorders>
              <w:top w:val="dotted" w:sz="4" w:space="0" w:color="auto"/>
              <w:bottom w:val="dotted" w:sz="4" w:space="0" w:color="auto"/>
            </w:tcBorders>
            <w:vAlign w:val="bottom"/>
          </w:tcPr>
          <w:p w14:paraId="431FF676"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56,5</w:t>
            </w:r>
          </w:p>
        </w:tc>
      </w:tr>
      <w:tr w:rsidR="00890E0B" w:rsidRPr="00890E0B" w14:paraId="10988D63" w14:textId="77777777" w:rsidTr="00A845CA">
        <w:trPr>
          <w:trHeight w:val="20"/>
        </w:trPr>
        <w:tc>
          <w:tcPr>
            <w:tcW w:w="5070" w:type="dxa"/>
            <w:tcBorders>
              <w:top w:val="dotted" w:sz="4" w:space="0" w:color="auto"/>
              <w:bottom w:val="dotted" w:sz="4" w:space="0" w:color="auto"/>
            </w:tcBorders>
            <w:vAlign w:val="bottom"/>
          </w:tcPr>
          <w:p w14:paraId="5522740B" w14:textId="77777777" w:rsidR="00890E0B" w:rsidRPr="00890E0B" w:rsidRDefault="00890E0B" w:rsidP="00B86EED">
            <w:pPr>
              <w:spacing w:before="26" w:line="240" w:lineRule="exact"/>
              <w:ind w:firstLine="0"/>
              <w:jc w:val="left"/>
              <w:rPr>
                <w:sz w:val="20"/>
              </w:rPr>
            </w:pPr>
            <w:r w:rsidRPr="00890E0B">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25CAB85E" w14:textId="77777777" w:rsidR="00890E0B" w:rsidRPr="00890E0B" w:rsidRDefault="00890E0B" w:rsidP="00B86EED">
            <w:pPr>
              <w:spacing w:before="26" w:line="240" w:lineRule="exact"/>
              <w:ind w:firstLine="0"/>
              <w:jc w:val="center"/>
              <w:rPr>
                <w:sz w:val="20"/>
              </w:rPr>
            </w:pPr>
            <w:r w:rsidRPr="00890E0B">
              <w:rPr>
                <w:sz w:val="20"/>
              </w:rPr>
              <w:t>тыс. тонн</w:t>
            </w:r>
          </w:p>
        </w:tc>
        <w:tc>
          <w:tcPr>
            <w:tcW w:w="992" w:type="dxa"/>
            <w:tcBorders>
              <w:top w:val="dotted" w:sz="4" w:space="0" w:color="auto"/>
              <w:bottom w:val="dotted" w:sz="4" w:space="0" w:color="auto"/>
            </w:tcBorders>
            <w:vAlign w:val="bottom"/>
          </w:tcPr>
          <w:p w14:paraId="6D0FB6FA"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138,3</w:t>
            </w:r>
          </w:p>
        </w:tc>
        <w:tc>
          <w:tcPr>
            <w:tcW w:w="992" w:type="dxa"/>
            <w:tcBorders>
              <w:top w:val="dotted" w:sz="4" w:space="0" w:color="auto"/>
              <w:bottom w:val="dotted" w:sz="4" w:space="0" w:color="auto"/>
            </w:tcBorders>
            <w:vAlign w:val="bottom"/>
          </w:tcPr>
          <w:p w14:paraId="0EEB83F1"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137,9</w:t>
            </w:r>
          </w:p>
        </w:tc>
        <w:tc>
          <w:tcPr>
            <w:tcW w:w="1276" w:type="dxa"/>
            <w:tcBorders>
              <w:top w:val="dotted" w:sz="4" w:space="0" w:color="auto"/>
              <w:bottom w:val="dotted" w:sz="4" w:space="0" w:color="auto"/>
            </w:tcBorders>
            <w:vAlign w:val="bottom"/>
          </w:tcPr>
          <w:p w14:paraId="7C31766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95,1</w:t>
            </w:r>
          </w:p>
        </w:tc>
      </w:tr>
      <w:tr w:rsidR="00890E0B" w:rsidRPr="00890E0B" w14:paraId="37599037" w14:textId="77777777" w:rsidTr="00A845CA">
        <w:trPr>
          <w:trHeight w:val="20"/>
        </w:trPr>
        <w:tc>
          <w:tcPr>
            <w:tcW w:w="5070" w:type="dxa"/>
            <w:tcBorders>
              <w:top w:val="dotted" w:sz="4" w:space="0" w:color="auto"/>
              <w:bottom w:val="dotted" w:sz="4" w:space="0" w:color="auto"/>
            </w:tcBorders>
            <w:vAlign w:val="bottom"/>
          </w:tcPr>
          <w:p w14:paraId="4774D061" w14:textId="77777777" w:rsidR="00890E0B" w:rsidRPr="00890E0B" w:rsidRDefault="00890E0B" w:rsidP="00B86EED">
            <w:pPr>
              <w:spacing w:before="26" w:line="240" w:lineRule="exact"/>
              <w:ind w:firstLine="0"/>
              <w:jc w:val="left"/>
              <w:rPr>
                <w:sz w:val="20"/>
              </w:rPr>
            </w:pPr>
            <w:r w:rsidRPr="00890E0B">
              <w:rPr>
                <w:sz w:val="20"/>
              </w:rPr>
              <w:t xml:space="preserve">Мебель </w:t>
            </w:r>
            <w:r w:rsidRPr="00890E0B">
              <w:rPr>
                <w:sz w:val="20"/>
                <w:vertAlign w:val="superscript"/>
              </w:rPr>
              <w:t>2)</w:t>
            </w:r>
          </w:p>
        </w:tc>
        <w:tc>
          <w:tcPr>
            <w:tcW w:w="1134" w:type="dxa"/>
            <w:tcBorders>
              <w:top w:val="dotted" w:sz="4" w:space="0" w:color="auto"/>
              <w:bottom w:val="dotted" w:sz="4" w:space="0" w:color="auto"/>
            </w:tcBorders>
            <w:vAlign w:val="bottom"/>
          </w:tcPr>
          <w:p w14:paraId="676AE2AA" w14:textId="77777777" w:rsidR="00890E0B" w:rsidRPr="00890E0B" w:rsidRDefault="00890E0B" w:rsidP="00B86EED">
            <w:pPr>
              <w:spacing w:before="26" w:line="240" w:lineRule="exact"/>
              <w:ind w:firstLine="0"/>
              <w:jc w:val="center"/>
              <w:rPr>
                <w:sz w:val="20"/>
              </w:rPr>
            </w:pPr>
            <w:r w:rsidRPr="00890E0B">
              <w:rPr>
                <w:sz w:val="20"/>
              </w:rPr>
              <w:t>тыс. рублей</w:t>
            </w:r>
          </w:p>
        </w:tc>
        <w:tc>
          <w:tcPr>
            <w:tcW w:w="992" w:type="dxa"/>
            <w:tcBorders>
              <w:top w:val="dotted" w:sz="4" w:space="0" w:color="auto"/>
              <w:bottom w:val="dotted" w:sz="4" w:space="0" w:color="auto"/>
            </w:tcBorders>
            <w:vAlign w:val="bottom"/>
          </w:tcPr>
          <w:p w14:paraId="0A869443"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4816115,5</w:t>
            </w:r>
          </w:p>
        </w:tc>
        <w:tc>
          <w:tcPr>
            <w:tcW w:w="992" w:type="dxa"/>
            <w:tcBorders>
              <w:top w:val="dotted" w:sz="4" w:space="0" w:color="auto"/>
              <w:bottom w:val="dotted" w:sz="4" w:space="0" w:color="auto"/>
            </w:tcBorders>
            <w:vAlign w:val="bottom"/>
          </w:tcPr>
          <w:p w14:paraId="67F29585"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121,0</w:t>
            </w:r>
          </w:p>
        </w:tc>
        <w:tc>
          <w:tcPr>
            <w:tcW w:w="1276" w:type="dxa"/>
            <w:tcBorders>
              <w:top w:val="dotted" w:sz="4" w:space="0" w:color="auto"/>
              <w:bottom w:val="dotted" w:sz="4" w:space="0" w:color="auto"/>
            </w:tcBorders>
            <w:vAlign w:val="bottom"/>
          </w:tcPr>
          <w:p w14:paraId="605EFE95"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101,4</w:t>
            </w:r>
          </w:p>
        </w:tc>
      </w:tr>
      <w:tr w:rsidR="00890E0B" w:rsidRPr="00890E0B" w14:paraId="21A0D221" w14:textId="77777777" w:rsidTr="00A845CA">
        <w:trPr>
          <w:trHeight w:val="20"/>
        </w:trPr>
        <w:tc>
          <w:tcPr>
            <w:tcW w:w="5070" w:type="dxa"/>
            <w:tcBorders>
              <w:top w:val="dotted" w:sz="4" w:space="0" w:color="auto"/>
              <w:bottom w:val="dotted" w:sz="4" w:space="0" w:color="auto"/>
            </w:tcBorders>
            <w:vAlign w:val="bottom"/>
          </w:tcPr>
          <w:p w14:paraId="01FE7204" w14:textId="77777777" w:rsidR="00890E0B" w:rsidRPr="00890E0B" w:rsidRDefault="00890E0B" w:rsidP="00B86EED">
            <w:pPr>
              <w:spacing w:before="26" w:line="240" w:lineRule="exact"/>
              <w:ind w:firstLine="0"/>
              <w:jc w:val="left"/>
              <w:rPr>
                <w:sz w:val="20"/>
              </w:rPr>
            </w:pPr>
            <w:r w:rsidRPr="00890E0B">
              <w:rPr>
                <w:sz w:val="20"/>
              </w:rPr>
              <w:t xml:space="preserve">Инструменты и оборудование медицинские </w:t>
            </w:r>
            <w:r w:rsidRPr="00890E0B">
              <w:rPr>
                <w:sz w:val="20"/>
                <w:vertAlign w:val="superscript"/>
              </w:rPr>
              <w:t>2)</w:t>
            </w:r>
          </w:p>
        </w:tc>
        <w:tc>
          <w:tcPr>
            <w:tcW w:w="1134" w:type="dxa"/>
            <w:tcBorders>
              <w:top w:val="dotted" w:sz="4" w:space="0" w:color="auto"/>
              <w:bottom w:val="dotted" w:sz="4" w:space="0" w:color="auto"/>
            </w:tcBorders>
            <w:vAlign w:val="bottom"/>
          </w:tcPr>
          <w:p w14:paraId="1968A360" w14:textId="77777777" w:rsidR="00890E0B" w:rsidRPr="00890E0B" w:rsidRDefault="00890E0B" w:rsidP="00B86EED">
            <w:pPr>
              <w:spacing w:before="26" w:line="240" w:lineRule="exact"/>
              <w:ind w:firstLine="0"/>
              <w:jc w:val="center"/>
              <w:rPr>
                <w:sz w:val="20"/>
              </w:rPr>
            </w:pPr>
            <w:r w:rsidRPr="00890E0B">
              <w:rPr>
                <w:sz w:val="20"/>
              </w:rPr>
              <w:t>тыс. рублей</w:t>
            </w:r>
          </w:p>
        </w:tc>
        <w:tc>
          <w:tcPr>
            <w:tcW w:w="992" w:type="dxa"/>
            <w:tcBorders>
              <w:top w:val="dotted" w:sz="4" w:space="0" w:color="auto"/>
              <w:bottom w:val="dotted" w:sz="4" w:space="0" w:color="auto"/>
            </w:tcBorders>
            <w:vAlign w:val="bottom"/>
          </w:tcPr>
          <w:p w14:paraId="5E505BE3"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640156,9</w:t>
            </w:r>
          </w:p>
        </w:tc>
        <w:tc>
          <w:tcPr>
            <w:tcW w:w="992" w:type="dxa"/>
            <w:tcBorders>
              <w:top w:val="dotted" w:sz="4" w:space="0" w:color="auto"/>
              <w:bottom w:val="dotted" w:sz="4" w:space="0" w:color="auto"/>
            </w:tcBorders>
            <w:vAlign w:val="bottom"/>
          </w:tcPr>
          <w:p w14:paraId="4BE20548"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81,1</w:t>
            </w:r>
          </w:p>
        </w:tc>
        <w:tc>
          <w:tcPr>
            <w:tcW w:w="1276" w:type="dxa"/>
            <w:tcBorders>
              <w:top w:val="dotted" w:sz="4" w:space="0" w:color="auto"/>
              <w:bottom w:val="dotted" w:sz="4" w:space="0" w:color="auto"/>
            </w:tcBorders>
            <w:vAlign w:val="bottom"/>
          </w:tcPr>
          <w:p w14:paraId="38F171A0"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93,5</w:t>
            </w:r>
          </w:p>
        </w:tc>
      </w:tr>
      <w:tr w:rsidR="00890E0B" w:rsidRPr="00890E0B" w14:paraId="2D9811C9" w14:textId="77777777" w:rsidTr="00A845CA">
        <w:trPr>
          <w:trHeight w:val="20"/>
        </w:trPr>
        <w:tc>
          <w:tcPr>
            <w:tcW w:w="5070" w:type="dxa"/>
            <w:tcBorders>
              <w:top w:val="dotted" w:sz="4" w:space="0" w:color="auto"/>
              <w:bottom w:val="single" w:sz="4" w:space="0" w:color="auto"/>
            </w:tcBorders>
            <w:vAlign w:val="bottom"/>
          </w:tcPr>
          <w:p w14:paraId="31AA0F03" w14:textId="77777777" w:rsidR="00890E0B" w:rsidRPr="00890E0B" w:rsidRDefault="00890E0B" w:rsidP="00B86EED">
            <w:pPr>
              <w:spacing w:before="26" w:line="240" w:lineRule="exact"/>
              <w:ind w:firstLine="0"/>
              <w:jc w:val="left"/>
              <w:rPr>
                <w:sz w:val="20"/>
              </w:rPr>
            </w:pPr>
            <w:r w:rsidRPr="00890E0B">
              <w:rPr>
                <w:sz w:val="20"/>
              </w:rPr>
              <w:t>Пар и горячая вода</w:t>
            </w:r>
          </w:p>
        </w:tc>
        <w:tc>
          <w:tcPr>
            <w:tcW w:w="1134" w:type="dxa"/>
            <w:tcBorders>
              <w:top w:val="dotted" w:sz="4" w:space="0" w:color="auto"/>
              <w:bottom w:val="single" w:sz="4" w:space="0" w:color="auto"/>
            </w:tcBorders>
            <w:vAlign w:val="bottom"/>
          </w:tcPr>
          <w:p w14:paraId="640EA374" w14:textId="77777777" w:rsidR="00890E0B" w:rsidRPr="00890E0B" w:rsidRDefault="00890E0B" w:rsidP="00B86EED">
            <w:pPr>
              <w:spacing w:before="26" w:line="240" w:lineRule="exact"/>
              <w:ind w:firstLine="0"/>
              <w:jc w:val="center"/>
              <w:rPr>
                <w:sz w:val="20"/>
              </w:rPr>
            </w:pPr>
            <w:r w:rsidRPr="00890E0B">
              <w:rPr>
                <w:sz w:val="20"/>
              </w:rPr>
              <w:t>тыс. Гкал</w:t>
            </w:r>
          </w:p>
        </w:tc>
        <w:tc>
          <w:tcPr>
            <w:tcW w:w="992" w:type="dxa"/>
            <w:tcBorders>
              <w:top w:val="dotted" w:sz="4" w:space="0" w:color="auto"/>
              <w:bottom w:val="single" w:sz="4" w:space="0" w:color="auto"/>
            </w:tcBorders>
            <w:vAlign w:val="bottom"/>
          </w:tcPr>
          <w:p w14:paraId="20A19047" w14:textId="77777777" w:rsidR="00890E0B" w:rsidRPr="00890E0B" w:rsidRDefault="00890E0B" w:rsidP="00B86EED">
            <w:pPr>
              <w:spacing w:before="26" w:line="240" w:lineRule="exact"/>
              <w:ind w:left="-113" w:right="-113" w:firstLine="0"/>
              <w:jc w:val="center"/>
              <w:rPr>
                <w:rFonts w:eastAsia="Calibri" w:cs="Arial"/>
                <w:color w:val="000000"/>
                <w:sz w:val="20"/>
                <w:lang w:eastAsia="en-US"/>
              </w:rPr>
            </w:pPr>
            <w:r w:rsidRPr="00890E0B">
              <w:rPr>
                <w:rFonts w:eastAsia="Calibri" w:cs="Arial"/>
                <w:sz w:val="20"/>
                <w:lang w:eastAsia="en-US"/>
              </w:rPr>
              <w:t>17530,8</w:t>
            </w:r>
          </w:p>
        </w:tc>
        <w:tc>
          <w:tcPr>
            <w:tcW w:w="992" w:type="dxa"/>
            <w:tcBorders>
              <w:top w:val="dotted" w:sz="4" w:space="0" w:color="auto"/>
              <w:bottom w:val="single" w:sz="4" w:space="0" w:color="auto"/>
            </w:tcBorders>
            <w:vAlign w:val="bottom"/>
          </w:tcPr>
          <w:p w14:paraId="7128C649"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114,7</w:t>
            </w:r>
          </w:p>
        </w:tc>
        <w:tc>
          <w:tcPr>
            <w:tcW w:w="1276" w:type="dxa"/>
            <w:tcBorders>
              <w:top w:val="dotted" w:sz="4" w:space="0" w:color="auto"/>
              <w:bottom w:val="single" w:sz="4" w:space="0" w:color="auto"/>
            </w:tcBorders>
            <w:vAlign w:val="bottom"/>
          </w:tcPr>
          <w:p w14:paraId="444BDE33" w14:textId="77777777" w:rsidR="00890E0B" w:rsidRPr="00890E0B" w:rsidRDefault="00890E0B" w:rsidP="00B86EED">
            <w:pPr>
              <w:spacing w:before="26" w:line="240" w:lineRule="exact"/>
              <w:ind w:left="-57" w:right="-57" w:firstLine="0"/>
              <w:jc w:val="center"/>
              <w:rPr>
                <w:rFonts w:eastAsia="Calibri" w:cs="Arial"/>
                <w:color w:val="000000"/>
                <w:sz w:val="20"/>
                <w:lang w:eastAsia="en-US"/>
              </w:rPr>
            </w:pPr>
            <w:r w:rsidRPr="00890E0B">
              <w:rPr>
                <w:rFonts w:eastAsia="Calibri" w:cs="Arial"/>
                <w:sz w:val="20"/>
                <w:lang w:eastAsia="en-US"/>
              </w:rPr>
              <w:t>91,4</w:t>
            </w:r>
          </w:p>
        </w:tc>
      </w:tr>
      <w:tr w:rsidR="00890E0B" w:rsidRPr="00890E0B" w14:paraId="461BAF26" w14:textId="77777777" w:rsidTr="00890E0B">
        <w:tc>
          <w:tcPr>
            <w:tcW w:w="9464" w:type="dxa"/>
            <w:gridSpan w:val="5"/>
            <w:tcBorders>
              <w:top w:val="single" w:sz="4" w:space="0" w:color="auto"/>
              <w:bottom w:val="double" w:sz="4" w:space="0" w:color="auto"/>
            </w:tcBorders>
            <w:vAlign w:val="bottom"/>
          </w:tcPr>
          <w:p w14:paraId="3DEF1BE5" w14:textId="1115B131" w:rsidR="00890E0B" w:rsidRPr="00890E0B" w:rsidRDefault="00890E0B" w:rsidP="00FE5E91">
            <w:pPr>
              <w:tabs>
                <w:tab w:val="left" w:pos="284"/>
              </w:tabs>
              <w:spacing w:line="240" w:lineRule="exact"/>
              <w:ind w:firstLine="0"/>
              <w:rPr>
                <w:sz w:val="20"/>
              </w:rPr>
            </w:pPr>
            <w:r w:rsidRPr="00890E0B">
              <w:rPr>
                <w:sz w:val="20"/>
                <w:vertAlign w:val="superscript"/>
              </w:rPr>
              <w:t xml:space="preserve">1) </w:t>
            </w:r>
            <w:r w:rsidR="00A845CA">
              <w:rPr>
                <w:sz w:val="20"/>
              </w:rPr>
              <w:t>Сведения не</w:t>
            </w:r>
            <w:r w:rsidRPr="00890E0B">
              <w:rPr>
                <w:sz w:val="20"/>
              </w:rPr>
              <w:t xml:space="preserve">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FE5E91">
              <w:rPr>
                <w:sz w:val="20"/>
              </w:rPr>
              <w:br/>
            </w:r>
            <w:r w:rsidRPr="00890E0B">
              <w:rPr>
                <w:sz w:val="20"/>
              </w:rPr>
              <w:t>№ 282-ФЗ «Об официальном статистическом учете и системе государственной статистики в Российской Федерации» (ст.4, п.5; ст.9, п.1).</w:t>
            </w:r>
          </w:p>
          <w:p w14:paraId="190DEBCC" w14:textId="70EB95B7" w:rsidR="00890E0B" w:rsidRPr="00890E0B" w:rsidRDefault="00890E0B" w:rsidP="00A845CA">
            <w:pPr>
              <w:spacing w:line="240" w:lineRule="exact"/>
              <w:ind w:firstLine="0"/>
              <w:rPr>
                <w:sz w:val="20"/>
              </w:rPr>
            </w:pPr>
            <w:r w:rsidRPr="00890E0B">
              <w:rPr>
                <w:sz w:val="20"/>
                <w:vertAlign w:val="superscript"/>
              </w:rPr>
              <w:t>2)</w:t>
            </w:r>
            <w:r w:rsidRPr="00890E0B">
              <w:rPr>
                <w:sz w:val="20"/>
              </w:rPr>
              <w:t xml:space="preserve"> Здесь и далее темпы роста (снижения) рассчитаны</w:t>
            </w:r>
            <w:r w:rsidR="00A845CA">
              <w:rPr>
                <w:sz w:val="20"/>
              </w:rPr>
              <w:t>,</w:t>
            </w:r>
            <w:r w:rsidRPr="00890E0B">
              <w:rPr>
                <w:sz w:val="20"/>
              </w:rPr>
              <w:t xml:space="preserve"> исходя из фактических цен соответствующих периодов.</w:t>
            </w:r>
          </w:p>
        </w:tc>
      </w:tr>
    </w:tbl>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294" w:name="_Toc89695039"/>
      <w:r w:rsidRPr="005729B6">
        <w:rPr>
          <w:rFonts w:cs="Arial"/>
          <w:i/>
          <w:spacing w:val="-4"/>
          <w:sz w:val="31"/>
        </w:rPr>
        <w:lastRenderedPageBreak/>
        <w:t>М</w:t>
      </w:r>
      <w:r w:rsidR="00AC7307" w:rsidRPr="005729B6">
        <w:rPr>
          <w:rFonts w:cs="Arial"/>
          <w:i/>
          <w:spacing w:val="-4"/>
          <w:sz w:val="31"/>
        </w:rPr>
        <w:t>етодологический комментарий</w:t>
      </w:r>
      <w:bookmarkEnd w:id="287"/>
      <w:bookmarkEnd w:id="288"/>
      <w:bookmarkEnd w:id="289"/>
      <w:bookmarkEnd w:id="290"/>
      <w:bookmarkEnd w:id="291"/>
      <w:bookmarkEnd w:id="292"/>
      <w:bookmarkEnd w:id="293"/>
      <w:bookmarkEnd w:id="294"/>
    </w:p>
    <w:p w14:paraId="7C77B0CC" w14:textId="77777777"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14:paraId="0E2E5DED" w14:textId="77777777"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77777777"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77777777"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381C">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77777777"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17381C">
        <w:rPr>
          <w:rFonts w:cs="Arial"/>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1B0ED73F"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14:paraId="23645D09"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14:paraId="5C51F13E"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14:paraId="085630B7"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14:paraId="7F8305A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14:paraId="5C51B38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14:paraId="4560A63F"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14:paraId="27D689D1"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14:paraId="6C71E2FA" w14:textId="77777777"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77777777"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14:paraId="4DAB2F08" w14:textId="77777777"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77777777"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14:paraId="55F85414" w14:textId="77777777" w:rsidR="0017381C" w:rsidRPr="0017381C" w:rsidRDefault="0017381C" w:rsidP="0017381C">
      <w:pPr>
        <w:spacing w:before="60" w:line="240" w:lineRule="auto"/>
        <w:ind w:firstLine="709"/>
        <w:rPr>
          <w:rFonts w:cs="Arial"/>
          <w:spacing w:val="-2"/>
          <w:szCs w:val="22"/>
        </w:rPr>
      </w:pPr>
      <w:proofErr w:type="gramStart"/>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17381C">
        <w:rPr>
          <w:rFonts w:cs="Arial"/>
          <w:spacing w:val="-2"/>
          <w:szCs w:val="22"/>
        </w:rPr>
        <w:t xml:space="preserve"> населением индивидуальных жилых </w:t>
      </w:r>
      <w:proofErr w:type="gramStart"/>
      <w:r w:rsidRPr="0017381C">
        <w:rPr>
          <w:rFonts w:cs="Arial"/>
          <w:spacing w:val="-2"/>
          <w:szCs w:val="22"/>
        </w:rPr>
        <w:t>домах</w:t>
      </w:r>
      <w:proofErr w:type="gramEnd"/>
      <w:r w:rsidRPr="0017381C">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77777777" w:rsidR="0017381C" w:rsidRPr="00F3736A" w:rsidRDefault="00F3736A" w:rsidP="0017381C">
      <w:pPr>
        <w:spacing w:before="60" w:line="240" w:lineRule="auto"/>
        <w:ind w:firstLine="709"/>
        <w:rPr>
          <w:rFonts w:cs="Arial"/>
          <w:spacing w:val="-2"/>
          <w:szCs w:val="22"/>
        </w:rPr>
      </w:pPr>
      <w:proofErr w:type="gramStart"/>
      <w:r w:rsidRPr="00F3736A">
        <w:rPr>
          <w:rFonts w:cs="Arial"/>
          <w:spacing w:val="-2"/>
          <w:szCs w:val="22"/>
        </w:rPr>
        <w:t>Начиная с августа 2019 года в общем вводе жилых домов учитываются жилые дома</w:t>
      </w:r>
      <w:proofErr w:type="gramEnd"/>
      <w:r w:rsidRPr="00F3736A">
        <w:rPr>
          <w:rFonts w:cs="Arial"/>
          <w:spacing w:val="-2"/>
          <w:szCs w:val="22"/>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14:paraId="4C1DA572" w14:textId="77777777" w:rsidR="0017381C" w:rsidRPr="0017381C" w:rsidRDefault="0017381C" w:rsidP="0017381C">
      <w:pPr>
        <w:spacing w:before="60" w:line="240" w:lineRule="auto"/>
        <w:ind w:firstLine="709"/>
        <w:rPr>
          <w:rFonts w:cs="Arial"/>
          <w:szCs w:val="22"/>
        </w:rPr>
      </w:pPr>
      <w:proofErr w:type="gramStart"/>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17381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14:paraId="2845A6C0"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17381C">
        <w:rPr>
          <w:rFonts w:cs="Arial"/>
          <w:szCs w:val="22"/>
        </w:rPr>
        <w:t>пассажиро</w:t>
      </w:r>
      <w:proofErr w:type="spellEnd"/>
      <w:r w:rsidRPr="0017381C">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14:paraId="7B468D0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2DBDC3D5"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14:paraId="640E8DD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14:paraId="1D63FAD9"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77777777" w:rsidR="0017381C" w:rsidRPr="0017381C" w:rsidRDefault="0017381C" w:rsidP="00417D4A">
      <w:pPr>
        <w:widowControl/>
        <w:adjustRightInd/>
        <w:spacing w:before="6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14:paraId="1D6DE1C4"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1B7AD992" w14:textId="77777777" w:rsidR="0017381C" w:rsidRPr="0017381C" w:rsidRDefault="0017381C" w:rsidP="00417D4A">
      <w:pPr>
        <w:widowControl/>
        <w:adjustRightInd/>
        <w:spacing w:before="6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14:paraId="49B5AC0F" w14:textId="77777777"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14:paraId="599694C3" w14:textId="77777777"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w:t>
      </w:r>
      <w:proofErr w:type="gramStart"/>
      <w:r w:rsidRPr="0035306D">
        <w:rPr>
          <w:rFonts w:cs="Arial"/>
          <w:szCs w:val="22"/>
        </w:rPr>
        <w:t>базисным</w:t>
      </w:r>
      <w:proofErr w:type="gramEnd"/>
      <w:r w:rsidRPr="0035306D">
        <w:rPr>
          <w:rFonts w:cs="Arial"/>
          <w:szCs w:val="22"/>
        </w:rPr>
        <w:t xml:space="preserve">. Индекс показывает, </w:t>
      </w:r>
      <w:proofErr w:type="gramStart"/>
      <w:r w:rsidRPr="0035306D">
        <w:rPr>
          <w:rFonts w:cs="Arial"/>
          <w:szCs w:val="22"/>
        </w:rPr>
        <w:t>на сколько</w:t>
      </w:r>
      <w:proofErr w:type="gramEnd"/>
      <w:r w:rsidRPr="0035306D">
        <w:rPr>
          <w:rFonts w:cs="Arial"/>
          <w:szCs w:val="22"/>
        </w:rPr>
        <w:t xml:space="preserve"> увеличился объем платных услуг населению в результате изменения только его физического объема при исключении влияния динамики цен.</w:t>
      </w:r>
    </w:p>
    <w:p w14:paraId="00D5EA77" w14:textId="77777777"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14:paraId="299080BE" w14:textId="77777777"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14:paraId="0DECF9A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14:paraId="57320F13"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w:t>
      </w:r>
      <w:proofErr w:type="gramStart"/>
      <w:r w:rsidRPr="0017381C">
        <w:rPr>
          <w:rFonts w:cs="Arial"/>
          <w:szCs w:val="22"/>
        </w:rPr>
        <w:t>рт вкл</w:t>
      </w:r>
      <w:proofErr w:type="gramEnd"/>
      <w:r w:rsidRPr="0017381C">
        <w:rPr>
          <w:rFonts w:cs="Arial"/>
          <w:szCs w:val="22"/>
        </w:rPr>
        <w:t>ючает вывоз из страны товаров отечественного производства, а также реэкспорт товаров.</w:t>
      </w:r>
    </w:p>
    <w:p w14:paraId="3679277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w:t>
      </w:r>
      <w:proofErr w:type="gramStart"/>
      <w:r w:rsidRPr="0017381C">
        <w:rPr>
          <w:rFonts w:cs="Arial"/>
          <w:szCs w:val="22"/>
        </w:rPr>
        <w:t>рт вкл</w:t>
      </w:r>
      <w:proofErr w:type="gramEnd"/>
      <w:r w:rsidRPr="0017381C">
        <w:rPr>
          <w:rFonts w:cs="Arial"/>
          <w:szCs w:val="22"/>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14:paraId="60EBD8B8"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14:paraId="52E5F88A"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14:paraId="569EEA4D" w14:textId="77777777"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17381C">
        <w:rPr>
          <w:rFonts w:cs="Arial"/>
          <w:szCs w:val="22"/>
        </w:rPr>
        <w:t>на</w:t>
      </w:r>
      <w:proofErr w:type="gramEnd"/>
      <w:r w:rsidRPr="0017381C">
        <w:rPr>
          <w:rFonts w:cs="Arial"/>
          <w:szCs w:val="22"/>
        </w:rPr>
        <w:t xml:space="preserve"> долгосрочные и краткосрочные. </w:t>
      </w:r>
    </w:p>
    <w:p w14:paraId="3FEE7139" w14:textId="77777777" w:rsidR="0017381C" w:rsidRPr="0017381C" w:rsidRDefault="0017381C" w:rsidP="0017381C">
      <w:pPr>
        <w:spacing w:before="110" w:line="240" w:lineRule="auto"/>
        <w:ind w:firstLine="720"/>
        <w:rPr>
          <w:rFonts w:cs="Arial"/>
          <w:szCs w:val="22"/>
        </w:rPr>
      </w:pPr>
      <w:proofErr w:type="gramStart"/>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77777777"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7777777" w:rsidR="0017381C" w:rsidRPr="0017381C" w:rsidRDefault="0017381C" w:rsidP="0017381C">
      <w:pPr>
        <w:spacing w:before="110" w:line="240" w:lineRule="auto"/>
        <w:ind w:firstLine="720"/>
      </w:pPr>
      <w:proofErr w:type="gramStart"/>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17381C">
        <w:t>внеоборотные</w:t>
      </w:r>
      <w:proofErr w:type="spellEnd"/>
      <w:r w:rsidRPr="0017381C">
        <w:t xml:space="preserve"> активы, инвестиции в объекты интеллектуальной собственности; культивируемые биологические ресурсы. </w:t>
      </w:r>
      <w:proofErr w:type="gramEnd"/>
    </w:p>
    <w:p w14:paraId="61DA88CC" w14:textId="77777777"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14:paraId="17BEE050"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14:paraId="10B02D9D" w14:textId="77777777"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w:t>
      </w:r>
      <w:proofErr w:type="gramStart"/>
      <w:r w:rsidRPr="0017381C">
        <w:rPr>
          <w:rFonts w:cs="Arial"/>
          <w:szCs w:val="22"/>
        </w:rPr>
        <w:t>дств гр</w:t>
      </w:r>
      <w:proofErr w:type="gramEnd"/>
      <w:r w:rsidRPr="0017381C">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7777777"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17381C">
        <w:rPr>
          <w:rFonts w:cs="Arial"/>
          <w:szCs w:val="22"/>
        </w:rPr>
        <w:t>2</w:t>
      </w:r>
      <w:proofErr w:type="gramEnd"/>
      <w:r w:rsidRPr="0017381C">
        <w:rPr>
          <w:rFonts w:cs="Arial"/>
          <w:szCs w:val="22"/>
        </w:rPr>
        <w:t>, исходя из  той сферы деятельности, в рамках которой будут функционировать создаваемые или приобретаемые основные фонды.</w:t>
      </w:r>
    </w:p>
    <w:p w14:paraId="4FF0ECF8"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r>
      <w:proofErr w:type="gramStart"/>
      <w:r w:rsidRPr="0017381C">
        <w:rPr>
          <w:rFonts w:cs="Arial"/>
          <w:szCs w:val="22"/>
        </w:rPr>
        <w:t>ОК</w:t>
      </w:r>
      <w:proofErr w:type="gramEnd"/>
      <w:r w:rsidRPr="0017381C">
        <w:rPr>
          <w:rFonts w:cs="Arial"/>
          <w:szCs w:val="22"/>
        </w:rPr>
        <w:t xml:space="preserve"> 013-2014 (СНС 2008), утвержденным приказом </w:t>
      </w:r>
      <w:proofErr w:type="spellStart"/>
      <w:r w:rsidRPr="0017381C">
        <w:rPr>
          <w:rFonts w:cs="Arial"/>
          <w:szCs w:val="22"/>
        </w:rPr>
        <w:t>Росстандарта</w:t>
      </w:r>
      <w:proofErr w:type="spellEnd"/>
      <w:r w:rsidRPr="0017381C">
        <w:rPr>
          <w:rFonts w:cs="Arial"/>
          <w:szCs w:val="22"/>
        </w:rPr>
        <w:t xml:space="preserve"> России от 12.12.2014 г. № 2018-ст.</w:t>
      </w:r>
    </w:p>
    <w:p w14:paraId="68BFC088" w14:textId="77777777"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14:paraId="1F4A0477" w14:textId="77777777"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14:paraId="759A01A6" w14:textId="77777777" w:rsidR="0017381C" w:rsidRPr="0017381C" w:rsidRDefault="0017381C" w:rsidP="0017381C">
      <w:pPr>
        <w:spacing w:before="110" w:line="240" w:lineRule="auto"/>
        <w:ind w:firstLine="720"/>
        <w:rPr>
          <w:rFonts w:cs="Arial"/>
          <w:szCs w:val="22"/>
        </w:rPr>
      </w:pPr>
      <w:proofErr w:type="gramStart"/>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roofErr w:type="gramEnd"/>
    </w:p>
    <w:p w14:paraId="303E34E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14:paraId="5D7FE4C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0E78408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14:paraId="34E3146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14:paraId="0692501F"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w:t>
      </w:r>
      <w:proofErr w:type="spellStart"/>
      <w:r w:rsidRPr="0017381C">
        <w:rPr>
          <w:rFonts w:cs="Arial"/>
          <w:szCs w:val="22"/>
        </w:rPr>
        <w:t>микропредприятий</w:t>
      </w:r>
      <w:proofErr w:type="spellEnd"/>
      <w:r w:rsidRPr="0017381C">
        <w:rPr>
          <w:rFonts w:cs="Arial"/>
          <w:szCs w:val="22"/>
        </w:rPr>
        <w:t xml:space="preserve">),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17381C">
        <w:rPr>
          <w:rFonts w:cs="Arial"/>
          <w:szCs w:val="22"/>
        </w:rPr>
        <w:t>млн</w:t>
      </w:r>
      <w:proofErr w:type="gramEnd"/>
      <w:r w:rsidRPr="0017381C">
        <w:rPr>
          <w:rFonts w:cs="Arial"/>
          <w:szCs w:val="22"/>
        </w:rPr>
        <w:t xml:space="preserve"> до 800 млн рублей.</w:t>
      </w:r>
    </w:p>
    <w:p w14:paraId="3618582E" w14:textId="77777777"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w:t>
      </w:r>
      <w:proofErr w:type="gramStart"/>
      <w:r w:rsidRPr="0017381C">
        <w:rPr>
          <w:rFonts w:cs="Arial"/>
          <w:szCs w:val="22"/>
        </w:rPr>
        <w:t>2</w:t>
      </w:r>
      <w:proofErr w:type="gramEnd"/>
      <w:r w:rsidRPr="0017381C">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14:paraId="4D60B27B"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14:paraId="7CDC5A74"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14:paraId="56E79156" w14:textId="77777777"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0CBF6ECE"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w:t>
      </w:r>
      <w:proofErr w:type="gramStart"/>
      <w:r w:rsidRPr="0017381C">
        <w:rPr>
          <w:b/>
          <w:bCs/>
          <w:szCs w:val="22"/>
        </w:rPr>
        <w:t>к(</w:t>
      </w:r>
      <w:proofErr w:type="gramEnd"/>
      <w:r w:rsidRPr="0017381C">
        <w:rPr>
          <w:b/>
          <w:bCs/>
          <w:szCs w:val="22"/>
        </w:rPr>
        <w:t>-))</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14:paraId="270A9128"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14:paraId="5B6F6779" w14:textId="77777777" w:rsidR="0017381C" w:rsidRPr="0017381C" w:rsidRDefault="0017381C" w:rsidP="0017381C">
      <w:pPr>
        <w:spacing w:before="80" w:line="240" w:lineRule="auto"/>
        <w:ind w:firstLine="771"/>
        <w:rPr>
          <w:rFonts w:cs="Arial"/>
          <w:szCs w:val="22"/>
        </w:rPr>
      </w:pPr>
      <w:proofErr w:type="gramStart"/>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7381C">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7381C">
        <w:rPr>
          <w:rFonts w:cs="Arial"/>
          <w:szCs w:val="22"/>
        </w:rPr>
        <w:t xml:space="preserve">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14:paraId="5BE172C8"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17381C">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w:t>
      </w:r>
      <w:proofErr w:type="gramEnd"/>
      <w:r w:rsidRPr="0017381C">
        <w:rPr>
          <w:rFonts w:cs="Arial"/>
          <w:szCs w:val="22"/>
        </w:rPr>
        <w:t xml:space="preserve"> поставщиков по недостачам товарно-материальных ценностей, обнаруженным при </w:t>
      </w:r>
      <w:proofErr w:type="spellStart"/>
      <w:r w:rsidRPr="0017381C">
        <w:rPr>
          <w:rFonts w:cs="Arial"/>
          <w:szCs w:val="22"/>
        </w:rPr>
        <w:t>приемке</w:t>
      </w:r>
      <w:proofErr w:type="gramStart"/>
      <w:r w:rsidRPr="0017381C">
        <w:rPr>
          <w:rFonts w:cs="Arial"/>
          <w:szCs w:val="22"/>
        </w:rPr>
        <w:t>;з</w:t>
      </w:r>
      <w:proofErr w:type="gramEnd"/>
      <w:r w:rsidRPr="0017381C">
        <w:rPr>
          <w:rFonts w:cs="Arial"/>
          <w:szCs w:val="22"/>
        </w:rPr>
        <w:t>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14:paraId="72FD5D16" w14:textId="77777777"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14:paraId="7CE90D8C" w14:textId="77777777"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14:paraId="13B9BE1B" w14:textId="77777777"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14:paraId="57BECA3A" w14:textId="77777777"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14:paraId="4D610AA8" w14:textId="77777777" w:rsidR="0017381C" w:rsidRPr="0017381C" w:rsidRDefault="0017381C" w:rsidP="0017381C">
      <w:pPr>
        <w:spacing w:before="80" w:line="240" w:lineRule="auto"/>
        <w:ind w:firstLine="771"/>
        <w:rPr>
          <w:rFonts w:cs="Arial"/>
          <w:szCs w:val="22"/>
        </w:rPr>
      </w:pPr>
      <w:proofErr w:type="gramStart"/>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w:t>
      </w:r>
      <w:proofErr w:type="gramEnd"/>
      <w:r w:rsidRPr="0017381C">
        <w:rPr>
          <w:rFonts w:cs="Arial"/>
          <w:szCs w:val="22"/>
        </w:rPr>
        <w:t xml:space="preserve"> прочие денежные поступления.</w:t>
      </w:r>
    </w:p>
    <w:p w14:paraId="1EE2A4FA" w14:textId="77777777"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14:paraId="77DFCB68" w14:textId="77777777"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568CDCB9" w:rsidR="0017381C" w:rsidRPr="0017381C" w:rsidRDefault="0017381C" w:rsidP="0017381C">
      <w:pPr>
        <w:widowControl/>
        <w:adjustRightInd/>
        <w:spacing w:before="80" w:line="240" w:lineRule="auto"/>
        <w:ind w:firstLine="709"/>
        <w:textAlignment w:val="auto"/>
      </w:pPr>
      <w:proofErr w:type="gramStart"/>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t xml:space="preserve"> </w:t>
      </w:r>
      <w:r w:rsidRPr="0017381C">
        <w:t>(т.е. фактически сложившегося в отчетном периоде) 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401"/>
      </w:tblGrid>
      <w:tr w:rsidR="0017381C" w:rsidRPr="0017381C" w14:paraId="24090671" w14:textId="77777777" w:rsidTr="0017381C">
        <w:tc>
          <w:tcPr>
            <w:tcW w:w="9571" w:type="dxa"/>
            <w:tcMar>
              <w:top w:w="0" w:type="dxa"/>
              <w:left w:w="108" w:type="dxa"/>
              <w:bottom w:w="0" w:type="dxa"/>
              <w:right w:w="108" w:type="dxa"/>
            </w:tcMar>
            <w:hideMark/>
          </w:tcPr>
          <w:p w14:paraId="7CD5757C" w14:textId="77777777"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14:paraId="4C1AFE32" w14:textId="77777777" w:rsidTr="0017381C">
        <w:tc>
          <w:tcPr>
            <w:tcW w:w="9571" w:type="dxa"/>
            <w:tcMar>
              <w:top w:w="0" w:type="dxa"/>
              <w:left w:w="108" w:type="dxa"/>
              <w:bottom w:w="0" w:type="dxa"/>
              <w:right w:w="108" w:type="dxa"/>
            </w:tcMar>
            <w:hideMark/>
          </w:tcPr>
          <w:p w14:paraId="0948E237" w14:textId="77777777" w:rsidR="0017381C" w:rsidRPr="0017381C" w:rsidRDefault="0017381C" w:rsidP="0017381C">
            <w:pPr>
              <w:spacing w:before="80" w:line="240" w:lineRule="auto"/>
              <w:ind w:firstLine="771"/>
              <w:rPr>
                <w:rFonts w:cs="Arial"/>
                <w:szCs w:val="22"/>
              </w:rPr>
            </w:pPr>
            <w:proofErr w:type="gramStart"/>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17381C">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14:paraId="42969011" w14:textId="77777777"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521B617" w14:textId="77777777"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w:t>
      </w:r>
      <w:proofErr w:type="spellStart"/>
      <w:r w:rsidRPr="0017381C">
        <w:rPr>
          <w:rFonts w:cs="Arial"/>
          <w:szCs w:val="22"/>
        </w:rPr>
        <w:t>неденежной</w:t>
      </w:r>
      <w:proofErr w:type="spellEnd"/>
      <w:r w:rsidRPr="0017381C">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14:paraId="19536900" w14:textId="77777777"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14:paraId="2FEFD3E8" w14:textId="77777777"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w:t>
      </w:r>
      <w:proofErr w:type="gramStart"/>
      <w:r w:rsidRPr="0017381C">
        <w:rPr>
          <w:rFonts w:cs="Arial"/>
          <w:szCs w:val="22"/>
        </w:rPr>
        <w:t>2</w:t>
      </w:r>
      <w:proofErr w:type="gramEnd"/>
      <w:r w:rsidRPr="0017381C">
        <w:rPr>
          <w:rFonts w:cs="Arial"/>
          <w:szCs w:val="22"/>
        </w:rPr>
        <w:t xml:space="preserve">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14:paraId="1EA139E2" w14:textId="77777777"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14:paraId="2A365B56"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14:paraId="025AA99E" w14:textId="77777777"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17381C">
        <w:rPr>
          <w:rFonts w:cs="Arial"/>
          <w:szCs w:val="22"/>
        </w:rPr>
        <w:t>занятых</w:t>
      </w:r>
      <w:proofErr w:type="gramEnd"/>
      <w:r w:rsidRPr="0017381C">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B29CECA" w14:textId="74FC95D2"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r w:rsidRPr="00411BD3">
        <w:rPr>
          <w:rFonts w:cs="Arial"/>
          <w:szCs w:val="22"/>
        </w:rPr>
        <w:t>последних</w:t>
      </w:r>
      <w:r w:rsidR="00417D4A">
        <w:rPr>
          <w:rFonts w:cs="Arial"/>
          <w:szCs w:val="22"/>
        </w:rPr>
        <w:t xml:space="preserve"> </w:t>
      </w:r>
      <w:r w:rsidRPr="00411BD3">
        <w:rPr>
          <w:rFonts w:cs="Arial"/>
          <w:szCs w:val="22"/>
        </w:rPr>
        <w:t>ч</w:t>
      </w:r>
      <w:r w:rsidRPr="0017381C">
        <w:rPr>
          <w:rFonts w:cs="Arial"/>
          <w:szCs w:val="22"/>
        </w:rPr>
        <w:t>етырех недель, используя при этом любые способы поиска работы; в) были готовы приступить к работе в течение обследуемой недели.</w:t>
      </w:r>
      <w:proofErr w:type="gramEnd"/>
      <w:r w:rsidRPr="0017381C">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77777777"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77777777" w:rsidR="00411BD3" w:rsidRDefault="0017381C" w:rsidP="0017381C">
      <w:pPr>
        <w:spacing w:before="80" w:line="240" w:lineRule="auto"/>
        <w:ind w:firstLine="709"/>
        <w:rPr>
          <w:rFonts w:cs="Arial"/>
          <w:b/>
          <w:szCs w:val="22"/>
        </w:rPr>
      </w:pPr>
      <w:proofErr w:type="gramStart"/>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roofErr w:type="gramEnd"/>
    </w:p>
    <w:p w14:paraId="6B4113EA"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14:paraId="3AA5ED7F" w14:textId="77777777"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14:paraId="0A94F3C9" w14:textId="77777777"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14:paraId="0F5926E9" w14:textId="77777777"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6A3677A8"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14:paraId="46995F04" w14:textId="77777777" w:rsidR="0017381C" w:rsidRPr="0017381C" w:rsidRDefault="0017381C" w:rsidP="0017381C">
      <w:pPr>
        <w:spacing w:before="80" w:line="240" w:lineRule="auto"/>
        <w:ind w:firstLine="709"/>
        <w:rPr>
          <w:rFonts w:cs="Arial"/>
          <w:szCs w:val="22"/>
        </w:rPr>
      </w:pPr>
      <w:proofErr w:type="gramStart"/>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w:t>
      </w:r>
      <w:proofErr w:type="gramEnd"/>
      <w:r w:rsidRPr="0017381C">
        <w:rPr>
          <w:rFonts w:cs="Arial"/>
          <w:szCs w:val="22"/>
        </w:rPr>
        <w:t xml:space="preserve"> общего имущества в многоквартирном доме, сбору и вывозу жидких бытовых отходов от многоквартирных домов.</w:t>
      </w:r>
    </w:p>
    <w:p w14:paraId="04DF0761"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14:paraId="7B2ACF6E" w14:textId="77777777"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14:paraId="34649BD5"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w:t>
      </w:r>
      <w:proofErr w:type="gramStart"/>
      <w:r w:rsidRPr="0017381C">
        <w:rPr>
          <w:rFonts w:cs="Arial"/>
          <w:szCs w:val="22"/>
        </w:rPr>
        <w:t>родившихся</w:t>
      </w:r>
      <w:proofErr w:type="gramEnd"/>
      <w:r w:rsidRPr="0017381C">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14:paraId="2D963EEE" w14:textId="77777777" w:rsidR="0017381C" w:rsidRPr="0017381C" w:rsidRDefault="0017381C" w:rsidP="00590EC8">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77777777" w:rsidR="0017381C" w:rsidRPr="0017381C" w:rsidRDefault="0017381C" w:rsidP="0017381C">
      <w:pPr>
        <w:spacing w:before="80" w:line="240" w:lineRule="auto"/>
        <w:ind w:firstLine="709"/>
        <w:rPr>
          <w:rFonts w:cs="Arial"/>
          <w:szCs w:val="22"/>
        </w:rPr>
      </w:pPr>
      <w:proofErr w:type="gramStart"/>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w:t>
      </w:r>
      <w:proofErr w:type="gramEnd"/>
      <w:r w:rsidRPr="0017381C">
        <w:rPr>
          <w:rFonts w:cs="Arial"/>
          <w:szCs w:val="22"/>
        </w:rPr>
        <w:t xml:space="preserve"> Исчисляются на 100000 человек населения.</w:t>
      </w:r>
    </w:p>
    <w:p w14:paraId="287478FE" w14:textId="77777777" w:rsidR="0017381C" w:rsidRPr="00411BD3" w:rsidRDefault="0017381C" w:rsidP="00590EC8">
      <w:pPr>
        <w:widowControl/>
        <w:adjustRightInd/>
        <w:spacing w:before="80" w:line="240" w:lineRule="auto"/>
        <w:ind w:firstLine="709"/>
        <w:textAlignment w:val="auto"/>
        <w:rPr>
          <w:rFonts w:eastAsia="Calibri" w:cs="Arial"/>
          <w:spacing w:val="-4"/>
          <w:szCs w:val="22"/>
        </w:rPr>
      </w:pPr>
      <w:proofErr w:type="gramStart"/>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roofErr w:type="gramEnd"/>
    </w:p>
    <w:p w14:paraId="1752608C" w14:textId="77777777"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14:paraId="4E4E9E25" w14:textId="77777777" w:rsidR="002C685E" w:rsidRPr="005729B6" w:rsidRDefault="002C685E" w:rsidP="009459FB">
      <w:pPr>
        <w:pStyle w:val="a8"/>
        <w:tabs>
          <w:tab w:val="clear" w:pos="4536"/>
          <w:tab w:val="clear" w:pos="9072"/>
        </w:tabs>
        <w:ind w:firstLine="0"/>
        <w:jc w:val="left"/>
        <w:rPr>
          <w:rFonts w:cs="Arial"/>
          <w:szCs w:val="22"/>
        </w:rPr>
        <w:sectPr w:rsidR="002C685E" w:rsidRPr="005729B6" w:rsidSect="00C0266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40BDD73B"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890E0B">
        <w:rPr>
          <w:rFonts w:cs="Arial"/>
          <w:szCs w:val="22"/>
        </w:rPr>
        <w:t>07</w:t>
      </w:r>
      <w:r w:rsidRPr="005729B6">
        <w:rPr>
          <w:rFonts w:cs="Arial"/>
          <w:szCs w:val="22"/>
        </w:rPr>
        <w:t>.</w:t>
      </w:r>
      <w:r w:rsidR="00FB30C9">
        <w:rPr>
          <w:rFonts w:cs="Arial"/>
          <w:szCs w:val="22"/>
        </w:rPr>
        <w:t>1</w:t>
      </w:r>
      <w:r w:rsidR="00801679">
        <w:rPr>
          <w:rFonts w:cs="Arial"/>
          <w:szCs w:val="22"/>
        </w:rPr>
        <w:t>2</w:t>
      </w:r>
      <w:r w:rsidR="001C069A">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7B4B82AC"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2415D3">
        <w:rPr>
          <w:rFonts w:cs="Arial"/>
          <w:szCs w:val="22"/>
        </w:rPr>
        <w:t>229</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6B091E">
        <w:rPr>
          <w:rFonts w:cs="Arial"/>
          <w:szCs w:val="22"/>
        </w:rPr>
        <w:t>7</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B83C7E" w:rsidRDefault="00B83C7E">
      <w:r>
        <w:separator/>
      </w:r>
    </w:p>
  </w:endnote>
  <w:endnote w:type="continuationSeparator" w:id="0">
    <w:p w14:paraId="3BDCD02D" w14:textId="77777777" w:rsidR="00B83C7E" w:rsidRDefault="00B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B83C7E" w:rsidRDefault="00B83C7E">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B83C7E" w:rsidRDefault="00B83C7E">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B83C7E" w:rsidRDefault="00B83C7E">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B83C7E" w:rsidRDefault="00B83C7E">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B83C7E" w:rsidRDefault="00B83C7E">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B83C7E" w:rsidRDefault="00B83C7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B83C7E" w:rsidRPr="00946E44" w:rsidRDefault="00B83C7E"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8B33DE">
      <w:rPr>
        <w:b/>
        <w:noProof/>
      </w:rPr>
      <w:t>122</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B83C7E" w:rsidRDefault="00B83C7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B83C7E" w:rsidRDefault="00B83C7E">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B83C7E" w:rsidRDefault="00B83C7E">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B83C7E" w:rsidRDefault="00B83C7E"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8B33DE">
      <w:rPr>
        <w:b/>
        <w:noProof/>
      </w:rPr>
      <w:t>123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B83C7E" w:rsidRDefault="00B83C7E" w:rsidP="00671F7C">
    <w:pPr>
      <w:pStyle w:val="a8"/>
      <w:jc w:val="right"/>
    </w:pPr>
    <w:r>
      <w:rPr>
        <w:rStyle w:val="a6"/>
      </w:rPr>
      <w:fldChar w:fldCharType="begin"/>
    </w:r>
    <w:r>
      <w:rPr>
        <w:rStyle w:val="a6"/>
      </w:rPr>
      <w:instrText xml:space="preserve"> PAGE </w:instrText>
    </w:r>
    <w:r>
      <w:rPr>
        <w:rStyle w:val="a6"/>
      </w:rPr>
      <w:fldChar w:fldCharType="separate"/>
    </w:r>
    <w:r w:rsidR="008B33DE">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B83C7E" w:rsidRDefault="00B83C7E">
      <w:pPr>
        <w:pStyle w:val="a3"/>
        <w:rPr>
          <w:rFonts w:ascii="Times New Roman" w:hAnsi="Times New Roman"/>
          <w:sz w:val="21"/>
        </w:rPr>
      </w:pPr>
      <w:r>
        <w:rPr>
          <w:sz w:val="19"/>
        </w:rPr>
        <w:separator/>
      </w:r>
    </w:p>
  </w:footnote>
  <w:footnote w:type="continuationSeparator" w:id="0">
    <w:p w14:paraId="1ADD2309" w14:textId="77777777" w:rsidR="00B83C7E" w:rsidRDefault="00B83C7E">
      <w:r>
        <w:continuationSeparator/>
      </w:r>
    </w:p>
  </w:footnote>
  <w:footnote w:id="1">
    <w:p w14:paraId="2F7A8226" w14:textId="78F53642" w:rsidR="00B83C7E" w:rsidRPr="00CB0FFB" w:rsidRDefault="00B83C7E" w:rsidP="00411723">
      <w:pPr>
        <w:pStyle w:val="a3"/>
        <w:ind w:firstLine="0"/>
      </w:pPr>
      <w:r w:rsidRPr="003734A6">
        <w:rPr>
          <w:rStyle w:val="aa"/>
          <w:sz w:val="20"/>
        </w:rPr>
        <w:footnoteRef/>
      </w:r>
      <w:proofErr w:type="gramStart"/>
      <w:r w:rsidRPr="003734A6">
        <w:rPr>
          <w:vertAlign w:val="superscript"/>
        </w:rPr>
        <w:t xml:space="preserve">) </w:t>
      </w:r>
      <w:r w:rsidRPr="002444A9">
        <w:t>Инфо</w:t>
      </w:r>
      <w:r>
        <w:t>рмация за 2020г. и январь – сентябрь</w:t>
      </w:r>
      <w:r w:rsidRPr="002444A9">
        <w:t xml:space="preserve"> 2021г. 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14:paraId="54CB5480" w14:textId="77777777" w:rsidR="00B83C7E" w:rsidRPr="008845B0" w:rsidRDefault="00B83C7E" w:rsidP="007B57D8">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кредитных организаций, государственных (муниципальных) учреждений, </w:t>
      </w:r>
      <w:proofErr w:type="spellStart"/>
      <w:r>
        <w:rPr>
          <w:rFonts w:cs="Arial"/>
          <w:spacing w:val="-4"/>
        </w:rPr>
        <w:t>некредитных</w:t>
      </w:r>
      <w:proofErr w:type="spellEnd"/>
      <w:r>
        <w:rPr>
          <w:rFonts w:cs="Arial"/>
          <w:spacing w:val="-4"/>
        </w:rPr>
        <w:t xml:space="preserve"> финансовых организаций.</w:t>
      </w:r>
    </w:p>
  </w:footnote>
  <w:footnote w:id="3">
    <w:p w14:paraId="10E919B5" w14:textId="2233C36C" w:rsidR="00B83C7E" w:rsidRPr="00A50CD7" w:rsidRDefault="00B83C7E"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14:paraId="6AB665AF" w14:textId="39116F25" w:rsidR="00B83C7E" w:rsidRPr="00850EB2" w:rsidRDefault="00B83C7E" w:rsidP="00850EB2">
      <w:pPr>
        <w:pStyle w:val="a3"/>
        <w:ind w:firstLine="0"/>
      </w:pPr>
      <w:r w:rsidRPr="00850EB2">
        <w:rPr>
          <w:rStyle w:val="aa"/>
          <w:sz w:val="20"/>
        </w:rPr>
        <w:footnoteRef/>
      </w:r>
      <w:proofErr w:type="gramStart"/>
      <w:r w:rsidRPr="00850EB2">
        <w:rPr>
          <w:vertAlign w:val="superscript"/>
        </w:rPr>
        <w:t>)</w:t>
      </w:r>
      <w:r w:rsidRPr="00850EB2">
        <w:t xml:space="preserve"> По видам </w:t>
      </w:r>
      <w:r>
        <w:t>деятельности «Добыча полезных ископаемых», «Обрабатывающие производства», «О</w:t>
      </w:r>
      <w:r w:rsidRPr="00850EB2">
        <w:t>беспечение электрической энергией, газом и паром; кондиционирование воздуха», «</w:t>
      </w:r>
      <w:r>
        <w:rPr>
          <w:rFonts w:cs="Arial"/>
        </w:rPr>
        <w:t>В</w:t>
      </w:r>
      <w:r w:rsidRPr="00850EB2">
        <w:rPr>
          <w:rFonts w:cs="Arial"/>
        </w:rPr>
        <w:t>одоснабжение; водоотведение, организация сбора и утилизации отходов, деятельность по ликвидации загрязнений</w:t>
      </w:r>
      <w:r w:rsidRPr="00850EB2">
        <w:rPr>
          <w:rFonts w:cs="Arial"/>
          <w:i/>
        </w:rPr>
        <w:t>»,</w:t>
      </w:r>
      <w:r w:rsidRPr="00850EB2">
        <w:t xml:space="preserve"> включая экспорт.</w:t>
      </w:r>
      <w:proofErr w:type="gramEnd"/>
    </w:p>
  </w:footnote>
  <w:footnote w:id="5">
    <w:p w14:paraId="012D7CD8" w14:textId="61A14EAB" w:rsidR="00B83C7E" w:rsidRDefault="00B83C7E" w:rsidP="00EF10F1">
      <w:pPr>
        <w:pStyle w:val="a3"/>
        <w:ind w:firstLine="0"/>
      </w:pPr>
      <w:r w:rsidRPr="00EF10F1">
        <w:rPr>
          <w:rStyle w:val="aa"/>
          <w:sz w:val="20"/>
        </w:rPr>
        <w:footnoteRef/>
      </w:r>
      <w:proofErr w:type="gramStart"/>
      <w:r>
        <w:rPr>
          <w:vertAlign w:val="superscript"/>
        </w:rPr>
        <w:t>)</w:t>
      </w:r>
      <w:r w:rsidRPr="00EF10F1">
        <w:t xml:space="preserve"> </w:t>
      </w:r>
      <w:r>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roofErr w:type="gramEnd"/>
    </w:p>
  </w:footnote>
  <w:footnote w:id="6">
    <w:p w14:paraId="2837FCD0" w14:textId="77777777" w:rsidR="00B83C7E" w:rsidRPr="005F1D0F" w:rsidRDefault="00B83C7E" w:rsidP="00055729">
      <w:pPr>
        <w:pStyle w:val="a3"/>
        <w:ind w:firstLine="0"/>
      </w:pPr>
      <w:r w:rsidRPr="005F1D0F">
        <w:rPr>
          <w:rStyle w:val="aa"/>
          <w:sz w:val="20"/>
        </w:rPr>
        <w:footnoteRef/>
      </w:r>
      <w:proofErr w:type="gramStart"/>
      <w:r w:rsidRPr="005F1D0F">
        <w:rPr>
          <w:vertAlign w:val="superscript"/>
        </w:rPr>
        <w:t>)</w:t>
      </w:r>
      <w:r>
        <w:rPr>
          <w:vertAlign w:val="superscript"/>
        </w:rPr>
        <w:t xml:space="preserve"> </w:t>
      </w:r>
      <w:r>
        <w:t>Предварительные данные</w:t>
      </w:r>
      <w:r w:rsidRPr="005F1D0F">
        <w:t>.</w:t>
      </w:r>
      <w:proofErr w:type="gramEnd"/>
    </w:p>
  </w:footnote>
  <w:footnote w:id="7">
    <w:p w14:paraId="06E0C6B9" w14:textId="77777777" w:rsidR="00B83C7E" w:rsidRDefault="00B83C7E" w:rsidP="00055729">
      <w:pPr>
        <w:pStyle w:val="a3"/>
        <w:ind w:firstLine="0"/>
      </w:pPr>
      <w:r w:rsidRPr="00F647C5">
        <w:rPr>
          <w:rStyle w:val="aa"/>
          <w:sz w:val="22"/>
        </w:rPr>
        <w:footnoteRef/>
      </w:r>
      <w:proofErr w:type="gramStart"/>
      <w:r w:rsidRPr="00F647C5">
        <w:rPr>
          <w:vertAlign w:val="superscript"/>
        </w:rPr>
        <w:t>)</w:t>
      </w:r>
      <w:r>
        <w:t xml:space="preserve"> Данные о численности пенсионеров и размере назначенных пенсий приведены по пенсионерам, состоящим на учете в отделении Пенсионного фонда Российской Федерации по Новосибирской области</w:t>
      </w:r>
      <w:proofErr w:type="gramEnd"/>
    </w:p>
  </w:footnote>
  <w:footnote w:id="8">
    <w:p w14:paraId="57465165" w14:textId="77777777" w:rsidR="00B83C7E" w:rsidRPr="00462EDD" w:rsidRDefault="00B83C7E" w:rsidP="007F304B">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9">
    <w:p w14:paraId="5C714991" w14:textId="77777777" w:rsidR="00B83C7E" w:rsidRPr="00FE2A64" w:rsidRDefault="00B83C7E" w:rsidP="00055729">
      <w:pPr>
        <w:pStyle w:val="a3"/>
        <w:suppressAutoHyphens/>
        <w:ind w:firstLine="0"/>
      </w:pPr>
      <w:r w:rsidRPr="00FE2A64">
        <w:rPr>
          <w:rStyle w:val="aa"/>
          <w:sz w:val="20"/>
        </w:rPr>
        <w:t>1)</w:t>
      </w:r>
      <w:r>
        <w:t xml:space="preserve"> Предварительные данные.</w:t>
      </w:r>
    </w:p>
  </w:footnote>
  <w:footnote w:id="10">
    <w:p w14:paraId="135627E3" w14:textId="77777777" w:rsidR="00B83C7E" w:rsidRDefault="00B83C7E" w:rsidP="00B64E5B">
      <w:pPr>
        <w:pStyle w:val="a3"/>
        <w:ind w:firstLine="0"/>
      </w:pPr>
      <w:r w:rsidRPr="00881A0A">
        <w:rPr>
          <w:rStyle w:val="aa"/>
          <w:sz w:val="20"/>
        </w:rPr>
        <w:footnoteRef/>
      </w:r>
      <w:proofErr w:type="gramStart"/>
      <w:r w:rsidRPr="00881A0A">
        <w:rPr>
          <w:vertAlign w:val="superscript"/>
        </w:rPr>
        <w:t>)</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roofErr w:type="gramEnd"/>
    </w:p>
  </w:footnote>
  <w:footnote w:id="11">
    <w:p w14:paraId="6B44E590" w14:textId="77777777" w:rsidR="00B83C7E" w:rsidRPr="007B49ED" w:rsidRDefault="00B83C7E" w:rsidP="00B671C3">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B83C7E" w:rsidRDefault="00B83C7E">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B83C7E" w:rsidRPr="001D6398" w:rsidRDefault="00B83C7E"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375A5B59" w:rsidR="00B83C7E" w:rsidRPr="001C5668" w:rsidRDefault="00B83C7E" w:rsidP="00D000BF">
    <w:pPr>
      <w:pStyle w:val="afff3"/>
      <w:jc w:val="right"/>
      <w:rPr>
        <w:smallCaps/>
        <w:sz w:val="21"/>
      </w:rPr>
    </w:pPr>
    <w:r>
      <w:rPr>
        <w:smallCaps/>
        <w:sz w:val="21"/>
      </w:rPr>
      <w:t>январь – август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B83C7E" w:rsidRDefault="00B83C7E">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B83C7E" w:rsidRDefault="00B83C7E">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B83C7E" w:rsidRDefault="00B83C7E">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B83C7E" w:rsidRDefault="00B83C7E">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437FF9C1" w:rsidR="00B83C7E" w:rsidRPr="001C5668" w:rsidRDefault="00B83C7E" w:rsidP="00D000BF">
    <w:pPr>
      <w:pStyle w:val="afff3"/>
      <w:jc w:val="right"/>
      <w:rPr>
        <w:smallCaps/>
        <w:sz w:val="21"/>
      </w:rPr>
    </w:pPr>
    <w:r>
      <w:rPr>
        <w:smallCaps/>
        <w:sz w:val="21"/>
      </w:rPr>
      <w:t>январь – октябрь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183AE284" w:rsidR="00B83C7E" w:rsidRPr="00F6668C" w:rsidRDefault="00B83C7E" w:rsidP="006B79F0">
    <w:pPr>
      <w:pStyle w:val="afff3"/>
      <w:jc w:val="right"/>
      <w:rPr>
        <w:smallCaps/>
        <w:sz w:val="21"/>
      </w:rPr>
    </w:pPr>
    <w:r>
      <w:rPr>
        <w:smallCaps/>
        <w:sz w:val="21"/>
      </w:rPr>
      <w:t>январь – октябрь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B83C7E" w:rsidRPr="001D6398" w:rsidRDefault="00B83C7E"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B83C7E" w:rsidRPr="001D6398" w:rsidRDefault="00B83C7E"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B83C7E" w:rsidRPr="001D6398" w:rsidRDefault="00B83C7E"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B83C7E" w:rsidRPr="001D6398" w:rsidRDefault="00B83C7E"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5FE"/>
    <w:multiLevelType w:val="hybridMultilevel"/>
    <w:tmpl w:val="26D4E83A"/>
    <w:lvl w:ilvl="0" w:tplc="95DCB006">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
    <w:nsid w:val="07015885"/>
    <w:multiLevelType w:val="hybridMultilevel"/>
    <w:tmpl w:val="EE8AEB28"/>
    <w:lvl w:ilvl="0" w:tplc="141CDCFE">
      <w:start w:val="1"/>
      <w:numFmt w:val="decimal"/>
      <w:lvlText w:val="%1)"/>
      <w:lvlJc w:val="left"/>
      <w:pPr>
        <w:ind w:left="417" w:hanging="360"/>
      </w:pPr>
      <w:rPr>
        <w:rFonts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4">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54FB"/>
    <w:multiLevelType w:val="hybridMultilevel"/>
    <w:tmpl w:val="C446612C"/>
    <w:styleLink w:val="363"/>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9161D8"/>
    <w:multiLevelType w:val="hybridMultilevel"/>
    <w:tmpl w:val="EAA42C88"/>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EE3C32"/>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176233A6"/>
    <w:multiLevelType w:val="hybridMultilevel"/>
    <w:tmpl w:val="9B848266"/>
    <w:lvl w:ilvl="0" w:tplc="FE8613A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D92941"/>
    <w:multiLevelType w:val="hybridMultilevel"/>
    <w:tmpl w:val="9CF2A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5E44F4"/>
    <w:multiLevelType w:val="multilevel"/>
    <w:tmpl w:val="7FA6608E"/>
    <w:styleLink w:val="2180"/>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5">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CA79E9"/>
    <w:multiLevelType w:val="hybridMultilevel"/>
    <w:tmpl w:val="787A4A76"/>
    <w:lvl w:ilvl="0" w:tplc="BC2673D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8765D6"/>
    <w:multiLevelType w:val="hybridMultilevel"/>
    <w:tmpl w:val="EDE02CFE"/>
    <w:lvl w:ilvl="0" w:tplc="8834CA5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B5FDE"/>
    <w:multiLevelType w:val="hybridMultilevel"/>
    <w:tmpl w:val="D304C0C0"/>
    <w:lvl w:ilvl="0" w:tplc="1928954C">
      <w:start w:val="1"/>
      <w:numFmt w:val="decimal"/>
      <w:lvlText w:val="%1)"/>
      <w:lvlJc w:val="left"/>
      <w:pPr>
        <w:ind w:left="394" w:hanging="360"/>
      </w:pPr>
      <w:rPr>
        <w:rFonts w:hint="default"/>
        <w:vertAlign w:val="superscrip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DBD33D3"/>
    <w:multiLevelType w:val="hybridMultilevel"/>
    <w:tmpl w:val="6E4A7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CD6898"/>
    <w:multiLevelType w:val="hybridMultilevel"/>
    <w:tmpl w:val="6E1C8EF0"/>
    <w:styleLink w:val="118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5">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8">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0">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4">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6">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4BA028C"/>
    <w:multiLevelType w:val="hybridMultilevel"/>
    <w:tmpl w:val="92180F46"/>
    <w:lvl w:ilvl="0" w:tplc="6BF86E40">
      <w:start w:val="1"/>
      <w:numFmt w:val="bullet"/>
      <w:lvlText w:val=""/>
      <w:lvlJc w:val="left"/>
      <w:pPr>
        <w:ind w:left="9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1342EE"/>
    <w:multiLevelType w:val="hybridMultilevel"/>
    <w:tmpl w:val="D06AF3AC"/>
    <w:lvl w:ilvl="0" w:tplc="7DE2C27E">
      <w:start w:val="1"/>
      <w:numFmt w:val="decimal"/>
      <w:lvlText w:val="%1)"/>
      <w:lvlJc w:val="left"/>
      <w:pPr>
        <w:ind w:left="417" w:hanging="360"/>
      </w:pPr>
      <w:rPr>
        <w:rFonts w:cs="Times New Roman" w:hint="default"/>
        <w:color w:val="auto"/>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42">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892C0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931FA"/>
    <w:multiLevelType w:val="hybridMultilevel"/>
    <w:tmpl w:val="ED487B20"/>
    <w:lvl w:ilvl="0" w:tplc="174AB96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7F2D2B84"/>
    <w:multiLevelType w:val="hybridMultilevel"/>
    <w:tmpl w:val="B7A277CE"/>
    <w:lvl w:ilvl="0" w:tplc="8FB0BA2A">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16"/>
  </w:num>
  <w:num w:numId="3">
    <w:abstractNumId w:val="14"/>
  </w:num>
  <w:num w:numId="4">
    <w:abstractNumId w:val="23"/>
  </w:num>
  <w:num w:numId="5">
    <w:abstractNumId w:val="4"/>
  </w:num>
  <w:num w:numId="6">
    <w:abstractNumId w:val="31"/>
  </w:num>
  <w:num w:numId="7">
    <w:abstractNumId w:val="29"/>
  </w:num>
  <w:num w:numId="8">
    <w:abstractNumId w:val="5"/>
    <w:lvlOverride w:ilvl="0">
      <w:lvl w:ilvl="0" w:tplc="2BDAB086">
        <w:start w:val="1"/>
        <w:numFmt w:val="decimal"/>
        <w:lvlText w:val="%1)"/>
        <w:lvlJc w:val="left"/>
        <w:pPr>
          <w:tabs>
            <w:tab w:val="num" w:pos="587"/>
          </w:tabs>
          <w:ind w:left="644" w:hanging="284"/>
        </w:pPr>
        <w:rPr>
          <w:rFonts w:hint="default"/>
          <w:vertAlign w:val="superscript"/>
        </w:rPr>
      </w:lvl>
    </w:lvlOverride>
  </w:num>
  <w:num w:numId="9">
    <w:abstractNumId w:val="41"/>
  </w:num>
  <w:num w:numId="10">
    <w:abstractNumId w:val="28"/>
  </w:num>
  <w:num w:numId="11">
    <w:abstractNumId w:val="40"/>
  </w:num>
  <w:num w:numId="12">
    <w:abstractNumId w:val="44"/>
  </w:num>
  <w:num w:numId="13">
    <w:abstractNumId w:val="24"/>
  </w:num>
  <w:num w:numId="14">
    <w:abstractNumId w:val="26"/>
  </w:num>
  <w:num w:numId="15">
    <w:abstractNumId w:val="30"/>
  </w:num>
  <w:num w:numId="16">
    <w:abstractNumId w:val="11"/>
  </w:num>
  <w:num w:numId="17">
    <w:abstractNumId w:val="45"/>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5"/>
  </w:num>
  <w:num w:numId="21">
    <w:abstractNumId w:val="9"/>
  </w:num>
  <w:num w:numId="22">
    <w:abstractNumId w:val="46"/>
  </w:num>
  <w:num w:numId="23">
    <w:abstractNumId w:val="5"/>
  </w:num>
  <w:num w:numId="24">
    <w:abstractNumId w:val="48"/>
  </w:num>
  <w:num w:numId="25">
    <w:abstractNumId w:val="3"/>
  </w:num>
  <w:num w:numId="26">
    <w:abstractNumId w:val="39"/>
  </w:num>
  <w:num w:numId="27">
    <w:abstractNumId w:val="27"/>
  </w:num>
  <w:num w:numId="28">
    <w:abstractNumId w:val="47"/>
  </w:num>
  <w:num w:numId="29">
    <w:abstractNumId w:val="0"/>
  </w:num>
  <w:num w:numId="30">
    <w:abstractNumId w:val="15"/>
  </w:num>
  <w:num w:numId="31">
    <w:abstractNumId w:val="37"/>
  </w:num>
  <w:num w:numId="32">
    <w:abstractNumId w:val="19"/>
  </w:num>
  <w:num w:numId="33">
    <w:abstractNumId w:val="42"/>
  </w:num>
  <w:num w:numId="34">
    <w:abstractNumId w:val="32"/>
  </w:num>
  <w:num w:numId="35">
    <w:abstractNumId w:val="36"/>
  </w:num>
  <w:num w:numId="36">
    <w:abstractNumId w:val="33"/>
  </w:num>
  <w:num w:numId="37">
    <w:abstractNumId w:val="1"/>
  </w:num>
  <w:num w:numId="38">
    <w:abstractNumId w:val="22"/>
  </w:num>
  <w:num w:numId="39">
    <w:abstractNumId w:val="12"/>
  </w:num>
  <w:num w:numId="40">
    <w:abstractNumId w:val="43"/>
  </w:num>
  <w:num w:numId="41">
    <w:abstractNumId w:val="8"/>
  </w:num>
  <w:num w:numId="42">
    <w:abstractNumId w:val="17"/>
  </w:num>
  <w:num w:numId="43">
    <w:abstractNumId w:val="13"/>
  </w:num>
  <w:num w:numId="44">
    <w:abstractNumId w:val="38"/>
  </w:num>
  <w:num w:numId="45">
    <w:abstractNumId w:val="6"/>
  </w:num>
  <w:num w:numId="46">
    <w:abstractNumId w:val="25"/>
  </w:num>
  <w:num w:numId="47">
    <w:abstractNumId w:val="21"/>
  </w:num>
  <w:num w:numId="48">
    <w:abstractNumId w:val="2"/>
  </w:num>
  <w:num w:numId="49">
    <w:abstractNumId w:val="20"/>
  </w:num>
  <w:num w:numId="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3776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86D"/>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40"/>
    <w:rsid w:val="0010495D"/>
    <w:rsid w:val="00104975"/>
    <w:rsid w:val="00104A20"/>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84E"/>
    <w:rsid w:val="00166B60"/>
    <w:rsid w:val="00166D59"/>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2F"/>
    <w:rsid w:val="001F1481"/>
    <w:rsid w:val="001F1613"/>
    <w:rsid w:val="001F168F"/>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7EC"/>
    <w:rsid w:val="002377ED"/>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57EA1"/>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30"/>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94"/>
    <w:rsid w:val="003313EF"/>
    <w:rsid w:val="0033150E"/>
    <w:rsid w:val="003317CB"/>
    <w:rsid w:val="00331A84"/>
    <w:rsid w:val="00331AEF"/>
    <w:rsid w:val="00331D3F"/>
    <w:rsid w:val="00331D93"/>
    <w:rsid w:val="003320F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147"/>
    <w:rsid w:val="003A22B8"/>
    <w:rsid w:val="003A2531"/>
    <w:rsid w:val="003A2793"/>
    <w:rsid w:val="003A29FD"/>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7CC"/>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A2"/>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880"/>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715B"/>
    <w:rsid w:val="00507797"/>
    <w:rsid w:val="0050790C"/>
    <w:rsid w:val="0050792A"/>
    <w:rsid w:val="005079DB"/>
    <w:rsid w:val="00507D5F"/>
    <w:rsid w:val="00507F0C"/>
    <w:rsid w:val="00507F7C"/>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3A3"/>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6E9"/>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7D8"/>
    <w:rsid w:val="007B5912"/>
    <w:rsid w:val="007B593F"/>
    <w:rsid w:val="007B5B5C"/>
    <w:rsid w:val="007B5C13"/>
    <w:rsid w:val="007B5FC2"/>
    <w:rsid w:val="007B6052"/>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63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483"/>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3DE"/>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995"/>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2C4"/>
    <w:rsid w:val="008F751E"/>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06E"/>
    <w:rsid w:val="00915231"/>
    <w:rsid w:val="00915399"/>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1F2"/>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BFF"/>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B4"/>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4BB"/>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E06"/>
    <w:rsid w:val="00B75E12"/>
    <w:rsid w:val="00B76112"/>
    <w:rsid w:val="00B7633A"/>
    <w:rsid w:val="00B7639E"/>
    <w:rsid w:val="00B763E4"/>
    <w:rsid w:val="00B7648B"/>
    <w:rsid w:val="00B7661B"/>
    <w:rsid w:val="00B76B76"/>
    <w:rsid w:val="00B7709D"/>
    <w:rsid w:val="00B7718A"/>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C7E"/>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6F2E"/>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2A"/>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0E77"/>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EEF"/>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10C"/>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CFA"/>
    <w:rsid w:val="00E87D6D"/>
    <w:rsid w:val="00E87DF4"/>
    <w:rsid w:val="00E87E1B"/>
    <w:rsid w:val="00E87EE9"/>
    <w:rsid w:val="00E9008E"/>
    <w:rsid w:val="00E90105"/>
    <w:rsid w:val="00E90313"/>
    <w:rsid w:val="00E90408"/>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0F1"/>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2B"/>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297"/>
    <w:rsid w:val="00F7437C"/>
    <w:rsid w:val="00F743EE"/>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10BC"/>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61"/>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1">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2">
    <w:name w:val="Знак Знак Знак Зна Знак Знак Знак Знак 118"/>
    <w:rsid w:val="00DA19FB"/>
    <w:rPr>
      <w:rFonts w:ascii="Arial" w:hAnsi="Arial"/>
      <w:lang w:val="ru-RU" w:eastAsia="ru-RU" w:bidi="ar-SA"/>
    </w:rPr>
  </w:style>
  <w:style w:type="character" w:customStyle="1" w:styleId="1183">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1">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0">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
    <w:name w:val="Стиль363"/>
    <w:uiPriority w:val="99"/>
    <w:rsid w:val="007057DA"/>
    <w:pPr>
      <w:numPr>
        <w:numId w:val="23"/>
      </w:numPr>
    </w:pPr>
  </w:style>
  <w:style w:type="numbering" w:customStyle="1" w:styleId="2180">
    <w:name w:val="Стиль2180"/>
    <w:basedOn w:val="a2"/>
    <w:rsid w:val="007057DA"/>
    <w:pPr>
      <w:numPr>
        <w:numId w:val="3"/>
      </w:numPr>
    </w:pPr>
  </w:style>
  <w:style w:type="numbering" w:customStyle="1" w:styleId="1180">
    <w:name w:val="Стиль1180"/>
    <w:rsid w:val="007057DA"/>
    <w:pPr>
      <w:numPr>
        <w:numId w:val="4"/>
      </w:numPr>
    </w:pPr>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E5C86"/>
    <w:pPr>
      <w:tabs>
        <w:tab w:val="left" w:pos="284"/>
        <w:tab w:val="left" w:pos="737"/>
        <w:tab w:val="left" w:pos="9214"/>
        <w:tab w:val="left" w:pos="9242"/>
        <w:tab w:val="left" w:pos="9356"/>
      </w:tabs>
      <w:spacing w:line="264" w:lineRule="auto"/>
      <w:ind w:left="737" w:hanging="737"/>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1">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2">
    <w:name w:val="Знак Знак Знак Зна Знак Знак Знак Знак 118"/>
    <w:rsid w:val="00DA19FB"/>
    <w:rPr>
      <w:rFonts w:ascii="Arial" w:hAnsi="Arial"/>
      <w:lang w:val="ru-RU" w:eastAsia="ru-RU" w:bidi="ar-SA"/>
    </w:rPr>
  </w:style>
  <w:style w:type="character" w:customStyle="1" w:styleId="1183">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1">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0">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0">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
    <w:name w:val="Стиль363"/>
    <w:uiPriority w:val="99"/>
    <w:rsid w:val="007057DA"/>
    <w:pPr>
      <w:numPr>
        <w:numId w:val="23"/>
      </w:numPr>
    </w:pPr>
  </w:style>
  <w:style w:type="numbering" w:customStyle="1" w:styleId="2180">
    <w:name w:val="Стиль2180"/>
    <w:basedOn w:val="a2"/>
    <w:rsid w:val="007057DA"/>
    <w:pPr>
      <w:numPr>
        <w:numId w:val="3"/>
      </w:numPr>
    </w:pPr>
  </w:style>
  <w:style w:type="numbering" w:customStyle="1" w:styleId="1180">
    <w:name w:val="Стиль1180"/>
    <w:rsid w:val="007057DA"/>
    <w:pPr>
      <w:numPr>
        <w:numId w:val="4"/>
      </w:numPr>
    </w:pPr>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0">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2222222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112910121212131313131313131010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31111113101113131314141414141414111111.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111122233333332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22112233344444443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331133444555555544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1141144555666666655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115115566677777776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677788888887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41171177888999999988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111891111111212121212121299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62,4% (61,4%)</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24,4% (23,3%)</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10,3% (11,9%)</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(1,1%)</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1,9% (2,3%)</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62.4</c:v>
                </c:pt>
                <c:pt idx="1">
                  <c:v>24.4</c:v>
                </c:pt>
                <c:pt idx="2">
                  <c:v>10.3</c:v>
                </c:pt>
                <c:pt idx="3">
                  <c:v>1</c:v>
                </c:pt>
                <c:pt idx="4">
                  <c:v>1.9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manualLayout>
          <c:xMode val="edge"/>
          <c:yMode val="edge"/>
          <c:x val="0.31081247238614534"/>
          <c:y val="1.3224597751818383E-2"/>
        </c:manualLayout>
      </c:layout>
      <c:overlay val="0"/>
    </c:title>
    <c:autoTitleDeleted val="0"/>
    <c:plotArea>
      <c:layout>
        <c:manualLayout>
          <c:layoutTarget val="inner"/>
          <c:xMode val="edge"/>
          <c:yMode val="edge"/>
          <c:x val="7.9473296816158973E-2"/>
          <c:y val="0.15078821708977139"/>
          <c:w val="0.68758402204470925"/>
          <c:h val="0.74455867900950046"/>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40000"/>
                <a:lumOff val="60000"/>
              </a:srgbClr>
            </a:solidFill>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Лист1!$B$2:$B$10</c:f>
              <c:numCache>
                <c:formatCode>General</c:formatCode>
                <c:ptCount val="9"/>
                <c:pt idx="0">
                  <c:v>2292</c:v>
                </c:pt>
                <c:pt idx="1">
                  <c:v>2183</c:v>
                </c:pt>
                <c:pt idx="2">
                  <c:v>2257</c:v>
                </c:pt>
                <c:pt idx="3" formatCode="0">
                  <c:v>2315</c:v>
                </c:pt>
                <c:pt idx="4" formatCode="0">
                  <c:v>2097</c:v>
                </c:pt>
                <c:pt idx="5" formatCode="0">
                  <c:v>2146</c:v>
                </c:pt>
                <c:pt idx="6" formatCode="0">
                  <c:v>2288</c:v>
                </c:pt>
                <c:pt idx="7">
                  <c:v>2505</c:v>
                </c:pt>
                <c:pt idx="8">
                  <c:v>3377</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rgbClr val="C0504D">
                <a:lumMod val="75000"/>
              </a:srgbClr>
            </a:solidFill>
            <a:ln>
              <a:solidFill>
                <a:schemeClr val="accent2">
                  <a:lumMod val="75000"/>
                </a:schemeClr>
              </a:solidFill>
            </a:ln>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Лист1!$C$2:$C$10</c:f>
              <c:numCache>
                <c:formatCode>General</c:formatCode>
                <c:ptCount val="9"/>
                <c:pt idx="0">
                  <c:v>2089</c:v>
                </c:pt>
                <c:pt idx="1">
                  <c:v>2036</c:v>
                </c:pt>
                <c:pt idx="2">
                  <c:v>2631</c:v>
                </c:pt>
                <c:pt idx="3" formatCode="0">
                  <c:v>2368</c:v>
                </c:pt>
                <c:pt idx="4" formatCode="0">
                  <c:v>2179</c:v>
                </c:pt>
                <c:pt idx="5" formatCode="0">
                  <c:v>2457</c:v>
                </c:pt>
                <c:pt idx="6" formatCode="0">
                  <c:v>2526</c:v>
                </c:pt>
                <c:pt idx="7">
                  <c:v>2569</c:v>
                </c:pt>
                <c:pt idx="8">
                  <c:v>2411</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rgbClr val="1F497D">
                <a:lumMod val="40000"/>
                <a:lumOff val="60000"/>
              </a:srgbClr>
            </a:solidFill>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Лист1!$D$2:$D$10</c:f>
              <c:numCache>
                <c:formatCode>General</c:formatCode>
                <c:ptCount val="9"/>
                <c:pt idx="0">
                  <c:v>-3186</c:v>
                </c:pt>
                <c:pt idx="1">
                  <c:v>-2725</c:v>
                </c:pt>
                <c:pt idx="2">
                  <c:v>-2976</c:v>
                </c:pt>
                <c:pt idx="3" formatCode="0">
                  <c:v>-2944</c:v>
                </c:pt>
                <c:pt idx="4" formatCode="0">
                  <c:v>-3191</c:v>
                </c:pt>
                <c:pt idx="5" formatCode="0">
                  <c:v>-3605</c:v>
                </c:pt>
                <c:pt idx="6" formatCode="0">
                  <c:v>-3606</c:v>
                </c:pt>
                <c:pt idx="7">
                  <c:v>-3281</c:v>
                </c:pt>
                <c:pt idx="8">
                  <c:v>-3286</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rgbClr val="1F497D">
                <a:lumMod val="50000"/>
              </a:srgbClr>
            </a:solidFill>
            <a:ln>
              <a:solidFill>
                <a:schemeClr val="tx2">
                  <a:lumMod val="75000"/>
                </a:schemeClr>
              </a:solidFill>
            </a:ln>
          </c:spPr>
          <c:invertIfNegative val="0"/>
          <c:dPt>
            <c:idx val="0"/>
            <c:invertIfNegative val="0"/>
            <c:bubble3D val="0"/>
            <c:spPr>
              <a:solidFill>
                <a:srgbClr val="1F497D">
                  <a:lumMod val="75000"/>
                </a:srgbClr>
              </a:solidFill>
              <a:ln>
                <a:solidFill>
                  <a:schemeClr val="tx2">
                    <a:lumMod val="75000"/>
                  </a:schemeClr>
                </a:solidFill>
              </a:ln>
            </c:spPr>
          </c:dPt>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Лист1!$E$2:$E$10</c:f>
              <c:numCache>
                <c:formatCode>General</c:formatCode>
                <c:ptCount val="9"/>
                <c:pt idx="0">
                  <c:v>-3989</c:v>
                </c:pt>
                <c:pt idx="1">
                  <c:v>-3232</c:v>
                </c:pt>
                <c:pt idx="2">
                  <c:v>-3597</c:v>
                </c:pt>
                <c:pt idx="3" formatCode="0">
                  <c:v>-3199</c:v>
                </c:pt>
                <c:pt idx="4" formatCode="0">
                  <c:v>-3166</c:v>
                </c:pt>
                <c:pt idx="5" formatCode="0">
                  <c:v>-3940</c:v>
                </c:pt>
                <c:pt idx="6" formatCode="0">
                  <c:v>-5741</c:v>
                </c:pt>
                <c:pt idx="7">
                  <c:v>-4297</c:v>
                </c:pt>
                <c:pt idx="8">
                  <c:v>-3492</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79123200"/>
        <c:axId val="79124736"/>
      </c:barChart>
      <c:catAx>
        <c:axId val="79123200"/>
        <c:scaling>
          <c:orientation val="minMax"/>
        </c:scaling>
        <c:delete val="0"/>
        <c:axPos val="b"/>
        <c:numFmt formatCode="General" sourceLinked="1"/>
        <c:majorTickMark val="none"/>
        <c:minorTickMark val="cross"/>
        <c:tickLblPos val="low"/>
        <c:txPr>
          <a:bodyPr/>
          <a:lstStyle/>
          <a:p>
            <a:pPr>
              <a:defRPr sz="900"/>
            </a:pPr>
            <a:endParaRPr lang="ru-RU"/>
          </a:p>
        </c:txPr>
        <c:crossAx val="79124736"/>
        <c:crosses val="autoZero"/>
        <c:auto val="1"/>
        <c:lblAlgn val="ctr"/>
        <c:lblOffset val="100"/>
        <c:noMultiLvlLbl val="0"/>
      </c:catAx>
      <c:valAx>
        <c:axId val="79124736"/>
        <c:scaling>
          <c:orientation val="minMax"/>
          <c:max val="4000"/>
          <c:min val="-6000"/>
        </c:scaling>
        <c:delete val="0"/>
        <c:axPos val="l"/>
        <c:majorGridlines/>
        <c:numFmt formatCode="General" sourceLinked="1"/>
        <c:majorTickMark val="out"/>
        <c:minorTickMark val="none"/>
        <c:tickLblPos val="nextTo"/>
        <c:txPr>
          <a:bodyPr/>
          <a:lstStyle/>
          <a:p>
            <a:pPr>
              <a:defRPr sz="900"/>
            </a:pPr>
            <a:endParaRPr lang="ru-RU"/>
          </a:p>
        </c:txPr>
        <c:crossAx val="79123200"/>
        <c:crosses val="autoZero"/>
        <c:crossBetween val="between"/>
        <c:majorUnit val="1000"/>
      </c:valAx>
    </c:plotArea>
    <c:legend>
      <c:legendPos val="r"/>
      <c:layout>
        <c:manualLayout>
          <c:xMode val="edge"/>
          <c:yMode val="edge"/>
          <c:x val="0.77742001924521775"/>
          <c:y val="0.26475253491528283"/>
          <c:w val="0.22257999328908318"/>
          <c:h val="0.39192217628555442"/>
        </c:manualLayout>
      </c:layout>
      <c:overlay val="0"/>
      <c:txPr>
        <a:bodyPr/>
        <a:lstStyle/>
        <a:p>
          <a:pPr>
            <a:defRPr sz="900" b="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58"/>
          <c:y val="0"/>
        </c:manualLayout>
      </c:layout>
      <c:overlay val="0"/>
    </c:title>
    <c:autoTitleDeleted val="0"/>
    <c:plotArea>
      <c:layout>
        <c:manualLayout>
          <c:layoutTarget val="inner"/>
          <c:xMode val="edge"/>
          <c:yMode val="edge"/>
          <c:x val="7.4763027780283597E-2"/>
          <c:y val="0.18913081257334302"/>
          <c:w val="0.88015155225073138"/>
          <c:h val="0.60085494432649844"/>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Лист1!$A$2:$A$22</c:f>
              <c:strCache>
                <c:ptCount val="21"/>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Лист1!$B$2:$B$22</c:f>
              <c:numCache>
                <c:formatCode>0</c:formatCode>
                <c:ptCount val="21"/>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pt idx="16">
                  <c:v>1273</c:v>
                </c:pt>
                <c:pt idx="17">
                  <c:v>1407</c:v>
                </c:pt>
                <c:pt idx="18" formatCode="General">
                  <c:v>1456</c:v>
                </c:pt>
                <c:pt idx="19" formatCode="General">
                  <c:v>1565</c:v>
                </c:pt>
                <c:pt idx="20" formatCode="General">
                  <c:v>1705</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Лист1!$A$2:$A$22</c:f>
              <c:strCache>
                <c:ptCount val="21"/>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strCache>
            </c:strRef>
          </c:cat>
          <c:val>
            <c:numRef>
              <c:f>Лист1!$C$2:$C$22</c:f>
              <c:numCache>
                <c:formatCode>0</c:formatCode>
                <c:ptCount val="21"/>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pt idx="16">
                  <c:v>1072</c:v>
                </c:pt>
                <c:pt idx="17">
                  <c:v>1340</c:v>
                </c:pt>
                <c:pt idx="18" formatCode="General">
                  <c:v>96</c:v>
                </c:pt>
                <c:pt idx="19" formatCode="General">
                  <c:v>82</c:v>
                </c:pt>
                <c:pt idx="20" formatCode="General">
                  <c:v>86</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32277248"/>
        <c:axId val="32278784"/>
      </c:lineChart>
      <c:catAx>
        <c:axId val="32277248"/>
        <c:scaling>
          <c:orientation val="minMax"/>
        </c:scaling>
        <c:delete val="0"/>
        <c:axPos val="b"/>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32278784"/>
        <c:crosses val="autoZero"/>
        <c:auto val="1"/>
        <c:lblAlgn val="ctr"/>
        <c:lblOffset val="100"/>
        <c:tickLblSkip val="1"/>
        <c:tickMarkSkip val="1"/>
        <c:noMultiLvlLbl val="0"/>
      </c:catAx>
      <c:valAx>
        <c:axId val="32278784"/>
        <c:scaling>
          <c:orientation val="minMax"/>
          <c:max val="1800"/>
          <c:min val="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32277248"/>
        <c:crosses val="autoZero"/>
        <c:crossBetween val="between"/>
        <c:majorUnit val="300"/>
      </c:valAx>
    </c:plotArea>
    <c:legend>
      <c:legendPos val="b"/>
      <c:layout>
        <c:manualLayout>
          <c:xMode val="edge"/>
          <c:yMode val="edge"/>
          <c:x val="0.23034137917703007"/>
          <c:y val="0.90921716696675714"/>
          <c:w val="0.52622378012895688"/>
          <c:h val="7.2580330189101788E-2"/>
        </c:manualLayout>
      </c:layout>
      <c:overlay val="0"/>
      <c:txPr>
        <a:bodyPr/>
        <a:lstStyle/>
        <a:p>
          <a:pPr>
            <a:defRPr sz="900"/>
          </a:pPr>
          <a:endParaRPr lang="ru-RU"/>
        </a:p>
      </c:txPr>
    </c:legend>
    <c:plotVisOnly val="1"/>
    <c:dispBlanksAs val="gap"/>
    <c:showDLblsOverMax val="0"/>
  </c:chart>
  <c:spPr>
    <a:ln w="28575" cmpd="dbl">
      <a:solidFill>
        <a:sysClr val="windowText" lastClr="000000">
          <a:alpha val="95000"/>
        </a:sysClr>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95626741196597"/>
          <c:y val="0.18442395555256447"/>
          <c:w val="0.37708135572387552"/>
          <c:h val="0.69980104901431817"/>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3.4</c:v>
                </c:pt>
                <c:pt idx="1">
                  <c:v>1.3</c:v>
                </c:pt>
                <c:pt idx="2">
                  <c:v>5.8</c:v>
                </c:pt>
                <c:pt idx="3">
                  <c:v>4.0999999999999996</c:v>
                </c:pt>
                <c:pt idx="4">
                  <c:v>-4.5</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7.2</c:v>
                </c:pt>
                <c:pt idx="1">
                  <c:v>14.7</c:v>
                </c:pt>
                <c:pt idx="2">
                  <c:v>6.2</c:v>
                </c:pt>
                <c:pt idx="3">
                  <c:v>3.7</c:v>
                </c:pt>
                <c:pt idx="4">
                  <c:v>2.4</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82269312"/>
        <c:axId val="82270848"/>
      </c:radarChart>
      <c:catAx>
        <c:axId val="8226931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2270848"/>
        <c:crosses val="autoZero"/>
        <c:auto val="0"/>
        <c:lblAlgn val="ctr"/>
        <c:lblOffset val="100"/>
        <c:noMultiLvlLbl val="0"/>
      </c:catAx>
      <c:valAx>
        <c:axId val="82270848"/>
        <c:scaling>
          <c:orientation val="minMax"/>
          <c:max val="20"/>
          <c:min val="-1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2269312"/>
        <c:crosses val="autoZero"/>
        <c:crossBetween val="between"/>
        <c:majorUnit val="5"/>
        <c:minorUnit val="2"/>
      </c:valAx>
      <c:spPr>
        <a:noFill/>
        <a:ln w="25397">
          <a:noFill/>
        </a:ln>
      </c:spPr>
    </c:plotArea>
    <c:legend>
      <c:legendPos val="b"/>
      <c:layout>
        <c:manualLayout>
          <c:xMode val="edge"/>
          <c:yMode val="edge"/>
          <c:x val="0.31211355518983597"/>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74389459596"/>
          <c:y val="1.045751633986928E-2"/>
        </c:manualLayout>
      </c:layout>
      <c:overlay val="0"/>
    </c:title>
    <c:autoTitleDeleted val="0"/>
    <c:plotArea>
      <c:layout>
        <c:manualLayout>
          <c:layoutTarget val="inner"/>
          <c:xMode val="edge"/>
          <c:yMode val="edge"/>
          <c:x val="7.3364642007953174E-2"/>
          <c:y val="0.15084900263282769"/>
          <c:w val="0.6726964461990752"/>
          <c:h val="0.77311924244763519"/>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Sheet1!$B$2:$B$3</c:f>
              <c:numCache>
                <c:formatCode>0.0</c:formatCode>
                <c:ptCount val="2"/>
                <c:pt idx="0">
                  <c:v>17.5</c:v>
                </c:pt>
                <c:pt idx="1">
                  <c:v>17.399999999999999</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231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437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Sheet1!$C$2:$C$3</c:f>
              <c:numCache>
                <c:formatCode>0.0</c:formatCode>
                <c:ptCount val="2"/>
                <c:pt idx="0">
                  <c:v>4.7</c:v>
                </c:pt>
                <c:pt idx="1">
                  <c:v>4.3</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57E-3"/>
                  <c:y val="-5.98867255170427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Sheet1!$D$2:$D$3</c:f>
              <c:numCache>
                <c:formatCode>0.0</c:formatCode>
                <c:ptCount val="2"/>
                <c:pt idx="0">
                  <c:v>5.5</c:v>
                </c:pt>
                <c:pt idx="1">
                  <c:v>5.4</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Sheet1!$E$2:$E$3</c:f>
              <c:numCache>
                <c:formatCode>0.0</c:formatCode>
                <c:ptCount val="2"/>
                <c:pt idx="0">
                  <c:v>21.7</c:v>
                </c:pt>
                <c:pt idx="1">
                  <c:v>20.6</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382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Sheet1!$F$2:$F$3</c:f>
              <c:numCache>
                <c:formatCode>0.0</c:formatCode>
                <c:ptCount val="2"/>
                <c:pt idx="0">
                  <c:v>2.1</c:v>
                </c:pt>
                <c:pt idx="1">
                  <c:v>2.2999999999999998</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5716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Sheet1!$G$2:$G$3</c:f>
              <c:numCache>
                <c:formatCode>0.0</c:formatCode>
                <c:ptCount val="2"/>
                <c:pt idx="0">
                  <c:v>2.4</c:v>
                </c:pt>
                <c:pt idx="1">
                  <c:v>2.2999999999999998</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Sheet1!$H$2:$H$3</c:f>
              <c:numCache>
                <c:formatCode>0.0</c:formatCode>
                <c:ptCount val="2"/>
                <c:pt idx="0">
                  <c:v>29.6</c:v>
                </c:pt>
                <c:pt idx="1">
                  <c:v>27.3</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Sheet1!$I$2:$I$3</c:f>
              <c:numCache>
                <c:formatCode>0.0</c:formatCode>
                <c:ptCount val="2"/>
                <c:pt idx="0">
                  <c:v>12.7</c:v>
                </c:pt>
                <c:pt idx="1">
                  <c:v>17.2</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3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8</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октябрь 2020</c:v>
                </c:pt>
                <c:pt idx="1">
                  <c:v>октябрь 2021</c:v>
                </c:pt>
              </c:strCache>
            </c:strRef>
          </c:cat>
          <c:val>
            <c:numRef>
              <c:f>Sheet1!$J$2:$J$3</c:f>
              <c:numCache>
                <c:formatCode>0.0</c:formatCode>
                <c:ptCount val="2"/>
                <c:pt idx="0">
                  <c:v>3.8</c:v>
                </c:pt>
                <c:pt idx="1">
                  <c:v>3.2</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83670912"/>
        <c:axId val="83672448"/>
      </c:barChart>
      <c:catAx>
        <c:axId val="83670912"/>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672448"/>
        <c:crossesAt val="0"/>
        <c:auto val="0"/>
        <c:lblAlgn val="ctr"/>
        <c:lblOffset val="100"/>
        <c:tickLblSkip val="1"/>
        <c:tickMarkSkip val="1"/>
        <c:noMultiLvlLbl val="0"/>
      </c:catAx>
      <c:valAx>
        <c:axId val="83672448"/>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3670912"/>
        <c:crosses val="autoZero"/>
        <c:crossBetween val="between"/>
        <c:majorUnit val="20"/>
        <c:minorUnit val="1"/>
      </c:valAx>
      <c:spPr>
        <a:noFill/>
        <a:ln w="25373">
          <a:noFill/>
        </a:ln>
      </c:spPr>
    </c:plotArea>
    <c:legend>
      <c:legendPos val="r"/>
      <c:layout>
        <c:manualLayout>
          <c:xMode val="edge"/>
          <c:yMode val="edge"/>
          <c:x val="0.71347501125133028"/>
          <c:y val="0.15782759508002675"/>
          <c:w val="0.26490337350974708"/>
          <c:h val="0.74360416370799343"/>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rgbClr val="000000"/>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Sheet1!$A$2:$A$23</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Sheet1!$B$2:$B$23</c:f>
              <c:numCache>
                <c:formatCode>General</c:formatCode>
                <c:ptCount val="22"/>
                <c:pt idx="0">
                  <c:v>100</c:v>
                </c:pt>
                <c:pt idx="1">
                  <c:v>99.64</c:v>
                </c:pt>
                <c:pt idx="2">
                  <c:v>100.09</c:v>
                </c:pt>
                <c:pt idx="3">
                  <c:v>99.75</c:v>
                </c:pt>
                <c:pt idx="4">
                  <c:v>99.669999999999987</c:v>
                </c:pt>
                <c:pt idx="5">
                  <c:v>99.66</c:v>
                </c:pt>
                <c:pt idx="6">
                  <c:v>100.67999999999998</c:v>
                </c:pt>
                <c:pt idx="7">
                  <c:v>100.77</c:v>
                </c:pt>
                <c:pt idx="8">
                  <c:v>100.8</c:v>
                </c:pt>
                <c:pt idx="9">
                  <c:v>100.83</c:v>
                </c:pt>
                <c:pt idx="10">
                  <c:v>100.82</c:v>
                </c:pt>
                <c:pt idx="11">
                  <c:v>100.67999999999998</c:v>
                </c:pt>
                <c:pt idx="12">
                  <c:v>102.25</c:v>
                </c:pt>
                <c:pt idx="13">
                  <c:v>104.26</c:v>
                </c:pt>
                <c:pt idx="14">
                  <c:v>106.3</c:v>
                </c:pt>
                <c:pt idx="15">
                  <c:v>106.75</c:v>
                </c:pt>
                <c:pt idx="16">
                  <c:v>106.8</c:v>
                </c:pt>
                <c:pt idx="17">
                  <c:v>107.23</c:v>
                </c:pt>
                <c:pt idx="18">
                  <c:v>107.8</c:v>
                </c:pt>
                <c:pt idx="19">
                  <c:v>110.45</c:v>
                </c:pt>
                <c:pt idx="20">
                  <c:v>109.99700000000003</c:v>
                </c:pt>
                <c:pt idx="21">
                  <c:v>109.32</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Sheet1!$A$2:$A$23</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Sheet1!$C$2:$C$23</c:f>
              <c:numCache>
                <c:formatCode>General</c:formatCode>
                <c:ptCount val="22"/>
                <c:pt idx="0">
                  <c:v>100</c:v>
                </c:pt>
                <c:pt idx="1">
                  <c:v>99.95</c:v>
                </c:pt>
                <c:pt idx="2">
                  <c:v>100.03</c:v>
                </c:pt>
                <c:pt idx="3">
                  <c:v>99.940000000000026</c:v>
                </c:pt>
                <c:pt idx="4">
                  <c:v>99.940000000000026</c:v>
                </c:pt>
                <c:pt idx="5">
                  <c:v>99.97</c:v>
                </c:pt>
                <c:pt idx="6">
                  <c:v>100.84</c:v>
                </c:pt>
                <c:pt idx="7">
                  <c:v>100.96000000000002</c:v>
                </c:pt>
                <c:pt idx="8">
                  <c:v>100.98</c:v>
                </c:pt>
                <c:pt idx="9">
                  <c:v>101.03</c:v>
                </c:pt>
                <c:pt idx="10">
                  <c:v>101.01</c:v>
                </c:pt>
                <c:pt idx="11">
                  <c:v>100.83</c:v>
                </c:pt>
                <c:pt idx="12">
                  <c:v>101.99000000000002</c:v>
                </c:pt>
                <c:pt idx="13">
                  <c:v>103.51900000000002</c:v>
                </c:pt>
                <c:pt idx="14">
                  <c:v>105.14</c:v>
                </c:pt>
                <c:pt idx="15">
                  <c:v>105.49000000000002</c:v>
                </c:pt>
                <c:pt idx="16">
                  <c:v>105.55</c:v>
                </c:pt>
                <c:pt idx="17">
                  <c:v>105.95</c:v>
                </c:pt>
                <c:pt idx="18">
                  <c:v>106.57</c:v>
                </c:pt>
                <c:pt idx="19">
                  <c:v>109.54</c:v>
                </c:pt>
                <c:pt idx="20">
                  <c:v>108.96000000000002</c:v>
                </c:pt>
                <c:pt idx="21">
                  <c:v>108.44000000000003</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83734912"/>
        <c:axId val="83736832"/>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Sheet1!$A$2:$A$23</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Sheet1!$D$2:$D$23</c:f>
              <c:numCache>
                <c:formatCode>General</c:formatCode>
                <c:ptCount val="22"/>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107.44000000000003</c:v>
                </c:pt>
                <c:pt idx="16">
                  <c:v>108.23</c:v>
                </c:pt>
                <c:pt idx="17">
                  <c:v>109.236</c:v>
                </c:pt>
                <c:pt idx="18">
                  <c:v>109.6</c:v>
                </c:pt>
                <c:pt idx="19">
                  <c:v>110.1</c:v>
                </c:pt>
                <c:pt idx="20">
                  <c:v>110.148</c:v>
                </c:pt>
                <c:pt idx="21">
                  <c:v>111.57899999999998</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83738624"/>
        <c:axId val="83740160"/>
      </c:lineChart>
      <c:catAx>
        <c:axId val="8373491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3736832"/>
        <c:crossesAt val="100"/>
        <c:auto val="0"/>
        <c:lblAlgn val="ctr"/>
        <c:lblOffset val="100"/>
        <c:tickLblSkip val="1"/>
        <c:tickMarkSkip val="1"/>
        <c:noMultiLvlLbl val="0"/>
      </c:catAx>
      <c:valAx>
        <c:axId val="83736832"/>
        <c:scaling>
          <c:orientation val="minMax"/>
          <c:max val="112"/>
          <c:min val="98"/>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3734912"/>
        <c:crosses val="autoZero"/>
        <c:crossBetween val="between"/>
        <c:majorUnit val="2"/>
        <c:minorUnit val="1"/>
      </c:valAx>
      <c:catAx>
        <c:axId val="83738624"/>
        <c:scaling>
          <c:orientation val="minMax"/>
        </c:scaling>
        <c:delete val="1"/>
        <c:axPos val="b"/>
        <c:numFmt formatCode="General" sourceLinked="1"/>
        <c:majorTickMark val="out"/>
        <c:minorTickMark val="none"/>
        <c:tickLblPos val="none"/>
        <c:crossAx val="83740160"/>
        <c:crosses val="autoZero"/>
        <c:auto val="0"/>
        <c:lblAlgn val="ctr"/>
        <c:lblOffset val="100"/>
        <c:noMultiLvlLbl val="0"/>
      </c:catAx>
      <c:valAx>
        <c:axId val="83740160"/>
        <c:scaling>
          <c:orientation val="minMax"/>
        </c:scaling>
        <c:delete val="1"/>
        <c:axPos val="l"/>
        <c:numFmt formatCode="General" sourceLinked="1"/>
        <c:majorTickMark val="out"/>
        <c:minorTickMark val="none"/>
        <c:tickLblPos val="none"/>
        <c:crossAx val="83738624"/>
        <c:crosses val="autoZero"/>
        <c:crossBetween val="between"/>
      </c:valAx>
      <c:spPr>
        <a:noFill/>
        <a:ln w="2480">
          <a:solidFill>
            <a:srgbClr val="000000"/>
          </a:solidFill>
          <a:prstDash val="solid"/>
        </a:ln>
      </c:spPr>
    </c:plotArea>
    <c:legend>
      <c:legendPos val="b"/>
      <c:layout>
        <c:manualLayout>
          <c:xMode val="edge"/>
          <c:yMode val="edge"/>
          <c:x val="0.14604785965273193"/>
          <c:y val="0.92249506742691645"/>
          <c:w val="0.71212121212124591"/>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798261846118505"/>
          <c:y val="2.0517707165037178E-2"/>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Sheet1!$B$1:$W$1</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Sheet1!$B$2:$W$2</c:f>
              <c:numCache>
                <c:formatCode>General</c:formatCode>
                <c:ptCount val="22"/>
                <c:pt idx="0">
                  <c:v>87.36999999999999</c:v>
                </c:pt>
                <c:pt idx="1">
                  <c:v>90.81</c:v>
                </c:pt>
                <c:pt idx="2">
                  <c:v>87.460000000000022</c:v>
                </c:pt>
                <c:pt idx="3">
                  <c:v>93.01</c:v>
                </c:pt>
                <c:pt idx="4">
                  <c:v>94.910000000000025</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95.669999999999987</c:v>
                </c:pt>
                <c:pt idx="17">
                  <c:v>94.03</c:v>
                </c:pt>
                <c:pt idx="18">
                  <c:v>99.76</c:v>
                </c:pt>
                <c:pt idx="19">
                  <c:v>101.86</c:v>
                </c:pt>
                <c:pt idx="20">
                  <c:v>103.67999999999998</c:v>
                </c:pt>
                <c:pt idx="21">
                  <c:v>105.96000000000002</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Sheet1!$B$1:$W$1</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Sheet1!$B$4:$W$4</c:f>
              <c:numCache>
                <c:formatCode>General</c:formatCode>
                <c:ptCount val="22"/>
                <c:pt idx="0">
                  <c:v>100.64</c:v>
                </c:pt>
                <c:pt idx="1">
                  <c:v>100.75</c:v>
                </c:pt>
                <c:pt idx="2">
                  <c:v>101.28</c:v>
                </c:pt>
                <c:pt idx="3">
                  <c:v>102.11999999999999</c:v>
                </c:pt>
                <c:pt idx="4">
                  <c:v>102.59</c:v>
                </c:pt>
                <c:pt idx="5">
                  <c:v>102.73</c:v>
                </c:pt>
                <c:pt idx="6">
                  <c:v>103.35</c:v>
                </c:pt>
                <c:pt idx="7">
                  <c:v>103.86</c:v>
                </c:pt>
                <c:pt idx="8">
                  <c:v>104.01</c:v>
                </c:pt>
                <c:pt idx="9">
                  <c:v>104.52</c:v>
                </c:pt>
                <c:pt idx="10">
                  <c:v>104.59</c:v>
                </c:pt>
                <c:pt idx="11">
                  <c:v>104.99000000000002</c:v>
                </c:pt>
                <c:pt idx="12">
                  <c:v>107.16</c:v>
                </c:pt>
                <c:pt idx="13">
                  <c:v>109.39</c:v>
                </c:pt>
                <c:pt idx="14">
                  <c:v>110.13</c:v>
                </c:pt>
                <c:pt idx="15">
                  <c:v>111.17999999999998</c:v>
                </c:pt>
                <c:pt idx="16">
                  <c:v>114.33</c:v>
                </c:pt>
                <c:pt idx="17">
                  <c:v>120</c:v>
                </c:pt>
                <c:pt idx="18">
                  <c:v>121.26</c:v>
                </c:pt>
                <c:pt idx="19">
                  <c:v>120.95</c:v>
                </c:pt>
                <c:pt idx="20">
                  <c:v>120.63</c:v>
                </c:pt>
                <c:pt idx="21">
                  <c:v>121.36999999999999</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Sheet1!$B$1:$W$1</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Sheet1!$B$5:$W$5</c:f>
              <c:numCache>
                <c:formatCode>General</c:formatCode>
                <c:ptCount val="22"/>
                <c:pt idx="0">
                  <c:v>102.29</c:v>
                </c:pt>
                <c:pt idx="1">
                  <c:v>102.09</c:v>
                </c:pt>
                <c:pt idx="2">
                  <c:v>102.35</c:v>
                </c:pt>
                <c:pt idx="3">
                  <c:v>101.9400000000001</c:v>
                </c:pt>
                <c:pt idx="4">
                  <c:v>102.2</c:v>
                </c:pt>
                <c:pt idx="5">
                  <c:v>100.8</c:v>
                </c:pt>
                <c:pt idx="6">
                  <c:v>104.78</c:v>
                </c:pt>
                <c:pt idx="7">
                  <c:v>108.39</c:v>
                </c:pt>
                <c:pt idx="8">
                  <c:v>107.36</c:v>
                </c:pt>
                <c:pt idx="9">
                  <c:v>108.09</c:v>
                </c:pt>
                <c:pt idx="10">
                  <c:v>107.48</c:v>
                </c:pt>
                <c:pt idx="11">
                  <c:v>106.96000000000002</c:v>
                </c:pt>
                <c:pt idx="12">
                  <c:v>108.35</c:v>
                </c:pt>
                <c:pt idx="13">
                  <c:v>108.02</c:v>
                </c:pt>
                <c:pt idx="14">
                  <c:v>108.99000000000002</c:v>
                </c:pt>
                <c:pt idx="15">
                  <c:v>109.84</c:v>
                </c:pt>
                <c:pt idx="16">
                  <c:v>109.52</c:v>
                </c:pt>
                <c:pt idx="17">
                  <c:v>108.77</c:v>
                </c:pt>
                <c:pt idx="18">
                  <c:v>111.13</c:v>
                </c:pt>
                <c:pt idx="19">
                  <c:v>112.84</c:v>
                </c:pt>
                <c:pt idx="20">
                  <c:v>113.16</c:v>
                </c:pt>
                <c:pt idx="21">
                  <c:v>114.45</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Sheet1!$B$1:$W$1</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Sheet1!$B$6:$W$6</c:f>
              <c:numCache>
                <c:formatCode>General</c:formatCode>
                <c:ptCount val="22"/>
                <c:pt idx="0">
                  <c:v>86.02</c:v>
                </c:pt>
                <c:pt idx="1">
                  <c:v>86.02</c:v>
                </c:pt>
                <c:pt idx="2">
                  <c:v>86.02</c:v>
                </c:pt>
                <c:pt idx="3">
                  <c:v>86.02</c:v>
                </c:pt>
                <c:pt idx="4">
                  <c:v>86.02</c:v>
                </c:pt>
                <c:pt idx="5">
                  <c:v>86.02</c:v>
                </c:pt>
                <c:pt idx="6">
                  <c:v>87.990000000000023</c:v>
                </c:pt>
                <c:pt idx="7">
                  <c:v>87.990000000000023</c:v>
                </c:pt>
                <c:pt idx="8">
                  <c:v>87.990000000000023</c:v>
                </c:pt>
                <c:pt idx="9">
                  <c:v>87.990000000000023</c:v>
                </c:pt>
                <c:pt idx="10">
                  <c:v>87.990000000000023</c:v>
                </c:pt>
                <c:pt idx="11">
                  <c:v>87.990000000000023</c:v>
                </c:pt>
                <c:pt idx="12">
                  <c:v>92.910000000000025</c:v>
                </c:pt>
                <c:pt idx="13">
                  <c:v>92.910000000000025</c:v>
                </c:pt>
                <c:pt idx="14">
                  <c:v>92.910000000000025</c:v>
                </c:pt>
                <c:pt idx="15">
                  <c:v>92.910000000000025</c:v>
                </c:pt>
                <c:pt idx="16">
                  <c:v>92.910000000000025</c:v>
                </c:pt>
                <c:pt idx="17">
                  <c:v>92.910000000000025</c:v>
                </c:pt>
                <c:pt idx="18">
                  <c:v>95.02</c:v>
                </c:pt>
                <c:pt idx="19">
                  <c:v>98.64</c:v>
                </c:pt>
                <c:pt idx="20">
                  <c:v>98.64</c:v>
                </c:pt>
                <c:pt idx="21">
                  <c:v>98.81</c:v>
                </c:pt>
              </c:numCache>
            </c:numRef>
          </c:val>
        </c:ser>
        <c:dLbls>
          <c:showLegendKey val="0"/>
          <c:showVal val="0"/>
          <c:showCatName val="0"/>
          <c:showSerName val="0"/>
          <c:showPercent val="0"/>
          <c:showBubbleSize val="0"/>
        </c:dLbls>
        <c:gapWidth val="150"/>
        <c:axId val="83584512"/>
        <c:axId val="8358643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Sheet1!$B$1:$W$1</c:f>
              <c:strCache>
                <c:ptCount val="22"/>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pt idx="18">
                  <c:v>VII</c:v>
                </c:pt>
                <c:pt idx="19">
                  <c:v>VIII</c:v>
                </c:pt>
                <c:pt idx="20">
                  <c:v>IX</c:v>
                </c:pt>
                <c:pt idx="21">
                  <c:v>X</c:v>
                </c:pt>
              </c:strCache>
            </c:strRef>
          </c:cat>
          <c:val>
            <c:numRef>
              <c:f>Sheet1!$B$3:$W$3</c:f>
              <c:numCache>
                <c:formatCode>General</c:formatCode>
                <c:ptCount val="22"/>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pt idx="17">
                  <c:v>114.78</c:v>
                </c:pt>
                <c:pt idx="18">
                  <c:v>116.73</c:v>
                </c:pt>
                <c:pt idx="19">
                  <c:v>116.9400000000001</c:v>
                </c:pt>
                <c:pt idx="20">
                  <c:v>116.9400000000001</c:v>
                </c:pt>
                <c:pt idx="21">
                  <c:v>117.86999999999999</c:v>
                </c:pt>
              </c:numCache>
            </c:numRef>
          </c:val>
          <c:smooth val="0"/>
        </c:ser>
        <c:dLbls>
          <c:showLegendKey val="0"/>
          <c:showVal val="0"/>
          <c:showCatName val="0"/>
          <c:showSerName val="0"/>
          <c:showPercent val="0"/>
          <c:showBubbleSize val="0"/>
        </c:dLbls>
        <c:marker val="1"/>
        <c:smooth val="0"/>
        <c:axId val="83584512"/>
        <c:axId val="83586432"/>
      </c:lineChart>
      <c:catAx>
        <c:axId val="8358451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83586432"/>
        <c:crosses val="autoZero"/>
        <c:auto val="1"/>
        <c:lblAlgn val="ctr"/>
        <c:lblOffset val="100"/>
        <c:tickLblSkip val="1"/>
        <c:tickMarkSkip val="1"/>
        <c:noMultiLvlLbl val="0"/>
      </c:catAx>
      <c:valAx>
        <c:axId val="83586432"/>
        <c:scaling>
          <c:orientation val="minMax"/>
          <c:max val="123"/>
          <c:min val="75"/>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8358451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9277E-2"/>
          <c:y val="0.66876559034771821"/>
          <c:w val="0.89933993399345924"/>
          <c:h val="0.33030551181102363"/>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2498098579874173"/>
          <c:y val="2.034884193692656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Sheet1!$A$2:$A$23</c:f>
              <c:strCache>
                <c:ptCount val="22"/>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lX</c:v>
                </c:pt>
                <c:pt idx="21">
                  <c:v>X</c:v>
                </c:pt>
              </c:strCache>
            </c:strRef>
          </c:cat>
          <c:val>
            <c:numRef>
              <c:f>Sheet1!$B$2:$B$23</c:f>
              <c:numCache>
                <c:formatCode>General</c:formatCode>
                <c:ptCount val="22"/>
                <c:pt idx="0">
                  <c:v>5.6</c:v>
                </c:pt>
                <c:pt idx="1">
                  <c:v>7.7</c:v>
                </c:pt>
                <c:pt idx="2">
                  <c:v>-10.1</c:v>
                </c:pt>
                <c:pt idx="3">
                  <c:v>3.6</c:v>
                </c:pt>
                <c:pt idx="4">
                  <c:v>-5.7</c:v>
                </c:pt>
                <c:pt idx="5">
                  <c:v>-2.7</c:v>
                </c:pt>
                <c:pt idx="6">
                  <c:v>-11.3</c:v>
                </c:pt>
                <c:pt idx="7">
                  <c:v>-0.9</c:v>
                </c:pt>
                <c:pt idx="8">
                  <c:v>4.9000000000000004</c:v>
                </c:pt>
                <c:pt idx="9">
                  <c:v>4.0999999999999996</c:v>
                </c:pt>
                <c:pt idx="10">
                  <c:v>9.7000000000000011</c:v>
                </c:pt>
                <c:pt idx="11">
                  <c:v>16.7</c:v>
                </c:pt>
                <c:pt idx="12">
                  <c:v>-1.2</c:v>
                </c:pt>
                <c:pt idx="13">
                  <c:v>4.5999999999999996</c:v>
                </c:pt>
                <c:pt idx="14">
                  <c:v>-9.3000000000000007</c:v>
                </c:pt>
                <c:pt idx="15">
                  <c:v>2.8</c:v>
                </c:pt>
                <c:pt idx="16">
                  <c:v>5.4</c:v>
                </c:pt>
                <c:pt idx="17">
                  <c:v>-3.5</c:v>
                </c:pt>
                <c:pt idx="18">
                  <c:v>-4.2</c:v>
                </c:pt>
                <c:pt idx="19">
                  <c:v>-4.5</c:v>
                </c:pt>
                <c:pt idx="20">
                  <c:v>2.1</c:v>
                </c:pt>
                <c:pt idx="21">
                  <c:v>11.1</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Sheet1!$A$2:$A$23</c:f>
              <c:strCache>
                <c:ptCount val="22"/>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pt idx="18">
                  <c:v>Vll</c:v>
                </c:pt>
                <c:pt idx="19">
                  <c:v>VIIl</c:v>
                </c:pt>
                <c:pt idx="20">
                  <c:v>lX</c:v>
                </c:pt>
                <c:pt idx="21">
                  <c:v>X</c:v>
                </c:pt>
              </c:strCache>
            </c:strRef>
          </c:cat>
          <c:val>
            <c:numRef>
              <c:f>Sheet1!$C$2:$C$23</c:f>
              <c:numCache>
                <c:formatCode>General</c:formatCode>
                <c:ptCount val="22"/>
                <c:pt idx="0">
                  <c:v>-0.1</c:v>
                </c:pt>
                <c:pt idx="1">
                  <c:v>-1.5</c:v>
                </c:pt>
                <c:pt idx="2">
                  <c:v>-0.60000000000000042</c:v>
                </c:pt>
                <c:pt idx="3">
                  <c:v>-0.60000000000000042</c:v>
                </c:pt>
                <c:pt idx="4">
                  <c:v>1.6</c:v>
                </c:pt>
                <c:pt idx="5">
                  <c:v>-1.2</c:v>
                </c:pt>
                <c:pt idx="6">
                  <c:v>-0.2</c:v>
                </c:pt>
                <c:pt idx="7">
                  <c:v>-0.2</c:v>
                </c:pt>
                <c:pt idx="8">
                  <c:v>1.8</c:v>
                </c:pt>
                <c:pt idx="9">
                  <c:v>1.2</c:v>
                </c:pt>
                <c:pt idx="10">
                  <c:v>0.60000000000000042</c:v>
                </c:pt>
                <c:pt idx="11">
                  <c:v>0.60000000000000042</c:v>
                </c:pt>
                <c:pt idx="12">
                  <c:v>-0.1</c:v>
                </c:pt>
                <c:pt idx="13">
                  <c:v>0.60000000000000042</c:v>
                </c:pt>
                <c:pt idx="14">
                  <c:v>0.5</c:v>
                </c:pt>
                <c:pt idx="15">
                  <c:v>1.1000000000000001</c:v>
                </c:pt>
                <c:pt idx="16">
                  <c:v>0.2</c:v>
                </c:pt>
                <c:pt idx="17">
                  <c:v>-0.5</c:v>
                </c:pt>
                <c:pt idx="18">
                  <c:v>-2.9</c:v>
                </c:pt>
                <c:pt idx="19">
                  <c:v>0</c:v>
                </c:pt>
                <c:pt idx="20">
                  <c:v>0.8</c:v>
                </c:pt>
                <c:pt idx="21">
                  <c:v>3.1</c:v>
                </c:pt>
              </c:numCache>
            </c:numRef>
          </c:val>
        </c:ser>
        <c:dLbls>
          <c:showLegendKey val="0"/>
          <c:showVal val="0"/>
          <c:showCatName val="0"/>
          <c:showSerName val="0"/>
          <c:showPercent val="0"/>
          <c:showBubbleSize val="0"/>
        </c:dLbls>
        <c:gapWidth val="50"/>
        <c:axId val="83963264"/>
        <c:axId val="83969152"/>
      </c:barChart>
      <c:catAx>
        <c:axId val="8396326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83969152"/>
        <c:crosses val="autoZero"/>
        <c:auto val="1"/>
        <c:lblAlgn val="ctr"/>
        <c:lblOffset val="100"/>
        <c:tickLblSkip val="1"/>
        <c:tickMarkSkip val="1"/>
        <c:noMultiLvlLbl val="0"/>
      </c:catAx>
      <c:valAx>
        <c:axId val="83969152"/>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3963264"/>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5709268426137288"/>
          <c:y val="0.89975225988317731"/>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октябре 2021 года</a:t>
            </a:r>
          </a:p>
          <a:p>
            <a:pPr algn="ctr">
              <a:defRPr/>
            </a:pPr>
            <a:r>
              <a:rPr lang="ru-RU" baseline="0"/>
              <a:t>(в % к предыдущему месяцу)</a:t>
            </a:r>
            <a:endParaRPr lang="ru-RU"/>
          </a:p>
        </c:rich>
      </c:tx>
      <c:layout>
        <c:manualLayout>
          <c:xMode val="edge"/>
          <c:yMode val="edge"/>
          <c:x val="0.14895691018755144"/>
          <c:y val="1.7505470459518745E-2"/>
        </c:manualLayout>
      </c:layout>
      <c:overlay val="0"/>
    </c:title>
    <c:autoTitleDeleted val="0"/>
    <c:plotArea>
      <c:layout>
        <c:manualLayout>
          <c:layoutTarget val="inner"/>
          <c:xMode val="edge"/>
          <c:yMode val="edge"/>
          <c:x val="8.4144895795318767E-2"/>
          <c:y val="0.19532401695164667"/>
          <c:w val="0.83823529411764708"/>
          <c:h val="0.4443588995819967"/>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100,7</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100.7</c:v>
                </c:pt>
                <c:pt idx="1">
                  <c:v>100.7</c:v>
                </c:pt>
                <c:pt idx="2">
                  <c:v>100.7</c:v>
                </c:pt>
              </c:numCache>
            </c:numRef>
          </c:val>
        </c:ser>
        <c:dLbls>
          <c:showLegendKey val="0"/>
          <c:showVal val="1"/>
          <c:showCatName val="0"/>
          <c:showSerName val="0"/>
          <c:showPercent val="0"/>
          <c:showBubbleSize val="0"/>
        </c:dLbls>
        <c:axId val="84040320"/>
        <c:axId val="84059648"/>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394674175662E-3"/>
                  <c:y val="9.7000374953130852E-2"/>
                </c:manualLayout>
              </c:layout>
              <c:tx>
                <c:rich>
                  <a:bodyPr/>
                  <a:lstStyle/>
                  <a:p>
                    <a:r>
                      <a:rPr lang="ru-RU" sz="1000"/>
                      <a:t>101,1</a:t>
                    </a:r>
                  </a:p>
                </c:rich>
              </c:tx>
              <c:dLblPos val="outEnd"/>
              <c:showLegendKey val="0"/>
              <c:showVal val="0"/>
              <c:showCatName val="0"/>
              <c:showSerName val="0"/>
              <c:showPercent val="0"/>
              <c:showBubbleSize val="0"/>
            </c:dLbl>
            <c:dLbl>
              <c:idx val="1"/>
              <c:layout>
                <c:manualLayout>
                  <c:x val="1.2622759903356451E-3"/>
                  <c:y val="9.641878098571012E-2"/>
                </c:manualLayout>
              </c:layout>
              <c:tx>
                <c:rich>
                  <a:bodyPr/>
                  <a:lstStyle/>
                  <a:p>
                    <a:r>
                      <a:rPr lang="ru-RU" sz="1000"/>
                      <a:t>100,0</a:t>
                    </a:r>
                  </a:p>
                </c:rich>
              </c:tx>
              <c:dLblPos val="outEnd"/>
              <c:showLegendKey val="0"/>
              <c:showVal val="0"/>
              <c:showCatName val="0"/>
              <c:showSerName val="0"/>
              <c:showPercent val="0"/>
              <c:showBubbleSize val="0"/>
            </c:dLbl>
            <c:dLbl>
              <c:idx val="2"/>
              <c:layout>
                <c:manualLayout>
                  <c:x val="3.6283047400531886E-3"/>
                  <c:y val="9.9906956074935077E-2"/>
                </c:manualLayout>
              </c:layout>
              <c:tx>
                <c:rich>
                  <a:bodyPr/>
                  <a:lstStyle/>
                  <a:p>
                    <a:r>
                      <a:rPr lang="ru-RU" sz="1000"/>
                      <a:t>102,4</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101.1</c:v>
                </c:pt>
                <c:pt idx="1">
                  <c:v>100</c:v>
                </c:pt>
                <c:pt idx="2">
                  <c:v>102.4</c:v>
                </c:pt>
              </c:numCache>
            </c:numRef>
          </c:val>
        </c:ser>
        <c:dLbls>
          <c:showLegendKey val="0"/>
          <c:showVal val="1"/>
          <c:showCatName val="0"/>
          <c:showSerName val="0"/>
          <c:showPercent val="0"/>
          <c:showBubbleSize val="0"/>
        </c:dLbls>
        <c:gapWidth val="150"/>
        <c:axId val="84061184"/>
        <c:axId val="84075264"/>
      </c:barChart>
      <c:catAx>
        <c:axId val="8404032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4059648"/>
        <c:crossesAt val="95"/>
        <c:auto val="0"/>
        <c:lblAlgn val="ctr"/>
        <c:lblOffset val="10"/>
        <c:tickLblSkip val="1"/>
        <c:tickMarkSkip val="1"/>
        <c:noMultiLvlLbl val="0"/>
      </c:catAx>
      <c:valAx>
        <c:axId val="84059648"/>
        <c:scaling>
          <c:orientation val="minMax"/>
          <c:max val="102.7"/>
          <c:min val="97"/>
        </c:scaling>
        <c:delete val="0"/>
        <c:axPos val="l"/>
        <c:numFmt formatCode="General" sourceLinked="1"/>
        <c:majorTickMark val="cross"/>
        <c:minorTickMark val="none"/>
        <c:tickLblPos val="nextTo"/>
        <c:txPr>
          <a:bodyPr rot="0" vert="horz"/>
          <a:lstStyle/>
          <a:p>
            <a:pPr>
              <a:defRPr sz="900"/>
            </a:pPr>
            <a:endParaRPr lang="ru-RU"/>
          </a:p>
        </c:txPr>
        <c:crossAx val="84040320"/>
        <c:crosses val="autoZero"/>
        <c:crossBetween val="between"/>
        <c:majorUnit val="1"/>
        <c:minorUnit val="0.5"/>
      </c:valAx>
      <c:catAx>
        <c:axId val="84061184"/>
        <c:scaling>
          <c:orientation val="minMax"/>
        </c:scaling>
        <c:delete val="1"/>
        <c:axPos val="b"/>
        <c:majorTickMark val="out"/>
        <c:minorTickMark val="none"/>
        <c:tickLblPos val="none"/>
        <c:crossAx val="84075264"/>
        <c:crosses val="autoZero"/>
        <c:auto val="0"/>
        <c:lblAlgn val="ctr"/>
        <c:lblOffset val="100"/>
        <c:noMultiLvlLbl val="0"/>
      </c:catAx>
      <c:valAx>
        <c:axId val="84075264"/>
        <c:scaling>
          <c:orientation val="minMax"/>
        </c:scaling>
        <c:delete val="1"/>
        <c:axPos val="r"/>
        <c:numFmt formatCode="General" sourceLinked="1"/>
        <c:majorTickMark val="out"/>
        <c:minorTickMark val="none"/>
        <c:tickLblPos val="none"/>
        <c:crossAx val="84061184"/>
        <c:crosses val="max"/>
        <c:crossBetween val="between"/>
        <c:majorUnit val="5"/>
        <c:minorUnit val="1"/>
      </c:valAx>
      <c:spPr>
        <a:noFill/>
        <a:ln w="23666">
          <a:noFill/>
        </a:ln>
      </c:spPr>
    </c:plotArea>
    <c:legend>
      <c:legendPos val="b"/>
      <c:layout>
        <c:manualLayout>
          <c:xMode val="edge"/>
          <c:yMode val="edge"/>
          <c:x val="6.4731709860770717E-2"/>
          <c:y val="0.80419086503076009"/>
          <c:w val="0.84120067147084165"/>
          <c:h val="0.17162021413989917"/>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октябре 2021 года</a:t>
            </a:r>
          </a:p>
          <a:p>
            <a:pPr>
              <a:defRPr/>
            </a:pPr>
            <a:r>
              <a:rPr lang="ru-RU" sz="1060" b="0">
                <a:latin typeface="Arial" pitchFamily="34" charset="0"/>
                <a:cs typeface="Arial" pitchFamily="34" charset="0"/>
              </a:rPr>
              <a:t>(в % к декабрю 2020 года)</a:t>
            </a:r>
          </a:p>
        </c:rich>
      </c:tx>
      <c:overlay val="0"/>
    </c:title>
    <c:autoTitleDeleted val="0"/>
    <c:plotArea>
      <c:layout>
        <c:manualLayout>
          <c:layoutTarget val="inner"/>
          <c:xMode val="edge"/>
          <c:yMode val="edge"/>
          <c:x val="4.9748685567658678E-2"/>
          <c:y val="0.21251384329309933"/>
          <c:w val="0.89855793394074457"/>
          <c:h val="0.65656346054088377"/>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0978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92.9</c:v>
                </c:pt>
                <c:pt idx="1">
                  <c:v>106.7</c:v>
                </c:pt>
                <c:pt idx="2">
                  <c:v>108.8</c:v>
                </c:pt>
                <c:pt idx="3">
                  <c:v>103.7</c:v>
                </c:pt>
              </c:numCache>
            </c:numRef>
          </c:val>
        </c:ser>
        <c:dLbls>
          <c:showLegendKey val="0"/>
          <c:showVal val="0"/>
          <c:showCatName val="0"/>
          <c:showSerName val="0"/>
          <c:showPercent val="0"/>
          <c:showBubbleSize val="0"/>
        </c:dLbls>
        <c:gapWidth val="162"/>
        <c:axId val="98604160"/>
        <c:axId val="98605696"/>
      </c:barChart>
      <c:catAx>
        <c:axId val="98604160"/>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98605696"/>
        <c:crosses val="autoZero"/>
        <c:auto val="0"/>
        <c:lblAlgn val="ctr"/>
        <c:lblOffset val="100"/>
        <c:noMultiLvlLbl val="0"/>
      </c:catAx>
      <c:valAx>
        <c:axId val="98605696"/>
        <c:scaling>
          <c:orientation val="minMax"/>
          <c:max val="130"/>
          <c:min val="0"/>
        </c:scaling>
        <c:delete val="1"/>
        <c:axPos val="l"/>
        <c:numFmt formatCode="General" sourceLinked="0"/>
        <c:majorTickMark val="out"/>
        <c:minorTickMark val="none"/>
        <c:tickLblPos val="nextTo"/>
        <c:crossAx val="98604160"/>
        <c:crosses val="autoZero"/>
        <c:crossBetween val="between"/>
        <c:majorUnit val="100"/>
      </c:valAx>
    </c:plotArea>
    <c:plotVisOnly val="1"/>
    <c:dispBlanksAs val="gap"/>
    <c:showDLblsOverMax val="0"/>
  </c:chart>
  <c:spPr>
    <a:noFill/>
    <a:ln w="25400" cmpd="dbl">
      <a:solidFill>
        <a:sysClr val="windowText" lastClr="000000"/>
      </a:solidFill>
      <a:miter lim="800000"/>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615250310004024E-2"/>
          <c:y val="5.7756554073205853E-2"/>
          <c:w val="0.68603399463553139"/>
          <c:h val="0.830823748882094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dLbls>
            <c:dLbl>
              <c:idx val="0"/>
              <c:layout>
                <c:manualLayout>
                  <c:x val="0"/>
                  <c:y val="1.1065006915629323E-2"/>
                </c:manualLayout>
              </c:layout>
              <c:showLegendKey val="0"/>
              <c:showVal val="1"/>
              <c:showCatName val="0"/>
              <c:showSerName val="0"/>
              <c:showPercent val="0"/>
              <c:showBubbleSize val="0"/>
            </c:dLbl>
            <c:dLbl>
              <c:idx val="1"/>
              <c:layout>
                <c:manualLayout>
                  <c:x val="-1.7426461532972868E-2"/>
                  <c:y val="5.0682059313250443E-17"/>
                </c:manualLayout>
              </c:layout>
              <c:showLegendKey val="0"/>
              <c:showVal val="1"/>
              <c:showCatName val="0"/>
              <c:showSerName val="0"/>
              <c:showPercent val="0"/>
              <c:showBubbleSize val="0"/>
            </c:dLbl>
            <c:dLbl>
              <c:idx val="2"/>
              <c:layout>
                <c:manualLayout>
                  <c:x val="-1.5248153841351277E-2"/>
                  <c:y val="0"/>
                </c:manualLayout>
              </c:layout>
              <c:showLegendKey val="0"/>
              <c:showVal val="1"/>
              <c:showCatName val="0"/>
              <c:showSerName val="0"/>
              <c:showPercent val="0"/>
              <c:showBubbleSize val="0"/>
            </c:dLbl>
            <c:dLbl>
              <c:idx val="3"/>
              <c:layout>
                <c:manualLayout>
                  <c:x val="-2.1783076916216112E-2"/>
                  <c:y val="1.6587047388018927E-2"/>
                </c:manualLayout>
              </c:layout>
              <c:showLegendKey val="0"/>
              <c:showVal val="1"/>
              <c:showCatName val="0"/>
              <c:showSerName val="0"/>
              <c:showPercent val="0"/>
              <c:showBubbleSize val="0"/>
            </c:dLbl>
            <c:dLbl>
              <c:idx val="4"/>
              <c:layout>
                <c:manualLayout>
                  <c:x val="-1.96047692245945E-2"/>
                  <c:y val="0"/>
                </c:manualLayout>
              </c:layout>
              <c:showLegendKey val="0"/>
              <c:showVal val="1"/>
              <c:showCatName val="0"/>
              <c:showSerName val="0"/>
              <c:showPercent val="0"/>
              <c:showBubbleSize val="0"/>
            </c:dLbl>
            <c:dLbl>
              <c:idx val="5"/>
              <c:layout>
                <c:manualLayout>
                  <c:x val="-1.96047692245945E-2"/>
                  <c:y val="5.5290157960063094E-3"/>
                </c:manualLayout>
              </c:layout>
              <c:showLegendKey val="0"/>
              <c:showVal val="1"/>
              <c:showCatName val="0"/>
              <c:showSerName val="0"/>
              <c:showPercent val="0"/>
              <c:showBubbleSize val="0"/>
            </c:dLbl>
            <c:dLbl>
              <c:idx val="6"/>
              <c:layout>
                <c:manualLayout>
                  <c:x val="0"/>
                  <c:y val="5.5290157960063094E-3"/>
                </c:manualLayout>
              </c:layout>
              <c:showLegendKey val="0"/>
              <c:showVal val="1"/>
              <c:showCatName val="0"/>
              <c:showSerName val="0"/>
              <c:showPercent val="0"/>
              <c:showBubbleSize val="0"/>
            </c:dLbl>
            <c:dLbl>
              <c:idx val="8"/>
              <c:layout>
                <c:manualLayout>
                  <c:x val="0"/>
                  <c:y val="1.6587482743593417E-2"/>
                </c:manualLayout>
              </c:layout>
              <c:showLegendKey val="0"/>
              <c:showVal val="1"/>
              <c:showCatName val="0"/>
              <c:showSerName val="0"/>
              <c:showPercent val="0"/>
              <c:showBubbleSize val="0"/>
            </c:dLbl>
            <c:dLbl>
              <c:idx val="9"/>
              <c:layout>
                <c:manualLayout>
                  <c:x val="0"/>
                  <c:y val="2.2116063184025238E-2"/>
                </c:manualLayout>
              </c:layout>
              <c:showLegendKey val="0"/>
              <c:showVal val="1"/>
              <c:showCatName val="0"/>
              <c:showSerName val="0"/>
              <c:showPercent val="0"/>
              <c:showBubbleSize val="0"/>
            </c:dLbl>
            <c:dLbl>
              <c:idx val="10"/>
              <c:layout>
                <c:manualLayout>
                  <c:x val="0"/>
                  <c:y val="1.6587482743593316E-2"/>
                </c:manualLayout>
              </c:layout>
              <c:showLegendKey val="0"/>
              <c:showVal val="1"/>
              <c:showCatName val="0"/>
              <c:showSerName val="0"/>
              <c:showPercent val="0"/>
              <c:showBubbleSize val="0"/>
            </c:dLbl>
            <c:spPr>
              <a:noFill/>
              <a:ln>
                <a:noFill/>
              </a:ln>
              <a:effectLst/>
            </c:spPr>
            <c:txPr>
              <a:bodyPr/>
              <a:lstStyle/>
              <a:p>
                <a:pPr>
                  <a:defRPr sz="600">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-1246</c:v>
                </c:pt>
                <c:pt idx="1">
                  <c:v>246</c:v>
                </c:pt>
                <c:pt idx="2">
                  <c:v>904</c:v>
                </c:pt>
                <c:pt idx="3">
                  <c:v>1400</c:v>
                </c:pt>
                <c:pt idx="4">
                  <c:v>1882</c:v>
                </c:pt>
                <c:pt idx="5">
                  <c:v>2329</c:v>
                </c:pt>
                <c:pt idx="6">
                  <c:v>-826</c:v>
                </c:pt>
                <c:pt idx="7">
                  <c:v>-2627</c:v>
                </c:pt>
                <c:pt idx="8">
                  <c:v>-4225</c:v>
                </c:pt>
                <c:pt idx="9" formatCode="0">
                  <c:v>-7340</c:v>
                </c:pt>
                <c:pt idx="10">
                  <c:v>-13387</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General</c:formatCode>
                <c:ptCount val="11"/>
                <c:pt idx="0">
                  <c:v>13833</c:v>
                </c:pt>
                <c:pt idx="1">
                  <c:v>14089</c:v>
                </c:pt>
                <c:pt idx="2">
                  <c:v>13507</c:v>
                </c:pt>
                <c:pt idx="3">
                  <c:v>8401</c:v>
                </c:pt>
                <c:pt idx="4">
                  <c:v>6304</c:v>
                </c:pt>
                <c:pt idx="5">
                  <c:v>8210</c:v>
                </c:pt>
                <c:pt idx="6">
                  <c:v>4301</c:v>
                </c:pt>
                <c:pt idx="7" formatCode="[=0]&quot;-&quot;;General">
                  <c:v>3052</c:v>
                </c:pt>
                <c:pt idx="8">
                  <c:v>7078</c:v>
                </c:pt>
                <c:pt idx="9" formatCode="0">
                  <c:v>738</c:v>
                </c:pt>
                <c:pt idx="10">
                  <c:v>7441</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32390144"/>
        <c:axId val="32392320"/>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General</c:formatCode>
                <c:ptCount val="11"/>
                <c:pt idx="0">
                  <c:v>12587</c:v>
                </c:pt>
                <c:pt idx="1">
                  <c:v>14335</c:v>
                </c:pt>
                <c:pt idx="2">
                  <c:v>14411</c:v>
                </c:pt>
                <c:pt idx="3">
                  <c:v>9801</c:v>
                </c:pt>
                <c:pt idx="4">
                  <c:v>8186</c:v>
                </c:pt>
                <c:pt idx="5">
                  <c:v>10539</c:v>
                </c:pt>
                <c:pt idx="6">
                  <c:v>3475</c:v>
                </c:pt>
                <c:pt idx="7">
                  <c:v>425</c:v>
                </c:pt>
                <c:pt idx="8">
                  <c:v>2853</c:v>
                </c:pt>
                <c:pt idx="9">
                  <c:v>-6602</c:v>
                </c:pt>
                <c:pt idx="10">
                  <c:v>-5946</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32393856"/>
        <c:axId val="32424320"/>
      </c:lineChart>
      <c:catAx>
        <c:axId val="32390144"/>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32392320"/>
        <c:crossesAt val="0"/>
        <c:auto val="1"/>
        <c:lblAlgn val="ctr"/>
        <c:lblOffset val="200"/>
        <c:tickLblSkip val="1"/>
        <c:tickMarkSkip val="1"/>
        <c:noMultiLvlLbl val="0"/>
      </c:catAx>
      <c:valAx>
        <c:axId val="32392320"/>
        <c:scaling>
          <c:orientation val="minMax"/>
          <c:max val="15000"/>
          <c:min val="-15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2390144"/>
        <c:crosses val="autoZero"/>
        <c:crossBetween val="between"/>
        <c:majorUnit val="3000"/>
      </c:valAx>
      <c:catAx>
        <c:axId val="32393856"/>
        <c:scaling>
          <c:orientation val="minMax"/>
        </c:scaling>
        <c:delete val="1"/>
        <c:axPos val="b"/>
        <c:numFmt formatCode="General" sourceLinked="1"/>
        <c:majorTickMark val="out"/>
        <c:minorTickMark val="none"/>
        <c:tickLblPos val="none"/>
        <c:crossAx val="32424320"/>
        <c:crossesAt val="0"/>
        <c:auto val="0"/>
        <c:lblAlgn val="ctr"/>
        <c:lblOffset val="100"/>
        <c:noMultiLvlLbl val="0"/>
      </c:catAx>
      <c:valAx>
        <c:axId val="32424320"/>
        <c:scaling>
          <c:orientation val="minMax"/>
          <c:max val="3000"/>
          <c:min val="-3000"/>
        </c:scaling>
        <c:delete val="1"/>
        <c:axPos val="r"/>
        <c:numFmt formatCode="General" sourceLinked="1"/>
        <c:majorTickMark val="out"/>
        <c:minorTickMark val="none"/>
        <c:tickLblPos val="none"/>
        <c:crossAx val="32393856"/>
        <c:crosses val="max"/>
        <c:crossBetween val="between"/>
        <c:majorUnit val="500"/>
        <c:minorUnit val="100"/>
      </c:valAx>
    </c:plotArea>
    <c:legend>
      <c:legendPos val="r"/>
      <c:layout>
        <c:manualLayout>
          <c:xMode val="edge"/>
          <c:yMode val="edge"/>
          <c:x val="0.788024075960162"/>
          <c:y val="0.11917404515306956"/>
          <c:w val="0.20948261369289639"/>
          <c:h val="0.71985059559862763"/>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CA86-0991-469A-B3B8-F718887C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8360</TotalTime>
  <Pages>124</Pages>
  <Words>27269</Words>
  <Characters>172929</Characters>
  <Application>Microsoft Office Word</Application>
  <DocSecurity>0</DocSecurity>
  <Lines>1441</Lines>
  <Paragraphs>399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199799</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739</cp:revision>
  <cp:lastPrinted>2021-12-07T02:35:00Z</cp:lastPrinted>
  <dcterms:created xsi:type="dcterms:W3CDTF">2021-02-16T09:03:00Z</dcterms:created>
  <dcterms:modified xsi:type="dcterms:W3CDTF">2021-12-07T09:21:00Z</dcterms:modified>
</cp:coreProperties>
</file>